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64" w:rsidRPr="00E857E7" w:rsidRDefault="003B6764" w:rsidP="003B6764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E857E7">
        <w:rPr>
          <w:b/>
          <w:bCs/>
          <w:sz w:val="26"/>
          <w:szCs w:val="26"/>
        </w:rPr>
        <w:t>Дислокация городских оздоровительных лагерей</w:t>
      </w:r>
    </w:p>
    <w:p w:rsidR="003B6764" w:rsidRDefault="003B6764" w:rsidP="003B6764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E857E7">
        <w:rPr>
          <w:b/>
          <w:bCs/>
          <w:sz w:val="26"/>
          <w:szCs w:val="26"/>
        </w:rPr>
        <w:t>с дневным пребыванием в летний период 2018 года</w:t>
      </w:r>
    </w:p>
    <w:p w:rsidR="003B6764" w:rsidRPr="00E857E7" w:rsidRDefault="003B6764" w:rsidP="003B6764">
      <w:pPr>
        <w:pStyle w:val="a4"/>
        <w:spacing w:after="0"/>
        <w:jc w:val="center"/>
        <w:rPr>
          <w:b/>
          <w:bCs/>
          <w:sz w:val="26"/>
          <w:szCs w:val="26"/>
        </w:rPr>
      </w:pPr>
    </w:p>
    <w:tbl>
      <w:tblPr>
        <w:tblW w:w="96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835"/>
        <w:gridCol w:w="2834"/>
      </w:tblGrid>
      <w:tr w:rsidR="003B6764" w:rsidRPr="00E857E7" w:rsidTr="00CD2853">
        <w:trPr>
          <w:cantSplit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857E7">
              <w:rPr>
                <w:bCs/>
                <w:i/>
                <w:iCs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E857E7">
              <w:rPr>
                <w:bCs/>
                <w:i/>
                <w:iCs/>
                <w:sz w:val="26"/>
                <w:szCs w:val="26"/>
              </w:rPr>
              <w:t>Адрес учреждения</w:t>
            </w:r>
          </w:p>
        </w:tc>
      </w:tr>
      <w:tr w:rsidR="003B6764" w:rsidRPr="00E857E7" w:rsidTr="007B2E37">
        <w:trPr>
          <w:trHeight w:val="197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857E7">
              <w:rPr>
                <w:i/>
                <w:sz w:val="26"/>
                <w:szCs w:val="26"/>
              </w:rPr>
              <w:t>Центральный район</w:t>
            </w:r>
          </w:p>
        </w:tc>
      </w:tr>
      <w:tr w:rsidR="003B6764" w:rsidRPr="00E857E7" w:rsidTr="004C46A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>МБОУ «СШ № 9»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 xml:space="preserve">ул. </w:t>
            </w:r>
            <w:proofErr w:type="spellStart"/>
            <w:r w:rsidRPr="00E857E7">
              <w:rPr>
                <w:sz w:val="26"/>
                <w:szCs w:val="26"/>
              </w:rPr>
              <w:t>Талнахская</w:t>
            </w:r>
            <w:proofErr w:type="spellEnd"/>
            <w:r w:rsidRPr="00E857E7">
              <w:rPr>
                <w:sz w:val="26"/>
                <w:szCs w:val="26"/>
              </w:rPr>
              <w:t>, 71 А</w:t>
            </w:r>
          </w:p>
        </w:tc>
      </w:tr>
      <w:tr w:rsidR="003B6764" w:rsidRPr="00E857E7" w:rsidTr="00CD63B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>МБОУ «СШ № 21»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 xml:space="preserve">ул. </w:t>
            </w:r>
            <w:proofErr w:type="spellStart"/>
            <w:r w:rsidRPr="00E857E7">
              <w:rPr>
                <w:sz w:val="26"/>
                <w:szCs w:val="26"/>
              </w:rPr>
              <w:t>Хантайская</w:t>
            </w:r>
            <w:proofErr w:type="spellEnd"/>
            <w:r w:rsidRPr="00E857E7">
              <w:rPr>
                <w:sz w:val="26"/>
                <w:szCs w:val="26"/>
              </w:rPr>
              <w:t>, 17</w:t>
            </w:r>
          </w:p>
        </w:tc>
      </w:tr>
      <w:tr w:rsidR="003B6764" w:rsidRPr="00E857E7" w:rsidTr="00C56E0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>МБОУ «СШ № 28» (2корпус)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 xml:space="preserve">ул. </w:t>
            </w:r>
            <w:proofErr w:type="spellStart"/>
            <w:r w:rsidRPr="00E857E7">
              <w:rPr>
                <w:sz w:val="26"/>
                <w:szCs w:val="26"/>
              </w:rPr>
              <w:t>Талнахская</w:t>
            </w:r>
            <w:proofErr w:type="spellEnd"/>
            <w:r w:rsidRPr="00E857E7">
              <w:rPr>
                <w:sz w:val="26"/>
                <w:szCs w:val="26"/>
              </w:rPr>
              <w:t>, 54</w:t>
            </w:r>
          </w:p>
        </w:tc>
      </w:tr>
      <w:tr w:rsidR="003B6764" w:rsidRPr="00E857E7" w:rsidTr="00302C9F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>МБОУ «СШ № 41» (1 корпус)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>ул. Озерная, 25</w:t>
            </w:r>
          </w:p>
        </w:tc>
      </w:tr>
      <w:tr w:rsidR="003B6764" w:rsidRPr="00E857E7" w:rsidTr="007B2E37"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B6764" w:rsidRPr="00E857E7" w:rsidTr="007B2E3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857E7">
              <w:rPr>
                <w:i/>
                <w:sz w:val="26"/>
                <w:szCs w:val="26"/>
              </w:rPr>
              <w:t xml:space="preserve">Район </w:t>
            </w:r>
            <w:proofErr w:type="spellStart"/>
            <w:r w:rsidRPr="00E857E7">
              <w:rPr>
                <w:i/>
                <w:sz w:val="26"/>
                <w:szCs w:val="26"/>
              </w:rPr>
              <w:t>Талнах</w:t>
            </w:r>
            <w:proofErr w:type="spellEnd"/>
          </w:p>
        </w:tc>
      </w:tr>
      <w:tr w:rsidR="003B6764" w:rsidRPr="00E857E7" w:rsidTr="006947B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МБОУ «СШ №27»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jc w:val="center"/>
              <w:rPr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ул. Кравца, 8А</w:t>
            </w:r>
          </w:p>
        </w:tc>
      </w:tr>
      <w:tr w:rsidR="003B6764" w:rsidRPr="00E857E7" w:rsidTr="00884FC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 xml:space="preserve">МБОУ «СШ № 30» 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jc w:val="center"/>
              <w:rPr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ул. Бауманская, 12</w:t>
            </w:r>
            <w:bookmarkStart w:id="0" w:name="_GoBack"/>
            <w:bookmarkEnd w:id="0"/>
          </w:p>
        </w:tc>
      </w:tr>
      <w:tr w:rsidR="003B6764" w:rsidRPr="00E857E7" w:rsidTr="009D2D0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5"/>
              <w:spacing w:before="0" w:beforeAutospacing="0" w:after="0" w:afterAutospacing="0"/>
              <w:textAlignment w:val="baseline"/>
              <w:rPr>
                <w:bCs/>
                <w:kern w:val="24"/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МБОУ «СШ 33»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ул. Энтузиастов, 5</w:t>
            </w:r>
          </w:p>
        </w:tc>
      </w:tr>
      <w:tr w:rsidR="003B6764" w:rsidRPr="00E857E7" w:rsidTr="007B2E37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i/>
                <w:sz w:val="26"/>
                <w:szCs w:val="26"/>
              </w:rPr>
            </w:pPr>
            <w:r w:rsidRPr="00E857E7">
              <w:rPr>
                <w:i/>
                <w:sz w:val="26"/>
                <w:szCs w:val="26"/>
              </w:rPr>
              <w:t xml:space="preserve">Район </w:t>
            </w:r>
            <w:proofErr w:type="spellStart"/>
            <w:r w:rsidRPr="00E857E7">
              <w:rPr>
                <w:i/>
                <w:sz w:val="26"/>
                <w:szCs w:val="26"/>
              </w:rPr>
              <w:t>Кайеркан</w:t>
            </w:r>
            <w:proofErr w:type="spellEnd"/>
          </w:p>
        </w:tc>
      </w:tr>
      <w:tr w:rsidR="003B6764" w:rsidRPr="00E857E7" w:rsidTr="00DC2BC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МБОУ «СШ № 40»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E857E7">
              <w:rPr>
                <w:bCs/>
                <w:kern w:val="24"/>
                <w:sz w:val="26"/>
                <w:szCs w:val="26"/>
              </w:rPr>
              <w:t>ул. Первомайская, 20А</w:t>
            </w:r>
          </w:p>
        </w:tc>
      </w:tr>
    </w:tbl>
    <w:p w:rsidR="003B6764" w:rsidRDefault="003B6764" w:rsidP="003B6764">
      <w:pPr>
        <w:pStyle w:val="a4"/>
        <w:spacing w:after="0"/>
        <w:rPr>
          <w:sz w:val="26"/>
          <w:szCs w:val="26"/>
        </w:rPr>
      </w:pPr>
    </w:p>
    <w:p w:rsidR="003B6764" w:rsidRPr="00E857E7" w:rsidRDefault="003B6764" w:rsidP="003B6764">
      <w:pPr>
        <w:pStyle w:val="a4"/>
        <w:spacing w:after="0"/>
        <w:rPr>
          <w:sz w:val="26"/>
          <w:szCs w:val="26"/>
        </w:rPr>
      </w:pPr>
      <w:r w:rsidRPr="00E857E7">
        <w:rPr>
          <w:sz w:val="26"/>
          <w:szCs w:val="26"/>
        </w:rPr>
        <w:t>I смена – 01.06.2018г. – 02.07.2018г.</w:t>
      </w:r>
    </w:p>
    <w:p w:rsidR="003B6764" w:rsidRPr="00E857E7" w:rsidRDefault="003B6764" w:rsidP="003B6764">
      <w:pPr>
        <w:pStyle w:val="a4"/>
        <w:spacing w:after="0"/>
        <w:rPr>
          <w:sz w:val="26"/>
          <w:szCs w:val="26"/>
        </w:rPr>
      </w:pPr>
      <w:r w:rsidRPr="00E857E7">
        <w:rPr>
          <w:sz w:val="26"/>
          <w:szCs w:val="26"/>
        </w:rPr>
        <w:t>II смена – 05.07.2018г. – 02.08.2018г.</w:t>
      </w:r>
    </w:p>
    <w:p w:rsidR="003B6764" w:rsidRPr="00E857E7" w:rsidRDefault="003B6764" w:rsidP="003B6764">
      <w:pPr>
        <w:pStyle w:val="a4"/>
        <w:spacing w:after="0"/>
        <w:rPr>
          <w:color w:val="FF0000"/>
          <w:sz w:val="26"/>
          <w:szCs w:val="26"/>
        </w:rPr>
      </w:pPr>
    </w:p>
    <w:p w:rsidR="003B6764" w:rsidRPr="00E857E7" w:rsidRDefault="003B6764" w:rsidP="003B6764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E857E7">
        <w:rPr>
          <w:b/>
          <w:bCs/>
          <w:sz w:val="26"/>
          <w:szCs w:val="26"/>
        </w:rPr>
        <w:t>Дислокация городского оздоровительного лагеря</w:t>
      </w:r>
    </w:p>
    <w:p w:rsidR="003B6764" w:rsidRPr="00E857E7" w:rsidRDefault="003B6764" w:rsidP="003B6764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E857E7">
        <w:rPr>
          <w:b/>
          <w:bCs/>
          <w:sz w:val="26"/>
          <w:szCs w:val="26"/>
        </w:rPr>
        <w:t>с дневным пребыванием в летний период 2018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4"/>
        <w:gridCol w:w="2789"/>
        <w:gridCol w:w="2614"/>
      </w:tblGrid>
      <w:tr w:rsidR="003B6764" w:rsidRPr="00E857E7" w:rsidTr="00CA7BF1">
        <w:trPr>
          <w:cantSplit/>
          <w:trHeight w:val="645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bCs/>
                <w:iCs/>
                <w:sz w:val="26"/>
                <w:szCs w:val="26"/>
              </w:rPr>
            </w:pPr>
            <w:r w:rsidRPr="00E857E7">
              <w:rPr>
                <w:bCs/>
                <w:iCs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bCs/>
                <w:iCs/>
                <w:sz w:val="26"/>
                <w:szCs w:val="26"/>
              </w:rPr>
            </w:pPr>
            <w:r w:rsidRPr="00E857E7">
              <w:rPr>
                <w:bCs/>
                <w:iCs/>
                <w:sz w:val="26"/>
                <w:szCs w:val="26"/>
              </w:rPr>
              <w:t>Адрес учреждения</w:t>
            </w:r>
          </w:p>
        </w:tc>
      </w:tr>
      <w:tr w:rsidR="003B6764" w:rsidRPr="00E857E7" w:rsidTr="007B2E37">
        <w:tc>
          <w:tcPr>
            <w:tcW w:w="9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  <w:r w:rsidRPr="00E857E7">
              <w:rPr>
                <w:i/>
                <w:sz w:val="26"/>
                <w:szCs w:val="26"/>
              </w:rPr>
              <w:t xml:space="preserve">п. </w:t>
            </w:r>
            <w:proofErr w:type="spellStart"/>
            <w:r w:rsidRPr="00E857E7">
              <w:rPr>
                <w:i/>
                <w:sz w:val="26"/>
                <w:szCs w:val="26"/>
              </w:rPr>
              <w:t>Снежногорск</w:t>
            </w:r>
            <w:proofErr w:type="spellEnd"/>
          </w:p>
        </w:tc>
      </w:tr>
      <w:tr w:rsidR="003B6764" w:rsidRPr="00E857E7" w:rsidTr="002E7BD5">
        <w:trPr>
          <w:trHeight w:val="251"/>
        </w:trPr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7B2E37">
            <w:pPr>
              <w:pStyle w:val="a4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>МБОУ «СШ № 24»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64" w:rsidRPr="00E857E7" w:rsidRDefault="003B6764" w:rsidP="003B6764">
            <w:pPr>
              <w:pStyle w:val="a4"/>
              <w:rPr>
                <w:sz w:val="26"/>
                <w:szCs w:val="26"/>
              </w:rPr>
            </w:pPr>
            <w:r w:rsidRPr="00E857E7">
              <w:rPr>
                <w:sz w:val="26"/>
                <w:szCs w:val="26"/>
              </w:rPr>
              <w:t xml:space="preserve">ул. </w:t>
            </w:r>
            <w:proofErr w:type="spellStart"/>
            <w:r w:rsidRPr="00E857E7">
              <w:rPr>
                <w:sz w:val="26"/>
                <w:szCs w:val="26"/>
              </w:rPr>
              <w:t>Хантайская</w:t>
            </w:r>
            <w:proofErr w:type="spellEnd"/>
            <w:r w:rsidRPr="00E857E7">
              <w:rPr>
                <w:sz w:val="26"/>
                <w:szCs w:val="26"/>
              </w:rPr>
              <w:t xml:space="preserve"> Набережная, д. 7</w:t>
            </w:r>
          </w:p>
        </w:tc>
      </w:tr>
      <w:tr w:rsidR="003B6764" w:rsidRPr="00E857E7" w:rsidTr="007B2E37">
        <w:tc>
          <w:tcPr>
            <w:tcW w:w="6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64" w:rsidRPr="00E857E7" w:rsidRDefault="003B6764" w:rsidP="007B2E37">
            <w:pPr>
              <w:pStyle w:val="a4"/>
              <w:spacing w:after="0"/>
              <w:jc w:val="center"/>
              <w:rPr>
                <w:sz w:val="26"/>
                <w:szCs w:val="26"/>
              </w:rPr>
            </w:pPr>
          </w:p>
        </w:tc>
      </w:tr>
    </w:tbl>
    <w:p w:rsidR="003B6764" w:rsidRPr="00E857E7" w:rsidRDefault="003B6764" w:rsidP="003B6764">
      <w:pPr>
        <w:pStyle w:val="a4"/>
        <w:spacing w:after="0"/>
        <w:rPr>
          <w:sz w:val="26"/>
          <w:szCs w:val="26"/>
        </w:rPr>
      </w:pPr>
      <w:r w:rsidRPr="00E857E7">
        <w:rPr>
          <w:sz w:val="26"/>
          <w:szCs w:val="26"/>
        </w:rPr>
        <w:t>I смена – 14.06.2018 г. – 02.08.2018 г.</w:t>
      </w:r>
    </w:p>
    <w:p w:rsidR="003B6764" w:rsidRPr="00E857E7" w:rsidRDefault="003B6764" w:rsidP="003B6764">
      <w:pPr>
        <w:pStyle w:val="a4"/>
        <w:spacing w:after="0"/>
        <w:rPr>
          <w:sz w:val="26"/>
          <w:szCs w:val="26"/>
        </w:rPr>
      </w:pPr>
    </w:p>
    <w:p w:rsidR="003B6764" w:rsidRPr="00E857E7" w:rsidRDefault="003B6764" w:rsidP="003B67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B6764" w:rsidRPr="00E857E7" w:rsidRDefault="003B6764" w:rsidP="003B67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B6764" w:rsidRPr="00E857E7" w:rsidRDefault="003B6764" w:rsidP="003B67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B6764" w:rsidRPr="00E857E7" w:rsidRDefault="003B6764" w:rsidP="003B67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3B6764" w:rsidRPr="00E857E7" w:rsidRDefault="003B6764" w:rsidP="003B676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E104E" w:rsidRDefault="004E104E"/>
    <w:sectPr w:rsidR="004E1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C08"/>
    <w:rsid w:val="003B6764"/>
    <w:rsid w:val="00462C08"/>
    <w:rsid w:val="004E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9DFC1-608C-409F-B8FD-9A07FC2E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76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3B6764"/>
    <w:rPr>
      <w:lang w:eastAsia="ru-RU"/>
    </w:rPr>
  </w:style>
  <w:style w:type="paragraph" w:styleId="a4">
    <w:name w:val="Body Text"/>
    <w:basedOn w:val="a"/>
    <w:link w:val="a3"/>
    <w:rsid w:val="003B6764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3B676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3B67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 Юлия Сергеевна</dc:creator>
  <cp:keywords/>
  <dc:description/>
  <cp:lastModifiedBy>Федосеева Юлия Сергеевна</cp:lastModifiedBy>
  <cp:revision>2</cp:revision>
  <dcterms:created xsi:type="dcterms:W3CDTF">2018-05-11T05:27:00Z</dcterms:created>
  <dcterms:modified xsi:type="dcterms:W3CDTF">2018-05-11T05:29:00Z</dcterms:modified>
</cp:coreProperties>
</file>