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7" w:rsidRPr="002A6F77" w:rsidRDefault="00BB05E7" w:rsidP="00BB05E7">
      <w:pPr>
        <w:pStyle w:val="a3"/>
        <w:tabs>
          <w:tab w:val="left" w:pos="7230"/>
        </w:tabs>
        <w:jc w:val="center"/>
        <w:rPr>
          <w:color w:val="000000"/>
        </w:rPr>
      </w:pPr>
      <w:r w:rsidRPr="002A6F77">
        <w:rPr>
          <w:noProof/>
          <w:color w:val="000000"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E7" w:rsidRPr="002A6F77" w:rsidRDefault="00BB05E7" w:rsidP="00BB05E7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2A6F77">
        <w:rPr>
          <w:color w:val="000000"/>
          <w:sz w:val="26"/>
          <w:szCs w:val="26"/>
        </w:rPr>
        <w:t>АДМИНИСТРАЦИЯ ГОРОДА НОРИЛЬСКА</w:t>
      </w:r>
    </w:p>
    <w:p w:rsidR="00BB05E7" w:rsidRPr="002A6F77" w:rsidRDefault="00BB05E7" w:rsidP="00BB05E7">
      <w:pPr>
        <w:pStyle w:val="a3"/>
        <w:jc w:val="center"/>
        <w:rPr>
          <w:color w:val="000000"/>
          <w:sz w:val="26"/>
          <w:szCs w:val="26"/>
        </w:rPr>
      </w:pPr>
      <w:r w:rsidRPr="002A6F77">
        <w:rPr>
          <w:color w:val="000000"/>
          <w:sz w:val="26"/>
          <w:szCs w:val="26"/>
        </w:rPr>
        <w:t>КРАСНОЯРСКОГО КРАЯ</w:t>
      </w:r>
    </w:p>
    <w:p w:rsidR="00BB05E7" w:rsidRPr="002A6F77" w:rsidRDefault="00BB05E7" w:rsidP="00BB05E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B05E7" w:rsidRPr="002A6F77" w:rsidRDefault="00BB05E7" w:rsidP="00BB05E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2A6F77">
        <w:rPr>
          <w:b/>
          <w:bCs/>
          <w:color w:val="000000"/>
          <w:sz w:val="28"/>
          <w:szCs w:val="28"/>
        </w:rPr>
        <w:t>ПОСТАНОВЛЕНИЕ</w:t>
      </w:r>
    </w:p>
    <w:p w:rsidR="00BB05E7" w:rsidRPr="002A6F77" w:rsidRDefault="00BB05E7" w:rsidP="00BB05E7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B05E7" w:rsidRPr="002A6F77" w:rsidRDefault="00BB05E7" w:rsidP="00BB05E7">
      <w:pPr>
        <w:rPr>
          <w:color w:val="000000"/>
        </w:rPr>
      </w:pPr>
    </w:p>
    <w:p w:rsidR="00BB05E7" w:rsidRPr="002A6F77" w:rsidRDefault="00BB05E7" w:rsidP="00BB05E7">
      <w:pPr>
        <w:rPr>
          <w:color w:val="000000"/>
        </w:rPr>
      </w:pPr>
      <w:r>
        <w:rPr>
          <w:color w:val="000000"/>
        </w:rPr>
        <w:t>08</w:t>
      </w:r>
      <w:r>
        <w:rPr>
          <w:color w:val="000000"/>
        </w:rPr>
        <w:t>.</w:t>
      </w:r>
      <w:r>
        <w:rPr>
          <w:color w:val="000000"/>
        </w:rPr>
        <w:t>11</w:t>
      </w:r>
      <w:r>
        <w:rPr>
          <w:color w:val="000000"/>
        </w:rPr>
        <w:t>.</w:t>
      </w:r>
      <w:r w:rsidRPr="002A6F77">
        <w:rPr>
          <w:color w:val="000000"/>
        </w:rPr>
        <w:t>201</w:t>
      </w:r>
      <w:r>
        <w:rPr>
          <w:color w:val="000000"/>
        </w:rPr>
        <w:t>2</w:t>
      </w:r>
      <w:r w:rsidRPr="002A6F77">
        <w:rPr>
          <w:color w:val="000000"/>
        </w:rPr>
        <w:tab/>
        <w:t xml:space="preserve">             </w:t>
      </w:r>
      <w:r>
        <w:rPr>
          <w:color w:val="000000"/>
        </w:rPr>
        <w:t xml:space="preserve">              </w:t>
      </w:r>
      <w:r w:rsidRPr="002A6F77">
        <w:rPr>
          <w:color w:val="000000"/>
        </w:rPr>
        <w:t xml:space="preserve">         </w:t>
      </w:r>
      <w:r>
        <w:rPr>
          <w:color w:val="000000"/>
        </w:rPr>
        <w:t xml:space="preserve">    г. Норильск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№ 3</w:t>
      </w:r>
      <w:r>
        <w:rPr>
          <w:color w:val="000000"/>
        </w:rPr>
        <w:t>82</w:t>
      </w:r>
    </w:p>
    <w:p w:rsidR="00BB05E7" w:rsidRPr="00CE05E8" w:rsidRDefault="00BB05E7" w:rsidP="00BB05E7">
      <w:pPr>
        <w:pStyle w:val="ConsPlusTitle"/>
        <w:jc w:val="center"/>
      </w:pPr>
    </w:p>
    <w:p w:rsidR="00BB05E7" w:rsidRPr="00BB05E7" w:rsidRDefault="00BB05E7" w:rsidP="00BB05E7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BB05E7">
        <w:rPr>
          <w:b w:val="0"/>
        </w:rPr>
        <w:t>б обеспечении приглашения муниципальными унитарными</w:t>
      </w:r>
      <w:r>
        <w:rPr>
          <w:b w:val="0"/>
        </w:rPr>
        <w:t xml:space="preserve"> </w:t>
      </w:r>
      <w:r w:rsidRPr="00BB05E7">
        <w:rPr>
          <w:b w:val="0"/>
        </w:rPr>
        <w:t xml:space="preserve">предприятиями муниципального образования город </w:t>
      </w:r>
      <w:r>
        <w:rPr>
          <w:b w:val="0"/>
        </w:rPr>
        <w:t>Н</w:t>
      </w:r>
      <w:r w:rsidRPr="00BB05E7">
        <w:rPr>
          <w:b w:val="0"/>
        </w:rPr>
        <w:t>орильск</w:t>
      </w:r>
      <w:r>
        <w:rPr>
          <w:b w:val="0"/>
        </w:rPr>
        <w:t xml:space="preserve"> </w:t>
      </w:r>
      <w:r w:rsidRPr="00BB05E7">
        <w:rPr>
          <w:b w:val="0"/>
        </w:rPr>
        <w:t>работников, обладающих рабочими профессиями, являющимися</w:t>
      </w:r>
      <w:r>
        <w:rPr>
          <w:b w:val="0"/>
        </w:rPr>
        <w:t xml:space="preserve"> </w:t>
      </w:r>
      <w:r w:rsidRPr="00BB05E7">
        <w:rPr>
          <w:b w:val="0"/>
        </w:rPr>
        <w:t>дефицитными для муниципальных унитарных предприятий</w:t>
      </w:r>
      <w:r>
        <w:rPr>
          <w:b w:val="0"/>
        </w:rPr>
        <w:t xml:space="preserve"> </w:t>
      </w:r>
      <w:r w:rsidRPr="00BB05E7">
        <w:rPr>
          <w:b w:val="0"/>
        </w:rPr>
        <w:t>му</w:t>
      </w:r>
      <w:r>
        <w:rPr>
          <w:b w:val="0"/>
        </w:rPr>
        <w:t>ниципального образования город Н</w:t>
      </w:r>
      <w:r w:rsidRPr="00BB05E7">
        <w:rPr>
          <w:b w:val="0"/>
        </w:rPr>
        <w:t>орильск</w:t>
      </w:r>
    </w:p>
    <w:p w:rsidR="00BB05E7" w:rsidRPr="00CE05E8" w:rsidRDefault="00BB05E7" w:rsidP="00BB05E7">
      <w:pPr>
        <w:pStyle w:val="ConsPlusNormal"/>
        <w:jc w:val="center"/>
      </w:pPr>
      <w:bookmarkStart w:id="0" w:name="_GoBack"/>
      <w:bookmarkEnd w:id="0"/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В целях урегулирования вопросов обеспечения приглашения муниципальными унитарными предприятиями муниципального образования город Норильск работников, обладающих рабочими профессиями, являющимися дефицитными для муниципальных унитарных предприятий муниципального образования город Норильск, в соответствии со статьями 5, 22, 67 Трудового кодекса Российской Федерации, Порядком создания и деятельности муниципального унитарного предприятия муниципального образования город Норильск, утвержденным Решением Норильского городского Совета депутатов от 29.09.2009 N 21-508, постановляю:</w:t>
      </w:r>
    </w:p>
    <w:p w:rsidR="00BB05E7" w:rsidRPr="00CE05E8" w:rsidRDefault="00BB05E7" w:rsidP="00BB05E7">
      <w:pPr>
        <w:pStyle w:val="ConsPlusNormal"/>
        <w:ind w:firstLine="540"/>
        <w:jc w:val="both"/>
      </w:pP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1. Утвердить Положение о процедуре приглашения муниципальными унитарными предприятиями муниципального образования город Норильск на работу работников, обладающих рабочими профессиями, являющимися дефицитными для муниципальных унитарных предприятий муниципального образования город Норильск (прилагается).</w:t>
      </w:r>
    </w:p>
    <w:p w:rsidR="00BB05E7" w:rsidRPr="00CE05E8" w:rsidRDefault="00BB05E7" w:rsidP="00BB05E7">
      <w:pPr>
        <w:pStyle w:val="ConsPlusNormal"/>
        <w:ind w:firstLine="540"/>
        <w:jc w:val="both"/>
      </w:pPr>
      <w:bookmarkStart w:id="1" w:name="P16"/>
      <w:bookmarkEnd w:id="1"/>
      <w:r w:rsidRPr="00CE05E8">
        <w:t>2. Утвердить Перечень рабочих профессий, являющихся дефицитными для муниципальных унитарных предприятий муниципального образования город Норильск (прилагается).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 xml:space="preserve">3. Руководителю Аппарата Администрации города Норильска </w:t>
      </w:r>
      <w:proofErr w:type="spellStart"/>
      <w:r w:rsidRPr="00CE05E8">
        <w:t>Н.А.Тимофееву</w:t>
      </w:r>
      <w:proofErr w:type="spellEnd"/>
      <w:r w:rsidRPr="00CE05E8">
        <w:t xml:space="preserve"> организовать работу по актуализации (своевременной корректировке) Перечня, утвержденного пунктом 2 настоящего Постановления, его размещению на официальном сайте муниципального образования город Норильск, последующему его обновлению в срок не позднее 3 рабочих дней со дня его корректировки.</w:t>
      </w:r>
    </w:p>
    <w:p w:rsidR="00BB05E7" w:rsidRPr="00CE05E8" w:rsidRDefault="00BB05E7" w:rsidP="00BB05E7">
      <w:pPr>
        <w:pStyle w:val="ConsPlusNormal"/>
        <w:ind w:firstLine="540"/>
        <w:jc w:val="both"/>
      </w:pPr>
      <w:bookmarkStart w:id="2" w:name="P18"/>
      <w:bookmarkEnd w:id="2"/>
      <w:r w:rsidRPr="00CE05E8">
        <w:t>4. Отделу кадров и муниципальной службы Аппарата Администрации города Норильска (В.Е.</w:t>
      </w:r>
      <w:r>
        <w:t xml:space="preserve"> </w:t>
      </w:r>
      <w:r w:rsidRPr="00CE05E8">
        <w:t>Севастьянова):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ознакомить руководителей муниципальных унитарных предприятий муниципального образования город Норильск с настоящим Постановлением под роспись в срок не позднее пяти рабочих дней со дня издания настоящего Постановления, а в случае временного отсутствия (нахождения их в отпуске, служебной командировке, временной нетрудоспособности и др.) в течение трех рабочих дней со дня выхода их на работу;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lastRenderedPageBreak/>
        <w:t xml:space="preserve">- приобщить копии листов ознакомления с настоящим Постановлением, к материалам личных дел </w:t>
      </w:r>
      <w:proofErr w:type="gramStart"/>
      <w:r w:rsidRPr="00CE05E8">
        <w:t>руководителей</w:t>
      </w:r>
      <w:proofErr w:type="gramEnd"/>
      <w:r w:rsidRPr="00CE05E8">
        <w:t xml:space="preserve"> соответствующих муниципальных унитарных предприятий муниципального образования город Норильск.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5.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 xml:space="preserve">6. Контроль исполнения пункта 4 настоящего Постановления возложить на руководителя Аппарата Администрации города Норильска </w:t>
      </w:r>
      <w:proofErr w:type="spellStart"/>
      <w:r w:rsidRPr="00CE05E8">
        <w:t>Н.А.Тимофеева</w:t>
      </w:r>
      <w:proofErr w:type="spellEnd"/>
      <w:r w:rsidRPr="00CE05E8">
        <w:t>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7. Настоящее Постановление вступает в силу после его опубликования в газете "Заполярная правда".</w:t>
      </w:r>
    </w:p>
    <w:p w:rsidR="00BB05E7" w:rsidRPr="00CE05E8" w:rsidRDefault="00BB05E7" w:rsidP="00BB05E7">
      <w:pPr>
        <w:pStyle w:val="ConsPlusNormal"/>
        <w:jc w:val="both"/>
      </w:pPr>
    </w:p>
    <w:p w:rsidR="00BB05E7" w:rsidRPr="00CE05E8" w:rsidRDefault="00BB05E7" w:rsidP="00BB05E7">
      <w:pPr>
        <w:pStyle w:val="ConsPlusNormal"/>
        <w:jc w:val="right"/>
      </w:pPr>
      <w:proofErr w:type="spellStart"/>
      <w:r w:rsidRPr="00CE05E8">
        <w:t>И.о</w:t>
      </w:r>
      <w:proofErr w:type="spellEnd"/>
      <w:r w:rsidRPr="00CE05E8">
        <w:t>. Главы Администрации</w:t>
      </w:r>
    </w:p>
    <w:p w:rsidR="00BB05E7" w:rsidRPr="00CE05E8" w:rsidRDefault="00BB05E7" w:rsidP="00BB05E7">
      <w:pPr>
        <w:pStyle w:val="ConsPlusNormal"/>
        <w:jc w:val="right"/>
      </w:pPr>
      <w:r w:rsidRPr="00CE05E8">
        <w:t>города Норильска</w:t>
      </w:r>
    </w:p>
    <w:p w:rsidR="00BB05E7" w:rsidRPr="00CE05E8" w:rsidRDefault="00BB05E7" w:rsidP="00BB05E7">
      <w:pPr>
        <w:pStyle w:val="ConsPlusNormal"/>
        <w:jc w:val="right"/>
      </w:pPr>
      <w:r w:rsidRPr="00CE05E8">
        <w:t>И.В.ПЕРЕТЯТКО</w:t>
      </w:r>
    </w:p>
    <w:p w:rsidR="00BB05E7" w:rsidRPr="00CE05E8" w:rsidRDefault="00BB05E7" w:rsidP="00BB05E7">
      <w:pPr>
        <w:pStyle w:val="ConsPlusNormal"/>
      </w:pPr>
    </w:p>
    <w:p w:rsidR="00BB05E7" w:rsidRPr="00CE05E8" w:rsidRDefault="00BB05E7" w:rsidP="00BB05E7">
      <w:pPr>
        <w:pStyle w:val="ConsPlusNormal"/>
      </w:pPr>
    </w:p>
    <w:p w:rsidR="00BB05E7" w:rsidRPr="00CE05E8" w:rsidRDefault="00BB05E7" w:rsidP="00BB05E7">
      <w:pPr>
        <w:pStyle w:val="ConsPlusNormal"/>
      </w:pPr>
    </w:p>
    <w:p w:rsidR="00BB05E7" w:rsidRPr="00CE05E8" w:rsidRDefault="00BB05E7" w:rsidP="00BB05E7">
      <w:pPr>
        <w:pStyle w:val="ConsPlusNormal"/>
      </w:pPr>
    </w:p>
    <w:p w:rsidR="00BB05E7" w:rsidRPr="00CE05E8" w:rsidRDefault="00BB05E7" w:rsidP="00BB05E7">
      <w:r>
        <w:br w:type="page"/>
      </w:r>
    </w:p>
    <w:p w:rsidR="00BB05E7" w:rsidRPr="00CE05E8" w:rsidRDefault="00BB05E7" w:rsidP="00BB05E7">
      <w:pPr>
        <w:pStyle w:val="ConsPlusNormal"/>
        <w:jc w:val="right"/>
      </w:pPr>
      <w:r>
        <w:lastRenderedPageBreak/>
        <w:t>У</w:t>
      </w:r>
      <w:r w:rsidRPr="00CE05E8">
        <w:t>тверждено</w:t>
      </w:r>
    </w:p>
    <w:p w:rsidR="00BB05E7" w:rsidRPr="00CE05E8" w:rsidRDefault="00BB05E7" w:rsidP="00BB05E7">
      <w:pPr>
        <w:pStyle w:val="ConsPlusNormal"/>
        <w:jc w:val="right"/>
      </w:pPr>
      <w:r w:rsidRPr="00CE05E8">
        <w:t>Постановлением</w:t>
      </w:r>
    </w:p>
    <w:p w:rsidR="00BB05E7" w:rsidRPr="00CE05E8" w:rsidRDefault="00BB05E7" w:rsidP="00BB05E7">
      <w:pPr>
        <w:pStyle w:val="ConsPlusNormal"/>
        <w:jc w:val="right"/>
      </w:pPr>
      <w:r w:rsidRPr="00CE05E8">
        <w:t>Администрации</w:t>
      </w:r>
    </w:p>
    <w:p w:rsidR="00BB05E7" w:rsidRPr="00CE05E8" w:rsidRDefault="00BB05E7" w:rsidP="00BB05E7">
      <w:pPr>
        <w:pStyle w:val="ConsPlusNormal"/>
        <w:jc w:val="right"/>
      </w:pPr>
      <w:r w:rsidRPr="00CE05E8">
        <w:t>города Норильска</w:t>
      </w:r>
    </w:p>
    <w:p w:rsidR="00BB05E7" w:rsidRPr="00CE05E8" w:rsidRDefault="00BB05E7" w:rsidP="00BB05E7">
      <w:pPr>
        <w:pStyle w:val="ConsPlusNormal"/>
        <w:jc w:val="right"/>
      </w:pPr>
      <w:r w:rsidRPr="00CE05E8">
        <w:t>от 8 ноября 2012 г. N 382</w:t>
      </w:r>
    </w:p>
    <w:p w:rsidR="00BB05E7" w:rsidRPr="00BB05E7" w:rsidRDefault="00BB05E7" w:rsidP="00BB05E7">
      <w:pPr>
        <w:pStyle w:val="ConsPlusNormal"/>
        <w:jc w:val="center"/>
      </w:pP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bookmarkStart w:id="3" w:name="P39"/>
      <w:bookmarkEnd w:id="3"/>
      <w:r>
        <w:rPr>
          <w:b w:val="0"/>
        </w:rPr>
        <w:t>П</w:t>
      </w:r>
      <w:r w:rsidRPr="00BB05E7">
        <w:rPr>
          <w:b w:val="0"/>
        </w:rPr>
        <w:t>оложение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о процедуре приглашения муниципальными унитарными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предприятиями му</w:t>
      </w:r>
      <w:r>
        <w:rPr>
          <w:b w:val="0"/>
        </w:rPr>
        <w:t>ниципального образования город Н</w:t>
      </w:r>
      <w:r w:rsidRPr="00BB05E7">
        <w:rPr>
          <w:b w:val="0"/>
        </w:rPr>
        <w:t>орильск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на работу работников, обладающих рабочими профессиями,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являющимися дефицитными для муниципальных унитарных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 xml:space="preserve">предприятий муниципального образования город </w:t>
      </w:r>
      <w:r>
        <w:rPr>
          <w:b w:val="0"/>
        </w:rPr>
        <w:t>Н</w:t>
      </w:r>
      <w:r w:rsidRPr="00BB05E7">
        <w:rPr>
          <w:b w:val="0"/>
        </w:rPr>
        <w:t>орильск</w:t>
      </w:r>
    </w:p>
    <w:p w:rsidR="00BB05E7" w:rsidRPr="00CE05E8" w:rsidRDefault="00BB05E7" w:rsidP="00BB05E7">
      <w:pPr>
        <w:pStyle w:val="ConsPlusNormal"/>
        <w:jc w:val="center"/>
      </w:pPr>
    </w:p>
    <w:p w:rsidR="00BB05E7" w:rsidRPr="00CE05E8" w:rsidRDefault="00BB05E7" w:rsidP="00BB05E7">
      <w:pPr>
        <w:pStyle w:val="ConsPlusNormal"/>
        <w:jc w:val="center"/>
      </w:pPr>
      <w:r w:rsidRPr="00CE05E8">
        <w:t>1. Общие положения</w:t>
      </w:r>
    </w:p>
    <w:p w:rsidR="00BB05E7" w:rsidRPr="00CE05E8" w:rsidRDefault="00BB05E7" w:rsidP="00BB05E7">
      <w:pPr>
        <w:pStyle w:val="ConsPlusNormal"/>
        <w:jc w:val="center"/>
      </w:pP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1.1. Настоящее Положение определяет процедуру согласования решений руководителей муниципальных унитарных предприятий муниципального образования город Норильск о намерении пригласить для работы в возглавляемые ими муниципальные унитарные предприятия из других местностей страны работников, обладающих рабочими профессиями, являющимися дефицитными для муниципальных унитарных предприятий муниципального образования город Норильск.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1.2. В настоящем Положении используются следующие понятия и сокращения: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Перечень рабочих профессий - перечень рабочих профессий, являющихся дефицитными для муниципальных унитарных предприятий муниципального образования город Норильск, определяемый Постановлением Администрации города Норильска, по которому осуществляется приглашение на работу в муниципальные унитарные предприятия муниципального образования город Норильск;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предприятие - муниципальное унитарное предприятие муниципального образования город Норильск;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работник - гражданин, обладающий рабочей профессией, являющейся дефицитной для предприятия, предусмотренной Перечнем рабочих профессий;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приглашение - документ, свидетельствующий о решении предприятия пригласить работника для заключения с ним трудового договора о работе на соответствующем предприятии, содержащий информацию о наименовании профессии, для выполнения трудовых обязанностей по которой приглашается работник, об условиях оплаты труда за их выполнение, о режиме рабочего времени и отдыха, оформляемый на бланке предприятия за подписью руководителя предприятия;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Управление жилищного фонда - Управление жилищного фонда Администрации города Норильска;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Управление по персоналу - Управление по персоналу Администрации города Норильска.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1.3. Назначением согласования приглашения работника согласно настоящему Положению является организация обеспечения нужд работников, связанных с исполнением ими трудовых обязанностей.</w:t>
      </w: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Pr="00CE05E8" w:rsidRDefault="00BB05E7" w:rsidP="00BB05E7">
      <w:pPr>
        <w:pStyle w:val="ConsPlusNormal"/>
        <w:jc w:val="center"/>
      </w:pPr>
      <w:r w:rsidRPr="00CE05E8">
        <w:lastRenderedPageBreak/>
        <w:t>2. Процедура согласования приглашений</w:t>
      </w:r>
    </w:p>
    <w:p w:rsidR="00BB05E7" w:rsidRPr="00CE05E8" w:rsidRDefault="00BB05E7" w:rsidP="00BB05E7">
      <w:pPr>
        <w:pStyle w:val="ConsPlusNormal"/>
        <w:ind w:firstLine="540"/>
        <w:jc w:val="both"/>
      </w:pP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2.1. Решение о приглашении работника принимается руководителем предприятия по согласованию с уполномоченными на это должностными лицами Администрации города Норильска в соответствии с настоящим Положением.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Принятие решения о приглашении работника, направление работнику приглашения без согласования, предусмотренного настоящим Положением, не допускается.</w:t>
      </w:r>
    </w:p>
    <w:p w:rsidR="00BB05E7" w:rsidRPr="00CE05E8" w:rsidRDefault="00BB05E7" w:rsidP="00BB05E7">
      <w:pPr>
        <w:pStyle w:val="ConsPlusNormal"/>
        <w:ind w:firstLine="540"/>
        <w:jc w:val="both"/>
      </w:pPr>
      <w:bookmarkStart w:id="4" w:name="P62"/>
      <w:bookmarkEnd w:id="4"/>
      <w:r w:rsidRPr="00CE05E8">
        <w:t>2.2. Проект приглашения (до подписания руководителем предприятия, исходящей его регистрации, направления работнику) направляется с сопроводительным письмом за подписью руководителя предприятия для согласования в следующем порядке и последовательности: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а) с начальником Управления по персоналу - в части определения наличия в штатном расписании соответствующего предприятия по состоянию на дату предоставления на согласование пакета документов с проектом приглашения рабочей профессии, для замещения которой приглашается работник, а также в части наличия в Перечне рабочих профессий рабочей профессии, для замещения которой приглашается работник;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б) с начальником Управления жилищного фонда - в части определения возможности предоставления и подбора для работника жилого помещения муниципального жилищного фонда муниципального образования город Норильск.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Согласованным считается приглашение, имеющее согласование всех должностных лиц, указанных в части первой настоящего пункта настоящего Положения.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2.3. К проекту приглашения, направляемому на согласование в соответствии с пунктом 2.2 настоящего Положения, прилагается следующий пакет документов: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копии документов о соответствующем профессиональном образовании, квалификации, которые необходимы для выполнения трудовых обязанностей по профессии, предусмотренной Перечнем рабочих профессий;</w:t>
      </w:r>
    </w:p>
    <w:p w:rsidR="00BB05E7" w:rsidRPr="00CE05E8" w:rsidRDefault="00BB05E7" w:rsidP="00BB05E7">
      <w:pPr>
        <w:pStyle w:val="ConsPlusNormal"/>
        <w:ind w:left="540"/>
        <w:jc w:val="both"/>
      </w:pPr>
      <w:r w:rsidRPr="00CE05E8">
        <w:t>- рабочая инструкция по соответствующей профессии;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копия трудовой книжки работника, заверенная надлежащим образом (при наличии);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копия паспорта работника (включая данные о регистрации по месту жительства, регистрации брака).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Должностные лица, осуществляющие рассмотрение пакета документов и согласование проекта приглашения, вправе истребовать у руководителя предприятия иные документы, имеющие отношение к предмету этого согласования в соответствующей части.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2.4. Согласование проекта приглашения, предусмотренное пунктом 2.2 настоящего Положения, должно производиться соответствующим должностным лицом, осуществляющим его рассмотрение и согласование в соответствии с настоящим Положением, в срок не позднее 5 рабочих дней со дня поступления к нему проекта приглашения с пакетом документов.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Согласование проекта приглашения оформляется на оборотной его стороне посредством проставления реквизитов согласования, необходимых согласно Инструкции по делопроизводству Администрации города Норильска.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2.5. Основаниями для отказа в согласовании проекта приглашения являются: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 xml:space="preserve">- отсутствие в штатном расписании предприятия профессии, по которой </w:t>
      </w:r>
      <w:r w:rsidRPr="00CE05E8">
        <w:lastRenderedPageBreak/>
        <w:t>предполагается направление работнику приглашения;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отсутствие в Перечне рабочих профессий рабочей профессии, которая есть у работника;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несоответствие подлежащего приглашению работника требованиям, необходимым для выполнения трудовых обязанностей по соответствующей профессии;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- отсутствие в муниципальном жилищном фонде муниципального образования город Норильск свободных и пригодных для проживания жилых помещений для предоставления работнику в результате приглашения.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Отказ в согласовании проекта приглашения оформляется в виде письменной резолюции соответствующего должностного лица, осуществляющего согласование проекта приглашения в соответствии с настоящим Положением.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Немотивированный отказ в согласовании проекта приглашения не допускается.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2.6. Порядок предоставления работнику жилого помещения муниципального жилищного фонда муниципального образования город Норильск определяется нормативными правовыми актами органов местного самоуправления муниципального образования город Норильск, издаваемыми (принимаемыми) ими в соответствии с предоставленной им действующим законодательством и иными нормативными правовыми актами компетенцией.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2.7. Должностные лица, осуществляющие согласование проекта приглашения работников, несут персональную ответственность за: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а) несоблюдение установленных настоящим Положением сроков рассмотрения пакета документов и согласования проекта приглашения;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б) принятые ими решения в отношении представленных на согласование проектов приглашений.</w:t>
      </w:r>
    </w:p>
    <w:p w:rsidR="00BB05E7" w:rsidRPr="00CE05E8" w:rsidRDefault="00BB05E7" w:rsidP="00BB05E7">
      <w:pPr>
        <w:pStyle w:val="ConsPlusNormal"/>
        <w:ind w:left="540"/>
        <w:jc w:val="both"/>
      </w:pPr>
      <w:r w:rsidRPr="00CE05E8">
        <w:t>2.8. Руководители предприятий несут персональную ответственность за:</w:t>
      </w:r>
    </w:p>
    <w:p w:rsidR="00BB05E7" w:rsidRPr="00CE05E8" w:rsidRDefault="00BB05E7" w:rsidP="00BB05E7">
      <w:pPr>
        <w:pStyle w:val="ConsPlusNormal"/>
        <w:ind w:left="540"/>
        <w:jc w:val="both"/>
      </w:pPr>
      <w:r w:rsidRPr="00CE05E8">
        <w:t>а) несоблюдение требований настоящего Положения;</w:t>
      </w:r>
    </w:p>
    <w:p w:rsidR="00BB05E7" w:rsidRPr="00CE05E8" w:rsidRDefault="00BB05E7" w:rsidP="00BB05E7">
      <w:pPr>
        <w:pStyle w:val="ConsPlusNormal"/>
        <w:ind w:firstLine="540"/>
        <w:jc w:val="both"/>
      </w:pPr>
      <w:r w:rsidRPr="00CE05E8">
        <w:t>б) недостоверность информации, предоставляемой ими должностным лицам, осуществляющим согласование проекта приглашения.</w:t>
      </w: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Pr="00CE05E8" w:rsidRDefault="00BB05E7" w:rsidP="00BB05E7">
      <w:pPr>
        <w:pStyle w:val="ConsPlusNormal"/>
        <w:ind w:left="540"/>
        <w:jc w:val="both"/>
      </w:pPr>
    </w:p>
    <w:p w:rsidR="00BB05E7" w:rsidRDefault="00BB05E7" w:rsidP="00BB05E7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BB05E7" w:rsidRPr="00CE05E8" w:rsidRDefault="00BB05E7" w:rsidP="00BB05E7">
      <w:pPr>
        <w:pStyle w:val="ConsPlusNormal"/>
        <w:jc w:val="right"/>
      </w:pPr>
      <w:r w:rsidRPr="00CE05E8">
        <w:lastRenderedPageBreak/>
        <w:t>Утвержден</w:t>
      </w:r>
    </w:p>
    <w:p w:rsidR="00BB05E7" w:rsidRPr="00CE05E8" w:rsidRDefault="00BB05E7" w:rsidP="00BB05E7">
      <w:pPr>
        <w:pStyle w:val="ConsPlusNormal"/>
        <w:jc w:val="right"/>
      </w:pPr>
      <w:r w:rsidRPr="00CE05E8">
        <w:t>Постановлением</w:t>
      </w:r>
    </w:p>
    <w:p w:rsidR="00BB05E7" w:rsidRPr="00CE05E8" w:rsidRDefault="00BB05E7" w:rsidP="00BB05E7">
      <w:pPr>
        <w:pStyle w:val="ConsPlusNormal"/>
        <w:jc w:val="right"/>
      </w:pPr>
      <w:r w:rsidRPr="00CE05E8">
        <w:t>Администрации</w:t>
      </w:r>
    </w:p>
    <w:p w:rsidR="00BB05E7" w:rsidRPr="00CE05E8" w:rsidRDefault="00BB05E7" w:rsidP="00BB05E7">
      <w:pPr>
        <w:pStyle w:val="ConsPlusNormal"/>
        <w:jc w:val="right"/>
      </w:pPr>
      <w:r w:rsidRPr="00CE05E8">
        <w:t>города Норильска</w:t>
      </w:r>
    </w:p>
    <w:p w:rsidR="00BB05E7" w:rsidRPr="00CE05E8" w:rsidRDefault="00BB05E7" w:rsidP="00BB05E7">
      <w:pPr>
        <w:pStyle w:val="ConsPlusNormal"/>
        <w:jc w:val="right"/>
      </w:pPr>
      <w:r w:rsidRPr="00CE05E8">
        <w:t>от 8 ноября 2012 г. N 382</w:t>
      </w:r>
    </w:p>
    <w:p w:rsidR="00BB05E7" w:rsidRDefault="00BB05E7" w:rsidP="00BB05E7">
      <w:pPr>
        <w:pStyle w:val="ConsPlusTitle"/>
        <w:jc w:val="center"/>
      </w:pPr>
    </w:p>
    <w:p w:rsidR="00BB05E7" w:rsidRDefault="00BB05E7" w:rsidP="00BB05E7">
      <w:pPr>
        <w:pStyle w:val="ConsPlusTitle"/>
        <w:jc w:val="center"/>
      </w:pP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Pr="00BB05E7">
        <w:rPr>
          <w:b w:val="0"/>
        </w:rPr>
        <w:t>еречень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рабочих профессий, являющихся дефицитными для муниципальных</w:t>
      </w:r>
    </w:p>
    <w:p w:rsidR="00BB05E7" w:rsidRPr="00BB05E7" w:rsidRDefault="00BB05E7" w:rsidP="00BB05E7">
      <w:pPr>
        <w:pStyle w:val="ConsPlusTitle"/>
        <w:jc w:val="center"/>
        <w:rPr>
          <w:b w:val="0"/>
        </w:rPr>
      </w:pPr>
      <w:r w:rsidRPr="00BB05E7">
        <w:rPr>
          <w:b w:val="0"/>
        </w:rPr>
        <w:t>унитарных предприятий муниципального образования город</w:t>
      </w:r>
      <w:r>
        <w:rPr>
          <w:b w:val="0"/>
        </w:rPr>
        <w:t xml:space="preserve"> Н</w:t>
      </w:r>
      <w:r w:rsidRPr="00BB05E7">
        <w:rPr>
          <w:b w:val="0"/>
        </w:rPr>
        <w:t>орильск</w:t>
      </w:r>
    </w:p>
    <w:p w:rsidR="00BB05E7" w:rsidRPr="00CE05E8" w:rsidRDefault="00BB05E7" w:rsidP="00BB05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5839"/>
      </w:tblGrid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N п/п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Наименование профессии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Направление деятельности</w:t>
            </w:r>
          </w:p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(трудовая функция)</w:t>
            </w:r>
          </w:p>
        </w:tc>
      </w:tr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1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Водитель автомобиля (право на управление транспортным средством категории "D")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Осуществление пассажирских перевозок автомобильным транспортом по муниципальным маршрутам в пределах границ муниципального образования город Норильск</w:t>
            </w:r>
          </w:p>
        </w:tc>
      </w:tr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2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Слесарь аварийно- восстановительных работ 5 разряда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Обеспечение исправного состояния, бесперебойной и безаварийной работы напорных и самотечных канализационных трубопроводов, сетей тепловодоснабжения, технологического оборудования, сооружений, запорно-регулирующей арматуры комплекса канализационно-очистных сооружений, обслуживаемых муниципальным унитарным предприятием муниципального образования город Норильск</w:t>
            </w:r>
          </w:p>
        </w:tc>
      </w:tr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3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Слесарь по контрольно- измерительным приборам и автоматике 5 разряда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Обслуживание (ремонт, регулировка, испытания, юстировка, монтаж, наладка, замена) сложных контрольно-измерительных приборов и систем автоматизации, сигнализации, блокировки, электропитания, микропроцессорной и вычислительной техники комплекса канализационно-очистных сооружений, обслуживаемых муниципальным унитарным предприятием муниципального образования город Норильск</w:t>
            </w:r>
          </w:p>
        </w:tc>
      </w:tr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t>4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Электромонтер по ремонту и обслуживанию электрооборудования 5 разряда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Обслуживание электрооборудования и кабельных линий электропередач любой степени сложности (ремонт, монтаж, наладка, установка) напряжением до и выше 1000 В комплекса канализационно-очистных сооружений, обслуживаемых муниципальным унитарным предприятием муниципального образования город Норильск</w:t>
            </w:r>
          </w:p>
        </w:tc>
      </w:tr>
      <w:tr w:rsidR="00BB05E7" w:rsidRPr="00CE05E8" w:rsidTr="00C4092F">
        <w:tc>
          <w:tcPr>
            <w:tcW w:w="660" w:type="dxa"/>
          </w:tcPr>
          <w:p w:rsidR="00BB05E7" w:rsidRPr="00CE05E8" w:rsidRDefault="00BB05E7" w:rsidP="00C4092F">
            <w:pPr>
              <w:pStyle w:val="ConsPlusNormal"/>
              <w:jc w:val="center"/>
            </w:pPr>
            <w:r w:rsidRPr="00CE05E8">
              <w:lastRenderedPageBreak/>
              <w:t>5</w:t>
            </w:r>
          </w:p>
        </w:tc>
        <w:tc>
          <w:tcPr>
            <w:tcW w:w="3118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Электрогазосварщик 5 разряда</w:t>
            </w:r>
          </w:p>
        </w:tc>
        <w:tc>
          <w:tcPr>
            <w:tcW w:w="5839" w:type="dxa"/>
          </w:tcPr>
          <w:p w:rsidR="00BB05E7" w:rsidRPr="00CE05E8" w:rsidRDefault="00BB05E7" w:rsidP="00C4092F">
            <w:pPr>
              <w:pStyle w:val="ConsPlusNormal"/>
            </w:pPr>
            <w:r w:rsidRPr="00CE05E8">
              <w:t>Выполнение ручной дуговой сварки, резки и наплавки сложных и особо сложных узлов, деталей, металлоконструкций и трубопроводов. Разборка, ремонт, сборка и установка оборудования комплекса канализационно-очистных сооружений, обслуживаемых муниципальным унитарным предприятием муниципального образования город Норильск</w:t>
            </w:r>
          </w:p>
        </w:tc>
      </w:tr>
    </w:tbl>
    <w:p w:rsidR="00895D71" w:rsidRDefault="00895D71"/>
    <w:sectPr w:rsidR="008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E7"/>
    <w:rsid w:val="00895D71"/>
    <w:rsid w:val="00B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DDA0-5FE5-4A5F-B045-575B5608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5E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B05E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BB05E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B05E7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1782</Words>
  <Characters>10159</Characters>
  <Application>Microsoft Office Word</Application>
  <DocSecurity>0</DocSecurity>
  <Lines>84</Lines>
  <Paragraphs>23</Paragraphs>
  <ScaleCrop>false</ScaleCrop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Лагно Анна Васильевна</dc:creator>
  <cp:keywords/>
  <dc:description/>
  <cp:lastModifiedBy>Лагно Анна Васильевна</cp:lastModifiedBy>
  <cp:revision>1</cp:revision>
  <dcterms:created xsi:type="dcterms:W3CDTF">2015-12-04T05:31:00Z</dcterms:created>
  <dcterms:modified xsi:type="dcterms:W3CDTF">2015-12-04T05:38:00Z</dcterms:modified>
</cp:coreProperties>
</file>