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A0" w:rsidRPr="00925BA0" w:rsidRDefault="00925BA0" w:rsidP="00192101">
      <w:pPr>
        <w:jc w:val="center"/>
        <w:rPr>
          <w:rFonts w:ascii="Times New Roman" w:hAnsi="Times New Roman" w:cs="Times New Roman"/>
          <w:b/>
          <w:color w:val="00B050"/>
          <w:sz w:val="50"/>
          <w:szCs w:val="50"/>
        </w:rPr>
      </w:pPr>
      <w:r w:rsidRPr="00925BA0">
        <w:rPr>
          <w:rFonts w:ascii="Times New Roman" w:hAnsi="Times New Roman" w:cs="Times New Roman"/>
          <w:b/>
          <w:color w:val="00B050"/>
          <w:sz w:val="50"/>
          <w:szCs w:val="50"/>
        </w:rPr>
        <w:t>Б</w:t>
      </w:r>
      <w:r>
        <w:rPr>
          <w:rFonts w:ascii="Times New Roman" w:hAnsi="Times New Roman" w:cs="Times New Roman"/>
          <w:b/>
          <w:color w:val="00B050"/>
          <w:sz w:val="50"/>
          <w:szCs w:val="50"/>
        </w:rPr>
        <w:t>оготол</w:t>
      </w:r>
    </w:p>
    <w:p w:rsidR="003F7D68" w:rsidRDefault="00192101" w:rsidP="00192101">
      <w:pPr>
        <w:jc w:val="center"/>
      </w:pPr>
      <w:r w:rsidRPr="00192101">
        <w:rPr>
          <w:noProof/>
          <w:lang w:eastAsia="ru-RU"/>
        </w:rPr>
        <w:drawing>
          <wp:inline distT="0" distB="0" distL="0" distR="0">
            <wp:extent cx="876300" cy="1212850"/>
            <wp:effectExtent l="19050" t="0" r="0" b="0"/>
            <wp:docPr id="1" name="Рисунок 1" descr="C:\Users\Киреева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2" descr="C:\Users\Киреев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80" cy="121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01" w:rsidRDefault="00192101" w:rsidP="00192101">
      <w:pPr>
        <w:jc w:val="center"/>
      </w:pPr>
      <w:r w:rsidRPr="00192101">
        <w:rPr>
          <w:noProof/>
          <w:lang w:eastAsia="ru-RU"/>
        </w:rPr>
        <w:drawing>
          <wp:inline distT="0" distB="0" distL="0" distR="0">
            <wp:extent cx="2880000" cy="1797050"/>
            <wp:effectExtent l="19050" t="0" r="0" b="0"/>
            <wp:docPr id="2" name="Рисунок 2" descr="C:\Users\Киреева\Desktop\imag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C:\Users\Киреева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101">
        <w:rPr>
          <w:noProof/>
          <w:lang w:eastAsia="ru-RU"/>
        </w:rPr>
        <w:drawing>
          <wp:inline distT="0" distB="0" distL="0" distR="0">
            <wp:extent cx="2880000" cy="1797050"/>
            <wp:effectExtent l="19050" t="0" r="0" b="0"/>
            <wp:docPr id="3" name="Рисунок 3" descr="C:\Users\Киреева\Desktop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C:\Users\Киреев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01" w:rsidRDefault="00192101" w:rsidP="00192101"/>
    <w:p w:rsidR="00192101" w:rsidRPr="00192101" w:rsidRDefault="00192101" w:rsidP="00192101">
      <w:pPr>
        <w:tabs>
          <w:tab w:val="left" w:pos="272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ИНФОРМАЦИЯ О ДОЛЖНОСТНЫХ ЛИЦАХ</w:t>
      </w: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color w:val="FF0000"/>
          <w:sz w:val="26"/>
          <w:szCs w:val="26"/>
        </w:rPr>
        <w:t>АДМИНИСТРАЦИИ ГОРОДА  БОГОТОЛ,</w:t>
      </w:r>
    </w:p>
    <w:p w:rsidR="00F271CC" w:rsidRDefault="00F271CC" w:rsidP="00F27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ответственных за оказание содействия участникам программ переселения в приобретении жилья у надежных застройщиков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города Боготола</w:t>
      </w:r>
      <w:r w:rsidRPr="00903E6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F271CC" w:rsidRPr="00903E6F" w:rsidRDefault="00F271CC" w:rsidP="00F271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sz w:val="26"/>
          <w:szCs w:val="26"/>
        </w:rPr>
        <w:t>а также в адаптации на новом месте жительства</w:t>
      </w:r>
    </w:p>
    <w:p w:rsidR="00192101" w:rsidRDefault="00192101" w:rsidP="00192101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sz w:val="26"/>
          <w:szCs w:val="26"/>
        </w:rPr>
        <w:t>Рычкова Татьяна Викторовна</w:t>
      </w:r>
      <w:r w:rsidRPr="00192101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19210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92101">
        <w:rPr>
          <w:rFonts w:ascii="Times New Roman" w:hAnsi="Times New Roman" w:cs="Times New Roman"/>
          <w:sz w:val="26"/>
          <w:szCs w:val="26"/>
        </w:rPr>
        <w:t>меститель руководителя местной Администрации города Боготола по правовым и экономическим вопросам, тел. 8 (39157) 2-47-34</w:t>
      </w: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sz w:val="26"/>
          <w:szCs w:val="26"/>
        </w:rPr>
        <w:t>Молочкова Ирина Яковлевна</w:t>
      </w:r>
      <w:r w:rsidRPr="00192101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192101">
        <w:rPr>
          <w:rFonts w:ascii="Times New Roman" w:hAnsi="Times New Roman" w:cs="Times New Roman"/>
          <w:sz w:val="26"/>
          <w:szCs w:val="26"/>
        </w:rPr>
        <w:t>ве</w:t>
      </w:r>
      <w:proofErr w:type="gramEnd"/>
      <w:r w:rsidRPr="00192101">
        <w:rPr>
          <w:rFonts w:ascii="Times New Roman" w:hAnsi="Times New Roman" w:cs="Times New Roman"/>
          <w:sz w:val="26"/>
          <w:szCs w:val="26"/>
        </w:rPr>
        <w:t>дущий специалист отдела экономического развития и планирования администрации города Боготола,  тел. 8 (39157) 2-54-72</w:t>
      </w: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2101">
        <w:rPr>
          <w:rFonts w:ascii="Times New Roman" w:hAnsi="Times New Roman" w:cs="Times New Roman"/>
          <w:b/>
          <w:bCs/>
          <w:sz w:val="26"/>
          <w:szCs w:val="26"/>
        </w:rPr>
        <w:t>Цуприкова</w:t>
      </w:r>
      <w:proofErr w:type="spellEnd"/>
      <w:r w:rsidRPr="00192101">
        <w:rPr>
          <w:rFonts w:ascii="Times New Roman" w:hAnsi="Times New Roman" w:cs="Times New Roman"/>
          <w:b/>
          <w:bCs/>
          <w:sz w:val="26"/>
          <w:szCs w:val="26"/>
        </w:rPr>
        <w:t xml:space="preserve"> Светлана Владимиров </w:t>
      </w:r>
      <w:r w:rsidRPr="00192101"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муниципальным имуществом администрации города Боготола, тел. 8 (39157) 2-57-77  </w:t>
      </w: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92101" w:rsidRPr="00192101" w:rsidRDefault="00192101" w:rsidP="00192101">
      <w:pPr>
        <w:tabs>
          <w:tab w:val="left" w:pos="27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sz w:val="26"/>
          <w:szCs w:val="26"/>
        </w:rPr>
        <w:t xml:space="preserve">Адрес: </w:t>
      </w:r>
      <w:proofErr w:type="gramStart"/>
      <w:r w:rsidRPr="00192101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Pr="00192101">
        <w:rPr>
          <w:rFonts w:ascii="Times New Roman" w:hAnsi="Times New Roman" w:cs="Times New Roman"/>
          <w:b/>
          <w:bCs/>
          <w:sz w:val="26"/>
          <w:szCs w:val="26"/>
        </w:rPr>
        <w:t>. Боготол, ул. Шикунова, д. 1.</w:t>
      </w:r>
    </w:p>
    <w:p w:rsidR="00192101" w:rsidRDefault="00192101" w:rsidP="00192101">
      <w:pPr>
        <w:tabs>
          <w:tab w:val="left" w:pos="2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>Город Боготол расположен в 6 километрах к северу от реки  Чулым по обе стороны от железной дороги, в центре хлеборобного  района; имеет развитый железнодорожный узел;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Является городом краевого подчинения и районным центром одноименного района Красноярского края. Расстояние по железной магистрали до </w:t>
      </w:r>
      <w:proofErr w:type="gramStart"/>
      <w:r w:rsidRPr="0019210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2101">
        <w:rPr>
          <w:rFonts w:ascii="Times New Roman" w:hAnsi="Times New Roman" w:cs="Times New Roman"/>
          <w:sz w:val="26"/>
          <w:szCs w:val="26"/>
        </w:rPr>
        <w:t xml:space="preserve">. Красноярска  - 252 км. </w:t>
      </w:r>
    </w:p>
    <w:p w:rsid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>Город Боготол – крупный железнодорожный узел, здесь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101">
        <w:rPr>
          <w:rFonts w:ascii="Times New Roman" w:hAnsi="Times New Roman" w:cs="Times New Roman"/>
          <w:sz w:val="26"/>
          <w:szCs w:val="26"/>
        </w:rPr>
        <w:t xml:space="preserve">расположены все железнодорожные </w:t>
      </w:r>
      <w:r>
        <w:rPr>
          <w:rFonts w:ascii="Times New Roman" w:hAnsi="Times New Roman" w:cs="Times New Roman"/>
          <w:sz w:val="26"/>
          <w:szCs w:val="26"/>
        </w:rPr>
        <w:t>сл</w:t>
      </w:r>
      <w:r w:rsidRPr="00192101">
        <w:rPr>
          <w:rFonts w:ascii="Times New Roman" w:hAnsi="Times New Roman" w:cs="Times New Roman"/>
          <w:sz w:val="26"/>
          <w:szCs w:val="26"/>
        </w:rPr>
        <w:t xml:space="preserve">ужбы: локомотивное депо, вагонное депо, дистанция пути, дистанция связи, участок энергосбережения (привлечено 48% из общего числа работающих). 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>На территории города зарегистрировано более  250 организаций  и  500 индивидуальных предпринимателей (занято 30% раб</w:t>
      </w:r>
      <w:proofErr w:type="gramStart"/>
      <w:r w:rsidRPr="001921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921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210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192101">
        <w:rPr>
          <w:rFonts w:ascii="Times New Roman" w:hAnsi="Times New Roman" w:cs="Times New Roman"/>
          <w:sz w:val="26"/>
          <w:szCs w:val="26"/>
        </w:rPr>
        <w:t xml:space="preserve">аселения). 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>Город Боготол развивается как комфортная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101">
        <w:rPr>
          <w:rFonts w:ascii="Times New Roman" w:hAnsi="Times New Roman" w:cs="Times New Roman"/>
          <w:sz w:val="26"/>
          <w:szCs w:val="26"/>
        </w:rPr>
        <w:t>для проживания и работы территория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2101">
        <w:rPr>
          <w:rFonts w:ascii="Times New Roman" w:hAnsi="Times New Roman" w:cs="Times New Roman"/>
          <w:iCs/>
          <w:sz w:val="26"/>
          <w:szCs w:val="26"/>
        </w:rPr>
        <w:t xml:space="preserve">     Промышленные предприятия,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92101">
        <w:rPr>
          <w:rFonts w:ascii="Times New Roman" w:hAnsi="Times New Roman" w:cs="Times New Roman"/>
          <w:iCs/>
          <w:sz w:val="26"/>
          <w:szCs w:val="26"/>
        </w:rPr>
        <w:t>учреждения обслуживания,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92101">
        <w:rPr>
          <w:rFonts w:ascii="Times New Roman" w:hAnsi="Times New Roman" w:cs="Times New Roman"/>
          <w:iCs/>
          <w:sz w:val="26"/>
          <w:szCs w:val="26"/>
        </w:rPr>
        <w:t>основной жилищный фонд расположены южнее железной дороги.</w:t>
      </w:r>
    </w:p>
    <w:p w:rsidR="00192101" w:rsidRPr="00192101" w:rsidRDefault="00192101" w:rsidP="00192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iCs/>
          <w:sz w:val="26"/>
          <w:szCs w:val="26"/>
        </w:rPr>
        <w:tab/>
        <w:t>Северная часть города представлена индивидуальной застройкой, за исключением предприятий железнодорожного транспорта.</w:t>
      </w:r>
    </w:p>
    <w:p w:rsid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lastRenderedPageBreak/>
        <w:t>В соответствии с агроклиматическим районированием город Боготол относится к умеренно прохладной, достаточно увлажненной зоне. Среднемесячная температура самого холодного месяца составляет  -17 градусов, самого жаркого +17 градусов.</w:t>
      </w:r>
    </w:p>
    <w:p w:rsid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2101" w:rsidRPr="00192101" w:rsidRDefault="00192101" w:rsidP="001921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sz w:val="26"/>
          <w:szCs w:val="26"/>
        </w:rPr>
        <w:t>Образование и  спорт</w:t>
      </w:r>
    </w:p>
    <w:p w:rsid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>- 4 муниципальных дошкольных образовательных учреждений;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>- 5 муниципальных общеобразовательных учреждений;</w:t>
      </w:r>
    </w:p>
    <w:p w:rsid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 - «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Профессиональное училище №7» - </w:t>
      </w:r>
      <w:r w:rsidRPr="00192101">
        <w:rPr>
          <w:rFonts w:ascii="Times New Roman" w:hAnsi="Times New Roman" w:cs="Times New Roman"/>
          <w:sz w:val="26"/>
          <w:szCs w:val="26"/>
        </w:rPr>
        <w:t>ежегодно выпускает более 300 человек по основным профессиям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  <w:u w:val="single"/>
        </w:rPr>
        <w:t>дополнительные  образовательные услуги: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 - музыкальная школа;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 - школа искусств;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 - детско-юношеская спортивная школа;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 - дом детского творчества;</w:t>
      </w:r>
    </w:p>
    <w:p w:rsidR="00192101" w:rsidRPr="00192101" w:rsidRDefault="00192101" w:rsidP="00192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 - более 20 спортивных учреждений, тир, бассейн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3F05" w:rsidRDefault="00A23F05" w:rsidP="00A23F0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2101" w:rsidRDefault="00192101" w:rsidP="00A23F0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sz w:val="26"/>
          <w:szCs w:val="26"/>
        </w:rPr>
        <w:t>Перспективы:</w:t>
      </w:r>
    </w:p>
    <w:p w:rsidR="00A23F05" w:rsidRPr="00192101" w:rsidRDefault="00A23F05" w:rsidP="00A23F0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2101" w:rsidRPr="00192101" w:rsidRDefault="00D33853" w:rsidP="00D3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="00192101" w:rsidRPr="00192101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192101" w:rsidRPr="00192101">
        <w:rPr>
          <w:rFonts w:ascii="Times New Roman" w:hAnsi="Times New Roman" w:cs="Times New Roman"/>
          <w:sz w:val="26"/>
          <w:szCs w:val="26"/>
        </w:rPr>
        <w:t xml:space="preserve"> начато строительство детского сада на 95 мест в Северном районе, идет реконструкция здания бывшего детского дома для детского сада;</w:t>
      </w:r>
    </w:p>
    <w:p w:rsidR="00192101" w:rsidRPr="00192101" w:rsidRDefault="00192101" w:rsidP="00D3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3385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192101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192101">
        <w:rPr>
          <w:rFonts w:ascii="Times New Roman" w:hAnsi="Times New Roman" w:cs="Times New Roman"/>
          <w:sz w:val="26"/>
          <w:szCs w:val="26"/>
        </w:rPr>
        <w:t>строительство межмуниципальной школы на 550 мест в Южном районе;</w:t>
      </w:r>
    </w:p>
    <w:p w:rsidR="00192101" w:rsidRPr="00192101" w:rsidRDefault="00192101" w:rsidP="00D3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2101">
        <w:rPr>
          <w:rFonts w:ascii="Times New Roman" w:hAnsi="Times New Roman" w:cs="Times New Roman"/>
          <w:sz w:val="26"/>
          <w:szCs w:val="26"/>
        </w:rPr>
        <w:t xml:space="preserve"> </w:t>
      </w:r>
      <w:r w:rsidR="00D33853">
        <w:rPr>
          <w:rFonts w:ascii="Times New Roman" w:hAnsi="Times New Roman" w:cs="Times New Roman"/>
          <w:sz w:val="26"/>
          <w:szCs w:val="26"/>
        </w:rPr>
        <w:t xml:space="preserve">  </w:t>
      </w:r>
      <w:r w:rsidR="00D338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92101">
        <w:rPr>
          <w:rFonts w:ascii="Times New Roman" w:hAnsi="Times New Roman" w:cs="Times New Roman"/>
          <w:sz w:val="26"/>
          <w:szCs w:val="26"/>
        </w:rPr>
        <w:t>- строительство спортивного компл</w:t>
      </w:r>
      <w:r w:rsidR="00D33853">
        <w:rPr>
          <w:rFonts w:ascii="Times New Roman" w:hAnsi="Times New Roman" w:cs="Times New Roman"/>
          <w:sz w:val="26"/>
          <w:szCs w:val="26"/>
        </w:rPr>
        <w:t>екса межмуниципального значения;</w:t>
      </w:r>
    </w:p>
    <w:p w:rsidR="00192101" w:rsidRPr="00192101" w:rsidRDefault="00D33853" w:rsidP="00D33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2101" w:rsidRPr="00192101">
        <w:rPr>
          <w:rFonts w:ascii="Times New Roman" w:hAnsi="Times New Roman" w:cs="Times New Roman"/>
          <w:sz w:val="26"/>
          <w:szCs w:val="26"/>
        </w:rPr>
        <w:t xml:space="preserve"> - при городских школах строятся спортивные дворы. </w:t>
      </w:r>
    </w:p>
    <w:p w:rsidR="00D33853" w:rsidRDefault="00D33853" w:rsidP="00D3385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3853" w:rsidRDefault="00D33853" w:rsidP="00D3385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853">
        <w:rPr>
          <w:rFonts w:ascii="Times New Roman" w:hAnsi="Times New Roman" w:cs="Times New Roman"/>
          <w:b/>
          <w:bCs/>
          <w:sz w:val="26"/>
          <w:szCs w:val="26"/>
        </w:rPr>
        <w:t>В долгосрочной перспективе до 2020 г. планируется:</w:t>
      </w:r>
    </w:p>
    <w:p w:rsidR="00D33853" w:rsidRPr="00D33853" w:rsidRDefault="00D33853" w:rsidP="00D3385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853" w:rsidRPr="00D33853" w:rsidRDefault="00D33853" w:rsidP="00D33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8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33853">
        <w:rPr>
          <w:rFonts w:ascii="Times New Roman" w:hAnsi="Times New Roman" w:cs="Times New Roman"/>
          <w:sz w:val="26"/>
          <w:szCs w:val="26"/>
        </w:rPr>
        <w:t xml:space="preserve">- развитие промышленных предприятий города и организаций ОАО «РЖД»;    </w:t>
      </w:r>
      <w:r w:rsidRPr="00D33853"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33853">
        <w:rPr>
          <w:rFonts w:ascii="Times New Roman" w:hAnsi="Times New Roman" w:cs="Times New Roman"/>
          <w:sz w:val="26"/>
          <w:szCs w:val="26"/>
        </w:rPr>
        <w:t xml:space="preserve">- увеличение объемов выпускаемой продукции за счет модернизации цехов 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33853">
        <w:rPr>
          <w:rFonts w:ascii="Times New Roman" w:hAnsi="Times New Roman" w:cs="Times New Roman"/>
          <w:sz w:val="26"/>
          <w:szCs w:val="26"/>
        </w:rPr>
        <w:t>борудования.</w:t>
      </w:r>
    </w:p>
    <w:p w:rsidR="00192101" w:rsidRPr="00192101" w:rsidRDefault="00192101" w:rsidP="00D33853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2101" w:rsidRPr="00192101" w:rsidSect="001921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101"/>
    <w:rsid w:val="00120BF0"/>
    <w:rsid w:val="00132F99"/>
    <w:rsid w:val="00192101"/>
    <w:rsid w:val="0021680D"/>
    <w:rsid w:val="0037624E"/>
    <w:rsid w:val="003F7D68"/>
    <w:rsid w:val="00405EAD"/>
    <w:rsid w:val="004B041F"/>
    <w:rsid w:val="004B0F2C"/>
    <w:rsid w:val="00650E06"/>
    <w:rsid w:val="007106CE"/>
    <w:rsid w:val="007F4286"/>
    <w:rsid w:val="007F4B7E"/>
    <w:rsid w:val="008166DA"/>
    <w:rsid w:val="00834FB2"/>
    <w:rsid w:val="0085040E"/>
    <w:rsid w:val="00921B35"/>
    <w:rsid w:val="00925BA0"/>
    <w:rsid w:val="009B607C"/>
    <w:rsid w:val="009D6D49"/>
    <w:rsid w:val="00A14BCC"/>
    <w:rsid w:val="00A23F05"/>
    <w:rsid w:val="00B2244B"/>
    <w:rsid w:val="00B539D3"/>
    <w:rsid w:val="00B87175"/>
    <w:rsid w:val="00BF7A44"/>
    <w:rsid w:val="00C473B6"/>
    <w:rsid w:val="00C5518E"/>
    <w:rsid w:val="00D33853"/>
    <w:rsid w:val="00D36981"/>
    <w:rsid w:val="00D57563"/>
    <w:rsid w:val="00D674CF"/>
    <w:rsid w:val="00DD28C0"/>
    <w:rsid w:val="00DE0640"/>
    <w:rsid w:val="00E839D4"/>
    <w:rsid w:val="00E90507"/>
    <w:rsid w:val="00F271CC"/>
    <w:rsid w:val="00F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Вальтер</dc:creator>
  <cp:keywords/>
  <dc:description/>
  <cp:lastModifiedBy>Вальтер</cp:lastModifiedBy>
  <cp:revision>5</cp:revision>
  <cp:lastPrinted>2014-12-19T03:21:00Z</cp:lastPrinted>
  <dcterms:created xsi:type="dcterms:W3CDTF">2014-12-19T02:35:00Z</dcterms:created>
  <dcterms:modified xsi:type="dcterms:W3CDTF">2014-12-19T03:21:00Z</dcterms:modified>
</cp:coreProperties>
</file>