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C15AC" w:rsidRPr="00C90D5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C90D57">
        <w:rPr>
          <w:rFonts w:ascii="Times New Roman" w:hAnsi="Times New Roman" w:cs="Times New Roman"/>
          <w:sz w:val="26"/>
          <w:szCs w:val="26"/>
        </w:rPr>
        <w:t xml:space="preserve">по </w:t>
      </w:r>
      <w:r w:rsidR="00C90D57" w:rsidRPr="00C90D57">
        <w:rPr>
          <w:rFonts w:ascii="Times New Roman" w:hAnsi="Times New Roman" w:cs="Times New Roman"/>
          <w:sz w:val="26"/>
          <w:szCs w:val="26"/>
        </w:rPr>
        <w:t>проект</w:t>
      </w:r>
      <w:r w:rsidR="001B7918">
        <w:rPr>
          <w:rFonts w:ascii="Times New Roman" w:hAnsi="Times New Roman" w:cs="Times New Roman"/>
          <w:sz w:val="26"/>
          <w:szCs w:val="26"/>
        </w:rPr>
        <w:t>у</w:t>
      </w:r>
      <w:r w:rsidR="00C90D57" w:rsidRPr="00C90D57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1B7918">
        <w:rPr>
          <w:rFonts w:ascii="Times New Roman" w:hAnsi="Times New Roman" w:cs="Times New Roman"/>
          <w:sz w:val="26"/>
          <w:szCs w:val="26"/>
        </w:rPr>
        <w:t>я</w:t>
      </w:r>
      <w:r w:rsidR="0098099D" w:rsidRPr="0098099D">
        <w:rPr>
          <w:rFonts w:ascii="Times New Roman" w:hAnsi="Times New Roman" w:cs="Times New Roman"/>
          <w:sz w:val="26"/>
          <w:szCs w:val="26"/>
        </w:rPr>
        <w:t xml:space="preserve"> </w:t>
      </w:r>
      <w:r w:rsidR="00C90D57" w:rsidRPr="00C90D57">
        <w:rPr>
          <w:rFonts w:ascii="Times New Roman" w:hAnsi="Times New Roman" w:cs="Times New Roman"/>
          <w:sz w:val="26"/>
          <w:szCs w:val="26"/>
        </w:rPr>
        <w:t>«</w:t>
      </w:r>
      <w:r w:rsidR="00C90D57" w:rsidRPr="00C90D57">
        <w:rPr>
          <w:rFonts w:ascii="Times New Roman" w:hAnsi="Times New Roman" w:cs="Times New Roman"/>
          <w:sz w:val="26"/>
        </w:rPr>
        <w:t>Об утверждении документации по планировке и межеванию</w:t>
      </w:r>
      <w:r w:rsidR="001B7918" w:rsidRPr="001B7918">
        <w:rPr>
          <w:rFonts w:ascii="Times New Roman" w:hAnsi="Times New Roman" w:cs="Times New Roman"/>
          <w:sz w:val="26"/>
        </w:rPr>
        <w:t xml:space="preserve"> </w:t>
      </w:r>
      <w:r w:rsidR="001B7918" w:rsidRPr="00C90D57">
        <w:rPr>
          <w:rFonts w:ascii="Times New Roman" w:hAnsi="Times New Roman" w:cs="Times New Roman"/>
          <w:sz w:val="26"/>
        </w:rPr>
        <w:t>территории</w:t>
      </w:r>
      <w:r w:rsidR="00C90D57" w:rsidRPr="00C90D57">
        <w:rPr>
          <w:rFonts w:ascii="Times New Roman" w:hAnsi="Times New Roman" w:cs="Times New Roman"/>
          <w:sz w:val="26"/>
        </w:rPr>
        <w:t>»</w:t>
      </w:r>
    </w:p>
    <w:p w:rsidR="00C81C24" w:rsidRDefault="00C81C24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3D1076">
        <w:rPr>
          <w:rFonts w:ascii="Times New Roman" w:hAnsi="Times New Roman" w:cs="Times New Roman"/>
          <w:b/>
          <w:sz w:val="26"/>
          <w:szCs w:val="26"/>
        </w:rPr>
        <w:t>09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C90D57">
        <w:rPr>
          <w:rFonts w:ascii="Times New Roman" w:hAnsi="Times New Roman" w:cs="Times New Roman"/>
          <w:b/>
          <w:sz w:val="26"/>
          <w:szCs w:val="26"/>
        </w:rPr>
        <w:t>12</w:t>
      </w:r>
      <w:r w:rsidRPr="00740CBE">
        <w:rPr>
          <w:rFonts w:ascii="Times New Roman" w:hAnsi="Times New Roman" w:cs="Times New Roman"/>
          <w:b/>
          <w:sz w:val="26"/>
          <w:szCs w:val="26"/>
        </w:rPr>
        <w:t>.</w:t>
      </w:r>
      <w:r w:rsidR="003D1076">
        <w:rPr>
          <w:rFonts w:ascii="Times New Roman" w:hAnsi="Times New Roman" w:cs="Times New Roman"/>
          <w:b/>
          <w:sz w:val="26"/>
          <w:szCs w:val="26"/>
        </w:rPr>
        <w:t>02.2019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0D57" w:rsidRDefault="00D52051" w:rsidP="006226F4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1B7918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94199" w:rsidRDefault="00BE25C9" w:rsidP="006226F4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25C9">
        <w:rPr>
          <w:rFonts w:ascii="Times New Roman" w:hAnsi="Times New Roman" w:cs="Times New Roman"/>
          <w:sz w:val="26"/>
          <w:szCs w:val="26"/>
        </w:rPr>
        <w:t xml:space="preserve">Об утверждении документации по планировке и межеванию </w:t>
      </w:r>
      <w:r w:rsidR="003D1076" w:rsidRPr="003D1076">
        <w:rPr>
          <w:rFonts w:ascii="Times New Roman" w:hAnsi="Times New Roman" w:cs="Times New Roman"/>
          <w:sz w:val="26"/>
          <w:szCs w:val="26"/>
        </w:rPr>
        <w:t>территории</w:t>
      </w:r>
      <w:r w:rsidR="003D1076">
        <w:rPr>
          <w:rFonts w:ascii="Times New Roman" w:hAnsi="Times New Roman" w:cs="Times New Roman"/>
          <w:sz w:val="26"/>
          <w:szCs w:val="26"/>
        </w:rPr>
        <w:t>,</w:t>
      </w:r>
      <w:r w:rsidR="003D1076" w:rsidRPr="003D1076">
        <w:rPr>
          <w:rFonts w:ascii="Times New Roman" w:hAnsi="Times New Roman" w:cs="Times New Roman"/>
          <w:sz w:val="26"/>
          <w:szCs w:val="26"/>
        </w:rPr>
        <w:t xml:space="preserve"> предназначенной для размещения линейного объекта «Газопровод от ГРП АЦ НЗ до КЦВ АЦ НЗ», по адресу: Российская Федерация, Красноярский край, городской округ город Норильск, город Норильск, улица Заводская, № 32/8.</w:t>
      </w:r>
    </w:p>
    <w:p w:rsidR="00E930E1" w:rsidRPr="00E930E1" w:rsidRDefault="00E930E1" w:rsidP="00E930E1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97554" w:rsidRPr="00E97554">
        <w:rPr>
          <w:rFonts w:ascii="Times New Roman" w:hAnsi="Times New Roman" w:cs="Times New Roman"/>
          <w:sz w:val="26"/>
          <w:szCs w:val="26"/>
        </w:rPr>
        <w:t>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E97554" w:rsidRPr="00E97554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E97554" w:rsidRPr="00E97554">
        <w:rPr>
          <w:rFonts w:ascii="Times New Roman" w:hAnsi="Times New Roman" w:cs="Times New Roman"/>
          <w:sz w:val="26"/>
          <w:szCs w:val="26"/>
        </w:rPr>
        <w:t>23А</w:t>
      </w:r>
      <w:r w:rsidR="00C025FC">
        <w:rPr>
          <w:rFonts w:ascii="Times New Roman" w:hAnsi="Times New Roman" w:cs="Times New Roman"/>
          <w:sz w:val="26"/>
          <w:szCs w:val="26"/>
        </w:rPr>
        <w:t xml:space="preserve"> (</w:t>
      </w:r>
      <w:r w:rsidR="00E97554" w:rsidRPr="00E97554">
        <w:rPr>
          <w:rFonts w:ascii="Times New Roman" w:hAnsi="Times New Roman" w:cs="Times New Roman"/>
          <w:sz w:val="26"/>
          <w:szCs w:val="26"/>
        </w:rPr>
        <w:t>конференц-зал здания Управления имущества Администрации города Норильска</w:t>
      </w:r>
      <w:r w:rsidR="00C025FC" w:rsidRPr="00C025FC">
        <w:rPr>
          <w:rFonts w:ascii="Times New Roman" w:hAnsi="Times New Roman" w:cs="Times New Roman"/>
          <w:sz w:val="26"/>
          <w:szCs w:val="26"/>
        </w:rPr>
        <w:t>)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8099D" w:rsidRPr="0098099D">
        <w:rPr>
          <w:rFonts w:ascii="Times New Roman" w:hAnsi="Times New Roman" w:cs="Times New Roman"/>
          <w:sz w:val="26"/>
          <w:szCs w:val="26"/>
        </w:rPr>
        <w:t>Управление по градостроительству и землепользованию Администрации города Норильска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740CBE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3D1076">
        <w:rPr>
          <w:rFonts w:ascii="Times New Roman" w:hAnsi="Times New Roman" w:cs="Times New Roman"/>
          <w:sz w:val="26"/>
          <w:szCs w:val="26"/>
        </w:rPr>
        <w:t>18.0</w:t>
      </w:r>
      <w:r w:rsidR="00167AD3">
        <w:rPr>
          <w:rFonts w:ascii="Times New Roman" w:hAnsi="Times New Roman" w:cs="Times New Roman"/>
          <w:sz w:val="26"/>
          <w:szCs w:val="26"/>
        </w:rPr>
        <w:t>1</w:t>
      </w:r>
      <w:r w:rsidR="00740CBE" w:rsidRPr="00740CBE">
        <w:rPr>
          <w:rFonts w:ascii="Times New Roman" w:hAnsi="Times New Roman" w:cs="Times New Roman"/>
          <w:sz w:val="26"/>
          <w:szCs w:val="26"/>
        </w:rPr>
        <w:t>.201</w:t>
      </w:r>
      <w:r w:rsidR="003D1076">
        <w:rPr>
          <w:rFonts w:ascii="Times New Roman" w:hAnsi="Times New Roman" w:cs="Times New Roman"/>
          <w:sz w:val="26"/>
          <w:szCs w:val="26"/>
        </w:rPr>
        <w:t>9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 по </w:t>
      </w:r>
      <w:r w:rsidR="003D1076">
        <w:rPr>
          <w:rFonts w:ascii="Times New Roman" w:hAnsi="Times New Roman" w:cs="Times New Roman"/>
          <w:sz w:val="26"/>
          <w:szCs w:val="26"/>
        </w:rPr>
        <w:t>11</w:t>
      </w:r>
      <w:r w:rsidR="00740CBE" w:rsidRPr="00740CBE">
        <w:rPr>
          <w:rFonts w:ascii="Times New Roman" w:hAnsi="Times New Roman" w:cs="Times New Roman"/>
          <w:sz w:val="26"/>
          <w:szCs w:val="26"/>
        </w:rPr>
        <w:t>.</w:t>
      </w:r>
      <w:r w:rsidR="003D1076">
        <w:rPr>
          <w:rFonts w:ascii="Times New Roman" w:hAnsi="Times New Roman" w:cs="Times New Roman"/>
          <w:sz w:val="26"/>
          <w:szCs w:val="26"/>
        </w:rPr>
        <w:t>0</w:t>
      </w:r>
      <w:r w:rsidR="00362873">
        <w:rPr>
          <w:rFonts w:ascii="Times New Roman" w:hAnsi="Times New Roman" w:cs="Times New Roman"/>
          <w:sz w:val="26"/>
          <w:szCs w:val="26"/>
        </w:rPr>
        <w:t>2</w:t>
      </w:r>
      <w:r w:rsidR="00740CBE" w:rsidRPr="00740CBE">
        <w:rPr>
          <w:rFonts w:ascii="Times New Roman" w:hAnsi="Times New Roman" w:cs="Times New Roman"/>
          <w:sz w:val="26"/>
          <w:szCs w:val="26"/>
        </w:rPr>
        <w:t>.201</w:t>
      </w:r>
      <w:r w:rsidR="003D1076">
        <w:rPr>
          <w:rFonts w:ascii="Times New Roman" w:hAnsi="Times New Roman" w:cs="Times New Roman"/>
          <w:sz w:val="26"/>
          <w:szCs w:val="26"/>
        </w:rPr>
        <w:t>9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740CBE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 w:rsidR="00740CBE"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2D7A75">
        <w:rPr>
          <w:rFonts w:ascii="Times New Roman" w:hAnsi="Times New Roman" w:cs="Times New Roman"/>
          <w:sz w:val="26"/>
          <w:szCs w:val="26"/>
        </w:rPr>
        <w:t>ей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740CBE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740CBE" w:rsidRPr="00B775B2">
        <w:rPr>
          <w:rFonts w:ascii="Times New Roman" w:hAnsi="Times New Roman" w:cs="Times New Roman"/>
          <w:sz w:val="26"/>
          <w:szCs w:val="26"/>
        </w:rPr>
        <w:t>43-70-20,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740CBE">
        <w:rPr>
          <w:rFonts w:ascii="Times New Roman" w:hAnsi="Times New Roman" w:cs="Times New Roman"/>
          <w:sz w:val="26"/>
          <w:szCs w:val="26"/>
        </w:rPr>
        <w:t xml:space="preserve">, 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740CBE" w:rsidRPr="00B775B2">
        <w:rPr>
          <w:rFonts w:ascii="Times New Roman" w:hAnsi="Times New Roman" w:cs="Times New Roman"/>
          <w:sz w:val="26"/>
          <w:szCs w:val="26"/>
        </w:rPr>
        <w:t>-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740CBE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7267C" w:rsidRPr="0047267C">
        <w:rPr>
          <w:rFonts w:ascii="Times New Roman" w:hAnsi="Times New Roman" w:cs="Times New Roman"/>
          <w:sz w:val="26"/>
          <w:szCs w:val="26"/>
        </w:rPr>
        <w:t xml:space="preserve">в </w:t>
      </w:r>
      <w:r w:rsidR="00D87B2A" w:rsidRPr="0047267C">
        <w:rPr>
          <w:rFonts w:ascii="Times New Roman" w:hAnsi="Times New Roman" w:cs="Times New Roman"/>
          <w:sz w:val="26"/>
          <w:szCs w:val="26"/>
        </w:rPr>
        <w:t>газет</w:t>
      </w:r>
      <w:r w:rsidR="0047267C" w:rsidRPr="0047267C">
        <w:rPr>
          <w:rFonts w:ascii="Times New Roman" w:hAnsi="Times New Roman" w:cs="Times New Roman"/>
          <w:sz w:val="26"/>
          <w:szCs w:val="26"/>
        </w:rPr>
        <w:t>е</w:t>
      </w:r>
      <w:r w:rsidRPr="0047267C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60790B">
        <w:rPr>
          <w:rFonts w:ascii="Times New Roman" w:hAnsi="Times New Roman" w:cs="Times New Roman"/>
          <w:sz w:val="26"/>
          <w:szCs w:val="26"/>
        </w:rPr>
        <w:t>от</w:t>
      </w:r>
      <w:r w:rsidR="00362873">
        <w:rPr>
          <w:rFonts w:ascii="Times New Roman" w:hAnsi="Times New Roman" w:cs="Times New Roman"/>
          <w:sz w:val="26"/>
          <w:szCs w:val="26"/>
        </w:rPr>
        <w:t xml:space="preserve"> </w:t>
      </w:r>
      <w:r w:rsidR="003D1076">
        <w:rPr>
          <w:rFonts w:ascii="Times New Roman" w:hAnsi="Times New Roman" w:cs="Times New Roman"/>
          <w:sz w:val="26"/>
          <w:szCs w:val="26"/>
        </w:rPr>
        <w:t>10</w:t>
      </w:r>
      <w:r w:rsidR="002D7A75" w:rsidRPr="002D7A75">
        <w:rPr>
          <w:rFonts w:ascii="Times New Roman" w:hAnsi="Times New Roman" w:cs="Times New Roman"/>
          <w:sz w:val="26"/>
          <w:szCs w:val="26"/>
        </w:rPr>
        <w:t>.</w:t>
      </w:r>
      <w:r w:rsidR="003D1076">
        <w:rPr>
          <w:rFonts w:ascii="Times New Roman" w:hAnsi="Times New Roman" w:cs="Times New Roman"/>
          <w:sz w:val="26"/>
          <w:szCs w:val="26"/>
        </w:rPr>
        <w:t>0</w:t>
      </w:r>
      <w:r w:rsidR="00450F97">
        <w:rPr>
          <w:rFonts w:ascii="Times New Roman" w:hAnsi="Times New Roman" w:cs="Times New Roman"/>
          <w:sz w:val="26"/>
          <w:szCs w:val="26"/>
        </w:rPr>
        <w:t>1</w:t>
      </w:r>
      <w:r w:rsidR="003D1076">
        <w:rPr>
          <w:rFonts w:ascii="Times New Roman" w:hAnsi="Times New Roman" w:cs="Times New Roman"/>
          <w:sz w:val="26"/>
          <w:szCs w:val="26"/>
        </w:rPr>
        <w:t>.2019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D87B2A" w:rsidRPr="002D7A75">
        <w:rPr>
          <w:rFonts w:ascii="Times New Roman" w:hAnsi="Times New Roman" w:cs="Times New Roman"/>
          <w:sz w:val="26"/>
          <w:szCs w:val="26"/>
        </w:rPr>
        <w:t xml:space="preserve">№ </w:t>
      </w:r>
      <w:r w:rsidR="00362873">
        <w:rPr>
          <w:rFonts w:ascii="Times New Roman" w:hAnsi="Times New Roman" w:cs="Times New Roman"/>
          <w:sz w:val="26"/>
          <w:szCs w:val="26"/>
        </w:rPr>
        <w:t>1</w:t>
      </w:r>
      <w:r w:rsidR="003D1076">
        <w:rPr>
          <w:rFonts w:ascii="Times New Roman" w:hAnsi="Times New Roman" w:cs="Times New Roman"/>
          <w:sz w:val="26"/>
          <w:szCs w:val="26"/>
        </w:rPr>
        <w:t>-П</w:t>
      </w:r>
    </w:p>
    <w:p w:rsidR="00E930E1" w:rsidRDefault="00E930E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DF5942">
        <w:rPr>
          <w:rFonts w:ascii="Times New Roman" w:hAnsi="Times New Roman" w:cs="Times New Roman"/>
          <w:sz w:val="26"/>
          <w:szCs w:val="26"/>
        </w:rPr>
        <w:t xml:space="preserve">с </w:t>
      </w:r>
      <w:r w:rsidR="003D1076">
        <w:rPr>
          <w:rFonts w:ascii="Times New Roman" w:hAnsi="Times New Roman" w:cs="Times New Roman"/>
          <w:sz w:val="26"/>
          <w:szCs w:val="26"/>
        </w:rPr>
        <w:t>18</w:t>
      </w:r>
      <w:r w:rsidR="002D7A75">
        <w:rPr>
          <w:rFonts w:ascii="Times New Roman" w:hAnsi="Times New Roman" w:cs="Times New Roman"/>
          <w:sz w:val="26"/>
          <w:szCs w:val="26"/>
        </w:rPr>
        <w:t>.</w:t>
      </w:r>
      <w:r w:rsidR="003D1076">
        <w:rPr>
          <w:rFonts w:ascii="Times New Roman" w:hAnsi="Times New Roman" w:cs="Times New Roman"/>
          <w:sz w:val="26"/>
          <w:szCs w:val="26"/>
        </w:rPr>
        <w:t>0</w:t>
      </w:r>
      <w:r w:rsidR="00450F97">
        <w:rPr>
          <w:rFonts w:ascii="Times New Roman" w:hAnsi="Times New Roman" w:cs="Times New Roman"/>
          <w:sz w:val="26"/>
          <w:szCs w:val="26"/>
        </w:rPr>
        <w:t>1</w:t>
      </w:r>
      <w:r w:rsidR="002D7A75">
        <w:rPr>
          <w:rFonts w:ascii="Times New Roman" w:hAnsi="Times New Roman" w:cs="Times New Roman"/>
          <w:sz w:val="26"/>
          <w:szCs w:val="26"/>
        </w:rPr>
        <w:t>.201</w:t>
      </w:r>
      <w:r w:rsidR="003D1076">
        <w:rPr>
          <w:rFonts w:ascii="Times New Roman" w:hAnsi="Times New Roman" w:cs="Times New Roman"/>
          <w:sz w:val="26"/>
          <w:szCs w:val="26"/>
        </w:rPr>
        <w:t>9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167AD3">
        <w:rPr>
          <w:rFonts w:ascii="Times New Roman" w:hAnsi="Times New Roman" w:cs="Times New Roman"/>
          <w:sz w:val="26"/>
          <w:szCs w:val="26"/>
        </w:rPr>
        <w:t>п</w:t>
      </w:r>
      <w:r w:rsidRPr="002D7A75">
        <w:rPr>
          <w:rFonts w:ascii="Times New Roman" w:hAnsi="Times New Roman" w:cs="Times New Roman"/>
          <w:sz w:val="26"/>
          <w:szCs w:val="26"/>
        </w:rPr>
        <w:t>о</w:t>
      </w:r>
      <w:r w:rsidR="00C81C24">
        <w:rPr>
          <w:rFonts w:ascii="Times New Roman" w:hAnsi="Times New Roman" w:cs="Times New Roman"/>
          <w:sz w:val="26"/>
          <w:szCs w:val="26"/>
        </w:rPr>
        <w:t xml:space="preserve"> </w:t>
      </w:r>
      <w:r w:rsidR="003D1076">
        <w:rPr>
          <w:rFonts w:ascii="Times New Roman" w:hAnsi="Times New Roman" w:cs="Times New Roman"/>
          <w:sz w:val="26"/>
          <w:szCs w:val="26"/>
        </w:rPr>
        <w:t>11</w:t>
      </w:r>
      <w:r w:rsidR="005F3D32">
        <w:rPr>
          <w:rFonts w:ascii="Times New Roman" w:hAnsi="Times New Roman" w:cs="Times New Roman"/>
          <w:sz w:val="26"/>
          <w:szCs w:val="26"/>
        </w:rPr>
        <w:t>.</w:t>
      </w:r>
      <w:r w:rsidR="003D1076">
        <w:rPr>
          <w:rFonts w:ascii="Times New Roman" w:hAnsi="Times New Roman" w:cs="Times New Roman"/>
          <w:sz w:val="26"/>
          <w:szCs w:val="26"/>
        </w:rPr>
        <w:t>0</w:t>
      </w:r>
      <w:r w:rsidR="00362873">
        <w:rPr>
          <w:rFonts w:ascii="Times New Roman" w:hAnsi="Times New Roman" w:cs="Times New Roman"/>
          <w:sz w:val="26"/>
          <w:szCs w:val="26"/>
        </w:rPr>
        <w:t>2</w:t>
      </w:r>
      <w:r w:rsidRPr="002D7A75">
        <w:rPr>
          <w:rFonts w:ascii="Times New Roman" w:hAnsi="Times New Roman" w:cs="Times New Roman"/>
          <w:sz w:val="26"/>
          <w:szCs w:val="26"/>
        </w:rPr>
        <w:t>.201</w:t>
      </w:r>
      <w:r w:rsidR="003D1076">
        <w:rPr>
          <w:rFonts w:ascii="Times New Roman" w:hAnsi="Times New Roman" w:cs="Times New Roman"/>
          <w:sz w:val="26"/>
          <w:szCs w:val="26"/>
        </w:rPr>
        <w:t>9</w:t>
      </w:r>
    </w:p>
    <w:p w:rsidR="00726DA5" w:rsidRPr="00D52051" w:rsidRDefault="00726DA5" w:rsidP="00D87B2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r w:rsidR="00421CBE"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421CBE">
        <w:rPr>
          <w:rFonts w:ascii="Times New Roman" w:hAnsi="Times New Roman" w:cs="Times New Roman"/>
          <w:sz w:val="26"/>
          <w:szCs w:val="26"/>
        </w:rPr>
        <w:t>: Красноярский</w:t>
      </w:r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B200F8">
        <w:rPr>
          <w:rFonts w:ascii="Times New Roman" w:hAnsi="Times New Roman" w:cs="Times New Roman"/>
          <w:sz w:val="26"/>
          <w:szCs w:val="26"/>
        </w:rPr>
        <w:t>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участников публичных слушаний </w:t>
      </w:r>
      <w:r w:rsidR="003D1076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61F1F">
        <w:rPr>
          <w:rFonts w:ascii="Times New Roman" w:hAnsi="Times New Roman" w:cs="Times New Roman"/>
          <w:sz w:val="26"/>
          <w:szCs w:val="26"/>
        </w:rPr>
        <w:t>Т</w:t>
      </w:r>
      <w:r w:rsidR="00A24BA6">
        <w:rPr>
          <w:rFonts w:ascii="Times New Roman" w:hAnsi="Times New Roman" w:cs="Times New Roman"/>
          <w:sz w:val="26"/>
          <w:szCs w:val="26"/>
        </w:rPr>
        <w:t>.</w:t>
      </w:r>
      <w:r w:rsidR="00E61F1F">
        <w:rPr>
          <w:rFonts w:ascii="Times New Roman" w:hAnsi="Times New Roman" w:cs="Times New Roman"/>
          <w:sz w:val="26"/>
          <w:szCs w:val="26"/>
        </w:rPr>
        <w:t>М</w:t>
      </w:r>
      <w:r w:rsidR="00A24BA6">
        <w:rPr>
          <w:rFonts w:ascii="Times New Roman" w:hAnsi="Times New Roman" w:cs="Times New Roman"/>
          <w:sz w:val="26"/>
          <w:szCs w:val="26"/>
        </w:rPr>
        <w:t>. Н</w:t>
      </w:r>
      <w:r w:rsidR="00E61F1F">
        <w:rPr>
          <w:rFonts w:ascii="Times New Roman" w:hAnsi="Times New Roman" w:cs="Times New Roman"/>
          <w:sz w:val="26"/>
          <w:szCs w:val="26"/>
        </w:rPr>
        <w:t>икитина</w:t>
      </w:r>
      <w:r w:rsidR="00680730" w:rsidRPr="00123698">
        <w:rPr>
          <w:rFonts w:ascii="Times New Roman" w:hAnsi="Times New Roman" w:cs="Times New Roman"/>
          <w:sz w:val="26"/>
          <w:szCs w:val="26"/>
        </w:rPr>
        <w:t xml:space="preserve"> –</w:t>
      </w:r>
      <w:r w:rsidR="00A24BA6">
        <w:rPr>
          <w:rFonts w:ascii="Times New Roman" w:hAnsi="Times New Roman" w:cs="Times New Roman"/>
          <w:sz w:val="26"/>
          <w:szCs w:val="26"/>
        </w:rPr>
        <w:t xml:space="preserve"> </w:t>
      </w:r>
      <w:r w:rsidR="00B200F8">
        <w:rPr>
          <w:rFonts w:ascii="Times New Roman" w:hAnsi="Times New Roman" w:cs="Times New Roman"/>
          <w:sz w:val="26"/>
          <w:szCs w:val="26"/>
        </w:rPr>
        <w:t>начальник</w:t>
      </w:r>
      <w:r w:rsidR="00E61F1F">
        <w:rPr>
          <w:rFonts w:ascii="Times New Roman" w:hAnsi="Times New Roman" w:cs="Times New Roman"/>
          <w:sz w:val="26"/>
          <w:szCs w:val="26"/>
        </w:rPr>
        <w:t xml:space="preserve"> </w:t>
      </w:r>
      <w:r w:rsidR="00E61F1F" w:rsidRPr="00E61F1F">
        <w:rPr>
          <w:rFonts w:ascii="Times New Roman" w:hAnsi="Times New Roman" w:cs="Times New Roman"/>
          <w:sz w:val="26"/>
          <w:szCs w:val="26"/>
        </w:rPr>
        <w:t>Управлени</w:t>
      </w:r>
      <w:r w:rsidR="00E61F1F">
        <w:rPr>
          <w:rFonts w:ascii="Times New Roman" w:hAnsi="Times New Roman" w:cs="Times New Roman"/>
          <w:sz w:val="26"/>
          <w:szCs w:val="26"/>
        </w:rPr>
        <w:t>я</w:t>
      </w:r>
      <w:r w:rsidR="00E61F1F" w:rsidRPr="00E61F1F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D7A75" w:rsidRPr="003D3553" w:rsidRDefault="002D7A75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B200F8">
        <w:rPr>
          <w:rFonts w:ascii="Times New Roman" w:hAnsi="Times New Roman" w:cs="Times New Roman"/>
          <w:sz w:val="26"/>
          <w:szCs w:val="26"/>
        </w:rPr>
        <w:t xml:space="preserve">Т.М. Никитина – </w:t>
      </w:r>
      <w:r w:rsidR="00E61F1F" w:rsidRPr="00E61F1F">
        <w:rPr>
          <w:rFonts w:ascii="Times New Roman" w:hAnsi="Times New Roman" w:cs="Times New Roman"/>
          <w:sz w:val="26"/>
          <w:szCs w:val="26"/>
        </w:rPr>
        <w:t>начальник Управления по градостроительству и землепользованию Администрации города Норильска</w:t>
      </w:r>
    </w:p>
    <w:p w:rsidR="00123698" w:rsidRPr="003D3553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3D3553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3D1076">
        <w:rPr>
          <w:rFonts w:ascii="Times New Roman" w:hAnsi="Times New Roman" w:cs="Times New Roman"/>
          <w:sz w:val="26"/>
          <w:szCs w:val="26"/>
        </w:rPr>
        <w:t>Е.В. Прохорова</w:t>
      </w:r>
      <w:r w:rsidR="00362873" w:rsidRPr="00362873">
        <w:rPr>
          <w:rFonts w:ascii="Times New Roman" w:hAnsi="Times New Roman" w:cs="Times New Roman"/>
          <w:sz w:val="26"/>
          <w:szCs w:val="26"/>
        </w:rPr>
        <w:t xml:space="preserve"> – </w:t>
      </w:r>
      <w:r w:rsidR="003D1076">
        <w:rPr>
          <w:rFonts w:ascii="Times New Roman" w:hAnsi="Times New Roman" w:cs="Times New Roman"/>
          <w:sz w:val="26"/>
          <w:szCs w:val="26"/>
        </w:rPr>
        <w:t>начальник</w:t>
      </w:r>
      <w:r w:rsidR="00362873" w:rsidRPr="00362873">
        <w:rPr>
          <w:rFonts w:ascii="Times New Roman" w:hAnsi="Times New Roman" w:cs="Times New Roman"/>
          <w:sz w:val="26"/>
          <w:szCs w:val="26"/>
        </w:rPr>
        <w:t xml:space="preserve"> отдела планировки и застройки </w:t>
      </w:r>
      <w:r w:rsidR="00362873" w:rsidRPr="00362873">
        <w:rPr>
          <w:rFonts w:ascii="Times New Roman" w:hAnsi="Times New Roman" w:cs="Times New Roman"/>
          <w:sz w:val="26"/>
          <w:szCs w:val="26"/>
        </w:rPr>
        <w:lastRenderedPageBreak/>
        <w:t>территории Управления по градостроительству и землепользованию Администрации города Норильска</w:t>
      </w:r>
    </w:p>
    <w:p w:rsidR="00D842AB" w:rsidRDefault="00D842AB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E50C2" w:rsidRPr="003D1076" w:rsidRDefault="003D1076" w:rsidP="003D1076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right="6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37A34" w:rsidRPr="003D1076">
        <w:rPr>
          <w:sz w:val="26"/>
          <w:szCs w:val="26"/>
        </w:rPr>
        <w:t xml:space="preserve"> </w:t>
      </w:r>
      <w:r w:rsidR="000238C8" w:rsidRPr="003D1076">
        <w:rPr>
          <w:sz w:val="26"/>
          <w:szCs w:val="26"/>
        </w:rPr>
        <w:t xml:space="preserve">В </w:t>
      </w:r>
      <w:r w:rsidR="0081792E">
        <w:rPr>
          <w:sz w:val="26"/>
          <w:szCs w:val="26"/>
        </w:rPr>
        <w:t>связи с реализаци</w:t>
      </w:r>
      <w:r w:rsidR="004C195F">
        <w:rPr>
          <w:sz w:val="26"/>
          <w:szCs w:val="26"/>
        </w:rPr>
        <w:t>ей</w:t>
      </w:r>
      <w:r w:rsidR="0081792E">
        <w:rPr>
          <w:sz w:val="26"/>
          <w:szCs w:val="26"/>
        </w:rPr>
        <w:t xml:space="preserve"> Комплексного проекта по закрытию всех переделов Никелевого завода, с целью обеспечения работы не выводимых из эксплуатации предприятий и производственных переделов ЗФ ПАО «ГМК «Норильский никель», а также сторонних организаций</w:t>
      </w:r>
      <w:r w:rsidR="00D30405" w:rsidRPr="003D1076">
        <w:rPr>
          <w:sz w:val="26"/>
          <w:szCs w:val="26"/>
        </w:rPr>
        <w:t>,</w:t>
      </w:r>
      <w:r w:rsidR="004C195F" w:rsidRPr="004C195F">
        <w:rPr>
          <w:sz w:val="26"/>
          <w:szCs w:val="26"/>
        </w:rPr>
        <w:t xml:space="preserve"> для изменения существующих систем газоснабжения</w:t>
      </w:r>
      <w:r w:rsidR="004C195F">
        <w:rPr>
          <w:sz w:val="26"/>
          <w:szCs w:val="26"/>
        </w:rPr>
        <w:t>,</w:t>
      </w:r>
      <w:r w:rsidR="004C195F" w:rsidRPr="004C195F">
        <w:rPr>
          <w:sz w:val="26"/>
          <w:szCs w:val="26"/>
        </w:rPr>
        <w:t xml:space="preserve"> </w:t>
      </w:r>
      <w:r w:rsidR="00D30405" w:rsidRPr="003D1076">
        <w:rPr>
          <w:sz w:val="26"/>
          <w:szCs w:val="26"/>
        </w:rPr>
        <w:t xml:space="preserve">разработана документация по планировке и межеванию </w:t>
      </w:r>
      <w:r w:rsidR="004C195F">
        <w:rPr>
          <w:sz w:val="26"/>
          <w:szCs w:val="26"/>
        </w:rPr>
        <w:t>территории</w:t>
      </w:r>
      <w:r w:rsidR="00D30405" w:rsidRPr="003D1076">
        <w:rPr>
          <w:sz w:val="26"/>
          <w:szCs w:val="26"/>
        </w:rPr>
        <w:t>.</w:t>
      </w:r>
      <w:r w:rsidR="000238C8" w:rsidRPr="003D1076">
        <w:rPr>
          <w:sz w:val="26"/>
          <w:szCs w:val="26"/>
        </w:rPr>
        <w:t xml:space="preserve"> Проект состоит из утверждаемой части и материалов по обоснованию и соответствует градостроительному законодательству Российской Федерации.</w:t>
      </w:r>
    </w:p>
    <w:p w:rsidR="0033380D" w:rsidRPr="00FF48EF" w:rsidRDefault="0033380D" w:rsidP="00CE50C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167AD3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167AD3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167AD3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поступило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421CB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B23F9A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167AD3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167AD3">
        <w:rPr>
          <w:rFonts w:ascii="Times New Roman" w:hAnsi="Times New Roman" w:cs="Times New Roman"/>
          <w:sz w:val="26"/>
          <w:szCs w:val="26"/>
        </w:rPr>
        <w:t>ему</w:t>
      </w:r>
      <w:bookmarkStart w:id="0" w:name="_GoBack"/>
      <w:bookmarkEnd w:id="0"/>
      <w:r w:rsidR="00123698">
        <w:rPr>
          <w:rFonts w:ascii="Times New Roman" w:hAnsi="Times New Roman" w:cs="Times New Roman"/>
          <w:sz w:val="26"/>
          <w:szCs w:val="26"/>
        </w:rPr>
        <w:t xml:space="preserve"> не поступало</w:t>
      </w:r>
    </w:p>
    <w:p w:rsidR="00D87B2A" w:rsidRDefault="00D87B2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33380D" w:rsidRDefault="00331E48" w:rsidP="003D1076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предложенн</w:t>
      </w:r>
      <w:r w:rsidR="008844E0">
        <w:rPr>
          <w:rFonts w:ascii="Times New Roman" w:hAnsi="Times New Roman" w:cs="Times New Roman"/>
          <w:sz w:val="26"/>
          <w:szCs w:val="26"/>
        </w:rPr>
        <w:t>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3380D" w:rsidRPr="0033380D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8844E0" w:rsidRPr="008844E0">
        <w:rPr>
          <w:rFonts w:ascii="Times New Roman" w:hAnsi="Times New Roman" w:cs="Times New Roman"/>
          <w:sz w:val="26"/>
          <w:szCs w:val="26"/>
        </w:rPr>
        <w:t xml:space="preserve">документации по планировке и межеванию </w:t>
      </w:r>
      <w:r w:rsidR="003D1076" w:rsidRPr="003D1076">
        <w:rPr>
          <w:rFonts w:ascii="Times New Roman" w:hAnsi="Times New Roman" w:cs="Times New Roman"/>
          <w:sz w:val="26"/>
          <w:szCs w:val="26"/>
        </w:rPr>
        <w:t>территории, предназначенной для размещения линейного объекта «Газопровод от ГРП АЦ НЗ до КЦВ АЦ НЗ», по адресу: Российская Федерация, Красноярский край, городской округ город Норильск, город Норильск, улица З</w:t>
      </w:r>
      <w:r w:rsidR="003D1076">
        <w:rPr>
          <w:rFonts w:ascii="Times New Roman" w:hAnsi="Times New Roman" w:cs="Times New Roman"/>
          <w:sz w:val="26"/>
          <w:szCs w:val="26"/>
        </w:rPr>
        <w:t>аводская, № 32/8</w:t>
      </w:r>
      <w:r w:rsidR="0033380D" w:rsidRPr="0033380D">
        <w:rPr>
          <w:rFonts w:ascii="Times New Roman" w:hAnsi="Times New Roman" w:cs="Times New Roman"/>
          <w:sz w:val="26"/>
          <w:szCs w:val="26"/>
        </w:rPr>
        <w:t>.</w:t>
      </w:r>
    </w:p>
    <w:p w:rsidR="008E351E" w:rsidRDefault="008E351E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3D1076">
        <w:rPr>
          <w:rFonts w:ascii="Times New Roman" w:hAnsi="Times New Roman" w:cs="Times New Roman"/>
          <w:sz w:val="26"/>
          <w:szCs w:val="26"/>
        </w:rPr>
        <w:t>6</w:t>
      </w:r>
      <w:r w:rsidRPr="00D87B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чел., «против» -  </w:t>
      </w:r>
      <w:r w:rsidRPr="003D3553">
        <w:rPr>
          <w:rFonts w:ascii="Times New Roman" w:hAnsi="Times New Roman" w:cs="Times New Roman"/>
          <w:sz w:val="26"/>
          <w:szCs w:val="26"/>
        </w:rPr>
        <w:t>0</w:t>
      </w:r>
      <w:r w:rsidRPr="00D87B2A">
        <w:rPr>
          <w:rFonts w:ascii="Times New Roman" w:hAnsi="Times New Roman" w:cs="Times New Roman"/>
          <w:sz w:val="26"/>
          <w:szCs w:val="26"/>
        </w:rPr>
        <w:t xml:space="preserve"> чел.</w:t>
      </w:r>
      <w:r>
        <w:rPr>
          <w:rFonts w:ascii="Times New Roman" w:hAnsi="Times New Roman" w:cs="Times New Roman"/>
          <w:sz w:val="26"/>
          <w:szCs w:val="26"/>
        </w:rPr>
        <w:t xml:space="preserve">, «воздержались» - </w:t>
      </w:r>
      <w:r w:rsidR="005331FA">
        <w:rPr>
          <w:rFonts w:ascii="Times New Roman" w:hAnsi="Times New Roman" w:cs="Times New Roman"/>
          <w:sz w:val="26"/>
          <w:szCs w:val="26"/>
        </w:rPr>
        <w:t>0</w:t>
      </w:r>
      <w:r w:rsidRPr="00D87B2A">
        <w:rPr>
          <w:rFonts w:ascii="Times New Roman" w:hAnsi="Times New Roman" w:cs="Times New Roman"/>
          <w:sz w:val="26"/>
          <w:szCs w:val="26"/>
        </w:rPr>
        <w:t xml:space="preserve"> чел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844E0" w:rsidRDefault="008844E0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3380D" w:rsidRDefault="0033380D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3F9A" w:rsidRDefault="00B23F9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3638D0" w:rsidRPr="003638D0">
        <w:t xml:space="preserve"> </w:t>
      </w:r>
      <w:r w:rsidR="003638D0">
        <w:t xml:space="preserve">                       _____________</w:t>
      </w:r>
      <w:proofErr w:type="gramStart"/>
      <w:r w:rsidR="003638D0">
        <w:t xml:space="preserve">_  </w:t>
      </w:r>
      <w:r w:rsidR="00331E48">
        <w:rPr>
          <w:rFonts w:ascii="Times New Roman" w:hAnsi="Times New Roman" w:cs="Times New Roman"/>
          <w:sz w:val="26"/>
          <w:szCs w:val="26"/>
        </w:rPr>
        <w:t>Т</w:t>
      </w:r>
      <w:r w:rsidR="00A24BA6">
        <w:rPr>
          <w:rFonts w:ascii="Times New Roman" w:hAnsi="Times New Roman" w:cs="Times New Roman"/>
          <w:sz w:val="26"/>
          <w:szCs w:val="26"/>
        </w:rPr>
        <w:t>.</w:t>
      </w:r>
      <w:r w:rsidR="00331E48">
        <w:rPr>
          <w:rFonts w:ascii="Times New Roman" w:hAnsi="Times New Roman" w:cs="Times New Roman"/>
          <w:sz w:val="26"/>
          <w:szCs w:val="26"/>
        </w:rPr>
        <w:t>М</w:t>
      </w:r>
      <w:r w:rsidR="00A24BA6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A24BA6">
        <w:rPr>
          <w:rFonts w:ascii="Times New Roman" w:hAnsi="Times New Roman" w:cs="Times New Roman"/>
          <w:sz w:val="26"/>
          <w:szCs w:val="26"/>
        </w:rPr>
        <w:t xml:space="preserve"> Н</w:t>
      </w:r>
      <w:r w:rsidR="00331E48">
        <w:rPr>
          <w:rFonts w:ascii="Times New Roman" w:hAnsi="Times New Roman" w:cs="Times New Roman"/>
          <w:sz w:val="26"/>
          <w:szCs w:val="26"/>
        </w:rPr>
        <w:t>икитина</w:t>
      </w:r>
    </w:p>
    <w:p w:rsidR="0033380D" w:rsidRDefault="0033380D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3F9A" w:rsidRDefault="00B23F9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>_____________</w:t>
      </w:r>
      <w:proofErr w:type="gramStart"/>
      <w:r w:rsidR="00D842AB">
        <w:t xml:space="preserve">_ </w:t>
      </w:r>
      <w:r w:rsidR="00B139B4">
        <w:t xml:space="preserve"> </w:t>
      </w:r>
      <w:r w:rsidR="003D1076">
        <w:rPr>
          <w:rFonts w:ascii="Times New Roman" w:hAnsi="Times New Roman" w:cs="Times New Roman"/>
          <w:sz w:val="26"/>
          <w:szCs w:val="26"/>
        </w:rPr>
        <w:t>Е.В.</w:t>
      </w:r>
      <w:proofErr w:type="gramEnd"/>
      <w:r w:rsidR="003D1076">
        <w:rPr>
          <w:rFonts w:ascii="Times New Roman" w:hAnsi="Times New Roman" w:cs="Times New Roman"/>
          <w:sz w:val="26"/>
          <w:szCs w:val="26"/>
        </w:rPr>
        <w:t xml:space="preserve"> Прохорова</w:t>
      </w:r>
    </w:p>
    <w:sectPr w:rsidR="00D52051" w:rsidSect="00B23F9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F635B"/>
    <w:multiLevelType w:val="hybridMultilevel"/>
    <w:tmpl w:val="EC86846C"/>
    <w:lvl w:ilvl="0" w:tplc="D6504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A8A59E8"/>
    <w:multiLevelType w:val="hybridMultilevel"/>
    <w:tmpl w:val="E112F848"/>
    <w:lvl w:ilvl="0" w:tplc="F57ACCB6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238C8"/>
    <w:rsid w:val="000E668F"/>
    <w:rsid w:val="000F7BF0"/>
    <w:rsid w:val="00123698"/>
    <w:rsid w:val="00160BDF"/>
    <w:rsid w:val="00167AD3"/>
    <w:rsid w:val="001B7918"/>
    <w:rsid w:val="001D432E"/>
    <w:rsid w:val="002203DF"/>
    <w:rsid w:val="00226E59"/>
    <w:rsid w:val="00235B47"/>
    <w:rsid w:val="00240BF3"/>
    <w:rsid w:val="0029226C"/>
    <w:rsid w:val="002C15AC"/>
    <w:rsid w:val="002D7A75"/>
    <w:rsid w:val="003117A0"/>
    <w:rsid w:val="00331E48"/>
    <w:rsid w:val="0033380D"/>
    <w:rsid w:val="00362873"/>
    <w:rsid w:val="003638D0"/>
    <w:rsid w:val="003D1076"/>
    <w:rsid w:val="003D3553"/>
    <w:rsid w:val="0040065E"/>
    <w:rsid w:val="00421CBE"/>
    <w:rsid w:val="00450F97"/>
    <w:rsid w:val="0047267C"/>
    <w:rsid w:val="00474E21"/>
    <w:rsid w:val="0049353C"/>
    <w:rsid w:val="004B0BDC"/>
    <w:rsid w:val="004C195F"/>
    <w:rsid w:val="004C6A22"/>
    <w:rsid w:val="005331FA"/>
    <w:rsid w:val="005F3D32"/>
    <w:rsid w:val="0060790B"/>
    <w:rsid w:val="006226F4"/>
    <w:rsid w:val="00622A24"/>
    <w:rsid w:val="00680730"/>
    <w:rsid w:val="00693AA2"/>
    <w:rsid w:val="006C1A20"/>
    <w:rsid w:val="006F4D26"/>
    <w:rsid w:val="007137FD"/>
    <w:rsid w:val="007213DA"/>
    <w:rsid w:val="00726DA5"/>
    <w:rsid w:val="00735E43"/>
    <w:rsid w:val="00736E4A"/>
    <w:rsid w:val="00740CBE"/>
    <w:rsid w:val="0074275F"/>
    <w:rsid w:val="00777C9C"/>
    <w:rsid w:val="007A753E"/>
    <w:rsid w:val="007B2F14"/>
    <w:rsid w:val="007C13B8"/>
    <w:rsid w:val="007D1935"/>
    <w:rsid w:val="0081792E"/>
    <w:rsid w:val="00822748"/>
    <w:rsid w:val="00833691"/>
    <w:rsid w:val="0086684D"/>
    <w:rsid w:val="00880958"/>
    <w:rsid w:val="008844E0"/>
    <w:rsid w:val="008E351E"/>
    <w:rsid w:val="00915311"/>
    <w:rsid w:val="00977637"/>
    <w:rsid w:val="0098099D"/>
    <w:rsid w:val="009A23DA"/>
    <w:rsid w:val="009B7330"/>
    <w:rsid w:val="009E0A14"/>
    <w:rsid w:val="00A24BA6"/>
    <w:rsid w:val="00A30932"/>
    <w:rsid w:val="00A55EB3"/>
    <w:rsid w:val="00AB1C7B"/>
    <w:rsid w:val="00AD669D"/>
    <w:rsid w:val="00AF636C"/>
    <w:rsid w:val="00B048CC"/>
    <w:rsid w:val="00B139B4"/>
    <w:rsid w:val="00B200F8"/>
    <w:rsid w:val="00B23F9A"/>
    <w:rsid w:val="00B32B33"/>
    <w:rsid w:val="00B975C1"/>
    <w:rsid w:val="00BE25C9"/>
    <w:rsid w:val="00C025FC"/>
    <w:rsid w:val="00C04817"/>
    <w:rsid w:val="00C24679"/>
    <w:rsid w:val="00C37A34"/>
    <w:rsid w:val="00C45958"/>
    <w:rsid w:val="00C81C24"/>
    <w:rsid w:val="00C90D57"/>
    <w:rsid w:val="00CB236D"/>
    <w:rsid w:val="00CB724C"/>
    <w:rsid w:val="00CE50C2"/>
    <w:rsid w:val="00D05AC7"/>
    <w:rsid w:val="00D23846"/>
    <w:rsid w:val="00D30405"/>
    <w:rsid w:val="00D44BF8"/>
    <w:rsid w:val="00D52051"/>
    <w:rsid w:val="00D6062A"/>
    <w:rsid w:val="00D842AB"/>
    <w:rsid w:val="00D87B2A"/>
    <w:rsid w:val="00DF5942"/>
    <w:rsid w:val="00E018C6"/>
    <w:rsid w:val="00E03B4A"/>
    <w:rsid w:val="00E61F1F"/>
    <w:rsid w:val="00E930E1"/>
    <w:rsid w:val="00E97554"/>
    <w:rsid w:val="00EC6C45"/>
    <w:rsid w:val="00F94199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18</cp:revision>
  <cp:lastPrinted>2019-02-13T04:22:00Z</cp:lastPrinted>
  <dcterms:created xsi:type="dcterms:W3CDTF">2018-09-12T09:07:00Z</dcterms:created>
  <dcterms:modified xsi:type="dcterms:W3CDTF">2019-02-13T09:33:00Z</dcterms:modified>
</cp:coreProperties>
</file>