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1099649"/>
    <w:bookmarkStart w:id="1" w:name="_Toc37824071"/>
    <w:p w:rsidR="00EC5E78" w:rsidRDefault="0051365E">
      <w:pPr>
        <w:pStyle w:val="15"/>
        <w:rPr>
          <w:rFonts w:asciiTheme="minorHAnsi" w:eastAsiaTheme="minorEastAsia" w:hAnsiTheme="minorHAnsi" w:cstheme="minorBidi"/>
          <w:b w:val="0"/>
          <w:bCs w:val="0"/>
          <w:i w:val="0"/>
          <w:lang w:val="ru-RU"/>
        </w:rPr>
      </w:pPr>
      <w:r w:rsidRPr="001105AC">
        <w:rPr>
          <w:sz w:val="24"/>
          <w:szCs w:val="24"/>
        </w:rPr>
        <w:fldChar w:fldCharType="begin"/>
      </w:r>
      <w:r w:rsidR="001C5D00" w:rsidRPr="001105AC">
        <w:rPr>
          <w:sz w:val="24"/>
          <w:szCs w:val="24"/>
        </w:rPr>
        <w:instrText xml:space="preserve"> TOC \o "1-2" \h \z \u </w:instrText>
      </w:r>
      <w:r w:rsidRPr="001105AC">
        <w:rPr>
          <w:sz w:val="24"/>
          <w:szCs w:val="24"/>
        </w:rPr>
        <w:fldChar w:fldCharType="separate"/>
      </w:r>
      <w:hyperlink w:anchor="_Toc510528103" w:history="1">
        <w:r w:rsidR="00EC5E78" w:rsidRPr="002A7F74">
          <w:rPr>
            <w:rStyle w:val="af"/>
          </w:rPr>
          <w:t>I.</w:t>
        </w:r>
        <w:r w:rsidR="00EC5E78">
          <w:rPr>
            <w:rFonts w:asciiTheme="minorHAnsi" w:eastAsiaTheme="minorEastAsia" w:hAnsiTheme="minorHAnsi" w:cstheme="minorBidi"/>
            <w:b w:val="0"/>
            <w:bCs w:val="0"/>
            <w:i w:val="0"/>
            <w:lang w:val="ru-RU"/>
          </w:rPr>
          <w:tab/>
        </w:r>
        <w:r w:rsidR="00EC5E78" w:rsidRPr="002A7F74">
          <w:rPr>
            <w:rStyle w:val="af"/>
          </w:rPr>
          <w:t>Основные тенденции социально-экономического развития муниципального образования город Норильск</w:t>
        </w:r>
        <w:r w:rsidR="00EC5E78">
          <w:rPr>
            <w:webHidden/>
          </w:rPr>
          <w:tab/>
        </w:r>
        <w:r w:rsidR="00EC5E78">
          <w:rPr>
            <w:webHidden/>
          </w:rPr>
          <w:fldChar w:fldCharType="begin"/>
        </w:r>
        <w:r w:rsidR="00EC5E78">
          <w:rPr>
            <w:webHidden/>
          </w:rPr>
          <w:instrText xml:space="preserve"> PAGEREF _Toc510528103 \h </w:instrText>
        </w:r>
        <w:r w:rsidR="00EC5E78">
          <w:rPr>
            <w:webHidden/>
          </w:rPr>
        </w:r>
        <w:r w:rsidR="00EC5E78">
          <w:rPr>
            <w:webHidden/>
          </w:rPr>
          <w:fldChar w:fldCharType="separate"/>
        </w:r>
        <w:r w:rsidR="00C2609D">
          <w:rPr>
            <w:webHidden/>
          </w:rPr>
          <w:t>2</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04" w:history="1">
        <w:r w:rsidR="00EC5E78" w:rsidRPr="002A7F74">
          <w:rPr>
            <w:rStyle w:val="af"/>
          </w:rPr>
          <w:t>II.</w:t>
        </w:r>
        <w:r w:rsidR="00EC5E78">
          <w:rPr>
            <w:rFonts w:asciiTheme="minorHAnsi" w:eastAsiaTheme="minorEastAsia" w:hAnsiTheme="minorHAnsi" w:cstheme="minorBidi"/>
            <w:b w:val="0"/>
            <w:bCs w:val="0"/>
            <w:i w:val="0"/>
            <w:lang w:val="ru-RU"/>
          </w:rPr>
          <w:tab/>
        </w:r>
        <w:r w:rsidR="00EC5E78" w:rsidRPr="002A7F74">
          <w:rPr>
            <w:rStyle w:val="af"/>
          </w:rPr>
          <w:t>Демография</w:t>
        </w:r>
        <w:r w:rsidR="00EC5E78">
          <w:rPr>
            <w:webHidden/>
          </w:rPr>
          <w:tab/>
        </w:r>
        <w:r w:rsidR="00EC5E78">
          <w:rPr>
            <w:webHidden/>
          </w:rPr>
          <w:fldChar w:fldCharType="begin"/>
        </w:r>
        <w:r w:rsidR="00EC5E78">
          <w:rPr>
            <w:webHidden/>
          </w:rPr>
          <w:instrText xml:space="preserve"> PAGEREF _Toc510528104 \h </w:instrText>
        </w:r>
        <w:r w:rsidR="00EC5E78">
          <w:rPr>
            <w:webHidden/>
          </w:rPr>
        </w:r>
        <w:r w:rsidR="00EC5E78">
          <w:rPr>
            <w:webHidden/>
          </w:rPr>
          <w:fldChar w:fldCharType="separate"/>
        </w:r>
        <w:r>
          <w:rPr>
            <w:webHidden/>
          </w:rPr>
          <w:t>7</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05" w:history="1">
        <w:r w:rsidR="00EC5E78" w:rsidRPr="002A7F74">
          <w:rPr>
            <w:rStyle w:val="af"/>
          </w:rPr>
          <w:t>III.</w:t>
        </w:r>
        <w:r w:rsidR="00EC5E78">
          <w:rPr>
            <w:rFonts w:asciiTheme="minorHAnsi" w:eastAsiaTheme="minorEastAsia" w:hAnsiTheme="minorHAnsi" w:cstheme="minorBidi"/>
            <w:b w:val="0"/>
            <w:bCs w:val="0"/>
            <w:i w:val="0"/>
            <w:lang w:val="ru-RU"/>
          </w:rPr>
          <w:tab/>
        </w:r>
        <w:r w:rsidR="00EC5E78" w:rsidRPr="002A7F74">
          <w:rPr>
            <w:rStyle w:val="af"/>
          </w:rPr>
          <w:t>Рынок труда, занятость и безработица</w:t>
        </w:r>
        <w:r w:rsidR="00EC5E78">
          <w:rPr>
            <w:webHidden/>
          </w:rPr>
          <w:tab/>
        </w:r>
        <w:r w:rsidR="00EC5E78">
          <w:rPr>
            <w:webHidden/>
          </w:rPr>
          <w:fldChar w:fldCharType="begin"/>
        </w:r>
        <w:r w:rsidR="00EC5E78">
          <w:rPr>
            <w:webHidden/>
          </w:rPr>
          <w:instrText xml:space="preserve"> PAGEREF _Toc510528105 \h </w:instrText>
        </w:r>
        <w:r w:rsidR="00EC5E78">
          <w:rPr>
            <w:webHidden/>
          </w:rPr>
        </w:r>
        <w:r w:rsidR="00EC5E78">
          <w:rPr>
            <w:webHidden/>
          </w:rPr>
          <w:fldChar w:fldCharType="separate"/>
        </w:r>
        <w:r>
          <w:rPr>
            <w:webHidden/>
          </w:rPr>
          <w:t>12</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06" w:history="1">
        <w:r w:rsidR="00EC5E78" w:rsidRPr="002A7F74">
          <w:rPr>
            <w:rStyle w:val="af"/>
          </w:rPr>
          <w:t>IV.</w:t>
        </w:r>
        <w:r w:rsidR="00EC5E78">
          <w:rPr>
            <w:rFonts w:asciiTheme="minorHAnsi" w:eastAsiaTheme="minorEastAsia" w:hAnsiTheme="minorHAnsi" w:cstheme="minorBidi"/>
            <w:b w:val="0"/>
            <w:bCs w:val="0"/>
            <w:i w:val="0"/>
            <w:lang w:val="ru-RU"/>
          </w:rPr>
          <w:tab/>
        </w:r>
        <w:r w:rsidR="00EC5E78" w:rsidRPr="002A7F74">
          <w:rPr>
            <w:rStyle w:val="af"/>
          </w:rPr>
          <w:t>Уровень доходов и среднесписочная численность работников</w:t>
        </w:r>
        <w:r w:rsidR="00EC5E78">
          <w:rPr>
            <w:webHidden/>
          </w:rPr>
          <w:tab/>
        </w:r>
        <w:r w:rsidR="00EC5E78">
          <w:rPr>
            <w:webHidden/>
          </w:rPr>
          <w:fldChar w:fldCharType="begin"/>
        </w:r>
        <w:r w:rsidR="00EC5E78">
          <w:rPr>
            <w:webHidden/>
          </w:rPr>
          <w:instrText xml:space="preserve"> PAGEREF _Toc510528106 \h </w:instrText>
        </w:r>
        <w:r w:rsidR="00EC5E78">
          <w:rPr>
            <w:webHidden/>
          </w:rPr>
        </w:r>
        <w:r w:rsidR="00EC5E78">
          <w:rPr>
            <w:webHidden/>
          </w:rPr>
          <w:fldChar w:fldCharType="separate"/>
        </w:r>
        <w:r>
          <w:rPr>
            <w:webHidden/>
          </w:rPr>
          <w:t>16</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07" w:history="1">
        <w:r w:rsidR="00EC5E78" w:rsidRPr="002A7F74">
          <w:rPr>
            <w:rStyle w:val="af"/>
          </w:rPr>
          <w:t>V.</w:t>
        </w:r>
        <w:r w:rsidR="00EC5E78">
          <w:rPr>
            <w:rFonts w:asciiTheme="minorHAnsi" w:eastAsiaTheme="minorEastAsia" w:hAnsiTheme="minorHAnsi" w:cstheme="minorBidi"/>
            <w:b w:val="0"/>
            <w:bCs w:val="0"/>
            <w:i w:val="0"/>
            <w:lang w:val="ru-RU"/>
          </w:rPr>
          <w:tab/>
        </w:r>
        <w:r w:rsidR="00EC5E78" w:rsidRPr="002A7F74">
          <w:rPr>
            <w:rStyle w:val="af"/>
          </w:rPr>
          <w:t>Пенсионное обеспечение</w:t>
        </w:r>
        <w:r w:rsidR="00EC5E78">
          <w:rPr>
            <w:webHidden/>
          </w:rPr>
          <w:tab/>
        </w:r>
        <w:r w:rsidR="00EC5E78">
          <w:rPr>
            <w:webHidden/>
          </w:rPr>
          <w:fldChar w:fldCharType="begin"/>
        </w:r>
        <w:r w:rsidR="00EC5E78">
          <w:rPr>
            <w:webHidden/>
          </w:rPr>
          <w:instrText xml:space="preserve"> PAGEREF _Toc510528107 \h </w:instrText>
        </w:r>
        <w:r w:rsidR="00EC5E78">
          <w:rPr>
            <w:webHidden/>
          </w:rPr>
        </w:r>
        <w:r w:rsidR="00EC5E78">
          <w:rPr>
            <w:webHidden/>
          </w:rPr>
          <w:fldChar w:fldCharType="separate"/>
        </w:r>
        <w:r>
          <w:rPr>
            <w:webHidden/>
          </w:rPr>
          <w:t>20</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08" w:history="1">
        <w:r w:rsidR="00EC5E78" w:rsidRPr="002A7F74">
          <w:rPr>
            <w:rStyle w:val="af"/>
          </w:rPr>
          <w:t>VI.</w:t>
        </w:r>
        <w:r w:rsidR="00EC5E78">
          <w:rPr>
            <w:rFonts w:asciiTheme="minorHAnsi" w:eastAsiaTheme="minorEastAsia" w:hAnsiTheme="minorHAnsi" w:cstheme="minorBidi"/>
            <w:b w:val="0"/>
            <w:bCs w:val="0"/>
            <w:i w:val="0"/>
            <w:lang w:val="ru-RU"/>
          </w:rPr>
          <w:tab/>
        </w:r>
        <w:r w:rsidR="00EC5E78" w:rsidRPr="002A7F74">
          <w:rPr>
            <w:rStyle w:val="af"/>
          </w:rPr>
          <w:t>Финансовое состояние территории</w:t>
        </w:r>
        <w:r w:rsidR="00EC5E78">
          <w:rPr>
            <w:webHidden/>
          </w:rPr>
          <w:tab/>
        </w:r>
        <w:r w:rsidR="00EC5E78">
          <w:rPr>
            <w:webHidden/>
          </w:rPr>
          <w:fldChar w:fldCharType="begin"/>
        </w:r>
        <w:r w:rsidR="00EC5E78">
          <w:rPr>
            <w:webHidden/>
          </w:rPr>
          <w:instrText xml:space="preserve"> PAGEREF _Toc510528108 \h </w:instrText>
        </w:r>
        <w:r w:rsidR="00EC5E78">
          <w:rPr>
            <w:webHidden/>
          </w:rPr>
        </w:r>
        <w:r w:rsidR="00EC5E78">
          <w:rPr>
            <w:webHidden/>
          </w:rPr>
          <w:fldChar w:fldCharType="separate"/>
        </w:r>
        <w:r>
          <w:rPr>
            <w:webHidden/>
          </w:rPr>
          <w:t>21</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09" w:history="1">
        <w:r w:rsidR="00EC5E78" w:rsidRPr="002A7F74">
          <w:rPr>
            <w:rStyle w:val="af"/>
          </w:rPr>
          <w:t>VII.</w:t>
        </w:r>
        <w:r w:rsidR="00EC5E78">
          <w:rPr>
            <w:rFonts w:asciiTheme="minorHAnsi" w:eastAsiaTheme="minorEastAsia" w:hAnsiTheme="minorHAnsi" w:cstheme="minorBidi"/>
            <w:b w:val="0"/>
            <w:bCs w:val="0"/>
            <w:i w:val="0"/>
            <w:lang w:val="ru-RU"/>
          </w:rPr>
          <w:tab/>
        </w:r>
        <w:r w:rsidR="00EC5E78" w:rsidRPr="002A7F74">
          <w:rPr>
            <w:rStyle w:val="af"/>
          </w:rPr>
          <w:t>Муниципальный заказ</w:t>
        </w:r>
        <w:r w:rsidR="00EC5E78">
          <w:rPr>
            <w:webHidden/>
          </w:rPr>
          <w:tab/>
        </w:r>
        <w:r w:rsidR="00EC5E78">
          <w:rPr>
            <w:webHidden/>
          </w:rPr>
          <w:fldChar w:fldCharType="begin"/>
        </w:r>
        <w:r w:rsidR="00EC5E78">
          <w:rPr>
            <w:webHidden/>
          </w:rPr>
          <w:instrText xml:space="preserve"> PAGEREF _Toc510528109 \h </w:instrText>
        </w:r>
        <w:r w:rsidR="00EC5E78">
          <w:rPr>
            <w:webHidden/>
          </w:rPr>
        </w:r>
        <w:r w:rsidR="00EC5E78">
          <w:rPr>
            <w:webHidden/>
          </w:rPr>
          <w:fldChar w:fldCharType="separate"/>
        </w:r>
        <w:r>
          <w:rPr>
            <w:webHidden/>
          </w:rPr>
          <w:t>27</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10" w:history="1">
        <w:r w:rsidR="00EC5E78" w:rsidRPr="002A7F74">
          <w:rPr>
            <w:rStyle w:val="af"/>
          </w:rPr>
          <w:t>VIII.</w:t>
        </w:r>
        <w:r w:rsidR="00EC5E78">
          <w:rPr>
            <w:rFonts w:asciiTheme="minorHAnsi" w:eastAsiaTheme="minorEastAsia" w:hAnsiTheme="minorHAnsi" w:cstheme="minorBidi"/>
            <w:b w:val="0"/>
            <w:bCs w:val="0"/>
            <w:i w:val="0"/>
            <w:lang w:val="ru-RU"/>
          </w:rPr>
          <w:tab/>
        </w:r>
        <w:r w:rsidR="00EC5E78" w:rsidRPr="002A7F74">
          <w:rPr>
            <w:rStyle w:val="af"/>
          </w:rPr>
          <w:t>Участие территории в реализации четырехсторонних соглашений и государственных программах Красноярского края</w:t>
        </w:r>
        <w:r w:rsidR="00EC5E78">
          <w:rPr>
            <w:webHidden/>
          </w:rPr>
          <w:tab/>
        </w:r>
        <w:r w:rsidR="00EC5E78">
          <w:rPr>
            <w:webHidden/>
          </w:rPr>
          <w:fldChar w:fldCharType="begin"/>
        </w:r>
        <w:r w:rsidR="00EC5E78">
          <w:rPr>
            <w:webHidden/>
          </w:rPr>
          <w:instrText xml:space="preserve"> PAGEREF _Toc510528110 \h </w:instrText>
        </w:r>
        <w:r w:rsidR="00EC5E78">
          <w:rPr>
            <w:webHidden/>
          </w:rPr>
        </w:r>
        <w:r w:rsidR="00EC5E78">
          <w:rPr>
            <w:webHidden/>
          </w:rPr>
          <w:fldChar w:fldCharType="separate"/>
        </w:r>
        <w:r>
          <w:rPr>
            <w:webHidden/>
          </w:rPr>
          <w:t>28</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47" w:history="1">
        <w:r w:rsidR="00EC5E78" w:rsidRPr="002A7F74">
          <w:rPr>
            <w:rStyle w:val="af"/>
          </w:rPr>
          <w:t>IX.</w:t>
        </w:r>
        <w:r w:rsidR="00EC5E78">
          <w:rPr>
            <w:rFonts w:asciiTheme="minorHAnsi" w:eastAsiaTheme="minorEastAsia" w:hAnsiTheme="minorHAnsi" w:cstheme="minorBidi"/>
            <w:b w:val="0"/>
            <w:bCs w:val="0"/>
            <w:i w:val="0"/>
            <w:lang w:val="ru-RU"/>
          </w:rPr>
          <w:tab/>
        </w:r>
        <w:r w:rsidR="00EC5E78" w:rsidRPr="002A7F74">
          <w:rPr>
            <w:rStyle w:val="af"/>
          </w:rPr>
          <w:t>Реализация задач, поставленных в указах Президента РФ 2012 года</w:t>
        </w:r>
        <w:r w:rsidR="00EC5E78">
          <w:rPr>
            <w:webHidden/>
          </w:rPr>
          <w:tab/>
        </w:r>
        <w:r w:rsidR="00EC5E78">
          <w:rPr>
            <w:webHidden/>
          </w:rPr>
          <w:fldChar w:fldCharType="begin"/>
        </w:r>
        <w:r w:rsidR="00EC5E78">
          <w:rPr>
            <w:webHidden/>
          </w:rPr>
          <w:instrText xml:space="preserve"> PAGEREF _Toc510528147 \h </w:instrText>
        </w:r>
        <w:r w:rsidR="00EC5E78">
          <w:rPr>
            <w:webHidden/>
          </w:rPr>
        </w:r>
        <w:r w:rsidR="00EC5E78">
          <w:rPr>
            <w:webHidden/>
          </w:rPr>
          <w:fldChar w:fldCharType="separate"/>
        </w:r>
        <w:r>
          <w:rPr>
            <w:webHidden/>
          </w:rPr>
          <w:t>36</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48" w:history="1">
        <w:r w:rsidR="00EC5E78" w:rsidRPr="002A7F74">
          <w:rPr>
            <w:rStyle w:val="af"/>
          </w:rPr>
          <w:t>X.</w:t>
        </w:r>
        <w:r w:rsidR="00EC5E78">
          <w:rPr>
            <w:rFonts w:asciiTheme="minorHAnsi" w:eastAsiaTheme="minorEastAsia" w:hAnsiTheme="minorHAnsi" w:cstheme="minorBidi"/>
            <w:b w:val="0"/>
            <w:bCs w:val="0"/>
            <w:i w:val="0"/>
            <w:lang w:val="ru-RU"/>
          </w:rPr>
          <w:tab/>
        </w:r>
        <w:r w:rsidR="00EC5E78" w:rsidRPr="002A7F74">
          <w:rPr>
            <w:rStyle w:val="af"/>
          </w:rPr>
          <w:t>Развитие учреждений социально-культурной сферы</w:t>
        </w:r>
        <w:r w:rsidR="00EC5E78">
          <w:rPr>
            <w:webHidden/>
          </w:rPr>
          <w:tab/>
        </w:r>
        <w:r w:rsidR="00EC5E78">
          <w:rPr>
            <w:webHidden/>
          </w:rPr>
          <w:fldChar w:fldCharType="begin"/>
        </w:r>
        <w:r w:rsidR="00EC5E78">
          <w:rPr>
            <w:webHidden/>
          </w:rPr>
          <w:instrText xml:space="preserve"> PAGEREF _Toc510528148 \h </w:instrText>
        </w:r>
        <w:r w:rsidR="00EC5E78">
          <w:rPr>
            <w:webHidden/>
          </w:rPr>
        </w:r>
        <w:r w:rsidR="00EC5E78">
          <w:rPr>
            <w:webHidden/>
          </w:rPr>
          <w:fldChar w:fldCharType="separate"/>
        </w:r>
        <w:r>
          <w:rPr>
            <w:webHidden/>
          </w:rPr>
          <w:t>46</w:t>
        </w:r>
        <w:r w:rsidR="00EC5E78">
          <w:rPr>
            <w:webHidden/>
          </w:rPr>
          <w:fldChar w:fldCharType="end"/>
        </w:r>
      </w:hyperlink>
    </w:p>
    <w:p w:rsidR="00EC5E78" w:rsidRDefault="00C2609D" w:rsidP="00285E84">
      <w:pPr>
        <w:pStyle w:val="27"/>
        <w:rPr>
          <w:rFonts w:asciiTheme="minorHAnsi" w:eastAsiaTheme="minorEastAsia" w:hAnsiTheme="minorHAnsi" w:cstheme="minorBidi"/>
          <w:szCs w:val="22"/>
        </w:rPr>
      </w:pPr>
      <w:hyperlink w:anchor="_Toc510528149" w:history="1">
        <w:r w:rsidR="00EC5E78" w:rsidRPr="002A7F74">
          <w:rPr>
            <w:rStyle w:val="af"/>
          </w:rPr>
          <w:t>10.1</w:t>
        </w:r>
        <w:r w:rsidR="00EC5E78">
          <w:rPr>
            <w:rFonts w:asciiTheme="minorHAnsi" w:eastAsiaTheme="minorEastAsia" w:hAnsiTheme="minorHAnsi" w:cstheme="minorBidi"/>
            <w:szCs w:val="22"/>
          </w:rPr>
          <w:tab/>
        </w:r>
        <w:r w:rsidR="00EC5E78" w:rsidRPr="002A7F74">
          <w:rPr>
            <w:rStyle w:val="af"/>
          </w:rPr>
          <w:t>Развитие системы общего и дошкольного образования</w:t>
        </w:r>
        <w:r w:rsidR="00EC5E78">
          <w:rPr>
            <w:webHidden/>
          </w:rPr>
          <w:tab/>
        </w:r>
        <w:r w:rsidR="00EC5E78">
          <w:rPr>
            <w:webHidden/>
          </w:rPr>
          <w:fldChar w:fldCharType="begin"/>
        </w:r>
        <w:r w:rsidR="00EC5E78">
          <w:rPr>
            <w:webHidden/>
          </w:rPr>
          <w:instrText xml:space="preserve"> PAGEREF _Toc510528149 \h </w:instrText>
        </w:r>
        <w:r w:rsidR="00EC5E78">
          <w:rPr>
            <w:webHidden/>
          </w:rPr>
        </w:r>
        <w:r w:rsidR="00EC5E78">
          <w:rPr>
            <w:webHidden/>
          </w:rPr>
          <w:fldChar w:fldCharType="separate"/>
        </w:r>
        <w:r>
          <w:rPr>
            <w:webHidden/>
          </w:rPr>
          <w:t>46</w:t>
        </w:r>
        <w:r w:rsidR="00EC5E78">
          <w:rPr>
            <w:webHidden/>
          </w:rPr>
          <w:fldChar w:fldCharType="end"/>
        </w:r>
      </w:hyperlink>
    </w:p>
    <w:p w:rsidR="00EC5E78" w:rsidRDefault="00C2609D" w:rsidP="00285E84">
      <w:pPr>
        <w:pStyle w:val="27"/>
        <w:rPr>
          <w:rFonts w:asciiTheme="minorHAnsi" w:eastAsiaTheme="minorEastAsia" w:hAnsiTheme="minorHAnsi" w:cstheme="minorBidi"/>
          <w:szCs w:val="22"/>
        </w:rPr>
      </w:pPr>
      <w:hyperlink w:anchor="_Toc510528152" w:history="1">
        <w:r w:rsidR="00EC5E78" w:rsidRPr="002A7F74">
          <w:rPr>
            <w:rStyle w:val="af"/>
          </w:rPr>
          <w:t>10.2</w:t>
        </w:r>
        <w:r w:rsidR="00EC5E78">
          <w:rPr>
            <w:rFonts w:asciiTheme="minorHAnsi" w:eastAsiaTheme="minorEastAsia" w:hAnsiTheme="minorHAnsi" w:cstheme="minorBidi"/>
            <w:szCs w:val="22"/>
          </w:rPr>
          <w:tab/>
        </w:r>
        <w:r w:rsidR="00EC5E78" w:rsidRPr="002A7F74">
          <w:rPr>
            <w:rStyle w:val="af"/>
          </w:rPr>
          <w:t>Развитие системы здравоохранения</w:t>
        </w:r>
        <w:r w:rsidR="00EC5E78">
          <w:rPr>
            <w:webHidden/>
          </w:rPr>
          <w:tab/>
        </w:r>
        <w:r w:rsidR="00EC5E78">
          <w:rPr>
            <w:webHidden/>
          </w:rPr>
          <w:fldChar w:fldCharType="begin"/>
        </w:r>
        <w:r w:rsidR="00EC5E78">
          <w:rPr>
            <w:webHidden/>
          </w:rPr>
          <w:instrText xml:space="preserve"> PAGEREF _Toc510528152 \h </w:instrText>
        </w:r>
        <w:r w:rsidR="00EC5E78">
          <w:rPr>
            <w:webHidden/>
          </w:rPr>
        </w:r>
        <w:r w:rsidR="00EC5E78">
          <w:rPr>
            <w:webHidden/>
          </w:rPr>
          <w:fldChar w:fldCharType="separate"/>
        </w:r>
        <w:r>
          <w:rPr>
            <w:webHidden/>
          </w:rPr>
          <w:t>67</w:t>
        </w:r>
        <w:r w:rsidR="00EC5E78">
          <w:rPr>
            <w:webHidden/>
          </w:rPr>
          <w:fldChar w:fldCharType="end"/>
        </w:r>
      </w:hyperlink>
    </w:p>
    <w:p w:rsidR="00EC5E78" w:rsidRDefault="00C2609D" w:rsidP="00285E84">
      <w:pPr>
        <w:pStyle w:val="27"/>
        <w:rPr>
          <w:rFonts w:asciiTheme="minorHAnsi" w:eastAsiaTheme="minorEastAsia" w:hAnsiTheme="minorHAnsi" w:cstheme="minorBidi"/>
          <w:szCs w:val="22"/>
        </w:rPr>
      </w:pPr>
      <w:hyperlink w:anchor="_Toc510528153" w:history="1">
        <w:r w:rsidR="00EC5E78" w:rsidRPr="002A7F74">
          <w:rPr>
            <w:rStyle w:val="af"/>
          </w:rPr>
          <w:t>10.3</w:t>
        </w:r>
        <w:r w:rsidR="00EC5E78">
          <w:rPr>
            <w:rFonts w:asciiTheme="minorHAnsi" w:eastAsiaTheme="minorEastAsia" w:hAnsiTheme="minorHAnsi" w:cstheme="minorBidi"/>
            <w:szCs w:val="22"/>
          </w:rPr>
          <w:tab/>
        </w:r>
        <w:r w:rsidR="00EC5E78" w:rsidRPr="002A7F74">
          <w:rPr>
            <w:rStyle w:val="af"/>
          </w:rPr>
          <w:t>Развитие учреждений культуры и искусства</w:t>
        </w:r>
        <w:r w:rsidR="00EC5E78">
          <w:rPr>
            <w:webHidden/>
          </w:rPr>
          <w:tab/>
        </w:r>
        <w:r w:rsidR="00EC5E78">
          <w:rPr>
            <w:webHidden/>
          </w:rPr>
          <w:fldChar w:fldCharType="begin"/>
        </w:r>
        <w:r w:rsidR="00EC5E78">
          <w:rPr>
            <w:webHidden/>
          </w:rPr>
          <w:instrText xml:space="preserve"> PAGEREF _Toc510528153 \h </w:instrText>
        </w:r>
        <w:r w:rsidR="00EC5E78">
          <w:rPr>
            <w:webHidden/>
          </w:rPr>
        </w:r>
        <w:r w:rsidR="00EC5E78">
          <w:rPr>
            <w:webHidden/>
          </w:rPr>
          <w:fldChar w:fldCharType="separate"/>
        </w:r>
        <w:r>
          <w:rPr>
            <w:webHidden/>
          </w:rPr>
          <w:t>76</w:t>
        </w:r>
        <w:r w:rsidR="00EC5E78">
          <w:rPr>
            <w:webHidden/>
          </w:rPr>
          <w:fldChar w:fldCharType="end"/>
        </w:r>
      </w:hyperlink>
    </w:p>
    <w:p w:rsidR="00EC5E78" w:rsidRDefault="00C2609D" w:rsidP="00285E84">
      <w:pPr>
        <w:pStyle w:val="27"/>
        <w:rPr>
          <w:rFonts w:asciiTheme="minorHAnsi" w:eastAsiaTheme="minorEastAsia" w:hAnsiTheme="minorHAnsi" w:cstheme="minorBidi"/>
          <w:szCs w:val="22"/>
        </w:rPr>
      </w:pPr>
      <w:hyperlink w:anchor="_Toc510528154" w:history="1">
        <w:r w:rsidR="00EC5E78" w:rsidRPr="002A7F74">
          <w:rPr>
            <w:rStyle w:val="af"/>
          </w:rPr>
          <w:t>10.4</w:t>
        </w:r>
        <w:r w:rsidR="00EC5E78">
          <w:rPr>
            <w:rFonts w:asciiTheme="minorHAnsi" w:eastAsiaTheme="minorEastAsia" w:hAnsiTheme="minorHAnsi" w:cstheme="minorBidi"/>
            <w:szCs w:val="22"/>
          </w:rPr>
          <w:tab/>
        </w:r>
        <w:r w:rsidR="00EC5E78" w:rsidRPr="002A7F74">
          <w:rPr>
            <w:rStyle w:val="af"/>
          </w:rPr>
          <w:t>Развитие физической культуры и спорта</w:t>
        </w:r>
        <w:r w:rsidR="00EC5E78">
          <w:rPr>
            <w:webHidden/>
          </w:rPr>
          <w:tab/>
        </w:r>
        <w:r w:rsidR="00EC5E78">
          <w:rPr>
            <w:webHidden/>
          </w:rPr>
          <w:fldChar w:fldCharType="begin"/>
        </w:r>
        <w:r w:rsidR="00EC5E78">
          <w:rPr>
            <w:webHidden/>
          </w:rPr>
          <w:instrText xml:space="preserve"> PAGEREF _Toc510528154 \h </w:instrText>
        </w:r>
        <w:r w:rsidR="00EC5E78">
          <w:rPr>
            <w:webHidden/>
          </w:rPr>
        </w:r>
        <w:r w:rsidR="00EC5E78">
          <w:rPr>
            <w:webHidden/>
          </w:rPr>
          <w:fldChar w:fldCharType="separate"/>
        </w:r>
        <w:r>
          <w:rPr>
            <w:webHidden/>
          </w:rPr>
          <w:t>97</w:t>
        </w:r>
        <w:r w:rsidR="00EC5E78">
          <w:rPr>
            <w:webHidden/>
          </w:rPr>
          <w:fldChar w:fldCharType="end"/>
        </w:r>
      </w:hyperlink>
    </w:p>
    <w:p w:rsidR="00EC5E78" w:rsidRDefault="00C2609D" w:rsidP="00285E84">
      <w:pPr>
        <w:pStyle w:val="27"/>
        <w:rPr>
          <w:rFonts w:asciiTheme="minorHAnsi" w:eastAsiaTheme="minorEastAsia" w:hAnsiTheme="minorHAnsi" w:cstheme="minorBidi"/>
          <w:szCs w:val="22"/>
        </w:rPr>
      </w:pPr>
      <w:hyperlink w:anchor="_Toc510528158" w:history="1">
        <w:r w:rsidR="00EC5E78" w:rsidRPr="002A7F74">
          <w:rPr>
            <w:rStyle w:val="af"/>
          </w:rPr>
          <w:t>10.5</w:t>
        </w:r>
        <w:r w:rsidR="00EC5E78">
          <w:rPr>
            <w:rFonts w:asciiTheme="minorHAnsi" w:eastAsiaTheme="minorEastAsia" w:hAnsiTheme="minorHAnsi" w:cstheme="minorBidi"/>
            <w:szCs w:val="22"/>
          </w:rPr>
          <w:tab/>
        </w:r>
        <w:r w:rsidR="00EC5E78" w:rsidRPr="002A7F74">
          <w:rPr>
            <w:rStyle w:val="af"/>
          </w:rPr>
          <w:t>Развитие молодежной политики</w:t>
        </w:r>
        <w:r w:rsidR="00EC5E78">
          <w:rPr>
            <w:webHidden/>
          </w:rPr>
          <w:tab/>
        </w:r>
        <w:r w:rsidR="00EC5E78">
          <w:rPr>
            <w:webHidden/>
          </w:rPr>
          <w:fldChar w:fldCharType="begin"/>
        </w:r>
        <w:r w:rsidR="00EC5E78">
          <w:rPr>
            <w:webHidden/>
          </w:rPr>
          <w:instrText xml:space="preserve"> PAGEREF _Toc510528158 \h </w:instrText>
        </w:r>
        <w:r w:rsidR="00EC5E78">
          <w:rPr>
            <w:webHidden/>
          </w:rPr>
        </w:r>
        <w:r w:rsidR="00EC5E78">
          <w:rPr>
            <w:webHidden/>
          </w:rPr>
          <w:fldChar w:fldCharType="separate"/>
        </w:r>
        <w:r>
          <w:rPr>
            <w:webHidden/>
          </w:rPr>
          <w:t>114</w:t>
        </w:r>
        <w:r w:rsidR="00EC5E78">
          <w:rPr>
            <w:webHidden/>
          </w:rPr>
          <w:fldChar w:fldCharType="end"/>
        </w:r>
      </w:hyperlink>
    </w:p>
    <w:p w:rsidR="00EC5E78" w:rsidRDefault="00C2609D" w:rsidP="00285E84">
      <w:pPr>
        <w:pStyle w:val="27"/>
        <w:rPr>
          <w:rFonts w:asciiTheme="minorHAnsi" w:eastAsiaTheme="minorEastAsia" w:hAnsiTheme="minorHAnsi" w:cstheme="minorBidi"/>
          <w:szCs w:val="22"/>
        </w:rPr>
      </w:pPr>
      <w:hyperlink w:anchor="_Toc510528159" w:history="1">
        <w:r w:rsidR="00EC5E78" w:rsidRPr="002A7F74">
          <w:rPr>
            <w:rStyle w:val="af"/>
          </w:rPr>
          <w:t>10.6</w:t>
        </w:r>
        <w:r w:rsidR="00EC5E78">
          <w:rPr>
            <w:rFonts w:asciiTheme="minorHAnsi" w:eastAsiaTheme="minorEastAsia" w:hAnsiTheme="minorHAnsi" w:cstheme="minorBidi"/>
            <w:szCs w:val="22"/>
          </w:rPr>
          <w:tab/>
        </w:r>
        <w:r w:rsidR="00EC5E78" w:rsidRPr="002A7F74">
          <w:rPr>
            <w:rStyle w:val="af"/>
          </w:rPr>
          <w:t>Социальная защита населения</w:t>
        </w:r>
        <w:r w:rsidR="00EC5E78">
          <w:rPr>
            <w:webHidden/>
          </w:rPr>
          <w:tab/>
        </w:r>
        <w:r w:rsidR="00EC5E78">
          <w:rPr>
            <w:webHidden/>
          </w:rPr>
          <w:fldChar w:fldCharType="begin"/>
        </w:r>
        <w:r w:rsidR="00EC5E78">
          <w:rPr>
            <w:webHidden/>
          </w:rPr>
          <w:instrText xml:space="preserve"> PAGEREF _Toc510528159 \h </w:instrText>
        </w:r>
        <w:r w:rsidR="00EC5E78">
          <w:rPr>
            <w:webHidden/>
          </w:rPr>
        </w:r>
        <w:r w:rsidR="00EC5E78">
          <w:rPr>
            <w:webHidden/>
          </w:rPr>
          <w:fldChar w:fldCharType="separate"/>
        </w:r>
        <w:r>
          <w:rPr>
            <w:webHidden/>
          </w:rPr>
          <w:t>126</w:t>
        </w:r>
        <w:r w:rsidR="00EC5E78">
          <w:rPr>
            <w:webHidden/>
          </w:rPr>
          <w:fldChar w:fldCharType="end"/>
        </w:r>
      </w:hyperlink>
    </w:p>
    <w:p w:rsidR="00EC5E78" w:rsidRDefault="00C2609D" w:rsidP="00285E84">
      <w:pPr>
        <w:pStyle w:val="27"/>
        <w:rPr>
          <w:rFonts w:asciiTheme="minorHAnsi" w:eastAsiaTheme="minorEastAsia" w:hAnsiTheme="minorHAnsi" w:cstheme="minorBidi"/>
          <w:szCs w:val="22"/>
        </w:rPr>
      </w:pPr>
      <w:hyperlink w:anchor="_Toc510528161" w:history="1">
        <w:r w:rsidR="00EC5E78" w:rsidRPr="002A7F74">
          <w:rPr>
            <w:rStyle w:val="af"/>
          </w:rPr>
          <w:t>10.7</w:t>
        </w:r>
        <w:r w:rsidR="00EC5E78">
          <w:rPr>
            <w:rFonts w:asciiTheme="minorHAnsi" w:eastAsiaTheme="minorEastAsia" w:hAnsiTheme="minorHAnsi" w:cstheme="minorBidi"/>
            <w:szCs w:val="22"/>
          </w:rPr>
          <w:tab/>
        </w:r>
        <w:r w:rsidR="00EC5E78" w:rsidRPr="002A7F74">
          <w:rPr>
            <w:rStyle w:val="af"/>
          </w:rPr>
          <w:t>Анализ кадровой обеспеченности</w:t>
        </w:r>
        <w:bookmarkStart w:id="2" w:name="_GoBack"/>
        <w:bookmarkEnd w:id="2"/>
        <w:r w:rsidR="00EC5E78" w:rsidRPr="002A7F74">
          <w:rPr>
            <w:rStyle w:val="af"/>
          </w:rPr>
          <w:t xml:space="preserve"> учреждений социальной инфраструктуры</w:t>
        </w:r>
        <w:r w:rsidR="00EC5E78">
          <w:rPr>
            <w:webHidden/>
          </w:rPr>
          <w:tab/>
        </w:r>
        <w:r w:rsidR="00EC5E78">
          <w:rPr>
            <w:webHidden/>
          </w:rPr>
          <w:fldChar w:fldCharType="begin"/>
        </w:r>
        <w:r w:rsidR="00EC5E78">
          <w:rPr>
            <w:webHidden/>
          </w:rPr>
          <w:instrText xml:space="preserve"> PAGEREF _Toc510528161 \h </w:instrText>
        </w:r>
        <w:r w:rsidR="00EC5E78">
          <w:rPr>
            <w:webHidden/>
          </w:rPr>
        </w:r>
        <w:r w:rsidR="00EC5E78">
          <w:rPr>
            <w:webHidden/>
          </w:rPr>
          <w:fldChar w:fldCharType="separate"/>
        </w:r>
        <w:r>
          <w:rPr>
            <w:webHidden/>
          </w:rPr>
          <w:t>138</w:t>
        </w:r>
        <w:r w:rsidR="00EC5E78">
          <w:rPr>
            <w:webHidden/>
          </w:rPr>
          <w:fldChar w:fldCharType="end"/>
        </w:r>
      </w:hyperlink>
    </w:p>
    <w:p w:rsidR="00EC5E78" w:rsidRDefault="00C2609D" w:rsidP="009D7D2A">
      <w:pPr>
        <w:pStyle w:val="27"/>
        <w:ind w:left="709" w:firstLine="0"/>
        <w:rPr>
          <w:rFonts w:asciiTheme="minorHAnsi" w:eastAsiaTheme="minorEastAsia" w:hAnsiTheme="minorHAnsi" w:cstheme="minorBidi"/>
          <w:szCs w:val="22"/>
        </w:rPr>
      </w:pPr>
      <w:hyperlink w:anchor="_Toc510528162" w:history="1">
        <w:r w:rsidR="00EC5E78" w:rsidRPr="002A7F74">
          <w:rPr>
            <w:rStyle w:val="af"/>
          </w:rPr>
          <w:t>10.8</w:t>
        </w:r>
        <w:r w:rsidR="00EC5E78">
          <w:rPr>
            <w:rFonts w:asciiTheme="minorHAnsi" w:eastAsiaTheme="minorEastAsia" w:hAnsiTheme="minorHAnsi" w:cstheme="minorBidi"/>
            <w:szCs w:val="22"/>
          </w:rPr>
          <w:tab/>
        </w:r>
        <w:r w:rsidR="00EC5E78" w:rsidRPr="002A7F74">
          <w:rPr>
            <w:rStyle w:val="af"/>
          </w:rPr>
          <w:t>Строительство, реконструкция, капитальные и текущие ремонты объектов муниципальной собственности и социальной инфраструктуры</w:t>
        </w:r>
        <w:r w:rsidR="00EC5E78">
          <w:rPr>
            <w:webHidden/>
          </w:rPr>
          <w:tab/>
        </w:r>
        <w:r w:rsidR="00EC5E78">
          <w:rPr>
            <w:webHidden/>
          </w:rPr>
          <w:fldChar w:fldCharType="begin"/>
        </w:r>
        <w:r w:rsidR="00EC5E78">
          <w:rPr>
            <w:webHidden/>
          </w:rPr>
          <w:instrText xml:space="preserve"> PAGEREF _Toc510528162 \h </w:instrText>
        </w:r>
        <w:r w:rsidR="00EC5E78">
          <w:rPr>
            <w:webHidden/>
          </w:rPr>
        </w:r>
        <w:r w:rsidR="00EC5E78">
          <w:rPr>
            <w:webHidden/>
          </w:rPr>
          <w:fldChar w:fldCharType="separate"/>
        </w:r>
        <w:r>
          <w:rPr>
            <w:webHidden/>
          </w:rPr>
          <w:t>144</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63" w:history="1">
        <w:r w:rsidR="00EC5E78" w:rsidRPr="002A7F74">
          <w:rPr>
            <w:rStyle w:val="af"/>
          </w:rPr>
          <w:t>XI.</w:t>
        </w:r>
        <w:r w:rsidR="00EC5E78">
          <w:rPr>
            <w:rFonts w:asciiTheme="minorHAnsi" w:eastAsiaTheme="minorEastAsia" w:hAnsiTheme="minorHAnsi" w:cstheme="minorBidi"/>
            <w:b w:val="0"/>
            <w:bCs w:val="0"/>
            <w:i w:val="0"/>
            <w:lang w:val="ru-RU"/>
          </w:rPr>
          <w:tab/>
        </w:r>
        <w:r w:rsidR="00EC5E78" w:rsidRPr="002A7F74">
          <w:rPr>
            <w:rStyle w:val="af"/>
          </w:rPr>
          <w:t>Развитие потребительского рынка</w:t>
        </w:r>
        <w:r w:rsidR="00EC5E78">
          <w:rPr>
            <w:webHidden/>
          </w:rPr>
          <w:tab/>
        </w:r>
        <w:r w:rsidR="00EC5E78">
          <w:rPr>
            <w:webHidden/>
          </w:rPr>
          <w:fldChar w:fldCharType="begin"/>
        </w:r>
        <w:r w:rsidR="00EC5E78">
          <w:rPr>
            <w:webHidden/>
          </w:rPr>
          <w:instrText xml:space="preserve"> PAGEREF _Toc510528163 \h </w:instrText>
        </w:r>
        <w:r w:rsidR="00EC5E78">
          <w:rPr>
            <w:webHidden/>
          </w:rPr>
        </w:r>
        <w:r w:rsidR="00EC5E78">
          <w:rPr>
            <w:webHidden/>
          </w:rPr>
          <w:fldChar w:fldCharType="separate"/>
        </w:r>
        <w:r>
          <w:rPr>
            <w:webHidden/>
          </w:rPr>
          <w:t>148</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64" w:history="1">
        <w:r w:rsidR="00EC5E78" w:rsidRPr="00C816A0">
          <w:rPr>
            <w:rStyle w:val="af"/>
          </w:rPr>
          <w:t>XII.</w:t>
        </w:r>
        <w:r w:rsidR="00EC5E78" w:rsidRPr="00C816A0">
          <w:rPr>
            <w:rFonts w:asciiTheme="minorHAnsi" w:eastAsiaTheme="minorEastAsia" w:hAnsiTheme="minorHAnsi" w:cstheme="minorBidi"/>
            <w:b w:val="0"/>
            <w:bCs w:val="0"/>
            <w:i w:val="0"/>
            <w:lang w:val="ru-RU"/>
          </w:rPr>
          <w:tab/>
        </w:r>
        <w:r w:rsidR="00EC5E78" w:rsidRPr="00C816A0">
          <w:rPr>
            <w:rStyle w:val="af"/>
          </w:rPr>
          <w:t>Жилищно-коммунальное хозяйство</w:t>
        </w:r>
        <w:r w:rsidR="00EC5E78">
          <w:rPr>
            <w:webHidden/>
          </w:rPr>
          <w:tab/>
        </w:r>
        <w:r w:rsidR="00EC5E78">
          <w:rPr>
            <w:webHidden/>
          </w:rPr>
          <w:fldChar w:fldCharType="begin"/>
        </w:r>
        <w:r w:rsidR="00EC5E78">
          <w:rPr>
            <w:webHidden/>
          </w:rPr>
          <w:instrText xml:space="preserve"> PAGEREF _Toc510528164 \h </w:instrText>
        </w:r>
        <w:r w:rsidR="00EC5E78">
          <w:rPr>
            <w:webHidden/>
          </w:rPr>
        </w:r>
        <w:r w:rsidR="00EC5E78">
          <w:rPr>
            <w:webHidden/>
          </w:rPr>
          <w:fldChar w:fldCharType="separate"/>
        </w:r>
        <w:r>
          <w:rPr>
            <w:webHidden/>
          </w:rPr>
          <w:t>158</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65" w:history="1">
        <w:r w:rsidR="00EC5E78" w:rsidRPr="003032B5">
          <w:rPr>
            <w:rStyle w:val="af"/>
          </w:rPr>
          <w:t>XIII.</w:t>
        </w:r>
        <w:r w:rsidR="00EC5E78" w:rsidRPr="003032B5">
          <w:rPr>
            <w:rFonts w:asciiTheme="minorHAnsi" w:eastAsiaTheme="minorEastAsia" w:hAnsiTheme="minorHAnsi" w:cstheme="minorBidi"/>
            <w:b w:val="0"/>
            <w:bCs w:val="0"/>
            <w:i w:val="0"/>
            <w:lang w:val="ru-RU"/>
          </w:rPr>
          <w:tab/>
        </w:r>
        <w:r w:rsidR="00EC5E78" w:rsidRPr="003032B5">
          <w:rPr>
            <w:rStyle w:val="af"/>
          </w:rPr>
          <w:t>Автодороги и транспорт</w:t>
        </w:r>
        <w:r w:rsidR="00EC5E78">
          <w:rPr>
            <w:webHidden/>
          </w:rPr>
          <w:tab/>
        </w:r>
        <w:r w:rsidR="00EC5E78">
          <w:rPr>
            <w:webHidden/>
          </w:rPr>
          <w:fldChar w:fldCharType="begin"/>
        </w:r>
        <w:r w:rsidR="00EC5E78">
          <w:rPr>
            <w:webHidden/>
          </w:rPr>
          <w:instrText xml:space="preserve"> PAGEREF _Toc510528165 \h </w:instrText>
        </w:r>
        <w:r w:rsidR="00EC5E78">
          <w:rPr>
            <w:webHidden/>
          </w:rPr>
        </w:r>
        <w:r w:rsidR="00EC5E78">
          <w:rPr>
            <w:webHidden/>
          </w:rPr>
          <w:fldChar w:fldCharType="separate"/>
        </w:r>
        <w:r>
          <w:rPr>
            <w:webHidden/>
          </w:rPr>
          <w:t>162</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66" w:history="1">
        <w:r w:rsidR="00EC5E78" w:rsidRPr="003032B5">
          <w:rPr>
            <w:rStyle w:val="af"/>
          </w:rPr>
          <w:t>XIV.</w:t>
        </w:r>
        <w:r w:rsidR="00EC5E78" w:rsidRPr="003032B5">
          <w:rPr>
            <w:rFonts w:asciiTheme="minorHAnsi" w:eastAsiaTheme="minorEastAsia" w:hAnsiTheme="minorHAnsi" w:cstheme="minorBidi"/>
            <w:b w:val="0"/>
            <w:bCs w:val="0"/>
            <w:i w:val="0"/>
            <w:lang w:val="ru-RU"/>
          </w:rPr>
          <w:tab/>
        </w:r>
        <w:r w:rsidR="00EC5E78" w:rsidRPr="003032B5">
          <w:rPr>
            <w:rStyle w:val="af"/>
          </w:rPr>
          <w:t>Благоустройство территории</w:t>
        </w:r>
        <w:r w:rsidR="00EC5E78">
          <w:rPr>
            <w:webHidden/>
          </w:rPr>
          <w:tab/>
        </w:r>
        <w:r w:rsidR="00EC5E78">
          <w:rPr>
            <w:webHidden/>
          </w:rPr>
          <w:fldChar w:fldCharType="begin"/>
        </w:r>
        <w:r w:rsidR="00EC5E78">
          <w:rPr>
            <w:webHidden/>
          </w:rPr>
          <w:instrText xml:space="preserve"> PAGEREF _Toc510528166 \h </w:instrText>
        </w:r>
        <w:r w:rsidR="00EC5E78">
          <w:rPr>
            <w:webHidden/>
          </w:rPr>
        </w:r>
        <w:r w:rsidR="00EC5E78">
          <w:rPr>
            <w:webHidden/>
          </w:rPr>
          <w:fldChar w:fldCharType="separate"/>
        </w:r>
        <w:r>
          <w:rPr>
            <w:webHidden/>
          </w:rPr>
          <w:t>166</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67" w:history="1">
        <w:r w:rsidR="00EC5E78" w:rsidRPr="003032B5">
          <w:rPr>
            <w:rStyle w:val="af"/>
          </w:rPr>
          <w:t>XV.</w:t>
        </w:r>
        <w:r w:rsidR="00EC5E78" w:rsidRPr="003032B5">
          <w:rPr>
            <w:rFonts w:asciiTheme="minorHAnsi" w:eastAsiaTheme="minorEastAsia" w:hAnsiTheme="minorHAnsi" w:cstheme="minorBidi"/>
            <w:b w:val="0"/>
            <w:bCs w:val="0"/>
            <w:i w:val="0"/>
            <w:lang w:val="ru-RU"/>
          </w:rPr>
          <w:tab/>
        </w:r>
        <w:r w:rsidR="00EC5E78" w:rsidRPr="003032B5">
          <w:rPr>
            <w:rStyle w:val="af"/>
          </w:rPr>
          <w:t>Охрана окружающей среды</w:t>
        </w:r>
        <w:r w:rsidR="00EC5E78">
          <w:rPr>
            <w:webHidden/>
          </w:rPr>
          <w:tab/>
        </w:r>
        <w:r w:rsidR="00EC5E78">
          <w:rPr>
            <w:webHidden/>
          </w:rPr>
          <w:fldChar w:fldCharType="begin"/>
        </w:r>
        <w:r w:rsidR="00EC5E78">
          <w:rPr>
            <w:webHidden/>
          </w:rPr>
          <w:instrText xml:space="preserve"> PAGEREF _Toc510528167 \h </w:instrText>
        </w:r>
        <w:r w:rsidR="00EC5E78">
          <w:rPr>
            <w:webHidden/>
          </w:rPr>
        </w:r>
        <w:r w:rsidR="00EC5E78">
          <w:rPr>
            <w:webHidden/>
          </w:rPr>
          <w:fldChar w:fldCharType="separate"/>
        </w:r>
        <w:r>
          <w:rPr>
            <w:webHidden/>
          </w:rPr>
          <w:t>169</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68" w:history="1">
        <w:r w:rsidR="00EC5E78" w:rsidRPr="002A7F74">
          <w:rPr>
            <w:rStyle w:val="af"/>
          </w:rPr>
          <w:t>XVI.</w:t>
        </w:r>
        <w:r w:rsidR="00EC5E78">
          <w:rPr>
            <w:rFonts w:asciiTheme="minorHAnsi" w:eastAsiaTheme="minorEastAsia" w:hAnsiTheme="minorHAnsi" w:cstheme="minorBidi"/>
            <w:b w:val="0"/>
            <w:bCs w:val="0"/>
            <w:i w:val="0"/>
            <w:lang w:val="ru-RU"/>
          </w:rPr>
          <w:tab/>
        </w:r>
        <w:r w:rsidR="00EC5E78" w:rsidRPr="002A7F74">
          <w:rPr>
            <w:rStyle w:val="af"/>
          </w:rPr>
          <w:t>Криминогенная обстановка</w:t>
        </w:r>
        <w:r w:rsidR="00EC5E78">
          <w:rPr>
            <w:webHidden/>
          </w:rPr>
          <w:tab/>
        </w:r>
        <w:r w:rsidR="00EC5E78">
          <w:rPr>
            <w:webHidden/>
          </w:rPr>
          <w:fldChar w:fldCharType="begin"/>
        </w:r>
        <w:r w:rsidR="00EC5E78">
          <w:rPr>
            <w:webHidden/>
          </w:rPr>
          <w:instrText xml:space="preserve"> PAGEREF _Toc510528168 \h </w:instrText>
        </w:r>
        <w:r w:rsidR="00EC5E78">
          <w:rPr>
            <w:webHidden/>
          </w:rPr>
        </w:r>
        <w:r w:rsidR="00EC5E78">
          <w:rPr>
            <w:webHidden/>
          </w:rPr>
          <w:fldChar w:fldCharType="separate"/>
        </w:r>
        <w:r>
          <w:rPr>
            <w:webHidden/>
          </w:rPr>
          <w:t>171</w:t>
        </w:r>
        <w:r w:rsidR="00EC5E78">
          <w:rPr>
            <w:webHidden/>
          </w:rPr>
          <w:fldChar w:fldCharType="end"/>
        </w:r>
      </w:hyperlink>
    </w:p>
    <w:p w:rsidR="00EC5E78" w:rsidRDefault="00C2609D">
      <w:pPr>
        <w:pStyle w:val="15"/>
        <w:rPr>
          <w:rFonts w:asciiTheme="minorHAnsi" w:eastAsiaTheme="minorEastAsia" w:hAnsiTheme="minorHAnsi" w:cstheme="minorBidi"/>
          <w:b w:val="0"/>
          <w:bCs w:val="0"/>
          <w:i w:val="0"/>
          <w:lang w:val="ru-RU"/>
        </w:rPr>
      </w:pPr>
      <w:hyperlink w:anchor="_Toc510528170" w:history="1">
        <w:r w:rsidR="00EC5E78" w:rsidRPr="002A7F74">
          <w:rPr>
            <w:rStyle w:val="af"/>
          </w:rPr>
          <w:t>XVII.</w:t>
        </w:r>
        <w:r w:rsidR="00EC5E78">
          <w:rPr>
            <w:rFonts w:asciiTheme="minorHAnsi" w:eastAsiaTheme="minorEastAsia" w:hAnsiTheme="minorHAnsi" w:cstheme="minorBidi"/>
            <w:b w:val="0"/>
            <w:bCs w:val="0"/>
            <w:i w:val="0"/>
            <w:lang w:val="ru-RU"/>
          </w:rPr>
          <w:tab/>
        </w:r>
        <w:r w:rsidR="00EC5E78" w:rsidRPr="002A7F74">
          <w:rPr>
            <w:rStyle w:val="af"/>
          </w:rPr>
          <w:t>Противопожарная обстановка на терр</w:t>
        </w:r>
        <w:r w:rsidR="00EC5E78" w:rsidRPr="002A7F74">
          <w:rPr>
            <w:rStyle w:val="af"/>
          </w:rPr>
          <w:t>и</w:t>
        </w:r>
        <w:r w:rsidR="00EC5E78" w:rsidRPr="002A7F74">
          <w:rPr>
            <w:rStyle w:val="af"/>
          </w:rPr>
          <w:t>тории</w:t>
        </w:r>
        <w:r w:rsidR="00EC5E78">
          <w:rPr>
            <w:webHidden/>
          </w:rPr>
          <w:tab/>
        </w:r>
        <w:r w:rsidR="00EC5E78">
          <w:rPr>
            <w:webHidden/>
          </w:rPr>
          <w:fldChar w:fldCharType="begin"/>
        </w:r>
        <w:r w:rsidR="00EC5E78">
          <w:rPr>
            <w:webHidden/>
          </w:rPr>
          <w:instrText xml:space="preserve"> PAGEREF _Toc510528170 \h </w:instrText>
        </w:r>
        <w:r w:rsidR="00EC5E78">
          <w:rPr>
            <w:webHidden/>
          </w:rPr>
        </w:r>
        <w:r w:rsidR="00EC5E78">
          <w:rPr>
            <w:webHidden/>
          </w:rPr>
          <w:fldChar w:fldCharType="separate"/>
        </w:r>
        <w:r>
          <w:rPr>
            <w:webHidden/>
          </w:rPr>
          <w:t>175</w:t>
        </w:r>
        <w:r w:rsidR="00EC5E78">
          <w:rPr>
            <w:webHidden/>
          </w:rPr>
          <w:fldChar w:fldCharType="end"/>
        </w:r>
      </w:hyperlink>
    </w:p>
    <w:p w:rsidR="0060025F" w:rsidRPr="00FF410C" w:rsidRDefault="0051365E" w:rsidP="00670565">
      <w:pPr>
        <w:ind w:firstLine="540"/>
        <w:jc w:val="both"/>
        <w:rPr>
          <w:b/>
          <w:bCs/>
          <w:i/>
          <w:noProof/>
        </w:rPr>
      </w:pPr>
      <w:r w:rsidRPr="001105AC">
        <w:rPr>
          <w:b/>
          <w:bCs/>
          <w:i/>
          <w:noProof/>
        </w:rPr>
        <w:fldChar w:fldCharType="end"/>
      </w:r>
      <w:bookmarkStart w:id="3" w:name="_Toc225833323"/>
      <w:bookmarkEnd w:id="0"/>
      <w:bookmarkEnd w:id="1"/>
    </w:p>
    <w:p w:rsidR="007645DC" w:rsidRPr="00FF410C" w:rsidRDefault="007645DC" w:rsidP="00670565">
      <w:pPr>
        <w:ind w:firstLine="540"/>
        <w:jc w:val="both"/>
        <w:rPr>
          <w:i/>
        </w:rPr>
      </w:pPr>
    </w:p>
    <w:p w:rsidR="007C4E8E" w:rsidRDefault="007C4E8E" w:rsidP="00670565">
      <w:pPr>
        <w:ind w:firstLine="540"/>
        <w:jc w:val="both"/>
        <w:rPr>
          <w:i/>
          <w:highlight w:val="yellow"/>
        </w:rPr>
      </w:pPr>
    </w:p>
    <w:p w:rsidR="00FF410C" w:rsidRDefault="00FF410C" w:rsidP="00670565">
      <w:pPr>
        <w:ind w:firstLine="540"/>
        <w:jc w:val="both"/>
        <w:rPr>
          <w:i/>
          <w:highlight w:val="yellow"/>
        </w:rPr>
      </w:pPr>
    </w:p>
    <w:p w:rsidR="00FF410C" w:rsidRDefault="00FF410C" w:rsidP="00670565">
      <w:pPr>
        <w:ind w:firstLine="540"/>
        <w:jc w:val="both"/>
        <w:rPr>
          <w:i/>
          <w:highlight w:val="yellow"/>
        </w:rPr>
      </w:pPr>
    </w:p>
    <w:p w:rsidR="00FF410C" w:rsidRPr="00695B1D" w:rsidRDefault="00FF410C" w:rsidP="00670565">
      <w:pPr>
        <w:ind w:firstLine="540"/>
        <w:jc w:val="both"/>
        <w:rPr>
          <w:i/>
          <w:highlight w:val="yellow"/>
        </w:rPr>
      </w:pPr>
    </w:p>
    <w:p w:rsidR="007C4E8E" w:rsidRPr="00695B1D" w:rsidRDefault="007C4E8E" w:rsidP="00670565">
      <w:pPr>
        <w:ind w:firstLine="540"/>
        <w:jc w:val="both"/>
        <w:rPr>
          <w:i/>
          <w:highlight w:val="yellow"/>
        </w:rPr>
      </w:pPr>
    </w:p>
    <w:p w:rsidR="00361E9E" w:rsidRPr="00695B1D" w:rsidRDefault="00361E9E" w:rsidP="00670565">
      <w:pPr>
        <w:ind w:firstLine="540"/>
        <w:jc w:val="both"/>
        <w:rPr>
          <w:i/>
          <w:highlight w:val="yellow"/>
        </w:rPr>
      </w:pPr>
    </w:p>
    <w:p w:rsidR="00516C04" w:rsidRPr="00F0171F" w:rsidRDefault="002A10AE" w:rsidP="005C777C">
      <w:pPr>
        <w:pStyle w:val="10"/>
        <w:numPr>
          <w:ilvl w:val="0"/>
          <w:numId w:val="14"/>
        </w:numPr>
        <w:tabs>
          <w:tab w:val="left" w:pos="284"/>
        </w:tabs>
        <w:spacing w:before="240" w:after="240"/>
        <w:ind w:left="0" w:firstLine="0"/>
        <w:jc w:val="center"/>
      </w:pPr>
      <w:bookmarkStart w:id="4" w:name="_Toc225833324"/>
      <w:bookmarkStart w:id="5" w:name="_Toc308533810"/>
      <w:bookmarkStart w:id="6" w:name="_Toc510528103"/>
      <w:bookmarkStart w:id="7" w:name="_Toc61670222"/>
      <w:bookmarkStart w:id="8" w:name="_Toc121825131"/>
      <w:bookmarkStart w:id="9" w:name="_Toc136926195"/>
      <w:bookmarkEnd w:id="3"/>
      <w:r w:rsidRPr="00F0171F">
        <w:lastRenderedPageBreak/>
        <w:t>Основные тенденции социально-экономического развития</w:t>
      </w:r>
      <w:bookmarkStart w:id="10" w:name="_Toc466389386"/>
      <w:bookmarkStart w:id="11" w:name="_Toc466401403"/>
      <w:bookmarkStart w:id="12" w:name="_Toc466401629"/>
      <w:bookmarkStart w:id="13" w:name="_Toc466449649"/>
      <w:bookmarkStart w:id="14" w:name="_Toc466451140"/>
      <w:r w:rsidR="00EE2443" w:rsidRPr="00F0171F">
        <w:t xml:space="preserve"> </w:t>
      </w:r>
      <w:r w:rsidR="00D20B74" w:rsidRPr="00F0171F">
        <w:t>муниципального образования город Норильск</w:t>
      </w:r>
      <w:bookmarkEnd w:id="4"/>
      <w:bookmarkEnd w:id="5"/>
      <w:bookmarkEnd w:id="6"/>
      <w:bookmarkEnd w:id="10"/>
      <w:bookmarkEnd w:id="11"/>
      <w:bookmarkEnd w:id="12"/>
      <w:bookmarkEnd w:id="13"/>
      <w:bookmarkEnd w:id="14"/>
    </w:p>
    <w:p w:rsidR="00F0171F" w:rsidRPr="00A93907" w:rsidRDefault="00F0171F" w:rsidP="00F0171F">
      <w:pPr>
        <w:ind w:firstLine="709"/>
        <w:jc w:val="both"/>
        <w:rPr>
          <w:sz w:val="26"/>
          <w:szCs w:val="26"/>
        </w:rPr>
      </w:pPr>
      <w:bookmarkStart w:id="15" w:name="_Toc121825129"/>
      <w:bookmarkStart w:id="16" w:name="_Toc136926193"/>
      <w:bookmarkStart w:id="17" w:name="_Toc225833326"/>
      <w:r w:rsidRPr="00A93907">
        <w:rPr>
          <w:sz w:val="26"/>
          <w:szCs w:val="26"/>
        </w:rPr>
        <w:t>По итогам 2017 года социально-экономическое развитие города характеризуется положительными показателями в промышленности, социальной сфере, а также стабильной ситуацией на рынке труда.</w:t>
      </w:r>
    </w:p>
    <w:p w:rsidR="00F0171F" w:rsidRPr="00A93907" w:rsidRDefault="00F0171F" w:rsidP="00F0171F">
      <w:pPr>
        <w:ind w:firstLine="709"/>
        <w:jc w:val="both"/>
        <w:rPr>
          <w:b/>
          <w:sz w:val="26"/>
          <w:szCs w:val="26"/>
        </w:rPr>
      </w:pPr>
      <w:r w:rsidRPr="00A93907">
        <w:rPr>
          <w:sz w:val="26"/>
          <w:szCs w:val="26"/>
        </w:rPr>
        <w:t>Основные параметры социально-экономического развития за 201</w:t>
      </w:r>
      <w:r>
        <w:rPr>
          <w:sz w:val="26"/>
          <w:szCs w:val="26"/>
        </w:rPr>
        <w:t>7</w:t>
      </w:r>
      <w:r w:rsidRPr="00A93907">
        <w:rPr>
          <w:sz w:val="26"/>
          <w:szCs w:val="26"/>
        </w:rPr>
        <w:t xml:space="preserve"> год представлены в таблице:</w:t>
      </w:r>
    </w:p>
    <w:p w:rsidR="00F0171F" w:rsidRPr="00A93907" w:rsidRDefault="00F0171F" w:rsidP="00F0171F">
      <w:pPr>
        <w:jc w:val="right"/>
        <w:rPr>
          <w:sz w:val="26"/>
          <w:szCs w:val="26"/>
        </w:rPr>
      </w:pPr>
      <w:r w:rsidRPr="00A93907">
        <w:rPr>
          <w:sz w:val="26"/>
          <w:szCs w:val="26"/>
        </w:rPr>
        <w:t>Таблица 1</w:t>
      </w:r>
    </w:p>
    <w:p w:rsidR="00F0171F" w:rsidRPr="00A93907" w:rsidRDefault="00F0171F" w:rsidP="00F0171F">
      <w:pPr>
        <w:spacing w:after="120"/>
        <w:jc w:val="center"/>
        <w:rPr>
          <w:b/>
          <w:sz w:val="26"/>
          <w:szCs w:val="26"/>
        </w:rPr>
      </w:pPr>
      <w:r w:rsidRPr="00A93907">
        <w:rPr>
          <w:b/>
          <w:sz w:val="26"/>
          <w:szCs w:val="26"/>
        </w:rPr>
        <w:t>Динамика показателей социально-экономического развития</w:t>
      </w:r>
    </w:p>
    <w:tbl>
      <w:tblPr>
        <w:tblW w:w="9408" w:type="dxa"/>
        <w:tblLook w:val="04A0" w:firstRow="1" w:lastRow="0" w:firstColumn="1" w:lastColumn="0" w:noHBand="0" w:noVBand="1"/>
      </w:tblPr>
      <w:tblGrid>
        <w:gridCol w:w="577"/>
        <w:gridCol w:w="3997"/>
        <w:gridCol w:w="932"/>
        <w:gridCol w:w="1456"/>
        <w:gridCol w:w="1378"/>
        <w:gridCol w:w="1068"/>
      </w:tblGrid>
      <w:tr w:rsidR="00F0171F" w:rsidTr="00E11557">
        <w:trPr>
          <w:trHeight w:val="20"/>
          <w:tblHead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pPr>
            <w:r>
              <w:t>№</w:t>
            </w:r>
            <w:r>
              <w:br/>
              <w:t>п/п</w:t>
            </w:r>
          </w:p>
        </w:tc>
        <w:tc>
          <w:tcPr>
            <w:tcW w:w="3997" w:type="dxa"/>
            <w:tcBorders>
              <w:top w:val="single" w:sz="4" w:space="0" w:color="auto"/>
              <w:left w:val="nil"/>
              <w:bottom w:val="single" w:sz="4" w:space="0" w:color="auto"/>
              <w:right w:val="single" w:sz="4" w:space="0" w:color="auto"/>
            </w:tcBorders>
            <w:shd w:val="clear" w:color="auto" w:fill="auto"/>
            <w:vAlign w:val="center"/>
            <w:hideMark/>
          </w:tcPr>
          <w:p w:rsidR="00F0171F" w:rsidRDefault="00F0171F" w:rsidP="003559C4">
            <w:pPr>
              <w:jc w:val="center"/>
            </w:pPr>
            <w:r>
              <w:t>Показатели</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F0171F" w:rsidRDefault="00F0171F" w:rsidP="003559C4">
            <w:pPr>
              <w:jc w:val="center"/>
            </w:pPr>
            <w:r>
              <w:t>Ед. изм.</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F0171F" w:rsidRDefault="00F0171F" w:rsidP="003559C4">
            <w:pPr>
              <w:jc w:val="center"/>
            </w:pPr>
            <w:r>
              <w:t>2016</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F0171F" w:rsidRDefault="00F0171F" w:rsidP="003559C4">
            <w:pPr>
              <w:jc w:val="center"/>
            </w:pPr>
            <w:r>
              <w:t>2017</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F0171F" w:rsidRDefault="00F0171F" w:rsidP="003559C4">
            <w:pPr>
              <w:jc w:val="center"/>
            </w:pPr>
            <w:r>
              <w:t>Темп роста,</w:t>
            </w:r>
          </w:p>
          <w:p w:rsidR="00F0171F" w:rsidRDefault="00F0171F" w:rsidP="003559C4">
            <w:pPr>
              <w:jc w:val="center"/>
            </w:pPr>
            <w:r>
              <w:t>%</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pPr>
            <w:r>
              <w:t>1.</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r>
              <w:t>Валовый муниципальный продукт (ВМП), в том числе:</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млрд руб.</w:t>
            </w:r>
          </w:p>
        </w:tc>
        <w:tc>
          <w:tcPr>
            <w:tcW w:w="1456" w:type="dxa"/>
            <w:tcBorders>
              <w:top w:val="nil"/>
              <w:left w:val="nil"/>
              <w:bottom w:val="single" w:sz="4" w:space="0" w:color="auto"/>
              <w:right w:val="single" w:sz="4" w:space="0" w:color="auto"/>
            </w:tcBorders>
            <w:shd w:val="clear" w:color="auto" w:fill="auto"/>
            <w:vAlign w:val="center"/>
            <w:hideMark/>
          </w:tcPr>
          <w:p w:rsidR="00F0171F" w:rsidRPr="00333B60" w:rsidRDefault="00F0171F" w:rsidP="003559C4">
            <w:pPr>
              <w:jc w:val="center"/>
            </w:pPr>
            <w:r w:rsidRPr="00333B60">
              <w:t>592,1</w:t>
            </w:r>
          </w:p>
        </w:tc>
        <w:tc>
          <w:tcPr>
            <w:tcW w:w="1378" w:type="dxa"/>
            <w:tcBorders>
              <w:top w:val="nil"/>
              <w:left w:val="nil"/>
              <w:bottom w:val="single" w:sz="4" w:space="0" w:color="auto"/>
              <w:right w:val="single" w:sz="4" w:space="0" w:color="auto"/>
            </w:tcBorders>
            <w:shd w:val="clear" w:color="auto" w:fill="auto"/>
            <w:vAlign w:val="center"/>
            <w:hideMark/>
          </w:tcPr>
          <w:p w:rsidR="00F0171F" w:rsidRPr="00333B60" w:rsidRDefault="00F0171F" w:rsidP="003559C4">
            <w:pPr>
              <w:jc w:val="center"/>
            </w:pPr>
            <w:r w:rsidRPr="00333B60">
              <w:t>623,5</w:t>
            </w:r>
          </w:p>
        </w:tc>
        <w:tc>
          <w:tcPr>
            <w:tcW w:w="1068" w:type="dxa"/>
            <w:tcBorders>
              <w:top w:val="nil"/>
              <w:left w:val="nil"/>
              <w:bottom w:val="single" w:sz="4" w:space="0" w:color="auto"/>
              <w:right w:val="single" w:sz="4" w:space="0" w:color="auto"/>
            </w:tcBorders>
            <w:shd w:val="clear" w:color="auto" w:fill="auto"/>
            <w:vAlign w:val="center"/>
            <w:hideMark/>
          </w:tcPr>
          <w:p w:rsidR="00F0171F" w:rsidRPr="00333B60" w:rsidRDefault="00F0171F" w:rsidP="003559C4">
            <w:pPr>
              <w:jc w:val="center"/>
            </w:pPr>
            <w:r w:rsidRPr="00333B60">
              <w:t>105,3</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pPr>
            <w:r>
              <w:t>1.1.</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r>
              <w:t>Объем отгруженной продукции по крупным и средним предприятиям, всего</w:t>
            </w:r>
            <w:r w:rsidRPr="008946B6">
              <w:rPr>
                <w:vertAlign w:val="superscript"/>
              </w:rPr>
              <w:t>1)</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млрд руб.</w:t>
            </w:r>
          </w:p>
        </w:tc>
        <w:tc>
          <w:tcPr>
            <w:tcW w:w="1456" w:type="dxa"/>
            <w:tcBorders>
              <w:top w:val="nil"/>
              <w:left w:val="nil"/>
              <w:bottom w:val="single" w:sz="4" w:space="0" w:color="auto"/>
              <w:right w:val="single" w:sz="4" w:space="0" w:color="auto"/>
            </w:tcBorders>
            <w:shd w:val="clear" w:color="auto" w:fill="auto"/>
            <w:vAlign w:val="center"/>
            <w:hideMark/>
          </w:tcPr>
          <w:p w:rsidR="00F0171F" w:rsidRPr="00333B60" w:rsidRDefault="00F0171F" w:rsidP="003559C4">
            <w:pPr>
              <w:jc w:val="center"/>
            </w:pPr>
            <w:r w:rsidRPr="00333B60">
              <w:t>531,0</w:t>
            </w:r>
          </w:p>
        </w:tc>
        <w:tc>
          <w:tcPr>
            <w:tcW w:w="1378" w:type="dxa"/>
            <w:tcBorders>
              <w:top w:val="nil"/>
              <w:left w:val="nil"/>
              <w:bottom w:val="single" w:sz="4" w:space="0" w:color="auto"/>
              <w:right w:val="single" w:sz="4" w:space="0" w:color="auto"/>
            </w:tcBorders>
            <w:shd w:val="clear" w:color="auto" w:fill="auto"/>
            <w:vAlign w:val="center"/>
            <w:hideMark/>
          </w:tcPr>
          <w:p w:rsidR="00F0171F" w:rsidRPr="00333B60" w:rsidRDefault="00F0171F" w:rsidP="003559C4">
            <w:pPr>
              <w:jc w:val="center"/>
            </w:pPr>
            <w:r w:rsidRPr="00333B60">
              <w:t>560,4</w:t>
            </w:r>
          </w:p>
        </w:tc>
        <w:tc>
          <w:tcPr>
            <w:tcW w:w="1068" w:type="dxa"/>
            <w:tcBorders>
              <w:top w:val="nil"/>
              <w:left w:val="nil"/>
              <w:bottom w:val="single" w:sz="4" w:space="0" w:color="auto"/>
              <w:right w:val="single" w:sz="4" w:space="0" w:color="auto"/>
            </w:tcBorders>
            <w:shd w:val="clear" w:color="auto" w:fill="auto"/>
            <w:vAlign w:val="center"/>
            <w:hideMark/>
          </w:tcPr>
          <w:p w:rsidR="00F0171F" w:rsidRPr="00333B60" w:rsidRDefault="00F0171F" w:rsidP="003559C4">
            <w:pPr>
              <w:jc w:val="center"/>
            </w:pPr>
            <w:r w:rsidRPr="00333B60">
              <w:t>105,5</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rPr>
                <w:rFonts w:ascii="Arial" w:hAnsi="Arial" w:cs="Arial"/>
              </w:rPr>
            </w:pPr>
            <w:r>
              <w:rPr>
                <w:rFonts w:ascii="Arial" w:hAnsi="Arial" w:cs="Arial"/>
              </w:rPr>
              <w:t> </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pPr>
              <w:rPr>
                <w:i/>
                <w:iCs/>
              </w:rPr>
            </w:pPr>
            <w:r>
              <w:t>у</w:t>
            </w:r>
            <w:r>
              <w:rPr>
                <w:i/>
                <w:iCs/>
              </w:rPr>
              <w:t>дельный вес ЗФ ПАО «ГМК «Норильский никель» в ВМП</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rPr>
                <w:i/>
                <w:iCs/>
              </w:rPr>
            </w:pPr>
            <w:r>
              <w:rPr>
                <w:i/>
                <w:iCs/>
              </w:rPr>
              <w:t>%</w:t>
            </w:r>
          </w:p>
        </w:tc>
        <w:tc>
          <w:tcPr>
            <w:tcW w:w="1456" w:type="dxa"/>
            <w:tcBorders>
              <w:top w:val="nil"/>
              <w:left w:val="nil"/>
              <w:bottom w:val="single" w:sz="4" w:space="0" w:color="auto"/>
              <w:right w:val="single" w:sz="4" w:space="0" w:color="auto"/>
            </w:tcBorders>
            <w:shd w:val="clear" w:color="auto" w:fill="auto"/>
            <w:vAlign w:val="center"/>
            <w:hideMark/>
          </w:tcPr>
          <w:p w:rsidR="00F0171F" w:rsidRPr="00333B60" w:rsidRDefault="00F0171F" w:rsidP="003559C4">
            <w:pPr>
              <w:jc w:val="center"/>
              <w:rPr>
                <w:i/>
                <w:iCs/>
              </w:rPr>
            </w:pPr>
            <w:r w:rsidRPr="00333B60">
              <w:rPr>
                <w:i/>
                <w:iCs/>
              </w:rPr>
              <w:t>68,0</w:t>
            </w:r>
          </w:p>
        </w:tc>
        <w:tc>
          <w:tcPr>
            <w:tcW w:w="1378" w:type="dxa"/>
            <w:tcBorders>
              <w:top w:val="nil"/>
              <w:left w:val="nil"/>
              <w:bottom w:val="single" w:sz="4" w:space="0" w:color="auto"/>
              <w:right w:val="single" w:sz="4" w:space="0" w:color="auto"/>
            </w:tcBorders>
            <w:shd w:val="clear" w:color="auto" w:fill="auto"/>
            <w:vAlign w:val="center"/>
            <w:hideMark/>
          </w:tcPr>
          <w:p w:rsidR="00F0171F" w:rsidRPr="00333B60" w:rsidRDefault="00F0171F" w:rsidP="003559C4">
            <w:pPr>
              <w:jc w:val="center"/>
              <w:rPr>
                <w:i/>
                <w:iCs/>
              </w:rPr>
            </w:pPr>
            <w:r w:rsidRPr="00333B60">
              <w:rPr>
                <w:i/>
                <w:iCs/>
              </w:rPr>
              <w:t>70,1</w:t>
            </w:r>
          </w:p>
        </w:tc>
        <w:tc>
          <w:tcPr>
            <w:tcW w:w="1068" w:type="dxa"/>
            <w:tcBorders>
              <w:top w:val="nil"/>
              <w:left w:val="nil"/>
              <w:bottom w:val="single" w:sz="4" w:space="0" w:color="auto"/>
              <w:right w:val="single" w:sz="4" w:space="0" w:color="auto"/>
            </w:tcBorders>
            <w:shd w:val="clear" w:color="auto" w:fill="auto"/>
            <w:vAlign w:val="center"/>
            <w:hideMark/>
          </w:tcPr>
          <w:p w:rsidR="00F0171F" w:rsidRPr="00333B60" w:rsidRDefault="00F0171F" w:rsidP="003559C4">
            <w:pPr>
              <w:jc w:val="center"/>
              <w:rPr>
                <w:i/>
                <w:iCs/>
              </w:rPr>
            </w:pPr>
            <w:r w:rsidRPr="00333B60">
              <w:rPr>
                <w:i/>
                <w:iCs/>
              </w:rPr>
              <w:t>-</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pPr>
            <w:r>
              <w:t>1.2.</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r>
              <w:t xml:space="preserve">Объем реализации товаров и услуг МСП для конечного потребителя, в </w:t>
            </w:r>
            <w:proofErr w:type="spellStart"/>
            <w:r>
              <w:t>т.ч</w:t>
            </w:r>
            <w:proofErr w:type="spellEnd"/>
            <w:r>
              <w:t>.:</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млрд руб.</w:t>
            </w:r>
          </w:p>
        </w:tc>
        <w:tc>
          <w:tcPr>
            <w:tcW w:w="1456" w:type="dxa"/>
            <w:tcBorders>
              <w:top w:val="nil"/>
              <w:left w:val="nil"/>
              <w:bottom w:val="single" w:sz="4" w:space="0" w:color="auto"/>
              <w:right w:val="single" w:sz="4" w:space="0" w:color="auto"/>
            </w:tcBorders>
            <w:shd w:val="clear" w:color="auto" w:fill="auto"/>
            <w:vAlign w:val="center"/>
            <w:hideMark/>
          </w:tcPr>
          <w:p w:rsidR="00F0171F" w:rsidRPr="002D12E3" w:rsidRDefault="00F0171F" w:rsidP="003559C4">
            <w:pPr>
              <w:jc w:val="center"/>
            </w:pPr>
            <w:r w:rsidRPr="002D12E3">
              <w:t>61,1</w:t>
            </w:r>
          </w:p>
        </w:tc>
        <w:tc>
          <w:tcPr>
            <w:tcW w:w="1378" w:type="dxa"/>
            <w:tcBorders>
              <w:top w:val="nil"/>
              <w:left w:val="nil"/>
              <w:bottom w:val="single" w:sz="4" w:space="0" w:color="auto"/>
              <w:right w:val="single" w:sz="4" w:space="0" w:color="auto"/>
            </w:tcBorders>
            <w:shd w:val="clear" w:color="auto" w:fill="auto"/>
            <w:vAlign w:val="center"/>
            <w:hideMark/>
          </w:tcPr>
          <w:p w:rsidR="00F0171F" w:rsidRPr="002D12E3" w:rsidRDefault="00F0171F" w:rsidP="003559C4">
            <w:pPr>
              <w:jc w:val="center"/>
            </w:pPr>
            <w:r w:rsidRPr="002D12E3">
              <w:t>63,1</w:t>
            </w:r>
          </w:p>
        </w:tc>
        <w:tc>
          <w:tcPr>
            <w:tcW w:w="1068" w:type="dxa"/>
            <w:tcBorders>
              <w:top w:val="nil"/>
              <w:left w:val="nil"/>
              <w:bottom w:val="single" w:sz="4" w:space="0" w:color="auto"/>
              <w:right w:val="single" w:sz="4" w:space="0" w:color="auto"/>
            </w:tcBorders>
            <w:shd w:val="clear" w:color="auto" w:fill="auto"/>
            <w:vAlign w:val="center"/>
            <w:hideMark/>
          </w:tcPr>
          <w:p w:rsidR="00F0171F" w:rsidRPr="002D12E3" w:rsidRDefault="00F0171F" w:rsidP="003559C4">
            <w:pPr>
              <w:jc w:val="center"/>
            </w:pPr>
            <w:r w:rsidRPr="002D12E3">
              <w:t>103,3</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rPr>
                <w:rFonts w:ascii="Arial" w:hAnsi="Arial" w:cs="Arial"/>
              </w:rPr>
            </w:pPr>
            <w:r>
              <w:rPr>
                <w:rFonts w:ascii="Arial" w:hAnsi="Arial" w:cs="Arial"/>
              </w:rPr>
              <w:t> </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r>
              <w:t>- оборот розничной торговли</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млрд руб.</w:t>
            </w:r>
          </w:p>
        </w:tc>
        <w:tc>
          <w:tcPr>
            <w:tcW w:w="1456" w:type="dxa"/>
            <w:tcBorders>
              <w:top w:val="nil"/>
              <w:left w:val="nil"/>
              <w:bottom w:val="single" w:sz="4" w:space="0" w:color="auto"/>
              <w:right w:val="single" w:sz="4" w:space="0" w:color="auto"/>
            </w:tcBorders>
            <w:shd w:val="clear" w:color="auto" w:fill="auto"/>
            <w:vAlign w:val="center"/>
            <w:hideMark/>
          </w:tcPr>
          <w:p w:rsidR="00F0171F" w:rsidRPr="002D12E3" w:rsidRDefault="00F0171F" w:rsidP="003559C4">
            <w:pPr>
              <w:jc w:val="center"/>
            </w:pPr>
            <w:r w:rsidRPr="002D12E3">
              <w:t>39,4</w:t>
            </w:r>
          </w:p>
        </w:tc>
        <w:tc>
          <w:tcPr>
            <w:tcW w:w="1378" w:type="dxa"/>
            <w:tcBorders>
              <w:top w:val="nil"/>
              <w:left w:val="nil"/>
              <w:bottom w:val="single" w:sz="4" w:space="0" w:color="auto"/>
              <w:right w:val="single" w:sz="4" w:space="0" w:color="auto"/>
            </w:tcBorders>
            <w:shd w:val="clear" w:color="auto" w:fill="auto"/>
            <w:vAlign w:val="center"/>
            <w:hideMark/>
          </w:tcPr>
          <w:p w:rsidR="00F0171F" w:rsidRPr="002D12E3" w:rsidRDefault="00F0171F" w:rsidP="003559C4">
            <w:pPr>
              <w:jc w:val="center"/>
            </w:pPr>
            <w:r w:rsidRPr="002D12E3">
              <w:t>40,6</w:t>
            </w:r>
          </w:p>
        </w:tc>
        <w:tc>
          <w:tcPr>
            <w:tcW w:w="1068" w:type="dxa"/>
            <w:tcBorders>
              <w:top w:val="nil"/>
              <w:left w:val="nil"/>
              <w:bottom w:val="single" w:sz="4" w:space="0" w:color="auto"/>
              <w:right w:val="single" w:sz="4" w:space="0" w:color="auto"/>
            </w:tcBorders>
            <w:shd w:val="clear" w:color="auto" w:fill="auto"/>
            <w:vAlign w:val="center"/>
            <w:hideMark/>
          </w:tcPr>
          <w:p w:rsidR="00F0171F" w:rsidRPr="002D12E3" w:rsidRDefault="00F0171F" w:rsidP="003559C4">
            <w:pPr>
              <w:jc w:val="center"/>
            </w:pPr>
            <w:r w:rsidRPr="002D12E3">
              <w:t>103,</w:t>
            </w:r>
            <w:r>
              <w:t>0</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rPr>
                <w:rFonts w:ascii="Arial" w:hAnsi="Arial" w:cs="Arial"/>
              </w:rPr>
            </w:pPr>
            <w:r>
              <w:rPr>
                <w:rFonts w:ascii="Arial" w:hAnsi="Arial" w:cs="Arial"/>
              </w:rPr>
              <w:t> </w:t>
            </w:r>
          </w:p>
        </w:tc>
        <w:tc>
          <w:tcPr>
            <w:tcW w:w="3997" w:type="dxa"/>
            <w:tcBorders>
              <w:top w:val="nil"/>
              <w:left w:val="nil"/>
              <w:bottom w:val="single" w:sz="4" w:space="0" w:color="auto"/>
              <w:right w:val="single" w:sz="4" w:space="0" w:color="auto"/>
            </w:tcBorders>
            <w:shd w:val="clear" w:color="auto" w:fill="auto"/>
            <w:vAlign w:val="center"/>
            <w:hideMark/>
          </w:tcPr>
          <w:p w:rsidR="00F0171F" w:rsidRPr="004A0243" w:rsidRDefault="00F0171F" w:rsidP="003559C4">
            <w:r w:rsidRPr="004A0243">
              <w:t>- оборот общественного питания</w:t>
            </w:r>
          </w:p>
        </w:tc>
        <w:tc>
          <w:tcPr>
            <w:tcW w:w="932" w:type="dxa"/>
            <w:tcBorders>
              <w:top w:val="nil"/>
              <w:left w:val="nil"/>
              <w:bottom w:val="single" w:sz="4" w:space="0" w:color="auto"/>
              <w:right w:val="single" w:sz="4" w:space="0" w:color="auto"/>
            </w:tcBorders>
            <w:shd w:val="clear" w:color="auto" w:fill="auto"/>
            <w:vAlign w:val="center"/>
            <w:hideMark/>
          </w:tcPr>
          <w:p w:rsidR="00F0171F" w:rsidRPr="004A0243" w:rsidRDefault="00F0171F" w:rsidP="003559C4">
            <w:pPr>
              <w:jc w:val="center"/>
            </w:pPr>
            <w:r w:rsidRPr="004A0243">
              <w:t>млрд руб.</w:t>
            </w:r>
          </w:p>
        </w:tc>
        <w:tc>
          <w:tcPr>
            <w:tcW w:w="1456" w:type="dxa"/>
            <w:tcBorders>
              <w:top w:val="nil"/>
              <w:left w:val="nil"/>
              <w:bottom w:val="single" w:sz="4" w:space="0" w:color="auto"/>
              <w:right w:val="single" w:sz="4" w:space="0" w:color="auto"/>
            </w:tcBorders>
            <w:shd w:val="clear" w:color="auto" w:fill="auto"/>
            <w:vAlign w:val="center"/>
            <w:hideMark/>
          </w:tcPr>
          <w:p w:rsidR="00F0171F" w:rsidRPr="004A0243" w:rsidRDefault="00F0171F" w:rsidP="003559C4">
            <w:pPr>
              <w:jc w:val="center"/>
            </w:pPr>
            <w:r w:rsidRPr="004A0243">
              <w:t>4,4</w:t>
            </w:r>
          </w:p>
        </w:tc>
        <w:tc>
          <w:tcPr>
            <w:tcW w:w="1378" w:type="dxa"/>
            <w:tcBorders>
              <w:top w:val="nil"/>
              <w:left w:val="nil"/>
              <w:bottom w:val="single" w:sz="4" w:space="0" w:color="auto"/>
              <w:right w:val="single" w:sz="4" w:space="0" w:color="auto"/>
            </w:tcBorders>
            <w:shd w:val="clear" w:color="auto" w:fill="auto"/>
            <w:vAlign w:val="center"/>
            <w:hideMark/>
          </w:tcPr>
          <w:p w:rsidR="00F0171F" w:rsidRPr="004A0243" w:rsidRDefault="00F0171F" w:rsidP="003559C4">
            <w:pPr>
              <w:jc w:val="center"/>
            </w:pPr>
            <w:r w:rsidRPr="004A0243">
              <w:t>4,5</w:t>
            </w:r>
          </w:p>
        </w:tc>
        <w:tc>
          <w:tcPr>
            <w:tcW w:w="1068" w:type="dxa"/>
            <w:tcBorders>
              <w:top w:val="nil"/>
              <w:left w:val="nil"/>
              <w:bottom w:val="single" w:sz="4" w:space="0" w:color="auto"/>
              <w:right w:val="single" w:sz="4" w:space="0" w:color="auto"/>
            </w:tcBorders>
            <w:shd w:val="clear" w:color="auto" w:fill="auto"/>
            <w:vAlign w:val="center"/>
            <w:hideMark/>
          </w:tcPr>
          <w:p w:rsidR="00F0171F" w:rsidRPr="004A0243" w:rsidRDefault="00F0171F" w:rsidP="003559C4">
            <w:pPr>
              <w:jc w:val="center"/>
            </w:pPr>
            <w:r w:rsidRPr="004A0243">
              <w:t>102,</w:t>
            </w:r>
            <w:r>
              <w:t>3</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rPr>
                <w:rFonts w:ascii="Arial" w:hAnsi="Arial" w:cs="Arial"/>
              </w:rPr>
            </w:pPr>
            <w:r>
              <w:rPr>
                <w:rFonts w:ascii="Arial" w:hAnsi="Arial" w:cs="Arial"/>
              </w:rPr>
              <w:t> </w:t>
            </w:r>
          </w:p>
        </w:tc>
        <w:tc>
          <w:tcPr>
            <w:tcW w:w="3997" w:type="dxa"/>
            <w:tcBorders>
              <w:top w:val="nil"/>
              <w:left w:val="nil"/>
              <w:bottom w:val="single" w:sz="4" w:space="0" w:color="auto"/>
              <w:right w:val="single" w:sz="4" w:space="0" w:color="auto"/>
            </w:tcBorders>
            <w:shd w:val="clear" w:color="auto" w:fill="auto"/>
            <w:vAlign w:val="center"/>
            <w:hideMark/>
          </w:tcPr>
          <w:p w:rsidR="00F0171F" w:rsidRPr="004A0243" w:rsidRDefault="00F0171F" w:rsidP="003559C4">
            <w:r w:rsidRPr="004A0243">
              <w:t>- объем платных услуг, оказанных населению</w:t>
            </w:r>
            <w:r w:rsidRPr="004A0243">
              <w:rPr>
                <w:vertAlign w:val="superscript"/>
              </w:rPr>
              <w:t>2)</w:t>
            </w:r>
          </w:p>
        </w:tc>
        <w:tc>
          <w:tcPr>
            <w:tcW w:w="932" w:type="dxa"/>
            <w:tcBorders>
              <w:top w:val="nil"/>
              <w:left w:val="nil"/>
              <w:bottom w:val="single" w:sz="4" w:space="0" w:color="auto"/>
              <w:right w:val="single" w:sz="4" w:space="0" w:color="auto"/>
            </w:tcBorders>
            <w:shd w:val="clear" w:color="auto" w:fill="auto"/>
            <w:vAlign w:val="center"/>
            <w:hideMark/>
          </w:tcPr>
          <w:p w:rsidR="00F0171F" w:rsidRPr="004A0243" w:rsidRDefault="00F0171F" w:rsidP="003559C4">
            <w:pPr>
              <w:jc w:val="center"/>
            </w:pPr>
            <w:r w:rsidRPr="004A0243">
              <w:t>млрд руб.</w:t>
            </w:r>
          </w:p>
        </w:tc>
        <w:tc>
          <w:tcPr>
            <w:tcW w:w="1456" w:type="dxa"/>
            <w:tcBorders>
              <w:top w:val="nil"/>
              <w:left w:val="nil"/>
              <w:bottom w:val="single" w:sz="4" w:space="0" w:color="auto"/>
              <w:right w:val="single" w:sz="4" w:space="0" w:color="auto"/>
            </w:tcBorders>
            <w:shd w:val="clear" w:color="auto" w:fill="auto"/>
            <w:vAlign w:val="center"/>
            <w:hideMark/>
          </w:tcPr>
          <w:p w:rsidR="00F0171F" w:rsidRPr="004A0243" w:rsidRDefault="00F0171F" w:rsidP="003559C4">
            <w:pPr>
              <w:jc w:val="center"/>
            </w:pPr>
            <w:r w:rsidRPr="004A0243">
              <w:t>17,3</w:t>
            </w:r>
          </w:p>
        </w:tc>
        <w:tc>
          <w:tcPr>
            <w:tcW w:w="1378" w:type="dxa"/>
            <w:tcBorders>
              <w:top w:val="nil"/>
              <w:left w:val="nil"/>
              <w:bottom w:val="single" w:sz="4" w:space="0" w:color="auto"/>
              <w:right w:val="single" w:sz="4" w:space="0" w:color="auto"/>
            </w:tcBorders>
            <w:shd w:val="clear" w:color="auto" w:fill="auto"/>
            <w:vAlign w:val="center"/>
            <w:hideMark/>
          </w:tcPr>
          <w:p w:rsidR="00F0171F" w:rsidRPr="004A0243" w:rsidRDefault="00F0171F" w:rsidP="003559C4">
            <w:pPr>
              <w:jc w:val="center"/>
            </w:pPr>
            <w:r w:rsidRPr="004A0243">
              <w:t>18,0</w:t>
            </w:r>
          </w:p>
        </w:tc>
        <w:tc>
          <w:tcPr>
            <w:tcW w:w="1068" w:type="dxa"/>
            <w:tcBorders>
              <w:top w:val="nil"/>
              <w:left w:val="nil"/>
              <w:bottom w:val="single" w:sz="4" w:space="0" w:color="auto"/>
              <w:right w:val="single" w:sz="4" w:space="0" w:color="auto"/>
            </w:tcBorders>
            <w:shd w:val="clear" w:color="auto" w:fill="auto"/>
            <w:vAlign w:val="center"/>
            <w:hideMark/>
          </w:tcPr>
          <w:p w:rsidR="00F0171F" w:rsidRPr="004A0243" w:rsidRDefault="00F0171F" w:rsidP="003559C4">
            <w:pPr>
              <w:jc w:val="center"/>
            </w:pPr>
            <w:r w:rsidRPr="004A0243">
              <w:t>104,0</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rPr>
                <w:rFonts w:ascii="Arial" w:hAnsi="Arial" w:cs="Arial"/>
              </w:rPr>
            </w:pPr>
            <w:r>
              <w:rPr>
                <w:rFonts w:ascii="Arial" w:hAnsi="Arial" w:cs="Arial"/>
              </w:rPr>
              <w:t> </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pPr>
              <w:rPr>
                <w:i/>
                <w:iCs/>
              </w:rPr>
            </w:pPr>
            <w:r>
              <w:t>у</w:t>
            </w:r>
            <w:r>
              <w:rPr>
                <w:i/>
                <w:iCs/>
              </w:rPr>
              <w:t>дельный вес объема реализации МСП в ВМП</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rPr>
                <w:i/>
                <w:iCs/>
              </w:rPr>
            </w:pPr>
            <w:r>
              <w:rPr>
                <w:i/>
                <w:iCs/>
              </w:rPr>
              <w:t>%</w:t>
            </w:r>
          </w:p>
        </w:tc>
        <w:tc>
          <w:tcPr>
            <w:tcW w:w="1456"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rPr>
                <w:i/>
                <w:iCs/>
              </w:rPr>
            </w:pPr>
            <w:r>
              <w:rPr>
                <w:i/>
                <w:iCs/>
              </w:rPr>
              <w:t>10,3</w:t>
            </w:r>
          </w:p>
        </w:tc>
        <w:tc>
          <w:tcPr>
            <w:tcW w:w="137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rPr>
                <w:i/>
                <w:iCs/>
              </w:rPr>
            </w:pPr>
            <w:r>
              <w:rPr>
                <w:i/>
                <w:iCs/>
              </w:rPr>
              <w:t>10,1</w:t>
            </w:r>
          </w:p>
        </w:tc>
        <w:tc>
          <w:tcPr>
            <w:tcW w:w="106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rPr>
                <w:i/>
                <w:iCs/>
              </w:rPr>
            </w:pPr>
            <w:r>
              <w:rPr>
                <w:i/>
                <w:iCs/>
              </w:rPr>
              <w:t>-</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pPr>
            <w:r>
              <w:t> 2.</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r>
              <w:t>Объем инвестиций в основной капитал</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млрд руб.</w:t>
            </w:r>
          </w:p>
        </w:tc>
        <w:tc>
          <w:tcPr>
            <w:tcW w:w="1456" w:type="dxa"/>
            <w:tcBorders>
              <w:top w:val="nil"/>
              <w:left w:val="nil"/>
              <w:bottom w:val="single" w:sz="4" w:space="0" w:color="auto"/>
              <w:right w:val="single" w:sz="4" w:space="0" w:color="auto"/>
            </w:tcBorders>
            <w:shd w:val="clear" w:color="auto" w:fill="auto"/>
            <w:vAlign w:val="center"/>
            <w:hideMark/>
          </w:tcPr>
          <w:p w:rsidR="00F0171F" w:rsidRPr="008B284D" w:rsidRDefault="00F0171F" w:rsidP="003559C4">
            <w:pPr>
              <w:jc w:val="center"/>
            </w:pPr>
            <w:r w:rsidRPr="008B284D">
              <w:t>92,5</w:t>
            </w:r>
          </w:p>
        </w:tc>
        <w:tc>
          <w:tcPr>
            <w:tcW w:w="1378" w:type="dxa"/>
            <w:tcBorders>
              <w:top w:val="nil"/>
              <w:left w:val="nil"/>
              <w:bottom w:val="single" w:sz="4" w:space="0" w:color="auto"/>
              <w:right w:val="single" w:sz="4" w:space="0" w:color="auto"/>
            </w:tcBorders>
            <w:shd w:val="clear" w:color="auto" w:fill="auto"/>
            <w:vAlign w:val="center"/>
            <w:hideMark/>
          </w:tcPr>
          <w:p w:rsidR="00F0171F" w:rsidRPr="008B284D" w:rsidRDefault="00F0171F" w:rsidP="003559C4">
            <w:pPr>
              <w:jc w:val="center"/>
            </w:pPr>
            <w:r w:rsidRPr="008B284D">
              <w:t>65,1</w:t>
            </w:r>
          </w:p>
        </w:tc>
        <w:tc>
          <w:tcPr>
            <w:tcW w:w="1068" w:type="dxa"/>
            <w:tcBorders>
              <w:top w:val="nil"/>
              <w:left w:val="nil"/>
              <w:bottom w:val="single" w:sz="4" w:space="0" w:color="auto"/>
              <w:right w:val="single" w:sz="4" w:space="0" w:color="auto"/>
            </w:tcBorders>
            <w:shd w:val="clear" w:color="auto" w:fill="auto"/>
            <w:vAlign w:val="center"/>
            <w:hideMark/>
          </w:tcPr>
          <w:p w:rsidR="00F0171F" w:rsidRPr="008B284D" w:rsidRDefault="00F0171F" w:rsidP="003559C4">
            <w:pPr>
              <w:jc w:val="center"/>
            </w:pPr>
            <w:r w:rsidRPr="008B284D">
              <w:t>70,4</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pPr>
            <w:r>
              <w:t>3.</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r>
              <w:t xml:space="preserve">Средняя заработная плата по крупным и средним организациям </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тыс. руб.</w:t>
            </w:r>
          </w:p>
        </w:tc>
        <w:tc>
          <w:tcPr>
            <w:tcW w:w="1456"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83,1</w:t>
            </w:r>
          </w:p>
        </w:tc>
        <w:tc>
          <w:tcPr>
            <w:tcW w:w="137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88,3</w:t>
            </w:r>
          </w:p>
        </w:tc>
        <w:tc>
          <w:tcPr>
            <w:tcW w:w="106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106,3</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pPr>
            <w:r>
              <w:t>4.</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r>
              <w:t>Средний размер пенсии</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руб.</w:t>
            </w:r>
          </w:p>
        </w:tc>
        <w:tc>
          <w:tcPr>
            <w:tcW w:w="1456"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22 339,7</w:t>
            </w:r>
          </w:p>
        </w:tc>
        <w:tc>
          <w:tcPr>
            <w:tcW w:w="137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22 676,2</w:t>
            </w:r>
          </w:p>
        </w:tc>
        <w:tc>
          <w:tcPr>
            <w:tcW w:w="106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101,5</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pPr>
            <w:r>
              <w:t>5.</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r>
              <w:t xml:space="preserve">Численность безработных граждан, зарегистрированных в </w:t>
            </w:r>
            <w:proofErr w:type="spellStart"/>
            <w:proofErr w:type="gramStart"/>
            <w:r>
              <w:t>государ-ственных</w:t>
            </w:r>
            <w:proofErr w:type="spellEnd"/>
            <w:proofErr w:type="gramEnd"/>
            <w:r>
              <w:t xml:space="preserve"> учреждениях службы за-</w:t>
            </w:r>
            <w:proofErr w:type="spellStart"/>
            <w:r>
              <w:t>нятости</w:t>
            </w:r>
            <w:proofErr w:type="spellEnd"/>
            <w:r>
              <w:t xml:space="preserve"> (на конец периода)</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чел.</w:t>
            </w:r>
          </w:p>
        </w:tc>
        <w:tc>
          <w:tcPr>
            <w:tcW w:w="1456"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980</w:t>
            </w:r>
          </w:p>
        </w:tc>
        <w:tc>
          <w:tcPr>
            <w:tcW w:w="137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976</w:t>
            </w:r>
          </w:p>
        </w:tc>
        <w:tc>
          <w:tcPr>
            <w:tcW w:w="106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99,6</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pPr>
            <w:r>
              <w:t>6.</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r>
              <w:t>Уровень безработицы</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w:t>
            </w:r>
          </w:p>
        </w:tc>
        <w:tc>
          <w:tcPr>
            <w:tcW w:w="1456"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0,8</w:t>
            </w:r>
          </w:p>
        </w:tc>
        <w:tc>
          <w:tcPr>
            <w:tcW w:w="137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0,8</w:t>
            </w:r>
          </w:p>
        </w:tc>
        <w:tc>
          <w:tcPr>
            <w:tcW w:w="106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100,0</w:t>
            </w:r>
          </w:p>
        </w:tc>
      </w:tr>
      <w:tr w:rsidR="00F0171F" w:rsidTr="00E11557">
        <w:trPr>
          <w:trHeight w:val="20"/>
        </w:trPr>
        <w:tc>
          <w:tcPr>
            <w:tcW w:w="577" w:type="dxa"/>
            <w:vMerge w:val="restart"/>
            <w:tcBorders>
              <w:top w:val="nil"/>
              <w:left w:val="single" w:sz="4" w:space="0" w:color="auto"/>
              <w:right w:val="single" w:sz="4" w:space="0" w:color="auto"/>
            </w:tcBorders>
            <w:shd w:val="clear" w:color="auto" w:fill="auto"/>
            <w:vAlign w:val="center"/>
            <w:hideMark/>
          </w:tcPr>
          <w:p w:rsidR="00F0171F" w:rsidRDefault="00F0171F" w:rsidP="003559C4">
            <w:pPr>
              <w:jc w:val="center"/>
            </w:pPr>
            <w:r>
              <w:t>7.</w:t>
            </w:r>
          </w:p>
        </w:tc>
        <w:tc>
          <w:tcPr>
            <w:tcW w:w="3997" w:type="dxa"/>
            <w:tcBorders>
              <w:top w:val="nil"/>
              <w:left w:val="nil"/>
              <w:right w:val="single" w:sz="4" w:space="0" w:color="auto"/>
            </w:tcBorders>
            <w:shd w:val="clear" w:color="auto" w:fill="auto"/>
            <w:vAlign w:val="center"/>
            <w:hideMark/>
          </w:tcPr>
          <w:p w:rsidR="00F0171F" w:rsidRDefault="00F0171F" w:rsidP="003559C4">
            <w:r>
              <w:t>Величина прожиточного минимума:</w:t>
            </w:r>
          </w:p>
          <w:p w:rsidR="00F0171F" w:rsidRDefault="00F0171F" w:rsidP="003559C4">
            <w:r>
              <w:t xml:space="preserve">– за 4 квартал 2017 года (на душу населения) </w:t>
            </w:r>
          </w:p>
        </w:tc>
        <w:tc>
          <w:tcPr>
            <w:tcW w:w="932" w:type="dxa"/>
            <w:vMerge w:val="restart"/>
            <w:tcBorders>
              <w:top w:val="nil"/>
              <w:left w:val="nil"/>
              <w:right w:val="single" w:sz="4" w:space="0" w:color="auto"/>
            </w:tcBorders>
            <w:shd w:val="clear" w:color="auto" w:fill="auto"/>
            <w:vAlign w:val="center"/>
            <w:hideMark/>
          </w:tcPr>
          <w:p w:rsidR="00F0171F" w:rsidRDefault="00F0171F" w:rsidP="003559C4">
            <w:pPr>
              <w:jc w:val="center"/>
            </w:pPr>
            <w:r>
              <w:t>руб.</w:t>
            </w:r>
          </w:p>
        </w:tc>
        <w:tc>
          <w:tcPr>
            <w:tcW w:w="1456" w:type="dxa"/>
            <w:tcBorders>
              <w:top w:val="nil"/>
              <w:left w:val="nil"/>
              <w:right w:val="single" w:sz="4" w:space="0" w:color="auto"/>
            </w:tcBorders>
            <w:shd w:val="clear" w:color="auto" w:fill="auto"/>
            <w:vAlign w:val="bottom"/>
            <w:hideMark/>
          </w:tcPr>
          <w:p w:rsidR="00F0171F" w:rsidRDefault="00F0171F" w:rsidP="003559C4">
            <w:pPr>
              <w:jc w:val="center"/>
            </w:pPr>
            <w:r>
              <w:t>15 510</w:t>
            </w:r>
          </w:p>
          <w:p w:rsidR="00F0171F" w:rsidRDefault="00F0171F" w:rsidP="003559C4"/>
        </w:tc>
        <w:tc>
          <w:tcPr>
            <w:tcW w:w="1378" w:type="dxa"/>
            <w:tcBorders>
              <w:top w:val="nil"/>
              <w:left w:val="nil"/>
              <w:right w:val="single" w:sz="4" w:space="0" w:color="auto"/>
            </w:tcBorders>
            <w:shd w:val="clear" w:color="auto" w:fill="auto"/>
            <w:vAlign w:val="bottom"/>
            <w:hideMark/>
          </w:tcPr>
          <w:p w:rsidR="00F0171F" w:rsidRDefault="00F0171F" w:rsidP="003559C4">
            <w:pPr>
              <w:jc w:val="center"/>
            </w:pPr>
            <w:r>
              <w:t>15 850</w:t>
            </w:r>
          </w:p>
          <w:p w:rsidR="00F0171F" w:rsidRDefault="00F0171F" w:rsidP="003559C4">
            <w:pPr>
              <w:jc w:val="center"/>
            </w:pPr>
          </w:p>
        </w:tc>
        <w:tc>
          <w:tcPr>
            <w:tcW w:w="1068" w:type="dxa"/>
            <w:tcBorders>
              <w:top w:val="nil"/>
              <w:left w:val="nil"/>
              <w:right w:val="single" w:sz="4" w:space="0" w:color="auto"/>
            </w:tcBorders>
            <w:shd w:val="clear" w:color="auto" w:fill="auto"/>
            <w:vAlign w:val="bottom"/>
            <w:hideMark/>
          </w:tcPr>
          <w:p w:rsidR="00F0171F" w:rsidRDefault="00F0171F" w:rsidP="003559C4">
            <w:pPr>
              <w:jc w:val="center"/>
            </w:pPr>
            <w:r>
              <w:t>102,2</w:t>
            </w:r>
          </w:p>
          <w:p w:rsidR="00F0171F" w:rsidRDefault="00F0171F" w:rsidP="003559C4">
            <w:pPr>
              <w:jc w:val="center"/>
            </w:pPr>
          </w:p>
        </w:tc>
      </w:tr>
      <w:tr w:rsidR="00F0171F" w:rsidTr="00E11557">
        <w:trPr>
          <w:trHeight w:val="20"/>
        </w:trPr>
        <w:tc>
          <w:tcPr>
            <w:tcW w:w="577" w:type="dxa"/>
            <w:vMerge/>
            <w:tcBorders>
              <w:left w:val="single" w:sz="4" w:space="0" w:color="auto"/>
              <w:bottom w:val="single" w:sz="4" w:space="0" w:color="auto"/>
              <w:right w:val="single" w:sz="4" w:space="0" w:color="auto"/>
            </w:tcBorders>
            <w:shd w:val="clear" w:color="auto" w:fill="auto"/>
            <w:vAlign w:val="center"/>
          </w:tcPr>
          <w:p w:rsidR="00F0171F" w:rsidRDefault="00F0171F" w:rsidP="003559C4">
            <w:pPr>
              <w:jc w:val="center"/>
            </w:pPr>
          </w:p>
        </w:tc>
        <w:tc>
          <w:tcPr>
            <w:tcW w:w="3997" w:type="dxa"/>
            <w:tcBorders>
              <w:left w:val="nil"/>
              <w:bottom w:val="single" w:sz="4" w:space="0" w:color="auto"/>
              <w:right w:val="single" w:sz="4" w:space="0" w:color="auto"/>
            </w:tcBorders>
            <w:shd w:val="clear" w:color="auto" w:fill="auto"/>
            <w:vAlign w:val="center"/>
          </w:tcPr>
          <w:p w:rsidR="00F0171F" w:rsidRDefault="00F0171F" w:rsidP="003559C4">
            <w:r>
              <w:t>– среднегодовой</w:t>
            </w:r>
          </w:p>
        </w:tc>
        <w:tc>
          <w:tcPr>
            <w:tcW w:w="932" w:type="dxa"/>
            <w:vMerge/>
            <w:tcBorders>
              <w:left w:val="nil"/>
              <w:bottom w:val="single" w:sz="4" w:space="0" w:color="auto"/>
              <w:right w:val="single" w:sz="4" w:space="0" w:color="auto"/>
            </w:tcBorders>
            <w:shd w:val="clear" w:color="auto" w:fill="auto"/>
            <w:vAlign w:val="center"/>
          </w:tcPr>
          <w:p w:rsidR="00F0171F" w:rsidRDefault="00F0171F" w:rsidP="003559C4">
            <w:pPr>
              <w:jc w:val="center"/>
            </w:pPr>
          </w:p>
        </w:tc>
        <w:tc>
          <w:tcPr>
            <w:tcW w:w="1456" w:type="dxa"/>
            <w:tcBorders>
              <w:left w:val="nil"/>
              <w:bottom w:val="single" w:sz="4" w:space="0" w:color="auto"/>
              <w:right w:val="single" w:sz="4" w:space="0" w:color="auto"/>
            </w:tcBorders>
            <w:shd w:val="clear" w:color="auto" w:fill="auto"/>
            <w:vAlign w:val="center"/>
          </w:tcPr>
          <w:p w:rsidR="00F0171F" w:rsidRDefault="00F0171F" w:rsidP="003559C4">
            <w:pPr>
              <w:jc w:val="center"/>
            </w:pPr>
            <w:r>
              <w:t>15 740</w:t>
            </w:r>
          </w:p>
        </w:tc>
        <w:tc>
          <w:tcPr>
            <w:tcW w:w="1378" w:type="dxa"/>
            <w:tcBorders>
              <w:left w:val="nil"/>
              <w:bottom w:val="single" w:sz="4" w:space="0" w:color="auto"/>
              <w:right w:val="single" w:sz="4" w:space="0" w:color="auto"/>
            </w:tcBorders>
            <w:shd w:val="clear" w:color="auto" w:fill="auto"/>
            <w:vAlign w:val="center"/>
          </w:tcPr>
          <w:p w:rsidR="00F0171F" w:rsidRDefault="00F0171F" w:rsidP="003559C4">
            <w:pPr>
              <w:jc w:val="center"/>
            </w:pPr>
            <w:r>
              <w:t>16 066</w:t>
            </w:r>
          </w:p>
        </w:tc>
        <w:tc>
          <w:tcPr>
            <w:tcW w:w="1068" w:type="dxa"/>
            <w:tcBorders>
              <w:left w:val="nil"/>
              <w:bottom w:val="single" w:sz="4" w:space="0" w:color="auto"/>
              <w:right w:val="single" w:sz="4" w:space="0" w:color="auto"/>
            </w:tcBorders>
            <w:shd w:val="clear" w:color="auto" w:fill="auto"/>
            <w:vAlign w:val="center"/>
          </w:tcPr>
          <w:p w:rsidR="00F0171F" w:rsidRDefault="00F0171F" w:rsidP="003559C4">
            <w:pPr>
              <w:jc w:val="center"/>
            </w:pPr>
            <w:r>
              <w:t>102,1</w:t>
            </w:r>
          </w:p>
        </w:tc>
      </w:tr>
      <w:tr w:rsidR="00F0171F" w:rsidTr="00E11557">
        <w:trPr>
          <w:trHeight w:val="20"/>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pPr>
            <w:r>
              <w:t>8.</w:t>
            </w:r>
          </w:p>
        </w:tc>
        <w:tc>
          <w:tcPr>
            <w:tcW w:w="3997" w:type="dxa"/>
            <w:tcBorders>
              <w:top w:val="nil"/>
              <w:left w:val="nil"/>
              <w:bottom w:val="single" w:sz="4" w:space="0" w:color="auto"/>
              <w:right w:val="single" w:sz="4" w:space="0" w:color="auto"/>
            </w:tcBorders>
            <w:shd w:val="clear" w:color="auto" w:fill="auto"/>
            <w:vAlign w:val="center"/>
            <w:hideMark/>
          </w:tcPr>
          <w:p w:rsidR="00F0171F" w:rsidRDefault="00F0171F" w:rsidP="003559C4">
            <w:r>
              <w:t>Индекс потребительских цен по Красноярскому краю</w:t>
            </w:r>
          </w:p>
        </w:tc>
        <w:tc>
          <w:tcPr>
            <w:tcW w:w="932"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w:t>
            </w:r>
          </w:p>
        </w:tc>
        <w:tc>
          <w:tcPr>
            <w:tcW w:w="1456"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104,7</w:t>
            </w:r>
          </w:p>
        </w:tc>
        <w:tc>
          <w:tcPr>
            <w:tcW w:w="137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101,6</w:t>
            </w:r>
          </w:p>
        </w:tc>
        <w:tc>
          <w:tcPr>
            <w:tcW w:w="1068" w:type="dxa"/>
            <w:tcBorders>
              <w:top w:val="nil"/>
              <w:left w:val="nil"/>
              <w:bottom w:val="single" w:sz="4" w:space="0" w:color="auto"/>
              <w:right w:val="single" w:sz="4" w:space="0" w:color="auto"/>
            </w:tcBorders>
            <w:shd w:val="clear" w:color="auto" w:fill="auto"/>
            <w:vAlign w:val="center"/>
            <w:hideMark/>
          </w:tcPr>
          <w:p w:rsidR="00F0171F" w:rsidRDefault="00F0171F" w:rsidP="003559C4">
            <w:pPr>
              <w:jc w:val="center"/>
            </w:pPr>
            <w:r>
              <w:t>-</w:t>
            </w:r>
          </w:p>
        </w:tc>
      </w:tr>
    </w:tbl>
    <w:p w:rsidR="00F0171F" w:rsidRPr="00A93907" w:rsidRDefault="00F0171F" w:rsidP="00F0171F">
      <w:pPr>
        <w:autoSpaceDE w:val="0"/>
        <w:autoSpaceDN w:val="0"/>
        <w:adjustRightInd w:val="0"/>
        <w:ind w:firstLine="709"/>
        <w:jc w:val="both"/>
        <w:rPr>
          <w:i/>
          <w:sz w:val="22"/>
          <w:szCs w:val="22"/>
        </w:rPr>
      </w:pPr>
      <w:r w:rsidRPr="00A93907">
        <w:rPr>
          <w:i/>
          <w:sz w:val="22"/>
          <w:szCs w:val="22"/>
        </w:rPr>
        <w:t>1) с учётом раздела «Добыча полезных ископаемых» (по данным АО «Норильскгазпром»)</w:t>
      </w:r>
      <w:r>
        <w:rPr>
          <w:i/>
          <w:sz w:val="22"/>
          <w:szCs w:val="22"/>
        </w:rPr>
        <w:t>;</w:t>
      </w:r>
    </w:p>
    <w:p w:rsidR="00F0171F" w:rsidRPr="00A93907" w:rsidRDefault="00F0171F" w:rsidP="00F0171F">
      <w:pPr>
        <w:autoSpaceDE w:val="0"/>
        <w:autoSpaceDN w:val="0"/>
        <w:adjustRightInd w:val="0"/>
        <w:ind w:firstLine="709"/>
        <w:jc w:val="both"/>
        <w:rPr>
          <w:i/>
          <w:sz w:val="22"/>
          <w:szCs w:val="22"/>
        </w:rPr>
      </w:pPr>
      <w:r w:rsidRPr="00A93907">
        <w:rPr>
          <w:i/>
          <w:sz w:val="22"/>
          <w:szCs w:val="22"/>
        </w:rPr>
        <w:t>2) данные Управления потребительского рынка и услуг</w:t>
      </w:r>
      <w:r>
        <w:rPr>
          <w:i/>
          <w:sz w:val="22"/>
          <w:szCs w:val="22"/>
        </w:rPr>
        <w:t>.</w:t>
      </w:r>
    </w:p>
    <w:p w:rsidR="00F0171F" w:rsidRDefault="00F0171F" w:rsidP="00F0171F">
      <w:pPr>
        <w:ind w:firstLine="709"/>
        <w:jc w:val="both"/>
        <w:rPr>
          <w:sz w:val="26"/>
          <w:szCs w:val="26"/>
        </w:rPr>
      </w:pPr>
    </w:p>
    <w:p w:rsidR="00082A0F" w:rsidRDefault="00082A0F" w:rsidP="00F0171F">
      <w:pPr>
        <w:ind w:firstLine="709"/>
        <w:jc w:val="both"/>
        <w:rPr>
          <w:sz w:val="26"/>
          <w:szCs w:val="26"/>
        </w:rPr>
      </w:pPr>
    </w:p>
    <w:p w:rsidR="00F0171F" w:rsidRPr="000D59C0" w:rsidRDefault="00F0171F" w:rsidP="00F0171F">
      <w:pPr>
        <w:ind w:firstLine="709"/>
        <w:jc w:val="both"/>
        <w:rPr>
          <w:b/>
          <w:i/>
          <w:sz w:val="26"/>
          <w:szCs w:val="26"/>
        </w:rPr>
      </w:pPr>
      <w:r w:rsidRPr="000D59C0">
        <w:rPr>
          <w:b/>
          <w:i/>
          <w:sz w:val="26"/>
          <w:szCs w:val="26"/>
        </w:rPr>
        <w:t>Валовый муниципальный продукт и объем отгруженной продукции</w:t>
      </w:r>
    </w:p>
    <w:p w:rsidR="00F0171F" w:rsidRDefault="00F0171F" w:rsidP="00F0171F">
      <w:pPr>
        <w:ind w:firstLine="709"/>
        <w:jc w:val="both"/>
        <w:rPr>
          <w:sz w:val="26"/>
          <w:szCs w:val="26"/>
        </w:rPr>
      </w:pPr>
      <w:r>
        <w:rPr>
          <w:sz w:val="26"/>
          <w:szCs w:val="26"/>
        </w:rPr>
        <w:t xml:space="preserve">Рост валового муниципального продукта к 2017 году на 5,3% обусловлен положительной динамикой объема </w:t>
      </w:r>
      <w:r w:rsidRPr="00A93907">
        <w:rPr>
          <w:sz w:val="26"/>
          <w:szCs w:val="26"/>
        </w:rPr>
        <w:t xml:space="preserve">отгруженных товаров собственного производства, выполненных работ и услуг </w:t>
      </w:r>
      <w:r w:rsidRPr="00333B60">
        <w:rPr>
          <w:sz w:val="26"/>
          <w:szCs w:val="26"/>
        </w:rPr>
        <w:t>крупными и средними предприятиями города, который в денежном эквиваленте составил 560,4 млрд рублей, увеличившись к уровню прошлого года на 5,5% (2016 год – 531,0 млрд</w:t>
      </w:r>
      <w:r w:rsidRPr="00A93907">
        <w:rPr>
          <w:sz w:val="26"/>
          <w:szCs w:val="26"/>
        </w:rPr>
        <w:t xml:space="preserve"> рублей).</w:t>
      </w:r>
      <w:r w:rsidRPr="00A93907">
        <w:rPr>
          <w:sz w:val="26"/>
          <w:szCs w:val="26"/>
          <w:lang w:val="x-none"/>
        </w:rPr>
        <w:t xml:space="preserve"> </w:t>
      </w:r>
      <w:r>
        <w:rPr>
          <w:sz w:val="26"/>
          <w:szCs w:val="26"/>
        </w:rPr>
        <w:t xml:space="preserve">Удельный вес ЗФ ПАО «ГМК «Норильский никель» в валовом муниципальном продукте составил 70,1%, что на 2,1 </w:t>
      </w:r>
      <w:proofErr w:type="spellStart"/>
      <w:r>
        <w:rPr>
          <w:sz w:val="26"/>
          <w:szCs w:val="26"/>
        </w:rPr>
        <w:t>п.п</w:t>
      </w:r>
      <w:proofErr w:type="spellEnd"/>
      <w:r>
        <w:rPr>
          <w:sz w:val="26"/>
          <w:szCs w:val="26"/>
        </w:rPr>
        <w:t xml:space="preserve">. выше аналогичного периода предыдущего года. </w:t>
      </w:r>
      <w:r w:rsidRPr="006678DA">
        <w:rPr>
          <w:sz w:val="26"/>
          <w:szCs w:val="26"/>
        </w:rPr>
        <w:t xml:space="preserve">Такая положительная динамика обусловлена выполнением </w:t>
      </w:r>
      <w:proofErr w:type="spellStart"/>
      <w:r>
        <w:rPr>
          <w:sz w:val="26"/>
          <w:szCs w:val="26"/>
        </w:rPr>
        <w:t>Норникелем</w:t>
      </w:r>
      <w:proofErr w:type="spellEnd"/>
      <w:r w:rsidRPr="006678DA">
        <w:rPr>
          <w:sz w:val="26"/>
          <w:szCs w:val="26"/>
        </w:rPr>
        <w:t xml:space="preserve"> производственных планов</w:t>
      </w:r>
      <w:r>
        <w:rPr>
          <w:sz w:val="26"/>
          <w:szCs w:val="26"/>
        </w:rPr>
        <w:t xml:space="preserve"> </w:t>
      </w:r>
      <w:r w:rsidRPr="006678DA">
        <w:rPr>
          <w:sz w:val="26"/>
          <w:szCs w:val="26"/>
        </w:rPr>
        <w:t xml:space="preserve">(завершением основного этапа реконфигурации производственных мощностей, который был ознаменован выводом </w:t>
      </w:r>
      <w:proofErr w:type="spellStart"/>
      <w:r w:rsidRPr="006678DA">
        <w:rPr>
          <w:sz w:val="26"/>
          <w:szCs w:val="26"/>
        </w:rPr>
        <w:t>Талнахской</w:t>
      </w:r>
      <w:proofErr w:type="spellEnd"/>
      <w:r w:rsidRPr="006678DA">
        <w:rPr>
          <w:sz w:val="26"/>
          <w:szCs w:val="26"/>
        </w:rPr>
        <w:t xml:space="preserve"> обогатительной фабрики на проектную мощность и уровни извлечения, нормализацией запасов незавершенного производства), а также благоприятной ценовой конъюнктурой на рынке цветных металлов. </w:t>
      </w:r>
    </w:p>
    <w:p w:rsidR="00F0171F" w:rsidRDefault="00F0171F" w:rsidP="00F0171F">
      <w:pPr>
        <w:ind w:firstLine="709"/>
        <w:jc w:val="right"/>
        <w:rPr>
          <w:bCs/>
          <w:sz w:val="26"/>
          <w:szCs w:val="26"/>
        </w:rPr>
      </w:pPr>
    </w:p>
    <w:p w:rsidR="00F0171F" w:rsidRPr="005B0347" w:rsidRDefault="00F0171F" w:rsidP="00F0171F">
      <w:pPr>
        <w:ind w:firstLine="709"/>
        <w:jc w:val="right"/>
        <w:rPr>
          <w:bCs/>
          <w:sz w:val="26"/>
          <w:szCs w:val="26"/>
        </w:rPr>
      </w:pPr>
      <w:r w:rsidRPr="00A93907">
        <w:rPr>
          <w:bCs/>
          <w:sz w:val="26"/>
          <w:szCs w:val="26"/>
        </w:rPr>
        <w:t xml:space="preserve">Таблица </w:t>
      </w:r>
      <w:r>
        <w:rPr>
          <w:bCs/>
          <w:sz w:val="26"/>
          <w:szCs w:val="26"/>
        </w:rPr>
        <w:t>2</w:t>
      </w:r>
    </w:p>
    <w:p w:rsidR="00F0171F" w:rsidRPr="00A93907" w:rsidRDefault="00F0171F" w:rsidP="00F0171F">
      <w:pPr>
        <w:pStyle w:val="a4"/>
        <w:spacing w:after="120"/>
        <w:jc w:val="center"/>
        <w:rPr>
          <w:b/>
          <w:bCs/>
          <w:szCs w:val="26"/>
        </w:rPr>
      </w:pPr>
      <w:r w:rsidRPr="00A93907">
        <w:rPr>
          <w:b/>
          <w:bCs/>
          <w:szCs w:val="26"/>
        </w:rPr>
        <w:t>Динамика цен на цветные и драгоценные металлы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65"/>
        <w:gridCol w:w="1290"/>
        <w:gridCol w:w="2267"/>
        <w:gridCol w:w="2271"/>
        <w:gridCol w:w="1553"/>
      </w:tblGrid>
      <w:tr w:rsidR="00F0171F" w:rsidRPr="00921F4B" w:rsidTr="003559C4">
        <w:trPr>
          <w:trHeight w:val="20"/>
          <w:tblHeader/>
        </w:trPr>
        <w:tc>
          <w:tcPr>
            <w:tcW w:w="1051" w:type="pct"/>
            <w:vMerge w:val="restart"/>
            <w:shd w:val="clear" w:color="auto" w:fill="auto"/>
            <w:tcMar>
              <w:top w:w="0" w:type="dxa"/>
              <w:left w:w="57" w:type="dxa"/>
              <w:bottom w:w="0" w:type="dxa"/>
              <w:right w:w="57" w:type="dxa"/>
            </w:tcMar>
            <w:vAlign w:val="center"/>
            <w:hideMark/>
          </w:tcPr>
          <w:p w:rsidR="00F0171F" w:rsidRPr="00921F4B" w:rsidRDefault="00F0171F" w:rsidP="003559C4">
            <w:pPr>
              <w:jc w:val="center"/>
              <w:rPr>
                <w:color w:val="000000"/>
                <w:sz w:val="22"/>
                <w:szCs w:val="22"/>
              </w:rPr>
            </w:pPr>
            <w:r w:rsidRPr="00921F4B">
              <w:rPr>
                <w:bCs/>
                <w:color w:val="000000"/>
                <w:sz w:val="20"/>
                <w:szCs w:val="22"/>
              </w:rPr>
              <w:t>Показатель</w:t>
            </w:r>
          </w:p>
        </w:tc>
        <w:tc>
          <w:tcPr>
            <w:tcW w:w="690" w:type="pct"/>
            <w:vMerge w:val="restart"/>
            <w:shd w:val="clear" w:color="auto" w:fill="auto"/>
            <w:tcMar>
              <w:top w:w="0" w:type="dxa"/>
              <w:left w:w="57" w:type="dxa"/>
              <w:bottom w:w="0" w:type="dxa"/>
              <w:right w:w="57" w:type="dxa"/>
            </w:tcMar>
            <w:vAlign w:val="center"/>
            <w:hideMark/>
          </w:tcPr>
          <w:p w:rsidR="00F0171F" w:rsidRPr="00921F4B" w:rsidRDefault="00F0171F" w:rsidP="003559C4">
            <w:pPr>
              <w:jc w:val="center"/>
              <w:rPr>
                <w:color w:val="000000"/>
                <w:sz w:val="20"/>
                <w:szCs w:val="20"/>
              </w:rPr>
            </w:pPr>
            <w:proofErr w:type="spellStart"/>
            <w:r w:rsidRPr="00921F4B">
              <w:rPr>
                <w:bCs/>
                <w:color w:val="000000"/>
                <w:sz w:val="20"/>
                <w:szCs w:val="20"/>
              </w:rPr>
              <w:t>Ед.изм</w:t>
            </w:r>
            <w:proofErr w:type="spellEnd"/>
            <w:r w:rsidRPr="00921F4B">
              <w:rPr>
                <w:bCs/>
                <w:color w:val="000000"/>
                <w:sz w:val="20"/>
                <w:szCs w:val="20"/>
              </w:rPr>
              <w:t>.</w:t>
            </w:r>
          </w:p>
        </w:tc>
        <w:tc>
          <w:tcPr>
            <w:tcW w:w="2428" w:type="pct"/>
            <w:gridSpan w:val="2"/>
            <w:shd w:val="clear" w:color="auto" w:fill="auto"/>
            <w:tcMar>
              <w:top w:w="0" w:type="dxa"/>
              <w:left w:w="57" w:type="dxa"/>
              <w:bottom w:w="0" w:type="dxa"/>
              <w:right w:w="57" w:type="dxa"/>
            </w:tcMar>
            <w:vAlign w:val="center"/>
            <w:hideMark/>
          </w:tcPr>
          <w:p w:rsidR="00F0171F" w:rsidRPr="00921F4B" w:rsidRDefault="00F0171F" w:rsidP="003559C4">
            <w:pPr>
              <w:jc w:val="center"/>
              <w:rPr>
                <w:color w:val="000000"/>
                <w:sz w:val="20"/>
                <w:szCs w:val="20"/>
              </w:rPr>
            </w:pPr>
            <w:r w:rsidRPr="00921F4B">
              <w:rPr>
                <w:bCs/>
                <w:color w:val="000000"/>
                <w:sz w:val="20"/>
                <w:szCs w:val="20"/>
              </w:rPr>
              <w:t>Среднегодовая цена</w:t>
            </w:r>
          </w:p>
        </w:tc>
        <w:tc>
          <w:tcPr>
            <w:tcW w:w="831" w:type="pct"/>
            <w:shd w:val="clear" w:color="auto" w:fill="auto"/>
            <w:vAlign w:val="center"/>
          </w:tcPr>
          <w:p w:rsidR="00F0171F" w:rsidRPr="00921F4B" w:rsidRDefault="00F0171F" w:rsidP="003559C4">
            <w:pPr>
              <w:jc w:val="center"/>
              <w:rPr>
                <w:bCs/>
                <w:color w:val="000000"/>
                <w:sz w:val="20"/>
                <w:szCs w:val="20"/>
              </w:rPr>
            </w:pPr>
            <w:r w:rsidRPr="00921F4B">
              <w:rPr>
                <w:bCs/>
                <w:color w:val="000000"/>
                <w:sz w:val="20"/>
                <w:szCs w:val="20"/>
              </w:rPr>
              <w:t>Темп роста, %</w:t>
            </w:r>
          </w:p>
        </w:tc>
      </w:tr>
      <w:tr w:rsidR="00F0171F" w:rsidRPr="00921F4B" w:rsidTr="003559C4">
        <w:trPr>
          <w:trHeight w:val="20"/>
          <w:tblHeader/>
        </w:trPr>
        <w:tc>
          <w:tcPr>
            <w:tcW w:w="1051" w:type="pct"/>
            <w:vMerge/>
            <w:tcMar>
              <w:top w:w="0" w:type="dxa"/>
              <w:left w:w="57" w:type="dxa"/>
              <w:bottom w:w="0" w:type="dxa"/>
              <w:right w:w="57" w:type="dxa"/>
            </w:tcMar>
            <w:vAlign w:val="center"/>
            <w:hideMark/>
          </w:tcPr>
          <w:p w:rsidR="00F0171F" w:rsidRPr="00921F4B" w:rsidRDefault="00F0171F" w:rsidP="003559C4">
            <w:pPr>
              <w:rPr>
                <w:color w:val="000000"/>
                <w:sz w:val="22"/>
                <w:szCs w:val="22"/>
              </w:rPr>
            </w:pPr>
          </w:p>
        </w:tc>
        <w:tc>
          <w:tcPr>
            <w:tcW w:w="690" w:type="pct"/>
            <w:vMerge/>
            <w:tcMar>
              <w:top w:w="0" w:type="dxa"/>
              <w:left w:w="57" w:type="dxa"/>
              <w:bottom w:w="0" w:type="dxa"/>
              <w:right w:w="57" w:type="dxa"/>
            </w:tcMar>
            <w:vAlign w:val="center"/>
            <w:hideMark/>
          </w:tcPr>
          <w:p w:rsidR="00F0171F" w:rsidRPr="00921F4B" w:rsidRDefault="00F0171F" w:rsidP="003559C4">
            <w:pPr>
              <w:rPr>
                <w:color w:val="000000"/>
                <w:sz w:val="20"/>
                <w:szCs w:val="20"/>
              </w:rPr>
            </w:pPr>
          </w:p>
        </w:tc>
        <w:tc>
          <w:tcPr>
            <w:tcW w:w="1213" w:type="pct"/>
            <w:shd w:val="clear" w:color="auto" w:fill="auto"/>
            <w:tcMar>
              <w:top w:w="0" w:type="dxa"/>
              <w:left w:w="57" w:type="dxa"/>
              <w:bottom w:w="0" w:type="dxa"/>
              <w:right w:w="57" w:type="dxa"/>
            </w:tcMar>
            <w:vAlign w:val="center"/>
            <w:hideMark/>
          </w:tcPr>
          <w:p w:rsidR="00F0171F" w:rsidRPr="00921F4B" w:rsidRDefault="00F0171F" w:rsidP="003559C4">
            <w:pPr>
              <w:jc w:val="center"/>
              <w:rPr>
                <w:bCs/>
                <w:color w:val="000000"/>
                <w:sz w:val="20"/>
                <w:szCs w:val="20"/>
              </w:rPr>
            </w:pPr>
            <w:r w:rsidRPr="00921F4B">
              <w:rPr>
                <w:bCs/>
                <w:color w:val="000000"/>
                <w:sz w:val="20"/>
                <w:szCs w:val="20"/>
              </w:rPr>
              <w:t>2016 год</w:t>
            </w:r>
          </w:p>
        </w:tc>
        <w:tc>
          <w:tcPr>
            <w:tcW w:w="1215" w:type="pct"/>
            <w:shd w:val="clear" w:color="auto" w:fill="auto"/>
            <w:tcMar>
              <w:top w:w="0" w:type="dxa"/>
              <w:left w:w="57" w:type="dxa"/>
              <w:bottom w:w="0" w:type="dxa"/>
              <w:right w:w="57" w:type="dxa"/>
            </w:tcMar>
            <w:vAlign w:val="center"/>
            <w:hideMark/>
          </w:tcPr>
          <w:p w:rsidR="00F0171F" w:rsidRPr="00921F4B" w:rsidRDefault="00F0171F" w:rsidP="003559C4">
            <w:pPr>
              <w:jc w:val="center"/>
              <w:rPr>
                <w:bCs/>
                <w:color w:val="000000"/>
                <w:sz w:val="20"/>
                <w:szCs w:val="20"/>
              </w:rPr>
            </w:pPr>
            <w:r w:rsidRPr="00921F4B">
              <w:rPr>
                <w:bCs/>
                <w:color w:val="000000"/>
                <w:sz w:val="20"/>
                <w:szCs w:val="20"/>
              </w:rPr>
              <w:t>201</w:t>
            </w:r>
            <w:r>
              <w:rPr>
                <w:bCs/>
                <w:color w:val="000000"/>
                <w:sz w:val="20"/>
                <w:szCs w:val="20"/>
                <w:lang w:val="en-US"/>
              </w:rPr>
              <w:t>7</w:t>
            </w:r>
            <w:r w:rsidRPr="00921F4B">
              <w:rPr>
                <w:bCs/>
                <w:color w:val="000000"/>
                <w:sz w:val="20"/>
                <w:szCs w:val="20"/>
              </w:rPr>
              <w:t xml:space="preserve"> год</w:t>
            </w:r>
          </w:p>
        </w:tc>
        <w:tc>
          <w:tcPr>
            <w:tcW w:w="831" w:type="pct"/>
            <w:vAlign w:val="center"/>
          </w:tcPr>
          <w:p w:rsidR="00F0171F" w:rsidRPr="00944A5A" w:rsidRDefault="00F0171F" w:rsidP="003559C4">
            <w:pPr>
              <w:jc w:val="center"/>
              <w:rPr>
                <w:bCs/>
                <w:color w:val="000000"/>
                <w:sz w:val="20"/>
                <w:szCs w:val="20"/>
                <w:lang w:val="en-US"/>
              </w:rPr>
            </w:pPr>
            <w:r w:rsidRPr="00921F4B">
              <w:rPr>
                <w:bCs/>
                <w:color w:val="000000"/>
                <w:sz w:val="20"/>
                <w:szCs w:val="20"/>
              </w:rPr>
              <w:t>201</w:t>
            </w:r>
            <w:r>
              <w:rPr>
                <w:bCs/>
                <w:color w:val="000000"/>
                <w:sz w:val="20"/>
                <w:szCs w:val="20"/>
                <w:lang w:val="en-US"/>
              </w:rPr>
              <w:t>7</w:t>
            </w:r>
            <w:r w:rsidRPr="00921F4B">
              <w:rPr>
                <w:bCs/>
                <w:color w:val="000000"/>
                <w:sz w:val="20"/>
                <w:szCs w:val="20"/>
              </w:rPr>
              <w:t>/201</w:t>
            </w:r>
            <w:r>
              <w:rPr>
                <w:bCs/>
                <w:color w:val="000000"/>
                <w:sz w:val="20"/>
                <w:szCs w:val="20"/>
                <w:lang w:val="en-US"/>
              </w:rPr>
              <w:t>6</w:t>
            </w:r>
          </w:p>
        </w:tc>
      </w:tr>
      <w:tr w:rsidR="00F0171F" w:rsidRPr="00921F4B" w:rsidTr="003559C4">
        <w:trPr>
          <w:trHeight w:val="20"/>
        </w:trPr>
        <w:tc>
          <w:tcPr>
            <w:tcW w:w="1051" w:type="pct"/>
            <w:shd w:val="clear" w:color="auto" w:fill="auto"/>
            <w:tcMar>
              <w:top w:w="0" w:type="dxa"/>
              <w:left w:w="57" w:type="dxa"/>
              <w:bottom w:w="0" w:type="dxa"/>
              <w:right w:w="57" w:type="dxa"/>
            </w:tcMar>
            <w:vAlign w:val="center"/>
            <w:hideMark/>
          </w:tcPr>
          <w:p w:rsidR="00F0171F" w:rsidRPr="00921F4B" w:rsidRDefault="00F0171F" w:rsidP="003559C4">
            <w:pPr>
              <w:rPr>
                <w:color w:val="000000"/>
                <w:sz w:val="22"/>
                <w:szCs w:val="22"/>
              </w:rPr>
            </w:pPr>
            <w:r w:rsidRPr="00921F4B">
              <w:rPr>
                <w:bCs/>
                <w:color w:val="000000"/>
                <w:sz w:val="22"/>
                <w:szCs w:val="22"/>
              </w:rPr>
              <w:t>Медь</w:t>
            </w:r>
          </w:p>
        </w:tc>
        <w:tc>
          <w:tcPr>
            <w:tcW w:w="690" w:type="pct"/>
            <w:shd w:val="clear" w:color="auto" w:fill="auto"/>
            <w:tcMar>
              <w:top w:w="0" w:type="dxa"/>
              <w:left w:w="57" w:type="dxa"/>
              <w:bottom w:w="0" w:type="dxa"/>
              <w:right w:w="57" w:type="dxa"/>
            </w:tcMar>
            <w:vAlign w:val="center"/>
            <w:hideMark/>
          </w:tcPr>
          <w:p w:rsidR="00F0171F" w:rsidRPr="00921F4B" w:rsidRDefault="00F0171F" w:rsidP="003559C4">
            <w:pPr>
              <w:ind w:left="-47" w:right="-60"/>
              <w:jc w:val="center"/>
              <w:rPr>
                <w:bCs/>
                <w:i/>
                <w:color w:val="000000"/>
                <w:sz w:val="20"/>
                <w:szCs w:val="22"/>
              </w:rPr>
            </w:pPr>
            <w:r w:rsidRPr="00921F4B">
              <w:rPr>
                <w:bCs/>
                <w:i/>
                <w:color w:val="000000"/>
                <w:sz w:val="20"/>
                <w:szCs w:val="22"/>
              </w:rPr>
              <w:t>долл. /тонн</w:t>
            </w:r>
          </w:p>
        </w:tc>
        <w:tc>
          <w:tcPr>
            <w:tcW w:w="1213" w:type="pct"/>
            <w:shd w:val="clear" w:color="auto" w:fill="auto"/>
            <w:tcMar>
              <w:top w:w="0" w:type="dxa"/>
              <w:left w:w="57" w:type="dxa"/>
              <w:bottom w:w="0" w:type="dxa"/>
              <w:right w:w="57" w:type="dxa"/>
            </w:tcMar>
            <w:vAlign w:val="center"/>
          </w:tcPr>
          <w:p w:rsidR="00F0171F" w:rsidRPr="00921F4B" w:rsidRDefault="00F0171F" w:rsidP="003559C4">
            <w:pPr>
              <w:jc w:val="center"/>
              <w:rPr>
                <w:color w:val="000000"/>
                <w:sz w:val="22"/>
                <w:szCs w:val="22"/>
              </w:rPr>
            </w:pPr>
            <w:r w:rsidRPr="00921F4B">
              <w:rPr>
                <w:color w:val="000000"/>
                <w:sz w:val="22"/>
                <w:szCs w:val="22"/>
              </w:rPr>
              <w:t>4 86</w:t>
            </w:r>
            <w:r>
              <w:rPr>
                <w:color w:val="000000"/>
                <w:sz w:val="22"/>
                <w:szCs w:val="22"/>
              </w:rPr>
              <w:t>3</w:t>
            </w:r>
          </w:p>
        </w:tc>
        <w:tc>
          <w:tcPr>
            <w:tcW w:w="1215" w:type="pct"/>
            <w:shd w:val="clear" w:color="auto" w:fill="auto"/>
            <w:tcMar>
              <w:top w:w="0" w:type="dxa"/>
              <w:left w:w="57" w:type="dxa"/>
              <w:bottom w:w="0" w:type="dxa"/>
              <w:right w:w="57" w:type="dxa"/>
            </w:tcMar>
            <w:vAlign w:val="center"/>
          </w:tcPr>
          <w:p w:rsidR="00F0171F" w:rsidRPr="00944A5A" w:rsidRDefault="00F0171F" w:rsidP="003559C4">
            <w:pPr>
              <w:jc w:val="center"/>
              <w:rPr>
                <w:color w:val="000000"/>
                <w:sz w:val="22"/>
                <w:szCs w:val="22"/>
              </w:rPr>
            </w:pPr>
            <w:r>
              <w:rPr>
                <w:color w:val="000000"/>
                <w:sz w:val="22"/>
                <w:szCs w:val="22"/>
                <w:lang w:val="en-US"/>
              </w:rPr>
              <w:t>6 162</w:t>
            </w:r>
          </w:p>
        </w:tc>
        <w:tc>
          <w:tcPr>
            <w:tcW w:w="831" w:type="pct"/>
            <w:vAlign w:val="center"/>
          </w:tcPr>
          <w:p w:rsidR="00F0171F" w:rsidRPr="00921F4B" w:rsidRDefault="00F0171F" w:rsidP="003559C4">
            <w:pPr>
              <w:jc w:val="center"/>
              <w:rPr>
                <w:color w:val="000000"/>
                <w:sz w:val="22"/>
                <w:szCs w:val="22"/>
              </w:rPr>
            </w:pPr>
            <w:r>
              <w:rPr>
                <w:color w:val="000000"/>
                <w:sz w:val="22"/>
                <w:szCs w:val="22"/>
              </w:rPr>
              <w:t>126,7</w:t>
            </w:r>
          </w:p>
        </w:tc>
      </w:tr>
      <w:tr w:rsidR="00F0171F" w:rsidRPr="00921F4B" w:rsidTr="003559C4">
        <w:trPr>
          <w:trHeight w:val="20"/>
        </w:trPr>
        <w:tc>
          <w:tcPr>
            <w:tcW w:w="1051" w:type="pct"/>
            <w:shd w:val="clear" w:color="auto" w:fill="auto"/>
            <w:tcMar>
              <w:top w:w="0" w:type="dxa"/>
              <w:left w:w="57" w:type="dxa"/>
              <w:bottom w:w="0" w:type="dxa"/>
              <w:right w:w="57" w:type="dxa"/>
            </w:tcMar>
            <w:vAlign w:val="center"/>
            <w:hideMark/>
          </w:tcPr>
          <w:p w:rsidR="00F0171F" w:rsidRPr="00921F4B" w:rsidRDefault="00F0171F" w:rsidP="003559C4">
            <w:pPr>
              <w:rPr>
                <w:color w:val="000000"/>
                <w:sz w:val="22"/>
                <w:szCs w:val="22"/>
              </w:rPr>
            </w:pPr>
            <w:r w:rsidRPr="00921F4B">
              <w:rPr>
                <w:bCs/>
                <w:color w:val="000000"/>
                <w:sz w:val="22"/>
                <w:szCs w:val="22"/>
              </w:rPr>
              <w:t>Никель</w:t>
            </w:r>
          </w:p>
        </w:tc>
        <w:tc>
          <w:tcPr>
            <w:tcW w:w="690" w:type="pct"/>
            <w:shd w:val="clear" w:color="auto" w:fill="auto"/>
            <w:tcMar>
              <w:top w:w="0" w:type="dxa"/>
              <w:left w:w="57" w:type="dxa"/>
              <w:bottom w:w="0" w:type="dxa"/>
              <w:right w:w="57" w:type="dxa"/>
            </w:tcMar>
            <w:vAlign w:val="center"/>
            <w:hideMark/>
          </w:tcPr>
          <w:p w:rsidR="00F0171F" w:rsidRPr="00921F4B" w:rsidRDefault="00F0171F" w:rsidP="003559C4">
            <w:pPr>
              <w:ind w:left="-47" w:right="-60"/>
              <w:jc w:val="center"/>
              <w:rPr>
                <w:bCs/>
                <w:i/>
                <w:color w:val="000000"/>
                <w:sz w:val="20"/>
                <w:szCs w:val="22"/>
              </w:rPr>
            </w:pPr>
            <w:r w:rsidRPr="00921F4B">
              <w:rPr>
                <w:bCs/>
                <w:i/>
                <w:color w:val="000000"/>
                <w:sz w:val="20"/>
                <w:szCs w:val="22"/>
              </w:rPr>
              <w:t>долл. /тонн</w:t>
            </w:r>
          </w:p>
        </w:tc>
        <w:tc>
          <w:tcPr>
            <w:tcW w:w="1213" w:type="pct"/>
            <w:shd w:val="clear" w:color="auto" w:fill="auto"/>
            <w:tcMar>
              <w:top w:w="0" w:type="dxa"/>
              <w:left w:w="57" w:type="dxa"/>
              <w:bottom w:w="0" w:type="dxa"/>
              <w:right w:w="57" w:type="dxa"/>
            </w:tcMar>
            <w:vAlign w:val="center"/>
          </w:tcPr>
          <w:p w:rsidR="00F0171F" w:rsidRPr="00921F4B" w:rsidRDefault="00F0171F" w:rsidP="003559C4">
            <w:pPr>
              <w:jc w:val="center"/>
              <w:rPr>
                <w:color w:val="000000"/>
                <w:sz w:val="22"/>
                <w:szCs w:val="22"/>
              </w:rPr>
            </w:pPr>
            <w:r w:rsidRPr="00921F4B">
              <w:rPr>
                <w:color w:val="000000"/>
                <w:sz w:val="22"/>
                <w:szCs w:val="22"/>
              </w:rPr>
              <w:t>9 </w:t>
            </w:r>
            <w:r>
              <w:rPr>
                <w:color w:val="000000"/>
                <w:sz w:val="22"/>
                <w:szCs w:val="22"/>
              </w:rPr>
              <w:t>609</w:t>
            </w:r>
          </w:p>
        </w:tc>
        <w:tc>
          <w:tcPr>
            <w:tcW w:w="1215" w:type="pct"/>
            <w:shd w:val="clear" w:color="auto" w:fill="auto"/>
            <w:tcMar>
              <w:top w:w="0" w:type="dxa"/>
              <w:left w:w="57" w:type="dxa"/>
              <w:bottom w:w="0" w:type="dxa"/>
              <w:right w:w="57" w:type="dxa"/>
            </w:tcMar>
            <w:vAlign w:val="center"/>
          </w:tcPr>
          <w:p w:rsidR="00F0171F" w:rsidRPr="00921F4B" w:rsidRDefault="00F0171F" w:rsidP="003559C4">
            <w:pPr>
              <w:jc w:val="center"/>
              <w:rPr>
                <w:color w:val="000000"/>
                <w:sz w:val="22"/>
                <w:szCs w:val="22"/>
              </w:rPr>
            </w:pPr>
            <w:r>
              <w:rPr>
                <w:color w:val="000000"/>
                <w:sz w:val="22"/>
                <w:szCs w:val="22"/>
              </w:rPr>
              <w:t>10 403</w:t>
            </w:r>
          </w:p>
        </w:tc>
        <w:tc>
          <w:tcPr>
            <w:tcW w:w="831" w:type="pct"/>
            <w:vAlign w:val="center"/>
          </w:tcPr>
          <w:p w:rsidR="00F0171F" w:rsidRPr="00921F4B" w:rsidRDefault="00F0171F" w:rsidP="003559C4">
            <w:pPr>
              <w:jc w:val="center"/>
              <w:rPr>
                <w:color w:val="000000"/>
                <w:sz w:val="22"/>
                <w:szCs w:val="22"/>
              </w:rPr>
            </w:pPr>
            <w:r>
              <w:rPr>
                <w:color w:val="000000"/>
                <w:sz w:val="22"/>
                <w:szCs w:val="22"/>
              </w:rPr>
              <w:t>108,3</w:t>
            </w:r>
          </w:p>
        </w:tc>
      </w:tr>
      <w:tr w:rsidR="00F0171F" w:rsidRPr="00921F4B" w:rsidTr="003559C4">
        <w:trPr>
          <w:trHeight w:val="20"/>
        </w:trPr>
        <w:tc>
          <w:tcPr>
            <w:tcW w:w="1051" w:type="pct"/>
            <w:shd w:val="clear" w:color="auto" w:fill="auto"/>
            <w:tcMar>
              <w:top w:w="0" w:type="dxa"/>
              <w:left w:w="57" w:type="dxa"/>
              <w:bottom w:w="0" w:type="dxa"/>
              <w:right w:w="57" w:type="dxa"/>
            </w:tcMar>
            <w:vAlign w:val="center"/>
            <w:hideMark/>
          </w:tcPr>
          <w:p w:rsidR="00F0171F" w:rsidRPr="00921F4B" w:rsidRDefault="00F0171F" w:rsidP="003559C4">
            <w:pPr>
              <w:rPr>
                <w:color w:val="000000"/>
                <w:sz w:val="22"/>
                <w:szCs w:val="22"/>
              </w:rPr>
            </w:pPr>
            <w:r w:rsidRPr="00921F4B">
              <w:rPr>
                <w:bCs/>
                <w:color w:val="000000"/>
                <w:sz w:val="22"/>
                <w:szCs w:val="22"/>
              </w:rPr>
              <w:t>Золото</w:t>
            </w:r>
          </w:p>
        </w:tc>
        <w:tc>
          <w:tcPr>
            <w:tcW w:w="690" w:type="pct"/>
            <w:shd w:val="clear" w:color="auto" w:fill="auto"/>
            <w:tcMar>
              <w:top w:w="0" w:type="dxa"/>
              <w:left w:w="57" w:type="dxa"/>
              <w:bottom w:w="0" w:type="dxa"/>
              <w:right w:w="57" w:type="dxa"/>
            </w:tcMar>
            <w:vAlign w:val="center"/>
            <w:hideMark/>
          </w:tcPr>
          <w:p w:rsidR="00F0171F" w:rsidRPr="00921F4B" w:rsidRDefault="00F0171F" w:rsidP="003559C4">
            <w:pPr>
              <w:ind w:left="-47" w:right="-60"/>
              <w:jc w:val="center"/>
              <w:rPr>
                <w:bCs/>
                <w:i/>
                <w:color w:val="000000"/>
                <w:sz w:val="20"/>
                <w:szCs w:val="22"/>
              </w:rPr>
            </w:pPr>
            <w:r w:rsidRPr="00921F4B">
              <w:rPr>
                <w:bCs/>
                <w:i/>
                <w:color w:val="000000"/>
                <w:sz w:val="20"/>
                <w:szCs w:val="22"/>
              </w:rPr>
              <w:t xml:space="preserve">долл. / </w:t>
            </w:r>
            <w:proofErr w:type="spellStart"/>
            <w:r w:rsidRPr="00921F4B">
              <w:rPr>
                <w:bCs/>
                <w:i/>
                <w:color w:val="000000"/>
                <w:sz w:val="20"/>
                <w:szCs w:val="22"/>
              </w:rPr>
              <w:t>тр.ун</w:t>
            </w:r>
            <w:proofErr w:type="spellEnd"/>
            <w:r w:rsidRPr="00921F4B">
              <w:rPr>
                <w:bCs/>
                <w:i/>
                <w:color w:val="000000"/>
                <w:sz w:val="20"/>
                <w:szCs w:val="22"/>
              </w:rPr>
              <w:t>.</w:t>
            </w:r>
          </w:p>
        </w:tc>
        <w:tc>
          <w:tcPr>
            <w:tcW w:w="1213" w:type="pct"/>
            <w:shd w:val="clear" w:color="auto" w:fill="auto"/>
            <w:tcMar>
              <w:top w:w="0" w:type="dxa"/>
              <w:left w:w="57" w:type="dxa"/>
              <w:bottom w:w="0" w:type="dxa"/>
              <w:right w:w="57" w:type="dxa"/>
            </w:tcMar>
            <w:vAlign w:val="center"/>
          </w:tcPr>
          <w:p w:rsidR="00F0171F" w:rsidRPr="00921F4B" w:rsidRDefault="00F0171F" w:rsidP="003559C4">
            <w:pPr>
              <w:jc w:val="center"/>
              <w:rPr>
                <w:color w:val="000000"/>
                <w:sz w:val="22"/>
                <w:szCs w:val="22"/>
              </w:rPr>
            </w:pPr>
            <w:r>
              <w:rPr>
                <w:color w:val="000000"/>
                <w:sz w:val="22"/>
                <w:szCs w:val="22"/>
              </w:rPr>
              <w:t>1 248</w:t>
            </w:r>
          </w:p>
        </w:tc>
        <w:tc>
          <w:tcPr>
            <w:tcW w:w="1215" w:type="pct"/>
            <w:shd w:val="clear" w:color="auto" w:fill="auto"/>
            <w:tcMar>
              <w:top w:w="0" w:type="dxa"/>
              <w:left w:w="57" w:type="dxa"/>
              <w:bottom w:w="0" w:type="dxa"/>
              <w:right w:w="57" w:type="dxa"/>
            </w:tcMar>
            <w:vAlign w:val="center"/>
          </w:tcPr>
          <w:p w:rsidR="00F0171F" w:rsidRPr="00921F4B" w:rsidRDefault="00F0171F" w:rsidP="003559C4">
            <w:pPr>
              <w:jc w:val="center"/>
              <w:rPr>
                <w:color w:val="000000"/>
                <w:sz w:val="22"/>
                <w:szCs w:val="22"/>
              </w:rPr>
            </w:pPr>
            <w:r>
              <w:rPr>
                <w:color w:val="000000"/>
                <w:sz w:val="22"/>
                <w:szCs w:val="22"/>
              </w:rPr>
              <w:t>1 257</w:t>
            </w:r>
          </w:p>
        </w:tc>
        <w:tc>
          <w:tcPr>
            <w:tcW w:w="831" w:type="pct"/>
            <w:vAlign w:val="center"/>
          </w:tcPr>
          <w:p w:rsidR="00F0171F" w:rsidRPr="00921F4B" w:rsidRDefault="00F0171F" w:rsidP="003559C4">
            <w:pPr>
              <w:jc w:val="center"/>
              <w:rPr>
                <w:color w:val="000000"/>
                <w:sz w:val="22"/>
                <w:szCs w:val="22"/>
              </w:rPr>
            </w:pPr>
            <w:r>
              <w:rPr>
                <w:color w:val="000000"/>
                <w:sz w:val="22"/>
                <w:szCs w:val="22"/>
              </w:rPr>
              <w:t>100,7</w:t>
            </w:r>
          </w:p>
        </w:tc>
      </w:tr>
      <w:tr w:rsidR="00F0171F" w:rsidRPr="00921F4B" w:rsidTr="003559C4">
        <w:trPr>
          <w:trHeight w:val="20"/>
        </w:trPr>
        <w:tc>
          <w:tcPr>
            <w:tcW w:w="1051" w:type="pct"/>
            <w:shd w:val="clear" w:color="auto" w:fill="auto"/>
            <w:tcMar>
              <w:top w:w="0" w:type="dxa"/>
              <w:left w:w="57" w:type="dxa"/>
              <w:bottom w:w="0" w:type="dxa"/>
              <w:right w:w="57" w:type="dxa"/>
            </w:tcMar>
            <w:vAlign w:val="center"/>
            <w:hideMark/>
          </w:tcPr>
          <w:p w:rsidR="00F0171F" w:rsidRPr="00921F4B" w:rsidRDefault="00F0171F" w:rsidP="003559C4">
            <w:pPr>
              <w:rPr>
                <w:color w:val="000000"/>
                <w:sz w:val="22"/>
                <w:szCs w:val="22"/>
              </w:rPr>
            </w:pPr>
            <w:r w:rsidRPr="00921F4B">
              <w:rPr>
                <w:bCs/>
                <w:color w:val="000000"/>
                <w:sz w:val="22"/>
                <w:szCs w:val="22"/>
              </w:rPr>
              <w:t>Платина</w:t>
            </w:r>
          </w:p>
        </w:tc>
        <w:tc>
          <w:tcPr>
            <w:tcW w:w="690" w:type="pct"/>
            <w:shd w:val="clear" w:color="auto" w:fill="auto"/>
            <w:tcMar>
              <w:top w:w="0" w:type="dxa"/>
              <w:left w:w="57" w:type="dxa"/>
              <w:bottom w:w="0" w:type="dxa"/>
              <w:right w:w="57" w:type="dxa"/>
            </w:tcMar>
            <w:vAlign w:val="center"/>
            <w:hideMark/>
          </w:tcPr>
          <w:p w:rsidR="00F0171F" w:rsidRPr="00921F4B" w:rsidRDefault="00F0171F" w:rsidP="003559C4">
            <w:pPr>
              <w:ind w:left="-47" w:right="-60"/>
              <w:jc w:val="center"/>
              <w:rPr>
                <w:bCs/>
                <w:i/>
                <w:color w:val="000000"/>
                <w:sz w:val="20"/>
                <w:szCs w:val="22"/>
              </w:rPr>
            </w:pPr>
            <w:r w:rsidRPr="00921F4B">
              <w:rPr>
                <w:bCs/>
                <w:i/>
                <w:color w:val="000000"/>
                <w:sz w:val="20"/>
                <w:szCs w:val="22"/>
              </w:rPr>
              <w:t xml:space="preserve">долл. / </w:t>
            </w:r>
            <w:proofErr w:type="spellStart"/>
            <w:r w:rsidRPr="00921F4B">
              <w:rPr>
                <w:bCs/>
                <w:i/>
                <w:color w:val="000000"/>
                <w:sz w:val="20"/>
                <w:szCs w:val="22"/>
              </w:rPr>
              <w:t>тр.ун</w:t>
            </w:r>
            <w:proofErr w:type="spellEnd"/>
            <w:r w:rsidRPr="00921F4B">
              <w:rPr>
                <w:bCs/>
                <w:i/>
                <w:color w:val="000000"/>
                <w:sz w:val="20"/>
                <w:szCs w:val="22"/>
              </w:rPr>
              <w:t>.</w:t>
            </w:r>
          </w:p>
        </w:tc>
        <w:tc>
          <w:tcPr>
            <w:tcW w:w="1213" w:type="pct"/>
            <w:shd w:val="clear" w:color="auto" w:fill="auto"/>
            <w:tcMar>
              <w:top w:w="0" w:type="dxa"/>
              <w:left w:w="57" w:type="dxa"/>
              <w:bottom w:w="0" w:type="dxa"/>
              <w:right w:w="57" w:type="dxa"/>
            </w:tcMar>
            <w:vAlign w:val="center"/>
          </w:tcPr>
          <w:p w:rsidR="00F0171F" w:rsidRPr="00921F4B" w:rsidRDefault="00F0171F" w:rsidP="003559C4">
            <w:pPr>
              <w:jc w:val="center"/>
              <w:rPr>
                <w:color w:val="000000"/>
                <w:sz w:val="22"/>
                <w:szCs w:val="22"/>
              </w:rPr>
            </w:pPr>
            <w:r>
              <w:rPr>
                <w:color w:val="000000"/>
                <w:sz w:val="22"/>
                <w:szCs w:val="22"/>
              </w:rPr>
              <w:t>987</w:t>
            </w:r>
          </w:p>
        </w:tc>
        <w:tc>
          <w:tcPr>
            <w:tcW w:w="1215" w:type="pct"/>
            <w:shd w:val="clear" w:color="auto" w:fill="auto"/>
            <w:tcMar>
              <w:top w:w="0" w:type="dxa"/>
              <w:left w:w="57" w:type="dxa"/>
              <w:bottom w:w="0" w:type="dxa"/>
              <w:right w:w="57" w:type="dxa"/>
            </w:tcMar>
            <w:vAlign w:val="center"/>
          </w:tcPr>
          <w:p w:rsidR="00F0171F" w:rsidRPr="00921F4B" w:rsidRDefault="00F0171F" w:rsidP="003559C4">
            <w:pPr>
              <w:jc w:val="center"/>
              <w:rPr>
                <w:color w:val="000000"/>
                <w:sz w:val="22"/>
                <w:szCs w:val="22"/>
              </w:rPr>
            </w:pPr>
            <w:r>
              <w:rPr>
                <w:color w:val="000000"/>
                <w:sz w:val="22"/>
                <w:szCs w:val="22"/>
              </w:rPr>
              <w:t>948</w:t>
            </w:r>
          </w:p>
        </w:tc>
        <w:tc>
          <w:tcPr>
            <w:tcW w:w="831" w:type="pct"/>
            <w:vAlign w:val="center"/>
          </w:tcPr>
          <w:p w:rsidR="00F0171F" w:rsidRPr="00921F4B" w:rsidRDefault="00F0171F" w:rsidP="003559C4">
            <w:pPr>
              <w:jc w:val="center"/>
              <w:rPr>
                <w:color w:val="000000"/>
                <w:sz w:val="22"/>
                <w:szCs w:val="22"/>
              </w:rPr>
            </w:pPr>
            <w:r>
              <w:rPr>
                <w:color w:val="000000"/>
                <w:sz w:val="22"/>
                <w:szCs w:val="22"/>
              </w:rPr>
              <w:t>96,1</w:t>
            </w:r>
          </w:p>
        </w:tc>
      </w:tr>
      <w:tr w:rsidR="00F0171F" w:rsidRPr="00921F4B" w:rsidTr="003559C4">
        <w:trPr>
          <w:trHeight w:val="20"/>
        </w:trPr>
        <w:tc>
          <w:tcPr>
            <w:tcW w:w="1051" w:type="pct"/>
            <w:shd w:val="clear" w:color="auto" w:fill="auto"/>
            <w:tcMar>
              <w:top w:w="0" w:type="dxa"/>
              <w:left w:w="57" w:type="dxa"/>
              <w:bottom w:w="0" w:type="dxa"/>
              <w:right w:w="57" w:type="dxa"/>
            </w:tcMar>
            <w:vAlign w:val="center"/>
            <w:hideMark/>
          </w:tcPr>
          <w:p w:rsidR="00F0171F" w:rsidRPr="00921F4B" w:rsidRDefault="00F0171F" w:rsidP="003559C4">
            <w:pPr>
              <w:rPr>
                <w:color w:val="000000"/>
                <w:sz w:val="22"/>
                <w:szCs w:val="22"/>
              </w:rPr>
            </w:pPr>
            <w:r w:rsidRPr="00921F4B">
              <w:rPr>
                <w:bCs/>
                <w:color w:val="000000"/>
                <w:sz w:val="22"/>
                <w:szCs w:val="22"/>
              </w:rPr>
              <w:t>Палладий</w:t>
            </w:r>
          </w:p>
        </w:tc>
        <w:tc>
          <w:tcPr>
            <w:tcW w:w="690" w:type="pct"/>
            <w:shd w:val="clear" w:color="auto" w:fill="auto"/>
            <w:tcMar>
              <w:top w:w="0" w:type="dxa"/>
              <w:left w:w="57" w:type="dxa"/>
              <w:bottom w:w="0" w:type="dxa"/>
              <w:right w:w="57" w:type="dxa"/>
            </w:tcMar>
            <w:vAlign w:val="center"/>
            <w:hideMark/>
          </w:tcPr>
          <w:p w:rsidR="00F0171F" w:rsidRPr="00921F4B" w:rsidRDefault="00F0171F" w:rsidP="003559C4">
            <w:pPr>
              <w:jc w:val="center"/>
              <w:rPr>
                <w:bCs/>
                <w:i/>
                <w:color w:val="000000"/>
                <w:sz w:val="20"/>
                <w:szCs w:val="22"/>
              </w:rPr>
            </w:pPr>
            <w:r w:rsidRPr="00921F4B">
              <w:rPr>
                <w:bCs/>
                <w:i/>
                <w:color w:val="000000"/>
                <w:sz w:val="20"/>
                <w:szCs w:val="22"/>
              </w:rPr>
              <w:t xml:space="preserve">долл. / </w:t>
            </w:r>
            <w:proofErr w:type="spellStart"/>
            <w:r w:rsidRPr="00921F4B">
              <w:rPr>
                <w:bCs/>
                <w:i/>
                <w:color w:val="000000"/>
                <w:sz w:val="20"/>
                <w:szCs w:val="22"/>
              </w:rPr>
              <w:t>тр.ун</w:t>
            </w:r>
            <w:proofErr w:type="spellEnd"/>
            <w:r w:rsidRPr="00921F4B">
              <w:rPr>
                <w:bCs/>
                <w:i/>
                <w:color w:val="000000"/>
                <w:sz w:val="20"/>
                <w:szCs w:val="22"/>
              </w:rPr>
              <w:t>.</w:t>
            </w:r>
          </w:p>
        </w:tc>
        <w:tc>
          <w:tcPr>
            <w:tcW w:w="1213" w:type="pct"/>
            <w:shd w:val="clear" w:color="auto" w:fill="auto"/>
            <w:tcMar>
              <w:top w:w="0" w:type="dxa"/>
              <w:left w:w="57" w:type="dxa"/>
              <w:bottom w:w="0" w:type="dxa"/>
              <w:right w:w="57" w:type="dxa"/>
            </w:tcMar>
            <w:vAlign w:val="center"/>
          </w:tcPr>
          <w:p w:rsidR="00F0171F" w:rsidRPr="00921F4B" w:rsidRDefault="00F0171F" w:rsidP="003559C4">
            <w:pPr>
              <w:jc w:val="center"/>
              <w:rPr>
                <w:color w:val="000000"/>
                <w:sz w:val="22"/>
                <w:szCs w:val="22"/>
              </w:rPr>
            </w:pPr>
            <w:r>
              <w:rPr>
                <w:color w:val="000000"/>
                <w:sz w:val="22"/>
                <w:szCs w:val="22"/>
              </w:rPr>
              <w:t>613</w:t>
            </w:r>
          </w:p>
        </w:tc>
        <w:tc>
          <w:tcPr>
            <w:tcW w:w="1215" w:type="pct"/>
            <w:shd w:val="clear" w:color="auto" w:fill="auto"/>
            <w:tcMar>
              <w:top w:w="0" w:type="dxa"/>
              <w:left w:w="57" w:type="dxa"/>
              <w:bottom w:w="0" w:type="dxa"/>
              <w:right w:w="57" w:type="dxa"/>
            </w:tcMar>
            <w:vAlign w:val="center"/>
          </w:tcPr>
          <w:p w:rsidR="00F0171F" w:rsidRPr="00921F4B" w:rsidRDefault="00F0171F" w:rsidP="003559C4">
            <w:pPr>
              <w:jc w:val="center"/>
              <w:rPr>
                <w:color w:val="000000"/>
                <w:sz w:val="22"/>
                <w:szCs w:val="22"/>
              </w:rPr>
            </w:pPr>
            <w:r>
              <w:rPr>
                <w:color w:val="000000"/>
                <w:sz w:val="22"/>
                <w:szCs w:val="22"/>
              </w:rPr>
              <w:t>871</w:t>
            </w:r>
          </w:p>
        </w:tc>
        <w:tc>
          <w:tcPr>
            <w:tcW w:w="831" w:type="pct"/>
            <w:vAlign w:val="center"/>
          </w:tcPr>
          <w:p w:rsidR="00F0171F" w:rsidRPr="00921F4B" w:rsidRDefault="00F0171F" w:rsidP="003559C4">
            <w:pPr>
              <w:jc w:val="center"/>
              <w:rPr>
                <w:color w:val="000000"/>
                <w:sz w:val="22"/>
                <w:szCs w:val="22"/>
              </w:rPr>
            </w:pPr>
            <w:r>
              <w:rPr>
                <w:color w:val="000000"/>
                <w:sz w:val="22"/>
                <w:szCs w:val="22"/>
              </w:rPr>
              <w:t>142,1</w:t>
            </w:r>
          </w:p>
        </w:tc>
      </w:tr>
    </w:tbl>
    <w:p w:rsidR="00F0171F" w:rsidRPr="00921F4B" w:rsidRDefault="00F0171F" w:rsidP="00F0171F">
      <w:pPr>
        <w:pStyle w:val="a4"/>
        <w:ind w:firstLine="741"/>
        <w:rPr>
          <w:bCs/>
          <w:color w:val="000000"/>
          <w:sz w:val="6"/>
          <w:szCs w:val="6"/>
        </w:rPr>
      </w:pPr>
    </w:p>
    <w:p w:rsidR="00F0171F" w:rsidRPr="00A93907" w:rsidRDefault="00F0171F" w:rsidP="00F0171F">
      <w:pPr>
        <w:spacing w:before="240" w:after="240"/>
        <w:ind w:firstLine="709"/>
        <w:jc w:val="both"/>
        <w:rPr>
          <w:sz w:val="26"/>
          <w:szCs w:val="26"/>
        </w:rPr>
      </w:pPr>
      <w:r w:rsidRPr="00A93907">
        <w:rPr>
          <w:sz w:val="26"/>
          <w:szCs w:val="26"/>
        </w:rPr>
        <w:t>Графическая интерпретация уровня цен на основные металлы производимые на территории за период 2012-2017 гг. представлена ниже:</w:t>
      </w:r>
    </w:p>
    <w:p w:rsidR="00F0171F" w:rsidRPr="00D62344" w:rsidRDefault="00F0171F" w:rsidP="00F0171F">
      <w:pPr>
        <w:jc w:val="both"/>
        <w:rPr>
          <w:sz w:val="26"/>
          <w:szCs w:val="26"/>
          <w:highlight w:val="yellow"/>
        </w:rPr>
      </w:pPr>
      <w:r w:rsidRPr="00D62344">
        <w:rPr>
          <w:noProof/>
          <w:sz w:val="26"/>
          <w:szCs w:val="26"/>
          <w:highlight w:val="yellow"/>
        </w:rPr>
        <w:drawing>
          <wp:inline distT="0" distB="0" distL="0" distR="0" wp14:anchorId="76D2B972" wp14:editId="0D214A65">
            <wp:extent cx="6122035" cy="2576222"/>
            <wp:effectExtent l="0" t="0" r="0" b="0"/>
            <wp:docPr id="5"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0171F" w:rsidRPr="00A93907" w:rsidRDefault="00F0171F" w:rsidP="00F0171F">
      <w:pPr>
        <w:pStyle w:val="a4"/>
        <w:ind w:firstLine="709"/>
        <w:rPr>
          <w:szCs w:val="26"/>
        </w:rPr>
      </w:pPr>
      <w:r w:rsidRPr="00A93907">
        <w:rPr>
          <w:bCs/>
          <w:szCs w:val="26"/>
        </w:rPr>
        <w:t xml:space="preserve">По итогу 2017 стоимость товарных металлов показывает значительный рост </w:t>
      </w:r>
      <w:r>
        <w:rPr>
          <w:bCs/>
          <w:szCs w:val="26"/>
        </w:rPr>
        <w:t>по отношению к уровню 2016 года.</w:t>
      </w:r>
      <w:r w:rsidRPr="00387390">
        <w:rPr>
          <w:bCs/>
          <w:color w:val="FF0000"/>
          <w:szCs w:val="26"/>
        </w:rPr>
        <w:t xml:space="preserve"> </w:t>
      </w:r>
      <w:r w:rsidRPr="00A93907">
        <w:rPr>
          <w:szCs w:val="26"/>
          <w:lang w:val="x-none"/>
        </w:rPr>
        <w:t>Так</w:t>
      </w:r>
      <w:r w:rsidRPr="00A93907">
        <w:rPr>
          <w:szCs w:val="26"/>
        </w:rPr>
        <w:t>,</w:t>
      </w:r>
      <w:r w:rsidRPr="00A93907">
        <w:rPr>
          <w:szCs w:val="26"/>
          <w:lang w:val="x-none"/>
        </w:rPr>
        <w:t xml:space="preserve"> </w:t>
      </w:r>
      <w:r w:rsidRPr="00A93907">
        <w:rPr>
          <w:szCs w:val="26"/>
        </w:rPr>
        <w:t>по данным Лондонской биржи металлов за 2017 год средняя цена на никель (10 403 $/тонну</w:t>
      </w:r>
      <w:r>
        <w:rPr>
          <w:szCs w:val="26"/>
        </w:rPr>
        <w:t xml:space="preserve">, при заложенных параметрах бюджета – 10 250 </w:t>
      </w:r>
      <w:r w:rsidRPr="00A93907">
        <w:rPr>
          <w:szCs w:val="26"/>
        </w:rPr>
        <w:t>$/тонну) и медь (6 162 $/тонну</w:t>
      </w:r>
      <w:r>
        <w:rPr>
          <w:szCs w:val="26"/>
        </w:rPr>
        <w:t xml:space="preserve">, при заложенных параметрах бюджета – 6 050 </w:t>
      </w:r>
      <w:r w:rsidRPr="00A93907">
        <w:rPr>
          <w:szCs w:val="26"/>
        </w:rPr>
        <w:t xml:space="preserve">$/тонну) выросли по отношению к среднегодовой цене 2016 года на 8,3 % и 26,7 % соответственно.  </w:t>
      </w:r>
    </w:p>
    <w:p w:rsidR="00F0171F" w:rsidRPr="00372236" w:rsidRDefault="00F0171F" w:rsidP="00F0171F">
      <w:pPr>
        <w:pStyle w:val="a4"/>
        <w:ind w:firstLine="709"/>
        <w:rPr>
          <w:szCs w:val="26"/>
        </w:rPr>
      </w:pPr>
      <w:r w:rsidRPr="00372236">
        <w:rPr>
          <w:szCs w:val="26"/>
        </w:rPr>
        <w:t>Среднегодовой курс доллара США в 2017 году составил 58,4 руб. (при заложенных параметрах бюджета – 59,4 руб.), снижение к среднегодовому курсу 2016 года – 12,8% (средняя цена за 2016 год – 66,9 руб. за доллар США).</w:t>
      </w:r>
    </w:p>
    <w:p w:rsidR="00F0171F" w:rsidRPr="00A93907" w:rsidRDefault="00F0171F" w:rsidP="00F0171F">
      <w:pPr>
        <w:ind w:firstLine="709"/>
        <w:jc w:val="right"/>
        <w:rPr>
          <w:sz w:val="26"/>
          <w:szCs w:val="26"/>
        </w:rPr>
      </w:pPr>
      <w:r w:rsidRPr="00A93907">
        <w:rPr>
          <w:sz w:val="26"/>
          <w:szCs w:val="26"/>
        </w:rPr>
        <w:t xml:space="preserve">Таблица </w:t>
      </w:r>
      <w:r>
        <w:rPr>
          <w:sz w:val="26"/>
          <w:szCs w:val="26"/>
        </w:rPr>
        <w:t>3</w:t>
      </w:r>
    </w:p>
    <w:p w:rsidR="00F0171F" w:rsidRDefault="00F0171F" w:rsidP="00F0171F">
      <w:pPr>
        <w:pStyle w:val="afff2"/>
        <w:suppressAutoHyphens/>
        <w:ind w:left="0"/>
        <w:jc w:val="center"/>
        <w:rPr>
          <w:b/>
          <w:sz w:val="26"/>
          <w:szCs w:val="26"/>
        </w:rPr>
      </w:pPr>
      <w:r w:rsidRPr="008033E0">
        <w:rPr>
          <w:b/>
          <w:sz w:val="26"/>
          <w:szCs w:val="26"/>
        </w:rPr>
        <w:t xml:space="preserve">Структура отгруженной продукции (работ, услуг) </w:t>
      </w:r>
    </w:p>
    <w:p w:rsidR="00F0171F" w:rsidRDefault="00F0171F" w:rsidP="00F0171F">
      <w:pPr>
        <w:pStyle w:val="afff2"/>
        <w:suppressAutoHyphens/>
        <w:spacing w:after="120"/>
        <w:ind w:left="0"/>
        <w:jc w:val="center"/>
        <w:rPr>
          <w:sz w:val="26"/>
          <w:szCs w:val="26"/>
          <w:highlight w:val="yellow"/>
        </w:rPr>
      </w:pPr>
      <w:r w:rsidRPr="008033E0">
        <w:rPr>
          <w:b/>
          <w:sz w:val="26"/>
          <w:szCs w:val="26"/>
        </w:rPr>
        <w:t>в разрезе видов</w:t>
      </w:r>
      <w:r>
        <w:rPr>
          <w:b/>
          <w:sz w:val="26"/>
          <w:szCs w:val="26"/>
        </w:rPr>
        <w:t xml:space="preserve"> </w:t>
      </w:r>
      <w:r w:rsidRPr="008033E0">
        <w:rPr>
          <w:b/>
          <w:sz w:val="26"/>
          <w:szCs w:val="26"/>
        </w:rPr>
        <w:t>экономической деятельности</w:t>
      </w:r>
    </w:p>
    <w:tbl>
      <w:tblPr>
        <w:tblW w:w="5005" w:type="pct"/>
        <w:tblLayout w:type="fixed"/>
        <w:tblLook w:val="04A0" w:firstRow="1" w:lastRow="0" w:firstColumn="1" w:lastColumn="0" w:noHBand="0" w:noVBand="1"/>
      </w:tblPr>
      <w:tblGrid>
        <w:gridCol w:w="701"/>
        <w:gridCol w:w="2551"/>
        <w:gridCol w:w="710"/>
        <w:gridCol w:w="1374"/>
        <w:gridCol w:w="892"/>
        <w:gridCol w:w="1404"/>
        <w:gridCol w:w="863"/>
        <w:gridCol w:w="850"/>
      </w:tblGrid>
      <w:tr w:rsidR="00F0171F" w:rsidRPr="004304F8" w:rsidTr="003559C4">
        <w:trPr>
          <w:trHeight w:val="765"/>
          <w:tblHeader/>
        </w:trPr>
        <w:tc>
          <w:tcPr>
            <w:tcW w:w="37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bCs/>
              </w:rPr>
            </w:pPr>
            <w:r w:rsidRPr="004304F8">
              <w:rPr>
                <w:rFonts w:ascii="Times New Roman CYR" w:hAnsi="Times New Roman CYR" w:cs="Times New Roman CYR"/>
                <w:bCs/>
              </w:rPr>
              <w:t>№</w:t>
            </w:r>
          </w:p>
        </w:tc>
        <w:tc>
          <w:tcPr>
            <w:tcW w:w="1365" w:type="pct"/>
            <w:vMerge w:val="restart"/>
            <w:tcBorders>
              <w:top w:val="single" w:sz="8" w:space="0" w:color="auto"/>
              <w:left w:val="nil"/>
              <w:bottom w:val="single" w:sz="8" w:space="0" w:color="000000"/>
              <w:right w:val="single" w:sz="8" w:space="0" w:color="auto"/>
            </w:tcBorders>
            <w:shd w:val="clear" w:color="auto" w:fill="auto"/>
            <w:vAlign w:val="center"/>
            <w:hideMark/>
          </w:tcPr>
          <w:p w:rsidR="00F0171F" w:rsidRDefault="00F0171F" w:rsidP="003559C4">
            <w:pPr>
              <w:jc w:val="center"/>
              <w:rPr>
                <w:rFonts w:ascii="Times New Roman CYR" w:hAnsi="Times New Roman CYR" w:cs="Times New Roman CYR"/>
                <w:bCs/>
              </w:rPr>
            </w:pPr>
            <w:r w:rsidRPr="004304F8">
              <w:rPr>
                <w:rFonts w:ascii="Times New Roman CYR" w:hAnsi="Times New Roman CYR" w:cs="Times New Roman CYR"/>
                <w:bCs/>
              </w:rPr>
              <w:t xml:space="preserve"> Наименование </w:t>
            </w:r>
          </w:p>
          <w:p w:rsidR="00F0171F" w:rsidRPr="004304F8" w:rsidRDefault="00F0171F" w:rsidP="003559C4">
            <w:pPr>
              <w:jc w:val="center"/>
              <w:rPr>
                <w:rFonts w:ascii="Times New Roman CYR" w:hAnsi="Times New Roman CYR" w:cs="Times New Roman CYR"/>
                <w:bCs/>
              </w:rPr>
            </w:pPr>
            <w:r w:rsidRPr="004304F8">
              <w:rPr>
                <w:rFonts w:ascii="Times New Roman CYR" w:hAnsi="Times New Roman CYR" w:cs="Times New Roman CYR"/>
                <w:bCs/>
              </w:rPr>
              <w:t>показателя</w:t>
            </w:r>
          </w:p>
        </w:tc>
        <w:tc>
          <w:tcPr>
            <w:tcW w:w="3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171F" w:rsidRPr="004304F8" w:rsidRDefault="00F0171F" w:rsidP="003559C4">
            <w:pPr>
              <w:jc w:val="center"/>
              <w:rPr>
                <w:rFonts w:ascii="Times New Roman CYR" w:hAnsi="Times New Roman CYR" w:cs="Times New Roman CYR"/>
                <w:bCs/>
              </w:rPr>
            </w:pPr>
            <w:r w:rsidRPr="004304F8">
              <w:rPr>
                <w:rFonts w:ascii="Times New Roman CYR" w:hAnsi="Times New Roman CYR" w:cs="Times New Roman CYR"/>
                <w:bCs/>
              </w:rPr>
              <w:t xml:space="preserve"> Ед.</w:t>
            </w:r>
            <w:r w:rsidRPr="004304F8">
              <w:rPr>
                <w:rFonts w:ascii="Times New Roman CYR" w:hAnsi="Times New Roman CYR" w:cs="Times New Roman CYR"/>
                <w:bCs/>
              </w:rPr>
              <w:br/>
              <w:t>изм.</w:t>
            </w:r>
          </w:p>
        </w:tc>
        <w:tc>
          <w:tcPr>
            <w:tcW w:w="73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bCs/>
              </w:rPr>
            </w:pPr>
            <w:r>
              <w:rPr>
                <w:rFonts w:ascii="Times New Roman CYR" w:hAnsi="Times New Roman CYR" w:cs="Times New Roman CYR"/>
                <w:bCs/>
              </w:rPr>
              <w:t>2016</w:t>
            </w:r>
          </w:p>
        </w:tc>
        <w:tc>
          <w:tcPr>
            <w:tcW w:w="4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171F" w:rsidRPr="004304F8" w:rsidRDefault="00F0171F" w:rsidP="003559C4">
            <w:pPr>
              <w:jc w:val="center"/>
              <w:rPr>
                <w:rFonts w:ascii="Times New Roman CYR" w:hAnsi="Times New Roman CYR" w:cs="Times New Roman CYR"/>
                <w:bCs/>
                <w:i/>
                <w:iCs/>
              </w:rPr>
            </w:pPr>
            <w:r w:rsidRPr="004304F8">
              <w:rPr>
                <w:rFonts w:ascii="Times New Roman CYR" w:hAnsi="Times New Roman CYR" w:cs="Times New Roman CYR"/>
                <w:bCs/>
                <w:i/>
                <w:iCs/>
              </w:rPr>
              <w:t>Уд</w:t>
            </w:r>
            <w:r>
              <w:rPr>
                <w:rFonts w:ascii="Times New Roman CYR" w:hAnsi="Times New Roman CYR" w:cs="Times New Roman CYR"/>
                <w:bCs/>
                <w:i/>
                <w:iCs/>
              </w:rPr>
              <w:t>.</w:t>
            </w:r>
            <w:r w:rsidRPr="004304F8">
              <w:rPr>
                <w:rFonts w:ascii="Times New Roman CYR" w:hAnsi="Times New Roman CYR" w:cs="Times New Roman CYR"/>
                <w:bCs/>
                <w:i/>
                <w:iCs/>
              </w:rPr>
              <w:t xml:space="preserve"> вес, %</w:t>
            </w:r>
          </w:p>
        </w:tc>
        <w:tc>
          <w:tcPr>
            <w:tcW w:w="75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bCs/>
              </w:rPr>
            </w:pPr>
            <w:r>
              <w:rPr>
                <w:rFonts w:ascii="Times New Roman CYR" w:hAnsi="Times New Roman CYR" w:cs="Times New Roman CYR"/>
                <w:bCs/>
              </w:rPr>
              <w:t>2017</w:t>
            </w:r>
          </w:p>
        </w:tc>
        <w:tc>
          <w:tcPr>
            <w:tcW w:w="4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171F" w:rsidRPr="004304F8" w:rsidRDefault="00F0171F" w:rsidP="003559C4">
            <w:pPr>
              <w:jc w:val="center"/>
              <w:rPr>
                <w:rFonts w:ascii="Times New Roman CYR" w:hAnsi="Times New Roman CYR" w:cs="Times New Roman CYR"/>
                <w:bCs/>
                <w:i/>
                <w:iCs/>
              </w:rPr>
            </w:pPr>
            <w:r w:rsidRPr="004304F8">
              <w:rPr>
                <w:rFonts w:ascii="Times New Roman CYR" w:hAnsi="Times New Roman CYR" w:cs="Times New Roman CYR"/>
                <w:bCs/>
                <w:i/>
                <w:iCs/>
              </w:rPr>
              <w:t>Уд</w:t>
            </w:r>
            <w:r>
              <w:rPr>
                <w:rFonts w:ascii="Times New Roman CYR" w:hAnsi="Times New Roman CYR" w:cs="Times New Roman CYR"/>
                <w:bCs/>
                <w:i/>
                <w:iCs/>
              </w:rPr>
              <w:t>.</w:t>
            </w:r>
            <w:r w:rsidRPr="004304F8">
              <w:rPr>
                <w:rFonts w:ascii="Times New Roman CYR" w:hAnsi="Times New Roman CYR" w:cs="Times New Roman CYR"/>
                <w:bCs/>
                <w:i/>
                <w:iCs/>
              </w:rPr>
              <w:t xml:space="preserve"> вес, %</w:t>
            </w:r>
          </w:p>
        </w:tc>
        <w:tc>
          <w:tcPr>
            <w:tcW w:w="45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171F" w:rsidRPr="004304F8" w:rsidRDefault="00F0171F" w:rsidP="003559C4">
            <w:pPr>
              <w:jc w:val="center"/>
              <w:rPr>
                <w:rFonts w:ascii="Times New Roman CYR" w:hAnsi="Times New Roman CYR" w:cs="Times New Roman CYR"/>
                <w:bCs/>
              </w:rPr>
            </w:pPr>
            <w:r w:rsidRPr="004304F8">
              <w:rPr>
                <w:rFonts w:ascii="Times New Roman CYR" w:hAnsi="Times New Roman CYR" w:cs="Times New Roman CYR"/>
                <w:bCs/>
              </w:rPr>
              <w:t>Темп роста, %</w:t>
            </w:r>
          </w:p>
        </w:tc>
      </w:tr>
      <w:tr w:rsidR="00F0171F" w:rsidRPr="004304F8" w:rsidTr="003559C4">
        <w:trPr>
          <w:trHeight w:val="276"/>
        </w:trPr>
        <w:tc>
          <w:tcPr>
            <w:tcW w:w="375" w:type="pct"/>
            <w:vMerge/>
            <w:tcBorders>
              <w:top w:val="single" w:sz="8" w:space="0" w:color="auto"/>
              <w:left w:val="single" w:sz="8" w:space="0" w:color="auto"/>
              <w:bottom w:val="single" w:sz="8" w:space="0" w:color="000000"/>
              <w:right w:val="single" w:sz="8" w:space="0" w:color="auto"/>
            </w:tcBorders>
            <w:vAlign w:val="center"/>
            <w:hideMark/>
          </w:tcPr>
          <w:p w:rsidR="00F0171F" w:rsidRPr="004304F8" w:rsidRDefault="00F0171F" w:rsidP="003559C4">
            <w:pPr>
              <w:rPr>
                <w:rFonts w:ascii="Times New Roman CYR" w:hAnsi="Times New Roman CYR" w:cs="Times New Roman CYR"/>
                <w:b/>
                <w:bCs/>
              </w:rPr>
            </w:pPr>
          </w:p>
        </w:tc>
        <w:tc>
          <w:tcPr>
            <w:tcW w:w="1365" w:type="pct"/>
            <w:vMerge/>
            <w:tcBorders>
              <w:top w:val="single" w:sz="8" w:space="0" w:color="auto"/>
              <w:left w:val="nil"/>
              <w:bottom w:val="single" w:sz="8" w:space="0" w:color="000000"/>
              <w:right w:val="single" w:sz="8" w:space="0" w:color="auto"/>
            </w:tcBorders>
            <w:vAlign w:val="center"/>
            <w:hideMark/>
          </w:tcPr>
          <w:p w:rsidR="00F0171F" w:rsidRPr="004304F8" w:rsidRDefault="00F0171F" w:rsidP="003559C4">
            <w:pPr>
              <w:rPr>
                <w:rFonts w:ascii="Times New Roman CYR" w:hAnsi="Times New Roman CYR" w:cs="Times New Roman CYR"/>
                <w:b/>
                <w:bCs/>
              </w:rPr>
            </w:pPr>
          </w:p>
        </w:tc>
        <w:tc>
          <w:tcPr>
            <w:tcW w:w="380" w:type="pct"/>
            <w:vMerge/>
            <w:tcBorders>
              <w:top w:val="single" w:sz="8" w:space="0" w:color="auto"/>
              <w:left w:val="single" w:sz="8" w:space="0" w:color="auto"/>
              <w:bottom w:val="single" w:sz="8" w:space="0" w:color="000000"/>
              <w:right w:val="single" w:sz="8" w:space="0" w:color="auto"/>
            </w:tcBorders>
            <w:vAlign w:val="center"/>
            <w:hideMark/>
          </w:tcPr>
          <w:p w:rsidR="00F0171F" w:rsidRPr="004304F8" w:rsidRDefault="00F0171F" w:rsidP="003559C4">
            <w:pPr>
              <w:rPr>
                <w:rFonts w:ascii="Times New Roman CYR" w:hAnsi="Times New Roman CYR" w:cs="Times New Roman CYR"/>
                <w:b/>
                <w:bCs/>
              </w:rPr>
            </w:pPr>
          </w:p>
        </w:tc>
        <w:tc>
          <w:tcPr>
            <w:tcW w:w="735" w:type="pct"/>
            <w:vMerge/>
            <w:tcBorders>
              <w:top w:val="single" w:sz="8" w:space="0" w:color="auto"/>
              <w:left w:val="single" w:sz="8" w:space="0" w:color="auto"/>
              <w:bottom w:val="single" w:sz="8" w:space="0" w:color="000000"/>
              <w:right w:val="single" w:sz="8" w:space="0" w:color="auto"/>
            </w:tcBorders>
            <w:vAlign w:val="center"/>
            <w:hideMark/>
          </w:tcPr>
          <w:p w:rsidR="00F0171F" w:rsidRPr="004304F8" w:rsidRDefault="00F0171F" w:rsidP="003559C4">
            <w:pPr>
              <w:rPr>
                <w:rFonts w:ascii="Times New Roman CYR" w:hAnsi="Times New Roman CYR" w:cs="Times New Roman CYR"/>
                <w:b/>
                <w:bCs/>
              </w:rPr>
            </w:pPr>
          </w:p>
        </w:tc>
        <w:tc>
          <w:tcPr>
            <w:tcW w:w="477" w:type="pct"/>
            <w:vMerge/>
            <w:tcBorders>
              <w:top w:val="single" w:sz="8" w:space="0" w:color="auto"/>
              <w:left w:val="single" w:sz="8" w:space="0" w:color="auto"/>
              <w:bottom w:val="single" w:sz="8" w:space="0" w:color="000000"/>
              <w:right w:val="single" w:sz="8" w:space="0" w:color="auto"/>
            </w:tcBorders>
            <w:vAlign w:val="center"/>
            <w:hideMark/>
          </w:tcPr>
          <w:p w:rsidR="00F0171F" w:rsidRPr="004304F8" w:rsidRDefault="00F0171F" w:rsidP="003559C4">
            <w:pPr>
              <w:rPr>
                <w:rFonts w:ascii="Times New Roman CYR" w:hAnsi="Times New Roman CYR" w:cs="Times New Roman CYR"/>
                <w:b/>
                <w:bCs/>
                <w:i/>
                <w:iCs/>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F0171F" w:rsidRPr="004304F8" w:rsidRDefault="00F0171F" w:rsidP="003559C4">
            <w:pPr>
              <w:rPr>
                <w:rFonts w:ascii="Times New Roman CYR" w:hAnsi="Times New Roman CYR" w:cs="Times New Roman CYR"/>
                <w:b/>
                <w:bCs/>
              </w:rPr>
            </w:pPr>
          </w:p>
        </w:tc>
        <w:tc>
          <w:tcPr>
            <w:tcW w:w="462" w:type="pct"/>
            <w:vMerge/>
            <w:tcBorders>
              <w:top w:val="single" w:sz="8" w:space="0" w:color="auto"/>
              <w:left w:val="single" w:sz="8" w:space="0" w:color="auto"/>
              <w:bottom w:val="single" w:sz="8" w:space="0" w:color="000000"/>
              <w:right w:val="single" w:sz="8" w:space="0" w:color="auto"/>
            </w:tcBorders>
            <w:vAlign w:val="center"/>
            <w:hideMark/>
          </w:tcPr>
          <w:p w:rsidR="00F0171F" w:rsidRPr="004304F8" w:rsidRDefault="00F0171F" w:rsidP="003559C4">
            <w:pPr>
              <w:rPr>
                <w:rFonts w:ascii="Times New Roman CYR" w:hAnsi="Times New Roman CYR" w:cs="Times New Roman CYR"/>
                <w:b/>
                <w:bCs/>
                <w:i/>
                <w:iCs/>
              </w:rPr>
            </w:pPr>
          </w:p>
        </w:tc>
        <w:tc>
          <w:tcPr>
            <w:tcW w:w="455" w:type="pct"/>
            <w:vMerge/>
            <w:tcBorders>
              <w:top w:val="single" w:sz="8" w:space="0" w:color="auto"/>
              <w:left w:val="single" w:sz="8" w:space="0" w:color="auto"/>
              <w:bottom w:val="single" w:sz="8" w:space="0" w:color="000000"/>
              <w:right w:val="single" w:sz="8" w:space="0" w:color="auto"/>
            </w:tcBorders>
            <w:vAlign w:val="center"/>
            <w:hideMark/>
          </w:tcPr>
          <w:p w:rsidR="00F0171F" w:rsidRPr="004304F8" w:rsidRDefault="00F0171F" w:rsidP="003559C4">
            <w:pPr>
              <w:rPr>
                <w:rFonts w:ascii="Times New Roman CYR" w:hAnsi="Times New Roman CYR" w:cs="Times New Roman CYR"/>
                <w:b/>
                <w:bCs/>
              </w:rPr>
            </w:pPr>
          </w:p>
        </w:tc>
      </w:tr>
      <w:tr w:rsidR="00F0171F" w:rsidRPr="004304F8" w:rsidTr="003559C4">
        <w:trPr>
          <w:trHeight w:val="2640"/>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w:t>
            </w:r>
          </w:p>
        </w:tc>
        <w:tc>
          <w:tcPr>
            <w:tcW w:w="1365" w:type="pct"/>
            <w:tcBorders>
              <w:top w:val="single" w:sz="4" w:space="0" w:color="auto"/>
              <w:left w:val="nil"/>
              <w:bottom w:val="single" w:sz="4" w:space="0" w:color="auto"/>
              <w:right w:val="single" w:sz="8" w:space="0" w:color="auto"/>
            </w:tcBorders>
            <w:shd w:val="clear" w:color="auto" w:fill="auto"/>
            <w:vAlign w:val="center"/>
            <w:hideMark/>
          </w:tcPr>
          <w:p w:rsidR="00F0171F" w:rsidRPr="00BB34E8" w:rsidRDefault="00F0171F" w:rsidP="003559C4">
            <w:pPr>
              <w:rPr>
                <w:rFonts w:ascii="Times New Roman CYR" w:hAnsi="Times New Roman CYR" w:cs="Times New Roman CYR"/>
              </w:rPr>
            </w:pPr>
            <w:r w:rsidRPr="004304F8">
              <w:rPr>
                <w:rFonts w:ascii="Times New Roman CYR" w:hAnsi="Times New Roman CYR" w:cs="Times New Roman CYR"/>
              </w:rPr>
              <w:t>Объем отгруженных товаров собственного производства (выполненных работ и услуг собственными силами) в действующих ценах по крупным и средним организациям не относящихся к субъектам малого предпринимательства, всего</w:t>
            </w:r>
            <w:r w:rsidRPr="00BB34E8">
              <w:rPr>
                <w:rFonts w:ascii="Times New Roman CYR" w:hAnsi="Times New Roman CYR" w:cs="Times New Roman CYR"/>
              </w:rPr>
              <w:t>:</w:t>
            </w:r>
            <w:r w:rsidRPr="00BB34E8">
              <w:rPr>
                <w:rFonts w:ascii="Times New Roman CYR" w:hAnsi="Times New Roman CYR" w:cs="Times New Roman CYR"/>
                <w:vertAlign w:val="superscript"/>
              </w:rPr>
              <w:t>1)</w:t>
            </w:r>
          </w:p>
        </w:tc>
        <w:tc>
          <w:tcPr>
            <w:tcW w:w="380" w:type="pct"/>
            <w:tcBorders>
              <w:top w:val="single" w:sz="4" w:space="0" w:color="auto"/>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single" w:sz="4" w:space="0" w:color="auto"/>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530 980,4</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100,0</w:t>
            </w:r>
          </w:p>
        </w:tc>
        <w:tc>
          <w:tcPr>
            <w:tcW w:w="751" w:type="pct"/>
            <w:tcBorders>
              <w:top w:val="single" w:sz="4" w:space="0" w:color="auto"/>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560 375,6</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100,0</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105,5</w:t>
            </w:r>
          </w:p>
        </w:tc>
      </w:tr>
      <w:tr w:rsidR="00F0171F" w:rsidRPr="004304F8" w:rsidTr="003559C4">
        <w:trPr>
          <w:trHeight w:val="330"/>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 </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i/>
                <w:iCs/>
              </w:rPr>
            </w:pPr>
            <w:r w:rsidRPr="004304F8">
              <w:rPr>
                <w:rFonts w:ascii="Times New Roman CYR" w:hAnsi="Times New Roman CYR" w:cs="Times New Roman CYR"/>
                <w:i/>
                <w:iCs/>
              </w:rPr>
              <w:t>из них:</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 </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 </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 </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 </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 </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 </w:t>
            </w:r>
          </w:p>
        </w:tc>
      </w:tr>
      <w:tr w:rsidR="00F0171F" w:rsidRPr="004304F8" w:rsidTr="003559C4">
        <w:trPr>
          <w:trHeight w:val="390"/>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1.1.</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 xml:space="preserve">Добыча полезных ископаемых </w:t>
            </w:r>
            <w:r w:rsidRPr="004304F8">
              <w:rPr>
                <w:rFonts w:ascii="Times New Roman CYR" w:hAnsi="Times New Roman CYR" w:cs="Times New Roman CYR"/>
                <w:vertAlign w:val="superscript"/>
              </w:rPr>
              <w:t>2)</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5 451,7</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1,0</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4 454,8</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0,8</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81,7</w:t>
            </w:r>
          </w:p>
        </w:tc>
      </w:tr>
      <w:tr w:rsidR="00F0171F" w:rsidRPr="004304F8" w:rsidTr="003559C4">
        <w:trPr>
          <w:trHeight w:val="330"/>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1.2.</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Обрабатывающие производства</w:t>
            </w:r>
            <w:r w:rsidRPr="004304F8">
              <w:rPr>
                <w:rFonts w:ascii="Times New Roman CYR" w:hAnsi="Times New Roman CYR" w:cs="Times New Roman CYR"/>
                <w:b/>
                <w:bCs/>
                <w:vertAlign w:val="superscript"/>
              </w:rPr>
              <w:t xml:space="preserve"> </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432 334,4</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81,4</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467 854,7</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83,5</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108,2</w:t>
            </w:r>
          </w:p>
        </w:tc>
      </w:tr>
      <w:tr w:rsidR="00F0171F" w:rsidRPr="004304F8" w:rsidTr="003559C4">
        <w:trPr>
          <w:trHeight w:val="330"/>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1.3.</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Строительство</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35 148,1</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6,6</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28 193,8</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5,0</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80,2</w:t>
            </w:r>
          </w:p>
        </w:tc>
      </w:tr>
      <w:tr w:rsidR="00F0171F" w:rsidRPr="004304F8" w:rsidTr="003559C4">
        <w:trPr>
          <w:trHeight w:val="660"/>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1.4.</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Торговля оптовая и розничная; ремонт автотранспортных средств и мотоциклов</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197,1</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0,04</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210,5</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0,04</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106,8</w:t>
            </w:r>
          </w:p>
        </w:tc>
      </w:tr>
      <w:tr w:rsidR="00F0171F" w:rsidRPr="004304F8" w:rsidTr="003559C4">
        <w:trPr>
          <w:trHeight w:val="330"/>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1.5.</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 xml:space="preserve">Транспортировка и хранение </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rPr>
                <w:rFonts w:ascii="Times New Roman CYR" w:hAnsi="Times New Roman CYR" w:cs="Times New Roman CYR"/>
              </w:rPr>
            </w:pPr>
            <w:r w:rsidRPr="00BE5BB5">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10 251,4</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1,9</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10 880,3</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1,9</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106,1</w:t>
            </w:r>
          </w:p>
        </w:tc>
      </w:tr>
      <w:tr w:rsidR="00F0171F" w:rsidRPr="004304F8" w:rsidTr="003559C4">
        <w:trPr>
          <w:trHeight w:val="660"/>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1.6.</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Деятельность в области информации и связи</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1 485,9</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0,3</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1 837,8</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0,3</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123,7</w:t>
            </w:r>
          </w:p>
        </w:tc>
      </w:tr>
      <w:tr w:rsidR="00F0171F" w:rsidRPr="004304F8" w:rsidTr="003559C4">
        <w:trPr>
          <w:trHeight w:val="840"/>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1.7.</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Деятельность по операциям с недвижимым имуществом</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7 336,1</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1,4</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6 737,1</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1,2</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91,8</w:t>
            </w:r>
          </w:p>
        </w:tc>
      </w:tr>
      <w:tr w:rsidR="00F0171F" w:rsidRPr="004304F8" w:rsidTr="003559C4">
        <w:trPr>
          <w:trHeight w:val="1005"/>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1.8.</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 xml:space="preserve">Деятельность профессиональная, научная и техническая </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4 997,8</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0,9</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6 781,1</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1,2</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135,7</w:t>
            </w:r>
          </w:p>
        </w:tc>
      </w:tr>
      <w:tr w:rsidR="00F0171F" w:rsidRPr="004304F8" w:rsidTr="003559C4">
        <w:trPr>
          <w:trHeight w:val="1005"/>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1.9.</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Деятельность административная и сопутствующие дополнительные услуги</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3 461,6</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0,7</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3 935,2</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0,7</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113,7</w:t>
            </w:r>
          </w:p>
        </w:tc>
      </w:tr>
      <w:tr w:rsidR="00F0171F" w:rsidRPr="004304F8" w:rsidTr="003559C4">
        <w:trPr>
          <w:trHeight w:val="1005"/>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1.10.</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 xml:space="preserve">Государственное управление и обеспечение военной безопасности; социальное обеспечение </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1 260,7</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0,2</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721,2</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0,1</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57,2</w:t>
            </w:r>
          </w:p>
        </w:tc>
      </w:tr>
      <w:tr w:rsidR="00F0171F" w:rsidRPr="004304F8" w:rsidTr="003559C4">
        <w:trPr>
          <w:trHeight w:val="405"/>
        </w:trPr>
        <w:tc>
          <w:tcPr>
            <w:tcW w:w="375" w:type="pct"/>
            <w:tcBorders>
              <w:top w:val="nil"/>
              <w:left w:val="single" w:sz="8" w:space="0" w:color="auto"/>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1.11.</w:t>
            </w:r>
          </w:p>
        </w:tc>
        <w:tc>
          <w:tcPr>
            <w:tcW w:w="1365" w:type="pct"/>
            <w:tcBorders>
              <w:top w:val="nil"/>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Образование</w:t>
            </w:r>
          </w:p>
        </w:tc>
        <w:tc>
          <w:tcPr>
            <w:tcW w:w="380" w:type="pct"/>
            <w:tcBorders>
              <w:top w:val="nil"/>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778,7</w:t>
            </w:r>
          </w:p>
        </w:tc>
        <w:tc>
          <w:tcPr>
            <w:tcW w:w="477"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0,1</w:t>
            </w:r>
          </w:p>
        </w:tc>
        <w:tc>
          <w:tcPr>
            <w:tcW w:w="751" w:type="pct"/>
            <w:tcBorders>
              <w:top w:val="nil"/>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812,9</w:t>
            </w:r>
          </w:p>
        </w:tc>
        <w:tc>
          <w:tcPr>
            <w:tcW w:w="462" w:type="pct"/>
            <w:tcBorders>
              <w:top w:val="nil"/>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0,1</w:t>
            </w:r>
          </w:p>
        </w:tc>
        <w:tc>
          <w:tcPr>
            <w:tcW w:w="455" w:type="pct"/>
            <w:tcBorders>
              <w:top w:val="nil"/>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104,4</w:t>
            </w:r>
          </w:p>
        </w:tc>
      </w:tr>
      <w:tr w:rsidR="00F0171F" w:rsidRPr="004304F8" w:rsidTr="003559C4">
        <w:trPr>
          <w:trHeight w:val="660"/>
        </w:trPr>
        <w:tc>
          <w:tcPr>
            <w:tcW w:w="37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0171F" w:rsidRPr="009B6036" w:rsidRDefault="00F0171F" w:rsidP="003559C4">
            <w:pPr>
              <w:jc w:val="center"/>
              <w:rPr>
                <w:rFonts w:ascii="Times New Roman CYR" w:hAnsi="Times New Roman CYR" w:cs="Times New Roman CYR"/>
              </w:rPr>
            </w:pPr>
            <w:r w:rsidRPr="009B6036">
              <w:rPr>
                <w:rFonts w:ascii="Times New Roman CYR" w:hAnsi="Times New Roman CYR" w:cs="Times New Roman CYR"/>
              </w:rPr>
              <w:t>1.12.</w:t>
            </w:r>
          </w:p>
        </w:tc>
        <w:tc>
          <w:tcPr>
            <w:tcW w:w="1365" w:type="pct"/>
            <w:tcBorders>
              <w:top w:val="single" w:sz="4" w:space="0" w:color="auto"/>
              <w:left w:val="nil"/>
              <w:bottom w:val="single" w:sz="4" w:space="0" w:color="auto"/>
              <w:right w:val="single" w:sz="8" w:space="0" w:color="auto"/>
            </w:tcBorders>
            <w:shd w:val="clear" w:color="auto" w:fill="auto"/>
            <w:vAlign w:val="center"/>
            <w:hideMark/>
          </w:tcPr>
          <w:p w:rsidR="00F0171F" w:rsidRPr="004304F8" w:rsidRDefault="00F0171F" w:rsidP="003559C4">
            <w:pPr>
              <w:rPr>
                <w:rFonts w:ascii="Times New Roman CYR" w:hAnsi="Times New Roman CYR" w:cs="Times New Roman CYR"/>
              </w:rPr>
            </w:pPr>
            <w:r w:rsidRPr="004304F8">
              <w:rPr>
                <w:rFonts w:ascii="Times New Roman CYR" w:hAnsi="Times New Roman CYR" w:cs="Times New Roman CYR"/>
              </w:rPr>
              <w:t>Деятельность в области здравоохранения и социальных услуг</w:t>
            </w:r>
          </w:p>
        </w:tc>
        <w:tc>
          <w:tcPr>
            <w:tcW w:w="380" w:type="pct"/>
            <w:tcBorders>
              <w:top w:val="single" w:sz="4" w:space="0" w:color="auto"/>
              <w:left w:val="nil"/>
              <w:bottom w:val="single" w:sz="4" w:space="0" w:color="auto"/>
              <w:right w:val="single" w:sz="8" w:space="0" w:color="auto"/>
            </w:tcBorders>
            <w:shd w:val="clear" w:color="auto" w:fill="auto"/>
            <w:noWrap/>
            <w:vAlign w:val="center"/>
            <w:hideMark/>
          </w:tcPr>
          <w:p w:rsidR="00F0171F" w:rsidRPr="004304F8" w:rsidRDefault="00F0171F" w:rsidP="003559C4">
            <w:pPr>
              <w:jc w:val="center"/>
              <w:rPr>
                <w:rFonts w:ascii="Times New Roman CYR" w:hAnsi="Times New Roman CYR" w:cs="Times New Roman CYR"/>
              </w:rPr>
            </w:pPr>
            <w:r w:rsidRPr="004304F8">
              <w:rPr>
                <w:rFonts w:ascii="Times New Roman CYR" w:hAnsi="Times New Roman CYR" w:cs="Times New Roman CYR"/>
              </w:rPr>
              <w:t>млн руб.</w:t>
            </w:r>
          </w:p>
        </w:tc>
        <w:tc>
          <w:tcPr>
            <w:tcW w:w="735" w:type="pct"/>
            <w:tcBorders>
              <w:top w:val="single" w:sz="4" w:space="0" w:color="auto"/>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6 295,9</w:t>
            </w:r>
          </w:p>
        </w:tc>
        <w:tc>
          <w:tcPr>
            <w:tcW w:w="47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1,2</w:t>
            </w:r>
          </w:p>
        </w:tc>
        <w:tc>
          <w:tcPr>
            <w:tcW w:w="751" w:type="pct"/>
            <w:tcBorders>
              <w:top w:val="single" w:sz="4" w:space="0" w:color="auto"/>
              <w:left w:val="nil"/>
              <w:bottom w:val="single" w:sz="4" w:space="0" w:color="auto"/>
              <w:right w:val="nil"/>
            </w:tcBorders>
            <w:shd w:val="clear" w:color="auto" w:fill="auto"/>
            <w:noWrap/>
            <w:vAlign w:val="center"/>
            <w:hideMark/>
          </w:tcPr>
          <w:p w:rsidR="00F0171F" w:rsidRPr="00BE5BB5" w:rsidRDefault="00F0171F" w:rsidP="003559C4">
            <w:pPr>
              <w:jc w:val="center"/>
            </w:pPr>
            <w:r w:rsidRPr="00BE5BB5">
              <w:t>5 890,6</w:t>
            </w:r>
          </w:p>
        </w:tc>
        <w:tc>
          <w:tcPr>
            <w:tcW w:w="46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0171F" w:rsidRPr="00BE5BB5" w:rsidRDefault="00F0171F" w:rsidP="003559C4">
            <w:pPr>
              <w:jc w:val="center"/>
              <w:rPr>
                <w:i/>
                <w:iCs/>
              </w:rPr>
            </w:pPr>
            <w:r w:rsidRPr="00BE5BB5">
              <w:rPr>
                <w:i/>
                <w:iCs/>
              </w:rPr>
              <w:t>1,1</w:t>
            </w:r>
          </w:p>
        </w:tc>
        <w:tc>
          <w:tcPr>
            <w:tcW w:w="455" w:type="pct"/>
            <w:tcBorders>
              <w:top w:val="single" w:sz="4" w:space="0" w:color="auto"/>
              <w:left w:val="nil"/>
              <w:bottom w:val="single" w:sz="4" w:space="0" w:color="auto"/>
              <w:right w:val="single" w:sz="8" w:space="0" w:color="auto"/>
            </w:tcBorders>
            <w:shd w:val="clear" w:color="auto" w:fill="auto"/>
            <w:noWrap/>
            <w:vAlign w:val="center"/>
            <w:hideMark/>
          </w:tcPr>
          <w:p w:rsidR="00F0171F" w:rsidRPr="00BE5BB5" w:rsidRDefault="00F0171F" w:rsidP="003559C4">
            <w:pPr>
              <w:jc w:val="center"/>
            </w:pPr>
            <w:r w:rsidRPr="00BE5BB5">
              <w:t>93,6</w:t>
            </w:r>
          </w:p>
        </w:tc>
      </w:tr>
      <w:tr w:rsidR="00F0171F" w:rsidRPr="004304F8" w:rsidTr="003559C4">
        <w:trPr>
          <w:trHeight w:val="660"/>
        </w:trPr>
        <w:tc>
          <w:tcPr>
            <w:tcW w:w="375" w:type="pct"/>
            <w:tcBorders>
              <w:top w:val="single" w:sz="4" w:space="0" w:color="auto"/>
              <w:left w:val="single" w:sz="8" w:space="0" w:color="auto"/>
              <w:bottom w:val="single" w:sz="4" w:space="0" w:color="auto"/>
              <w:right w:val="single" w:sz="8" w:space="0" w:color="auto"/>
            </w:tcBorders>
            <w:shd w:val="clear" w:color="auto" w:fill="auto"/>
            <w:noWrap/>
            <w:vAlign w:val="center"/>
          </w:tcPr>
          <w:p w:rsidR="00F0171F" w:rsidRPr="009B6036" w:rsidRDefault="00F0171F" w:rsidP="003559C4">
            <w:pPr>
              <w:jc w:val="center"/>
              <w:rPr>
                <w:rFonts w:ascii="Times New Roman CYR" w:hAnsi="Times New Roman CYR" w:cs="Times New Roman CYR"/>
              </w:rPr>
            </w:pPr>
            <w:r w:rsidRPr="009B6036">
              <w:rPr>
                <w:rFonts w:ascii="Times New Roman CYR" w:hAnsi="Times New Roman CYR" w:cs="Times New Roman CYR"/>
              </w:rPr>
              <w:t>1.1</w:t>
            </w:r>
            <w:r>
              <w:rPr>
                <w:rFonts w:ascii="Times New Roman CYR" w:hAnsi="Times New Roman CYR" w:cs="Times New Roman CYR"/>
              </w:rPr>
              <w:t>3</w:t>
            </w:r>
            <w:r w:rsidRPr="009B6036">
              <w:rPr>
                <w:rFonts w:ascii="Times New Roman CYR" w:hAnsi="Times New Roman CYR" w:cs="Times New Roman CYR"/>
              </w:rPr>
              <w:t>.</w:t>
            </w:r>
          </w:p>
        </w:tc>
        <w:tc>
          <w:tcPr>
            <w:tcW w:w="1365" w:type="pct"/>
            <w:tcBorders>
              <w:top w:val="single" w:sz="4" w:space="0" w:color="auto"/>
              <w:left w:val="nil"/>
              <w:bottom w:val="single" w:sz="4" w:space="0" w:color="auto"/>
              <w:right w:val="single" w:sz="8" w:space="0" w:color="auto"/>
            </w:tcBorders>
            <w:shd w:val="clear" w:color="auto" w:fill="auto"/>
            <w:vAlign w:val="center"/>
          </w:tcPr>
          <w:p w:rsidR="00F0171F" w:rsidRPr="009B6036" w:rsidRDefault="00F0171F" w:rsidP="003559C4">
            <w:pPr>
              <w:rPr>
                <w:rFonts w:ascii="Times New Roman CYR" w:hAnsi="Times New Roman CYR" w:cs="Times New Roman CYR"/>
              </w:rPr>
            </w:pPr>
            <w:r w:rsidRPr="009B6036">
              <w:rPr>
                <w:rFonts w:ascii="Times New Roman CYR" w:hAnsi="Times New Roman CYR" w:cs="Times New Roman CYR"/>
              </w:rPr>
              <w:t>Деятельность в области культуры, спорта, организации досуга и развлечений</w:t>
            </w:r>
          </w:p>
        </w:tc>
        <w:tc>
          <w:tcPr>
            <w:tcW w:w="380" w:type="pct"/>
            <w:tcBorders>
              <w:top w:val="single" w:sz="4" w:space="0" w:color="auto"/>
              <w:left w:val="nil"/>
              <w:bottom w:val="single" w:sz="4" w:space="0" w:color="auto"/>
              <w:right w:val="single" w:sz="8" w:space="0" w:color="auto"/>
            </w:tcBorders>
            <w:shd w:val="clear" w:color="auto" w:fill="auto"/>
            <w:noWrap/>
            <w:vAlign w:val="center"/>
          </w:tcPr>
          <w:p w:rsidR="00F0171F" w:rsidRPr="009B6036" w:rsidRDefault="00F0171F" w:rsidP="003559C4">
            <w:pPr>
              <w:jc w:val="center"/>
              <w:rPr>
                <w:rFonts w:ascii="Times New Roman CYR" w:hAnsi="Times New Roman CYR" w:cs="Times New Roman CYR"/>
              </w:rPr>
            </w:pPr>
            <w:r w:rsidRPr="009B6036">
              <w:rPr>
                <w:rFonts w:ascii="Times New Roman CYR" w:hAnsi="Times New Roman CYR" w:cs="Times New Roman CYR"/>
              </w:rPr>
              <w:t>млн руб.</w:t>
            </w:r>
          </w:p>
        </w:tc>
        <w:tc>
          <w:tcPr>
            <w:tcW w:w="735" w:type="pct"/>
            <w:tcBorders>
              <w:top w:val="single" w:sz="4" w:space="0" w:color="auto"/>
              <w:left w:val="nil"/>
              <w:bottom w:val="single" w:sz="4" w:space="0" w:color="auto"/>
              <w:right w:val="nil"/>
            </w:tcBorders>
            <w:shd w:val="clear" w:color="auto" w:fill="auto"/>
            <w:noWrap/>
            <w:vAlign w:val="center"/>
          </w:tcPr>
          <w:p w:rsidR="00F0171F" w:rsidRPr="00BE5BB5" w:rsidRDefault="00F0171F" w:rsidP="003559C4">
            <w:pPr>
              <w:jc w:val="center"/>
            </w:pPr>
            <w:r w:rsidRPr="00BE5BB5">
              <w:t>113,5</w:t>
            </w:r>
          </w:p>
        </w:tc>
        <w:tc>
          <w:tcPr>
            <w:tcW w:w="477" w:type="pct"/>
            <w:tcBorders>
              <w:top w:val="single" w:sz="4" w:space="0" w:color="auto"/>
              <w:left w:val="single" w:sz="8" w:space="0" w:color="auto"/>
              <w:bottom w:val="single" w:sz="4" w:space="0" w:color="auto"/>
              <w:right w:val="single" w:sz="8" w:space="0" w:color="auto"/>
            </w:tcBorders>
            <w:shd w:val="clear" w:color="auto" w:fill="auto"/>
            <w:noWrap/>
            <w:vAlign w:val="center"/>
          </w:tcPr>
          <w:p w:rsidR="00F0171F" w:rsidRPr="00BE5BB5" w:rsidRDefault="00F0171F" w:rsidP="003559C4">
            <w:pPr>
              <w:jc w:val="center"/>
              <w:rPr>
                <w:i/>
                <w:iCs/>
              </w:rPr>
            </w:pPr>
            <w:r w:rsidRPr="00BE5BB5">
              <w:rPr>
                <w:i/>
                <w:iCs/>
              </w:rPr>
              <w:t>0,02</w:t>
            </w:r>
          </w:p>
        </w:tc>
        <w:tc>
          <w:tcPr>
            <w:tcW w:w="751" w:type="pct"/>
            <w:tcBorders>
              <w:top w:val="single" w:sz="4" w:space="0" w:color="auto"/>
              <w:left w:val="nil"/>
              <w:bottom w:val="single" w:sz="4" w:space="0" w:color="auto"/>
              <w:right w:val="nil"/>
            </w:tcBorders>
            <w:shd w:val="clear" w:color="auto" w:fill="auto"/>
            <w:noWrap/>
            <w:vAlign w:val="center"/>
          </w:tcPr>
          <w:p w:rsidR="00F0171F" w:rsidRPr="00BE5BB5" w:rsidRDefault="00F0171F" w:rsidP="003559C4">
            <w:pPr>
              <w:jc w:val="center"/>
            </w:pPr>
            <w:r w:rsidRPr="00BE5BB5">
              <w:t>131,1</w:t>
            </w:r>
          </w:p>
        </w:tc>
        <w:tc>
          <w:tcPr>
            <w:tcW w:w="462" w:type="pct"/>
            <w:tcBorders>
              <w:top w:val="single" w:sz="4" w:space="0" w:color="auto"/>
              <w:left w:val="single" w:sz="8" w:space="0" w:color="auto"/>
              <w:bottom w:val="single" w:sz="4" w:space="0" w:color="auto"/>
              <w:right w:val="single" w:sz="8" w:space="0" w:color="auto"/>
            </w:tcBorders>
            <w:shd w:val="clear" w:color="auto" w:fill="auto"/>
            <w:noWrap/>
            <w:vAlign w:val="center"/>
          </w:tcPr>
          <w:p w:rsidR="00F0171F" w:rsidRPr="00BE5BB5" w:rsidRDefault="00F0171F" w:rsidP="003559C4">
            <w:pPr>
              <w:jc w:val="center"/>
              <w:rPr>
                <w:i/>
                <w:iCs/>
              </w:rPr>
            </w:pPr>
            <w:r w:rsidRPr="00BE5BB5">
              <w:rPr>
                <w:i/>
                <w:iCs/>
              </w:rPr>
              <w:t>0,02</w:t>
            </w:r>
          </w:p>
        </w:tc>
        <w:tc>
          <w:tcPr>
            <w:tcW w:w="455" w:type="pct"/>
            <w:tcBorders>
              <w:top w:val="single" w:sz="4" w:space="0" w:color="auto"/>
              <w:left w:val="nil"/>
              <w:bottom w:val="single" w:sz="4" w:space="0" w:color="auto"/>
              <w:right w:val="single" w:sz="8" w:space="0" w:color="auto"/>
            </w:tcBorders>
            <w:shd w:val="clear" w:color="auto" w:fill="auto"/>
            <w:noWrap/>
            <w:vAlign w:val="center"/>
          </w:tcPr>
          <w:p w:rsidR="00F0171F" w:rsidRPr="00BE5BB5" w:rsidRDefault="00F0171F" w:rsidP="003559C4">
            <w:pPr>
              <w:jc w:val="center"/>
            </w:pPr>
            <w:r w:rsidRPr="00BE5BB5">
              <w:t>115,5</w:t>
            </w:r>
          </w:p>
        </w:tc>
      </w:tr>
      <w:tr w:rsidR="00F0171F" w:rsidRPr="004304F8" w:rsidTr="003559C4">
        <w:trPr>
          <w:trHeight w:val="660"/>
        </w:trPr>
        <w:tc>
          <w:tcPr>
            <w:tcW w:w="375" w:type="pct"/>
            <w:tcBorders>
              <w:top w:val="single" w:sz="4" w:space="0" w:color="auto"/>
              <w:left w:val="single" w:sz="8" w:space="0" w:color="auto"/>
              <w:bottom w:val="single" w:sz="4" w:space="0" w:color="auto"/>
              <w:right w:val="single" w:sz="8" w:space="0" w:color="auto"/>
            </w:tcBorders>
            <w:shd w:val="clear" w:color="auto" w:fill="auto"/>
            <w:noWrap/>
            <w:vAlign w:val="center"/>
          </w:tcPr>
          <w:p w:rsidR="00F0171F" w:rsidRPr="009B6036" w:rsidRDefault="00F0171F" w:rsidP="003559C4">
            <w:pPr>
              <w:jc w:val="center"/>
              <w:rPr>
                <w:rFonts w:ascii="Times New Roman CYR" w:hAnsi="Times New Roman CYR" w:cs="Times New Roman CYR"/>
              </w:rPr>
            </w:pPr>
            <w:r>
              <w:rPr>
                <w:rFonts w:ascii="Times New Roman CYR" w:hAnsi="Times New Roman CYR" w:cs="Times New Roman CYR"/>
              </w:rPr>
              <w:t>1.14.</w:t>
            </w:r>
          </w:p>
        </w:tc>
        <w:tc>
          <w:tcPr>
            <w:tcW w:w="1365" w:type="pct"/>
            <w:tcBorders>
              <w:top w:val="single" w:sz="4" w:space="0" w:color="auto"/>
              <w:left w:val="nil"/>
              <w:bottom w:val="single" w:sz="4" w:space="0" w:color="auto"/>
              <w:right w:val="single" w:sz="8" w:space="0" w:color="auto"/>
            </w:tcBorders>
            <w:shd w:val="clear" w:color="auto" w:fill="auto"/>
            <w:vAlign w:val="center"/>
          </w:tcPr>
          <w:p w:rsidR="00F0171F" w:rsidRPr="009B6036" w:rsidRDefault="00F0171F" w:rsidP="003559C4">
            <w:pPr>
              <w:rPr>
                <w:rFonts w:ascii="Times New Roman CYR" w:hAnsi="Times New Roman CYR" w:cs="Times New Roman CYR"/>
              </w:rPr>
            </w:pPr>
            <w:r>
              <w:rPr>
                <w:rFonts w:ascii="Times New Roman CYR" w:hAnsi="Times New Roman CYR" w:cs="Times New Roman CYR"/>
              </w:rPr>
              <w:t>Предоставление прочих видов услуг</w:t>
            </w:r>
          </w:p>
        </w:tc>
        <w:tc>
          <w:tcPr>
            <w:tcW w:w="380" w:type="pct"/>
            <w:tcBorders>
              <w:top w:val="single" w:sz="4" w:space="0" w:color="auto"/>
              <w:left w:val="nil"/>
              <w:bottom w:val="single" w:sz="4" w:space="0" w:color="auto"/>
              <w:right w:val="single" w:sz="8" w:space="0" w:color="auto"/>
            </w:tcBorders>
            <w:shd w:val="clear" w:color="auto" w:fill="auto"/>
            <w:noWrap/>
            <w:vAlign w:val="center"/>
          </w:tcPr>
          <w:p w:rsidR="00F0171F" w:rsidRPr="009B6036" w:rsidRDefault="00F0171F" w:rsidP="003559C4">
            <w:pPr>
              <w:jc w:val="center"/>
              <w:rPr>
                <w:rFonts w:ascii="Times New Roman CYR" w:hAnsi="Times New Roman CYR" w:cs="Times New Roman CYR"/>
              </w:rPr>
            </w:pPr>
            <w:r w:rsidRPr="009B6036">
              <w:rPr>
                <w:rFonts w:ascii="Times New Roman CYR" w:hAnsi="Times New Roman CYR" w:cs="Times New Roman CYR"/>
              </w:rPr>
              <w:t>млн руб.</w:t>
            </w:r>
          </w:p>
        </w:tc>
        <w:tc>
          <w:tcPr>
            <w:tcW w:w="735" w:type="pct"/>
            <w:tcBorders>
              <w:top w:val="single" w:sz="4" w:space="0" w:color="auto"/>
              <w:left w:val="nil"/>
              <w:bottom w:val="single" w:sz="4" w:space="0" w:color="auto"/>
              <w:right w:val="nil"/>
            </w:tcBorders>
            <w:shd w:val="clear" w:color="auto" w:fill="auto"/>
            <w:noWrap/>
            <w:vAlign w:val="center"/>
          </w:tcPr>
          <w:p w:rsidR="00F0171F" w:rsidRPr="00BE5BB5" w:rsidRDefault="00F0171F" w:rsidP="003559C4">
            <w:pPr>
              <w:jc w:val="center"/>
            </w:pPr>
            <w:r w:rsidRPr="00BE5BB5">
              <w:t>59,3</w:t>
            </w:r>
          </w:p>
        </w:tc>
        <w:tc>
          <w:tcPr>
            <w:tcW w:w="477" w:type="pct"/>
            <w:tcBorders>
              <w:top w:val="single" w:sz="4" w:space="0" w:color="auto"/>
              <w:left w:val="single" w:sz="8" w:space="0" w:color="auto"/>
              <w:bottom w:val="single" w:sz="4" w:space="0" w:color="auto"/>
              <w:right w:val="single" w:sz="8" w:space="0" w:color="auto"/>
            </w:tcBorders>
            <w:shd w:val="clear" w:color="auto" w:fill="auto"/>
            <w:noWrap/>
            <w:vAlign w:val="center"/>
          </w:tcPr>
          <w:p w:rsidR="00F0171F" w:rsidRPr="00BE5BB5" w:rsidRDefault="00F0171F" w:rsidP="003559C4">
            <w:pPr>
              <w:jc w:val="center"/>
              <w:rPr>
                <w:i/>
                <w:iCs/>
              </w:rPr>
            </w:pPr>
            <w:r w:rsidRPr="00BE5BB5">
              <w:rPr>
                <w:i/>
                <w:iCs/>
              </w:rPr>
              <w:t>0,01</w:t>
            </w:r>
          </w:p>
        </w:tc>
        <w:tc>
          <w:tcPr>
            <w:tcW w:w="751" w:type="pct"/>
            <w:tcBorders>
              <w:top w:val="single" w:sz="4" w:space="0" w:color="auto"/>
              <w:left w:val="nil"/>
              <w:bottom w:val="single" w:sz="4" w:space="0" w:color="auto"/>
              <w:right w:val="nil"/>
            </w:tcBorders>
            <w:shd w:val="clear" w:color="auto" w:fill="auto"/>
            <w:noWrap/>
            <w:vAlign w:val="center"/>
          </w:tcPr>
          <w:p w:rsidR="00F0171F" w:rsidRPr="00BE5BB5" w:rsidRDefault="00F0171F" w:rsidP="003559C4">
            <w:pPr>
              <w:jc w:val="center"/>
            </w:pPr>
            <w:r w:rsidRPr="00BE5BB5">
              <w:t>63,8</w:t>
            </w:r>
          </w:p>
        </w:tc>
        <w:tc>
          <w:tcPr>
            <w:tcW w:w="462" w:type="pct"/>
            <w:tcBorders>
              <w:top w:val="single" w:sz="4" w:space="0" w:color="auto"/>
              <w:left w:val="single" w:sz="8" w:space="0" w:color="auto"/>
              <w:bottom w:val="single" w:sz="4" w:space="0" w:color="auto"/>
              <w:right w:val="single" w:sz="8" w:space="0" w:color="auto"/>
            </w:tcBorders>
            <w:shd w:val="clear" w:color="auto" w:fill="auto"/>
            <w:noWrap/>
            <w:vAlign w:val="center"/>
          </w:tcPr>
          <w:p w:rsidR="00F0171F" w:rsidRPr="00BE5BB5" w:rsidRDefault="00F0171F" w:rsidP="003559C4">
            <w:pPr>
              <w:jc w:val="center"/>
              <w:rPr>
                <w:i/>
                <w:iCs/>
              </w:rPr>
            </w:pPr>
            <w:r w:rsidRPr="00BE5BB5">
              <w:rPr>
                <w:i/>
                <w:iCs/>
              </w:rPr>
              <w:t>0,01</w:t>
            </w:r>
          </w:p>
        </w:tc>
        <w:tc>
          <w:tcPr>
            <w:tcW w:w="455" w:type="pct"/>
            <w:tcBorders>
              <w:top w:val="single" w:sz="4" w:space="0" w:color="auto"/>
              <w:left w:val="nil"/>
              <w:bottom w:val="single" w:sz="4" w:space="0" w:color="auto"/>
              <w:right w:val="single" w:sz="8" w:space="0" w:color="auto"/>
            </w:tcBorders>
            <w:shd w:val="clear" w:color="auto" w:fill="auto"/>
            <w:noWrap/>
            <w:vAlign w:val="center"/>
          </w:tcPr>
          <w:p w:rsidR="00F0171F" w:rsidRPr="00BE5BB5" w:rsidRDefault="00F0171F" w:rsidP="003559C4">
            <w:pPr>
              <w:jc w:val="center"/>
            </w:pPr>
            <w:r w:rsidRPr="00BE5BB5">
              <w:t>107,7</w:t>
            </w:r>
          </w:p>
        </w:tc>
      </w:tr>
    </w:tbl>
    <w:p w:rsidR="00F0171F" w:rsidRPr="00A93907" w:rsidRDefault="00F0171F" w:rsidP="00F0171F">
      <w:pPr>
        <w:autoSpaceDE w:val="0"/>
        <w:autoSpaceDN w:val="0"/>
        <w:adjustRightInd w:val="0"/>
        <w:ind w:firstLine="709"/>
        <w:jc w:val="both"/>
        <w:rPr>
          <w:i/>
          <w:sz w:val="22"/>
          <w:szCs w:val="22"/>
        </w:rPr>
      </w:pPr>
      <w:r w:rsidRPr="00A93907">
        <w:rPr>
          <w:i/>
          <w:sz w:val="22"/>
          <w:szCs w:val="22"/>
        </w:rPr>
        <w:t>1) Общая сумма включает в себя ряды ОКВЭД (</w:t>
      </w:r>
      <w:proofErr w:type="gramStart"/>
      <w:r w:rsidRPr="00A93907">
        <w:rPr>
          <w:i/>
          <w:sz w:val="22"/>
          <w:szCs w:val="22"/>
        </w:rPr>
        <w:t>B,D</w:t>
      </w:r>
      <w:proofErr w:type="gramEnd"/>
      <w:r w:rsidRPr="00A93907">
        <w:rPr>
          <w:i/>
          <w:sz w:val="22"/>
          <w:szCs w:val="22"/>
        </w:rPr>
        <w:t xml:space="preserve">,E,I), данные по которым не публикуются </w:t>
      </w:r>
      <w:proofErr w:type="spellStart"/>
      <w:r w:rsidRPr="00A93907">
        <w:rPr>
          <w:i/>
          <w:sz w:val="22"/>
          <w:szCs w:val="22"/>
        </w:rPr>
        <w:t>Красноярскстатом</w:t>
      </w:r>
      <w:proofErr w:type="spellEnd"/>
      <w:r w:rsidRPr="00A93907">
        <w:rPr>
          <w:i/>
          <w:sz w:val="22"/>
          <w:szCs w:val="22"/>
        </w:rPr>
        <w:t xml:space="preserve"> в целях обеспечения конфиденциальности первичных статистических данных, полученных от организаций, в соответствии с Федеральным законом от 29.11.07 № 282-ФЗ (ст.4, п.5; ст.9, п.1)</w:t>
      </w:r>
      <w:r>
        <w:rPr>
          <w:i/>
          <w:sz w:val="22"/>
          <w:szCs w:val="22"/>
        </w:rPr>
        <w:t>.</w:t>
      </w:r>
    </w:p>
    <w:p w:rsidR="00F0171F" w:rsidRDefault="00F0171F" w:rsidP="00F0171F">
      <w:pPr>
        <w:ind w:firstLine="709"/>
        <w:jc w:val="both"/>
        <w:rPr>
          <w:b/>
          <w:i/>
          <w:sz w:val="26"/>
          <w:szCs w:val="26"/>
        </w:rPr>
      </w:pPr>
      <w:r w:rsidRPr="00A93907">
        <w:rPr>
          <w:i/>
          <w:sz w:val="22"/>
          <w:szCs w:val="22"/>
        </w:rPr>
        <w:t xml:space="preserve">2) По данным АО </w:t>
      </w:r>
      <w:r>
        <w:rPr>
          <w:i/>
          <w:sz w:val="22"/>
          <w:szCs w:val="22"/>
        </w:rPr>
        <w:t>«</w:t>
      </w:r>
      <w:r w:rsidRPr="00A93907">
        <w:rPr>
          <w:i/>
          <w:sz w:val="22"/>
          <w:szCs w:val="22"/>
        </w:rPr>
        <w:t>Норильскгазпром</w:t>
      </w:r>
      <w:r>
        <w:rPr>
          <w:i/>
          <w:sz w:val="22"/>
          <w:szCs w:val="22"/>
        </w:rPr>
        <w:t>».</w:t>
      </w:r>
    </w:p>
    <w:p w:rsidR="00F0171F" w:rsidRDefault="00F0171F" w:rsidP="00F0171F">
      <w:pPr>
        <w:ind w:firstLine="709"/>
        <w:jc w:val="both"/>
        <w:rPr>
          <w:b/>
          <w:i/>
          <w:sz w:val="26"/>
          <w:szCs w:val="26"/>
        </w:rPr>
      </w:pPr>
    </w:p>
    <w:p w:rsidR="00F0171F" w:rsidRPr="00181A0E" w:rsidRDefault="00F0171F" w:rsidP="00F0171F">
      <w:pPr>
        <w:pStyle w:val="afff2"/>
        <w:suppressAutoHyphens/>
        <w:spacing w:after="120"/>
        <w:ind w:left="0" w:firstLine="709"/>
        <w:jc w:val="both"/>
        <w:rPr>
          <w:sz w:val="26"/>
          <w:szCs w:val="26"/>
        </w:rPr>
      </w:pPr>
      <w:r w:rsidRPr="00181A0E">
        <w:rPr>
          <w:sz w:val="26"/>
          <w:szCs w:val="26"/>
        </w:rPr>
        <w:t>По фактическим данным в 2017 году объем отгруженных товаров собственного производства увеличился к 2016 году на 5,5% и составил 560,4 млрд руб.</w:t>
      </w:r>
    </w:p>
    <w:p w:rsidR="00F0171F" w:rsidRPr="00181A0E" w:rsidRDefault="00F0171F" w:rsidP="00F0171F">
      <w:pPr>
        <w:pStyle w:val="afff2"/>
        <w:suppressAutoHyphens/>
        <w:ind w:left="0" w:firstLine="709"/>
        <w:jc w:val="both"/>
        <w:rPr>
          <w:sz w:val="26"/>
          <w:szCs w:val="26"/>
        </w:rPr>
      </w:pPr>
      <w:r w:rsidRPr="00181A0E">
        <w:rPr>
          <w:sz w:val="26"/>
          <w:szCs w:val="26"/>
        </w:rPr>
        <w:t xml:space="preserve">В абсолютном выражении наибольший прирост за отчетный период традиционно наблюдается по виду экономической деятельности «обрабатывающие производства» + 35,5 млрд руб. (+8,2% к 2016 году). Его основу составляет ЗФ ПАО «ГМК «Норильский никель», доля которого в общем объеме отгруженной продукции – 78,0 % (+2,1 </w:t>
      </w:r>
      <w:proofErr w:type="spellStart"/>
      <w:r w:rsidRPr="00181A0E">
        <w:rPr>
          <w:sz w:val="26"/>
          <w:szCs w:val="26"/>
        </w:rPr>
        <w:t>п.п</w:t>
      </w:r>
      <w:proofErr w:type="spellEnd"/>
      <w:r w:rsidRPr="00181A0E">
        <w:rPr>
          <w:sz w:val="26"/>
          <w:szCs w:val="26"/>
        </w:rPr>
        <w:t>. к 2016 году), что в стоимостном выражении –</w:t>
      </w:r>
      <w:r w:rsidRPr="00181A0E">
        <w:rPr>
          <w:color w:val="FF0000"/>
          <w:sz w:val="26"/>
          <w:szCs w:val="26"/>
        </w:rPr>
        <w:t xml:space="preserve"> </w:t>
      </w:r>
      <w:r w:rsidRPr="00181A0E">
        <w:rPr>
          <w:sz w:val="26"/>
          <w:szCs w:val="26"/>
        </w:rPr>
        <w:t>437,3 млрд руб. (+ 8,6% к 2016 году).</w:t>
      </w:r>
    </w:p>
    <w:p w:rsidR="00F0171F" w:rsidRPr="00181A0E" w:rsidRDefault="00F0171F" w:rsidP="00F0171F">
      <w:pPr>
        <w:pStyle w:val="afff2"/>
        <w:suppressAutoHyphens/>
        <w:ind w:left="0" w:firstLine="709"/>
        <w:jc w:val="both"/>
        <w:rPr>
          <w:sz w:val="26"/>
          <w:szCs w:val="26"/>
        </w:rPr>
      </w:pPr>
      <w:r w:rsidRPr="00181A0E">
        <w:rPr>
          <w:sz w:val="26"/>
          <w:szCs w:val="26"/>
        </w:rPr>
        <w:t>По другим видам экономической деятельности наибольший рост отмечен по следующим ОКВЭД:</w:t>
      </w:r>
    </w:p>
    <w:p w:rsidR="00F0171F" w:rsidRPr="00181A0E" w:rsidRDefault="00F0171F" w:rsidP="00FB55EA">
      <w:pPr>
        <w:pStyle w:val="afff2"/>
        <w:numPr>
          <w:ilvl w:val="0"/>
          <w:numId w:val="76"/>
        </w:numPr>
        <w:tabs>
          <w:tab w:val="left" w:pos="993"/>
        </w:tabs>
        <w:suppressAutoHyphens/>
        <w:ind w:left="0" w:firstLine="709"/>
        <w:jc w:val="both"/>
        <w:rPr>
          <w:sz w:val="26"/>
          <w:szCs w:val="26"/>
        </w:rPr>
      </w:pPr>
      <w:r w:rsidRPr="00181A0E">
        <w:rPr>
          <w:sz w:val="26"/>
          <w:szCs w:val="26"/>
        </w:rPr>
        <w:t>«деятельность профессиональная, научная и техническая» (+35,7%);</w:t>
      </w:r>
    </w:p>
    <w:p w:rsidR="00F0171F" w:rsidRPr="00181A0E" w:rsidRDefault="00F0171F" w:rsidP="00FB55EA">
      <w:pPr>
        <w:pStyle w:val="afff2"/>
        <w:numPr>
          <w:ilvl w:val="0"/>
          <w:numId w:val="76"/>
        </w:numPr>
        <w:tabs>
          <w:tab w:val="left" w:pos="993"/>
        </w:tabs>
        <w:suppressAutoHyphens/>
        <w:ind w:left="0" w:firstLine="709"/>
        <w:jc w:val="both"/>
        <w:rPr>
          <w:sz w:val="26"/>
          <w:szCs w:val="26"/>
        </w:rPr>
      </w:pPr>
      <w:r w:rsidRPr="00181A0E">
        <w:rPr>
          <w:sz w:val="26"/>
          <w:szCs w:val="26"/>
        </w:rPr>
        <w:t>«деятельность в области информатизации и связи» (+23,7%);</w:t>
      </w:r>
    </w:p>
    <w:p w:rsidR="00F0171F" w:rsidRPr="00181A0E" w:rsidRDefault="00F0171F" w:rsidP="00FB55EA">
      <w:pPr>
        <w:pStyle w:val="afff2"/>
        <w:numPr>
          <w:ilvl w:val="0"/>
          <w:numId w:val="76"/>
        </w:numPr>
        <w:tabs>
          <w:tab w:val="left" w:pos="993"/>
        </w:tabs>
        <w:suppressAutoHyphens/>
        <w:ind w:left="0" w:firstLine="709"/>
        <w:jc w:val="both"/>
        <w:rPr>
          <w:sz w:val="26"/>
          <w:szCs w:val="26"/>
        </w:rPr>
      </w:pPr>
      <w:r w:rsidRPr="00181A0E">
        <w:rPr>
          <w:sz w:val="26"/>
          <w:szCs w:val="26"/>
        </w:rPr>
        <w:t>«деятельность в области культуры, спорта, организации досуга и развлечений» (+15,5%);</w:t>
      </w:r>
    </w:p>
    <w:p w:rsidR="00F0171F" w:rsidRPr="00181A0E" w:rsidRDefault="00F0171F" w:rsidP="00FB55EA">
      <w:pPr>
        <w:pStyle w:val="afff2"/>
        <w:numPr>
          <w:ilvl w:val="0"/>
          <w:numId w:val="76"/>
        </w:numPr>
        <w:tabs>
          <w:tab w:val="left" w:pos="993"/>
        </w:tabs>
        <w:suppressAutoHyphens/>
        <w:ind w:left="0" w:firstLine="709"/>
        <w:jc w:val="both"/>
        <w:rPr>
          <w:sz w:val="26"/>
          <w:szCs w:val="26"/>
        </w:rPr>
      </w:pPr>
      <w:r w:rsidRPr="00181A0E">
        <w:rPr>
          <w:sz w:val="26"/>
          <w:szCs w:val="26"/>
        </w:rPr>
        <w:t>«деятельность административная и сопутствующие дополнительные услуги» (+13,7%).</w:t>
      </w:r>
    </w:p>
    <w:p w:rsidR="00F0171F" w:rsidRDefault="00F0171F" w:rsidP="00F0171F">
      <w:pPr>
        <w:pStyle w:val="afff2"/>
        <w:suppressAutoHyphens/>
        <w:spacing w:after="120"/>
        <w:ind w:left="0" w:firstLine="709"/>
        <w:jc w:val="both"/>
        <w:rPr>
          <w:sz w:val="26"/>
          <w:szCs w:val="26"/>
        </w:rPr>
      </w:pPr>
      <w:r w:rsidRPr="00181A0E">
        <w:rPr>
          <w:sz w:val="26"/>
          <w:szCs w:val="26"/>
        </w:rPr>
        <w:t xml:space="preserve">По виду деятельности «строительство» наблюдается снижение объемов отгруженных товаров собственного производства (выполненных работ и услуг собственными силами) на 19,8 </w:t>
      </w:r>
      <w:proofErr w:type="spellStart"/>
      <w:r w:rsidRPr="00181A0E">
        <w:rPr>
          <w:sz w:val="26"/>
          <w:szCs w:val="26"/>
        </w:rPr>
        <w:t>п.п</w:t>
      </w:r>
      <w:proofErr w:type="spellEnd"/>
      <w:r w:rsidRPr="00181A0E">
        <w:rPr>
          <w:sz w:val="26"/>
          <w:szCs w:val="26"/>
        </w:rPr>
        <w:t>., что связано с завершением очередного этапа перевооружения производственных мощностей градообразующего предприятия.</w:t>
      </w:r>
    </w:p>
    <w:p w:rsidR="00F0171F" w:rsidRDefault="00F0171F" w:rsidP="00F0171F">
      <w:pPr>
        <w:ind w:firstLine="709"/>
        <w:jc w:val="both"/>
        <w:rPr>
          <w:b/>
          <w:sz w:val="26"/>
          <w:szCs w:val="26"/>
        </w:rPr>
      </w:pPr>
    </w:p>
    <w:p w:rsidR="00082A0F" w:rsidRPr="00082A0F" w:rsidRDefault="00082A0F" w:rsidP="00F0171F">
      <w:pPr>
        <w:ind w:firstLine="709"/>
        <w:jc w:val="both"/>
        <w:rPr>
          <w:b/>
          <w:sz w:val="26"/>
          <w:szCs w:val="26"/>
        </w:rPr>
      </w:pPr>
    </w:p>
    <w:p w:rsidR="00F0171F" w:rsidRDefault="00F0171F" w:rsidP="00F0171F">
      <w:pPr>
        <w:ind w:firstLine="709"/>
        <w:jc w:val="both"/>
        <w:rPr>
          <w:sz w:val="26"/>
          <w:szCs w:val="26"/>
        </w:rPr>
      </w:pPr>
      <w:r w:rsidRPr="00651234">
        <w:rPr>
          <w:b/>
          <w:i/>
          <w:sz w:val="26"/>
          <w:szCs w:val="26"/>
        </w:rPr>
        <w:t>Объем реализации товаров и услуг для конечного потребителя</w:t>
      </w:r>
    </w:p>
    <w:p w:rsidR="00F0171F" w:rsidRDefault="00F0171F" w:rsidP="00F0171F">
      <w:pPr>
        <w:ind w:firstLine="709"/>
        <w:jc w:val="both"/>
        <w:rPr>
          <w:bCs/>
          <w:sz w:val="26"/>
          <w:szCs w:val="26"/>
        </w:rPr>
      </w:pPr>
      <w:r>
        <w:rPr>
          <w:bCs/>
          <w:sz w:val="26"/>
          <w:szCs w:val="26"/>
        </w:rPr>
        <w:t>Потребительский рынок является неотъемлемой частью экономики города, состояние и эффективность функционирования которого непосредственно влияют на уровень жизни населения и во многом определяют направления и темпы развития города.</w:t>
      </w:r>
    </w:p>
    <w:p w:rsidR="00F0171F" w:rsidRPr="007C4C1C" w:rsidRDefault="00F0171F" w:rsidP="00F0171F">
      <w:pPr>
        <w:ind w:firstLine="709"/>
        <w:jc w:val="both"/>
        <w:rPr>
          <w:sz w:val="26"/>
          <w:szCs w:val="26"/>
        </w:rPr>
      </w:pPr>
      <w:r>
        <w:rPr>
          <w:sz w:val="26"/>
          <w:szCs w:val="26"/>
        </w:rPr>
        <w:t xml:space="preserve">В 2017 году объем реализации товаров и услуг МСП для конечного потребителя вырос на 3,3% по отношению к 2016 году </w:t>
      </w:r>
      <w:r w:rsidRPr="00FD7444">
        <w:rPr>
          <w:sz w:val="26"/>
          <w:szCs w:val="26"/>
        </w:rPr>
        <w:t>в основном за счет увеличения торговых площадей (+644 м</w:t>
      </w:r>
      <w:r w:rsidRPr="00FF6A3A">
        <w:rPr>
          <w:sz w:val="26"/>
          <w:szCs w:val="26"/>
          <w:vertAlign w:val="superscript"/>
        </w:rPr>
        <w:t>2</w:t>
      </w:r>
      <w:r w:rsidRPr="00FD7444">
        <w:rPr>
          <w:sz w:val="26"/>
          <w:szCs w:val="26"/>
        </w:rPr>
        <w:t xml:space="preserve">), а также за счет увеличения количества субъектов малого и среднего </w:t>
      </w:r>
      <w:r w:rsidRPr="007C4C1C">
        <w:rPr>
          <w:sz w:val="26"/>
          <w:szCs w:val="26"/>
        </w:rPr>
        <w:t>предпринимательства (+68 ед.).</w:t>
      </w:r>
    </w:p>
    <w:p w:rsidR="00F0171F" w:rsidRPr="007C4C1C" w:rsidRDefault="00F0171F" w:rsidP="00F0171F">
      <w:pPr>
        <w:ind w:firstLine="709"/>
        <w:jc w:val="both"/>
        <w:rPr>
          <w:sz w:val="26"/>
          <w:szCs w:val="26"/>
        </w:rPr>
      </w:pPr>
      <w:r w:rsidRPr="007C4C1C">
        <w:rPr>
          <w:sz w:val="26"/>
          <w:szCs w:val="26"/>
        </w:rPr>
        <w:t>Объем оборота </w:t>
      </w:r>
      <w:r w:rsidRPr="007C4C1C">
        <w:rPr>
          <w:b/>
          <w:i/>
          <w:sz w:val="26"/>
          <w:szCs w:val="26"/>
        </w:rPr>
        <w:t>розничной торговли</w:t>
      </w:r>
      <w:r w:rsidRPr="007C4C1C">
        <w:rPr>
          <w:sz w:val="26"/>
          <w:szCs w:val="26"/>
        </w:rPr>
        <w:t> в 2017 году составил 40,6 млрд руб., что на 1,2 млрд руб. (3,0%) выше аналогичного показателя по итогам предыдущего года (2016 год – 39,4 млрд руб.).</w:t>
      </w:r>
    </w:p>
    <w:p w:rsidR="00F0171F" w:rsidRPr="006946D5" w:rsidRDefault="00F0171F" w:rsidP="00F0171F">
      <w:pPr>
        <w:ind w:firstLine="709"/>
        <w:jc w:val="both"/>
        <w:rPr>
          <w:sz w:val="26"/>
          <w:szCs w:val="26"/>
        </w:rPr>
      </w:pPr>
      <w:r w:rsidRPr="007C4C1C">
        <w:rPr>
          <w:sz w:val="26"/>
          <w:szCs w:val="26"/>
        </w:rPr>
        <w:t>Объем оборота </w:t>
      </w:r>
      <w:r w:rsidRPr="007C4C1C">
        <w:rPr>
          <w:b/>
          <w:i/>
          <w:sz w:val="26"/>
          <w:szCs w:val="26"/>
        </w:rPr>
        <w:t>общественного питания</w:t>
      </w:r>
      <w:r w:rsidRPr="007C4C1C">
        <w:rPr>
          <w:sz w:val="26"/>
          <w:szCs w:val="26"/>
        </w:rPr>
        <w:t xml:space="preserve"> в 2017 году зафиксирован на уровне 4,5 млрд </w:t>
      </w:r>
      <w:r w:rsidRPr="006946D5">
        <w:rPr>
          <w:sz w:val="26"/>
          <w:szCs w:val="26"/>
        </w:rPr>
        <w:t>руб., что на 0,1 млрд руб. (2,3%) выше аналогичного показателя 2016 года (4,4 млрд руб.).</w:t>
      </w:r>
    </w:p>
    <w:p w:rsidR="00F0171F" w:rsidRPr="00E6630E" w:rsidRDefault="00F0171F" w:rsidP="00F0171F">
      <w:pPr>
        <w:ind w:firstLine="709"/>
        <w:jc w:val="both"/>
        <w:rPr>
          <w:sz w:val="26"/>
          <w:szCs w:val="26"/>
        </w:rPr>
      </w:pPr>
      <w:r w:rsidRPr="006946D5">
        <w:rPr>
          <w:sz w:val="26"/>
          <w:szCs w:val="26"/>
        </w:rPr>
        <w:t>Объем </w:t>
      </w:r>
      <w:r w:rsidRPr="006946D5">
        <w:rPr>
          <w:b/>
          <w:i/>
          <w:sz w:val="26"/>
          <w:szCs w:val="26"/>
        </w:rPr>
        <w:t>платных услуг</w:t>
      </w:r>
      <w:r w:rsidRPr="006946D5">
        <w:rPr>
          <w:sz w:val="26"/>
          <w:szCs w:val="26"/>
        </w:rPr>
        <w:t> населению оказан на 18,0 млрд руб. или 104,0% к уровню 2016 года (17,3 млрд руб.).</w:t>
      </w:r>
    </w:p>
    <w:p w:rsidR="00F0171F" w:rsidRPr="00372236" w:rsidRDefault="00F0171F" w:rsidP="00F0171F">
      <w:pPr>
        <w:ind w:firstLine="709"/>
        <w:jc w:val="both"/>
        <w:rPr>
          <w:bCs/>
          <w:sz w:val="26"/>
          <w:szCs w:val="26"/>
        </w:rPr>
      </w:pPr>
      <w:r>
        <w:rPr>
          <w:bCs/>
          <w:sz w:val="26"/>
          <w:szCs w:val="26"/>
        </w:rPr>
        <w:t>Обрабатывающая промышленность в городе, кроме градообразующего предприятия, представлена</w:t>
      </w:r>
      <w:r w:rsidRPr="00372236">
        <w:rPr>
          <w:bCs/>
          <w:sz w:val="26"/>
          <w:szCs w:val="26"/>
        </w:rPr>
        <w:t xml:space="preserve"> 47 хозяйствующи</w:t>
      </w:r>
      <w:r>
        <w:rPr>
          <w:bCs/>
          <w:sz w:val="26"/>
          <w:szCs w:val="26"/>
        </w:rPr>
        <w:t>ми субъектами</w:t>
      </w:r>
      <w:r w:rsidRPr="00372236">
        <w:rPr>
          <w:bCs/>
          <w:sz w:val="26"/>
          <w:szCs w:val="26"/>
        </w:rPr>
        <w:t>, заняты</w:t>
      </w:r>
      <w:r>
        <w:rPr>
          <w:bCs/>
          <w:sz w:val="26"/>
          <w:szCs w:val="26"/>
        </w:rPr>
        <w:t>ми</w:t>
      </w:r>
      <w:r w:rsidRPr="00372236">
        <w:rPr>
          <w:bCs/>
          <w:sz w:val="26"/>
          <w:szCs w:val="26"/>
        </w:rPr>
        <w:t xml:space="preserve"> в производстве продуктов питания</w:t>
      </w:r>
      <w:r>
        <w:rPr>
          <w:bCs/>
          <w:sz w:val="26"/>
          <w:szCs w:val="26"/>
        </w:rPr>
        <w:t>. В Норильске</w:t>
      </w:r>
      <w:r w:rsidRPr="00372236">
        <w:rPr>
          <w:bCs/>
          <w:sz w:val="26"/>
          <w:szCs w:val="26"/>
        </w:rPr>
        <w:t xml:space="preserve"> </w:t>
      </w:r>
      <w:r>
        <w:rPr>
          <w:bCs/>
          <w:sz w:val="26"/>
          <w:szCs w:val="26"/>
        </w:rPr>
        <w:t xml:space="preserve">на отчетную дату </w:t>
      </w:r>
      <w:r w:rsidRPr="00372236">
        <w:rPr>
          <w:bCs/>
          <w:sz w:val="26"/>
          <w:szCs w:val="26"/>
        </w:rPr>
        <w:t xml:space="preserve">функционирует 56 предприятий пищевой и перерабатывающей промышленности, а именно:  </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Норильский хлебозавод</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26 пекарен</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3 пекарни с кондитерскими цехами</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молочный завод</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комбинат по производству молочного напитка</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молочной продукции, продукции из мяса животных и птицы</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молочная кухня</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мясоперерабатывающий комбинат и цех</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3 цеха полуфабрикатов</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рыбокомбинат</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3 рыбокоптильных цеха</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2 цеха по розливу безалкогольных напитков</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2 цеха по розливу пива и безалкогольных напитков</w:t>
      </w:r>
      <w:r>
        <w:rPr>
          <w:sz w:val="26"/>
          <w:szCs w:val="26"/>
        </w:rPr>
        <w:t>;</w:t>
      </w:r>
    </w:p>
    <w:p w:rsidR="00F0171F" w:rsidRPr="00372236" w:rsidRDefault="00F0171F" w:rsidP="00FB55EA">
      <w:pPr>
        <w:pStyle w:val="afff2"/>
        <w:numPr>
          <w:ilvl w:val="0"/>
          <w:numId w:val="75"/>
        </w:numPr>
        <w:autoSpaceDE w:val="0"/>
        <w:autoSpaceDN w:val="0"/>
        <w:adjustRightInd w:val="0"/>
        <w:rPr>
          <w:sz w:val="26"/>
          <w:szCs w:val="26"/>
        </w:rPr>
      </w:pPr>
      <w:r w:rsidRPr="00372236">
        <w:rPr>
          <w:sz w:val="26"/>
          <w:szCs w:val="26"/>
        </w:rPr>
        <w:t>8 цехов по производству кондитерских изделий</w:t>
      </w:r>
      <w:r>
        <w:rPr>
          <w:sz w:val="26"/>
          <w:szCs w:val="26"/>
        </w:rPr>
        <w:t>;</w:t>
      </w:r>
    </w:p>
    <w:p w:rsidR="00F0171F" w:rsidRPr="00372236" w:rsidRDefault="00F0171F" w:rsidP="00FB55EA">
      <w:pPr>
        <w:pStyle w:val="afff2"/>
        <w:widowControl w:val="0"/>
        <w:numPr>
          <w:ilvl w:val="0"/>
          <w:numId w:val="75"/>
        </w:numPr>
        <w:overflowPunct w:val="0"/>
        <w:autoSpaceDE w:val="0"/>
        <w:autoSpaceDN w:val="0"/>
        <w:adjustRightInd w:val="0"/>
        <w:spacing w:line="217" w:lineRule="auto"/>
        <w:rPr>
          <w:b/>
          <w:bCs/>
          <w:sz w:val="26"/>
          <w:szCs w:val="26"/>
        </w:rPr>
      </w:pPr>
      <w:r w:rsidRPr="00372236">
        <w:rPr>
          <w:sz w:val="26"/>
          <w:szCs w:val="26"/>
        </w:rPr>
        <w:t>2 теплицы по производству сельскохозяйственной продукции</w:t>
      </w:r>
      <w:r>
        <w:rPr>
          <w:sz w:val="26"/>
          <w:szCs w:val="26"/>
        </w:rPr>
        <w:t>.</w:t>
      </w:r>
    </w:p>
    <w:p w:rsidR="00F0171F" w:rsidRDefault="00F0171F" w:rsidP="00F0171F">
      <w:pPr>
        <w:ind w:firstLine="709"/>
        <w:jc w:val="both"/>
        <w:rPr>
          <w:bCs/>
          <w:sz w:val="26"/>
          <w:szCs w:val="26"/>
        </w:rPr>
      </w:pPr>
    </w:p>
    <w:p w:rsidR="00F0171F" w:rsidRDefault="00F0171F" w:rsidP="00F0171F">
      <w:pPr>
        <w:ind w:firstLine="709"/>
        <w:jc w:val="both"/>
        <w:rPr>
          <w:bCs/>
          <w:sz w:val="26"/>
          <w:szCs w:val="26"/>
        </w:rPr>
      </w:pPr>
      <w:r>
        <w:rPr>
          <w:bCs/>
          <w:sz w:val="26"/>
          <w:szCs w:val="26"/>
        </w:rPr>
        <w:t>В 2017 году объемы производства по выращиванию продукции сельского хозяйства</w:t>
      </w:r>
      <w:r w:rsidRPr="00434DB4">
        <w:rPr>
          <w:bCs/>
          <w:sz w:val="26"/>
          <w:szCs w:val="26"/>
        </w:rPr>
        <w:t xml:space="preserve"> </w:t>
      </w:r>
      <w:r>
        <w:rPr>
          <w:bCs/>
          <w:sz w:val="26"/>
          <w:szCs w:val="26"/>
        </w:rPr>
        <w:t>гидропонным методом, выросли практически в 2 раза</w:t>
      </w:r>
      <w:r w:rsidRPr="003F0A23">
        <w:rPr>
          <w:bCs/>
          <w:sz w:val="26"/>
          <w:szCs w:val="26"/>
        </w:rPr>
        <w:t xml:space="preserve"> </w:t>
      </w:r>
      <w:r>
        <w:rPr>
          <w:bCs/>
          <w:sz w:val="26"/>
          <w:szCs w:val="26"/>
        </w:rPr>
        <w:t xml:space="preserve">(22,5 т) по отношению к 2016 году (11 т) и вышли на полную мощность. </w:t>
      </w:r>
    </w:p>
    <w:p w:rsidR="00E11557" w:rsidRDefault="00E11557" w:rsidP="00F0171F">
      <w:pPr>
        <w:ind w:firstLine="709"/>
        <w:jc w:val="right"/>
        <w:rPr>
          <w:bCs/>
          <w:sz w:val="26"/>
          <w:szCs w:val="26"/>
        </w:rPr>
      </w:pPr>
    </w:p>
    <w:p w:rsidR="00E11557" w:rsidRDefault="00E11557" w:rsidP="00F0171F">
      <w:pPr>
        <w:ind w:firstLine="709"/>
        <w:jc w:val="right"/>
        <w:rPr>
          <w:bCs/>
          <w:sz w:val="26"/>
          <w:szCs w:val="26"/>
        </w:rPr>
      </w:pPr>
    </w:p>
    <w:p w:rsidR="00E11557" w:rsidRDefault="00E11557" w:rsidP="00F0171F">
      <w:pPr>
        <w:ind w:firstLine="709"/>
        <w:jc w:val="right"/>
        <w:rPr>
          <w:bCs/>
          <w:sz w:val="26"/>
          <w:szCs w:val="26"/>
        </w:rPr>
      </w:pPr>
    </w:p>
    <w:p w:rsidR="00E11557" w:rsidRDefault="00E11557" w:rsidP="00F0171F">
      <w:pPr>
        <w:ind w:firstLine="709"/>
        <w:jc w:val="right"/>
        <w:rPr>
          <w:bCs/>
          <w:sz w:val="26"/>
          <w:szCs w:val="26"/>
        </w:rPr>
      </w:pPr>
    </w:p>
    <w:p w:rsidR="00E11557" w:rsidRDefault="00E11557" w:rsidP="00F0171F">
      <w:pPr>
        <w:ind w:firstLine="709"/>
        <w:jc w:val="right"/>
        <w:rPr>
          <w:bCs/>
          <w:sz w:val="26"/>
          <w:szCs w:val="26"/>
        </w:rPr>
      </w:pPr>
    </w:p>
    <w:p w:rsidR="00E11557" w:rsidRDefault="00E11557" w:rsidP="00F0171F">
      <w:pPr>
        <w:ind w:firstLine="709"/>
        <w:jc w:val="right"/>
        <w:rPr>
          <w:bCs/>
          <w:sz w:val="26"/>
          <w:szCs w:val="26"/>
        </w:rPr>
      </w:pPr>
    </w:p>
    <w:p w:rsidR="00E11557" w:rsidRDefault="00E11557" w:rsidP="00F0171F">
      <w:pPr>
        <w:ind w:firstLine="709"/>
        <w:jc w:val="right"/>
        <w:rPr>
          <w:bCs/>
          <w:sz w:val="26"/>
          <w:szCs w:val="26"/>
        </w:rPr>
      </w:pPr>
    </w:p>
    <w:p w:rsidR="00F0171F" w:rsidRPr="005B0347" w:rsidRDefault="00F0171F" w:rsidP="00F0171F">
      <w:pPr>
        <w:ind w:firstLine="709"/>
        <w:jc w:val="right"/>
        <w:rPr>
          <w:bCs/>
          <w:sz w:val="26"/>
          <w:szCs w:val="26"/>
        </w:rPr>
      </w:pPr>
      <w:r w:rsidRPr="00A93907">
        <w:rPr>
          <w:bCs/>
          <w:sz w:val="26"/>
          <w:szCs w:val="26"/>
        </w:rPr>
        <w:t xml:space="preserve">Таблица </w:t>
      </w:r>
      <w:r>
        <w:rPr>
          <w:bCs/>
          <w:sz w:val="26"/>
          <w:szCs w:val="26"/>
        </w:rPr>
        <w:t>4</w:t>
      </w:r>
    </w:p>
    <w:p w:rsidR="00F0171F" w:rsidRPr="003F0A23" w:rsidRDefault="00F0171F" w:rsidP="00F0171F">
      <w:pPr>
        <w:pStyle w:val="a4"/>
        <w:spacing w:after="120"/>
        <w:jc w:val="center"/>
        <w:rPr>
          <w:b/>
          <w:bCs/>
          <w:szCs w:val="26"/>
        </w:rPr>
      </w:pPr>
      <w:r w:rsidRPr="003F0A23">
        <w:rPr>
          <w:b/>
          <w:bCs/>
          <w:szCs w:val="26"/>
        </w:rPr>
        <w:t xml:space="preserve">Объемы выпуска сельскохозяйственной продукции в натуральном </w:t>
      </w:r>
      <w:r>
        <w:rPr>
          <w:b/>
          <w:bCs/>
          <w:szCs w:val="26"/>
        </w:rPr>
        <w:t xml:space="preserve">             </w:t>
      </w:r>
      <w:r w:rsidRPr="003F0A23">
        <w:rPr>
          <w:b/>
          <w:bCs/>
          <w:szCs w:val="26"/>
        </w:rPr>
        <w:t>и стоимостном выражении</w:t>
      </w:r>
    </w:p>
    <w:tbl>
      <w:tblPr>
        <w:tblW w:w="5000" w:type="pct"/>
        <w:tblLook w:val="04A0" w:firstRow="1" w:lastRow="0" w:firstColumn="1" w:lastColumn="0" w:noHBand="0" w:noVBand="1"/>
      </w:tblPr>
      <w:tblGrid>
        <w:gridCol w:w="2971"/>
        <w:gridCol w:w="1151"/>
        <w:gridCol w:w="897"/>
        <w:gridCol w:w="1022"/>
        <w:gridCol w:w="735"/>
        <w:gridCol w:w="935"/>
        <w:gridCol w:w="895"/>
        <w:gridCol w:w="740"/>
      </w:tblGrid>
      <w:tr w:rsidR="00F0171F" w:rsidRPr="00434DB4" w:rsidTr="003559C4">
        <w:trPr>
          <w:trHeight w:val="1254"/>
          <w:tblHeader/>
        </w:trPr>
        <w:tc>
          <w:tcPr>
            <w:tcW w:w="1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rPr>
                <w:bCs/>
                <w:sz w:val="22"/>
                <w:szCs w:val="22"/>
              </w:rPr>
            </w:pPr>
            <w:r w:rsidRPr="00434DB4">
              <w:rPr>
                <w:bCs/>
                <w:sz w:val="22"/>
                <w:szCs w:val="22"/>
              </w:rPr>
              <w:t xml:space="preserve">Наименование </w:t>
            </w:r>
          </w:p>
          <w:p w:rsidR="00F0171F" w:rsidRPr="00434DB4" w:rsidRDefault="00F0171F" w:rsidP="003559C4">
            <w:pPr>
              <w:jc w:val="center"/>
              <w:rPr>
                <w:bCs/>
                <w:sz w:val="22"/>
                <w:szCs w:val="22"/>
              </w:rPr>
            </w:pPr>
            <w:r w:rsidRPr="00434DB4">
              <w:rPr>
                <w:bCs/>
                <w:sz w:val="22"/>
                <w:szCs w:val="22"/>
              </w:rPr>
              <w:t>продукции</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Ед. изм.</w:t>
            </w:r>
          </w:p>
        </w:tc>
        <w:tc>
          <w:tcPr>
            <w:tcW w:w="1027" w:type="pct"/>
            <w:gridSpan w:val="2"/>
            <w:tcBorders>
              <w:top w:val="single" w:sz="4" w:space="0" w:color="auto"/>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Объемы выпуска сельскохозяйственной продукции</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0171F" w:rsidRPr="00434DB4" w:rsidRDefault="00F0171F" w:rsidP="003559C4">
            <w:pPr>
              <w:ind w:left="113" w:right="113"/>
              <w:jc w:val="center"/>
              <w:rPr>
                <w:bCs/>
                <w:sz w:val="22"/>
                <w:szCs w:val="22"/>
              </w:rPr>
            </w:pPr>
            <w:r w:rsidRPr="00434DB4">
              <w:rPr>
                <w:bCs/>
                <w:sz w:val="22"/>
                <w:szCs w:val="22"/>
              </w:rPr>
              <w:t>Отклонение                         2017 к 2016, %</w:t>
            </w:r>
          </w:p>
        </w:tc>
        <w:tc>
          <w:tcPr>
            <w:tcW w:w="979" w:type="pct"/>
            <w:gridSpan w:val="2"/>
            <w:tcBorders>
              <w:top w:val="single" w:sz="4" w:space="0" w:color="auto"/>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 xml:space="preserve">Средневзвешенная цена за ед. продукции </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0171F" w:rsidRPr="00434DB4" w:rsidRDefault="00F0171F" w:rsidP="003559C4">
            <w:pPr>
              <w:jc w:val="center"/>
              <w:rPr>
                <w:bCs/>
                <w:sz w:val="22"/>
                <w:szCs w:val="22"/>
              </w:rPr>
            </w:pPr>
            <w:r w:rsidRPr="00434DB4">
              <w:rPr>
                <w:bCs/>
                <w:sz w:val="22"/>
                <w:szCs w:val="22"/>
              </w:rPr>
              <w:t xml:space="preserve">Отклонение 2017 </w:t>
            </w:r>
            <w:r w:rsidRPr="00434DB4">
              <w:rPr>
                <w:bCs/>
                <w:sz w:val="22"/>
                <w:szCs w:val="22"/>
              </w:rPr>
              <w:br/>
              <w:t>к 2016, %</w:t>
            </w:r>
          </w:p>
        </w:tc>
      </w:tr>
      <w:tr w:rsidR="00F0171F" w:rsidRPr="00434DB4" w:rsidTr="003559C4">
        <w:trPr>
          <w:trHeight w:val="722"/>
        </w:trPr>
        <w:tc>
          <w:tcPr>
            <w:tcW w:w="1589" w:type="pct"/>
            <w:vMerge/>
            <w:tcBorders>
              <w:top w:val="single" w:sz="4" w:space="0" w:color="auto"/>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2016 год</w:t>
            </w:r>
          </w:p>
        </w:tc>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2017 год</w:t>
            </w: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500" w:type="pct"/>
            <w:vMerge w:val="restart"/>
            <w:tcBorders>
              <w:top w:val="nil"/>
              <w:left w:val="single" w:sz="4" w:space="0" w:color="auto"/>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2016 год</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2017 год</w:t>
            </w: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r>
      <w:tr w:rsidR="00F0171F" w:rsidRPr="00434DB4" w:rsidTr="003559C4">
        <w:trPr>
          <w:trHeight w:hRule="exact" w:val="85"/>
        </w:trPr>
        <w:tc>
          <w:tcPr>
            <w:tcW w:w="1589" w:type="pct"/>
            <w:vMerge/>
            <w:tcBorders>
              <w:top w:val="single" w:sz="4" w:space="0" w:color="auto"/>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480" w:type="pct"/>
            <w:vMerge/>
            <w:tcBorders>
              <w:top w:val="nil"/>
              <w:left w:val="single" w:sz="4" w:space="0" w:color="auto"/>
              <w:bottom w:val="single" w:sz="4" w:space="0" w:color="auto"/>
              <w:right w:val="single" w:sz="4" w:space="0" w:color="auto"/>
            </w:tcBorders>
            <w:shd w:val="clear" w:color="auto" w:fill="auto"/>
            <w:vAlign w:val="center"/>
            <w:hideMark/>
          </w:tcPr>
          <w:p w:rsidR="00F0171F" w:rsidRPr="00434DB4" w:rsidRDefault="00F0171F" w:rsidP="003559C4">
            <w:pPr>
              <w:rPr>
                <w:bCs/>
                <w:sz w:val="22"/>
                <w:szCs w:val="22"/>
              </w:rPr>
            </w:pPr>
          </w:p>
        </w:tc>
        <w:tc>
          <w:tcPr>
            <w:tcW w:w="547" w:type="pct"/>
            <w:vMerge/>
            <w:tcBorders>
              <w:top w:val="nil"/>
              <w:left w:val="single" w:sz="4" w:space="0" w:color="auto"/>
              <w:bottom w:val="single" w:sz="4" w:space="0" w:color="auto"/>
              <w:right w:val="single" w:sz="4" w:space="0" w:color="auto"/>
            </w:tcBorders>
            <w:shd w:val="clear" w:color="auto" w:fill="auto"/>
            <w:vAlign w:val="center"/>
            <w:hideMark/>
          </w:tcPr>
          <w:p w:rsidR="00F0171F" w:rsidRPr="00434DB4" w:rsidRDefault="00F0171F" w:rsidP="003559C4">
            <w:pPr>
              <w:rPr>
                <w:bCs/>
                <w:sz w:val="22"/>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500" w:type="pct"/>
            <w:vMerge/>
            <w:tcBorders>
              <w:top w:val="nil"/>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479" w:type="pct"/>
            <w:vMerge/>
            <w:tcBorders>
              <w:top w:val="nil"/>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r>
      <w:tr w:rsidR="00F0171F" w:rsidRPr="00434DB4" w:rsidTr="003559C4">
        <w:trPr>
          <w:trHeight w:val="65"/>
        </w:trPr>
        <w:tc>
          <w:tcPr>
            <w:tcW w:w="1589" w:type="pct"/>
            <w:vMerge w:val="restart"/>
            <w:tcBorders>
              <w:top w:val="nil"/>
              <w:left w:val="single" w:sz="4" w:space="0" w:color="auto"/>
              <w:bottom w:val="single" w:sz="4" w:space="0" w:color="auto"/>
              <w:right w:val="single" w:sz="4" w:space="0" w:color="auto"/>
            </w:tcBorders>
            <w:shd w:val="clear" w:color="auto" w:fill="auto"/>
            <w:vAlign w:val="center"/>
            <w:hideMark/>
          </w:tcPr>
          <w:p w:rsidR="00F0171F" w:rsidRDefault="00F0171F" w:rsidP="003559C4">
            <w:pPr>
              <w:jc w:val="center"/>
              <w:rPr>
                <w:bCs/>
                <w:sz w:val="22"/>
                <w:szCs w:val="22"/>
              </w:rPr>
            </w:pPr>
            <w:r w:rsidRPr="00434DB4">
              <w:rPr>
                <w:bCs/>
                <w:sz w:val="22"/>
                <w:szCs w:val="22"/>
              </w:rPr>
              <w:t xml:space="preserve">Сельскохозяйственная </w:t>
            </w:r>
          </w:p>
          <w:p w:rsidR="00F0171F" w:rsidRPr="00434DB4" w:rsidRDefault="00F0171F" w:rsidP="003559C4">
            <w:pPr>
              <w:jc w:val="center"/>
              <w:rPr>
                <w:bCs/>
                <w:sz w:val="22"/>
                <w:szCs w:val="22"/>
              </w:rPr>
            </w:pPr>
            <w:r w:rsidRPr="00434DB4">
              <w:rPr>
                <w:bCs/>
                <w:sz w:val="22"/>
                <w:szCs w:val="22"/>
              </w:rPr>
              <w:t>продукция всего</w:t>
            </w:r>
          </w:p>
        </w:tc>
        <w:tc>
          <w:tcPr>
            <w:tcW w:w="616"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sz w:val="22"/>
                <w:szCs w:val="22"/>
              </w:rPr>
            </w:pPr>
            <w:r w:rsidRPr="00434DB4">
              <w:rPr>
                <w:sz w:val="22"/>
                <w:szCs w:val="22"/>
              </w:rPr>
              <w:t>тонн</w:t>
            </w:r>
          </w:p>
        </w:tc>
        <w:tc>
          <w:tcPr>
            <w:tcW w:w="480"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11</w:t>
            </w:r>
          </w:p>
        </w:tc>
        <w:tc>
          <w:tcPr>
            <w:tcW w:w="547"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22,5</w:t>
            </w:r>
          </w:p>
        </w:tc>
        <w:tc>
          <w:tcPr>
            <w:tcW w:w="393"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199,1</w:t>
            </w:r>
          </w:p>
        </w:tc>
        <w:tc>
          <w:tcPr>
            <w:tcW w:w="500"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 </w:t>
            </w:r>
          </w:p>
        </w:tc>
        <w:tc>
          <w:tcPr>
            <w:tcW w:w="479"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 </w:t>
            </w:r>
          </w:p>
        </w:tc>
        <w:tc>
          <w:tcPr>
            <w:tcW w:w="396"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bCs/>
                <w:sz w:val="22"/>
                <w:szCs w:val="22"/>
              </w:rPr>
            </w:pPr>
            <w:r w:rsidRPr="00434DB4">
              <w:rPr>
                <w:bCs/>
                <w:sz w:val="22"/>
                <w:szCs w:val="22"/>
              </w:rPr>
              <w:t> </w:t>
            </w:r>
          </w:p>
        </w:tc>
      </w:tr>
      <w:tr w:rsidR="00F0171F" w:rsidRPr="00434DB4" w:rsidTr="003559C4">
        <w:trPr>
          <w:trHeight w:val="65"/>
        </w:trPr>
        <w:tc>
          <w:tcPr>
            <w:tcW w:w="1589" w:type="pct"/>
            <w:vMerge/>
            <w:tcBorders>
              <w:top w:val="nil"/>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616"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sz w:val="22"/>
                <w:szCs w:val="22"/>
              </w:rPr>
            </w:pPr>
            <w:proofErr w:type="spellStart"/>
            <w:r w:rsidRPr="00434DB4">
              <w:rPr>
                <w:sz w:val="22"/>
                <w:szCs w:val="22"/>
              </w:rPr>
              <w:t>тыс.руб</w:t>
            </w:r>
            <w:proofErr w:type="spellEnd"/>
            <w:r w:rsidRPr="00434DB4">
              <w:rPr>
                <w:sz w:val="22"/>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2</w:t>
            </w:r>
            <w:r>
              <w:rPr>
                <w:bCs/>
                <w:sz w:val="22"/>
                <w:szCs w:val="22"/>
              </w:rPr>
              <w:t xml:space="preserve"> </w:t>
            </w:r>
            <w:r w:rsidRPr="00434DB4">
              <w:rPr>
                <w:bCs/>
                <w:sz w:val="22"/>
                <w:szCs w:val="22"/>
              </w:rPr>
              <w:t>813</w:t>
            </w:r>
          </w:p>
        </w:tc>
        <w:tc>
          <w:tcPr>
            <w:tcW w:w="547"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7</w:t>
            </w:r>
            <w:r>
              <w:rPr>
                <w:bCs/>
                <w:sz w:val="22"/>
                <w:szCs w:val="22"/>
              </w:rPr>
              <w:t xml:space="preserve"> </w:t>
            </w:r>
            <w:r w:rsidRPr="00434DB4">
              <w:rPr>
                <w:bCs/>
                <w:sz w:val="22"/>
                <w:szCs w:val="22"/>
              </w:rPr>
              <w:t>994</w:t>
            </w:r>
          </w:p>
        </w:tc>
        <w:tc>
          <w:tcPr>
            <w:tcW w:w="393"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284,2</w:t>
            </w:r>
          </w:p>
        </w:tc>
        <w:tc>
          <w:tcPr>
            <w:tcW w:w="500"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248,9</w:t>
            </w:r>
          </w:p>
        </w:tc>
        <w:tc>
          <w:tcPr>
            <w:tcW w:w="479"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355,3</w:t>
            </w:r>
          </w:p>
        </w:tc>
        <w:tc>
          <w:tcPr>
            <w:tcW w:w="396"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bCs/>
                <w:sz w:val="22"/>
                <w:szCs w:val="22"/>
              </w:rPr>
            </w:pPr>
            <w:r w:rsidRPr="00434DB4">
              <w:rPr>
                <w:bCs/>
                <w:sz w:val="22"/>
                <w:szCs w:val="22"/>
              </w:rPr>
              <w:t>142,7</w:t>
            </w:r>
          </w:p>
        </w:tc>
      </w:tr>
      <w:tr w:rsidR="00F0171F" w:rsidRPr="00434DB4" w:rsidTr="003559C4">
        <w:trPr>
          <w:trHeight w:val="65"/>
        </w:trPr>
        <w:tc>
          <w:tcPr>
            <w:tcW w:w="1589" w:type="pct"/>
            <w:vMerge w:val="restart"/>
            <w:tcBorders>
              <w:top w:val="nil"/>
              <w:left w:val="single" w:sz="4" w:space="0" w:color="auto"/>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 xml:space="preserve">Огурцы </w:t>
            </w:r>
          </w:p>
        </w:tc>
        <w:tc>
          <w:tcPr>
            <w:tcW w:w="616"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sz w:val="22"/>
                <w:szCs w:val="22"/>
              </w:rPr>
            </w:pPr>
            <w:r w:rsidRPr="00434DB4">
              <w:rPr>
                <w:sz w:val="22"/>
                <w:szCs w:val="22"/>
              </w:rPr>
              <w:t>тонн</w:t>
            </w:r>
          </w:p>
        </w:tc>
        <w:tc>
          <w:tcPr>
            <w:tcW w:w="480"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11</w:t>
            </w:r>
          </w:p>
        </w:tc>
        <w:tc>
          <w:tcPr>
            <w:tcW w:w="547"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16,5</w:t>
            </w:r>
          </w:p>
        </w:tc>
        <w:tc>
          <w:tcPr>
            <w:tcW w:w="393"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146,0</w:t>
            </w:r>
          </w:p>
        </w:tc>
        <w:tc>
          <w:tcPr>
            <w:tcW w:w="500"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 </w:t>
            </w:r>
          </w:p>
        </w:tc>
        <w:tc>
          <w:tcPr>
            <w:tcW w:w="479"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 </w:t>
            </w:r>
          </w:p>
        </w:tc>
        <w:tc>
          <w:tcPr>
            <w:tcW w:w="396"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sz w:val="22"/>
                <w:szCs w:val="22"/>
              </w:rPr>
            </w:pPr>
            <w:r w:rsidRPr="00434DB4">
              <w:rPr>
                <w:sz w:val="22"/>
                <w:szCs w:val="22"/>
              </w:rPr>
              <w:t> </w:t>
            </w:r>
          </w:p>
        </w:tc>
      </w:tr>
      <w:tr w:rsidR="00F0171F" w:rsidRPr="00434DB4" w:rsidTr="003559C4">
        <w:trPr>
          <w:trHeight w:val="65"/>
        </w:trPr>
        <w:tc>
          <w:tcPr>
            <w:tcW w:w="1589" w:type="pct"/>
            <w:vMerge/>
            <w:tcBorders>
              <w:top w:val="nil"/>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616"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sz w:val="22"/>
                <w:szCs w:val="22"/>
              </w:rPr>
            </w:pPr>
            <w:proofErr w:type="spellStart"/>
            <w:r w:rsidRPr="00434DB4">
              <w:rPr>
                <w:sz w:val="22"/>
                <w:szCs w:val="22"/>
              </w:rPr>
              <w:t>тыс.руб</w:t>
            </w:r>
            <w:proofErr w:type="spellEnd"/>
            <w:r w:rsidRPr="00434DB4">
              <w:rPr>
                <w:sz w:val="22"/>
                <w:szCs w:val="22"/>
              </w:rPr>
              <w:t>.</w:t>
            </w:r>
          </w:p>
        </w:tc>
        <w:tc>
          <w:tcPr>
            <w:tcW w:w="480"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2 813</w:t>
            </w:r>
          </w:p>
        </w:tc>
        <w:tc>
          <w:tcPr>
            <w:tcW w:w="547"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4 851</w:t>
            </w:r>
          </w:p>
        </w:tc>
        <w:tc>
          <w:tcPr>
            <w:tcW w:w="393"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172,5</w:t>
            </w:r>
          </w:p>
        </w:tc>
        <w:tc>
          <w:tcPr>
            <w:tcW w:w="500"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bCs/>
                <w:sz w:val="22"/>
                <w:szCs w:val="22"/>
              </w:rPr>
            </w:pPr>
            <w:r w:rsidRPr="00434DB4">
              <w:rPr>
                <w:bCs/>
                <w:sz w:val="22"/>
                <w:szCs w:val="22"/>
              </w:rPr>
              <w:t>255,7</w:t>
            </w:r>
          </w:p>
        </w:tc>
        <w:tc>
          <w:tcPr>
            <w:tcW w:w="479"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347,6</w:t>
            </w:r>
          </w:p>
        </w:tc>
        <w:tc>
          <w:tcPr>
            <w:tcW w:w="396"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bCs/>
                <w:sz w:val="22"/>
                <w:szCs w:val="22"/>
              </w:rPr>
            </w:pPr>
            <w:r w:rsidRPr="00434DB4">
              <w:rPr>
                <w:bCs/>
                <w:sz w:val="22"/>
                <w:szCs w:val="22"/>
              </w:rPr>
              <w:t>135,9</w:t>
            </w:r>
          </w:p>
        </w:tc>
      </w:tr>
      <w:tr w:rsidR="00F0171F" w:rsidRPr="00434DB4" w:rsidTr="003559C4">
        <w:trPr>
          <w:trHeight w:val="65"/>
        </w:trPr>
        <w:tc>
          <w:tcPr>
            <w:tcW w:w="1589" w:type="pct"/>
            <w:vMerge w:val="restart"/>
            <w:tcBorders>
              <w:top w:val="nil"/>
              <w:left w:val="single" w:sz="4" w:space="0" w:color="auto"/>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Томаты</w:t>
            </w:r>
          </w:p>
        </w:tc>
        <w:tc>
          <w:tcPr>
            <w:tcW w:w="616"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sz w:val="22"/>
                <w:szCs w:val="22"/>
              </w:rPr>
            </w:pPr>
            <w:r w:rsidRPr="00434DB4">
              <w:rPr>
                <w:sz w:val="22"/>
                <w:szCs w:val="22"/>
              </w:rPr>
              <w:t>тонн</w:t>
            </w:r>
          </w:p>
        </w:tc>
        <w:tc>
          <w:tcPr>
            <w:tcW w:w="480" w:type="pct"/>
            <w:tcBorders>
              <w:top w:val="nil"/>
              <w:left w:val="nil"/>
              <w:bottom w:val="single" w:sz="4" w:space="0" w:color="auto"/>
              <w:right w:val="single" w:sz="4" w:space="0" w:color="auto"/>
            </w:tcBorders>
            <w:shd w:val="clear" w:color="auto" w:fill="auto"/>
            <w:noWrap/>
            <w:vAlign w:val="center"/>
            <w:hideMark/>
          </w:tcPr>
          <w:p w:rsidR="00F0171F" w:rsidRPr="00434DB4" w:rsidRDefault="00F0171F" w:rsidP="003559C4">
            <w:pPr>
              <w:jc w:val="center"/>
              <w:rPr>
                <w:sz w:val="22"/>
                <w:szCs w:val="22"/>
              </w:rPr>
            </w:pPr>
            <w:r w:rsidRPr="00434DB4">
              <w:rPr>
                <w:sz w:val="22"/>
                <w:szCs w:val="22"/>
              </w:rPr>
              <w:t>-</w:t>
            </w:r>
          </w:p>
        </w:tc>
        <w:tc>
          <w:tcPr>
            <w:tcW w:w="547"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1,8</w:t>
            </w:r>
          </w:p>
        </w:tc>
        <w:tc>
          <w:tcPr>
            <w:tcW w:w="393" w:type="pct"/>
            <w:tcBorders>
              <w:top w:val="nil"/>
              <w:left w:val="nil"/>
              <w:bottom w:val="single" w:sz="4" w:space="0" w:color="auto"/>
              <w:right w:val="single" w:sz="4" w:space="0" w:color="auto"/>
            </w:tcBorders>
            <w:shd w:val="clear" w:color="auto" w:fill="auto"/>
            <w:noWrap/>
            <w:vAlign w:val="center"/>
            <w:hideMark/>
          </w:tcPr>
          <w:p w:rsidR="00F0171F" w:rsidRPr="00434DB4" w:rsidRDefault="00F0171F" w:rsidP="003559C4">
            <w:pPr>
              <w:jc w:val="center"/>
              <w:rPr>
                <w:sz w:val="22"/>
                <w:szCs w:val="22"/>
              </w:rPr>
            </w:pPr>
            <w:r w:rsidRPr="00434DB4">
              <w:rPr>
                <w:sz w:val="22"/>
                <w:szCs w:val="22"/>
              </w:rPr>
              <w:t>-</w:t>
            </w:r>
          </w:p>
        </w:tc>
        <w:tc>
          <w:tcPr>
            <w:tcW w:w="500"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bCs/>
                <w:sz w:val="22"/>
                <w:szCs w:val="22"/>
              </w:rPr>
            </w:pPr>
            <w:r w:rsidRPr="00434DB4">
              <w:rPr>
                <w:bCs/>
                <w:sz w:val="22"/>
                <w:szCs w:val="22"/>
              </w:rPr>
              <w:t> </w:t>
            </w:r>
          </w:p>
        </w:tc>
        <w:tc>
          <w:tcPr>
            <w:tcW w:w="479"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bCs/>
                <w:sz w:val="22"/>
                <w:szCs w:val="22"/>
              </w:rPr>
            </w:pPr>
            <w:r w:rsidRPr="00434DB4">
              <w:rPr>
                <w:bCs/>
                <w:sz w:val="22"/>
                <w:szCs w:val="22"/>
              </w:rPr>
              <w:t> </w:t>
            </w:r>
          </w:p>
        </w:tc>
        <w:tc>
          <w:tcPr>
            <w:tcW w:w="396" w:type="pct"/>
            <w:tcBorders>
              <w:top w:val="nil"/>
              <w:left w:val="nil"/>
              <w:bottom w:val="single" w:sz="4" w:space="0" w:color="auto"/>
              <w:right w:val="single" w:sz="4" w:space="0" w:color="auto"/>
            </w:tcBorders>
            <w:shd w:val="clear" w:color="auto" w:fill="auto"/>
            <w:noWrap/>
            <w:vAlign w:val="bottom"/>
            <w:hideMark/>
          </w:tcPr>
          <w:p w:rsidR="00F0171F" w:rsidRPr="00434DB4" w:rsidRDefault="00F0171F" w:rsidP="003559C4">
            <w:pPr>
              <w:rPr>
                <w:sz w:val="22"/>
                <w:szCs w:val="22"/>
              </w:rPr>
            </w:pPr>
            <w:r w:rsidRPr="00434DB4">
              <w:rPr>
                <w:sz w:val="22"/>
                <w:szCs w:val="22"/>
              </w:rPr>
              <w:t> </w:t>
            </w:r>
          </w:p>
        </w:tc>
      </w:tr>
      <w:tr w:rsidR="00F0171F" w:rsidRPr="00434DB4" w:rsidTr="003559C4">
        <w:trPr>
          <w:trHeight w:val="65"/>
        </w:trPr>
        <w:tc>
          <w:tcPr>
            <w:tcW w:w="1589" w:type="pct"/>
            <w:vMerge/>
            <w:tcBorders>
              <w:top w:val="nil"/>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616"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sz w:val="22"/>
                <w:szCs w:val="22"/>
              </w:rPr>
            </w:pPr>
            <w:proofErr w:type="spellStart"/>
            <w:r w:rsidRPr="00434DB4">
              <w:rPr>
                <w:sz w:val="22"/>
                <w:szCs w:val="22"/>
              </w:rPr>
              <w:t>тыс.руб</w:t>
            </w:r>
            <w:proofErr w:type="spellEnd"/>
            <w:r w:rsidRPr="00434DB4">
              <w:rPr>
                <w:sz w:val="22"/>
                <w:szCs w:val="22"/>
              </w:rPr>
              <w:t>.</w:t>
            </w:r>
          </w:p>
        </w:tc>
        <w:tc>
          <w:tcPr>
            <w:tcW w:w="480" w:type="pct"/>
            <w:tcBorders>
              <w:top w:val="nil"/>
              <w:left w:val="nil"/>
              <w:bottom w:val="single" w:sz="4" w:space="0" w:color="auto"/>
              <w:right w:val="single" w:sz="4" w:space="0" w:color="auto"/>
            </w:tcBorders>
            <w:shd w:val="clear" w:color="auto" w:fill="auto"/>
            <w:noWrap/>
            <w:vAlign w:val="center"/>
            <w:hideMark/>
          </w:tcPr>
          <w:p w:rsidR="00F0171F" w:rsidRPr="00434DB4" w:rsidRDefault="00F0171F" w:rsidP="003559C4">
            <w:pPr>
              <w:jc w:val="center"/>
              <w:rPr>
                <w:sz w:val="22"/>
                <w:szCs w:val="22"/>
              </w:rPr>
            </w:pPr>
            <w:r w:rsidRPr="00434DB4">
              <w:rPr>
                <w:sz w:val="22"/>
                <w:szCs w:val="22"/>
              </w:rPr>
              <w:t>-</w:t>
            </w:r>
          </w:p>
        </w:tc>
        <w:tc>
          <w:tcPr>
            <w:tcW w:w="547"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702</w:t>
            </w:r>
          </w:p>
        </w:tc>
        <w:tc>
          <w:tcPr>
            <w:tcW w:w="393" w:type="pct"/>
            <w:tcBorders>
              <w:top w:val="nil"/>
              <w:left w:val="nil"/>
              <w:bottom w:val="single" w:sz="4" w:space="0" w:color="auto"/>
              <w:right w:val="single" w:sz="4" w:space="0" w:color="auto"/>
            </w:tcBorders>
            <w:shd w:val="clear" w:color="auto" w:fill="auto"/>
            <w:noWrap/>
            <w:vAlign w:val="center"/>
            <w:hideMark/>
          </w:tcPr>
          <w:p w:rsidR="00F0171F" w:rsidRPr="00434DB4" w:rsidRDefault="00F0171F" w:rsidP="003559C4">
            <w:pPr>
              <w:jc w:val="center"/>
              <w:rPr>
                <w:sz w:val="22"/>
                <w:szCs w:val="22"/>
              </w:rPr>
            </w:pPr>
            <w:r w:rsidRPr="00434DB4">
              <w:rPr>
                <w:sz w:val="22"/>
                <w:szCs w:val="22"/>
              </w:rPr>
              <w:t>-</w:t>
            </w:r>
          </w:p>
        </w:tc>
        <w:tc>
          <w:tcPr>
            <w:tcW w:w="500"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bCs/>
                <w:sz w:val="22"/>
                <w:szCs w:val="22"/>
              </w:rPr>
            </w:pPr>
            <w:r w:rsidRPr="00434DB4">
              <w:rPr>
                <w:bCs/>
                <w:sz w:val="22"/>
                <w:szCs w:val="22"/>
              </w:rPr>
              <w:t> </w:t>
            </w:r>
          </w:p>
        </w:tc>
        <w:tc>
          <w:tcPr>
            <w:tcW w:w="479"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390,0</w:t>
            </w:r>
          </w:p>
        </w:tc>
        <w:tc>
          <w:tcPr>
            <w:tcW w:w="396"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bCs/>
                <w:sz w:val="22"/>
                <w:szCs w:val="22"/>
              </w:rPr>
            </w:pPr>
            <w:r w:rsidRPr="00434DB4">
              <w:rPr>
                <w:bCs/>
                <w:sz w:val="22"/>
                <w:szCs w:val="22"/>
              </w:rPr>
              <w:t> </w:t>
            </w:r>
          </w:p>
        </w:tc>
      </w:tr>
      <w:tr w:rsidR="00F0171F" w:rsidRPr="00434DB4" w:rsidTr="003559C4">
        <w:trPr>
          <w:trHeight w:val="65"/>
        </w:trPr>
        <w:tc>
          <w:tcPr>
            <w:tcW w:w="1589" w:type="pct"/>
            <w:vMerge w:val="restart"/>
            <w:tcBorders>
              <w:top w:val="nil"/>
              <w:left w:val="single" w:sz="4" w:space="0" w:color="auto"/>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Салат, зелень</w:t>
            </w:r>
          </w:p>
        </w:tc>
        <w:tc>
          <w:tcPr>
            <w:tcW w:w="616"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sz w:val="22"/>
                <w:szCs w:val="22"/>
              </w:rPr>
            </w:pPr>
            <w:r w:rsidRPr="00434DB4">
              <w:rPr>
                <w:sz w:val="22"/>
                <w:szCs w:val="22"/>
              </w:rPr>
              <w:t>тонн</w:t>
            </w:r>
          </w:p>
        </w:tc>
        <w:tc>
          <w:tcPr>
            <w:tcW w:w="480" w:type="pct"/>
            <w:tcBorders>
              <w:top w:val="nil"/>
              <w:left w:val="nil"/>
              <w:bottom w:val="single" w:sz="4" w:space="0" w:color="auto"/>
              <w:right w:val="single" w:sz="4" w:space="0" w:color="auto"/>
            </w:tcBorders>
            <w:shd w:val="clear" w:color="auto" w:fill="auto"/>
            <w:noWrap/>
            <w:vAlign w:val="center"/>
            <w:hideMark/>
          </w:tcPr>
          <w:p w:rsidR="00F0171F" w:rsidRPr="00434DB4" w:rsidRDefault="00F0171F" w:rsidP="003559C4">
            <w:pPr>
              <w:jc w:val="center"/>
              <w:rPr>
                <w:sz w:val="22"/>
                <w:szCs w:val="22"/>
              </w:rPr>
            </w:pPr>
            <w:r w:rsidRPr="00434DB4">
              <w:rPr>
                <w:sz w:val="22"/>
                <w:szCs w:val="22"/>
              </w:rPr>
              <w:t>-</w:t>
            </w:r>
          </w:p>
        </w:tc>
        <w:tc>
          <w:tcPr>
            <w:tcW w:w="547"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4,5</w:t>
            </w:r>
          </w:p>
        </w:tc>
        <w:tc>
          <w:tcPr>
            <w:tcW w:w="393" w:type="pct"/>
            <w:tcBorders>
              <w:top w:val="nil"/>
              <w:left w:val="nil"/>
              <w:bottom w:val="single" w:sz="4" w:space="0" w:color="auto"/>
              <w:right w:val="single" w:sz="4" w:space="0" w:color="auto"/>
            </w:tcBorders>
            <w:shd w:val="clear" w:color="auto" w:fill="auto"/>
            <w:noWrap/>
            <w:vAlign w:val="center"/>
            <w:hideMark/>
          </w:tcPr>
          <w:p w:rsidR="00F0171F" w:rsidRPr="00434DB4" w:rsidRDefault="00F0171F" w:rsidP="003559C4">
            <w:pPr>
              <w:jc w:val="center"/>
              <w:rPr>
                <w:sz w:val="22"/>
                <w:szCs w:val="22"/>
              </w:rPr>
            </w:pPr>
            <w:r w:rsidRPr="00434DB4">
              <w:rPr>
                <w:sz w:val="22"/>
                <w:szCs w:val="22"/>
              </w:rPr>
              <w:t>-</w:t>
            </w:r>
          </w:p>
        </w:tc>
        <w:tc>
          <w:tcPr>
            <w:tcW w:w="500"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bCs/>
                <w:sz w:val="22"/>
                <w:szCs w:val="22"/>
              </w:rPr>
            </w:pPr>
            <w:r w:rsidRPr="00434DB4">
              <w:rPr>
                <w:bCs/>
                <w:sz w:val="22"/>
                <w:szCs w:val="22"/>
              </w:rPr>
              <w:t> </w:t>
            </w:r>
          </w:p>
        </w:tc>
        <w:tc>
          <w:tcPr>
            <w:tcW w:w="479"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 </w:t>
            </w:r>
          </w:p>
        </w:tc>
        <w:tc>
          <w:tcPr>
            <w:tcW w:w="396" w:type="pct"/>
            <w:tcBorders>
              <w:top w:val="nil"/>
              <w:left w:val="nil"/>
              <w:bottom w:val="single" w:sz="4" w:space="0" w:color="auto"/>
              <w:right w:val="single" w:sz="4" w:space="0" w:color="auto"/>
            </w:tcBorders>
            <w:shd w:val="clear" w:color="auto" w:fill="auto"/>
            <w:noWrap/>
            <w:vAlign w:val="bottom"/>
            <w:hideMark/>
          </w:tcPr>
          <w:p w:rsidR="00F0171F" w:rsidRPr="00434DB4" w:rsidRDefault="00F0171F" w:rsidP="003559C4">
            <w:pPr>
              <w:rPr>
                <w:sz w:val="22"/>
                <w:szCs w:val="22"/>
              </w:rPr>
            </w:pPr>
            <w:r w:rsidRPr="00434DB4">
              <w:rPr>
                <w:sz w:val="22"/>
                <w:szCs w:val="22"/>
              </w:rPr>
              <w:t> </w:t>
            </w:r>
          </w:p>
        </w:tc>
      </w:tr>
      <w:tr w:rsidR="00F0171F" w:rsidRPr="00434DB4" w:rsidTr="003559C4">
        <w:trPr>
          <w:trHeight w:val="65"/>
        </w:trPr>
        <w:tc>
          <w:tcPr>
            <w:tcW w:w="1589" w:type="pct"/>
            <w:vMerge/>
            <w:tcBorders>
              <w:top w:val="nil"/>
              <w:left w:val="single" w:sz="4" w:space="0" w:color="auto"/>
              <w:bottom w:val="single" w:sz="4" w:space="0" w:color="auto"/>
              <w:right w:val="single" w:sz="4" w:space="0" w:color="auto"/>
            </w:tcBorders>
            <w:vAlign w:val="center"/>
            <w:hideMark/>
          </w:tcPr>
          <w:p w:rsidR="00F0171F" w:rsidRPr="00434DB4" w:rsidRDefault="00F0171F" w:rsidP="003559C4">
            <w:pPr>
              <w:rPr>
                <w:bCs/>
                <w:sz w:val="22"/>
                <w:szCs w:val="22"/>
              </w:rPr>
            </w:pPr>
          </w:p>
        </w:tc>
        <w:tc>
          <w:tcPr>
            <w:tcW w:w="616"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sz w:val="22"/>
                <w:szCs w:val="22"/>
              </w:rPr>
            </w:pPr>
            <w:proofErr w:type="spellStart"/>
            <w:r w:rsidRPr="00434DB4">
              <w:rPr>
                <w:sz w:val="22"/>
                <w:szCs w:val="22"/>
              </w:rPr>
              <w:t>тыс.руб</w:t>
            </w:r>
            <w:proofErr w:type="spellEnd"/>
            <w:r w:rsidRPr="00434DB4">
              <w:rPr>
                <w:sz w:val="22"/>
                <w:szCs w:val="22"/>
              </w:rPr>
              <w:t>.</w:t>
            </w:r>
          </w:p>
        </w:tc>
        <w:tc>
          <w:tcPr>
            <w:tcW w:w="480" w:type="pct"/>
            <w:tcBorders>
              <w:top w:val="nil"/>
              <w:left w:val="nil"/>
              <w:bottom w:val="single" w:sz="4" w:space="0" w:color="auto"/>
              <w:right w:val="single" w:sz="4" w:space="0" w:color="auto"/>
            </w:tcBorders>
            <w:shd w:val="clear" w:color="auto" w:fill="auto"/>
            <w:noWrap/>
            <w:vAlign w:val="center"/>
            <w:hideMark/>
          </w:tcPr>
          <w:p w:rsidR="00F0171F" w:rsidRPr="00434DB4" w:rsidRDefault="00F0171F" w:rsidP="003559C4">
            <w:pPr>
              <w:jc w:val="center"/>
              <w:rPr>
                <w:sz w:val="22"/>
                <w:szCs w:val="22"/>
              </w:rPr>
            </w:pPr>
            <w:r w:rsidRPr="00434DB4">
              <w:rPr>
                <w:sz w:val="22"/>
                <w:szCs w:val="22"/>
              </w:rPr>
              <w:t>-</w:t>
            </w:r>
          </w:p>
        </w:tc>
        <w:tc>
          <w:tcPr>
            <w:tcW w:w="547"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2 441</w:t>
            </w:r>
          </w:p>
        </w:tc>
        <w:tc>
          <w:tcPr>
            <w:tcW w:w="393" w:type="pct"/>
            <w:tcBorders>
              <w:top w:val="nil"/>
              <w:left w:val="nil"/>
              <w:bottom w:val="single" w:sz="4" w:space="0" w:color="auto"/>
              <w:right w:val="single" w:sz="4" w:space="0" w:color="auto"/>
            </w:tcBorders>
            <w:shd w:val="clear" w:color="auto" w:fill="auto"/>
            <w:noWrap/>
            <w:vAlign w:val="center"/>
            <w:hideMark/>
          </w:tcPr>
          <w:p w:rsidR="00F0171F" w:rsidRPr="00434DB4" w:rsidRDefault="00F0171F" w:rsidP="003559C4">
            <w:pPr>
              <w:jc w:val="center"/>
              <w:rPr>
                <w:sz w:val="22"/>
                <w:szCs w:val="22"/>
              </w:rPr>
            </w:pPr>
            <w:r w:rsidRPr="00434DB4">
              <w:rPr>
                <w:sz w:val="22"/>
                <w:szCs w:val="22"/>
              </w:rPr>
              <w:t>-</w:t>
            </w:r>
          </w:p>
        </w:tc>
        <w:tc>
          <w:tcPr>
            <w:tcW w:w="500" w:type="pct"/>
            <w:tcBorders>
              <w:top w:val="nil"/>
              <w:left w:val="nil"/>
              <w:bottom w:val="single" w:sz="4" w:space="0" w:color="auto"/>
              <w:right w:val="single" w:sz="4" w:space="0" w:color="auto"/>
            </w:tcBorders>
            <w:shd w:val="clear" w:color="000000" w:fill="FFFFFF"/>
            <w:vAlign w:val="center"/>
            <w:hideMark/>
          </w:tcPr>
          <w:p w:rsidR="00F0171F" w:rsidRPr="00434DB4" w:rsidRDefault="00F0171F" w:rsidP="003559C4">
            <w:pPr>
              <w:jc w:val="center"/>
              <w:rPr>
                <w:bCs/>
                <w:sz w:val="22"/>
                <w:szCs w:val="22"/>
              </w:rPr>
            </w:pPr>
            <w:r w:rsidRPr="00434DB4">
              <w:rPr>
                <w:bCs/>
                <w:sz w:val="22"/>
                <w:szCs w:val="22"/>
              </w:rPr>
              <w:t> </w:t>
            </w:r>
          </w:p>
        </w:tc>
        <w:tc>
          <w:tcPr>
            <w:tcW w:w="479" w:type="pct"/>
            <w:tcBorders>
              <w:top w:val="nil"/>
              <w:left w:val="nil"/>
              <w:bottom w:val="single" w:sz="4" w:space="0" w:color="auto"/>
              <w:right w:val="single" w:sz="4" w:space="0" w:color="auto"/>
            </w:tcBorders>
            <w:shd w:val="clear" w:color="auto" w:fill="auto"/>
            <w:vAlign w:val="center"/>
            <w:hideMark/>
          </w:tcPr>
          <w:p w:rsidR="00F0171F" w:rsidRPr="00434DB4" w:rsidRDefault="00F0171F" w:rsidP="003559C4">
            <w:pPr>
              <w:jc w:val="center"/>
              <w:rPr>
                <w:bCs/>
                <w:sz w:val="22"/>
                <w:szCs w:val="22"/>
              </w:rPr>
            </w:pPr>
            <w:r w:rsidRPr="00434DB4">
              <w:rPr>
                <w:bCs/>
                <w:sz w:val="22"/>
                <w:szCs w:val="22"/>
              </w:rPr>
              <w:t>542,4</w:t>
            </w:r>
          </w:p>
        </w:tc>
        <w:tc>
          <w:tcPr>
            <w:tcW w:w="396" w:type="pct"/>
            <w:tcBorders>
              <w:top w:val="nil"/>
              <w:left w:val="nil"/>
              <w:bottom w:val="single" w:sz="4" w:space="0" w:color="auto"/>
              <w:right w:val="single" w:sz="4" w:space="0" w:color="auto"/>
            </w:tcBorders>
            <w:shd w:val="clear" w:color="auto" w:fill="auto"/>
            <w:noWrap/>
            <w:vAlign w:val="bottom"/>
            <w:hideMark/>
          </w:tcPr>
          <w:p w:rsidR="00F0171F" w:rsidRPr="00434DB4" w:rsidRDefault="00F0171F" w:rsidP="003559C4">
            <w:pPr>
              <w:rPr>
                <w:sz w:val="22"/>
                <w:szCs w:val="22"/>
              </w:rPr>
            </w:pPr>
            <w:r w:rsidRPr="00434DB4">
              <w:rPr>
                <w:sz w:val="22"/>
                <w:szCs w:val="22"/>
              </w:rPr>
              <w:t> </w:t>
            </w:r>
          </w:p>
        </w:tc>
      </w:tr>
    </w:tbl>
    <w:p w:rsidR="00F0171F" w:rsidRDefault="00F0171F" w:rsidP="00F0171F">
      <w:pPr>
        <w:ind w:firstLine="709"/>
        <w:jc w:val="both"/>
        <w:rPr>
          <w:bCs/>
          <w:sz w:val="26"/>
          <w:szCs w:val="26"/>
        </w:rPr>
      </w:pPr>
    </w:p>
    <w:p w:rsidR="00F0171F" w:rsidRDefault="00F0171F" w:rsidP="00F0171F">
      <w:pPr>
        <w:ind w:firstLine="709"/>
        <w:jc w:val="both"/>
        <w:rPr>
          <w:bCs/>
          <w:color w:val="FF0000"/>
          <w:sz w:val="26"/>
          <w:szCs w:val="26"/>
        </w:rPr>
      </w:pPr>
      <w:r w:rsidRPr="00A52B47">
        <w:rPr>
          <w:bCs/>
          <w:sz w:val="26"/>
          <w:szCs w:val="26"/>
        </w:rPr>
        <w:t xml:space="preserve">В отчетном периоде </w:t>
      </w:r>
      <w:r>
        <w:rPr>
          <w:bCs/>
          <w:sz w:val="26"/>
          <w:szCs w:val="26"/>
        </w:rPr>
        <w:t>наибольшую урожайность принесло выращивание огурцов в теплице – 16,5 т (+5,5 т к 2016 году), также росту объемов выпуска сельскохозяйственной продукции способствовал собранный урожай</w:t>
      </w:r>
      <w:r w:rsidRPr="002D302C">
        <w:rPr>
          <w:bCs/>
          <w:sz w:val="26"/>
          <w:szCs w:val="26"/>
        </w:rPr>
        <w:t xml:space="preserve"> </w:t>
      </w:r>
      <w:r>
        <w:rPr>
          <w:bCs/>
          <w:sz w:val="26"/>
          <w:szCs w:val="26"/>
        </w:rPr>
        <w:t>салата и зелени – 4,5 т и томатов – 1,8 т.</w:t>
      </w:r>
    </w:p>
    <w:p w:rsidR="00F0171F" w:rsidRDefault="00F0171F" w:rsidP="00F0171F">
      <w:pPr>
        <w:ind w:firstLine="709"/>
        <w:jc w:val="both"/>
        <w:rPr>
          <w:b/>
          <w:i/>
          <w:sz w:val="26"/>
          <w:szCs w:val="26"/>
        </w:rPr>
      </w:pPr>
    </w:p>
    <w:p w:rsidR="00F0171F" w:rsidRDefault="00F0171F" w:rsidP="00F0171F">
      <w:pPr>
        <w:ind w:firstLine="709"/>
        <w:jc w:val="both"/>
        <w:rPr>
          <w:sz w:val="26"/>
          <w:szCs w:val="26"/>
        </w:rPr>
      </w:pPr>
      <w:r>
        <w:rPr>
          <w:b/>
          <w:i/>
          <w:sz w:val="26"/>
          <w:szCs w:val="26"/>
        </w:rPr>
        <w:t>Инвестиции</w:t>
      </w:r>
    </w:p>
    <w:p w:rsidR="00F0171F" w:rsidRPr="002450C6" w:rsidRDefault="00F0171F" w:rsidP="00F0171F">
      <w:pPr>
        <w:ind w:firstLine="709"/>
        <w:jc w:val="both"/>
        <w:rPr>
          <w:sz w:val="26"/>
          <w:szCs w:val="26"/>
        </w:rPr>
      </w:pPr>
      <w:r w:rsidRPr="002450C6">
        <w:rPr>
          <w:sz w:val="26"/>
          <w:szCs w:val="26"/>
        </w:rPr>
        <w:t xml:space="preserve">По предварительным данным </w:t>
      </w:r>
      <w:proofErr w:type="spellStart"/>
      <w:r w:rsidRPr="002450C6">
        <w:rPr>
          <w:sz w:val="26"/>
          <w:szCs w:val="26"/>
        </w:rPr>
        <w:t>Красноярскстата</w:t>
      </w:r>
      <w:proofErr w:type="spellEnd"/>
      <w:r w:rsidRPr="002450C6">
        <w:rPr>
          <w:sz w:val="26"/>
          <w:szCs w:val="26"/>
        </w:rPr>
        <w:t xml:space="preserve"> объем инвестиций в основной капитал по итогам года составил 65,1 млрд рублей. (2016 год – 9</w:t>
      </w:r>
      <w:r>
        <w:rPr>
          <w:sz w:val="26"/>
          <w:szCs w:val="26"/>
        </w:rPr>
        <w:t>2</w:t>
      </w:r>
      <w:r w:rsidRPr="002450C6">
        <w:rPr>
          <w:sz w:val="26"/>
          <w:szCs w:val="26"/>
        </w:rPr>
        <w:t>,</w:t>
      </w:r>
      <w:r>
        <w:rPr>
          <w:sz w:val="26"/>
          <w:szCs w:val="26"/>
        </w:rPr>
        <w:t>5</w:t>
      </w:r>
      <w:r w:rsidRPr="002450C6">
        <w:rPr>
          <w:sz w:val="26"/>
          <w:szCs w:val="26"/>
        </w:rPr>
        <w:t xml:space="preserve"> млрд руб</w:t>
      </w:r>
      <w:r>
        <w:rPr>
          <w:sz w:val="26"/>
          <w:szCs w:val="26"/>
        </w:rPr>
        <w:t>лей</w:t>
      </w:r>
      <w:r w:rsidRPr="002450C6">
        <w:rPr>
          <w:sz w:val="26"/>
          <w:szCs w:val="26"/>
        </w:rPr>
        <w:t>).</w:t>
      </w:r>
      <w:r>
        <w:rPr>
          <w:sz w:val="26"/>
          <w:szCs w:val="26"/>
        </w:rPr>
        <w:t xml:space="preserve"> </w:t>
      </w:r>
      <w:r w:rsidRPr="009D6273">
        <w:rPr>
          <w:sz w:val="26"/>
          <w:szCs w:val="26"/>
        </w:rPr>
        <w:t xml:space="preserve">Снижение объема инвестиций </w:t>
      </w:r>
      <w:r>
        <w:rPr>
          <w:sz w:val="26"/>
          <w:szCs w:val="26"/>
        </w:rPr>
        <w:t xml:space="preserve">на 29,6% </w:t>
      </w:r>
      <w:r w:rsidRPr="009D6273">
        <w:rPr>
          <w:sz w:val="26"/>
          <w:szCs w:val="26"/>
        </w:rPr>
        <w:t>в 2017 году относительно уровня 2016 года</w:t>
      </w:r>
      <w:r>
        <w:rPr>
          <w:sz w:val="26"/>
          <w:szCs w:val="26"/>
        </w:rPr>
        <w:t>,</w:t>
      </w:r>
      <w:r w:rsidRPr="009D6273">
        <w:rPr>
          <w:sz w:val="26"/>
          <w:szCs w:val="26"/>
        </w:rPr>
        <w:t xml:space="preserve"> </w:t>
      </w:r>
      <w:r>
        <w:rPr>
          <w:sz w:val="26"/>
          <w:szCs w:val="26"/>
        </w:rPr>
        <w:t>обусловлено</w:t>
      </w:r>
      <w:r w:rsidRPr="009D6273">
        <w:rPr>
          <w:sz w:val="26"/>
          <w:szCs w:val="26"/>
        </w:rPr>
        <w:t xml:space="preserve"> завершением очередного этапа перевооружения производственных мощностей градообразующего предприятия.</w:t>
      </w:r>
    </w:p>
    <w:p w:rsidR="00F0171F" w:rsidRDefault="00F0171F" w:rsidP="00F0171F">
      <w:pPr>
        <w:ind w:firstLine="709"/>
        <w:jc w:val="both"/>
        <w:rPr>
          <w:sz w:val="26"/>
          <w:szCs w:val="26"/>
        </w:rPr>
      </w:pPr>
    </w:p>
    <w:p w:rsidR="00F0171F" w:rsidRPr="00AF371D" w:rsidRDefault="00F0171F" w:rsidP="00F0171F">
      <w:pPr>
        <w:ind w:firstLine="709"/>
        <w:jc w:val="both"/>
        <w:rPr>
          <w:b/>
          <w:i/>
          <w:sz w:val="26"/>
          <w:szCs w:val="26"/>
        </w:rPr>
      </w:pPr>
      <w:r w:rsidRPr="00AF371D">
        <w:rPr>
          <w:b/>
          <w:i/>
          <w:sz w:val="26"/>
          <w:szCs w:val="26"/>
        </w:rPr>
        <w:t>Инфляция</w:t>
      </w:r>
    </w:p>
    <w:p w:rsidR="00F0171F" w:rsidRDefault="00F0171F" w:rsidP="00F0171F">
      <w:pPr>
        <w:ind w:firstLine="709"/>
        <w:jc w:val="both"/>
        <w:rPr>
          <w:sz w:val="26"/>
          <w:szCs w:val="26"/>
        </w:rPr>
      </w:pPr>
      <w:r w:rsidRPr="007A5AA1">
        <w:rPr>
          <w:sz w:val="26"/>
          <w:szCs w:val="26"/>
        </w:rPr>
        <w:t>При сложившемся</w:t>
      </w:r>
      <w:r>
        <w:rPr>
          <w:sz w:val="26"/>
          <w:szCs w:val="26"/>
        </w:rPr>
        <w:t xml:space="preserve"> </w:t>
      </w:r>
      <w:r w:rsidRPr="007A5AA1">
        <w:rPr>
          <w:sz w:val="26"/>
          <w:szCs w:val="26"/>
        </w:rPr>
        <w:t xml:space="preserve">уровне </w:t>
      </w:r>
      <w:r>
        <w:rPr>
          <w:sz w:val="26"/>
          <w:szCs w:val="26"/>
        </w:rPr>
        <w:t>среднегодовой</w:t>
      </w:r>
      <w:r w:rsidRPr="007A5AA1">
        <w:rPr>
          <w:sz w:val="26"/>
          <w:szCs w:val="26"/>
        </w:rPr>
        <w:t xml:space="preserve"> инфляции по</w:t>
      </w:r>
      <w:r>
        <w:rPr>
          <w:sz w:val="26"/>
          <w:szCs w:val="26"/>
        </w:rPr>
        <w:t xml:space="preserve"> Красноярскому краю</w:t>
      </w:r>
      <w:r w:rsidRPr="007A5AA1">
        <w:rPr>
          <w:sz w:val="26"/>
          <w:szCs w:val="26"/>
        </w:rPr>
        <w:t xml:space="preserve">, </w:t>
      </w:r>
      <w:r>
        <w:rPr>
          <w:sz w:val="26"/>
          <w:szCs w:val="26"/>
        </w:rPr>
        <w:t xml:space="preserve">отмечается </w:t>
      </w:r>
      <w:r w:rsidRPr="007A5AA1">
        <w:rPr>
          <w:sz w:val="26"/>
          <w:szCs w:val="26"/>
        </w:rPr>
        <w:t xml:space="preserve">реальный темп роста </w:t>
      </w:r>
      <w:r w:rsidRPr="002368E1">
        <w:rPr>
          <w:sz w:val="26"/>
          <w:szCs w:val="26"/>
        </w:rPr>
        <w:t>заработной платы работников в целом по крупным и средним организациям</w:t>
      </w:r>
      <w:r>
        <w:rPr>
          <w:sz w:val="26"/>
          <w:szCs w:val="26"/>
        </w:rPr>
        <w:t xml:space="preserve">, который </w:t>
      </w:r>
      <w:r w:rsidRPr="002368E1">
        <w:rPr>
          <w:sz w:val="26"/>
          <w:szCs w:val="26"/>
        </w:rPr>
        <w:t xml:space="preserve">составил </w:t>
      </w:r>
      <w:r>
        <w:rPr>
          <w:sz w:val="26"/>
          <w:szCs w:val="26"/>
        </w:rPr>
        <w:t>103</w:t>
      </w:r>
      <w:r w:rsidRPr="002368E1">
        <w:rPr>
          <w:sz w:val="26"/>
          <w:szCs w:val="26"/>
        </w:rPr>
        <w:t>,</w:t>
      </w:r>
      <w:r>
        <w:rPr>
          <w:sz w:val="26"/>
          <w:szCs w:val="26"/>
        </w:rPr>
        <w:t>3</w:t>
      </w:r>
      <w:r w:rsidRPr="002368E1">
        <w:rPr>
          <w:sz w:val="26"/>
          <w:szCs w:val="26"/>
        </w:rPr>
        <w:t>%.</w:t>
      </w:r>
    </w:p>
    <w:p w:rsidR="00F0171F" w:rsidRDefault="00F0171F" w:rsidP="00F0171F">
      <w:pPr>
        <w:ind w:firstLine="709"/>
        <w:jc w:val="both"/>
        <w:rPr>
          <w:sz w:val="26"/>
          <w:szCs w:val="26"/>
        </w:rPr>
      </w:pPr>
    </w:p>
    <w:p w:rsidR="00F0171F" w:rsidRDefault="00F0171F" w:rsidP="00F0171F">
      <w:pPr>
        <w:ind w:firstLine="709"/>
        <w:jc w:val="both"/>
        <w:rPr>
          <w:sz w:val="26"/>
          <w:szCs w:val="26"/>
        </w:rPr>
      </w:pPr>
      <w:r>
        <w:rPr>
          <w:b/>
          <w:i/>
          <w:sz w:val="26"/>
          <w:szCs w:val="26"/>
        </w:rPr>
        <w:t>Уровень б</w:t>
      </w:r>
      <w:r w:rsidRPr="00AF371D">
        <w:rPr>
          <w:b/>
          <w:i/>
          <w:sz w:val="26"/>
          <w:szCs w:val="26"/>
        </w:rPr>
        <w:t>езработиц</w:t>
      </w:r>
      <w:r>
        <w:rPr>
          <w:b/>
          <w:i/>
          <w:sz w:val="26"/>
          <w:szCs w:val="26"/>
        </w:rPr>
        <w:t>ы</w:t>
      </w:r>
    </w:p>
    <w:p w:rsidR="00287C24" w:rsidRDefault="00F0171F" w:rsidP="00F0171F">
      <w:pPr>
        <w:ind w:firstLine="709"/>
        <w:jc w:val="both"/>
        <w:rPr>
          <w:sz w:val="26"/>
          <w:szCs w:val="26"/>
        </w:rPr>
      </w:pPr>
      <w:r>
        <w:rPr>
          <w:sz w:val="26"/>
          <w:szCs w:val="26"/>
        </w:rPr>
        <w:t>Ситуация на рынке труда за последние годы остается стабильной и характеризуется неизменным уровнем безработицы – 0,8%.</w:t>
      </w:r>
    </w:p>
    <w:p w:rsidR="003559C4" w:rsidRPr="002368E1" w:rsidRDefault="003559C4" w:rsidP="00F0171F">
      <w:pPr>
        <w:ind w:firstLine="709"/>
        <w:jc w:val="both"/>
        <w:rPr>
          <w:sz w:val="26"/>
          <w:szCs w:val="26"/>
        </w:rPr>
      </w:pPr>
    </w:p>
    <w:p w:rsidR="000448D3" w:rsidRPr="00C559C0" w:rsidRDefault="000448D3" w:rsidP="005C777C">
      <w:pPr>
        <w:pStyle w:val="10"/>
        <w:numPr>
          <w:ilvl w:val="0"/>
          <w:numId w:val="14"/>
        </w:numPr>
        <w:tabs>
          <w:tab w:val="left" w:pos="284"/>
        </w:tabs>
        <w:spacing w:before="240" w:after="240"/>
        <w:ind w:left="0" w:firstLine="0"/>
        <w:jc w:val="center"/>
      </w:pPr>
      <w:bookmarkStart w:id="18" w:name="_Toc335214275"/>
      <w:bookmarkStart w:id="19" w:name="_Toc510528104"/>
      <w:r w:rsidRPr="00C559C0">
        <w:t>Демография</w:t>
      </w:r>
      <w:bookmarkEnd w:id="18"/>
      <w:bookmarkEnd w:id="19"/>
    </w:p>
    <w:p w:rsidR="003559C4" w:rsidRPr="00E418CB" w:rsidRDefault="003559C4" w:rsidP="003559C4">
      <w:pPr>
        <w:pStyle w:val="a4"/>
        <w:ind w:firstLine="709"/>
        <w:rPr>
          <w:rFonts w:eastAsia="Calibri"/>
          <w:szCs w:val="26"/>
        </w:rPr>
      </w:pPr>
      <w:r w:rsidRPr="00E418CB">
        <w:rPr>
          <w:rFonts w:eastAsia="Calibri"/>
          <w:szCs w:val="26"/>
        </w:rPr>
        <w:t>По</w:t>
      </w:r>
      <w:r>
        <w:rPr>
          <w:rFonts w:eastAsia="Calibri"/>
          <w:szCs w:val="26"/>
        </w:rPr>
        <w:t xml:space="preserve"> предварительной</w:t>
      </w:r>
      <w:r w:rsidRPr="00E418CB">
        <w:rPr>
          <w:rFonts w:eastAsia="Calibri"/>
          <w:szCs w:val="26"/>
        </w:rPr>
        <w:t xml:space="preserve"> оценке </w:t>
      </w:r>
      <w:proofErr w:type="spellStart"/>
      <w:r w:rsidRPr="00E418CB">
        <w:rPr>
          <w:rFonts w:eastAsia="Calibri"/>
          <w:szCs w:val="26"/>
        </w:rPr>
        <w:t>Красноярскстата</w:t>
      </w:r>
      <w:proofErr w:type="spellEnd"/>
      <w:r w:rsidRPr="00E418CB">
        <w:rPr>
          <w:rFonts w:eastAsia="Calibri"/>
          <w:szCs w:val="26"/>
        </w:rPr>
        <w:t xml:space="preserve"> численность населения на 01.01.2018 составляет 180 </w:t>
      </w:r>
      <w:r>
        <w:rPr>
          <w:rFonts w:eastAsia="Calibri"/>
          <w:szCs w:val="26"/>
        </w:rPr>
        <w:t>239</w:t>
      </w:r>
      <w:r w:rsidRPr="00E418CB">
        <w:rPr>
          <w:rFonts w:eastAsia="Calibri"/>
          <w:szCs w:val="26"/>
        </w:rPr>
        <w:t xml:space="preserve"> чел., прирост к аналогичному периоду прошлого года </w:t>
      </w:r>
      <w:r w:rsidRPr="00E418CB">
        <w:rPr>
          <w:szCs w:val="26"/>
        </w:rPr>
        <w:t xml:space="preserve">в абсолютном выражении – </w:t>
      </w:r>
      <w:r>
        <w:rPr>
          <w:rFonts w:eastAsia="Calibri"/>
          <w:szCs w:val="26"/>
        </w:rPr>
        <w:t>1 585</w:t>
      </w:r>
      <w:r w:rsidRPr="00E418CB">
        <w:rPr>
          <w:rFonts w:eastAsia="Calibri"/>
          <w:szCs w:val="26"/>
        </w:rPr>
        <w:t xml:space="preserve"> чел. </w:t>
      </w:r>
    </w:p>
    <w:p w:rsidR="003559C4" w:rsidRPr="00E418CB" w:rsidRDefault="003559C4" w:rsidP="003559C4">
      <w:pPr>
        <w:pStyle w:val="aff4"/>
        <w:ind w:left="-142"/>
        <w:jc w:val="both"/>
        <w:rPr>
          <w:rFonts w:ascii="Times New Roman" w:hAnsi="Times New Roman"/>
          <w:sz w:val="26"/>
          <w:szCs w:val="26"/>
          <w:highlight w:val="yellow"/>
        </w:rPr>
      </w:pPr>
      <w:r>
        <w:rPr>
          <w:rFonts w:ascii="Times New Roman" w:hAnsi="Times New Roman"/>
          <w:noProof/>
          <w:sz w:val="26"/>
          <w:szCs w:val="26"/>
          <w:lang w:eastAsia="ru-RU"/>
        </w:rPr>
        <w:drawing>
          <wp:inline distT="0" distB="0" distL="0" distR="0" wp14:anchorId="512FC175" wp14:editId="301D8B42">
            <wp:extent cx="6134582"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559C4" w:rsidRPr="00DF7DE1" w:rsidRDefault="003559C4" w:rsidP="003559C4">
      <w:pPr>
        <w:pStyle w:val="aff4"/>
        <w:ind w:firstLine="709"/>
        <w:jc w:val="both"/>
        <w:rPr>
          <w:rFonts w:ascii="Times New Roman" w:hAnsi="Times New Roman"/>
          <w:sz w:val="26"/>
          <w:szCs w:val="26"/>
        </w:rPr>
      </w:pPr>
    </w:p>
    <w:p w:rsidR="003559C4" w:rsidRPr="005E144D" w:rsidRDefault="003559C4" w:rsidP="003559C4">
      <w:pPr>
        <w:pStyle w:val="a4"/>
        <w:ind w:firstLine="709"/>
        <w:rPr>
          <w:rFonts w:eastAsia="Calibri"/>
          <w:szCs w:val="26"/>
        </w:rPr>
      </w:pPr>
      <w:r w:rsidRPr="00DF7DE1">
        <w:rPr>
          <w:rFonts w:eastAsia="Calibri"/>
          <w:szCs w:val="26"/>
        </w:rPr>
        <w:t>Изменения в возрастной структуре населения (рост численности и доли населения старше трудоспособного возраста) оказывают неблагоприятное влияние на социально-экономическую ситуацию в городе (увеличение отрицательной демографической нагрузки на трудоспособное население, рост нагрузки на социальные службы и др.).</w:t>
      </w:r>
    </w:p>
    <w:p w:rsidR="003559C4" w:rsidRDefault="003559C4" w:rsidP="003559C4">
      <w:pPr>
        <w:pStyle w:val="a4"/>
        <w:ind w:firstLine="709"/>
        <w:rPr>
          <w:szCs w:val="26"/>
        </w:rPr>
      </w:pPr>
    </w:p>
    <w:p w:rsidR="003559C4" w:rsidRPr="006B3B1E" w:rsidRDefault="003559C4" w:rsidP="003559C4">
      <w:pPr>
        <w:spacing w:after="120"/>
        <w:ind w:firstLine="720"/>
        <w:jc w:val="center"/>
        <w:rPr>
          <w:b/>
          <w:szCs w:val="26"/>
        </w:rPr>
      </w:pPr>
      <w:r w:rsidRPr="0030454C">
        <w:rPr>
          <w:b/>
          <w:szCs w:val="26"/>
        </w:rPr>
        <w:t xml:space="preserve">Структура </w:t>
      </w:r>
      <w:r w:rsidRPr="006B3B1E">
        <w:rPr>
          <w:b/>
          <w:szCs w:val="26"/>
        </w:rPr>
        <w:t>населения на начало 2016-2017 годов</w:t>
      </w:r>
    </w:p>
    <w:p w:rsidR="003559C4" w:rsidRPr="006B3B1E" w:rsidRDefault="003559C4" w:rsidP="003559C4">
      <w:pPr>
        <w:jc w:val="center"/>
        <w:rPr>
          <w:b/>
          <w:szCs w:val="26"/>
        </w:rPr>
      </w:pPr>
      <w:r w:rsidRPr="006B3B1E">
        <w:rPr>
          <w:b/>
          <w:noProof/>
          <w:szCs w:val="26"/>
        </w:rPr>
        <w:drawing>
          <wp:inline distT="0" distB="0" distL="0" distR="0" wp14:anchorId="78743013" wp14:editId="1C654596">
            <wp:extent cx="2957830" cy="296697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6B3B1E">
        <w:rPr>
          <w:b/>
          <w:noProof/>
          <w:szCs w:val="26"/>
        </w:rPr>
        <w:drawing>
          <wp:inline distT="0" distB="0" distL="0" distR="0" wp14:anchorId="742B488E" wp14:editId="3B8B7136">
            <wp:extent cx="2973859" cy="294894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559C4" w:rsidRPr="00643CE0" w:rsidRDefault="003559C4" w:rsidP="003559C4">
      <w:pPr>
        <w:pStyle w:val="aff4"/>
        <w:ind w:firstLine="709"/>
        <w:jc w:val="both"/>
        <w:rPr>
          <w:rFonts w:ascii="Times New Roman" w:hAnsi="Times New Roman"/>
          <w:i/>
          <w:sz w:val="24"/>
          <w:szCs w:val="24"/>
        </w:rPr>
      </w:pPr>
      <w:r w:rsidRPr="00643CE0">
        <w:rPr>
          <w:rFonts w:ascii="Times New Roman" w:hAnsi="Times New Roman"/>
          <w:i/>
          <w:sz w:val="24"/>
          <w:szCs w:val="24"/>
        </w:rPr>
        <w:t>*женщины в возрасте от 55 лет и старше, мужчины в возрасте от 60 лет и старше</w:t>
      </w:r>
    </w:p>
    <w:p w:rsidR="003559C4" w:rsidRDefault="003559C4" w:rsidP="003559C4">
      <w:pPr>
        <w:pStyle w:val="aff4"/>
        <w:ind w:firstLine="709"/>
        <w:jc w:val="both"/>
        <w:rPr>
          <w:rFonts w:ascii="Times New Roman" w:hAnsi="Times New Roman"/>
          <w:sz w:val="26"/>
          <w:szCs w:val="26"/>
        </w:rPr>
      </w:pPr>
    </w:p>
    <w:p w:rsidR="003559C4" w:rsidRPr="00DF7DE1" w:rsidRDefault="003559C4" w:rsidP="003559C4">
      <w:pPr>
        <w:pStyle w:val="aff4"/>
        <w:ind w:firstLine="709"/>
        <w:jc w:val="both"/>
        <w:rPr>
          <w:rFonts w:ascii="Times New Roman" w:hAnsi="Times New Roman"/>
          <w:sz w:val="10"/>
          <w:szCs w:val="10"/>
        </w:rPr>
      </w:pPr>
      <w:r w:rsidRPr="00342C98">
        <w:rPr>
          <w:rFonts w:ascii="Times New Roman" w:hAnsi="Times New Roman"/>
          <w:sz w:val="26"/>
          <w:szCs w:val="26"/>
        </w:rPr>
        <w:t>Основ</w:t>
      </w:r>
      <w:r>
        <w:rPr>
          <w:rFonts w:ascii="Times New Roman" w:hAnsi="Times New Roman"/>
          <w:sz w:val="26"/>
          <w:szCs w:val="26"/>
        </w:rPr>
        <w:t xml:space="preserve">ные показатели, характеризующие </w:t>
      </w:r>
      <w:r w:rsidRPr="00DF7DE1">
        <w:rPr>
          <w:rFonts w:ascii="Times New Roman" w:hAnsi="Times New Roman"/>
          <w:sz w:val="26"/>
          <w:szCs w:val="26"/>
        </w:rPr>
        <w:t>демографические процессы в городе представлены в таблице:</w:t>
      </w:r>
    </w:p>
    <w:p w:rsidR="003559C4" w:rsidRDefault="003559C4" w:rsidP="003559C4">
      <w:pPr>
        <w:pStyle w:val="aff4"/>
        <w:ind w:firstLine="709"/>
        <w:jc w:val="right"/>
        <w:rPr>
          <w:rFonts w:ascii="Times New Roman" w:hAnsi="Times New Roman"/>
          <w:sz w:val="26"/>
          <w:szCs w:val="26"/>
        </w:rPr>
      </w:pPr>
    </w:p>
    <w:p w:rsidR="003559C4" w:rsidRDefault="003559C4" w:rsidP="003559C4">
      <w:pPr>
        <w:pStyle w:val="aff4"/>
        <w:ind w:firstLine="709"/>
        <w:jc w:val="right"/>
        <w:rPr>
          <w:rFonts w:ascii="Times New Roman" w:hAnsi="Times New Roman"/>
          <w:sz w:val="26"/>
          <w:szCs w:val="26"/>
        </w:rPr>
      </w:pPr>
    </w:p>
    <w:p w:rsidR="00082A0F" w:rsidRDefault="00082A0F" w:rsidP="003559C4">
      <w:pPr>
        <w:pStyle w:val="aff4"/>
        <w:ind w:firstLine="709"/>
        <w:jc w:val="right"/>
        <w:rPr>
          <w:rFonts w:ascii="Times New Roman" w:hAnsi="Times New Roman"/>
          <w:sz w:val="26"/>
          <w:szCs w:val="26"/>
        </w:rPr>
      </w:pPr>
    </w:p>
    <w:p w:rsidR="003559C4" w:rsidRPr="00DF7DE1" w:rsidRDefault="003559C4" w:rsidP="003559C4">
      <w:pPr>
        <w:pStyle w:val="aff4"/>
        <w:ind w:firstLine="709"/>
        <w:jc w:val="right"/>
        <w:rPr>
          <w:rFonts w:ascii="Times New Roman" w:hAnsi="Times New Roman"/>
          <w:sz w:val="26"/>
          <w:szCs w:val="26"/>
        </w:rPr>
      </w:pPr>
      <w:r w:rsidRPr="00DF7DE1">
        <w:rPr>
          <w:rFonts w:ascii="Times New Roman" w:hAnsi="Times New Roman"/>
          <w:sz w:val="26"/>
          <w:szCs w:val="26"/>
        </w:rPr>
        <w:t>Таблица 5</w:t>
      </w:r>
    </w:p>
    <w:tbl>
      <w:tblPr>
        <w:tblW w:w="5000" w:type="pct"/>
        <w:jc w:val="center"/>
        <w:tblCellMar>
          <w:left w:w="28" w:type="dxa"/>
          <w:right w:w="28" w:type="dxa"/>
        </w:tblCellMar>
        <w:tblLook w:val="04A0" w:firstRow="1" w:lastRow="0" w:firstColumn="1" w:lastColumn="0" w:noHBand="0" w:noVBand="1"/>
      </w:tblPr>
      <w:tblGrid>
        <w:gridCol w:w="4895"/>
        <w:gridCol w:w="993"/>
        <w:gridCol w:w="1062"/>
        <w:gridCol w:w="1200"/>
        <w:gridCol w:w="1196"/>
      </w:tblGrid>
      <w:tr w:rsidR="003559C4" w:rsidRPr="00DF7DE1" w:rsidTr="003559C4">
        <w:trPr>
          <w:trHeight w:val="129"/>
          <w:tblHeader/>
          <w:jc w:val="center"/>
        </w:trPr>
        <w:tc>
          <w:tcPr>
            <w:tcW w:w="2619"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3559C4" w:rsidRPr="00DF7DE1" w:rsidRDefault="003559C4" w:rsidP="003559C4">
            <w:pPr>
              <w:ind w:firstLine="709"/>
              <w:jc w:val="center"/>
              <w:rPr>
                <w:color w:val="000000"/>
              </w:rPr>
            </w:pPr>
            <w:r w:rsidRPr="00DF7DE1">
              <w:rPr>
                <w:color w:val="000000"/>
              </w:rPr>
              <w:t>Наименование показателя</w:t>
            </w:r>
          </w:p>
        </w:tc>
        <w:tc>
          <w:tcPr>
            <w:tcW w:w="531" w:type="pct"/>
            <w:tcBorders>
              <w:top w:val="single" w:sz="4" w:space="0" w:color="auto"/>
              <w:left w:val="nil"/>
              <w:bottom w:val="single" w:sz="4" w:space="0" w:color="auto"/>
              <w:right w:val="single" w:sz="4" w:space="0" w:color="auto"/>
            </w:tcBorders>
            <w:vAlign w:val="center"/>
          </w:tcPr>
          <w:p w:rsidR="003559C4" w:rsidRPr="00DF7DE1" w:rsidRDefault="003559C4" w:rsidP="003559C4">
            <w:pPr>
              <w:ind w:left="-48" w:right="-132"/>
              <w:jc w:val="center"/>
              <w:rPr>
                <w:bCs/>
              </w:rPr>
            </w:pPr>
            <w:r w:rsidRPr="00DF7DE1">
              <w:rPr>
                <w:bCs/>
              </w:rPr>
              <w:t xml:space="preserve"> Ед.</w:t>
            </w:r>
          </w:p>
          <w:p w:rsidR="003559C4" w:rsidRPr="00DF7DE1" w:rsidRDefault="003559C4" w:rsidP="003559C4">
            <w:pPr>
              <w:ind w:left="-48" w:right="-132"/>
              <w:jc w:val="center"/>
              <w:rPr>
                <w:b/>
                <w:bCs/>
              </w:rPr>
            </w:pPr>
            <w:r w:rsidRPr="00DF7DE1">
              <w:rPr>
                <w:bCs/>
              </w:rPr>
              <w:t>изм.</w:t>
            </w:r>
          </w:p>
        </w:tc>
        <w:tc>
          <w:tcPr>
            <w:tcW w:w="568" w:type="pct"/>
            <w:tcBorders>
              <w:top w:val="single" w:sz="4" w:space="0" w:color="auto"/>
              <w:left w:val="single" w:sz="4" w:space="0" w:color="auto"/>
              <w:bottom w:val="single" w:sz="4" w:space="0" w:color="auto"/>
              <w:right w:val="single" w:sz="4" w:space="0" w:color="auto"/>
            </w:tcBorders>
            <w:vAlign w:val="center"/>
          </w:tcPr>
          <w:p w:rsidR="003559C4" w:rsidRPr="00DF7DE1" w:rsidRDefault="003559C4" w:rsidP="003559C4">
            <w:pPr>
              <w:ind w:hanging="28"/>
              <w:jc w:val="center"/>
              <w:rPr>
                <w:color w:val="000000"/>
              </w:rPr>
            </w:pPr>
            <w:r w:rsidRPr="00DF7DE1">
              <w:rPr>
                <w:color w:val="000000"/>
              </w:rPr>
              <w:t>2016</w:t>
            </w:r>
          </w:p>
        </w:tc>
        <w:tc>
          <w:tcPr>
            <w:tcW w:w="642" w:type="pct"/>
            <w:tcBorders>
              <w:top w:val="single" w:sz="4" w:space="0" w:color="auto"/>
              <w:left w:val="single" w:sz="4" w:space="0" w:color="auto"/>
              <w:bottom w:val="single" w:sz="4" w:space="0" w:color="auto"/>
              <w:right w:val="single" w:sz="4" w:space="0" w:color="auto"/>
            </w:tcBorders>
            <w:vAlign w:val="center"/>
          </w:tcPr>
          <w:p w:rsidR="003559C4" w:rsidRPr="00DF7DE1" w:rsidRDefault="003559C4" w:rsidP="003559C4">
            <w:pPr>
              <w:ind w:hanging="28"/>
              <w:jc w:val="center"/>
              <w:rPr>
                <w:color w:val="000000"/>
              </w:rPr>
            </w:pPr>
            <w:r w:rsidRPr="00DF7DE1">
              <w:rPr>
                <w:color w:val="000000"/>
              </w:rPr>
              <w:t>2017</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59C4" w:rsidRPr="00DF7DE1" w:rsidRDefault="003559C4" w:rsidP="003559C4">
            <w:pPr>
              <w:jc w:val="center"/>
              <w:rPr>
                <w:color w:val="000000"/>
                <w:sz w:val="20"/>
                <w:szCs w:val="20"/>
              </w:rPr>
            </w:pPr>
            <w:r w:rsidRPr="00DF7DE1">
              <w:rPr>
                <w:color w:val="000000"/>
                <w:sz w:val="20"/>
                <w:szCs w:val="20"/>
              </w:rPr>
              <w:t xml:space="preserve">Отклонение </w:t>
            </w:r>
          </w:p>
          <w:p w:rsidR="003559C4" w:rsidRPr="00DF7DE1" w:rsidRDefault="003559C4" w:rsidP="003559C4">
            <w:pPr>
              <w:jc w:val="center"/>
              <w:rPr>
                <w:color w:val="000000"/>
                <w:sz w:val="20"/>
                <w:szCs w:val="20"/>
              </w:rPr>
            </w:pPr>
            <w:r w:rsidRPr="00DF7DE1">
              <w:rPr>
                <w:color w:val="000000"/>
                <w:sz w:val="18"/>
                <w:szCs w:val="20"/>
              </w:rPr>
              <w:t>+,-</w:t>
            </w:r>
          </w:p>
        </w:tc>
      </w:tr>
      <w:tr w:rsidR="003559C4" w:rsidRPr="00DF7DE1" w:rsidTr="003559C4">
        <w:trPr>
          <w:trHeight w:val="96"/>
          <w:jc w:val="center"/>
        </w:trPr>
        <w:tc>
          <w:tcPr>
            <w:tcW w:w="2619" w:type="pct"/>
            <w:tcBorders>
              <w:top w:val="nil"/>
              <w:left w:val="single" w:sz="4" w:space="0" w:color="auto"/>
              <w:bottom w:val="single" w:sz="4" w:space="0" w:color="auto"/>
              <w:right w:val="single" w:sz="4" w:space="0" w:color="auto"/>
            </w:tcBorders>
            <w:shd w:val="clear" w:color="auto" w:fill="auto"/>
            <w:noWrap/>
            <w:vAlign w:val="center"/>
            <w:hideMark/>
          </w:tcPr>
          <w:p w:rsidR="003559C4" w:rsidRPr="00DF7DE1" w:rsidRDefault="003559C4" w:rsidP="003559C4">
            <w:pPr>
              <w:rPr>
                <w:b/>
                <w:color w:val="000000"/>
              </w:rPr>
            </w:pPr>
            <w:r w:rsidRPr="00DF7DE1">
              <w:rPr>
                <w:b/>
                <w:color w:val="000000"/>
              </w:rPr>
              <w:t>Постоянное население на начало года</w:t>
            </w:r>
          </w:p>
        </w:tc>
        <w:tc>
          <w:tcPr>
            <w:tcW w:w="531" w:type="pct"/>
            <w:tcBorders>
              <w:top w:val="single" w:sz="4" w:space="0" w:color="auto"/>
              <w:left w:val="nil"/>
              <w:bottom w:val="single" w:sz="4" w:space="0" w:color="auto"/>
              <w:right w:val="single" w:sz="4" w:space="0" w:color="auto"/>
            </w:tcBorders>
            <w:vAlign w:val="center"/>
          </w:tcPr>
          <w:p w:rsidR="003559C4" w:rsidRPr="00DF7DE1" w:rsidRDefault="003559C4" w:rsidP="003559C4">
            <w:pPr>
              <w:jc w:val="center"/>
            </w:pPr>
            <w:r w:rsidRPr="00DF7DE1">
              <w:t>чел.</w:t>
            </w:r>
          </w:p>
        </w:tc>
        <w:tc>
          <w:tcPr>
            <w:tcW w:w="568" w:type="pct"/>
            <w:tcBorders>
              <w:top w:val="single" w:sz="4" w:space="0" w:color="auto"/>
              <w:left w:val="single" w:sz="4" w:space="0" w:color="auto"/>
              <w:bottom w:val="single" w:sz="4" w:space="0" w:color="auto"/>
              <w:right w:val="single" w:sz="4" w:space="0" w:color="auto"/>
            </w:tcBorders>
            <w:vAlign w:val="center"/>
          </w:tcPr>
          <w:p w:rsidR="003559C4" w:rsidRPr="00DF7DE1" w:rsidRDefault="003559C4" w:rsidP="003559C4">
            <w:pPr>
              <w:ind w:hanging="28"/>
              <w:jc w:val="center"/>
              <w:rPr>
                <w:color w:val="000000"/>
              </w:rPr>
            </w:pPr>
            <w:r w:rsidRPr="00DF7DE1">
              <w:rPr>
                <w:color w:val="000000"/>
              </w:rPr>
              <w:t>178 106</w:t>
            </w:r>
          </w:p>
        </w:tc>
        <w:tc>
          <w:tcPr>
            <w:tcW w:w="642" w:type="pct"/>
            <w:tcBorders>
              <w:top w:val="single" w:sz="4" w:space="0" w:color="auto"/>
              <w:left w:val="single" w:sz="4" w:space="0" w:color="auto"/>
              <w:bottom w:val="single" w:sz="4" w:space="0" w:color="auto"/>
              <w:right w:val="single" w:sz="4" w:space="0" w:color="auto"/>
            </w:tcBorders>
            <w:vAlign w:val="center"/>
          </w:tcPr>
          <w:p w:rsidR="003559C4" w:rsidRPr="00DF7DE1" w:rsidRDefault="003559C4" w:rsidP="003559C4">
            <w:pPr>
              <w:ind w:hanging="28"/>
              <w:jc w:val="center"/>
              <w:rPr>
                <w:color w:val="000000"/>
                <w:lang w:val="en-US"/>
              </w:rPr>
            </w:pPr>
            <w:r w:rsidRPr="00DF7DE1">
              <w:rPr>
                <w:color w:val="000000"/>
                <w:lang w:val="en-US"/>
              </w:rPr>
              <w:t>178 654</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59C4" w:rsidRPr="00DF7DE1" w:rsidRDefault="003559C4" w:rsidP="003559C4">
            <w:pPr>
              <w:jc w:val="center"/>
              <w:rPr>
                <w:color w:val="000000"/>
                <w:lang w:val="en-US"/>
              </w:rPr>
            </w:pPr>
            <w:r w:rsidRPr="00DF7DE1">
              <w:rPr>
                <w:color w:val="000000"/>
                <w:lang w:val="en-US"/>
              </w:rPr>
              <w:t>548</w:t>
            </w:r>
          </w:p>
        </w:tc>
      </w:tr>
      <w:tr w:rsidR="003559C4" w:rsidRPr="00DF7DE1" w:rsidTr="003559C4">
        <w:trPr>
          <w:trHeight w:val="288"/>
          <w:jc w:val="center"/>
        </w:trPr>
        <w:tc>
          <w:tcPr>
            <w:tcW w:w="2619" w:type="pct"/>
            <w:tcBorders>
              <w:top w:val="nil"/>
              <w:left w:val="single" w:sz="4" w:space="0" w:color="auto"/>
              <w:bottom w:val="single" w:sz="4" w:space="0" w:color="auto"/>
              <w:right w:val="single" w:sz="4" w:space="0" w:color="auto"/>
            </w:tcBorders>
            <w:shd w:val="clear" w:color="auto" w:fill="auto"/>
            <w:noWrap/>
            <w:vAlign w:val="center"/>
            <w:hideMark/>
          </w:tcPr>
          <w:p w:rsidR="003559C4" w:rsidRPr="00DF7DE1" w:rsidRDefault="003559C4" w:rsidP="003559C4">
            <w:pPr>
              <w:rPr>
                <w:color w:val="000000"/>
              </w:rPr>
            </w:pPr>
            <w:r w:rsidRPr="00DF7DE1">
              <w:rPr>
                <w:color w:val="000000"/>
              </w:rPr>
              <w:t>Прибыло</w:t>
            </w:r>
          </w:p>
        </w:tc>
        <w:tc>
          <w:tcPr>
            <w:tcW w:w="531" w:type="pct"/>
            <w:tcBorders>
              <w:top w:val="single" w:sz="4" w:space="0" w:color="auto"/>
              <w:left w:val="nil"/>
              <w:bottom w:val="single" w:sz="4" w:space="0" w:color="auto"/>
              <w:right w:val="single" w:sz="4" w:space="0" w:color="auto"/>
            </w:tcBorders>
            <w:vAlign w:val="center"/>
          </w:tcPr>
          <w:p w:rsidR="003559C4" w:rsidRPr="00DF7DE1" w:rsidRDefault="003559C4" w:rsidP="003559C4">
            <w:pPr>
              <w:jc w:val="center"/>
            </w:pPr>
            <w:r w:rsidRPr="00DF7DE1">
              <w:t>чел.</w:t>
            </w:r>
          </w:p>
        </w:tc>
        <w:tc>
          <w:tcPr>
            <w:tcW w:w="568" w:type="pct"/>
            <w:tcBorders>
              <w:top w:val="single" w:sz="4" w:space="0" w:color="auto"/>
              <w:left w:val="single" w:sz="4" w:space="0" w:color="auto"/>
              <w:bottom w:val="single" w:sz="4" w:space="0" w:color="auto"/>
              <w:right w:val="single" w:sz="4" w:space="0" w:color="auto"/>
            </w:tcBorders>
            <w:vAlign w:val="center"/>
          </w:tcPr>
          <w:p w:rsidR="003559C4" w:rsidRPr="00DF7DE1" w:rsidRDefault="003559C4" w:rsidP="003559C4">
            <w:pPr>
              <w:ind w:hanging="28"/>
              <w:jc w:val="center"/>
              <w:rPr>
                <w:color w:val="000000"/>
              </w:rPr>
            </w:pPr>
            <w:r w:rsidRPr="00DF7DE1">
              <w:rPr>
                <w:color w:val="000000"/>
              </w:rPr>
              <w:t>12 469</w:t>
            </w:r>
          </w:p>
        </w:tc>
        <w:tc>
          <w:tcPr>
            <w:tcW w:w="642" w:type="pct"/>
            <w:tcBorders>
              <w:top w:val="single" w:sz="4" w:space="0" w:color="auto"/>
              <w:left w:val="single" w:sz="4" w:space="0" w:color="auto"/>
              <w:bottom w:val="single" w:sz="4" w:space="0" w:color="auto"/>
              <w:right w:val="single" w:sz="4" w:space="0" w:color="auto"/>
            </w:tcBorders>
            <w:vAlign w:val="center"/>
          </w:tcPr>
          <w:p w:rsidR="003559C4" w:rsidRPr="00DF7DE1" w:rsidRDefault="003559C4" w:rsidP="003559C4">
            <w:pPr>
              <w:ind w:hanging="28"/>
              <w:jc w:val="center"/>
              <w:rPr>
                <w:color w:val="000000"/>
              </w:rPr>
            </w:pPr>
            <w:r w:rsidRPr="00DF7DE1">
              <w:rPr>
                <w:color w:val="000000"/>
              </w:rPr>
              <w:t>13 395</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59C4" w:rsidRPr="00DF7DE1" w:rsidRDefault="003559C4" w:rsidP="003559C4">
            <w:pPr>
              <w:jc w:val="center"/>
              <w:rPr>
                <w:color w:val="000000"/>
              </w:rPr>
            </w:pPr>
            <w:r w:rsidRPr="00DF7DE1">
              <w:rPr>
                <w:color w:val="000000"/>
              </w:rPr>
              <w:t>926</w:t>
            </w:r>
          </w:p>
        </w:tc>
      </w:tr>
      <w:tr w:rsidR="003559C4" w:rsidRPr="00DF7DE1" w:rsidTr="003559C4">
        <w:trPr>
          <w:trHeight w:val="288"/>
          <w:jc w:val="center"/>
        </w:trPr>
        <w:tc>
          <w:tcPr>
            <w:tcW w:w="2619" w:type="pct"/>
            <w:tcBorders>
              <w:top w:val="nil"/>
              <w:left w:val="single" w:sz="4" w:space="0" w:color="auto"/>
              <w:bottom w:val="single" w:sz="4" w:space="0" w:color="auto"/>
              <w:right w:val="single" w:sz="4" w:space="0" w:color="auto"/>
            </w:tcBorders>
            <w:shd w:val="clear" w:color="auto" w:fill="auto"/>
            <w:noWrap/>
            <w:vAlign w:val="center"/>
            <w:hideMark/>
          </w:tcPr>
          <w:p w:rsidR="003559C4" w:rsidRPr="00DF7DE1" w:rsidRDefault="003559C4" w:rsidP="003559C4">
            <w:pPr>
              <w:rPr>
                <w:color w:val="000000"/>
              </w:rPr>
            </w:pPr>
            <w:r w:rsidRPr="00DF7DE1">
              <w:rPr>
                <w:color w:val="000000"/>
              </w:rPr>
              <w:t>Выбыло</w:t>
            </w:r>
          </w:p>
        </w:tc>
        <w:tc>
          <w:tcPr>
            <w:tcW w:w="531" w:type="pct"/>
            <w:tcBorders>
              <w:top w:val="single" w:sz="4" w:space="0" w:color="auto"/>
              <w:left w:val="nil"/>
              <w:bottom w:val="single" w:sz="4" w:space="0" w:color="auto"/>
              <w:right w:val="single" w:sz="4" w:space="0" w:color="auto"/>
            </w:tcBorders>
            <w:vAlign w:val="center"/>
          </w:tcPr>
          <w:p w:rsidR="003559C4" w:rsidRPr="00DF7DE1" w:rsidRDefault="003559C4" w:rsidP="003559C4">
            <w:pPr>
              <w:jc w:val="center"/>
            </w:pPr>
            <w:r w:rsidRPr="00DF7DE1">
              <w:t>чел.</w:t>
            </w:r>
          </w:p>
        </w:tc>
        <w:tc>
          <w:tcPr>
            <w:tcW w:w="568" w:type="pct"/>
            <w:tcBorders>
              <w:top w:val="single" w:sz="4" w:space="0" w:color="auto"/>
              <w:left w:val="single" w:sz="4" w:space="0" w:color="auto"/>
              <w:bottom w:val="single" w:sz="4" w:space="0" w:color="auto"/>
              <w:right w:val="single" w:sz="4" w:space="0" w:color="auto"/>
            </w:tcBorders>
            <w:vAlign w:val="center"/>
          </w:tcPr>
          <w:p w:rsidR="003559C4" w:rsidRPr="00DF7DE1" w:rsidRDefault="003559C4" w:rsidP="003559C4">
            <w:pPr>
              <w:ind w:hanging="28"/>
              <w:jc w:val="center"/>
              <w:rPr>
                <w:color w:val="000000"/>
              </w:rPr>
            </w:pPr>
            <w:r w:rsidRPr="00DF7DE1">
              <w:rPr>
                <w:color w:val="000000"/>
              </w:rPr>
              <w:t>13 405</w:t>
            </w:r>
          </w:p>
        </w:tc>
        <w:tc>
          <w:tcPr>
            <w:tcW w:w="642" w:type="pct"/>
            <w:tcBorders>
              <w:top w:val="single" w:sz="4" w:space="0" w:color="auto"/>
              <w:left w:val="single" w:sz="4" w:space="0" w:color="auto"/>
              <w:bottom w:val="single" w:sz="4" w:space="0" w:color="auto"/>
              <w:right w:val="single" w:sz="4" w:space="0" w:color="auto"/>
            </w:tcBorders>
            <w:vAlign w:val="center"/>
          </w:tcPr>
          <w:p w:rsidR="003559C4" w:rsidRPr="00DF7DE1" w:rsidRDefault="003559C4" w:rsidP="003559C4">
            <w:pPr>
              <w:ind w:hanging="28"/>
              <w:jc w:val="center"/>
              <w:rPr>
                <w:color w:val="000000"/>
              </w:rPr>
            </w:pPr>
            <w:r w:rsidRPr="00DF7DE1">
              <w:rPr>
                <w:color w:val="000000"/>
              </w:rPr>
              <w:t>13 233</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59C4" w:rsidRPr="00DF7DE1" w:rsidRDefault="003559C4" w:rsidP="003559C4">
            <w:pPr>
              <w:jc w:val="center"/>
              <w:rPr>
                <w:color w:val="000000"/>
              </w:rPr>
            </w:pPr>
            <w:r w:rsidRPr="00DF7DE1">
              <w:rPr>
                <w:color w:val="000000"/>
              </w:rPr>
              <w:t>-172</w:t>
            </w:r>
          </w:p>
        </w:tc>
      </w:tr>
      <w:tr w:rsidR="003559C4" w:rsidRPr="00E418CB" w:rsidTr="003559C4">
        <w:trPr>
          <w:trHeight w:val="58"/>
          <w:jc w:val="center"/>
        </w:trPr>
        <w:tc>
          <w:tcPr>
            <w:tcW w:w="2619" w:type="pct"/>
            <w:tcBorders>
              <w:top w:val="nil"/>
              <w:left w:val="single" w:sz="4" w:space="0" w:color="auto"/>
              <w:bottom w:val="single" w:sz="4" w:space="0" w:color="auto"/>
              <w:right w:val="single" w:sz="4" w:space="0" w:color="auto"/>
            </w:tcBorders>
            <w:shd w:val="clear" w:color="auto" w:fill="auto"/>
            <w:noWrap/>
            <w:vAlign w:val="center"/>
            <w:hideMark/>
          </w:tcPr>
          <w:p w:rsidR="003559C4" w:rsidRPr="00DF7DE1" w:rsidRDefault="003559C4" w:rsidP="003559C4">
            <w:pPr>
              <w:rPr>
                <w:b/>
                <w:i/>
                <w:color w:val="000000"/>
              </w:rPr>
            </w:pPr>
            <w:r w:rsidRPr="00DF7DE1">
              <w:rPr>
                <w:b/>
                <w:i/>
                <w:color w:val="000000"/>
              </w:rPr>
              <w:t xml:space="preserve">Миграционный прирост / отток населения </w:t>
            </w:r>
          </w:p>
        </w:tc>
        <w:tc>
          <w:tcPr>
            <w:tcW w:w="531" w:type="pct"/>
            <w:tcBorders>
              <w:top w:val="single" w:sz="4" w:space="0" w:color="auto"/>
              <w:left w:val="nil"/>
              <w:bottom w:val="single" w:sz="4" w:space="0" w:color="auto"/>
              <w:right w:val="single" w:sz="4" w:space="0" w:color="auto"/>
            </w:tcBorders>
            <w:vAlign w:val="center"/>
          </w:tcPr>
          <w:p w:rsidR="003559C4" w:rsidRPr="00DF7DE1" w:rsidRDefault="003559C4" w:rsidP="003559C4">
            <w:pPr>
              <w:jc w:val="center"/>
            </w:pPr>
            <w:r w:rsidRPr="00DF7DE1">
              <w:t>чел.</w:t>
            </w:r>
          </w:p>
        </w:tc>
        <w:tc>
          <w:tcPr>
            <w:tcW w:w="568" w:type="pct"/>
            <w:tcBorders>
              <w:top w:val="single" w:sz="4" w:space="0" w:color="auto"/>
              <w:left w:val="single" w:sz="4" w:space="0" w:color="auto"/>
              <w:bottom w:val="single" w:sz="4" w:space="0" w:color="auto"/>
              <w:right w:val="single" w:sz="4" w:space="0" w:color="auto"/>
            </w:tcBorders>
            <w:vAlign w:val="center"/>
          </w:tcPr>
          <w:p w:rsidR="003559C4" w:rsidRPr="00DF7DE1" w:rsidRDefault="003559C4" w:rsidP="003559C4">
            <w:pPr>
              <w:ind w:hanging="28"/>
              <w:jc w:val="center"/>
              <w:rPr>
                <w:i/>
                <w:color w:val="000000"/>
              </w:rPr>
            </w:pPr>
            <w:r w:rsidRPr="00DF7DE1">
              <w:rPr>
                <w:i/>
                <w:color w:val="000000"/>
              </w:rPr>
              <w:t>-936</w:t>
            </w:r>
          </w:p>
        </w:tc>
        <w:tc>
          <w:tcPr>
            <w:tcW w:w="642" w:type="pct"/>
            <w:tcBorders>
              <w:top w:val="single" w:sz="4" w:space="0" w:color="auto"/>
              <w:left w:val="single" w:sz="4" w:space="0" w:color="auto"/>
              <w:bottom w:val="single" w:sz="4" w:space="0" w:color="auto"/>
              <w:right w:val="single" w:sz="4" w:space="0" w:color="auto"/>
            </w:tcBorders>
            <w:vAlign w:val="center"/>
          </w:tcPr>
          <w:p w:rsidR="003559C4" w:rsidRPr="00DF7DE1" w:rsidRDefault="003559C4" w:rsidP="003559C4">
            <w:pPr>
              <w:ind w:hanging="28"/>
              <w:jc w:val="center"/>
              <w:rPr>
                <w:i/>
                <w:color w:val="000000"/>
              </w:rPr>
            </w:pPr>
            <w:r w:rsidRPr="00DF7DE1">
              <w:rPr>
                <w:i/>
                <w:color w:val="000000"/>
              </w:rPr>
              <w:t>162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59C4" w:rsidRPr="006F7F4E" w:rsidRDefault="003559C4" w:rsidP="003559C4">
            <w:pPr>
              <w:jc w:val="center"/>
              <w:rPr>
                <w:i/>
                <w:color w:val="000000"/>
              </w:rPr>
            </w:pPr>
            <w:r w:rsidRPr="00DF7DE1">
              <w:rPr>
                <w:i/>
                <w:color w:val="000000"/>
              </w:rPr>
              <w:t>1 098</w:t>
            </w:r>
          </w:p>
        </w:tc>
      </w:tr>
      <w:tr w:rsidR="003559C4" w:rsidRPr="00465E8A" w:rsidTr="003559C4">
        <w:trPr>
          <w:trHeight w:val="288"/>
          <w:jc w:val="center"/>
        </w:trPr>
        <w:tc>
          <w:tcPr>
            <w:tcW w:w="2619" w:type="pct"/>
            <w:tcBorders>
              <w:top w:val="nil"/>
              <w:left w:val="single" w:sz="4" w:space="0" w:color="auto"/>
              <w:bottom w:val="single" w:sz="4" w:space="0" w:color="auto"/>
              <w:right w:val="single" w:sz="4" w:space="0" w:color="auto"/>
            </w:tcBorders>
            <w:shd w:val="clear" w:color="auto" w:fill="auto"/>
            <w:noWrap/>
            <w:vAlign w:val="center"/>
            <w:hideMark/>
          </w:tcPr>
          <w:p w:rsidR="003559C4" w:rsidRPr="00465E8A" w:rsidRDefault="003559C4" w:rsidP="003559C4">
            <w:pPr>
              <w:rPr>
                <w:color w:val="000000"/>
              </w:rPr>
            </w:pPr>
            <w:r w:rsidRPr="00465E8A">
              <w:rPr>
                <w:color w:val="000000"/>
              </w:rPr>
              <w:t xml:space="preserve">Родилось </w:t>
            </w:r>
          </w:p>
        </w:tc>
        <w:tc>
          <w:tcPr>
            <w:tcW w:w="531" w:type="pct"/>
            <w:tcBorders>
              <w:top w:val="single" w:sz="4" w:space="0" w:color="auto"/>
              <w:left w:val="nil"/>
              <w:bottom w:val="single" w:sz="4" w:space="0" w:color="auto"/>
              <w:right w:val="single" w:sz="4" w:space="0" w:color="auto"/>
            </w:tcBorders>
            <w:vAlign w:val="center"/>
          </w:tcPr>
          <w:p w:rsidR="003559C4" w:rsidRPr="00465E8A" w:rsidRDefault="003559C4" w:rsidP="003559C4">
            <w:pPr>
              <w:jc w:val="center"/>
            </w:pPr>
            <w:r w:rsidRPr="00465E8A">
              <w:t>чел.</w:t>
            </w:r>
          </w:p>
        </w:tc>
        <w:tc>
          <w:tcPr>
            <w:tcW w:w="568" w:type="pct"/>
            <w:tcBorders>
              <w:top w:val="single" w:sz="4" w:space="0" w:color="auto"/>
              <w:left w:val="single" w:sz="4" w:space="0" w:color="auto"/>
              <w:bottom w:val="single" w:sz="4" w:space="0" w:color="auto"/>
              <w:right w:val="single" w:sz="4" w:space="0" w:color="auto"/>
            </w:tcBorders>
            <w:vAlign w:val="center"/>
          </w:tcPr>
          <w:p w:rsidR="003559C4" w:rsidRPr="00465E8A" w:rsidRDefault="003559C4" w:rsidP="003559C4">
            <w:pPr>
              <w:ind w:hanging="28"/>
              <w:jc w:val="center"/>
              <w:rPr>
                <w:color w:val="000000"/>
                <w:lang w:val="en-US"/>
              </w:rPr>
            </w:pPr>
            <w:r w:rsidRPr="00465E8A">
              <w:rPr>
                <w:color w:val="000000"/>
                <w:lang w:val="en-US"/>
              </w:rPr>
              <w:t>2 537</w:t>
            </w:r>
          </w:p>
        </w:tc>
        <w:tc>
          <w:tcPr>
            <w:tcW w:w="642" w:type="pct"/>
            <w:tcBorders>
              <w:top w:val="single" w:sz="4" w:space="0" w:color="auto"/>
              <w:left w:val="single" w:sz="4" w:space="0" w:color="auto"/>
              <w:bottom w:val="single" w:sz="4" w:space="0" w:color="auto"/>
              <w:right w:val="single" w:sz="4" w:space="0" w:color="auto"/>
            </w:tcBorders>
            <w:vAlign w:val="center"/>
          </w:tcPr>
          <w:p w:rsidR="003559C4" w:rsidRPr="00465E8A" w:rsidRDefault="003559C4" w:rsidP="003559C4">
            <w:pPr>
              <w:ind w:hanging="28"/>
              <w:jc w:val="center"/>
              <w:rPr>
                <w:color w:val="000000"/>
              </w:rPr>
            </w:pPr>
            <w:r>
              <w:rPr>
                <w:color w:val="000000"/>
              </w:rPr>
              <w:t>2 468</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59C4" w:rsidRPr="00465E8A" w:rsidRDefault="003559C4" w:rsidP="003559C4">
            <w:pPr>
              <w:jc w:val="center"/>
              <w:rPr>
                <w:color w:val="000000"/>
              </w:rPr>
            </w:pPr>
            <w:r>
              <w:rPr>
                <w:color w:val="000000"/>
              </w:rPr>
              <w:t>-69</w:t>
            </w:r>
          </w:p>
        </w:tc>
      </w:tr>
      <w:tr w:rsidR="003559C4" w:rsidRPr="00465E8A" w:rsidTr="003559C4">
        <w:trPr>
          <w:trHeight w:val="288"/>
          <w:jc w:val="center"/>
        </w:trPr>
        <w:tc>
          <w:tcPr>
            <w:tcW w:w="2619" w:type="pct"/>
            <w:tcBorders>
              <w:top w:val="nil"/>
              <w:left w:val="single" w:sz="4" w:space="0" w:color="auto"/>
              <w:bottom w:val="single" w:sz="4" w:space="0" w:color="auto"/>
              <w:right w:val="single" w:sz="4" w:space="0" w:color="auto"/>
            </w:tcBorders>
            <w:shd w:val="clear" w:color="auto" w:fill="auto"/>
            <w:noWrap/>
            <w:vAlign w:val="center"/>
            <w:hideMark/>
          </w:tcPr>
          <w:p w:rsidR="003559C4" w:rsidRPr="00465E8A" w:rsidRDefault="003559C4" w:rsidP="003559C4">
            <w:pPr>
              <w:rPr>
                <w:color w:val="000000"/>
              </w:rPr>
            </w:pPr>
            <w:r w:rsidRPr="00465E8A">
              <w:rPr>
                <w:color w:val="000000"/>
              </w:rPr>
              <w:t xml:space="preserve">Умерло </w:t>
            </w:r>
          </w:p>
        </w:tc>
        <w:tc>
          <w:tcPr>
            <w:tcW w:w="531" w:type="pct"/>
            <w:tcBorders>
              <w:top w:val="single" w:sz="4" w:space="0" w:color="auto"/>
              <w:left w:val="nil"/>
              <w:bottom w:val="single" w:sz="4" w:space="0" w:color="auto"/>
              <w:right w:val="single" w:sz="4" w:space="0" w:color="auto"/>
            </w:tcBorders>
            <w:vAlign w:val="center"/>
          </w:tcPr>
          <w:p w:rsidR="003559C4" w:rsidRPr="00465E8A" w:rsidRDefault="003559C4" w:rsidP="003559C4">
            <w:pPr>
              <w:jc w:val="center"/>
            </w:pPr>
            <w:r w:rsidRPr="00465E8A">
              <w:t>чел.</w:t>
            </w:r>
          </w:p>
        </w:tc>
        <w:tc>
          <w:tcPr>
            <w:tcW w:w="568" w:type="pct"/>
            <w:tcBorders>
              <w:top w:val="single" w:sz="4" w:space="0" w:color="auto"/>
              <w:left w:val="single" w:sz="4" w:space="0" w:color="auto"/>
              <w:bottom w:val="single" w:sz="4" w:space="0" w:color="auto"/>
              <w:right w:val="single" w:sz="4" w:space="0" w:color="auto"/>
            </w:tcBorders>
            <w:vAlign w:val="center"/>
          </w:tcPr>
          <w:p w:rsidR="003559C4" w:rsidRPr="00465E8A" w:rsidRDefault="003559C4" w:rsidP="003559C4">
            <w:pPr>
              <w:ind w:hanging="28"/>
              <w:jc w:val="center"/>
              <w:rPr>
                <w:color w:val="000000"/>
                <w:lang w:val="en-US"/>
              </w:rPr>
            </w:pPr>
            <w:r w:rsidRPr="00465E8A">
              <w:rPr>
                <w:color w:val="000000"/>
                <w:lang w:val="en-US"/>
              </w:rPr>
              <w:t>1 053</w:t>
            </w:r>
          </w:p>
        </w:tc>
        <w:tc>
          <w:tcPr>
            <w:tcW w:w="642" w:type="pct"/>
            <w:tcBorders>
              <w:top w:val="single" w:sz="4" w:space="0" w:color="auto"/>
              <w:left w:val="single" w:sz="4" w:space="0" w:color="auto"/>
              <w:bottom w:val="single" w:sz="4" w:space="0" w:color="auto"/>
              <w:right w:val="single" w:sz="4" w:space="0" w:color="auto"/>
            </w:tcBorders>
            <w:vAlign w:val="center"/>
          </w:tcPr>
          <w:p w:rsidR="003559C4" w:rsidRPr="00465E8A" w:rsidRDefault="003559C4" w:rsidP="003559C4">
            <w:pPr>
              <w:ind w:hanging="28"/>
              <w:jc w:val="center"/>
              <w:rPr>
                <w:color w:val="000000"/>
              </w:rPr>
            </w:pPr>
            <w:r>
              <w:rPr>
                <w:color w:val="000000"/>
              </w:rPr>
              <w:t>1 045</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59C4" w:rsidRPr="00465E8A" w:rsidRDefault="003559C4" w:rsidP="003559C4">
            <w:pPr>
              <w:jc w:val="center"/>
              <w:rPr>
                <w:color w:val="000000"/>
              </w:rPr>
            </w:pPr>
            <w:r>
              <w:rPr>
                <w:color w:val="000000"/>
              </w:rPr>
              <w:t>-8</w:t>
            </w:r>
          </w:p>
        </w:tc>
      </w:tr>
      <w:tr w:rsidR="003559C4" w:rsidRPr="00465E8A" w:rsidTr="003559C4">
        <w:trPr>
          <w:trHeight w:val="288"/>
          <w:jc w:val="center"/>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9C4" w:rsidRPr="00465E8A" w:rsidRDefault="003559C4" w:rsidP="003559C4">
            <w:pPr>
              <w:rPr>
                <w:b/>
                <w:i/>
                <w:color w:val="000000"/>
              </w:rPr>
            </w:pPr>
            <w:r w:rsidRPr="00465E8A">
              <w:rPr>
                <w:b/>
                <w:i/>
                <w:color w:val="000000"/>
              </w:rPr>
              <w:t>Естественный прирост</w:t>
            </w:r>
          </w:p>
        </w:tc>
        <w:tc>
          <w:tcPr>
            <w:tcW w:w="531" w:type="pct"/>
            <w:tcBorders>
              <w:top w:val="single" w:sz="4" w:space="0" w:color="auto"/>
              <w:left w:val="nil"/>
              <w:bottom w:val="single" w:sz="4" w:space="0" w:color="auto"/>
              <w:right w:val="single" w:sz="4" w:space="0" w:color="auto"/>
            </w:tcBorders>
            <w:vAlign w:val="center"/>
          </w:tcPr>
          <w:p w:rsidR="003559C4" w:rsidRPr="00465E8A" w:rsidRDefault="003559C4" w:rsidP="003559C4">
            <w:pPr>
              <w:jc w:val="center"/>
            </w:pPr>
            <w:r w:rsidRPr="00465E8A">
              <w:t>чел.</w:t>
            </w:r>
          </w:p>
        </w:tc>
        <w:tc>
          <w:tcPr>
            <w:tcW w:w="568" w:type="pct"/>
            <w:tcBorders>
              <w:top w:val="single" w:sz="4" w:space="0" w:color="auto"/>
              <w:left w:val="single" w:sz="4" w:space="0" w:color="auto"/>
              <w:bottom w:val="single" w:sz="4" w:space="0" w:color="auto"/>
              <w:right w:val="single" w:sz="4" w:space="0" w:color="auto"/>
            </w:tcBorders>
            <w:vAlign w:val="center"/>
          </w:tcPr>
          <w:p w:rsidR="003559C4" w:rsidRPr="00465E8A" w:rsidRDefault="003559C4" w:rsidP="003559C4">
            <w:pPr>
              <w:ind w:hanging="28"/>
              <w:jc w:val="center"/>
              <w:rPr>
                <w:i/>
                <w:color w:val="000000"/>
              </w:rPr>
            </w:pPr>
            <w:r w:rsidRPr="00465E8A">
              <w:rPr>
                <w:i/>
                <w:color w:val="000000"/>
              </w:rPr>
              <w:t>1 484</w:t>
            </w:r>
          </w:p>
        </w:tc>
        <w:tc>
          <w:tcPr>
            <w:tcW w:w="642" w:type="pct"/>
            <w:tcBorders>
              <w:top w:val="single" w:sz="4" w:space="0" w:color="auto"/>
              <w:left w:val="single" w:sz="4" w:space="0" w:color="auto"/>
              <w:bottom w:val="single" w:sz="4" w:space="0" w:color="auto"/>
              <w:right w:val="single" w:sz="4" w:space="0" w:color="auto"/>
            </w:tcBorders>
            <w:vAlign w:val="center"/>
          </w:tcPr>
          <w:p w:rsidR="003559C4" w:rsidRPr="00346373" w:rsidRDefault="003559C4" w:rsidP="003559C4">
            <w:pPr>
              <w:ind w:hanging="28"/>
              <w:jc w:val="center"/>
              <w:rPr>
                <w:i/>
                <w:color w:val="000000"/>
              </w:rPr>
            </w:pPr>
            <w:r w:rsidRPr="00346373">
              <w:rPr>
                <w:i/>
                <w:color w:val="000000"/>
              </w:rPr>
              <w:t>1 423</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59C4" w:rsidRPr="00465E8A" w:rsidRDefault="003559C4" w:rsidP="003559C4">
            <w:pPr>
              <w:jc w:val="center"/>
              <w:rPr>
                <w:i/>
                <w:color w:val="000000"/>
              </w:rPr>
            </w:pPr>
            <w:r>
              <w:rPr>
                <w:i/>
                <w:color w:val="000000"/>
              </w:rPr>
              <w:t>- 61</w:t>
            </w:r>
          </w:p>
        </w:tc>
      </w:tr>
      <w:tr w:rsidR="003559C4" w:rsidRPr="00465E8A" w:rsidTr="003559C4">
        <w:trPr>
          <w:trHeight w:val="288"/>
          <w:jc w:val="center"/>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59C4" w:rsidRPr="00465E8A" w:rsidRDefault="003559C4" w:rsidP="003559C4">
            <w:pPr>
              <w:rPr>
                <w:b/>
                <w:i/>
                <w:color w:val="000000"/>
              </w:rPr>
            </w:pPr>
            <w:r w:rsidRPr="00465E8A">
              <w:rPr>
                <w:b/>
                <w:color w:val="000000"/>
              </w:rPr>
              <w:t>Постоянное население на конец года</w:t>
            </w:r>
          </w:p>
        </w:tc>
        <w:tc>
          <w:tcPr>
            <w:tcW w:w="531" w:type="pct"/>
            <w:tcBorders>
              <w:top w:val="single" w:sz="4" w:space="0" w:color="auto"/>
              <w:left w:val="nil"/>
              <w:bottom w:val="single" w:sz="4" w:space="0" w:color="auto"/>
              <w:right w:val="single" w:sz="4" w:space="0" w:color="auto"/>
            </w:tcBorders>
            <w:vAlign w:val="center"/>
          </w:tcPr>
          <w:p w:rsidR="003559C4" w:rsidRPr="00465E8A" w:rsidRDefault="003559C4" w:rsidP="003559C4">
            <w:pPr>
              <w:jc w:val="center"/>
            </w:pPr>
            <w:r w:rsidRPr="00465E8A">
              <w:t>чел.</w:t>
            </w:r>
          </w:p>
        </w:tc>
        <w:tc>
          <w:tcPr>
            <w:tcW w:w="568" w:type="pct"/>
            <w:tcBorders>
              <w:top w:val="single" w:sz="4" w:space="0" w:color="auto"/>
              <w:left w:val="single" w:sz="4" w:space="0" w:color="auto"/>
              <w:bottom w:val="single" w:sz="4" w:space="0" w:color="auto"/>
              <w:right w:val="single" w:sz="4" w:space="0" w:color="auto"/>
            </w:tcBorders>
            <w:vAlign w:val="center"/>
          </w:tcPr>
          <w:p w:rsidR="003559C4" w:rsidRPr="00465E8A" w:rsidRDefault="003559C4" w:rsidP="003559C4">
            <w:pPr>
              <w:ind w:hanging="28"/>
              <w:jc w:val="center"/>
              <w:rPr>
                <w:color w:val="000000"/>
              </w:rPr>
            </w:pPr>
            <w:r w:rsidRPr="00465E8A">
              <w:rPr>
                <w:color w:val="000000"/>
              </w:rPr>
              <w:t>178 654</w:t>
            </w:r>
          </w:p>
        </w:tc>
        <w:tc>
          <w:tcPr>
            <w:tcW w:w="642" w:type="pct"/>
            <w:tcBorders>
              <w:top w:val="single" w:sz="4" w:space="0" w:color="auto"/>
              <w:left w:val="single" w:sz="4" w:space="0" w:color="auto"/>
              <w:bottom w:val="single" w:sz="4" w:space="0" w:color="auto"/>
              <w:right w:val="single" w:sz="4" w:space="0" w:color="auto"/>
            </w:tcBorders>
            <w:vAlign w:val="center"/>
          </w:tcPr>
          <w:p w:rsidR="003559C4" w:rsidRPr="00346373" w:rsidRDefault="003559C4" w:rsidP="003559C4">
            <w:pPr>
              <w:ind w:hanging="28"/>
              <w:jc w:val="center"/>
              <w:rPr>
                <w:color w:val="000000"/>
              </w:rPr>
            </w:pPr>
            <w:r w:rsidRPr="00346373">
              <w:rPr>
                <w:color w:val="000000"/>
                <w:lang w:val="en-US"/>
              </w:rPr>
              <w:t xml:space="preserve">180 </w:t>
            </w:r>
            <w:r w:rsidRPr="00346373">
              <w:rPr>
                <w:color w:val="000000"/>
              </w:rPr>
              <w:t>239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59C4" w:rsidRPr="00346373" w:rsidRDefault="003559C4" w:rsidP="003559C4">
            <w:pPr>
              <w:jc w:val="center"/>
              <w:rPr>
                <w:color w:val="000000"/>
              </w:rPr>
            </w:pPr>
            <w:r>
              <w:rPr>
                <w:color w:val="000000"/>
              </w:rPr>
              <w:t>1 585</w:t>
            </w:r>
          </w:p>
        </w:tc>
      </w:tr>
    </w:tbl>
    <w:p w:rsidR="003559C4" w:rsidRPr="00E418CB" w:rsidRDefault="003559C4" w:rsidP="003559C4">
      <w:pPr>
        <w:pStyle w:val="aff4"/>
        <w:ind w:firstLine="709"/>
        <w:jc w:val="both"/>
        <w:rPr>
          <w:rFonts w:ascii="Times New Roman" w:hAnsi="Times New Roman"/>
          <w:sz w:val="26"/>
          <w:szCs w:val="26"/>
          <w:highlight w:val="yellow"/>
        </w:rPr>
      </w:pPr>
    </w:p>
    <w:p w:rsidR="003559C4" w:rsidRPr="007B090B" w:rsidRDefault="003559C4" w:rsidP="003559C4">
      <w:pPr>
        <w:pStyle w:val="a8"/>
        <w:ind w:firstLine="709"/>
        <w:rPr>
          <w:b/>
          <w:i/>
          <w:szCs w:val="24"/>
          <w:highlight w:val="green"/>
        </w:rPr>
      </w:pPr>
      <w:r>
        <w:rPr>
          <w:sz w:val="26"/>
          <w:szCs w:val="26"/>
        </w:rPr>
        <w:t xml:space="preserve">Несмотря на исторически сложившуюся высокую миграционную активность, численность населения остается стабильной на протяжении последних 5 лет и составляет 177-180 тыс. чел. </w:t>
      </w:r>
    </w:p>
    <w:p w:rsidR="003559C4" w:rsidRDefault="003559C4" w:rsidP="003559C4">
      <w:pPr>
        <w:pStyle w:val="a4"/>
        <w:ind w:firstLine="709"/>
        <w:rPr>
          <w:szCs w:val="26"/>
        </w:rPr>
      </w:pPr>
      <w:r>
        <w:rPr>
          <w:szCs w:val="26"/>
        </w:rPr>
        <w:t>По итогам 2017 года п</w:t>
      </w:r>
      <w:r w:rsidRPr="00D52CD6">
        <w:rPr>
          <w:szCs w:val="26"/>
        </w:rPr>
        <w:t>оложительный миграционный прирост</w:t>
      </w:r>
      <w:r>
        <w:rPr>
          <w:szCs w:val="26"/>
        </w:rPr>
        <w:t xml:space="preserve">, составивший </w:t>
      </w:r>
      <w:r w:rsidRPr="00D52CD6">
        <w:rPr>
          <w:szCs w:val="26"/>
        </w:rPr>
        <w:t>162 чел</w:t>
      </w:r>
      <w:r>
        <w:rPr>
          <w:szCs w:val="26"/>
        </w:rPr>
        <w:t xml:space="preserve">овека, зафиксирован впервые с 2011 года. При этом количество прибывшего населения увеличилось по отношению к прошлому году на 7,4%, а выбывшего, напротив, снизилось на 1,3%. </w:t>
      </w:r>
    </w:p>
    <w:p w:rsidR="003559C4" w:rsidRDefault="003559C4" w:rsidP="003559C4">
      <w:pPr>
        <w:pStyle w:val="a4"/>
        <w:ind w:firstLine="709"/>
        <w:rPr>
          <w:szCs w:val="26"/>
        </w:rPr>
      </w:pPr>
      <w:r>
        <w:rPr>
          <w:szCs w:val="26"/>
        </w:rPr>
        <w:t>В</w:t>
      </w:r>
      <w:r w:rsidRPr="00A012F6">
        <w:rPr>
          <w:szCs w:val="26"/>
        </w:rPr>
        <w:t xml:space="preserve">ысокая </w:t>
      </w:r>
      <w:r>
        <w:rPr>
          <w:szCs w:val="26"/>
        </w:rPr>
        <w:t xml:space="preserve">миграционная </w:t>
      </w:r>
      <w:r w:rsidRPr="00A012F6">
        <w:rPr>
          <w:szCs w:val="26"/>
        </w:rPr>
        <w:t>подвижность среди граждан трудоспособного возраста</w:t>
      </w:r>
      <w:r>
        <w:rPr>
          <w:szCs w:val="26"/>
        </w:rPr>
        <w:t xml:space="preserve"> </w:t>
      </w:r>
      <w:r w:rsidRPr="00A012F6">
        <w:rPr>
          <w:szCs w:val="26"/>
        </w:rPr>
        <w:t>приводит к потере значительного количества трудов</w:t>
      </w:r>
      <w:r>
        <w:rPr>
          <w:szCs w:val="26"/>
        </w:rPr>
        <w:t>ых ресурсов</w:t>
      </w:r>
      <w:r w:rsidRPr="00A012F6">
        <w:rPr>
          <w:szCs w:val="26"/>
        </w:rPr>
        <w:t xml:space="preserve"> города и «старению» населения</w:t>
      </w:r>
      <w:r>
        <w:rPr>
          <w:szCs w:val="26"/>
        </w:rPr>
        <w:t>. Помимо этого, мотивированные желанием получить высшее образование в столичных вузах, выпускники</w:t>
      </w:r>
      <w:r w:rsidRPr="00E95163">
        <w:rPr>
          <w:szCs w:val="26"/>
        </w:rPr>
        <w:t xml:space="preserve"> </w:t>
      </w:r>
      <w:r>
        <w:rPr>
          <w:szCs w:val="26"/>
        </w:rPr>
        <w:t xml:space="preserve">старших классов также покидают территорию и после получения диплома редко возвращаются в Норильск. По достижению трудового стажа подавляющее большинство жителей стремится </w:t>
      </w:r>
      <w:r w:rsidRPr="00A94296">
        <w:rPr>
          <w:szCs w:val="26"/>
        </w:rPr>
        <w:t xml:space="preserve">переехать </w:t>
      </w:r>
      <w:r w:rsidRPr="00A012F6">
        <w:rPr>
          <w:szCs w:val="26"/>
        </w:rPr>
        <w:t>в регионы с более благоприятными природно-климатическими условиями</w:t>
      </w:r>
      <w:r>
        <w:rPr>
          <w:szCs w:val="26"/>
        </w:rPr>
        <w:t>.</w:t>
      </w:r>
      <w:r w:rsidRPr="00A94296">
        <w:rPr>
          <w:szCs w:val="26"/>
        </w:rPr>
        <w:t xml:space="preserve"> </w:t>
      </w:r>
    </w:p>
    <w:p w:rsidR="003559C4" w:rsidRPr="00ED1F16" w:rsidRDefault="003559C4" w:rsidP="003559C4">
      <w:pPr>
        <w:pStyle w:val="a4"/>
        <w:ind w:firstLine="709"/>
        <w:rPr>
          <w:szCs w:val="26"/>
        </w:rPr>
      </w:pPr>
      <w:r w:rsidRPr="00DF7DE1">
        <w:rPr>
          <w:szCs w:val="26"/>
        </w:rPr>
        <w:t>Основным фактором, привлекающим мигрантов на территорию, является относительно высокий уровень заработной платы в сравнении с другими регионами России. Так, например, сравнение среднемесячной заработной платы по крупным и средним предприятиям арктических городов России (за 2017 г., тыс. руб.) представлено на диаграмме:</w:t>
      </w:r>
      <w:r w:rsidRPr="00ED1F16">
        <w:rPr>
          <w:snapToGrid w:val="0"/>
          <w:color w:val="000000"/>
          <w:w w:val="0"/>
          <w:sz w:val="0"/>
          <w:szCs w:val="0"/>
          <w:u w:color="000000"/>
          <w:bdr w:val="none" w:sz="0" w:space="0" w:color="000000"/>
          <w:shd w:val="clear" w:color="000000" w:fill="000000"/>
          <w:lang w:val="x-none" w:eastAsia="x-none" w:bidi="x-none"/>
        </w:rPr>
        <w:t xml:space="preserve"> </w:t>
      </w:r>
    </w:p>
    <w:p w:rsidR="003559C4" w:rsidRDefault="003559C4" w:rsidP="003559C4">
      <w:pPr>
        <w:pStyle w:val="a4"/>
        <w:ind w:firstLine="0"/>
        <w:jc w:val="center"/>
        <w:rPr>
          <w:szCs w:val="26"/>
        </w:rPr>
      </w:pPr>
      <w:r w:rsidRPr="00ED1F16">
        <w:rPr>
          <w:noProof/>
          <w:szCs w:val="26"/>
        </w:rPr>
        <w:drawing>
          <wp:anchor distT="0" distB="0" distL="114300" distR="114300" simplePos="0" relativeHeight="251751424" behindDoc="0" locked="0" layoutInCell="1" allowOverlap="1" wp14:anchorId="6F8307BF" wp14:editId="10CD1024">
            <wp:simplePos x="0" y="0"/>
            <wp:positionH relativeFrom="column">
              <wp:posOffset>1242</wp:posOffset>
            </wp:positionH>
            <wp:positionV relativeFrom="paragraph">
              <wp:posOffset>126558</wp:posOffset>
            </wp:positionV>
            <wp:extent cx="5920740" cy="3140765"/>
            <wp:effectExtent l="57150" t="0" r="60960" b="116840"/>
            <wp:wrapNone/>
            <wp:docPr id="14" name="Рисунок 14" descr="\\files\econ\STORAGE\Информация\ИТОГИ СОЦИАЛЬНО-ЭКОНОМИЧЕСКОГО РАЗВИТИЯ\ОТЧЕТ 2017\за 2017 год\БЛОКИ ОТДЕЛОВ\ОТТП\3. Демография\Подтверждение\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con\STORAGE\Информация\ИТОГИ СОЦИАЛЬНО-ЭКОНОМИЧЕСКОГО РАЗВИТИЯ\ОТЧЕТ 2017\за 2017 год\БЛОКИ ОТДЕЛОВ\ОТТП\3. Демография\Подтверждение\карта.png"/>
                    <pic:cNvPicPr>
                      <a:picLocks noChangeAspect="1" noChangeArrowheads="1"/>
                    </pic:cNvPicPr>
                  </pic:nvPicPr>
                  <pic:blipFill rotWithShape="1">
                    <a:blip r:embed="rId12">
                      <a:duotone>
                        <a:schemeClr val="accent1">
                          <a:shade val="45000"/>
                          <a:satMod val="135000"/>
                        </a:schemeClr>
                        <a:prstClr val="white"/>
                      </a:duotone>
                      <a:extLst>
                        <a:ext uri="{28A0092B-C50C-407E-A947-70E740481C1C}">
                          <a14:useLocalDpi xmlns:a14="http://schemas.microsoft.com/office/drawing/2010/main" val="0"/>
                        </a:ext>
                      </a:extLst>
                    </a:blip>
                    <a:srcRect l="1387" t="2941" r="1090" b="18821"/>
                    <a:stretch/>
                  </pic:blipFill>
                  <pic:spPr bwMode="auto">
                    <a:xfrm>
                      <a:off x="0" y="0"/>
                      <a:ext cx="5983810" cy="3174222"/>
                    </a:xfrm>
                    <a:prstGeom prst="rect">
                      <a:avLst/>
                    </a:prstGeom>
                    <a:noFill/>
                    <a:ln>
                      <a:noFill/>
                    </a:ln>
                    <a:effectLst>
                      <a:outerShdw blurRad="50800" dist="50800" dir="5400000" algn="ctr" rotWithShape="0">
                        <a:srgbClr val="000000">
                          <a:alpha val="32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59C4" w:rsidRDefault="003559C4" w:rsidP="003559C4">
      <w:pPr>
        <w:pStyle w:val="a4"/>
        <w:ind w:firstLine="0"/>
        <w:jc w:val="center"/>
        <w:rPr>
          <w:szCs w:val="26"/>
        </w:rPr>
      </w:pPr>
      <w:r w:rsidRPr="00ED1F16">
        <w:rPr>
          <w:noProof/>
          <w:szCs w:val="26"/>
        </w:rPr>
        <w:drawing>
          <wp:anchor distT="0" distB="0" distL="114300" distR="114300" simplePos="0" relativeHeight="251752448" behindDoc="0" locked="0" layoutInCell="1" allowOverlap="1" wp14:anchorId="25F10255" wp14:editId="29F334C5">
            <wp:simplePos x="0" y="0"/>
            <wp:positionH relativeFrom="column">
              <wp:posOffset>1674458</wp:posOffset>
            </wp:positionH>
            <wp:positionV relativeFrom="paragraph">
              <wp:posOffset>171789</wp:posOffset>
            </wp:positionV>
            <wp:extent cx="2804729" cy="2338705"/>
            <wp:effectExtent l="0" t="0" r="0" b="0"/>
            <wp:wrapNone/>
            <wp:docPr id="8" name="Рисунок 8" descr="C:\Users\MuzykaAA\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zykaAA\Pictures\Рисунок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0" r="26273"/>
                    <a:stretch/>
                  </pic:blipFill>
                  <pic:spPr bwMode="auto">
                    <a:xfrm rot="5400000">
                      <a:off x="0" y="0"/>
                      <a:ext cx="2814344" cy="2346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59C4" w:rsidRDefault="003559C4" w:rsidP="003559C4">
      <w:pPr>
        <w:pStyle w:val="a4"/>
        <w:ind w:firstLine="0"/>
        <w:jc w:val="center"/>
        <w:rPr>
          <w:szCs w:val="26"/>
        </w:rPr>
      </w:pPr>
    </w:p>
    <w:p w:rsidR="003559C4" w:rsidRDefault="003559C4" w:rsidP="003559C4">
      <w:pPr>
        <w:pStyle w:val="a4"/>
        <w:ind w:firstLine="0"/>
        <w:jc w:val="center"/>
        <w:rPr>
          <w:szCs w:val="26"/>
        </w:rPr>
      </w:pPr>
    </w:p>
    <w:p w:rsidR="003559C4" w:rsidRDefault="003559C4" w:rsidP="003559C4">
      <w:pPr>
        <w:pStyle w:val="a4"/>
        <w:ind w:firstLine="0"/>
        <w:jc w:val="center"/>
        <w:rPr>
          <w:szCs w:val="26"/>
        </w:rPr>
      </w:pPr>
    </w:p>
    <w:p w:rsidR="003559C4" w:rsidRDefault="003559C4" w:rsidP="003559C4">
      <w:pPr>
        <w:pStyle w:val="a4"/>
        <w:ind w:firstLine="0"/>
        <w:jc w:val="center"/>
        <w:rPr>
          <w:szCs w:val="26"/>
        </w:rPr>
      </w:pPr>
    </w:p>
    <w:p w:rsidR="003559C4" w:rsidRDefault="003559C4" w:rsidP="003559C4">
      <w:pPr>
        <w:pStyle w:val="a4"/>
        <w:ind w:firstLine="0"/>
        <w:jc w:val="center"/>
        <w:rPr>
          <w:szCs w:val="26"/>
        </w:rPr>
      </w:pPr>
    </w:p>
    <w:p w:rsidR="003559C4" w:rsidRDefault="003559C4" w:rsidP="003559C4">
      <w:pPr>
        <w:pStyle w:val="a4"/>
        <w:ind w:firstLine="0"/>
        <w:jc w:val="center"/>
        <w:rPr>
          <w:szCs w:val="26"/>
        </w:rPr>
      </w:pPr>
    </w:p>
    <w:p w:rsidR="003559C4" w:rsidRDefault="003559C4" w:rsidP="003559C4">
      <w:pPr>
        <w:pStyle w:val="a4"/>
        <w:ind w:firstLine="0"/>
        <w:jc w:val="center"/>
        <w:rPr>
          <w:szCs w:val="26"/>
        </w:rPr>
      </w:pPr>
    </w:p>
    <w:p w:rsidR="003559C4" w:rsidRDefault="003559C4" w:rsidP="003559C4">
      <w:pPr>
        <w:pStyle w:val="a4"/>
        <w:ind w:firstLine="0"/>
        <w:jc w:val="center"/>
        <w:rPr>
          <w:szCs w:val="26"/>
        </w:rPr>
      </w:pPr>
    </w:p>
    <w:p w:rsidR="003559C4" w:rsidRDefault="003559C4" w:rsidP="003559C4">
      <w:pPr>
        <w:pStyle w:val="a4"/>
        <w:ind w:firstLine="0"/>
        <w:jc w:val="center"/>
        <w:rPr>
          <w:szCs w:val="26"/>
        </w:rPr>
      </w:pPr>
    </w:p>
    <w:p w:rsidR="003559C4" w:rsidRDefault="003559C4" w:rsidP="003559C4">
      <w:pPr>
        <w:pStyle w:val="a4"/>
        <w:ind w:firstLine="0"/>
        <w:jc w:val="center"/>
        <w:rPr>
          <w:szCs w:val="26"/>
        </w:rPr>
      </w:pPr>
    </w:p>
    <w:p w:rsidR="003559C4" w:rsidRDefault="003559C4" w:rsidP="003559C4">
      <w:pPr>
        <w:pStyle w:val="a4"/>
        <w:ind w:firstLine="0"/>
        <w:jc w:val="center"/>
        <w:rPr>
          <w:szCs w:val="26"/>
        </w:rPr>
      </w:pPr>
    </w:p>
    <w:p w:rsidR="003559C4" w:rsidRDefault="003559C4" w:rsidP="003559C4">
      <w:pPr>
        <w:pStyle w:val="a4"/>
        <w:ind w:firstLine="709"/>
        <w:rPr>
          <w:szCs w:val="26"/>
        </w:rPr>
      </w:pPr>
    </w:p>
    <w:p w:rsidR="003559C4" w:rsidRDefault="003559C4" w:rsidP="003559C4">
      <w:pPr>
        <w:pStyle w:val="a4"/>
        <w:ind w:firstLine="709"/>
        <w:rPr>
          <w:szCs w:val="26"/>
        </w:rPr>
      </w:pPr>
    </w:p>
    <w:p w:rsidR="003559C4" w:rsidRDefault="003559C4" w:rsidP="003559C4">
      <w:pPr>
        <w:pStyle w:val="a4"/>
        <w:ind w:firstLine="709"/>
        <w:rPr>
          <w:szCs w:val="26"/>
        </w:rPr>
      </w:pPr>
      <w:r>
        <w:rPr>
          <w:szCs w:val="26"/>
        </w:rPr>
        <w:t xml:space="preserve">Благодаря </w:t>
      </w:r>
      <w:r w:rsidRPr="005246B8">
        <w:rPr>
          <w:szCs w:val="26"/>
        </w:rPr>
        <w:t>сохранению социальной и материальной помощи молодым и малообеспеченным семьям, улучшению жилищных условий в рамках реализации программ по обеспечению жильем молодых семей, по переселению граждан из</w:t>
      </w:r>
      <w:r>
        <w:rPr>
          <w:szCs w:val="26"/>
        </w:rPr>
        <w:t xml:space="preserve"> </w:t>
      </w:r>
      <w:r w:rsidRPr="005246B8">
        <w:rPr>
          <w:szCs w:val="26"/>
        </w:rPr>
        <w:t>аварийного жилищного фонда, а также выплатам материнского капитала при рождении второго и последующих детей за счет средств федерального и регионального бюджетов</w:t>
      </w:r>
      <w:r>
        <w:rPr>
          <w:szCs w:val="26"/>
        </w:rPr>
        <w:t xml:space="preserve"> на территории стабильно наблюдается </w:t>
      </w:r>
      <w:r w:rsidRPr="00D52CD6">
        <w:rPr>
          <w:szCs w:val="26"/>
        </w:rPr>
        <w:t>положительны</w:t>
      </w:r>
      <w:r>
        <w:rPr>
          <w:szCs w:val="26"/>
        </w:rPr>
        <w:t>й</w:t>
      </w:r>
      <w:r w:rsidRPr="00D52CD6">
        <w:rPr>
          <w:szCs w:val="26"/>
        </w:rPr>
        <w:t xml:space="preserve"> естественны</w:t>
      </w:r>
      <w:r>
        <w:rPr>
          <w:szCs w:val="26"/>
        </w:rPr>
        <w:t>й</w:t>
      </w:r>
      <w:r w:rsidRPr="00D52CD6">
        <w:rPr>
          <w:szCs w:val="26"/>
        </w:rPr>
        <w:t xml:space="preserve"> прирост, который</w:t>
      </w:r>
      <w:r>
        <w:rPr>
          <w:szCs w:val="26"/>
        </w:rPr>
        <w:t xml:space="preserve"> в 2017 году</w:t>
      </w:r>
      <w:r w:rsidRPr="00D52CD6">
        <w:rPr>
          <w:szCs w:val="26"/>
        </w:rPr>
        <w:t xml:space="preserve"> </w:t>
      </w:r>
      <w:r>
        <w:rPr>
          <w:szCs w:val="26"/>
        </w:rPr>
        <w:t xml:space="preserve">составил </w:t>
      </w:r>
      <w:r w:rsidRPr="008B0EC7">
        <w:rPr>
          <w:szCs w:val="26"/>
        </w:rPr>
        <w:t>1 423 чел.</w:t>
      </w:r>
    </w:p>
    <w:p w:rsidR="003559C4" w:rsidRPr="00E418CB" w:rsidRDefault="003559C4" w:rsidP="003559C4">
      <w:pPr>
        <w:pStyle w:val="aff4"/>
        <w:jc w:val="both"/>
        <w:rPr>
          <w:rFonts w:ascii="Times New Roman" w:hAnsi="Times New Roman"/>
          <w:sz w:val="26"/>
          <w:szCs w:val="26"/>
          <w:highlight w:val="yellow"/>
        </w:rPr>
      </w:pPr>
    </w:p>
    <w:p w:rsidR="003559C4" w:rsidRPr="00E418CB" w:rsidRDefault="003559C4" w:rsidP="003559C4">
      <w:pPr>
        <w:pStyle w:val="aff4"/>
        <w:jc w:val="both"/>
        <w:rPr>
          <w:rFonts w:ascii="Times New Roman" w:hAnsi="Times New Roman"/>
          <w:sz w:val="26"/>
          <w:szCs w:val="26"/>
          <w:highlight w:val="yellow"/>
        </w:rPr>
      </w:pPr>
      <w:r w:rsidRPr="0089505F">
        <w:rPr>
          <w:rFonts w:ascii="Times New Roman" w:hAnsi="Times New Roman"/>
          <w:noProof/>
          <w:sz w:val="26"/>
          <w:szCs w:val="26"/>
          <w:lang w:eastAsia="ru-RU"/>
        </w:rPr>
        <w:drawing>
          <wp:inline distT="0" distB="0" distL="0" distR="0" wp14:anchorId="723C44C0" wp14:editId="0D267C21">
            <wp:extent cx="5940425" cy="24574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559C4" w:rsidRDefault="003559C4" w:rsidP="003559C4">
      <w:pPr>
        <w:pStyle w:val="aff4"/>
        <w:ind w:firstLine="709"/>
        <w:jc w:val="both"/>
        <w:rPr>
          <w:rFonts w:ascii="Times New Roman" w:hAnsi="Times New Roman"/>
          <w:sz w:val="26"/>
          <w:szCs w:val="26"/>
        </w:rPr>
      </w:pPr>
    </w:p>
    <w:p w:rsidR="003559C4" w:rsidRPr="002878D5" w:rsidRDefault="003559C4" w:rsidP="003559C4">
      <w:pPr>
        <w:pStyle w:val="aff4"/>
        <w:ind w:firstLine="709"/>
        <w:jc w:val="both"/>
        <w:rPr>
          <w:rFonts w:ascii="Times New Roman" w:hAnsi="Times New Roman"/>
          <w:sz w:val="26"/>
          <w:szCs w:val="26"/>
        </w:rPr>
      </w:pPr>
      <w:r>
        <w:rPr>
          <w:rFonts w:ascii="Times New Roman" w:hAnsi="Times New Roman"/>
          <w:sz w:val="26"/>
          <w:szCs w:val="26"/>
        </w:rPr>
        <w:t>В</w:t>
      </w:r>
      <w:r w:rsidRPr="003D070C">
        <w:rPr>
          <w:rFonts w:ascii="Times New Roman" w:hAnsi="Times New Roman"/>
          <w:sz w:val="26"/>
          <w:szCs w:val="26"/>
        </w:rPr>
        <w:t xml:space="preserve"> целях оптимизации демографической структуры населения Норильска, </w:t>
      </w:r>
      <w:r>
        <w:rPr>
          <w:rFonts w:ascii="Times New Roman" w:hAnsi="Times New Roman"/>
          <w:sz w:val="26"/>
          <w:szCs w:val="26"/>
        </w:rPr>
        <w:t>по-прежнему</w:t>
      </w:r>
      <w:r w:rsidRPr="002878D5">
        <w:rPr>
          <w:rFonts w:ascii="Times New Roman" w:hAnsi="Times New Roman"/>
          <w:sz w:val="26"/>
          <w:szCs w:val="26"/>
        </w:rPr>
        <w:t xml:space="preserve"> реализуется ряд мероприятий, направленных как на содействие выезду жителей, так и на привлечение новых трудовых ресурсов </w:t>
      </w:r>
      <w:r>
        <w:rPr>
          <w:rFonts w:ascii="Times New Roman" w:hAnsi="Times New Roman"/>
          <w:sz w:val="26"/>
          <w:szCs w:val="26"/>
        </w:rPr>
        <w:t>в город</w:t>
      </w:r>
      <w:r w:rsidRPr="002878D5">
        <w:rPr>
          <w:rFonts w:ascii="Times New Roman" w:hAnsi="Times New Roman"/>
          <w:sz w:val="26"/>
          <w:szCs w:val="26"/>
        </w:rPr>
        <w:t xml:space="preserve">. </w:t>
      </w:r>
    </w:p>
    <w:p w:rsidR="003559C4" w:rsidRPr="002878D5" w:rsidRDefault="003559C4" w:rsidP="003559C4">
      <w:pPr>
        <w:ind w:firstLine="709"/>
        <w:jc w:val="both"/>
        <w:rPr>
          <w:sz w:val="26"/>
          <w:szCs w:val="26"/>
        </w:rPr>
      </w:pPr>
      <w:r w:rsidRPr="002878D5">
        <w:rPr>
          <w:sz w:val="26"/>
          <w:szCs w:val="26"/>
        </w:rPr>
        <w:t>Так, в 2017 году продолжалась работа по реализации мероприятий, содействующих переселению лиц пенсионного возраста в регионы с более благоприятными для проживания климатическими и экологическими условиями:</w:t>
      </w:r>
    </w:p>
    <w:p w:rsidR="003559C4" w:rsidRPr="002878D5" w:rsidRDefault="003559C4" w:rsidP="003559C4">
      <w:pPr>
        <w:ind w:firstLine="709"/>
        <w:jc w:val="both"/>
        <w:rPr>
          <w:sz w:val="26"/>
          <w:szCs w:val="26"/>
        </w:rPr>
      </w:pPr>
      <w:r w:rsidRPr="002878D5">
        <w:rPr>
          <w:sz w:val="26"/>
          <w:szCs w:val="26"/>
        </w:rPr>
        <w:t>– в рамках реализации четырехстороннего соглашения о взаимодействии и сотрудничестве от 31.08.2010 года, заключенного между Министерством регионального развития Российской Федерации, Красноярским краем, муниципальным образованием город Норильск и ЗФ ПАО «ГМК Норильский никель», по переселению граждан, проживающих в городах Норильске и Дудинке, в районы с благоприятными природными и социально-экономическими условиями (з</w:t>
      </w:r>
      <w:r w:rsidRPr="002878D5">
        <w:rPr>
          <w:color w:val="000000"/>
          <w:sz w:val="26"/>
          <w:szCs w:val="26"/>
        </w:rPr>
        <w:t>акон Красноярского края № 11-5540)</w:t>
      </w:r>
      <w:r w:rsidRPr="002878D5">
        <w:rPr>
          <w:sz w:val="26"/>
          <w:szCs w:val="26"/>
        </w:rPr>
        <w:t>;</w:t>
      </w:r>
    </w:p>
    <w:p w:rsidR="003559C4" w:rsidRPr="002878D5" w:rsidRDefault="003559C4" w:rsidP="003559C4">
      <w:pPr>
        <w:ind w:firstLine="709"/>
        <w:jc w:val="both"/>
        <w:rPr>
          <w:sz w:val="26"/>
          <w:szCs w:val="26"/>
        </w:rPr>
      </w:pPr>
      <w:r w:rsidRPr="002878D5">
        <w:rPr>
          <w:sz w:val="26"/>
          <w:szCs w:val="26"/>
        </w:rPr>
        <w:t xml:space="preserve">– </w:t>
      </w:r>
      <w:r w:rsidRPr="002878D5">
        <w:rPr>
          <w:color w:val="000000"/>
          <w:sz w:val="26"/>
          <w:szCs w:val="26"/>
        </w:rPr>
        <w:t>в рамках мероприятий подпрограммы «Улучшение жилищных условий отдельных категорий граждан, проживающих на территории Красноярского края» государственной программы Красноярского края «Создание условий для обеспечения доступным и комфортным жильем граждан Красноярского края»</w:t>
      </w:r>
      <w:r w:rsidRPr="002878D5">
        <w:rPr>
          <w:sz w:val="26"/>
          <w:szCs w:val="26"/>
        </w:rPr>
        <w:t xml:space="preserve"> (з</w:t>
      </w:r>
      <w:r w:rsidRPr="002878D5">
        <w:rPr>
          <w:color w:val="000000"/>
          <w:sz w:val="26"/>
          <w:szCs w:val="26"/>
        </w:rPr>
        <w:t>акон Красноярского края № 11-5580)</w:t>
      </w:r>
      <w:r w:rsidRPr="002878D5">
        <w:rPr>
          <w:sz w:val="26"/>
          <w:szCs w:val="26"/>
        </w:rPr>
        <w:t>;</w:t>
      </w:r>
    </w:p>
    <w:p w:rsidR="003559C4" w:rsidRPr="002878D5" w:rsidRDefault="003559C4" w:rsidP="003559C4">
      <w:pPr>
        <w:pStyle w:val="aff4"/>
        <w:ind w:firstLine="709"/>
        <w:jc w:val="both"/>
        <w:rPr>
          <w:rFonts w:ascii="Times New Roman" w:hAnsi="Times New Roman"/>
          <w:color w:val="000000"/>
          <w:sz w:val="26"/>
          <w:szCs w:val="26"/>
        </w:rPr>
      </w:pPr>
      <w:r w:rsidRPr="002878D5">
        <w:rPr>
          <w:rFonts w:ascii="Times New Roman" w:hAnsi="Times New Roman"/>
          <w:color w:val="000000"/>
          <w:sz w:val="26"/>
          <w:szCs w:val="26"/>
        </w:rPr>
        <w:t>– предоставление единовременной доплаты к социальным выплатам на приобретение жилых помещений участникам программ переселения</w:t>
      </w:r>
      <w:r w:rsidRPr="002878D5">
        <w:rPr>
          <w:rFonts w:ascii="Times New Roman" w:hAnsi="Times New Roman"/>
          <w:sz w:val="26"/>
          <w:szCs w:val="26"/>
        </w:rPr>
        <w:t xml:space="preserve"> – </w:t>
      </w:r>
      <w:r w:rsidRPr="002878D5">
        <w:rPr>
          <w:rFonts w:ascii="Times New Roman" w:hAnsi="Times New Roman"/>
          <w:color w:val="000000"/>
          <w:sz w:val="26"/>
          <w:szCs w:val="26"/>
        </w:rPr>
        <w:t>ветеранам Великой Отечественной войны, вдовам погибших (умерших) инвалидов войны, участников Великой Отечественной войны, бывшим несовершеннолетним узникам фашистских концлагерей, гражданам, подвергшимся политическим репрессиям и впоследствии реабилитированным.</w:t>
      </w:r>
    </w:p>
    <w:p w:rsidR="003559C4" w:rsidRPr="002878D5" w:rsidRDefault="003559C4" w:rsidP="003559C4">
      <w:pPr>
        <w:pStyle w:val="aff4"/>
        <w:tabs>
          <w:tab w:val="left" w:pos="993"/>
        </w:tabs>
        <w:ind w:firstLine="709"/>
        <w:jc w:val="both"/>
        <w:rPr>
          <w:rFonts w:ascii="Times New Roman" w:hAnsi="Times New Roman"/>
          <w:color w:val="000000"/>
          <w:sz w:val="26"/>
          <w:szCs w:val="26"/>
        </w:rPr>
      </w:pPr>
      <w:r w:rsidRPr="002878D5">
        <w:rPr>
          <w:rFonts w:ascii="Times New Roman" w:hAnsi="Times New Roman"/>
          <w:color w:val="000000"/>
          <w:sz w:val="26"/>
          <w:szCs w:val="26"/>
        </w:rPr>
        <w:t>Всего за 2017 год, в рамках реализации указанных мер, обеспечена возможность выезда 567 семьям / 1 017 чел. (100% от количества переданных свидетельств министерством строительства и жилищно-коммунального хозяйства Красноярского края).</w:t>
      </w:r>
    </w:p>
    <w:p w:rsidR="003559C4" w:rsidRDefault="003559C4" w:rsidP="003559C4">
      <w:pPr>
        <w:pStyle w:val="a4"/>
        <w:ind w:left="57" w:firstLine="629"/>
        <w:rPr>
          <w:szCs w:val="26"/>
        </w:rPr>
      </w:pPr>
      <w:r w:rsidRPr="002878D5">
        <w:rPr>
          <w:szCs w:val="26"/>
        </w:rPr>
        <w:t>В целях замещения</w:t>
      </w:r>
      <w:r>
        <w:rPr>
          <w:szCs w:val="26"/>
        </w:rPr>
        <w:t xml:space="preserve"> выбывающих с территории кадров </w:t>
      </w:r>
      <w:r w:rsidRPr="002878D5">
        <w:rPr>
          <w:szCs w:val="26"/>
        </w:rPr>
        <w:t xml:space="preserve">утверждена муниципальная </w:t>
      </w:r>
      <w:hyperlink r:id="rId15" w:history="1">
        <w:r>
          <w:rPr>
            <w:szCs w:val="26"/>
          </w:rPr>
          <w:t>п</w:t>
        </w:r>
        <w:r w:rsidRPr="002878D5">
          <w:rPr>
            <w:szCs w:val="26"/>
          </w:rPr>
          <w:t>рограмма</w:t>
        </w:r>
      </w:hyperlink>
      <w:r w:rsidRPr="002878D5">
        <w:rPr>
          <w:szCs w:val="26"/>
        </w:rPr>
        <w:t xml:space="preserve"> «Приглашение </w:t>
      </w:r>
      <w:r w:rsidRPr="00640AC0">
        <w:rPr>
          <w:szCs w:val="26"/>
        </w:rPr>
        <w:t>специалистов, обладающих специальностями, являющимися дефицитными для муниципальных и иных учреждений муниципального образования город Норильск», в рамках которой, приглашенным специалистам предоставляется благоустроенное служебное жилье, выплачивается материальная помощь на обустройство, оплачиваются расходы, связанные с переездом  (далее – Программа).</w:t>
      </w:r>
      <w:r w:rsidRPr="002878D5">
        <w:rPr>
          <w:szCs w:val="26"/>
        </w:rPr>
        <w:t xml:space="preserve"> </w:t>
      </w:r>
    </w:p>
    <w:p w:rsidR="003559C4" w:rsidRPr="00DF7DE1" w:rsidRDefault="003559C4" w:rsidP="003559C4">
      <w:pPr>
        <w:pStyle w:val="a4"/>
        <w:ind w:left="57" w:firstLine="629"/>
        <w:rPr>
          <w:szCs w:val="26"/>
        </w:rPr>
      </w:pPr>
      <w:r w:rsidRPr="002878D5">
        <w:rPr>
          <w:szCs w:val="26"/>
        </w:rPr>
        <w:t xml:space="preserve">За </w:t>
      </w:r>
      <w:r w:rsidRPr="00DF7DE1">
        <w:rPr>
          <w:szCs w:val="26"/>
        </w:rPr>
        <w:t xml:space="preserve">отчетный период рассмотрено и оформлено 52 приглашения: для 32 специалистов в области здравоохранения и 20 специалистов в области образования. По итогам реализации мероприятий Программы в 2017 году трудоустроено 50 специалистов, а также 6 специалистов, приглашенных в 2016 году. </w:t>
      </w:r>
    </w:p>
    <w:p w:rsidR="003559C4" w:rsidRPr="00DF7DE1" w:rsidRDefault="003559C4" w:rsidP="003559C4">
      <w:pPr>
        <w:pStyle w:val="a4"/>
        <w:ind w:left="57" w:firstLine="629"/>
        <w:rPr>
          <w:szCs w:val="26"/>
        </w:rPr>
      </w:pPr>
      <w:r w:rsidRPr="00DF7DE1">
        <w:rPr>
          <w:szCs w:val="26"/>
        </w:rPr>
        <w:t xml:space="preserve">В рамках исполнения условий и порядка предоставления гарантий и компенсаций для лиц, проживающих в районах Крайнего Севера, работодатели реализуют ряд мероприятий: </w:t>
      </w:r>
    </w:p>
    <w:p w:rsidR="003559C4" w:rsidRPr="00DF7DE1" w:rsidRDefault="003559C4" w:rsidP="00FB55EA">
      <w:pPr>
        <w:pStyle w:val="a4"/>
        <w:numPr>
          <w:ilvl w:val="0"/>
          <w:numId w:val="127"/>
        </w:numPr>
        <w:tabs>
          <w:tab w:val="left" w:pos="993"/>
        </w:tabs>
        <w:ind w:left="0" w:firstLine="709"/>
        <w:rPr>
          <w:szCs w:val="26"/>
        </w:rPr>
      </w:pPr>
      <w:r w:rsidRPr="00DF7DE1">
        <w:rPr>
          <w:szCs w:val="26"/>
        </w:rPr>
        <w:t>санаторно-курортное лечение и отдых работников и членов их семей (важность программы обусловлена спецификой труда на предприятиях и сложными климатическими условиями Крайнего Севера);</w:t>
      </w:r>
    </w:p>
    <w:p w:rsidR="003559C4" w:rsidRPr="004B2CDA" w:rsidRDefault="003559C4" w:rsidP="00FB55EA">
      <w:pPr>
        <w:pStyle w:val="a4"/>
        <w:numPr>
          <w:ilvl w:val="0"/>
          <w:numId w:val="126"/>
        </w:numPr>
        <w:tabs>
          <w:tab w:val="left" w:pos="993"/>
        </w:tabs>
        <w:ind w:left="0" w:firstLine="709"/>
        <w:rPr>
          <w:szCs w:val="26"/>
        </w:rPr>
      </w:pPr>
      <w:r>
        <w:rPr>
          <w:szCs w:val="26"/>
        </w:rPr>
        <w:t>оплата работникам и членам их семей проезда и провоза багажа к месту отдыха и обратно.</w:t>
      </w:r>
    </w:p>
    <w:p w:rsidR="003559C4" w:rsidRPr="007C311A" w:rsidRDefault="003559C4" w:rsidP="003559C4">
      <w:pPr>
        <w:pStyle w:val="a4"/>
        <w:ind w:left="57" w:firstLine="629"/>
        <w:rPr>
          <w:szCs w:val="26"/>
        </w:rPr>
      </w:pPr>
      <w:r w:rsidRPr="007C311A">
        <w:rPr>
          <w:szCs w:val="26"/>
        </w:rPr>
        <w:t>Кроме того, ПАО «ГМК «Норильский никель» (далее – Компания) реализует корпоративные программы привлечения рабочих и специалистов из числа молодых людей, завершающих обучение в учреждениях профессионального образования. Компания на постоянной основе взаимодействует с техникумами и вузами, предоставляет возможность обучающихся по востребованным профессиям и специальностям пройти практику на своих предприятиях («Профессиональный старт»</w:t>
      </w:r>
      <w:r>
        <w:rPr>
          <w:szCs w:val="26"/>
        </w:rPr>
        <w:t>, «Стажер»</w:t>
      </w:r>
      <w:r w:rsidRPr="007C311A">
        <w:rPr>
          <w:szCs w:val="26"/>
        </w:rPr>
        <w:t>).</w:t>
      </w:r>
    </w:p>
    <w:p w:rsidR="003559C4" w:rsidRDefault="003559C4" w:rsidP="003559C4">
      <w:pPr>
        <w:pStyle w:val="a4"/>
        <w:ind w:left="57" w:firstLine="629"/>
        <w:rPr>
          <w:szCs w:val="26"/>
        </w:rPr>
      </w:pPr>
      <w:r w:rsidRPr="00BE3D59">
        <w:rPr>
          <w:szCs w:val="26"/>
        </w:rPr>
        <w:t>Также реализуется программа содействия вновь принятым работникам в обустройстве на новом месте жительства. Специалист</w:t>
      </w:r>
      <w:r>
        <w:rPr>
          <w:szCs w:val="26"/>
        </w:rPr>
        <w:t>а</w:t>
      </w:r>
      <w:r w:rsidRPr="00BE3D59">
        <w:rPr>
          <w:szCs w:val="26"/>
        </w:rPr>
        <w:t>м, приглашенным из других регионов</w:t>
      </w:r>
      <w:r>
        <w:rPr>
          <w:szCs w:val="26"/>
        </w:rPr>
        <w:t xml:space="preserve"> РФ</w:t>
      </w:r>
      <w:r w:rsidRPr="00BE3D59">
        <w:rPr>
          <w:szCs w:val="26"/>
        </w:rPr>
        <w:t xml:space="preserve"> и сопредельных государств, имеющим дефицитны</w:t>
      </w:r>
      <w:r>
        <w:rPr>
          <w:szCs w:val="26"/>
        </w:rPr>
        <w:t>е</w:t>
      </w:r>
      <w:r w:rsidRPr="00BE3D59">
        <w:rPr>
          <w:szCs w:val="26"/>
        </w:rPr>
        <w:t xml:space="preserve"> для местного рынка труда профессии и специальности</w:t>
      </w:r>
      <w:r>
        <w:rPr>
          <w:szCs w:val="26"/>
        </w:rPr>
        <w:t>,</w:t>
      </w:r>
      <w:r w:rsidRPr="00BE3D59">
        <w:rPr>
          <w:szCs w:val="26"/>
        </w:rPr>
        <w:t xml:space="preserve"> создаются бытовые условия проживания и компенсируются расходы, связанные с переездом и обустройством.</w:t>
      </w:r>
    </w:p>
    <w:p w:rsidR="003559C4" w:rsidRDefault="003559C4" w:rsidP="003559C4">
      <w:pPr>
        <w:pStyle w:val="a4"/>
        <w:ind w:left="57" w:firstLine="629"/>
        <w:rPr>
          <w:szCs w:val="26"/>
        </w:rPr>
      </w:pPr>
      <w:r>
        <w:rPr>
          <w:szCs w:val="26"/>
        </w:rPr>
        <w:t>Помимо программ, направленных на привлечение специалистов, Компанией разработана целая система мер, направленных на закрепление работников градообразующего предприятия в Норильске, таких как:</w:t>
      </w:r>
    </w:p>
    <w:p w:rsidR="003559C4" w:rsidRDefault="003559C4" w:rsidP="00FB55EA">
      <w:pPr>
        <w:pStyle w:val="a4"/>
        <w:numPr>
          <w:ilvl w:val="0"/>
          <w:numId w:val="126"/>
        </w:numPr>
        <w:tabs>
          <w:tab w:val="left" w:pos="993"/>
        </w:tabs>
        <w:ind w:left="0" w:firstLine="709"/>
        <w:rPr>
          <w:szCs w:val="26"/>
        </w:rPr>
      </w:pPr>
      <w:r>
        <w:rPr>
          <w:szCs w:val="26"/>
        </w:rPr>
        <w:t>жилищные программы «Наш дом» и «Мой дом» (направлены на решение проблемы дефицита ключевого персонала и на создание стабильного кадрового ядра на градообразующем предприятии);</w:t>
      </w:r>
    </w:p>
    <w:p w:rsidR="008B4556" w:rsidRPr="001105AC" w:rsidRDefault="003559C4" w:rsidP="00FB55EA">
      <w:pPr>
        <w:pStyle w:val="a4"/>
        <w:numPr>
          <w:ilvl w:val="0"/>
          <w:numId w:val="126"/>
        </w:numPr>
        <w:tabs>
          <w:tab w:val="left" w:pos="993"/>
        </w:tabs>
        <w:ind w:left="0" w:firstLine="709"/>
        <w:rPr>
          <w:szCs w:val="26"/>
        </w:rPr>
      </w:pPr>
      <w:r w:rsidRPr="00416170">
        <w:rPr>
          <w:szCs w:val="26"/>
        </w:rPr>
        <w:t>корпоративная программа негосударственного пенсионного обеспечения «Накопи</w:t>
      </w:r>
      <w:r>
        <w:rPr>
          <w:szCs w:val="26"/>
        </w:rPr>
        <w:t xml:space="preserve">тельная долевая пенсия», </w:t>
      </w:r>
      <w:r w:rsidRPr="00F34A56">
        <w:rPr>
          <w:szCs w:val="26"/>
        </w:rPr>
        <w:t>включающая в себя «Паритетный» и «Корпоративный» планы (один из которых осуществляет финансирование пенсионных накоплений работником и компанией совместно, на паритетных (равных) началах; другой – ориенти</w:t>
      </w:r>
      <w:r w:rsidRPr="00F34A56">
        <w:rPr>
          <w:szCs w:val="26"/>
        </w:rPr>
        <w:softHyphen/>
        <w:t>рован на высококвалифициро</w:t>
      </w:r>
      <w:r w:rsidRPr="00F34A56">
        <w:rPr>
          <w:szCs w:val="26"/>
        </w:rPr>
        <w:softHyphen/>
        <w:t>ванных работников и работников остродефицитных специальностей, для них Компания за счет собственных средств организует негосударственное пенсионное обеспечение)</w:t>
      </w:r>
      <w:r>
        <w:rPr>
          <w:szCs w:val="26"/>
        </w:rPr>
        <w:t>.</w:t>
      </w:r>
    </w:p>
    <w:p w:rsidR="00287418" w:rsidRPr="00596B4B" w:rsidRDefault="00D926C0" w:rsidP="005C777C">
      <w:pPr>
        <w:pStyle w:val="10"/>
        <w:numPr>
          <w:ilvl w:val="0"/>
          <w:numId w:val="14"/>
        </w:numPr>
        <w:tabs>
          <w:tab w:val="left" w:pos="284"/>
        </w:tabs>
        <w:spacing w:before="240" w:after="240"/>
        <w:ind w:left="0" w:firstLine="0"/>
        <w:jc w:val="center"/>
      </w:pPr>
      <w:r w:rsidRPr="008C4A55">
        <w:t xml:space="preserve"> </w:t>
      </w:r>
      <w:bookmarkStart w:id="20" w:name="_Toc510528105"/>
      <w:r w:rsidR="00287418" w:rsidRPr="00596B4B">
        <w:t>Рынок труда</w:t>
      </w:r>
      <w:r w:rsidR="00251E5E" w:rsidRPr="00596B4B">
        <w:t>, занятость и безработица</w:t>
      </w:r>
      <w:bookmarkEnd w:id="20"/>
    </w:p>
    <w:p w:rsidR="00406F55" w:rsidRDefault="00406F55" w:rsidP="00406F55">
      <w:pPr>
        <w:ind w:firstLine="709"/>
        <w:jc w:val="both"/>
        <w:rPr>
          <w:sz w:val="26"/>
          <w:szCs w:val="26"/>
        </w:rPr>
      </w:pPr>
      <w:r w:rsidRPr="00A75B00">
        <w:rPr>
          <w:noProof/>
          <w:color w:val="EEECE1" w:themeColor="background2"/>
        </w:rPr>
        <w:drawing>
          <wp:anchor distT="0" distB="0" distL="114300" distR="114300" simplePos="0" relativeHeight="251777024" behindDoc="0" locked="0" layoutInCell="1" allowOverlap="1" wp14:anchorId="75686886" wp14:editId="417ED431">
            <wp:simplePos x="0" y="0"/>
            <wp:positionH relativeFrom="column">
              <wp:posOffset>-6350</wp:posOffset>
            </wp:positionH>
            <wp:positionV relativeFrom="paragraph">
              <wp:posOffset>987529</wp:posOffset>
            </wp:positionV>
            <wp:extent cx="5915025" cy="5337175"/>
            <wp:effectExtent l="0" t="0" r="0" b="0"/>
            <wp:wrapTopAndBottom/>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sz w:val="26"/>
          <w:szCs w:val="26"/>
        </w:rPr>
        <w:t>Важнейшим условием развития экономики города является воспроизводство трудовых ресурсов. По итогам 2017 года на территории наибольшую долю в структуре занятого населения занимали работники предприятий и организаций, осуществляющих деятельность в сфере обрабатывающего производства, строительства, образования, транспортировки и хранения.</w:t>
      </w:r>
    </w:p>
    <w:p w:rsidR="00406F55" w:rsidRDefault="00406F55" w:rsidP="00406F55">
      <w:pPr>
        <w:suppressAutoHyphens/>
        <w:ind w:firstLine="709"/>
        <w:jc w:val="both"/>
        <w:rPr>
          <w:sz w:val="26"/>
          <w:szCs w:val="26"/>
        </w:rPr>
      </w:pPr>
      <w:r>
        <w:rPr>
          <w:sz w:val="26"/>
          <w:szCs w:val="26"/>
        </w:rPr>
        <w:t xml:space="preserve">В структуре постоянного населения в 2017 году порядка 66,0% (118,9 тыс. чел.) приходится на трудоспособное население в трудоспособном возрасте. </w:t>
      </w:r>
    </w:p>
    <w:p w:rsidR="00406F55" w:rsidRDefault="00406F55" w:rsidP="00406F55">
      <w:pPr>
        <w:suppressAutoHyphens/>
        <w:ind w:firstLine="709"/>
        <w:jc w:val="both"/>
        <w:rPr>
          <w:sz w:val="26"/>
          <w:szCs w:val="26"/>
        </w:rPr>
      </w:pPr>
      <w:r>
        <w:rPr>
          <w:sz w:val="26"/>
          <w:szCs w:val="26"/>
        </w:rPr>
        <w:t>Всего занятых в организациях и индивидуальных предпринимателей (далее –ИП) в 2017 году составило 97,7 тыс. чел. (82,2% от трудоспособного населения в трудоспособном возрасте), из них:</w:t>
      </w:r>
    </w:p>
    <w:p w:rsidR="00406F55" w:rsidRPr="00FB6B4C" w:rsidRDefault="00406F55" w:rsidP="00406F55">
      <w:pPr>
        <w:tabs>
          <w:tab w:val="left" w:pos="993"/>
        </w:tabs>
        <w:suppressAutoHyphens/>
        <w:ind w:firstLine="709"/>
        <w:jc w:val="both"/>
        <w:rPr>
          <w:sz w:val="26"/>
          <w:szCs w:val="26"/>
        </w:rPr>
      </w:pPr>
      <w:r w:rsidRPr="00FB6B4C">
        <w:rPr>
          <w:sz w:val="26"/>
          <w:szCs w:val="26"/>
        </w:rPr>
        <w:t>Занятые в крупных и средних организациях – 82</w:t>
      </w:r>
      <w:r>
        <w:rPr>
          <w:sz w:val="26"/>
          <w:szCs w:val="26"/>
        </w:rPr>
        <w:t>,</w:t>
      </w:r>
      <w:r w:rsidRPr="00FB6B4C">
        <w:rPr>
          <w:sz w:val="26"/>
          <w:szCs w:val="26"/>
        </w:rPr>
        <w:t>3</w:t>
      </w:r>
      <w:r>
        <w:rPr>
          <w:sz w:val="26"/>
          <w:szCs w:val="26"/>
        </w:rPr>
        <w:t xml:space="preserve"> тыс.</w:t>
      </w:r>
      <w:r w:rsidRPr="00FB6B4C">
        <w:rPr>
          <w:sz w:val="26"/>
          <w:szCs w:val="26"/>
        </w:rPr>
        <w:t xml:space="preserve"> чел.</w:t>
      </w:r>
      <w:r>
        <w:rPr>
          <w:sz w:val="26"/>
          <w:szCs w:val="26"/>
        </w:rPr>
        <w:t xml:space="preserve"> или 97,6% к уровню предыдущего года</w:t>
      </w:r>
      <w:r w:rsidRPr="00FB6B4C">
        <w:rPr>
          <w:sz w:val="26"/>
          <w:szCs w:val="26"/>
        </w:rPr>
        <w:t xml:space="preserve"> (2016 г. – 84</w:t>
      </w:r>
      <w:r>
        <w:rPr>
          <w:sz w:val="26"/>
          <w:szCs w:val="26"/>
        </w:rPr>
        <w:t>,</w:t>
      </w:r>
      <w:r w:rsidRPr="00FB6B4C">
        <w:rPr>
          <w:sz w:val="26"/>
          <w:szCs w:val="26"/>
        </w:rPr>
        <w:t>3</w:t>
      </w:r>
      <w:r>
        <w:rPr>
          <w:sz w:val="26"/>
          <w:szCs w:val="26"/>
        </w:rPr>
        <w:t xml:space="preserve"> тыс. чел. </w:t>
      </w:r>
      <w:r w:rsidRPr="00FB6B4C">
        <w:rPr>
          <w:sz w:val="26"/>
          <w:szCs w:val="26"/>
        </w:rPr>
        <w:t>–</w:t>
      </w:r>
      <w:r>
        <w:rPr>
          <w:sz w:val="26"/>
          <w:szCs w:val="26"/>
        </w:rPr>
        <w:t xml:space="preserve"> снижение обусловлено оптимизацией численности работников</w:t>
      </w:r>
      <w:r w:rsidRPr="00FB6B4C">
        <w:rPr>
          <w:sz w:val="26"/>
          <w:szCs w:val="26"/>
        </w:rPr>
        <w:t xml:space="preserve"> </w:t>
      </w:r>
      <w:r>
        <w:rPr>
          <w:sz w:val="26"/>
          <w:szCs w:val="26"/>
        </w:rPr>
        <w:t>предприятий группы компаний ЗФ ПАО «ГМК «Норильский никель» в связи с проводимой модернизацией производства), в том числе</w:t>
      </w:r>
      <w:r w:rsidRPr="00FB6B4C">
        <w:rPr>
          <w:sz w:val="26"/>
          <w:szCs w:val="26"/>
        </w:rPr>
        <w:t>:</w:t>
      </w:r>
    </w:p>
    <w:p w:rsidR="00406F55" w:rsidRDefault="00406F55" w:rsidP="00FB55EA">
      <w:pPr>
        <w:pStyle w:val="afff2"/>
        <w:numPr>
          <w:ilvl w:val="0"/>
          <w:numId w:val="129"/>
        </w:numPr>
        <w:tabs>
          <w:tab w:val="left" w:pos="993"/>
        </w:tabs>
        <w:suppressAutoHyphens/>
        <w:ind w:left="0" w:firstLine="709"/>
        <w:jc w:val="both"/>
        <w:rPr>
          <w:sz w:val="26"/>
          <w:szCs w:val="26"/>
        </w:rPr>
      </w:pPr>
      <w:r>
        <w:rPr>
          <w:sz w:val="26"/>
          <w:szCs w:val="26"/>
        </w:rPr>
        <w:t>работники крупных и средних предприятий группы компаний ЗФ ПАО «ГМК «Норильский никель» – 53,6 тыс. чел. (из них:</w:t>
      </w:r>
      <w:r w:rsidRPr="00791A78">
        <w:rPr>
          <w:sz w:val="26"/>
          <w:szCs w:val="26"/>
        </w:rPr>
        <w:t xml:space="preserve"> </w:t>
      </w:r>
      <w:r>
        <w:rPr>
          <w:sz w:val="26"/>
          <w:szCs w:val="26"/>
        </w:rPr>
        <w:t>ЗФ ПАО «ГМК «Норильский никель» – 22,1 тыс. чел.).</w:t>
      </w:r>
    </w:p>
    <w:p w:rsidR="00406F55" w:rsidRDefault="00406F55" w:rsidP="00FB55EA">
      <w:pPr>
        <w:pStyle w:val="afff2"/>
        <w:numPr>
          <w:ilvl w:val="0"/>
          <w:numId w:val="129"/>
        </w:numPr>
        <w:tabs>
          <w:tab w:val="left" w:pos="993"/>
        </w:tabs>
        <w:suppressAutoHyphens/>
        <w:ind w:left="0" w:firstLine="709"/>
        <w:jc w:val="both"/>
        <w:rPr>
          <w:sz w:val="26"/>
          <w:szCs w:val="26"/>
        </w:rPr>
      </w:pPr>
      <w:r>
        <w:rPr>
          <w:sz w:val="26"/>
          <w:szCs w:val="26"/>
        </w:rPr>
        <w:t>работники бюджетной сферы – 23,0 тыс. чел.;</w:t>
      </w:r>
    </w:p>
    <w:p w:rsidR="00406F55" w:rsidRPr="006B119D" w:rsidRDefault="00406F55" w:rsidP="00FB55EA">
      <w:pPr>
        <w:pStyle w:val="afff2"/>
        <w:numPr>
          <w:ilvl w:val="0"/>
          <w:numId w:val="129"/>
        </w:numPr>
        <w:tabs>
          <w:tab w:val="left" w:pos="993"/>
        </w:tabs>
        <w:suppressAutoHyphens/>
        <w:ind w:left="0" w:firstLine="709"/>
        <w:jc w:val="both"/>
        <w:rPr>
          <w:sz w:val="26"/>
          <w:szCs w:val="26"/>
        </w:rPr>
      </w:pPr>
      <w:r>
        <w:rPr>
          <w:sz w:val="26"/>
          <w:szCs w:val="26"/>
        </w:rPr>
        <w:t>работники прочих предприятий – 4,2 тыс. чел.</w:t>
      </w:r>
    </w:p>
    <w:p w:rsidR="00406F55" w:rsidRPr="001061A6" w:rsidRDefault="00406F55" w:rsidP="00406F55">
      <w:pPr>
        <w:tabs>
          <w:tab w:val="left" w:pos="993"/>
        </w:tabs>
        <w:suppressAutoHyphens/>
        <w:ind w:firstLine="709"/>
        <w:jc w:val="both"/>
        <w:rPr>
          <w:sz w:val="26"/>
          <w:szCs w:val="26"/>
        </w:rPr>
      </w:pPr>
      <w:r w:rsidRPr="001061A6">
        <w:rPr>
          <w:sz w:val="26"/>
          <w:szCs w:val="26"/>
        </w:rPr>
        <w:t>Занятые в малых и микро предприятиях, с учетом ИП и работающих у ИП – 15</w:t>
      </w:r>
      <w:r>
        <w:rPr>
          <w:sz w:val="26"/>
          <w:szCs w:val="26"/>
        </w:rPr>
        <w:t>,4 тыс.</w:t>
      </w:r>
      <w:r w:rsidRPr="001061A6">
        <w:rPr>
          <w:sz w:val="26"/>
          <w:szCs w:val="26"/>
        </w:rPr>
        <w:t xml:space="preserve"> чел. (2016 г. – 15</w:t>
      </w:r>
      <w:r>
        <w:rPr>
          <w:sz w:val="26"/>
          <w:szCs w:val="26"/>
        </w:rPr>
        <w:t>,5 тыс.</w:t>
      </w:r>
      <w:r w:rsidRPr="001061A6">
        <w:rPr>
          <w:sz w:val="26"/>
          <w:szCs w:val="26"/>
        </w:rPr>
        <w:t xml:space="preserve"> чел.).</w:t>
      </w:r>
    </w:p>
    <w:p w:rsidR="00406F55" w:rsidRDefault="00406F55" w:rsidP="00406F55">
      <w:pPr>
        <w:suppressAutoHyphens/>
        <w:ind w:firstLine="709"/>
        <w:jc w:val="both"/>
        <w:rPr>
          <w:sz w:val="26"/>
          <w:szCs w:val="26"/>
        </w:rPr>
      </w:pPr>
    </w:p>
    <w:p w:rsidR="00406F55" w:rsidRPr="009E152E" w:rsidRDefault="00406F55" w:rsidP="00406F55">
      <w:pPr>
        <w:pStyle w:val="a4"/>
        <w:ind w:firstLine="709"/>
        <w:rPr>
          <w:rFonts w:eastAsia="Calibri"/>
          <w:szCs w:val="26"/>
        </w:rPr>
      </w:pPr>
      <w:r w:rsidRPr="009E152E">
        <w:rPr>
          <w:rFonts w:eastAsia="Calibri"/>
          <w:szCs w:val="26"/>
        </w:rPr>
        <w:t>По состоянию на 01 января 2018 года</w:t>
      </w:r>
      <w:r w:rsidRPr="009E152E">
        <w:rPr>
          <w:szCs w:val="26"/>
        </w:rPr>
        <w:t xml:space="preserve"> основные </w:t>
      </w:r>
      <w:r w:rsidRPr="009E152E">
        <w:rPr>
          <w:rFonts w:eastAsia="Calibri"/>
          <w:szCs w:val="26"/>
        </w:rPr>
        <w:t xml:space="preserve">показатели </w:t>
      </w:r>
      <w:r w:rsidRPr="009E152E">
        <w:rPr>
          <w:szCs w:val="26"/>
        </w:rPr>
        <w:t>состояния рынка труда выглядят следующим образом</w:t>
      </w:r>
      <w:r w:rsidRPr="009E152E">
        <w:rPr>
          <w:rFonts w:eastAsia="Calibri"/>
          <w:szCs w:val="26"/>
        </w:rPr>
        <w:t>:</w:t>
      </w:r>
    </w:p>
    <w:p w:rsidR="00406F55" w:rsidRPr="009E152E" w:rsidRDefault="00406F55" w:rsidP="00FB55EA">
      <w:pPr>
        <w:pStyle w:val="a4"/>
        <w:numPr>
          <w:ilvl w:val="0"/>
          <w:numId w:val="132"/>
        </w:numPr>
        <w:tabs>
          <w:tab w:val="left" w:pos="993"/>
        </w:tabs>
        <w:suppressAutoHyphens/>
        <w:ind w:left="0" w:firstLine="709"/>
        <w:rPr>
          <w:szCs w:val="26"/>
        </w:rPr>
      </w:pPr>
      <w:r>
        <w:rPr>
          <w:szCs w:val="26"/>
        </w:rPr>
        <w:t>ч</w:t>
      </w:r>
      <w:r w:rsidRPr="009E152E">
        <w:rPr>
          <w:szCs w:val="26"/>
        </w:rPr>
        <w:t>исленность официально зарегистрированных безработных граждан составила 976 человек (на 01.01.2017 – 980</w:t>
      </w:r>
      <w:r>
        <w:rPr>
          <w:szCs w:val="26"/>
        </w:rPr>
        <w:t>);</w:t>
      </w:r>
    </w:p>
    <w:p w:rsidR="00406F55" w:rsidRPr="009E152E" w:rsidRDefault="00406F55" w:rsidP="00FB55EA">
      <w:pPr>
        <w:pStyle w:val="a4"/>
        <w:numPr>
          <w:ilvl w:val="0"/>
          <w:numId w:val="132"/>
        </w:numPr>
        <w:tabs>
          <w:tab w:val="left" w:pos="993"/>
        </w:tabs>
        <w:ind w:left="0" w:firstLine="709"/>
        <w:rPr>
          <w:szCs w:val="26"/>
        </w:rPr>
      </w:pPr>
      <w:r>
        <w:rPr>
          <w:szCs w:val="26"/>
        </w:rPr>
        <w:t>у</w:t>
      </w:r>
      <w:r w:rsidRPr="009E152E">
        <w:rPr>
          <w:szCs w:val="26"/>
        </w:rPr>
        <w:t>ровень регистрируемой безработицы</w:t>
      </w:r>
      <w:r>
        <w:rPr>
          <w:szCs w:val="26"/>
        </w:rPr>
        <w:t xml:space="preserve"> составил 0,8%;</w:t>
      </w:r>
    </w:p>
    <w:p w:rsidR="00406F55" w:rsidRPr="009E152E" w:rsidRDefault="00406F55" w:rsidP="00FB55EA">
      <w:pPr>
        <w:pStyle w:val="a4"/>
        <w:numPr>
          <w:ilvl w:val="0"/>
          <w:numId w:val="132"/>
        </w:numPr>
        <w:tabs>
          <w:tab w:val="left" w:pos="993"/>
        </w:tabs>
        <w:ind w:left="0" w:firstLine="709"/>
        <w:rPr>
          <w:szCs w:val="26"/>
        </w:rPr>
      </w:pPr>
      <w:r>
        <w:rPr>
          <w:szCs w:val="26"/>
        </w:rPr>
        <w:t>к</w:t>
      </w:r>
      <w:r w:rsidRPr="009E152E">
        <w:rPr>
          <w:szCs w:val="26"/>
        </w:rPr>
        <w:t>оэффициент напряженности на регистрируемом рынке труда составил 0,7.</w:t>
      </w:r>
    </w:p>
    <w:p w:rsidR="00406F55" w:rsidRPr="002B2DE6" w:rsidRDefault="00406F55" w:rsidP="00406F55">
      <w:pPr>
        <w:pStyle w:val="afff2"/>
        <w:tabs>
          <w:tab w:val="left" w:pos="952"/>
        </w:tabs>
        <w:suppressAutoHyphens/>
        <w:ind w:left="0" w:firstLine="709"/>
        <w:jc w:val="both"/>
        <w:rPr>
          <w:sz w:val="26"/>
          <w:szCs w:val="26"/>
        </w:rPr>
      </w:pPr>
      <w:r>
        <w:rPr>
          <w:sz w:val="26"/>
          <w:szCs w:val="26"/>
        </w:rPr>
        <w:t>В</w:t>
      </w:r>
      <w:r w:rsidRPr="002B2DE6">
        <w:rPr>
          <w:sz w:val="26"/>
          <w:szCs w:val="26"/>
        </w:rPr>
        <w:t xml:space="preserve"> 201</w:t>
      </w:r>
      <w:r>
        <w:rPr>
          <w:sz w:val="26"/>
          <w:szCs w:val="26"/>
        </w:rPr>
        <w:t>7</w:t>
      </w:r>
      <w:r w:rsidRPr="002B2DE6">
        <w:rPr>
          <w:sz w:val="26"/>
          <w:szCs w:val="26"/>
        </w:rPr>
        <w:t xml:space="preserve"> год</w:t>
      </w:r>
      <w:r>
        <w:rPr>
          <w:sz w:val="26"/>
          <w:szCs w:val="26"/>
        </w:rPr>
        <w:t>у</w:t>
      </w:r>
      <w:r w:rsidRPr="002B2DE6">
        <w:rPr>
          <w:sz w:val="26"/>
          <w:szCs w:val="26"/>
        </w:rPr>
        <w:t xml:space="preserve"> в службу занятости гражданами подано более </w:t>
      </w:r>
      <w:r>
        <w:rPr>
          <w:sz w:val="26"/>
          <w:szCs w:val="26"/>
        </w:rPr>
        <w:t>40</w:t>
      </w:r>
      <w:r w:rsidRPr="002B2DE6">
        <w:rPr>
          <w:sz w:val="26"/>
          <w:szCs w:val="26"/>
        </w:rPr>
        <w:t> 000 заявлений о предо</w:t>
      </w:r>
      <w:r>
        <w:rPr>
          <w:sz w:val="26"/>
          <w:szCs w:val="26"/>
        </w:rPr>
        <w:t>ставлении государственных услуг – на 7,8 % больше чем в 2016 году, среди которых преобладают услуги</w:t>
      </w:r>
      <w:r w:rsidRPr="002B2DE6">
        <w:rPr>
          <w:sz w:val="26"/>
          <w:szCs w:val="26"/>
        </w:rPr>
        <w:t>:</w:t>
      </w:r>
    </w:p>
    <w:p w:rsidR="00406F55" w:rsidRPr="00C878DC" w:rsidRDefault="00406F55" w:rsidP="00FB55EA">
      <w:pPr>
        <w:pStyle w:val="afff2"/>
        <w:numPr>
          <w:ilvl w:val="0"/>
          <w:numId w:val="130"/>
        </w:numPr>
        <w:tabs>
          <w:tab w:val="left" w:pos="952"/>
        </w:tabs>
        <w:suppressAutoHyphens/>
        <w:ind w:left="0" w:firstLine="709"/>
        <w:jc w:val="both"/>
        <w:rPr>
          <w:sz w:val="26"/>
          <w:szCs w:val="26"/>
        </w:rPr>
      </w:pPr>
      <w:r w:rsidRPr="002B2DE6">
        <w:rPr>
          <w:sz w:val="26"/>
          <w:szCs w:val="26"/>
        </w:rPr>
        <w:t xml:space="preserve">по </w:t>
      </w:r>
      <w:r w:rsidRPr="00C878DC">
        <w:rPr>
          <w:sz w:val="26"/>
          <w:szCs w:val="26"/>
        </w:rPr>
        <w:t>информированию о положении на рынке труда граждан и работодателей – 22 273 чел.;</w:t>
      </w:r>
    </w:p>
    <w:p w:rsidR="00406F55" w:rsidRPr="00C878DC" w:rsidRDefault="00406F55" w:rsidP="00FB55EA">
      <w:pPr>
        <w:pStyle w:val="afff2"/>
        <w:numPr>
          <w:ilvl w:val="0"/>
          <w:numId w:val="130"/>
        </w:numPr>
        <w:tabs>
          <w:tab w:val="left" w:pos="952"/>
        </w:tabs>
        <w:suppressAutoHyphens/>
        <w:ind w:left="0" w:firstLine="709"/>
        <w:jc w:val="both"/>
        <w:rPr>
          <w:sz w:val="26"/>
          <w:szCs w:val="26"/>
        </w:rPr>
      </w:pPr>
      <w:r w:rsidRPr="00C878DC">
        <w:rPr>
          <w:sz w:val="26"/>
          <w:szCs w:val="26"/>
        </w:rPr>
        <w:t xml:space="preserve">за содействием в поиске подходящей работы – 9 719 </w:t>
      </w:r>
      <w:r>
        <w:rPr>
          <w:sz w:val="26"/>
          <w:szCs w:val="26"/>
        </w:rPr>
        <w:t>граждан</w:t>
      </w:r>
      <w:r w:rsidRPr="00C878DC">
        <w:rPr>
          <w:sz w:val="26"/>
          <w:szCs w:val="26"/>
        </w:rPr>
        <w:t>;</w:t>
      </w:r>
    </w:p>
    <w:p w:rsidR="00406F55" w:rsidRPr="00C878DC" w:rsidRDefault="00406F55" w:rsidP="00FB55EA">
      <w:pPr>
        <w:pStyle w:val="afff2"/>
        <w:numPr>
          <w:ilvl w:val="0"/>
          <w:numId w:val="130"/>
        </w:numPr>
        <w:tabs>
          <w:tab w:val="left" w:pos="952"/>
        </w:tabs>
        <w:suppressAutoHyphens/>
        <w:ind w:left="0" w:firstLine="709"/>
        <w:jc w:val="both"/>
        <w:rPr>
          <w:sz w:val="26"/>
          <w:szCs w:val="26"/>
        </w:rPr>
      </w:pPr>
      <w:r w:rsidRPr="00C878DC">
        <w:rPr>
          <w:sz w:val="26"/>
          <w:szCs w:val="26"/>
        </w:rPr>
        <w:t>по профессиональной ориентации – 6 462 чел.</w:t>
      </w:r>
    </w:p>
    <w:p w:rsidR="00406F55" w:rsidRPr="009808C3" w:rsidRDefault="00406F55" w:rsidP="00406F55">
      <w:pPr>
        <w:suppressAutoHyphens/>
        <w:ind w:firstLine="709"/>
        <w:jc w:val="both"/>
        <w:rPr>
          <w:sz w:val="26"/>
          <w:szCs w:val="26"/>
          <w:highlight w:val="yellow"/>
        </w:rPr>
      </w:pPr>
      <w:r w:rsidRPr="00C878DC">
        <w:rPr>
          <w:sz w:val="26"/>
          <w:szCs w:val="26"/>
        </w:rPr>
        <w:t xml:space="preserve">Важной составляющей сохранения стабильности на рынке труда </w:t>
      </w:r>
      <w:r>
        <w:rPr>
          <w:sz w:val="26"/>
          <w:szCs w:val="26"/>
        </w:rPr>
        <w:t>Норильска</w:t>
      </w:r>
      <w:r w:rsidRPr="00C878DC">
        <w:rPr>
          <w:sz w:val="26"/>
          <w:szCs w:val="26"/>
        </w:rPr>
        <w:t xml:space="preserve"> явля</w:t>
      </w:r>
      <w:r>
        <w:rPr>
          <w:sz w:val="26"/>
          <w:szCs w:val="26"/>
        </w:rPr>
        <w:t>ется</w:t>
      </w:r>
      <w:r w:rsidRPr="00C878DC">
        <w:rPr>
          <w:sz w:val="26"/>
          <w:szCs w:val="26"/>
        </w:rPr>
        <w:t xml:space="preserve"> обеспечение занятости населения, в связи с этим на протяжении всего </w:t>
      </w:r>
      <w:r>
        <w:rPr>
          <w:sz w:val="26"/>
          <w:szCs w:val="26"/>
        </w:rPr>
        <w:t xml:space="preserve">отчетного </w:t>
      </w:r>
      <w:r w:rsidRPr="00C878DC">
        <w:rPr>
          <w:sz w:val="26"/>
          <w:szCs w:val="26"/>
        </w:rPr>
        <w:t xml:space="preserve">периода реализовывался комплекс мер </w:t>
      </w:r>
      <w:r w:rsidRPr="009B5A3E">
        <w:rPr>
          <w:sz w:val="26"/>
          <w:szCs w:val="26"/>
        </w:rPr>
        <w:t xml:space="preserve">в рамках: </w:t>
      </w:r>
    </w:p>
    <w:p w:rsidR="00406F55" w:rsidRPr="008B6397" w:rsidRDefault="00406F55" w:rsidP="00FB55EA">
      <w:pPr>
        <w:pStyle w:val="afff2"/>
        <w:numPr>
          <w:ilvl w:val="0"/>
          <w:numId w:val="128"/>
        </w:numPr>
        <w:tabs>
          <w:tab w:val="left" w:pos="284"/>
          <w:tab w:val="left" w:pos="993"/>
        </w:tabs>
        <w:ind w:left="0" w:firstLine="709"/>
        <w:jc w:val="both"/>
        <w:rPr>
          <w:sz w:val="26"/>
          <w:szCs w:val="26"/>
        </w:rPr>
      </w:pPr>
      <w:r w:rsidRPr="008B6397">
        <w:rPr>
          <w:sz w:val="26"/>
          <w:szCs w:val="26"/>
        </w:rPr>
        <w:t>муниципальной программы «Содействие занятости населения»;</w:t>
      </w:r>
    </w:p>
    <w:p w:rsidR="00406F55" w:rsidRPr="008B6397" w:rsidRDefault="00406F55" w:rsidP="00FB55EA">
      <w:pPr>
        <w:pStyle w:val="afff2"/>
        <w:numPr>
          <w:ilvl w:val="0"/>
          <w:numId w:val="128"/>
        </w:numPr>
        <w:tabs>
          <w:tab w:val="left" w:pos="284"/>
          <w:tab w:val="left" w:pos="993"/>
        </w:tabs>
        <w:ind w:left="0" w:firstLine="709"/>
        <w:jc w:val="both"/>
        <w:rPr>
          <w:sz w:val="26"/>
          <w:szCs w:val="26"/>
        </w:rPr>
      </w:pPr>
      <w:r w:rsidRPr="008B6397">
        <w:rPr>
          <w:sz w:val="26"/>
          <w:szCs w:val="26"/>
        </w:rPr>
        <w:t>государственной программы Красноярского края «Содействие занятости населения»</w:t>
      </w:r>
      <w:r>
        <w:rPr>
          <w:sz w:val="26"/>
          <w:szCs w:val="26"/>
        </w:rPr>
        <w:t>.</w:t>
      </w:r>
    </w:p>
    <w:p w:rsidR="00406F55" w:rsidRPr="00C422F7" w:rsidRDefault="00406F55" w:rsidP="00406F55">
      <w:pPr>
        <w:tabs>
          <w:tab w:val="left" w:pos="993"/>
        </w:tabs>
        <w:suppressAutoHyphens/>
        <w:ind w:firstLine="709"/>
        <w:jc w:val="both"/>
        <w:rPr>
          <w:sz w:val="26"/>
          <w:szCs w:val="26"/>
        </w:rPr>
      </w:pPr>
      <w:r w:rsidRPr="00BF22F3">
        <w:rPr>
          <w:sz w:val="26"/>
          <w:szCs w:val="26"/>
        </w:rPr>
        <w:t xml:space="preserve">В результате реализации </w:t>
      </w:r>
      <w:r w:rsidRPr="00C422F7">
        <w:rPr>
          <w:sz w:val="26"/>
          <w:szCs w:val="26"/>
        </w:rPr>
        <w:t>мероприятий программ занятости, в отчетном году, было оказано содействие занятости 7 440 гражданам, в том числе:</w:t>
      </w:r>
    </w:p>
    <w:p w:rsidR="00406F55" w:rsidRPr="00C422F7" w:rsidRDefault="00406F55" w:rsidP="00FB55EA">
      <w:pPr>
        <w:pStyle w:val="afff2"/>
        <w:numPr>
          <w:ilvl w:val="0"/>
          <w:numId w:val="128"/>
        </w:numPr>
        <w:tabs>
          <w:tab w:val="left" w:pos="284"/>
          <w:tab w:val="left" w:pos="993"/>
        </w:tabs>
        <w:ind w:left="0" w:firstLine="709"/>
        <w:jc w:val="both"/>
        <w:rPr>
          <w:sz w:val="26"/>
          <w:szCs w:val="26"/>
        </w:rPr>
      </w:pPr>
      <w:r w:rsidRPr="00C422F7">
        <w:rPr>
          <w:sz w:val="26"/>
          <w:szCs w:val="26"/>
        </w:rPr>
        <w:t>7 198 человек трудоустроено;</w:t>
      </w:r>
    </w:p>
    <w:p w:rsidR="00406F55" w:rsidRPr="00C422F7" w:rsidRDefault="00406F55" w:rsidP="00FB55EA">
      <w:pPr>
        <w:pStyle w:val="afff2"/>
        <w:numPr>
          <w:ilvl w:val="0"/>
          <w:numId w:val="128"/>
        </w:numPr>
        <w:tabs>
          <w:tab w:val="left" w:pos="284"/>
          <w:tab w:val="left" w:pos="567"/>
          <w:tab w:val="left" w:pos="993"/>
        </w:tabs>
        <w:ind w:left="0" w:firstLine="709"/>
        <w:jc w:val="both"/>
        <w:rPr>
          <w:sz w:val="26"/>
          <w:szCs w:val="26"/>
        </w:rPr>
      </w:pPr>
      <w:r w:rsidRPr="00C422F7">
        <w:rPr>
          <w:sz w:val="26"/>
          <w:szCs w:val="26"/>
        </w:rPr>
        <w:t>237 граждан направлены на профессиональное обучение (из них женщины, находящиеся в отпуске по уходу за ребенком до достижения им возраста трех лет – 20, пенсионеры, стремящиеся возобновить трудовую деятельность – 5, безработные граждане – 212 чел.);</w:t>
      </w:r>
    </w:p>
    <w:p w:rsidR="00406F55" w:rsidRPr="00C422F7" w:rsidRDefault="00406F55" w:rsidP="00FB55EA">
      <w:pPr>
        <w:pStyle w:val="afff2"/>
        <w:numPr>
          <w:ilvl w:val="0"/>
          <w:numId w:val="128"/>
        </w:numPr>
        <w:tabs>
          <w:tab w:val="left" w:pos="284"/>
          <w:tab w:val="left" w:pos="993"/>
        </w:tabs>
        <w:ind w:left="0" w:firstLine="709"/>
        <w:jc w:val="both"/>
        <w:rPr>
          <w:sz w:val="26"/>
          <w:szCs w:val="26"/>
        </w:rPr>
      </w:pPr>
      <w:r w:rsidRPr="00C422F7">
        <w:rPr>
          <w:sz w:val="26"/>
          <w:szCs w:val="26"/>
        </w:rPr>
        <w:t>5 гражданам оформлена досрочная пенсия.</w:t>
      </w:r>
    </w:p>
    <w:p w:rsidR="00406F55" w:rsidRPr="00C422F7" w:rsidRDefault="00406F55" w:rsidP="00406F55">
      <w:pPr>
        <w:ind w:firstLine="709"/>
        <w:jc w:val="both"/>
        <w:rPr>
          <w:sz w:val="26"/>
          <w:szCs w:val="26"/>
        </w:rPr>
      </w:pPr>
      <w:r w:rsidRPr="00C422F7">
        <w:rPr>
          <w:sz w:val="26"/>
          <w:szCs w:val="26"/>
        </w:rPr>
        <w:t xml:space="preserve">180 безработных граждан получили государственную услугу по </w:t>
      </w:r>
      <w:proofErr w:type="spellStart"/>
      <w:r w:rsidRPr="00C422F7">
        <w:rPr>
          <w:sz w:val="26"/>
          <w:szCs w:val="26"/>
        </w:rPr>
        <w:t>самозанятости</w:t>
      </w:r>
      <w:proofErr w:type="spellEnd"/>
      <w:r w:rsidRPr="00C422F7">
        <w:rPr>
          <w:sz w:val="26"/>
          <w:szCs w:val="26"/>
        </w:rPr>
        <w:t>, которая включает в себя:</w:t>
      </w:r>
    </w:p>
    <w:p w:rsidR="00406F55" w:rsidRPr="00C422F7" w:rsidRDefault="00406F55" w:rsidP="00406F55">
      <w:pPr>
        <w:ind w:firstLine="709"/>
        <w:jc w:val="both"/>
        <w:rPr>
          <w:sz w:val="26"/>
          <w:szCs w:val="26"/>
        </w:rPr>
      </w:pPr>
      <w:r w:rsidRPr="00C422F7">
        <w:rPr>
          <w:sz w:val="26"/>
          <w:szCs w:val="26"/>
        </w:rPr>
        <w:t>– информирование по вопросам организации собственного дела;</w:t>
      </w:r>
    </w:p>
    <w:p w:rsidR="00406F55" w:rsidRDefault="00406F55" w:rsidP="00406F55">
      <w:pPr>
        <w:ind w:firstLine="709"/>
        <w:jc w:val="both"/>
        <w:rPr>
          <w:sz w:val="26"/>
          <w:szCs w:val="26"/>
        </w:rPr>
      </w:pPr>
      <w:r w:rsidRPr="00C422F7">
        <w:rPr>
          <w:sz w:val="26"/>
          <w:szCs w:val="26"/>
        </w:rPr>
        <w:t>– проведение тестирования в целях определения готовности к самостоятельному виду занятости;</w:t>
      </w:r>
    </w:p>
    <w:p w:rsidR="00406F55" w:rsidRDefault="00406F55" w:rsidP="00406F55">
      <w:pPr>
        <w:ind w:firstLine="709"/>
        <w:jc w:val="both"/>
        <w:rPr>
          <w:sz w:val="26"/>
          <w:szCs w:val="26"/>
        </w:rPr>
      </w:pPr>
      <w:r>
        <w:rPr>
          <w:sz w:val="26"/>
          <w:szCs w:val="26"/>
        </w:rPr>
        <w:t xml:space="preserve">– </w:t>
      </w:r>
      <w:r w:rsidRPr="000D4E9D">
        <w:rPr>
          <w:sz w:val="26"/>
          <w:szCs w:val="26"/>
        </w:rPr>
        <w:t>содействие в подготовке бизнес плана</w:t>
      </w:r>
      <w:r>
        <w:rPr>
          <w:sz w:val="26"/>
          <w:szCs w:val="26"/>
        </w:rPr>
        <w:t>.</w:t>
      </w:r>
      <w:r w:rsidRPr="000D4E9D">
        <w:rPr>
          <w:sz w:val="26"/>
          <w:szCs w:val="26"/>
        </w:rPr>
        <w:t xml:space="preserve"> </w:t>
      </w:r>
    </w:p>
    <w:p w:rsidR="00406F55" w:rsidRPr="000D4E9D" w:rsidRDefault="00406F55" w:rsidP="00406F55">
      <w:pPr>
        <w:ind w:firstLine="709"/>
        <w:jc w:val="both"/>
        <w:rPr>
          <w:sz w:val="26"/>
          <w:szCs w:val="26"/>
        </w:rPr>
      </w:pPr>
      <w:r>
        <w:rPr>
          <w:sz w:val="26"/>
          <w:szCs w:val="26"/>
        </w:rPr>
        <w:t>Реализовать свои бизнес-проекты, при поддержке службы занятости, смогли 5 человек, в таких сферах деятельности как:</w:t>
      </w:r>
      <w:r w:rsidRPr="000D4E9D">
        <w:rPr>
          <w:sz w:val="26"/>
          <w:szCs w:val="26"/>
        </w:rPr>
        <w:t xml:space="preserve"> </w:t>
      </w:r>
    </w:p>
    <w:p w:rsidR="00406F55" w:rsidRPr="002C26EA" w:rsidRDefault="00406F55" w:rsidP="00FB55EA">
      <w:pPr>
        <w:pStyle w:val="afff2"/>
        <w:numPr>
          <w:ilvl w:val="0"/>
          <w:numId w:val="131"/>
        </w:numPr>
        <w:tabs>
          <w:tab w:val="left" w:pos="952"/>
        </w:tabs>
        <w:suppressAutoHyphens/>
        <w:jc w:val="both"/>
        <w:rPr>
          <w:sz w:val="26"/>
          <w:szCs w:val="26"/>
        </w:rPr>
      </w:pPr>
      <w:r w:rsidRPr="002C26EA">
        <w:rPr>
          <w:sz w:val="26"/>
          <w:szCs w:val="26"/>
        </w:rPr>
        <w:t>производство и реализация хлебобулочных изделий (пекарня);</w:t>
      </w:r>
    </w:p>
    <w:p w:rsidR="00406F55" w:rsidRPr="000D4E9D" w:rsidRDefault="00406F55" w:rsidP="00FB55EA">
      <w:pPr>
        <w:pStyle w:val="afff2"/>
        <w:numPr>
          <w:ilvl w:val="0"/>
          <w:numId w:val="131"/>
        </w:numPr>
        <w:tabs>
          <w:tab w:val="left" w:pos="952"/>
        </w:tabs>
        <w:suppressAutoHyphens/>
        <w:jc w:val="both"/>
        <w:rPr>
          <w:sz w:val="26"/>
          <w:szCs w:val="26"/>
        </w:rPr>
      </w:pPr>
      <w:r w:rsidRPr="000D4E9D">
        <w:rPr>
          <w:sz w:val="26"/>
          <w:szCs w:val="26"/>
        </w:rPr>
        <w:t>деятельность в области фотографии и видеосъемки (видеостудия);</w:t>
      </w:r>
    </w:p>
    <w:p w:rsidR="00406F55" w:rsidRPr="002C26EA" w:rsidRDefault="00406F55" w:rsidP="00FB55EA">
      <w:pPr>
        <w:pStyle w:val="afff2"/>
        <w:numPr>
          <w:ilvl w:val="0"/>
          <w:numId w:val="131"/>
        </w:numPr>
        <w:tabs>
          <w:tab w:val="left" w:pos="952"/>
        </w:tabs>
        <w:suppressAutoHyphens/>
        <w:jc w:val="both"/>
        <w:rPr>
          <w:sz w:val="26"/>
          <w:szCs w:val="26"/>
        </w:rPr>
      </w:pPr>
      <w:proofErr w:type="spellStart"/>
      <w:r w:rsidRPr="002C26EA">
        <w:rPr>
          <w:sz w:val="26"/>
          <w:szCs w:val="26"/>
        </w:rPr>
        <w:t>риэлторские</w:t>
      </w:r>
      <w:proofErr w:type="spellEnd"/>
      <w:r w:rsidRPr="002C26EA">
        <w:rPr>
          <w:sz w:val="26"/>
          <w:szCs w:val="26"/>
        </w:rPr>
        <w:t xml:space="preserve"> услуги (агентство недвижимости «</w:t>
      </w:r>
      <w:proofErr w:type="spellStart"/>
      <w:r w:rsidRPr="002C26EA">
        <w:rPr>
          <w:sz w:val="26"/>
          <w:szCs w:val="26"/>
        </w:rPr>
        <w:t>Жилцентр</w:t>
      </w:r>
      <w:proofErr w:type="spellEnd"/>
      <w:r w:rsidRPr="002C26EA">
        <w:rPr>
          <w:sz w:val="26"/>
          <w:szCs w:val="26"/>
        </w:rPr>
        <w:t>»);</w:t>
      </w:r>
    </w:p>
    <w:p w:rsidR="00406F55" w:rsidRPr="002C26EA" w:rsidRDefault="00406F55" w:rsidP="00FB55EA">
      <w:pPr>
        <w:pStyle w:val="afff2"/>
        <w:numPr>
          <w:ilvl w:val="0"/>
          <w:numId w:val="131"/>
        </w:numPr>
        <w:tabs>
          <w:tab w:val="left" w:pos="952"/>
        </w:tabs>
        <w:suppressAutoHyphens/>
        <w:jc w:val="both"/>
        <w:rPr>
          <w:sz w:val="26"/>
          <w:szCs w:val="26"/>
        </w:rPr>
      </w:pPr>
      <w:r w:rsidRPr="002C26EA">
        <w:rPr>
          <w:sz w:val="26"/>
          <w:szCs w:val="26"/>
        </w:rPr>
        <w:t xml:space="preserve"> услуги в сфере образования (школа английского языка «</w:t>
      </w:r>
      <w:r w:rsidRPr="002C26EA">
        <w:rPr>
          <w:sz w:val="26"/>
          <w:szCs w:val="26"/>
          <w:lang w:val="en-US"/>
        </w:rPr>
        <w:t>Friends</w:t>
      </w:r>
      <w:r w:rsidRPr="002C26EA">
        <w:rPr>
          <w:sz w:val="26"/>
          <w:szCs w:val="26"/>
        </w:rPr>
        <w:t>»).</w:t>
      </w:r>
    </w:p>
    <w:p w:rsidR="00406F55" w:rsidRDefault="00406F55" w:rsidP="00406F55">
      <w:pPr>
        <w:ind w:firstLine="709"/>
        <w:jc w:val="both"/>
        <w:rPr>
          <w:sz w:val="26"/>
          <w:szCs w:val="26"/>
        </w:rPr>
      </w:pPr>
      <w:r>
        <w:rPr>
          <w:sz w:val="26"/>
          <w:szCs w:val="26"/>
        </w:rPr>
        <w:t>В отчетном году размер финансовой помощи на организацию предпринимательской деятельности составил 105 840 рублей.</w:t>
      </w:r>
    </w:p>
    <w:p w:rsidR="00406F55" w:rsidRDefault="00406F55" w:rsidP="00406F55">
      <w:pPr>
        <w:ind w:firstLine="709"/>
        <w:jc w:val="both"/>
        <w:rPr>
          <w:sz w:val="26"/>
          <w:szCs w:val="26"/>
        </w:rPr>
      </w:pPr>
    </w:p>
    <w:p w:rsidR="00406F55" w:rsidRDefault="00406F55" w:rsidP="00406F55">
      <w:pPr>
        <w:ind w:firstLine="709"/>
        <w:jc w:val="both"/>
        <w:rPr>
          <w:sz w:val="26"/>
          <w:szCs w:val="26"/>
        </w:rPr>
      </w:pPr>
    </w:p>
    <w:p w:rsidR="00406F55" w:rsidRPr="00B9282F" w:rsidRDefault="00406F55" w:rsidP="00406F55">
      <w:pPr>
        <w:suppressAutoHyphens/>
        <w:ind w:firstLine="709"/>
        <w:jc w:val="right"/>
        <w:rPr>
          <w:sz w:val="26"/>
          <w:szCs w:val="26"/>
        </w:rPr>
      </w:pPr>
      <w:r w:rsidRPr="00B9282F">
        <w:rPr>
          <w:sz w:val="26"/>
          <w:szCs w:val="26"/>
        </w:rPr>
        <w:tab/>
      </w:r>
      <w:r w:rsidRPr="00082A0F">
        <w:rPr>
          <w:sz w:val="26"/>
          <w:szCs w:val="26"/>
        </w:rPr>
        <w:t xml:space="preserve">Таблица </w:t>
      </w:r>
      <w:r w:rsidR="00082A0F" w:rsidRPr="00082A0F">
        <w:rPr>
          <w:sz w:val="26"/>
          <w:szCs w:val="26"/>
        </w:rPr>
        <w:t>6</w:t>
      </w:r>
    </w:p>
    <w:p w:rsidR="00406F55" w:rsidRPr="00B9282F" w:rsidRDefault="00406F55" w:rsidP="00406F55">
      <w:pPr>
        <w:pStyle w:val="33"/>
        <w:spacing w:after="240"/>
        <w:ind w:firstLine="709"/>
        <w:rPr>
          <w:sz w:val="26"/>
          <w:szCs w:val="26"/>
        </w:rPr>
      </w:pPr>
      <w:r w:rsidRPr="00B9282F">
        <w:rPr>
          <w:sz w:val="26"/>
          <w:szCs w:val="26"/>
        </w:rPr>
        <w:t>Динамика основных показателей безработицы</w:t>
      </w:r>
    </w:p>
    <w:tbl>
      <w:tblPr>
        <w:tblStyle w:val="af8"/>
        <w:tblW w:w="9346" w:type="dxa"/>
        <w:tblLook w:val="04A0" w:firstRow="1" w:lastRow="0" w:firstColumn="1" w:lastColumn="0" w:noHBand="0" w:noVBand="1"/>
      </w:tblPr>
      <w:tblGrid>
        <w:gridCol w:w="696"/>
        <w:gridCol w:w="4937"/>
        <w:gridCol w:w="977"/>
        <w:gridCol w:w="977"/>
        <w:gridCol w:w="856"/>
        <w:gridCol w:w="903"/>
      </w:tblGrid>
      <w:tr w:rsidR="00406F55" w:rsidTr="00406F55">
        <w:trPr>
          <w:trHeight w:val="20"/>
          <w:tblHeader/>
        </w:trPr>
        <w:tc>
          <w:tcPr>
            <w:tcW w:w="697" w:type="dxa"/>
            <w:vMerge w:val="restart"/>
            <w:vAlign w:val="center"/>
            <w:hideMark/>
          </w:tcPr>
          <w:p w:rsidR="00406F55" w:rsidRDefault="00406F55" w:rsidP="00E11557">
            <w:pPr>
              <w:jc w:val="center"/>
              <w:rPr>
                <w:b/>
                <w:bCs/>
                <w:sz w:val="20"/>
                <w:szCs w:val="20"/>
              </w:rPr>
            </w:pPr>
            <w:r>
              <w:rPr>
                <w:b/>
                <w:bCs/>
                <w:sz w:val="20"/>
                <w:szCs w:val="20"/>
              </w:rPr>
              <w:t>№ п/п</w:t>
            </w:r>
          </w:p>
        </w:tc>
        <w:tc>
          <w:tcPr>
            <w:tcW w:w="4939" w:type="dxa"/>
            <w:vMerge w:val="restart"/>
            <w:vAlign w:val="center"/>
            <w:hideMark/>
          </w:tcPr>
          <w:p w:rsidR="00406F55" w:rsidRDefault="00406F55" w:rsidP="00E11557">
            <w:pPr>
              <w:jc w:val="center"/>
              <w:rPr>
                <w:b/>
                <w:bCs/>
                <w:sz w:val="22"/>
                <w:szCs w:val="22"/>
              </w:rPr>
            </w:pPr>
            <w:r>
              <w:rPr>
                <w:b/>
                <w:bCs/>
                <w:sz w:val="22"/>
                <w:szCs w:val="22"/>
              </w:rPr>
              <w:t>Наименование показателей</w:t>
            </w:r>
          </w:p>
        </w:tc>
        <w:tc>
          <w:tcPr>
            <w:tcW w:w="1954" w:type="dxa"/>
            <w:gridSpan w:val="2"/>
            <w:vAlign w:val="center"/>
            <w:hideMark/>
          </w:tcPr>
          <w:p w:rsidR="00406F55" w:rsidRDefault="00406F55" w:rsidP="00E11557">
            <w:pPr>
              <w:jc w:val="center"/>
              <w:rPr>
                <w:b/>
                <w:bCs/>
                <w:sz w:val="22"/>
                <w:szCs w:val="22"/>
              </w:rPr>
            </w:pPr>
            <w:r>
              <w:rPr>
                <w:b/>
                <w:bCs/>
                <w:sz w:val="22"/>
                <w:szCs w:val="22"/>
              </w:rPr>
              <w:t>Январь-декабрь</w:t>
            </w:r>
          </w:p>
        </w:tc>
        <w:tc>
          <w:tcPr>
            <w:tcW w:w="853" w:type="dxa"/>
            <w:vMerge w:val="restart"/>
            <w:vAlign w:val="center"/>
            <w:hideMark/>
          </w:tcPr>
          <w:p w:rsidR="00406F55" w:rsidRDefault="00406F55" w:rsidP="00E11557">
            <w:pPr>
              <w:jc w:val="center"/>
              <w:rPr>
                <w:b/>
                <w:bCs/>
                <w:sz w:val="22"/>
                <w:szCs w:val="22"/>
              </w:rPr>
            </w:pPr>
            <w:proofErr w:type="spellStart"/>
            <w:proofErr w:type="gramStart"/>
            <w:r>
              <w:rPr>
                <w:b/>
                <w:bCs/>
                <w:sz w:val="22"/>
                <w:szCs w:val="22"/>
              </w:rPr>
              <w:t>Откл</w:t>
            </w:r>
            <w:proofErr w:type="spellEnd"/>
            <w:r>
              <w:rPr>
                <w:b/>
                <w:bCs/>
                <w:sz w:val="22"/>
                <w:szCs w:val="22"/>
              </w:rPr>
              <w:t>.,</w:t>
            </w:r>
            <w:proofErr w:type="gramEnd"/>
            <w:r>
              <w:rPr>
                <w:b/>
                <w:bCs/>
                <w:sz w:val="22"/>
                <w:szCs w:val="22"/>
              </w:rPr>
              <w:br/>
              <w:t>+/-</w:t>
            </w:r>
          </w:p>
        </w:tc>
        <w:tc>
          <w:tcPr>
            <w:tcW w:w="903" w:type="dxa"/>
            <w:vMerge w:val="restart"/>
            <w:vAlign w:val="center"/>
            <w:hideMark/>
          </w:tcPr>
          <w:p w:rsidR="00406F55" w:rsidRDefault="00406F55" w:rsidP="00E11557">
            <w:pPr>
              <w:jc w:val="center"/>
              <w:rPr>
                <w:b/>
                <w:bCs/>
                <w:sz w:val="22"/>
                <w:szCs w:val="22"/>
              </w:rPr>
            </w:pPr>
            <w:r>
              <w:rPr>
                <w:b/>
                <w:bCs/>
                <w:sz w:val="22"/>
                <w:szCs w:val="22"/>
              </w:rPr>
              <w:t>Темп роста, %</w:t>
            </w:r>
          </w:p>
        </w:tc>
      </w:tr>
      <w:tr w:rsidR="00406F55" w:rsidTr="00406F55">
        <w:trPr>
          <w:trHeight w:val="20"/>
          <w:tblHeader/>
        </w:trPr>
        <w:tc>
          <w:tcPr>
            <w:tcW w:w="697" w:type="dxa"/>
            <w:vMerge/>
            <w:vAlign w:val="center"/>
            <w:hideMark/>
          </w:tcPr>
          <w:p w:rsidR="00406F55" w:rsidRDefault="00406F55" w:rsidP="00E11557">
            <w:pPr>
              <w:jc w:val="center"/>
              <w:rPr>
                <w:b/>
                <w:bCs/>
                <w:sz w:val="20"/>
                <w:szCs w:val="20"/>
              </w:rPr>
            </w:pPr>
          </w:p>
        </w:tc>
        <w:tc>
          <w:tcPr>
            <w:tcW w:w="4939" w:type="dxa"/>
            <w:vMerge/>
            <w:vAlign w:val="center"/>
            <w:hideMark/>
          </w:tcPr>
          <w:p w:rsidR="00406F55" w:rsidRDefault="00406F55" w:rsidP="00E11557">
            <w:pPr>
              <w:jc w:val="center"/>
              <w:rPr>
                <w:b/>
                <w:bCs/>
                <w:sz w:val="22"/>
                <w:szCs w:val="22"/>
              </w:rPr>
            </w:pPr>
          </w:p>
        </w:tc>
        <w:tc>
          <w:tcPr>
            <w:tcW w:w="977" w:type="dxa"/>
            <w:vAlign w:val="center"/>
            <w:hideMark/>
          </w:tcPr>
          <w:p w:rsidR="00406F55" w:rsidRDefault="00406F55" w:rsidP="00E11557">
            <w:pPr>
              <w:jc w:val="center"/>
              <w:rPr>
                <w:b/>
                <w:bCs/>
                <w:sz w:val="22"/>
                <w:szCs w:val="22"/>
              </w:rPr>
            </w:pPr>
            <w:r>
              <w:rPr>
                <w:b/>
                <w:bCs/>
                <w:sz w:val="22"/>
                <w:szCs w:val="22"/>
              </w:rPr>
              <w:t>2016 год</w:t>
            </w:r>
          </w:p>
        </w:tc>
        <w:tc>
          <w:tcPr>
            <w:tcW w:w="977" w:type="dxa"/>
            <w:vAlign w:val="center"/>
            <w:hideMark/>
          </w:tcPr>
          <w:p w:rsidR="00406F55" w:rsidRDefault="00406F55" w:rsidP="00E11557">
            <w:pPr>
              <w:jc w:val="center"/>
              <w:rPr>
                <w:b/>
                <w:bCs/>
                <w:sz w:val="22"/>
                <w:szCs w:val="22"/>
              </w:rPr>
            </w:pPr>
            <w:r>
              <w:rPr>
                <w:b/>
                <w:bCs/>
                <w:sz w:val="22"/>
                <w:szCs w:val="22"/>
              </w:rPr>
              <w:t>2017 год</w:t>
            </w:r>
          </w:p>
        </w:tc>
        <w:tc>
          <w:tcPr>
            <w:tcW w:w="853" w:type="dxa"/>
            <w:vMerge/>
            <w:vAlign w:val="center"/>
            <w:hideMark/>
          </w:tcPr>
          <w:p w:rsidR="00406F55" w:rsidRDefault="00406F55" w:rsidP="00E11557">
            <w:pPr>
              <w:jc w:val="center"/>
              <w:rPr>
                <w:b/>
                <w:bCs/>
                <w:sz w:val="22"/>
                <w:szCs w:val="22"/>
              </w:rPr>
            </w:pPr>
          </w:p>
        </w:tc>
        <w:tc>
          <w:tcPr>
            <w:tcW w:w="903" w:type="dxa"/>
            <w:vMerge/>
            <w:vAlign w:val="center"/>
            <w:hideMark/>
          </w:tcPr>
          <w:p w:rsidR="00406F55" w:rsidRDefault="00406F55" w:rsidP="00E11557">
            <w:pPr>
              <w:jc w:val="center"/>
              <w:rPr>
                <w:b/>
                <w:bCs/>
                <w:sz w:val="22"/>
                <w:szCs w:val="22"/>
              </w:rPr>
            </w:pPr>
          </w:p>
        </w:tc>
      </w:tr>
      <w:tr w:rsidR="00406F55" w:rsidTr="00406F55">
        <w:trPr>
          <w:trHeight w:val="20"/>
          <w:tblHeader/>
        </w:trPr>
        <w:tc>
          <w:tcPr>
            <w:tcW w:w="697" w:type="dxa"/>
            <w:noWrap/>
            <w:vAlign w:val="center"/>
            <w:hideMark/>
          </w:tcPr>
          <w:p w:rsidR="00406F55" w:rsidRDefault="00406F55" w:rsidP="00E11557">
            <w:pPr>
              <w:jc w:val="center"/>
              <w:rPr>
                <w:i/>
                <w:iCs/>
                <w:sz w:val="20"/>
                <w:szCs w:val="20"/>
              </w:rPr>
            </w:pPr>
            <w:r>
              <w:rPr>
                <w:i/>
                <w:iCs/>
                <w:sz w:val="20"/>
                <w:szCs w:val="20"/>
              </w:rPr>
              <w:t>А</w:t>
            </w:r>
          </w:p>
        </w:tc>
        <w:tc>
          <w:tcPr>
            <w:tcW w:w="4939" w:type="dxa"/>
            <w:noWrap/>
            <w:vAlign w:val="center"/>
            <w:hideMark/>
          </w:tcPr>
          <w:p w:rsidR="00406F55" w:rsidRDefault="00406F55" w:rsidP="00E11557">
            <w:pPr>
              <w:jc w:val="center"/>
              <w:rPr>
                <w:i/>
                <w:iCs/>
                <w:sz w:val="20"/>
                <w:szCs w:val="20"/>
              </w:rPr>
            </w:pPr>
            <w:r>
              <w:rPr>
                <w:i/>
                <w:iCs/>
                <w:sz w:val="20"/>
                <w:szCs w:val="20"/>
              </w:rPr>
              <w:t>Б</w:t>
            </w:r>
          </w:p>
        </w:tc>
        <w:tc>
          <w:tcPr>
            <w:tcW w:w="977" w:type="dxa"/>
            <w:noWrap/>
            <w:vAlign w:val="center"/>
            <w:hideMark/>
          </w:tcPr>
          <w:p w:rsidR="00406F55" w:rsidRDefault="00406F55" w:rsidP="00E11557">
            <w:pPr>
              <w:jc w:val="center"/>
              <w:rPr>
                <w:i/>
                <w:iCs/>
                <w:sz w:val="20"/>
                <w:szCs w:val="20"/>
              </w:rPr>
            </w:pPr>
            <w:r>
              <w:rPr>
                <w:i/>
                <w:iCs/>
                <w:sz w:val="20"/>
                <w:szCs w:val="20"/>
              </w:rPr>
              <w:t>1</w:t>
            </w:r>
          </w:p>
        </w:tc>
        <w:tc>
          <w:tcPr>
            <w:tcW w:w="977" w:type="dxa"/>
            <w:noWrap/>
            <w:vAlign w:val="center"/>
            <w:hideMark/>
          </w:tcPr>
          <w:p w:rsidR="00406F55" w:rsidRDefault="00406F55" w:rsidP="00E11557">
            <w:pPr>
              <w:jc w:val="center"/>
              <w:rPr>
                <w:i/>
                <w:iCs/>
                <w:sz w:val="20"/>
                <w:szCs w:val="20"/>
              </w:rPr>
            </w:pPr>
            <w:r>
              <w:rPr>
                <w:i/>
                <w:iCs/>
                <w:sz w:val="20"/>
                <w:szCs w:val="20"/>
              </w:rPr>
              <w:t>2</w:t>
            </w:r>
          </w:p>
        </w:tc>
        <w:tc>
          <w:tcPr>
            <w:tcW w:w="853" w:type="dxa"/>
            <w:noWrap/>
            <w:vAlign w:val="center"/>
            <w:hideMark/>
          </w:tcPr>
          <w:p w:rsidR="00406F55" w:rsidRDefault="00406F55" w:rsidP="00E11557">
            <w:pPr>
              <w:jc w:val="center"/>
              <w:rPr>
                <w:i/>
                <w:iCs/>
                <w:sz w:val="20"/>
                <w:szCs w:val="20"/>
              </w:rPr>
            </w:pPr>
            <w:r>
              <w:rPr>
                <w:i/>
                <w:iCs/>
                <w:sz w:val="20"/>
                <w:szCs w:val="20"/>
              </w:rPr>
              <w:t>3</w:t>
            </w:r>
          </w:p>
        </w:tc>
        <w:tc>
          <w:tcPr>
            <w:tcW w:w="903" w:type="dxa"/>
            <w:noWrap/>
            <w:vAlign w:val="center"/>
            <w:hideMark/>
          </w:tcPr>
          <w:p w:rsidR="00406F55" w:rsidRDefault="00406F55" w:rsidP="00E11557">
            <w:pPr>
              <w:jc w:val="center"/>
              <w:rPr>
                <w:i/>
                <w:iCs/>
                <w:sz w:val="20"/>
                <w:szCs w:val="20"/>
              </w:rPr>
            </w:pPr>
            <w:r>
              <w:rPr>
                <w:i/>
                <w:iCs/>
                <w:sz w:val="20"/>
                <w:szCs w:val="20"/>
              </w:rPr>
              <w:t>4</w:t>
            </w:r>
          </w:p>
        </w:tc>
      </w:tr>
      <w:tr w:rsidR="00406F55" w:rsidTr="00406F55">
        <w:trPr>
          <w:trHeight w:val="20"/>
        </w:trPr>
        <w:tc>
          <w:tcPr>
            <w:tcW w:w="9346" w:type="dxa"/>
            <w:gridSpan w:val="6"/>
            <w:noWrap/>
            <w:vAlign w:val="center"/>
            <w:hideMark/>
          </w:tcPr>
          <w:p w:rsidR="00406F55" w:rsidRDefault="00406F55" w:rsidP="00E11557">
            <w:pPr>
              <w:jc w:val="center"/>
              <w:rPr>
                <w:b/>
                <w:bCs/>
                <w:i/>
                <w:iCs/>
                <w:sz w:val="22"/>
                <w:szCs w:val="22"/>
              </w:rPr>
            </w:pPr>
            <w:r>
              <w:rPr>
                <w:b/>
                <w:bCs/>
                <w:i/>
                <w:iCs/>
                <w:sz w:val="22"/>
                <w:szCs w:val="22"/>
              </w:rPr>
              <w:t>На начало отчетного периода:</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1.</w:t>
            </w:r>
          </w:p>
        </w:tc>
        <w:tc>
          <w:tcPr>
            <w:tcW w:w="4939" w:type="dxa"/>
            <w:vAlign w:val="center"/>
            <w:hideMark/>
          </w:tcPr>
          <w:p w:rsidR="00406F55" w:rsidRDefault="00406F55" w:rsidP="00E11557">
            <w:pPr>
              <w:rPr>
                <w:color w:val="000000"/>
                <w:sz w:val="22"/>
                <w:szCs w:val="22"/>
              </w:rPr>
            </w:pPr>
            <w:r>
              <w:rPr>
                <w:color w:val="000000"/>
                <w:sz w:val="22"/>
                <w:szCs w:val="22"/>
              </w:rPr>
              <w:t>Численность ищущих работу незанятых трудовой деятельностью граждан, чел.</w:t>
            </w:r>
          </w:p>
        </w:tc>
        <w:tc>
          <w:tcPr>
            <w:tcW w:w="977" w:type="dxa"/>
            <w:noWrap/>
            <w:vAlign w:val="center"/>
            <w:hideMark/>
          </w:tcPr>
          <w:p w:rsidR="00406F55" w:rsidRDefault="00406F55" w:rsidP="00E11557">
            <w:pPr>
              <w:jc w:val="center"/>
              <w:rPr>
                <w:sz w:val="22"/>
                <w:szCs w:val="22"/>
              </w:rPr>
            </w:pPr>
            <w:r>
              <w:rPr>
                <w:sz w:val="22"/>
                <w:szCs w:val="22"/>
              </w:rPr>
              <w:t>1 726</w:t>
            </w:r>
          </w:p>
        </w:tc>
        <w:tc>
          <w:tcPr>
            <w:tcW w:w="977" w:type="dxa"/>
            <w:noWrap/>
            <w:vAlign w:val="center"/>
            <w:hideMark/>
          </w:tcPr>
          <w:p w:rsidR="00406F55" w:rsidRDefault="00406F55" w:rsidP="00E11557">
            <w:pPr>
              <w:jc w:val="center"/>
              <w:rPr>
                <w:sz w:val="22"/>
                <w:szCs w:val="22"/>
              </w:rPr>
            </w:pPr>
            <w:r>
              <w:rPr>
                <w:sz w:val="22"/>
                <w:szCs w:val="22"/>
              </w:rPr>
              <w:t>1 502</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-224</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87,0</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1.1.</w:t>
            </w:r>
          </w:p>
        </w:tc>
        <w:tc>
          <w:tcPr>
            <w:tcW w:w="4939" w:type="dxa"/>
            <w:vAlign w:val="center"/>
            <w:hideMark/>
          </w:tcPr>
          <w:p w:rsidR="00406F55" w:rsidRDefault="00406F55" w:rsidP="00E11557">
            <w:pPr>
              <w:rPr>
                <w:b/>
                <w:bCs/>
                <w:color w:val="000000"/>
                <w:sz w:val="22"/>
                <w:szCs w:val="22"/>
              </w:rPr>
            </w:pPr>
            <w:r>
              <w:rPr>
                <w:b/>
                <w:bCs/>
                <w:color w:val="000000"/>
                <w:sz w:val="22"/>
                <w:szCs w:val="22"/>
              </w:rPr>
              <w:t>- из них безработных, чел.</w:t>
            </w:r>
          </w:p>
        </w:tc>
        <w:tc>
          <w:tcPr>
            <w:tcW w:w="977" w:type="dxa"/>
            <w:noWrap/>
            <w:vAlign w:val="center"/>
            <w:hideMark/>
          </w:tcPr>
          <w:p w:rsidR="00406F55" w:rsidRDefault="00406F55" w:rsidP="00E11557">
            <w:pPr>
              <w:jc w:val="center"/>
              <w:rPr>
                <w:b/>
                <w:bCs/>
                <w:sz w:val="22"/>
                <w:szCs w:val="22"/>
              </w:rPr>
            </w:pPr>
            <w:r>
              <w:rPr>
                <w:b/>
                <w:bCs/>
                <w:sz w:val="22"/>
                <w:szCs w:val="22"/>
              </w:rPr>
              <w:t>999</w:t>
            </w:r>
          </w:p>
        </w:tc>
        <w:tc>
          <w:tcPr>
            <w:tcW w:w="977" w:type="dxa"/>
            <w:noWrap/>
            <w:vAlign w:val="center"/>
            <w:hideMark/>
          </w:tcPr>
          <w:p w:rsidR="00406F55" w:rsidRDefault="00406F55" w:rsidP="00E11557">
            <w:pPr>
              <w:jc w:val="center"/>
              <w:rPr>
                <w:b/>
                <w:bCs/>
                <w:sz w:val="22"/>
                <w:szCs w:val="22"/>
              </w:rPr>
            </w:pPr>
            <w:r>
              <w:rPr>
                <w:b/>
                <w:bCs/>
                <w:sz w:val="22"/>
                <w:szCs w:val="22"/>
              </w:rPr>
              <w:t>980</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-19</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98,1</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2.</w:t>
            </w:r>
          </w:p>
        </w:tc>
        <w:tc>
          <w:tcPr>
            <w:tcW w:w="4939" w:type="dxa"/>
            <w:vAlign w:val="center"/>
            <w:hideMark/>
          </w:tcPr>
          <w:p w:rsidR="00406F55" w:rsidRDefault="00406F55" w:rsidP="00E11557">
            <w:pPr>
              <w:rPr>
                <w:color w:val="000000"/>
                <w:sz w:val="22"/>
                <w:szCs w:val="22"/>
              </w:rPr>
            </w:pPr>
            <w:r>
              <w:rPr>
                <w:color w:val="000000"/>
                <w:sz w:val="22"/>
                <w:szCs w:val="22"/>
              </w:rPr>
              <w:t>Количество вакансий, ед.</w:t>
            </w:r>
          </w:p>
        </w:tc>
        <w:tc>
          <w:tcPr>
            <w:tcW w:w="977" w:type="dxa"/>
            <w:noWrap/>
            <w:vAlign w:val="center"/>
            <w:hideMark/>
          </w:tcPr>
          <w:p w:rsidR="00406F55" w:rsidRDefault="00406F55" w:rsidP="00E11557">
            <w:pPr>
              <w:jc w:val="center"/>
              <w:rPr>
                <w:sz w:val="22"/>
                <w:szCs w:val="22"/>
              </w:rPr>
            </w:pPr>
            <w:r>
              <w:rPr>
                <w:sz w:val="22"/>
                <w:szCs w:val="22"/>
              </w:rPr>
              <w:t>2 816</w:t>
            </w:r>
          </w:p>
        </w:tc>
        <w:tc>
          <w:tcPr>
            <w:tcW w:w="977" w:type="dxa"/>
            <w:noWrap/>
            <w:vAlign w:val="center"/>
            <w:hideMark/>
          </w:tcPr>
          <w:p w:rsidR="00406F55" w:rsidRDefault="00406F55" w:rsidP="00E11557">
            <w:pPr>
              <w:jc w:val="center"/>
              <w:rPr>
                <w:sz w:val="22"/>
                <w:szCs w:val="22"/>
              </w:rPr>
            </w:pPr>
            <w:r>
              <w:rPr>
                <w:sz w:val="22"/>
                <w:szCs w:val="22"/>
              </w:rPr>
              <w:t>2 099</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-717</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74,5</w:t>
            </w:r>
          </w:p>
        </w:tc>
      </w:tr>
      <w:tr w:rsidR="00406F55" w:rsidTr="00406F55">
        <w:trPr>
          <w:trHeight w:val="20"/>
        </w:trPr>
        <w:tc>
          <w:tcPr>
            <w:tcW w:w="9346" w:type="dxa"/>
            <w:gridSpan w:val="6"/>
            <w:noWrap/>
            <w:vAlign w:val="center"/>
            <w:hideMark/>
          </w:tcPr>
          <w:p w:rsidR="00406F55" w:rsidRDefault="00406F55" w:rsidP="00E11557">
            <w:pPr>
              <w:jc w:val="center"/>
              <w:rPr>
                <w:b/>
                <w:bCs/>
                <w:i/>
                <w:iCs/>
                <w:color w:val="000000"/>
                <w:sz w:val="22"/>
                <w:szCs w:val="22"/>
              </w:rPr>
            </w:pPr>
            <w:r>
              <w:rPr>
                <w:b/>
                <w:bCs/>
                <w:i/>
                <w:iCs/>
                <w:color w:val="000000"/>
                <w:sz w:val="22"/>
                <w:szCs w:val="22"/>
              </w:rPr>
              <w:t>За отчетный период:</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3.</w:t>
            </w:r>
          </w:p>
        </w:tc>
        <w:tc>
          <w:tcPr>
            <w:tcW w:w="4939" w:type="dxa"/>
            <w:vAlign w:val="center"/>
            <w:hideMark/>
          </w:tcPr>
          <w:p w:rsidR="00406F55" w:rsidRDefault="00406F55" w:rsidP="00E11557">
            <w:pPr>
              <w:rPr>
                <w:color w:val="000000"/>
                <w:sz w:val="22"/>
                <w:szCs w:val="22"/>
              </w:rPr>
            </w:pPr>
            <w:r>
              <w:rPr>
                <w:color w:val="000000"/>
                <w:sz w:val="22"/>
                <w:szCs w:val="22"/>
              </w:rPr>
              <w:t>Обратилось ищущих работу граждан, чел.</w:t>
            </w:r>
          </w:p>
        </w:tc>
        <w:tc>
          <w:tcPr>
            <w:tcW w:w="977" w:type="dxa"/>
            <w:vAlign w:val="center"/>
            <w:hideMark/>
          </w:tcPr>
          <w:p w:rsidR="00406F55" w:rsidRDefault="00406F55" w:rsidP="00E11557">
            <w:pPr>
              <w:jc w:val="center"/>
              <w:rPr>
                <w:sz w:val="22"/>
                <w:szCs w:val="22"/>
              </w:rPr>
            </w:pPr>
            <w:r>
              <w:rPr>
                <w:sz w:val="22"/>
                <w:szCs w:val="22"/>
              </w:rPr>
              <w:t>8 332</w:t>
            </w:r>
          </w:p>
        </w:tc>
        <w:tc>
          <w:tcPr>
            <w:tcW w:w="977" w:type="dxa"/>
            <w:vAlign w:val="center"/>
            <w:hideMark/>
          </w:tcPr>
          <w:p w:rsidR="00406F55" w:rsidRDefault="00406F55" w:rsidP="00E11557">
            <w:pPr>
              <w:jc w:val="center"/>
              <w:rPr>
                <w:sz w:val="22"/>
                <w:szCs w:val="22"/>
              </w:rPr>
            </w:pPr>
            <w:r>
              <w:rPr>
                <w:sz w:val="22"/>
                <w:szCs w:val="22"/>
              </w:rPr>
              <w:t>9 719</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1 387</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116,6</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3.1.</w:t>
            </w:r>
          </w:p>
        </w:tc>
        <w:tc>
          <w:tcPr>
            <w:tcW w:w="4939" w:type="dxa"/>
            <w:vAlign w:val="center"/>
            <w:hideMark/>
          </w:tcPr>
          <w:p w:rsidR="00406F55" w:rsidRDefault="00406F55" w:rsidP="00E11557">
            <w:pPr>
              <w:rPr>
                <w:color w:val="000000"/>
                <w:sz w:val="22"/>
                <w:szCs w:val="22"/>
              </w:rPr>
            </w:pPr>
            <w:r>
              <w:rPr>
                <w:color w:val="000000"/>
                <w:sz w:val="22"/>
                <w:szCs w:val="22"/>
              </w:rPr>
              <w:t>- из них незанятые трудовой деятельностью, чел.</w:t>
            </w:r>
          </w:p>
        </w:tc>
        <w:tc>
          <w:tcPr>
            <w:tcW w:w="977" w:type="dxa"/>
            <w:vAlign w:val="center"/>
            <w:hideMark/>
          </w:tcPr>
          <w:p w:rsidR="00406F55" w:rsidRDefault="00406F55" w:rsidP="00E11557">
            <w:pPr>
              <w:jc w:val="center"/>
              <w:rPr>
                <w:sz w:val="22"/>
                <w:szCs w:val="22"/>
              </w:rPr>
            </w:pPr>
            <w:r>
              <w:rPr>
                <w:sz w:val="22"/>
                <w:szCs w:val="22"/>
              </w:rPr>
              <w:t>7 080</w:t>
            </w:r>
          </w:p>
        </w:tc>
        <w:tc>
          <w:tcPr>
            <w:tcW w:w="977" w:type="dxa"/>
            <w:vAlign w:val="center"/>
            <w:hideMark/>
          </w:tcPr>
          <w:p w:rsidR="00406F55" w:rsidRDefault="00406F55" w:rsidP="00E11557">
            <w:pPr>
              <w:jc w:val="center"/>
              <w:rPr>
                <w:sz w:val="22"/>
                <w:szCs w:val="22"/>
              </w:rPr>
            </w:pPr>
            <w:r>
              <w:rPr>
                <w:sz w:val="22"/>
                <w:szCs w:val="22"/>
              </w:rPr>
              <w:t>7 349</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269</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103,8</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4.</w:t>
            </w:r>
          </w:p>
        </w:tc>
        <w:tc>
          <w:tcPr>
            <w:tcW w:w="4939" w:type="dxa"/>
            <w:vAlign w:val="center"/>
            <w:hideMark/>
          </w:tcPr>
          <w:p w:rsidR="00406F55" w:rsidRDefault="00406F55" w:rsidP="00E11557">
            <w:pPr>
              <w:rPr>
                <w:b/>
                <w:bCs/>
                <w:color w:val="000000"/>
                <w:sz w:val="22"/>
                <w:szCs w:val="22"/>
                <w:u w:val="single"/>
              </w:rPr>
            </w:pPr>
            <w:r>
              <w:rPr>
                <w:b/>
                <w:bCs/>
                <w:color w:val="000000"/>
                <w:sz w:val="22"/>
                <w:szCs w:val="22"/>
                <w:u w:val="single"/>
              </w:rPr>
              <w:t>Предложение рабочей силы</w:t>
            </w:r>
            <w:r>
              <w:rPr>
                <w:color w:val="000000"/>
                <w:sz w:val="22"/>
                <w:szCs w:val="22"/>
              </w:rPr>
              <w:t xml:space="preserve"> - массив ищущих работу незанятых трудовой деятельностью граждан, чел. (стр.1 + стр.3.1)</w:t>
            </w:r>
          </w:p>
        </w:tc>
        <w:tc>
          <w:tcPr>
            <w:tcW w:w="977" w:type="dxa"/>
            <w:vAlign w:val="center"/>
            <w:hideMark/>
          </w:tcPr>
          <w:p w:rsidR="00406F55" w:rsidRDefault="00406F55" w:rsidP="00E11557">
            <w:pPr>
              <w:jc w:val="center"/>
              <w:rPr>
                <w:b/>
                <w:bCs/>
                <w:sz w:val="22"/>
                <w:szCs w:val="22"/>
              </w:rPr>
            </w:pPr>
            <w:r>
              <w:rPr>
                <w:b/>
                <w:bCs/>
                <w:sz w:val="22"/>
                <w:szCs w:val="22"/>
              </w:rPr>
              <w:t>8 806</w:t>
            </w:r>
          </w:p>
        </w:tc>
        <w:tc>
          <w:tcPr>
            <w:tcW w:w="977" w:type="dxa"/>
            <w:vAlign w:val="center"/>
            <w:hideMark/>
          </w:tcPr>
          <w:p w:rsidR="00406F55" w:rsidRDefault="00406F55" w:rsidP="00E11557">
            <w:pPr>
              <w:jc w:val="center"/>
              <w:rPr>
                <w:b/>
                <w:bCs/>
                <w:sz w:val="22"/>
                <w:szCs w:val="22"/>
              </w:rPr>
            </w:pPr>
            <w:r>
              <w:rPr>
                <w:b/>
                <w:bCs/>
                <w:sz w:val="22"/>
                <w:szCs w:val="22"/>
              </w:rPr>
              <w:t>8 851</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45</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100,5</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5.</w:t>
            </w:r>
          </w:p>
        </w:tc>
        <w:tc>
          <w:tcPr>
            <w:tcW w:w="4939" w:type="dxa"/>
            <w:vAlign w:val="center"/>
            <w:hideMark/>
          </w:tcPr>
          <w:p w:rsidR="00406F55" w:rsidRDefault="00406F55" w:rsidP="00E11557">
            <w:pPr>
              <w:rPr>
                <w:color w:val="000000"/>
                <w:sz w:val="22"/>
                <w:szCs w:val="22"/>
              </w:rPr>
            </w:pPr>
            <w:r>
              <w:rPr>
                <w:color w:val="000000"/>
                <w:sz w:val="22"/>
                <w:szCs w:val="22"/>
              </w:rPr>
              <w:t>Признано безработными, чел.</w:t>
            </w:r>
          </w:p>
        </w:tc>
        <w:tc>
          <w:tcPr>
            <w:tcW w:w="977" w:type="dxa"/>
            <w:vAlign w:val="center"/>
            <w:hideMark/>
          </w:tcPr>
          <w:p w:rsidR="00406F55" w:rsidRDefault="00406F55" w:rsidP="00E11557">
            <w:pPr>
              <w:jc w:val="center"/>
              <w:rPr>
                <w:sz w:val="22"/>
                <w:szCs w:val="22"/>
              </w:rPr>
            </w:pPr>
            <w:r>
              <w:rPr>
                <w:sz w:val="22"/>
                <w:szCs w:val="22"/>
              </w:rPr>
              <w:t>2 516</w:t>
            </w:r>
          </w:p>
        </w:tc>
        <w:tc>
          <w:tcPr>
            <w:tcW w:w="977" w:type="dxa"/>
            <w:vAlign w:val="center"/>
            <w:hideMark/>
          </w:tcPr>
          <w:p w:rsidR="00406F55" w:rsidRDefault="00406F55" w:rsidP="00E11557">
            <w:pPr>
              <w:jc w:val="center"/>
              <w:rPr>
                <w:sz w:val="22"/>
                <w:szCs w:val="22"/>
              </w:rPr>
            </w:pPr>
            <w:r>
              <w:rPr>
                <w:sz w:val="22"/>
                <w:szCs w:val="22"/>
              </w:rPr>
              <w:t>2 500</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-16</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99,4</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6.</w:t>
            </w:r>
          </w:p>
        </w:tc>
        <w:tc>
          <w:tcPr>
            <w:tcW w:w="4939" w:type="dxa"/>
            <w:vAlign w:val="center"/>
            <w:hideMark/>
          </w:tcPr>
          <w:p w:rsidR="00406F55" w:rsidRDefault="00406F55" w:rsidP="00E11557">
            <w:pPr>
              <w:rPr>
                <w:color w:val="000000"/>
                <w:sz w:val="22"/>
                <w:szCs w:val="22"/>
              </w:rPr>
            </w:pPr>
            <w:r>
              <w:rPr>
                <w:color w:val="000000"/>
                <w:sz w:val="22"/>
                <w:szCs w:val="22"/>
              </w:rPr>
              <w:t>Заявлено вакансий, ед.</w:t>
            </w:r>
          </w:p>
        </w:tc>
        <w:tc>
          <w:tcPr>
            <w:tcW w:w="977" w:type="dxa"/>
            <w:vAlign w:val="center"/>
            <w:hideMark/>
          </w:tcPr>
          <w:p w:rsidR="00406F55" w:rsidRDefault="00406F55" w:rsidP="00E11557">
            <w:pPr>
              <w:jc w:val="center"/>
              <w:rPr>
                <w:sz w:val="22"/>
                <w:szCs w:val="22"/>
              </w:rPr>
            </w:pPr>
            <w:r>
              <w:rPr>
                <w:sz w:val="22"/>
                <w:szCs w:val="22"/>
              </w:rPr>
              <w:t>11 991</w:t>
            </w:r>
          </w:p>
        </w:tc>
        <w:tc>
          <w:tcPr>
            <w:tcW w:w="977" w:type="dxa"/>
            <w:vAlign w:val="center"/>
            <w:hideMark/>
          </w:tcPr>
          <w:p w:rsidR="00406F55" w:rsidRDefault="00406F55" w:rsidP="00E11557">
            <w:pPr>
              <w:jc w:val="center"/>
              <w:rPr>
                <w:sz w:val="22"/>
                <w:szCs w:val="22"/>
              </w:rPr>
            </w:pPr>
            <w:r>
              <w:rPr>
                <w:sz w:val="22"/>
                <w:szCs w:val="22"/>
              </w:rPr>
              <w:t>12 974</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983</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108,2</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7.</w:t>
            </w:r>
          </w:p>
        </w:tc>
        <w:tc>
          <w:tcPr>
            <w:tcW w:w="4939" w:type="dxa"/>
            <w:vAlign w:val="center"/>
            <w:hideMark/>
          </w:tcPr>
          <w:p w:rsidR="00406F55" w:rsidRDefault="00406F55" w:rsidP="00E11557">
            <w:pPr>
              <w:rPr>
                <w:color w:val="000000"/>
                <w:sz w:val="22"/>
                <w:szCs w:val="22"/>
              </w:rPr>
            </w:pPr>
            <w:r>
              <w:rPr>
                <w:b/>
                <w:bCs/>
                <w:color w:val="000000"/>
                <w:sz w:val="22"/>
                <w:szCs w:val="22"/>
                <w:u w:val="single"/>
              </w:rPr>
              <w:t>Совокупный спрос работодателей на рабочую силу</w:t>
            </w:r>
            <w:r>
              <w:rPr>
                <w:color w:val="000000"/>
                <w:sz w:val="22"/>
                <w:szCs w:val="22"/>
              </w:rPr>
              <w:t xml:space="preserve"> (вакансии в отчетном периоде с учетом вакансий на начало года), ед. (стр.2 + стр.6)</w:t>
            </w:r>
          </w:p>
        </w:tc>
        <w:tc>
          <w:tcPr>
            <w:tcW w:w="977" w:type="dxa"/>
            <w:vAlign w:val="center"/>
            <w:hideMark/>
          </w:tcPr>
          <w:p w:rsidR="00406F55" w:rsidRDefault="00406F55" w:rsidP="00E11557">
            <w:pPr>
              <w:jc w:val="center"/>
              <w:rPr>
                <w:b/>
                <w:bCs/>
                <w:sz w:val="22"/>
                <w:szCs w:val="22"/>
              </w:rPr>
            </w:pPr>
            <w:r>
              <w:rPr>
                <w:b/>
                <w:bCs/>
                <w:sz w:val="22"/>
                <w:szCs w:val="22"/>
              </w:rPr>
              <w:t>14 807</w:t>
            </w:r>
          </w:p>
        </w:tc>
        <w:tc>
          <w:tcPr>
            <w:tcW w:w="977" w:type="dxa"/>
            <w:vAlign w:val="center"/>
            <w:hideMark/>
          </w:tcPr>
          <w:p w:rsidR="00406F55" w:rsidRDefault="00406F55" w:rsidP="00E11557">
            <w:pPr>
              <w:jc w:val="center"/>
              <w:rPr>
                <w:b/>
                <w:bCs/>
                <w:sz w:val="22"/>
                <w:szCs w:val="22"/>
              </w:rPr>
            </w:pPr>
            <w:r>
              <w:rPr>
                <w:b/>
                <w:bCs/>
                <w:sz w:val="22"/>
                <w:szCs w:val="22"/>
              </w:rPr>
              <w:t>15 073</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266</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101,8</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8.</w:t>
            </w:r>
          </w:p>
        </w:tc>
        <w:tc>
          <w:tcPr>
            <w:tcW w:w="4939" w:type="dxa"/>
            <w:vAlign w:val="center"/>
            <w:hideMark/>
          </w:tcPr>
          <w:p w:rsidR="00406F55" w:rsidRDefault="00406F55" w:rsidP="00E11557">
            <w:pPr>
              <w:rPr>
                <w:b/>
                <w:bCs/>
                <w:color w:val="000000"/>
                <w:sz w:val="22"/>
                <w:szCs w:val="22"/>
              </w:rPr>
            </w:pPr>
            <w:r>
              <w:rPr>
                <w:b/>
                <w:bCs/>
                <w:color w:val="000000"/>
                <w:sz w:val="22"/>
                <w:szCs w:val="22"/>
              </w:rPr>
              <w:t>Оказано содействие занятости - всего, чел.</w:t>
            </w:r>
          </w:p>
        </w:tc>
        <w:tc>
          <w:tcPr>
            <w:tcW w:w="977" w:type="dxa"/>
            <w:vAlign w:val="center"/>
            <w:hideMark/>
          </w:tcPr>
          <w:p w:rsidR="00406F55" w:rsidRDefault="00406F55" w:rsidP="00E11557">
            <w:pPr>
              <w:jc w:val="center"/>
              <w:rPr>
                <w:b/>
                <w:bCs/>
                <w:sz w:val="22"/>
                <w:szCs w:val="22"/>
              </w:rPr>
            </w:pPr>
            <w:r>
              <w:rPr>
                <w:b/>
                <w:bCs/>
                <w:sz w:val="22"/>
                <w:szCs w:val="22"/>
              </w:rPr>
              <w:t>5 708</w:t>
            </w:r>
          </w:p>
        </w:tc>
        <w:tc>
          <w:tcPr>
            <w:tcW w:w="977" w:type="dxa"/>
            <w:vAlign w:val="center"/>
            <w:hideMark/>
          </w:tcPr>
          <w:p w:rsidR="00406F55" w:rsidRDefault="00406F55" w:rsidP="00E11557">
            <w:pPr>
              <w:jc w:val="center"/>
              <w:rPr>
                <w:b/>
                <w:bCs/>
                <w:sz w:val="22"/>
                <w:szCs w:val="22"/>
              </w:rPr>
            </w:pPr>
            <w:r>
              <w:rPr>
                <w:b/>
                <w:bCs/>
                <w:sz w:val="22"/>
                <w:szCs w:val="22"/>
              </w:rPr>
              <w:t>7 440</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1 732</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130,3</w:t>
            </w:r>
          </w:p>
        </w:tc>
      </w:tr>
      <w:tr w:rsidR="00406F55" w:rsidTr="00406F55">
        <w:trPr>
          <w:trHeight w:val="20"/>
        </w:trPr>
        <w:tc>
          <w:tcPr>
            <w:tcW w:w="697" w:type="dxa"/>
            <w:vAlign w:val="center"/>
            <w:hideMark/>
          </w:tcPr>
          <w:p w:rsidR="00406F55" w:rsidRDefault="00406F55" w:rsidP="00E11557">
            <w:pPr>
              <w:jc w:val="center"/>
              <w:rPr>
                <w:color w:val="000000"/>
                <w:sz w:val="20"/>
                <w:szCs w:val="20"/>
              </w:rPr>
            </w:pPr>
          </w:p>
        </w:tc>
        <w:tc>
          <w:tcPr>
            <w:tcW w:w="4939" w:type="dxa"/>
            <w:vAlign w:val="center"/>
            <w:hideMark/>
          </w:tcPr>
          <w:p w:rsidR="00406F55" w:rsidRDefault="00406F55" w:rsidP="00E11557">
            <w:pPr>
              <w:jc w:val="center"/>
              <w:rPr>
                <w:i/>
                <w:iCs/>
                <w:color w:val="000000"/>
                <w:sz w:val="22"/>
                <w:szCs w:val="22"/>
              </w:rPr>
            </w:pPr>
            <w:r>
              <w:rPr>
                <w:i/>
                <w:iCs/>
                <w:color w:val="000000"/>
                <w:sz w:val="22"/>
                <w:szCs w:val="22"/>
              </w:rPr>
              <w:t>в том числе:</w:t>
            </w:r>
          </w:p>
        </w:tc>
        <w:tc>
          <w:tcPr>
            <w:tcW w:w="977" w:type="dxa"/>
            <w:vAlign w:val="center"/>
            <w:hideMark/>
          </w:tcPr>
          <w:p w:rsidR="00406F55" w:rsidRDefault="00406F55" w:rsidP="00E11557">
            <w:pPr>
              <w:jc w:val="center"/>
              <w:rPr>
                <w:color w:val="FF0000"/>
                <w:sz w:val="22"/>
                <w:szCs w:val="22"/>
              </w:rPr>
            </w:pPr>
          </w:p>
        </w:tc>
        <w:tc>
          <w:tcPr>
            <w:tcW w:w="977" w:type="dxa"/>
            <w:vAlign w:val="center"/>
            <w:hideMark/>
          </w:tcPr>
          <w:p w:rsidR="00406F55" w:rsidRDefault="00406F55" w:rsidP="00E11557">
            <w:pPr>
              <w:jc w:val="center"/>
              <w:rPr>
                <w:color w:val="FF0000"/>
                <w:sz w:val="22"/>
                <w:szCs w:val="22"/>
              </w:rPr>
            </w:pPr>
          </w:p>
        </w:tc>
        <w:tc>
          <w:tcPr>
            <w:tcW w:w="853" w:type="dxa"/>
            <w:vAlign w:val="center"/>
            <w:hideMark/>
          </w:tcPr>
          <w:p w:rsidR="00406F55" w:rsidRDefault="00406F55" w:rsidP="00E11557">
            <w:pPr>
              <w:jc w:val="center"/>
              <w:rPr>
                <w:i/>
                <w:iCs/>
                <w:color w:val="000000"/>
                <w:sz w:val="22"/>
                <w:szCs w:val="22"/>
              </w:rPr>
            </w:pPr>
          </w:p>
        </w:tc>
        <w:tc>
          <w:tcPr>
            <w:tcW w:w="903" w:type="dxa"/>
            <w:vAlign w:val="center"/>
            <w:hideMark/>
          </w:tcPr>
          <w:p w:rsidR="00406F55" w:rsidRDefault="00406F55" w:rsidP="00E11557">
            <w:pPr>
              <w:jc w:val="center"/>
              <w:rPr>
                <w:i/>
                <w:iCs/>
                <w:color w:val="000000"/>
                <w:sz w:val="22"/>
                <w:szCs w:val="22"/>
              </w:rPr>
            </w:pP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8.1.</w:t>
            </w:r>
          </w:p>
        </w:tc>
        <w:tc>
          <w:tcPr>
            <w:tcW w:w="4939" w:type="dxa"/>
            <w:vAlign w:val="center"/>
            <w:hideMark/>
          </w:tcPr>
          <w:p w:rsidR="00406F55" w:rsidRDefault="00406F55" w:rsidP="00E11557">
            <w:pPr>
              <w:rPr>
                <w:color w:val="000000"/>
                <w:sz w:val="22"/>
                <w:szCs w:val="22"/>
              </w:rPr>
            </w:pPr>
            <w:r>
              <w:rPr>
                <w:color w:val="000000"/>
                <w:sz w:val="22"/>
                <w:szCs w:val="22"/>
              </w:rPr>
              <w:t>Трудоустроено ищущих работу граждан, чел.</w:t>
            </w:r>
          </w:p>
        </w:tc>
        <w:tc>
          <w:tcPr>
            <w:tcW w:w="977" w:type="dxa"/>
            <w:vAlign w:val="center"/>
            <w:hideMark/>
          </w:tcPr>
          <w:p w:rsidR="00406F55" w:rsidRDefault="00406F55" w:rsidP="00E11557">
            <w:pPr>
              <w:jc w:val="center"/>
              <w:rPr>
                <w:sz w:val="22"/>
                <w:szCs w:val="22"/>
              </w:rPr>
            </w:pPr>
            <w:r>
              <w:rPr>
                <w:sz w:val="22"/>
                <w:szCs w:val="22"/>
              </w:rPr>
              <w:t>5 471</w:t>
            </w:r>
          </w:p>
        </w:tc>
        <w:tc>
          <w:tcPr>
            <w:tcW w:w="977" w:type="dxa"/>
            <w:vAlign w:val="center"/>
            <w:hideMark/>
          </w:tcPr>
          <w:p w:rsidR="00406F55" w:rsidRDefault="00406F55" w:rsidP="00E11557">
            <w:pPr>
              <w:jc w:val="center"/>
              <w:rPr>
                <w:sz w:val="22"/>
                <w:szCs w:val="22"/>
              </w:rPr>
            </w:pPr>
            <w:r>
              <w:rPr>
                <w:sz w:val="22"/>
                <w:szCs w:val="22"/>
              </w:rPr>
              <w:t>7 198</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1 727</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131,6</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8.2.</w:t>
            </w:r>
          </w:p>
        </w:tc>
        <w:tc>
          <w:tcPr>
            <w:tcW w:w="4939" w:type="dxa"/>
            <w:vAlign w:val="center"/>
            <w:hideMark/>
          </w:tcPr>
          <w:p w:rsidR="00406F55" w:rsidRDefault="00406F55" w:rsidP="00E11557">
            <w:pPr>
              <w:rPr>
                <w:b/>
                <w:bCs/>
                <w:color w:val="000000"/>
                <w:sz w:val="22"/>
                <w:szCs w:val="22"/>
              </w:rPr>
            </w:pPr>
            <w:r>
              <w:rPr>
                <w:b/>
                <w:bCs/>
                <w:color w:val="000000"/>
                <w:sz w:val="22"/>
                <w:szCs w:val="22"/>
              </w:rPr>
              <w:t>Направлено на профессиональное обучение, чел.</w:t>
            </w:r>
          </w:p>
        </w:tc>
        <w:tc>
          <w:tcPr>
            <w:tcW w:w="977" w:type="dxa"/>
            <w:vAlign w:val="center"/>
            <w:hideMark/>
          </w:tcPr>
          <w:p w:rsidR="00406F55" w:rsidRDefault="00406F55" w:rsidP="00E11557">
            <w:pPr>
              <w:jc w:val="center"/>
              <w:rPr>
                <w:sz w:val="22"/>
                <w:szCs w:val="22"/>
              </w:rPr>
            </w:pPr>
            <w:r>
              <w:rPr>
                <w:sz w:val="22"/>
                <w:szCs w:val="22"/>
              </w:rPr>
              <w:t>235</w:t>
            </w:r>
          </w:p>
        </w:tc>
        <w:tc>
          <w:tcPr>
            <w:tcW w:w="977" w:type="dxa"/>
            <w:vAlign w:val="center"/>
            <w:hideMark/>
          </w:tcPr>
          <w:p w:rsidR="00406F55" w:rsidRDefault="00406F55" w:rsidP="00E11557">
            <w:pPr>
              <w:jc w:val="center"/>
              <w:rPr>
                <w:sz w:val="22"/>
                <w:szCs w:val="22"/>
              </w:rPr>
            </w:pPr>
            <w:r>
              <w:rPr>
                <w:sz w:val="22"/>
                <w:szCs w:val="22"/>
              </w:rPr>
              <w:t>237</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2</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100,9</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8.2.1.</w:t>
            </w:r>
          </w:p>
        </w:tc>
        <w:tc>
          <w:tcPr>
            <w:tcW w:w="4939" w:type="dxa"/>
            <w:vAlign w:val="center"/>
            <w:hideMark/>
          </w:tcPr>
          <w:p w:rsidR="00406F55" w:rsidRDefault="00406F55" w:rsidP="00E11557">
            <w:pPr>
              <w:rPr>
                <w:color w:val="000000"/>
                <w:sz w:val="22"/>
                <w:szCs w:val="22"/>
              </w:rPr>
            </w:pPr>
            <w:r>
              <w:rPr>
                <w:color w:val="000000"/>
                <w:sz w:val="22"/>
                <w:szCs w:val="22"/>
              </w:rPr>
              <w:t>- из них женщины, находящиеся в отпуске по уходу за ребенком до достижения им возраста трех лет, чел.</w:t>
            </w:r>
          </w:p>
        </w:tc>
        <w:tc>
          <w:tcPr>
            <w:tcW w:w="977" w:type="dxa"/>
            <w:vAlign w:val="center"/>
            <w:hideMark/>
          </w:tcPr>
          <w:p w:rsidR="00406F55" w:rsidRDefault="00406F55" w:rsidP="00E11557">
            <w:pPr>
              <w:jc w:val="center"/>
              <w:rPr>
                <w:sz w:val="22"/>
                <w:szCs w:val="22"/>
              </w:rPr>
            </w:pPr>
            <w:r>
              <w:rPr>
                <w:sz w:val="22"/>
                <w:szCs w:val="22"/>
              </w:rPr>
              <w:t>20</w:t>
            </w:r>
          </w:p>
        </w:tc>
        <w:tc>
          <w:tcPr>
            <w:tcW w:w="977" w:type="dxa"/>
            <w:vAlign w:val="center"/>
            <w:hideMark/>
          </w:tcPr>
          <w:p w:rsidR="00406F55" w:rsidRDefault="00406F55" w:rsidP="00E11557">
            <w:pPr>
              <w:jc w:val="center"/>
              <w:rPr>
                <w:sz w:val="22"/>
                <w:szCs w:val="22"/>
              </w:rPr>
            </w:pPr>
            <w:r>
              <w:rPr>
                <w:sz w:val="22"/>
                <w:szCs w:val="22"/>
              </w:rPr>
              <w:t>20</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0</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100,0</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8.2.2.</w:t>
            </w:r>
          </w:p>
        </w:tc>
        <w:tc>
          <w:tcPr>
            <w:tcW w:w="4939" w:type="dxa"/>
            <w:vAlign w:val="center"/>
            <w:hideMark/>
          </w:tcPr>
          <w:p w:rsidR="00406F55" w:rsidRDefault="00406F55" w:rsidP="00E11557">
            <w:pPr>
              <w:rPr>
                <w:color w:val="000000"/>
                <w:sz w:val="22"/>
                <w:szCs w:val="22"/>
              </w:rPr>
            </w:pPr>
            <w:r>
              <w:rPr>
                <w:color w:val="000000"/>
                <w:sz w:val="22"/>
                <w:szCs w:val="22"/>
              </w:rPr>
              <w:t>- из них пенсионеры, стремящиеся возобновить трудовую деятельность, чел.</w:t>
            </w:r>
          </w:p>
        </w:tc>
        <w:tc>
          <w:tcPr>
            <w:tcW w:w="977" w:type="dxa"/>
            <w:vAlign w:val="center"/>
            <w:hideMark/>
          </w:tcPr>
          <w:p w:rsidR="00406F55" w:rsidRDefault="00406F55" w:rsidP="00E11557">
            <w:pPr>
              <w:jc w:val="center"/>
              <w:rPr>
                <w:sz w:val="22"/>
                <w:szCs w:val="22"/>
              </w:rPr>
            </w:pPr>
            <w:r>
              <w:rPr>
                <w:sz w:val="22"/>
                <w:szCs w:val="22"/>
              </w:rPr>
              <w:t>5</w:t>
            </w:r>
          </w:p>
        </w:tc>
        <w:tc>
          <w:tcPr>
            <w:tcW w:w="977" w:type="dxa"/>
            <w:vAlign w:val="center"/>
            <w:hideMark/>
          </w:tcPr>
          <w:p w:rsidR="00406F55" w:rsidRDefault="00406F55" w:rsidP="00E11557">
            <w:pPr>
              <w:jc w:val="center"/>
              <w:rPr>
                <w:sz w:val="22"/>
                <w:szCs w:val="22"/>
              </w:rPr>
            </w:pPr>
            <w:r>
              <w:rPr>
                <w:sz w:val="22"/>
                <w:szCs w:val="22"/>
              </w:rPr>
              <w:t>5</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0</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100,0</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8.2.3.</w:t>
            </w:r>
          </w:p>
        </w:tc>
        <w:tc>
          <w:tcPr>
            <w:tcW w:w="4939" w:type="dxa"/>
            <w:vAlign w:val="center"/>
            <w:hideMark/>
          </w:tcPr>
          <w:p w:rsidR="00406F55" w:rsidRDefault="00406F55" w:rsidP="00E11557">
            <w:pPr>
              <w:rPr>
                <w:color w:val="000000"/>
                <w:sz w:val="22"/>
                <w:szCs w:val="22"/>
              </w:rPr>
            </w:pPr>
            <w:r>
              <w:rPr>
                <w:color w:val="000000"/>
                <w:sz w:val="22"/>
                <w:szCs w:val="22"/>
              </w:rPr>
              <w:t>- из них безработных, чел.</w:t>
            </w:r>
          </w:p>
        </w:tc>
        <w:tc>
          <w:tcPr>
            <w:tcW w:w="977" w:type="dxa"/>
            <w:vAlign w:val="center"/>
            <w:hideMark/>
          </w:tcPr>
          <w:p w:rsidR="00406F55" w:rsidRDefault="00406F55" w:rsidP="00E11557">
            <w:pPr>
              <w:jc w:val="center"/>
              <w:rPr>
                <w:sz w:val="22"/>
                <w:szCs w:val="22"/>
              </w:rPr>
            </w:pPr>
            <w:r>
              <w:rPr>
                <w:sz w:val="22"/>
                <w:szCs w:val="22"/>
              </w:rPr>
              <w:t>210</w:t>
            </w:r>
          </w:p>
        </w:tc>
        <w:tc>
          <w:tcPr>
            <w:tcW w:w="977" w:type="dxa"/>
            <w:vAlign w:val="center"/>
            <w:hideMark/>
          </w:tcPr>
          <w:p w:rsidR="00406F55" w:rsidRDefault="00406F55" w:rsidP="00E11557">
            <w:pPr>
              <w:jc w:val="center"/>
              <w:rPr>
                <w:sz w:val="22"/>
                <w:szCs w:val="22"/>
              </w:rPr>
            </w:pPr>
            <w:r>
              <w:rPr>
                <w:sz w:val="22"/>
                <w:szCs w:val="22"/>
              </w:rPr>
              <w:t>212</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2</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101,0</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8.3.</w:t>
            </w:r>
          </w:p>
        </w:tc>
        <w:tc>
          <w:tcPr>
            <w:tcW w:w="4939" w:type="dxa"/>
            <w:vAlign w:val="center"/>
            <w:hideMark/>
          </w:tcPr>
          <w:p w:rsidR="00406F55" w:rsidRDefault="00406F55" w:rsidP="00E11557">
            <w:pPr>
              <w:rPr>
                <w:color w:val="000000"/>
                <w:sz w:val="22"/>
                <w:szCs w:val="22"/>
              </w:rPr>
            </w:pPr>
            <w:r>
              <w:rPr>
                <w:color w:val="000000"/>
                <w:sz w:val="22"/>
                <w:szCs w:val="22"/>
              </w:rPr>
              <w:t>Оформлено на досрочную пенсию, чел.</w:t>
            </w:r>
          </w:p>
        </w:tc>
        <w:tc>
          <w:tcPr>
            <w:tcW w:w="977" w:type="dxa"/>
            <w:vAlign w:val="center"/>
            <w:hideMark/>
          </w:tcPr>
          <w:p w:rsidR="00406F55" w:rsidRDefault="00406F55" w:rsidP="00E11557">
            <w:pPr>
              <w:jc w:val="center"/>
              <w:rPr>
                <w:sz w:val="22"/>
                <w:szCs w:val="22"/>
              </w:rPr>
            </w:pPr>
            <w:r>
              <w:rPr>
                <w:sz w:val="22"/>
                <w:szCs w:val="22"/>
              </w:rPr>
              <w:t>2</w:t>
            </w:r>
          </w:p>
        </w:tc>
        <w:tc>
          <w:tcPr>
            <w:tcW w:w="977" w:type="dxa"/>
            <w:vAlign w:val="center"/>
            <w:hideMark/>
          </w:tcPr>
          <w:p w:rsidR="00406F55" w:rsidRDefault="00406F55" w:rsidP="00E11557">
            <w:pPr>
              <w:jc w:val="center"/>
              <w:rPr>
                <w:sz w:val="22"/>
                <w:szCs w:val="22"/>
              </w:rPr>
            </w:pPr>
            <w:r>
              <w:rPr>
                <w:sz w:val="22"/>
                <w:szCs w:val="22"/>
              </w:rPr>
              <w:t>5</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3</w:t>
            </w:r>
          </w:p>
        </w:tc>
        <w:tc>
          <w:tcPr>
            <w:tcW w:w="903" w:type="dxa"/>
            <w:vAlign w:val="center"/>
            <w:hideMark/>
          </w:tcPr>
          <w:p w:rsidR="00406F55" w:rsidRDefault="00406F55" w:rsidP="00E11557">
            <w:pPr>
              <w:jc w:val="center"/>
              <w:rPr>
                <w:i/>
                <w:iCs/>
                <w:sz w:val="22"/>
                <w:szCs w:val="22"/>
              </w:rPr>
            </w:pPr>
            <w:r>
              <w:rPr>
                <w:i/>
                <w:iCs/>
                <w:sz w:val="22"/>
                <w:szCs w:val="22"/>
              </w:rPr>
              <w:t>&gt;2,5р.</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9.</w:t>
            </w:r>
          </w:p>
        </w:tc>
        <w:tc>
          <w:tcPr>
            <w:tcW w:w="4939" w:type="dxa"/>
            <w:vAlign w:val="center"/>
            <w:hideMark/>
          </w:tcPr>
          <w:p w:rsidR="00406F55" w:rsidRDefault="00406F55" w:rsidP="00E11557">
            <w:pPr>
              <w:rPr>
                <w:b/>
                <w:bCs/>
                <w:color w:val="000000"/>
                <w:sz w:val="22"/>
                <w:szCs w:val="22"/>
              </w:rPr>
            </w:pPr>
            <w:r>
              <w:rPr>
                <w:b/>
                <w:bCs/>
                <w:color w:val="000000"/>
                <w:sz w:val="22"/>
                <w:szCs w:val="22"/>
              </w:rPr>
              <w:t>Численность участников мероприятий активной политики занятости населения, чел. (п.9.1+п.9.2+п.9.3+п.9.4)</w:t>
            </w:r>
          </w:p>
        </w:tc>
        <w:tc>
          <w:tcPr>
            <w:tcW w:w="977" w:type="dxa"/>
            <w:vAlign w:val="center"/>
            <w:hideMark/>
          </w:tcPr>
          <w:p w:rsidR="00406F55" w:rsidRDefault="00406F55" w:rsidP="00E11557">
            <w:pPr>
              <w:jc w:val="center"/>
              <w:rPr>
                <w:b/>
                <w:bCs/>
                <w:sz w:val="22"/>
                <w:szCs w:val="22"/>
              </w:rPr>
            </w:pPr>
            <w:r>
              <w:rPr>
                <w:b/>
                <w:bCs/>
                <w:sz w:val="22"/>
                <w:szCs w:val="22"/>
              </w:rPr>
              <w:t>1 174</w:t>
            </w:r>
          </w:p>
        </w:tc>
        <w:tc>
          <w:tcPr>
            <w:tcW w:w="977" w:type="dxa"/>
            <w:vAlign w:val="center"/>
            <w:hideMark/>
          </w:tcPr>
          <w:p w:rsidR="00406F55" w:rsidRDefault="00406F55" w:rsidP="00E11557">
            <w:pPr>
              <w:jc w:val="center"/>
              <w:rPr>
                <w:b/>
                <w:bCs/>
                <w:sz w:val="22"/>
                <w:szCs w:val="22"/>
              </w:rPr>
            </w:pPr>
            <w:r>
              <w:rPr>
                <w:b/>
                <w:bCs/>
                <w:sz w:val="22"/>
                <w:szCs w:val="22"/>
              </w:rPr>
              <w:t>2 638</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1 464</w:t>
            </w:r>
          </w:p>
        </w:tc>
        <w:tc>
          <w:tcPr>
            <w:tcW w:w="903" w:type="dxa"/>
            <w:vAlign w:val="center"/>
            <w:hideMark/>
          </w:tcPr>
          <w:p w:rsidR="00406F55" w:rsidRDefault="00406F55" w:rsidP="00E11557">
            <w:pPr>
              <w:jc w:val="center"/>
              <w:rPr>
                <w:i/>
                <w:iCs/>
                <w:sz w:val="22"/>
                <w:szCs w:val="22"/>
              </w:rPr>
            </w:pPr>
            <w:r>
              <w:rPr>
                <w:i/>
                <w:iCs/>
                <w:sz w:val="22"/>
                <w:szCs w:val="22"/>
              </w:rPr>
              <w:t>&gt;2,2р.</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9.1.</w:t>
            </w:r>
          </w:p>
        </w:tc>
        <w:tc>
          <w:tcPr>
            <w:tcW w:w="4939" w:type="dxa"/>
            <w:vAlign w:val="center"/>
            <w:hideMark/>
          </w:tcPr>
          <w:p w:rsidR="00406F55" w:rsidRDefault="00406F55" w:rsidP="00E11557">
            <w:pPr>
              <w:rPr>
                <w:color w:val="000000"/>
                <w:sz w:val="22"/>
                <w:szCs w:val="22"/>
              </w:rPr>
            </w:pPr>
            <w:r>
              <w:rPr>
                <w:color w:val="000000"/>
                <w:sz w:val="22"/>
                <w:szCs w:val="22"/>
              </w:rPr>
              <w:t>Организация проведения оплачиваемых общественных работ, чел.</w:t>
            </w:r>
          </w:p>
        </w:tc>
        <w:tc>
          <w:tcPr>
            <w:tcW w:w="977" w:type="dxa"/>
            <w:vAlign w:val="center"/>
            <w:hideMark/>
          </w:tcPr>
          <w:p w:rsidR="00406F55" w:rsidRDefault="00406F55" w:rsidP="00E11557">
            <w:pPr>
              <w:jc w:val="center"/>
              <w:rPr>
                <w:sz w:val="22"/>
                <w:szCs w:val="22"/>
              </w:rPr>
            </w:pPr>
            <w:r>
              <w:rPr>
                <w:sz w:val="22"/>
                <w:szCs w:val="22"/>
              </w:rPr>
              <w:t>300</w:t>
            </w:r>
          </w:p>
        </w:tc>
        <w:tc>
          <w:tcPr>
            <w:tcW w:w="977" w:type="dxa"/>
            <w:vAlign w:val="center"/>
            <w:hideMark/>
          </w:tcPr>
          <w:p w:rsidR="00406F55" w:rsidRDefault="00406F55" w:rsidP="00E11557">
            <w:pPr>
              <w:jc w:val="center"/>
              <w:rPr>
                <w:sz w:val="22"/>
                <w:szCs w:val="22"/>
              </w:rPr>
            </w:pPr>
            <w:r>
              <w:rPr>
                <w:sz w:val="22"/>
                <w:szCs w:val="22"/>
              </w:rPr>
              <w:t>326</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26</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108,7</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9.2.</w:t>
            </w:r>
          </w:p>
        </w:tc>
        <w:tc>
          <w:tcPr>
            <w:tcW w:w="4939" w:type="dxa"/>
            <w:vAlign w:val="center"/>
            <w:hideMark/>
          </w:tcPr>
          <w:p w:rsidR="00406F55" w:rsidRDefault="00406F55" w:rsidP="00E11557">
            <w:pPr>
              <w:rPr>
                <w:color w:val="000000"/>
                <w:sz w:val="22"/>
                <w:szCs w:val="22"/>
              </w:rPr>
            </w:pPr>
            <w:r>
              <w:rPr>
                <w:color w:val="000000"/>
                <w:sz w:val="22"/>
                <w:szCs w:val="22"/>
              </w:rPr>
              <w:t xml:space="preserve">Организация временного трудоустройства </w:t>
            </w:r>
            <w:proofErr w:type="spellStart"/>
            <w:r>
              <w:rPr>
                <w:color w:val="000000"/>
                <w:sz w:val="22"/>
                <w:szCs w:val="22"/>
              </w:rPr>
              <w:t>несовершенолетних</w:t>
            </w:r>
            <w:proofErr w:type="spellEnd"/>
            <w:r>
              <w:rPr>
                <w:color w:val="000000"/>
                <w:sz w:val="22"/>
                <w:szCs w:val="22"/>
              </w:rPr>
              <w:t xml:space="preserve"> граждан в возрасте от 14 до 18 лет, в свободное от учебы время чел.</w:t>
            </w:r>
          </w:p>
        </w:tc>
        <w:tc>
          <w:tcPr>
            <w:tcW w:w="977" w:type="dxa"/>
            <w:vAlign w:val="center"/>
            <w:hideMark/>
          </w:tcPr>
          <w:p w:rsidR="00406F55" w:rsidRDefault="00406F55" w:rsidP="00E11557">
            <w:pPr>
              <w:jc w:val="center"/>
              <w:rPr>
                <w:sz w:val="22"/>
                <w:szCs w:val="22"/>
              </w:rPr>
            </w:pPr>
            <w:r>
              <w:rPr>
                <w:sz w:val="22"/>
                <w:szCs w:val="22"/>
              </w:rPr>
              <w:t>752</w:t>
            </w:r>
          </w:p>
        </w:tc>
        <w:tc>
          <w:tcPr>
            <w:tcW w:w="977" w:type="dxa"/>
            <w:vAlign w:val="center"/>
            <w:hideMark/>
          </w:tcPr>
          <w:p w:rsidR="00406F55" w:rsidRDefault="00406F55" w:rsidP="00E11557">
            <w:pPr>
              <w:jc w:val="center"/>
              <w:rPr>
                <w:sz w:val="22"/>
                <w:szCs w:val="22"/>
              </w:rPr>
            </w:pPr>
            <w:r>
              <w:rPr>
                <w:sz w:val="22"/>
                <w:szCs w:val="22"/>
              </w:rPr>
              <w:t>2 185</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1 433</w:t>
            </w:r>
          </w:p>
        </w:tc>
        <w:tc>
          <w:tcPr>
            <w:tcW w:w="903" w:type="dxa"/>
            <w:vAlign w:val="center"/>
            <w:hideMark/>
          </w:tcPr>
          <w:p w:rsidR="00406F55" w:rsidRDefault="00406F55" w:rsidP="00E11557">
            <w:pPr>
              <w:jc w:val="center"/>
              <w:rPr>
                <w:i/>
                <w:iCs/>
                <w:sz w:val="22"/>
                <w:szCs w:val="22"/>
              </w:rPr>
            </w:pPr>
            <w:r>
              <w:rPr>
                <w:i/>
                <w:iCs/>
                <w:sz w:val="22"/>
                <w:szCs w:val="22"/>
              </w:rPr>
              <w:t>&gt;2,9р.</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9.3.</w:t>
            </w:r>
          </w:p>
        </w:tc>
        <w:tc>
          <w:tcPr>
            <w:tcW w:w="4939" w:type="dxa"/>
            <w:vAlign w:val="center"/>
            <w:hideMark/>
          </w:tcPr>
          <w:p w:rsidR="00406F55" w:rsidRDefault="00406F55" w:rsidP="00E11557">
            <w:pPr>
              <w:rPr>
                <w:color w:val="000000"/>
                <w:sz w:val="22"/>
                <w:szCs w:val="22"/>
              </w:rPr>
            </w:pPr>
            <w:r>
              <w:rPr>
                <w:color w:val="000000"/>
                <w:sz w:val="22"/>
                <w:szCs w:val="22"/>
              </w:rPr>
              <w:t>Организация временного трудоустройства безработных граждан, испытывающих трудности в поиске работы, чел.</w:t>
            </w:r>
          </w:p>
        </w:tc>
        <w:tc>
          <w:tcPr>
            <w:tcW w:w="977" w:type="dxa"/>
            <w:vAlign w:val="center"/>
            <w:hideMark/>
          </w:tcPr>
          <w:p w:rsidR="00406F55" w:rsidRDefault="00406F55" w:rsidP="00E11557">
            <w:pPr>
              <w:jc w:val="center"/>
              <w:rPr>
                <w:sz w:val="22"/>
                <w:szCs w:val="22"/>
              </w:rPr>
            </w:pPr>
            <w:r>
              <w:rPr>
                <w:sz w:val="22"/>
                <w:szCs w:val="22"/>
              </w:rPr>
              <w:t>110</w:t>
            </w:r>
          </w:p>
        </w:tc>
        <w:tc>
          <w:tcPr>
            <w:tcW w:w="977" w:type="dxa"/>
            <w:vAlign w:val="center"/>
            <w:hideMark/>
          </w:tcPr>
          <w:p w:rsidR="00406F55" w:rsidRDefault="00406F55" w:rsidP="00E11557">
            <w:pPr>
              <w:jc w:val="center"/>
              <w:rPr>
                <w:sz w:val="22"/>
                <w:szCs w:val="22"/>
              </w:rPr>
            </w:pPr>
            <w:r>
              <w:rPr>
                <w:sz w:val="22"/>
                <w:szCs w:val="22"/>
              </w:rPr>
              <w:t>115</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5</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104,5</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9.4.</w:t>
            </w:r>
          </w:p>
        </w:tc>
        <w:tc>
          <w:tcPr>
            <w:tcW w:w="4939" w:type="dxa"/>
            <w:vAlign w:val="center"/>
            <w:hideMark/>
          </w:tcPr>
          <w:p w:rsidR="00406F55" w:rsidRDefault="00406F55" w:rsidP="00E11557">
            <w:pPr>
              <w:rPr>
                <w:color w:val="000000"/>
                <w:sz w:val="22"/>
                <w:szCs w:val="22"/>
              </w:rPr>
            </w:pPr>
            <w:r>
              <w:rPr>
                <w:color w:val="000000"/>
                <w:sz w:val="22"/>
                <w:szCs w:val="22"/>
              </w:rPr>
              <w:t>Организация временного трудоустройства безработных граждан в возрасте от 18 до 20 лет, имеющих среднее профессиональное образование и ищущих работу впервые, чел.</w:t>
            </w:r>
          </w:p>
        </w:tc>
        <w:tc>
          <w:tcPr>
            <w:tcW w:w="977" w:type="dxa"/>
            <w:vAlign w:val="center"/>
            <w:hideMark/>
          </w:tcPr>
          <w:p w:rsidR="00406F55" w:rsidRDefault="00406F55" w:rsidP="00E11557">
            <w:pPr>
              <w:jc w:val="center"/>
              <w:rPr>
                <w:sz w:val="22"/>
                <w:szCs w:val="22"/>
              </w:rPr>
            </w:pPr>
            <w:r>
              <w:rPr>
                <w:sz w:val="22"/>
                <w:szCs w:val="22"/>
              </w:rPr>
              <w:t>12</w:t>
            </w:r>
          </w:p>
        </w:tc>
        <w:tc>
          <w:tcPr>
            <w:tcW w:w="977" w:type="dxa"/>
            <w:vAlign w:val="center"/>
            <w:hideMark/>
          </w:tcPr>
          <w:p w:rsidR="00406F55" w:rsidRDefault="00406F55" w:rsidP="00E11557">
            <w:pPr>
              <w:jc w:val="center"/>
              <w:rPr>
                <w:sz w:val="22"/>
                <w:szCs w:val="22"/>
              </w:rPr>
            </w:pPr>
            <w:r>
              <w:rPr>
                <w:sz w:val="22"/>
                <w:szCs w:val="22"/>
              </w:rPr>
              <w:t>12</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0</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100,0</w:t>
            </w:r>
          </w:p>
        </w:tc>
      </w:tr>
      <w:tr w:rsidR="00406F55" w:rsidTr="00406F55">
        <w:trPr>
          <w:trHeight w:val="20"/>
        </w:trPr>
        <w:tc>
          <w:tcPr>
            <w:tcW w:w="9346" w:type="dxa"/>
            <w:gridSpan w:val="6"/>
            <w:noWrap/>
            <w:vAlign w:val="center"/>
            <w:hideMark/>
          </w:tcPr>
          <w:p w:rsidR="00406F55" w:rsidRDefault="00406F55" w:rsidP="00E11557">
            <w:pPr>
              <w:jc w:val="center"/>
              <w:rPr>
                <w:b/>
                <w:bCs/>
                <w:i/>
                <w:iCs/>
                <w:color w:val="000000"/>
                <w:sz w:val="22"/>
                <w:szCs w:val="22"/>
              </w:rPr>
            </w:pPr>
            <w:r>
              <w:rPr>
                <w:b/>
                <w:bCs/>
                <w:i/>
                <w:iCs/>
                <w:color w:val="000000"/>
                <w:sz w:val="22"/>
                <w:szCs w:val="22"/>
              </w:rPr>
              <w:t>На конец отчетного периода:</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10.</w:t>
            </w:r>
          </w:p>
        </w:tc>
        <w:tc>
          <w:tcPr>
            <w:tcW w:w="4939" w:type="dxa"/>
            <w:vAlign w:val="center"/>
            <w:hideMark/>
          </w:tcPr>
          <w:p w:rsidR="00406F55" w:rsidRDefault="00406F55" w:rsidP="00E11557">
            <w:pPr>
              <w:rPr>
                <w:color w:val="000000"/>
                <w:sz w:val="22"/>
                <w:szCs w:val="22"/>
              </w:rPr>
            </w:pPr>
            <w:r>
              <w:rPr>
                <w:color w:val="000000"/>
                <w:sz w:val="22"/>
                <w:szCs w:val="22"/>
              </w:rPr>
              <w:t>Численность ищущих работу незанятых трудовой деятельностью граждан, чел.</w:t>
            </w:r>
          </w:p>
        </w:tc>
        <w:tc>
          <w:tcPr>
            <w:tcW w:w="977" w:type="dxa"/>
            <w:noWrap/>
            <w:vAlign w:val="center"/>
            <w:hideMark/>
          </w:tcPr>
          <w:p w:rsidR="00406F55" w:rsidRDefault="00406F55" w:rsidP="00E11557">
            <w:pPr>
              <w:jc w:val="center"/>
              <w:rPr>
                <w:sz w:val="22"/>
                <w:szCs w:val="22"/>
              </w:rPr>
            </w:pPr>
            <w:r>
              <w:rPr>
                <w:sz w:val="22"/>
                <w:szCs w:val="22"/>
              </w:rPr>
              <w:t>1 502</w:t>
            </w:r>
          </w:p>
        </w:tc>
        <w:tc>
          <w:tcPr>
            <w:tcW w:w="977" w:type="dxa"/>
            <w:noWrap/>
            <w:vAlign w:val="center"/>
            <w:hideMark/>
          </w:tcPr>
          <w:p w:rsidR="00406F55" w:rsidRDefault="00406F55" w:rsidP="00E11557">
            <w:pPr>
              <w:jc w:val="center"/>
              <w:rPr>
                <w:sz w:val="22"/>
                <w:szCs w:val="22"/>
              </w:rPr>
            </w:pPr>
            <w:r>
              <w:rPr>
                <w:sz w:val="22"/>
                <w:szCs w:val="22"/>
              </w:rPr>
              <w:t>1 671</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169</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111,3</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10.1</w:t>
            </w:r>
          </w:p>
        </w:tc>
        <w:tc>
          <w:tcPr>
            <w:tcW w:w="4939" w:type="dxa"/>
            <w:vAlign w:val="center"/>
            <w:hideMark/>
          </w:tcPr>
          <w:p w:rsidR="00406F55" w:rsidRDefault="00406F55" w:rsidP="00E11557">
            <w:pPr>
              <w:rPr>
                <w:b/>
                <w:bCs/>
                <w:color w:val="000000"/>
                <w:sz w:val="22"/>
                <w:szCs w:val="22"/>
              </w:rPr>
            </w:pPr>
            <w:r>
              <w:rPr>
                <w:b/>
                <w:bCs/>
                <w:color w:val="000000"/>
                <w:sz w:val="22"/>
                <w:szCs w:val="22"/>
              </w:rPr>
              <w:t>из них безработных, чел.</w:t>
            </w:r>
          </w:p>
        </w:tc>
        <w:tc>
          <w:tcPr>
            <w:tcW w:w="977" w:type="dxa"/>
            <w:noWrap/>
            <w:vAlign w:val="center"/>
            <w:hideMark/>
          </w:tcPr>
          <w:p w:rsidR="00406F55" w:rsidRDefault="00406F55" w:rsidP="00E11557">
            <w:pPr>
              <w:jc w:val="center"/>
              <w:rPr>
                <w:b/>
                <w:bCs/>
                <w:sz w:val="22"/>
                <w:szCs w:val="22"/>
              </w:rPr>
            </w:pPr>
            <w:r>
              <w:rPr>
                <w:b/>
                <w:bCs/>
                <w:sz w:val="22"/>
                <w:szCs w:val="22"/>
              </w:rPr>
              <w:t>980</w:t>
            </w:r>
          </w:p>
        </w:tc>
        <w:tc>
          <w:tcPr>
            <w:tcW w:w="977" w:type="dxa"/>
            <w:noWrap/>
            <w:vAlign w:val="center"/>
            <w:hideMark/>
          </w:tcPr>
          <w:p w:rsidR="00406F55" w:rsidRDefault="00406F55" w:rsidP="00E11557">
            <w:pPr>
              <w:jc w:val="center"/>
              <w:rPr>
                <w:b/>
                <w:bCs/>
                <w:sz w:val="22"/>
                <w:szCs w:val="22"/>
              </w:rPr>
            </w:pPr>
            <w:r>
              <w:rPr>
                <w:b/>
                <w:bCs/>
                <w:sz w:val="22"/>
                <w:szCs w:val="22"/>
              </w:rPr>
              <w:t>976</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-4</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99,6</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11.</w:t>
            </w:r>
          </w:p>
        </w:tc>
        <w:tc>
          <w:tcPr>
            <w:tcW w:w="4939" w:type="dxa"/>
            <w:vAlign w:val="center"/>
            <w:hideMark/>
          </w:tcPr>
          <w:p w:rsidR="00406F55" w:rsidRDefault="00406F55" w:rsidP="00E11557">
            <w:pPr>
              <w:rPr>
                <w:color w:val="000000"/>
                <w:sz w:val="22"/>
                <w:szCs w:val="22"/>
              </w:rPr>
            </w:pPr>
            <w:r>
              <w:rPr>
                <w:color w:val="000000"/>
                <w:sz w:val="22"/>
                <w:szCs w:val="22"/>
              </w:rPr>
              <w:t>Количество вакансий, ед.</w:t>
            </w:r>
          </w:p>
        </w:tc>
        <w:tc>
          <w:tcPr>
            <w:tcW w:w="977" w:type="dxa"/>
            <w:noWrap/>
            <w:vAlign w:val="center"/>
            <w:hideMark/>
          </w:tcPr>
          <w:p w:rsidR="00406F55" w:rsidRDefault="00406F55" w:rsidP="00E11557">
            <w:pPr>
              <w:jc w:val="center"/>
              <w:rPr>
                <w:sz w:val="22"/>
                <w:szCs w:val="22"/>
              </w:rPr>
            </w:pPr>
            <w:r>
              <w:rPr>
                <w:sz w:val="22"/>
                <w:szCs w:val="22"/>
              </w:rPr>
              <w:t>2 099</w:t>
            </w:r>
          </w:p>
        </w:tc>
        <w:tc>
          <w:tcPr>
            <w:tcW w:w="977" w:type="dxa"/>
            <w:noWrap/>
            <w:vAlign w:val="center"/>
            <w:hideMark/>
          </w:tcPr>
          <w:p w:rsidR="00406F55" w:rsidRDefault="00406F55" w:rsidP="00E11557">
            <w:pPr>
              <w:jc w:val="center"/>
              <w:rPr>
                <w:sz w:val="22"/>
                <w:szCs w:val="22"/>
              </w:rPr>
            </w:pPr>
            <w:r>
              <w:rPr>
                <w:sz w:val="22"/>
                <w:szCs w:val="22"/>
              </w:rPr>
              <w:t>2 236</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137</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106,5</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12.</w:t>
            </w:r>
          </w:p>
        </w:tc>
        <w:tc>
          <w:tcPr>
            <w:tcW w:w="4939" w:type="dxa"/>
            <w:vAlign w:val="center"/>
            <w:hideMark/>
          </w:tcPr>
          <w:p w:rsidR="00406F55" w:rsidRDefault="00406F55" w:rsidP="00E11557">
            <w:pPr>
              <w:rPr>
                <w:color w:val="000000"/>
                <w:sz w:val="22"/>
                <w:szCs w:val="22"/>
              </w:rPr>
            </w:pPr>
            <w:r>
              <w:rPr>
                <w:color w:val="000000"/>
                <w:sz w:val="22"/>
                <w:szCs w:val="22"/>
              </w:rPr>
              <w:t>Уровень безработицы (к трудоспособному населению в трудоспособном возрасте), %</w:t>
            </w:r>
          </w:p>
        </w:tc>
        <w:tc>
          <w:tcPr>
            <w:tcW w:w="977" w:type="dxa"/>
            <w:noWrap/>
            <w:vAlign w:val="center"/>
            <w:hideMark/>
          </w:tcPr>
          <w:p w:rsidR="00406F55" w:rsidRDefault="00406F55" w:rsidP="00E11557">
            <w:pPr>
              <w:jc w:val="center"/>
              <w:rPr>
                <w:sz w:val="22"/>
                <w:szCs w:val="22"/>
              </w:rPr>
            </w:pPr>
            <w:r>
              <w:rPr>
                <w:sz w:val="22"/>
                <w:szCs w:val="22"/>
              </w:rPr>
              <w:t>0,8</w:t>
            </w:r>
          </w:p>
        </w:tc>
        <w:tc>
          <w:tcPr>
            <w:tcW w:w="977" w:type="dxa"/>
            <w:noWrap/>
            <w:vAlign w:val="center"/>
            <w:hideMark/>
          </w:tcPr>
          <w:p w:rsidR="00406F55" w:rsidRDefault="00406F55" w:rsidP="00E11557">
            <w:pPr>
              <w:jc w:val="center"/>
              <w:rPr>
                <w:sz w:val="22"/>
                <w:szCs w:val="22"/>
              </w:rPr>
            </w:pPr>
            <w:r>
              <w:rPr>
                <w:sz w:val="22"/>
                <w:szCs w:val="22"/>
              </w:rPr>
              <w:t>0,8</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0,0</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х</w:t>
            </w:r>
          </w:p>
        </w:tc>
      </w:tr>
      <w:tr w:rsidR="00406F55" w:rsidTr="00406F55">
        <w:trPr>
          <w:trHeight w:val="20"/>
        </w:trPr>
        <w:tc>
          <w:tcPr>
            <w:tcW w:w="697" w:type="dxa"/>
            <w:vAlign w:val="center"/>
            <w:hideMark/>
          </w:tcPr>
          <w:p w:rsidR="00406F55" w:rsidRDefault="00406F55" w:rsidP="00E11557">
            <w:pPr>
              <w:jc w:val="center"/>
              <w:rPr>
                <w:color w:val="000000"/>
                <w:sz w:val="20"/>
                <w:szCs w:val="20"/>
              </w:rPr>
            </w:pPr>
            <w:r>
              <w:rPr>
                <w:color w:val="000000"/>
                <w:sz w:val="20"/>
                <w:szCs w:val="20"/>
              </w:rPr>
              <w:t>13.</w:t>
            </w:r>
          </w:p>
        </w:tc>
        <w:tc>
          <w:tcPr>
            <w:tcW w:w="4939" w:type="dxa"/>
            <w:vAlign w:val="center"/>
            <w:hideMark/>
          </w:tcPr>
          <w:p w:rsidR="00406F55" w:rsidRDefault="00406F55" w:rsidP="00E11557">
            <w:pPr>
              <w:rPr>
                <w:color w:val="000000"/>
                <w:sz w:val="22"/>
                <w:szCs w:val="22"/>
              </w:rPr>
            </w:pPr>
            <w:r>
              <w:rPr>
                <w:color w:val="000000"/>
                <w:sz w:val="22"/>
                <w:szCs w:val="22"/>
              </w:rPr>
              <w:t>Коэффициент напряженности на рынке труда (число незанятых граждан на одну вакансию), чел.</w:t>
            </w:r>
          </w:p>
        </w:tc>
        <w:tc>
          <w:tcPr>
            <w:tcW w:w="977" w:type="dxa"/>
            <w:noWrap/>
            <w:vAlign w:val="center"/>
            <w:hideMark/>
          </w:tcPr>
          <w:p w:rsidR="00406F55" w:rsidRDefault="00406F55" w:rsidP="00E11557">
            <w:pPr>
              <w:jc w:val="center"/>
              <w:rPr>
                <w:sz w:val="22"/>
                <w:szCs w:val="22"/>
              </w:rPr>
            </w:pPr>
            <w:r>
              <w:rPr>
                <w:sz w:val="22"/>
                <w:szCs w:val="22"/>
              </w:rPr>
              <w:t>0,7</w:t>
            </w:r>
          </w:p>
        </w:tc>
        <w:tc>
          <w:tcPr>
            <w:tcW w:w="977" w:type="dxa"/>
            <w:noWrap/>
            <w:vAlign w:val="center"/>
            <w:hideMark/>
          </w:tcPr>
          <w:p w:rsidR="00406F55" w:rsidRDefault="00406F55" w:rsidP="00E11557">
            <w:pPr>
              <w:jc w:val="center"/>
              <w:rPr>
                <w:sz w:val="22"/>
                <w:szCs w:val="22"/>
              </w:rPr>
            </w:pPr>
            <w:r>
              <w:rPr>
                <w:sz w:val="22"/>
                <w:szCs w:val="22"/>
              </w:rPr>
              <w:t>0,7</w:t>
            </w:r>
          </w:p>
        </w:tc>
        <w:tc>
          <w:tcPr>
            <w:tcW w:w="853" w:type="dxa"/>
            <w:vAlign w:val="center"/>
            <w:hideMark/>
          </w:tcPr>
          <w:p w:rsidR="00406F55" w:rsidRDefault="00406F55" w:rsidP="00E11557">
            <w:pPr>
              <w:jc w:val="center"/>
              <w:rPr>
                <w:i/>
                <w:iCs/>
                <w:color w:val="000000"/>
                <w:sz w:val="22"/>
                <w:szCs w:val="22"/>
              </w:rPr>
            </w:pPr>
            <w:r>
              <w:rPr>
                <w:i/>
                <w:iCs/>
                <w:color w:val="000000"/>
                <w:sz w:val="22"/>
                <w:szCs w:val="22"/>
              </w:rPr>
              <w:t>0,0</w:t>
            </w:r>
          </w:p>
        </w:tc>
        <w:tc>
          <w:tcPr>
            <w:tcW w:w="903" w:type="dxa"/>
            <w:vAlign w:val="center"/>
            <w:hideMark/>
          </w:tcPr>
          <w:p w:rsidR="00406F55" w:rsidRDefault="00406F55" w:rsidP="00E11557">
            <w:pPr>
              <w:jc w:val="center"/>
              <w:rPr>
                <w:i/>
                <w:iCs/>
                <w:color w:val="000000"/>
                <w:sz w:val="22"/>
                <w:szCs w:val="22"/>
              </w:rPr>
            </w:pPr>
            <w:r>
              <w:rPr>
                <w:i/>
                <w:iCs/>
                <w:color w:val="000000"/>
                <w:sz w:val="22"/>
                <w:szCs w:val="22"/>
              </w:rPr>
              <w:t>х</w:t>
            </w:r>
          </w:p>
        </w:tc>
      </w:tr>
    </w:tbl>
    <w:p w:rsidR="00406F55" w:rsidRDefault="00406F55" w:rsidP="00406F55">
      <w:pPr>
        <w:keepNext/>
        <w:jc w:val="both"/>
        <w:rPr>
          <w:sz w:val="26"/>
          <w:szCs w:val="26"/>
        </w:rPr>
      </w:pPr>
      <w:r>
        <w:rPr>
          <w:noProof/>
        </w:rPr>
        <w:drawing>
          <wp:anchor distT="0" distB="0" distL="114300" distR="114300" simplePos="0" relativeHeight="251778048" behindDoc="0" locked="0" layoutInCell="1" allowOverlap="1" wp14:anchorId="0E2F3DDB" wp14:editId="4564A3B2">
            <wp:simplePos x="0" y="0"/>
            <wp:positionH relativeFrom="column">
              <wp:posOffset>3005869</wp:posOffset>
            </wp:positionH>
            <wp:positionV relativeFrom="paragraph">
              <wp:posOffset>203835</wp:posOffset>
            </wp:positionV>
            <wp:extent cx="2957830" cy="2353310"/>
            <wp:effectExtent l="0" t="0" r="13970" b="8890"/>
            <wp:wrapSquare wrapText="bothSides"/>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05652FD4" wp14:editId="15E884D3">
            <wp:simplePos x="0" y="0"/>
            <wp:positionH relativeFrom="column">
              <wp:posOffset>-39122</wp:posOffset>
            </wp:positionH>
            <wp:positionV relativeFrom="paragraph">
              <wp:posOffset>206707</wp:posOffset>
            </wp:positionV>
            <wp:extent cx="2989580" cy="2353310"/>
            <wp:effectExtent l="0" t="0" r="1270" b="8890"/>
            <wp:wrapSquare wrapText="bothSides"/>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06F55" w:rsidRDefault="00406F55" w:rsidP="00406F55">
      <w:pPr>
        <w:keepNext/>
        <w:jc w:val="both"/>
        <w:rPr>
          <w:sz w:val="26"/>
          <w:szCs w:val="26"/>
        </w:rPr>
      </w:pPr>
      <w:r>
        <w:rPr>
          <w:noProof/>
        </w:rPr>
        <w:drawing>
          <wp:anchor distT="0" distB="0" distL="114300" distR="114300" simplePos="0" relativeHeight="251780096" behindDoc="0" locked="0" layoutInCell="1" allowOverlap="1" wp14:anchorId="4F68E72B" wp14:editId="06792BAD">
            <wp:simplePos x="0" y="0"/>
            <wp:positionH relativeFrom="column">
              <wp:posOffset>635</wp:posOffset>
            </wp:positionH>
            <wp:positionV relativeFrom="paragraph">
              <wp:posOffset>2566035</wp:posOffset>
            </wp:positionV>
            <wp:extent cx="5963285" cy="2456815"/>
            <wp:effectExtent l="0" t="0" r="18415" b="635"/>
            <wp:wrapSquare wrapText="bothSides"/>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rsidR="00406F55" w:rsidRDefault="00406F55" w:rsidP="00406F55">
      <w:pPr>
        <w:keepNext/>
        <w:jc w:val="both"/>
        <w:rPr>
          <w:sz w:val="26"/>
          <w:szCs w:val="26"/>
        </w:rPr>
      </w:pPr>
    </w:p>
    <w:p w:rsidR="00406F55" w:rsidRPr="007C1F15" w:rsidRDefault="00406F55" w:rsidP="00406F55">
      <w:pPr>
        <w:shd w:val="clear" w:color="auto" w:fill="FFFFFF"/>
        <w:suppressAutoHyphens/>
        <w:ind w:firstLine="709"/>
        <w:jc w:val="both"/>
        <w:rPr>
          <w:bCs/>
          <w:sz w:val="26"/>
          <w:szCs w:val="26"/>
        </w:rPr>
      </w:pPr>
      <w:r w:rsidRPr="007C1F15">
        <w:rPr>
          <w:bCs/>
          <w:sz w:val="26"/>
          <w:szCs w:val="26"/>
        </w:rPr>
        <w:t>За отчетный год структура безработных граждан в основном характеризуется увеличением доли безработных мужчин на 9,0 %</w:t>
      </w:r>
      <w:r>
        <w:rPr>
          <w:bCs/>
          <w:sz w:val="26"/>
          <w:szCs w:val="26"/>
        </w:rPr>
        <w:t xml:space="preserve"> (2016 г. – 7,9%).</w:t>
      </w:r>
    </w:p>
    <w:p w:rsidR="00406F55" w:rsidRDefault="00406F55" w:rsidP="00406F55">
      <w:pPr>
        <w:keepNext/>
        <w:ind w:firstLine="709"/>
        <w:jc w:val="both"/>
        <w:rPr>
          <w:sz w:val="26"/>
          <w:szCs w:val="26"/>
        </w:rPr>
      </w:pPr>
      <w:r w:rsidRPr="008D5DE6">
        <w:rPr>
          <w:sz w:val="26"/>
          <w:szCs w:val="26"/>
        </w:rPr>
        <w:t xml:space="preserve">Кадровая потребность работодателей, заявленная в службу занятости за 2017 год, </w:t>
      </w:r>
      <w:r>
        <w:rPr>
          <w:sz w:val="26"/>
          <w:szCs w:val="26"/>
        </w:rPr>
        <w:t>относительно</w:t>
      </w:r>
      <w:r w:rsidRPr="005C66A7">
        <w:rPr>
          <w:sz w:val="26"/>
          <w:szCs w:val="26"/>
        </w:rPr>
        <w:t xml:space="preserve"> прошлого года увеличилась на 8,2% (+ 983 ед.) и составила 12 974</w:t>
      </w:r>
      <w:r>
        <w:rPr>
          <w:sz w:val="26"/>
          <w:szCs w:val="26"/>
        </w:rPr>
        <w:t xml:space="preserve"> вакансии. </w:t>
      </w:r>
    </w:p>
    <w:p w:rsidR="00406F55" w:rsidRPr="000D516E" w:rsidRDefault="00406F55" w:rsidP="00406F55">
      <w:pPr>
        <w:shd w:val="clear" w:color="auto" w:fill="FFFFFF"/>
        <w:suppressAutoHyphens/>
        <w:ind w:firstLine="709"/>
        <w:jc w:val="both"/>
        <w:rPr>
          <w:bCs/>
          <w:sz w:val="26"/>
          <w:szCs w:val="26"/>
        </w:rPr>
      </w:pPr>
      <w:r w:rsidRPr="000D516E">
        <w:rPr>
          <w:bCs/>
          <w:sz w:val="26"/>
          <w:szCs w:val="26"/>
        </w:rPr>
        <w:t xml:space="preserve">По итогам 2017 года зафиксировано увеличение спроса работодателей в работниках на 983 вакансии (+8,2%). </w:t>
      </w:r>
      <w:r>
        <w:rPr>
          <w:bCs/>
          <w:sz w:val="26"/>
          <w:szCs w:val="26"/>
        </w:rPr>
        <w:t>Н</w:t>
      </w:r>
      <w:r w:rsidRPr="000D516E">
        <w:rPr>
          <w:bCs/>
          <w:sz w:val="26"/>
          <w:szCs w:val="26"/>
        </w:rPr>
        <w:t>аибольший удельный вес от общего числа заявленных работодателями вакансий принадлежит рабочим профессиям – 10 504 вакансии или 81,0% (8 951 вакансия или 74,6% в 2016 году), спрос на которые в отчетном году увеличился 17,4%.</w:t>
      </w:r>
    </w:p>
    <w:p w:rsidR="00406F55" w:rsidRPr="00B11FA5" w:rsidRDefault="00406F55" w:rsidP="00406F55">
      <w:pPr>
        <w:ind w:firstLine="709"/>
        <w:jc w:val="both"/>
        <w:rPr>
          <w:sz w:val="26"/>
          <w:szCs w:val="26"/>
        </w:rPr>
      </w:pPr>
      <w:r>
        <w:rPr>
          <w:sz w:val="26"/>
          <w:szCs w:val="26"/>
        </w:rPr>
        <w:t xml:space="preserve">Для </w:t>
      </w:r>
      <w:r w:rsidRPr="00B11FA5">
        <w:rPr>
          <w:sz w:val="26"/>
          <w:szCs w:val="26"/>
        </w:rPr>
        <w:t>дополнительных мер по стабилизации рынка труда КГКУ «ЦЗН г.</w:t>
      </w:r>
      <w:r>
        <w:rPr>
          <w:sz w:val="26"/>
          <w:szCs w:val="26"/>
        </w:rPr>
        <w:t xml:space="preserve"> </w:t>
      </w:r>
      <w:r w:rsidRPr="00B11FA5">
        <w:rPr>
          <w:sz w:val="26"/>
          <w:szCs w:val="26"/>
        </w:rPr>
        <w:t xml:space="preserve">Норильска» совместно с Администрацией города Норильска </w:t>
      </w:r>
      <w:r>
        <w:rPr>
          <w:sz w:val="26"/>
          <w:szCs w:val="26"/>
        </w:rPr>
        <w:t>реализуются:</w:t>
      </w:r>
      <w:r w:rsidRPr="00B11FA5">
        <w:rPr>
          <w:sz w:val="26"/>
          <w:szCs w:val="26"/>
        </w:rPr>
        <w:t xml:space="preserve"> План мероприятий кадрового обеспечения муниципального образования город Норильск</w:t>
      </w:r>
      <w:r>
        <w:rPr>
          <w:sz w:val="26"/>
          <w:szCs w:val="26"/>
        </w:rPr>
        <w:t xml:space="preserve">, действующий с марта 2014 года </w:t>
      </w:r>
      <w:r w:rsidRPr="00B11FA5">
        <w:rPr>
          <w:sz w:val="26"/>
          <w:szCs w:val="26"/>
        </w:rPr>
        <w:t xml:space="preserve">и Проект в области содействия занятости населения города Норильска «Заполнение кадровой потребности работодателей – одно из важнейших условий развития территории», в рамках которых </w:t>
      </w:r>
      <w:r>
        <w:rPr>
          <w:sz w:val="26"/>
          <w:szCs w:val="26"/>
        </w:rPr>
        <w:t>осуществляется</w:t>
      </w:r>
      <w:r w:rsidRPr="00B11FA5">
        <w:rPr>
          <w:sz w:val="26"/>
          <w:szCs w:val="26"/>
        </w:rPr>
        <w:t>:</w:t>
      </w:r>
    </w:p>
    <w:p w:rsidR="00406F55" w:rsidRPr="00882DFA" w:rsidRDefault="00406F55" w:rsidP="00FB55EA">
      <w:pPr>
        <w:pStyle w:val="afff2"/>
        <w:numPr>
          <w:ilvl w:val="0"/>
          <w:numId w:val="130"/>
        </w:numPr>
        <w:tabs>
          <w:tab w:val="left" w:pos="952"/>
        </w:tabs>
        <w:suppressAutoHyphens/>
        <w:ind w:left="0" w:firstLine="709"/>
        <w:jc w:val="both"/>
        <w:rPr>
          <w:sz w:val="26"/>
          <w:szCs w:val="26"/>
        </w:rPr>
      </w:pPr>
      <w:r w:rsidRPr="00882DFA">
        <w:rPr>
          <w:sz w:val="26"/>
          <w:szCs w:val="26"/>
        </w:rPr>
        <w:t xml:space="preserve">взаимодействие с организациями, входящими в перечень российских организаций корпоративной структуры «Норильский никель», осуществляющих деятельность на территории муниципального образования города Норильск по обеспечению  квалифицированными кадрами с учетом текущей и перспективной потребности, а также взаимодействие по организации профессионального обучения и дополнительного профессионального образования безработных граждан в соответствии с кадровой потребностью (в </w:t>
      </w:r>
      <w:proofErr w:type="spellStart"/>
      <w:r w:rsidRPr="00882DFA">
        <w:rPr>
          <w:sz w:val="26"/>
          <w:szCs w:val="26"/>
        </w:rPr>
        <w:t>т.ч</w:t>
      </w:r>
      <w:proofErr w:type="spellEnd"/>
      <w:r w:rsidRPr="00882DFA">
        <w:rPr>
          <w:sz w:val="26"/>
          <w:szCs w:val="26"/>
        </w:rPr>
        <w:t>. по заявкам работодателей);</w:t>
      </w:r>
    </w:p>
    <w:p w:rsidR="00406F55" w:rsidRPr="00882DFA" w:rsidRDefault="00406F55" w:rsidP="00FB55EA">
      <w:pPr>
        <w:pStyle w:val="afff2"/>
        <w:numPr>
          <w:ilvl w:val="0"/>
          <w:numId w:val="130"/>
        </w:numPr>
        <w:tabs>
          <w:tab w:val="left" w:pos="952"/>
        </w:tabs>
        <w:suppressAutoHyphens/>
        <w:ind w:left="0" w:firstLine="709"/>
        <w:jc w:val="both"/>
        <w:rPr>
          <w:sz w:val="26"/>
          <w:szCs w:val="26"/>
        </w:rPr>
      </w:pPr>
      <w:r w:rsidRPr="00882DFA">
        <w:rPr>
          <w:sz w:val="26"/>
          <w:szCs w:val="26"/>
        </w:rPr>
        <w:t xml:space="preserve">проведение специализированных мероприятий (ярмарка-вакансий, гарантированное собеседование, </w:t>
      </w:r>
      <w:proofErr w:type="spellStart"/>
      <w:r w:rsidRPr="00882DFA">
        <w:rPr>
          <w:sz w:val="26"/>
          <w:szCs w:val="26"/>
        </w:rPr>
        <w:t>web</w:t>
      </w:r>
      <w:proofErr w:type="spellEnd"/>
      <w:r w:rsidRPr="00882DFA">
        <w:rPr>
          <w:sz w:val="26"/>
          <w:szCs w:val="26"/>
        </w:rPr>
        <w:t>-собеседование, совет кадровиков, семинары для работодателей и др.);</w:t>
      </w:r>
    </w:p>
    <w:p w:rsidR="006A1DDE" w:rsidRDefault="00406F55" w:rsidP="00FB55EA">
      <w:pPr>
        <w:pStyle w:val="afff2"/>
        <w:numPr>
          <w:ilvl w:val="0"/>
          <w:numId w:val="130"/>
        </w:numPr>
        <w:tabs>
          <w:tab w:val="left" w:pos="952"/>
        </w:tabs>
        <w:suppressAutoHyphens/>
        <w:ind w:left="0" w:firstLine="709"/>
        <w:jc w:val="both"/>
        <w:rPr>
          <w:sz w:val="26"/>
          <w:szCs w:val="26"/>
        </w:rPr>
      </w:pPr>
      <w:r w:rsidRPr="00882DFA">
        <w:rPr>
          <w:sz w:val="26"/>
          <w:szCs w:val="26"/>
        </w:rPr>
        <w:t>рассмотрение и решение вопросов, связанных с обеспечением кадрами отдельных сфер деятельности на заседаниях Координационного комитета содействия занятости населения муниципального образования город Норильск.</w:t>
      </w:r>
    </w:p>
    <w:p w:rsidR="00862DF3" w:rsidRPr="000D4E9D" w:rsidRDefault="00862DF3" w:rsidP="00862DF3">
      <w:pPr>
        <w:ind w:firstLine="709"/>
        <w:jc w:val="both"/>
        <w:rPr>
          <w:sz w:val="26"/>
          <w:szCs w:val="26"/>
        </w:rPr>
      </w:pPr>
    </w:p>
    <w:p w:rsidR="00123DC2" w:rsidRPr="008F30B9" w:rsidRDefault="00123DC2" w:rsidP="005C777C">
      <w:pPr>
        <w:pStyle w:val="10"/>
        <w:numPr>
          <w:ilvl w:val="0"/>
          <w:numId w:val="14"/>
        </w:numPr>
        <w:tabs>
          <w:tab w:val="left" w:pos="284"/>
        </w:tabs>
        <w:spacing w:before="240" w:after="240"/>
        <w:ind w:left="0" w:firstLine="0"/>
        <w:jc w:val="center"/>
      </w:pPr>
      <w:bookmarkStart w:id="21" w:name="_Toc510528106"/>
      <w:r w:rsidRPr="008F30B9">
        <w:t>Уровень доходов и среднесписочная численность работников</w:t>
      </w:r>
      <w:bookmarkEnd w:id="21"/>
    </w:p>
    <w:p w:rsidR="002967DC" w:rsidRPr="00494D12" w:rsidRDefault="002967DC" w:rsidP="002967DC">
      <w:pPr>
        <w:ind w:firstLine="709"/>
        <w:jc w:val="both"/>
        <w:rPr>
          <w:sz w:val="26"/>
          <w:szCs w:val="26"/>
        </w:rPr>
      </w:pPr>
      <w:r w:rsidRPr="00494D12">
        <w:rPr>
          <w:sz w:val="26"/>
          <w:szCs w:val="26"/>
        </w:rPr>
        <w:t xml:space="preserve">Материальное благосостояние является </w:t>
      </w:r>
      <w:r w:rsidRPr="002B7DB7">
        <w:rPr>
          <w:sz w:val="26"/>
          <w:szCs w:val="26"/>
        </w:rPr>
        <w:t>одним из ключевых элементов, определяющих качество жизни, его финансовой основой. Уровень жизни населения является одним из важнейших социальных индикаторов и зависит от величины заработной платы, которая определяется политикой органов власти и частных компаний.</w:t>
      </w:r>
    </w:p>
    <w:p w:rsidR="002967DC" w:rsidRPr="006C01DD" w:rsidRDefault="002967DC" w:rsidP="002967DC">
      <w:pPr>
        <w:ind w:firstLine="709"/>
        <w:jc w:val="both"/>
        <w:rPr>
          <w:sz w:val="26"/>
          <w:szCs w:val="26"/>
        </w:rPr>
      </w:pPr>
      <w:r w:rsidRPr="00962BA9">
        <w:rPr>
          <w:sz w:val="26"/>
          <w:szCs w:val="26"/>
        </w:rPr>
        <w:t xml:space="preserve">В 2017 году </w:t>
      </w:r>
      <w:r w:rsidRPr="007B16E4">
        <w:rPr>
          <w:sz w:val="26"/>
          <w:szCs w:val="26"/>
        </w:rPr>
        <w:t xml:space="preserve">средняя заработная плата работающего населения по крупным и средним организациям составила 88 320 рублей, увеличившись на 6,3% по отношению к предыдущему году, что в 2 раза превышает общероссийский (44 907 руб.) и </w:t>
      </w:r>
      <w:proofErr w:type="spellStart"/>
      <w:r w:rsidRPr="007B16E4">
        <w:rPr>
          <w:sz w:val="26"/>
          <w:szCs w:val="26"/>
        </w:rPr>
        <w:t>среднекраевой</w:t>
      </w:r>
      <w:proofErr w:type="spellEnd"/>
      <w:r w:rsidRPr="007B16E4">
        <w:rPr>
          <w:sz w:val="26"/>
          <w:szCs w:val="26"/>
        </w:rPr>
        <w:t xml:space="preserve"> показатели (46 647 руб.), и в 2,3 раза – уровень Сибирского федерального округа (38 100 руб.). Среди арктических городов России, по уровню заработной</w:t>
      </w:r>
      <w:r>
        <w:rPr>
          <w:sz w:val="26"/>
          <w:szCs w:val="26"/>
        </w:rPr>
        <w:t xml:space="preserve"> платы, Норильск занимает второе место после Нового Уренгоя</w:t>
      </w:r>
      <w:r w:rsidRPr="00FB634D">
        <w:rPr>
          <w:sz w:val="26"/>
          <w:szCs w:val="26"/>
        </w:rPr>
        <w:t>.</w:t>
      </w:r>
    </w:p>
    <w:p w:rsidR="002967DC" w:rsidRDefault="002967DC" w:rsidP="002967DC">
      <w:pPr>
        <w:pStyle w:val="22"/>
        <w:spacing w:after="120"/>
        <w:ind w:firstLine="709"/>
        <w:jc w:val="right"/>
        <w:rPr>
          <w:szCs w:val="26"/>
        </w:rPr>
      </w:pPr>
      <w:r w:rsidRPr="00082A0F">
        <w:rPr>
          <w:szCs w:val="26"/>
        </w:rPr>
        <w:t>Таблица</w:t>
      </w:r>
      <w:r w:rsidR="00082A0F" w:rsidRPr="00082A0F">
        <w:rPr>
          <w:szCs w:val="26"/>
        </w:rPr>
        <w:t xml:space="preserve"> 7</w:t>
      </w:r>
    </w:p>
    <w:p w:rsidR="002967DC" w:rsidRDefault="002967DC" w:rsidP="002967DC">
      <w:pPr>
        <w:ind w:firstLine="708"/>
        <w:jc w:val="center"/>
        <w:rPr>
          <w:b/>
          <w:sz w:val="26"/>
          <w:szCs w:val="26"/>
        </w:rPr>
      </w:pPr>
      <w:r w:rsidRPr="006B6CB9">
        <w:rPr>
          <w:b/>
          <w:sz w:val="26"/>
          <w:szCs w:val="26"/>
        </w:rPr>
        <w:t xml:space="preserve">Среднемесячная заработная плата работников </w:t>
      </w:r>
      <w:r>
        <w:rPr>
          <w:b/>
          <w:sz w:val="26"/>
          <w:szCs w:val="26"/>
        </w:rPr>
        <w:t xml:space="preserve">крупных и средних </w:t>
      </w:r>
    </w:p>
    <w:p w:rsidR="002967DC" w:rsidRDefault="002967DC" w:rsidP="002967DC">
      <w:pPr>
        <w:ind w:firstLine="708"/>
        <w:jc w:val="center"/>
        <w:rPr>
          <w:b/>
          <w:sz w:val="26"/>
          <w:szCs w:val="26"/>
        </w:rPr>
      </w:pPr>
      <w:r w:rsidRPr="006B6CB9">
        <w:rPr>
          <w:b/>
          <w:sz w:val="26"/>
          <w:szCs w:val="26"/>
        </w:rPr>
        <w:t>организаций города</w:t>
      </w:r>
      <w:r>
        <w:rPr>
          <w:b/>
          <w:sz w:val="26"/>
          <w:szCs w:val="26"/>
        </w:rPr>
        <w:t xml:space="preserve"> </w:t>
      </w:r>
    </w:p>
    <w:p w:rsidR="002967DC" w:rsidRPr="00A501EC" w:rsidRDefault="002967DC" w:rsidP="002967DC">
      <w:pPr>
        <w:ind w:firstLine="708"/>
        <w:jc w:val="right"/>
        <w:rPr>
          <w:sz w:val="26"/>
          <w:szCs w:val="26"/>
        </w:rPr>
      </w:pPr>
      <w:r w:rsidRPr="00A501EC">
        <w:rPr>
          <w:sz w:val="26"/>
          <w:szCs w:val="26"/>
        </w:rPr>
        <w:t>руб.</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8"/>
        <w:gridCol w:w="992"/>
        <w:gridCol w:w="992"/>
        <w:gridCol w:w="708"/>
        <w:gridCol w:w="699"/>
      </w:tblGrid>
      <w:tr w:rsidR="002967DC" w:rsidRPr="003402FB" w:rsidTr="00E11557">
        <w:trPr>
          <w:trHeight w:val="160"/>
          <w:tblHeader/>
          <w:jc w:val="center"/>
        </w:trPr>
        <w:tc>
          <w:tcPr>
            <w:tcW w:w="3185" w:type="pct"/>
            <w:vMerge w:val="restart"/>
            <w:shd w:val="clear" w:color="auto" w:fill="auto"/>
            <w:vAlign w:val="center"/>
            <w:hideMark/>
          </w:tcPr>
          <w:p w:rsidR="002967DC" w:rsidRPr="003402FB" w:rsidRDefault="002967DC" w:rsidP="00E11557">
            <w:pPr>
              <w:jc w:val="center"/>
              <w:rPr>
                <w:i/>
              </w:rPr>
            </w:pPr>
            <w:r w:rsidRPr="003402FB">
              <w:rPr>
                <w:bCs/>
                <w:i/>
              </w:rPr>
              <w:t>Наименование показателя</w:t>
            </w:r>
          </w:p>
        </w:tc>
        <w:tc>
          <w:tcPr>
            <w:tcW w:w="531" w:type="pct"/>
            <w:vMerge w:val="restart"/>
            <w:shd w:val="clear" w:color="auto" w:fill="auto"/>
            <w:vAlign w:val="center"/>
            <w:hideMark/>
          </w:tcPr>
          <w:p w:rsidR="002967DC" w:rsidRPr="003E2067" w:rsidRDefault="002967DC" w:rsidP="00E11557">
            <w:pPr>
              <w:jc w:val="center"/>
              <w:rPr>
                <w:bCs/>
                <w:i/>
              </w:rPr>
            </w:pPr>
            <w:r w:rsidRPr="003E2067">
              <w:rPr>
                <w:bCs/>
                <w:i/>
              </w:rPr>
              <w:t>2016</w:t>
            </w:r>
          </w:p>
        </w:tc>
        <w:tc>
          <w:tcPr>
            <w:tcW w:w="531" w:type="pct"/>
            <w:vMerge w:val="restart"/>
            <w:shd w:val="clear" w:color="auto" w:fill="auto"/>
            <w:vAlign w:val="center"/>
          </w:tcPr>
          <w:p w:rsidR="002967DC" w:rsidRPr="003E2067" w:rsidRDefault="002967DC" w:rsidP="00E11557">
            <w:pPr>
              <w:jc w:val="center"/>
              <w:rPr>
                <w:bCs/>
                <w:i/>
              </w:rPr>
            </w:pPr>
            <w:r w:rsidRPr="003E2067">
              <w:rPr>
                <w:bCs/>
                <w:i/>
              </w:rPr>
              <w:t>2017</w:t>
            </w:r>
          </w:p>
        </w:tc>
        <w:tc>
          <w:tcPr>
            <w:tcW w:w="753" w:type="pct"/>
            <w:gridSpan w:val="2"/>
            <w:vAlign w:val="center"/>
          </w:tcPr>
          <w:p w:rsidR="002967DC" w:rsidRPr="003402FB" w:rsidRDefault="002967DC" w:rsidP="00E11557">
            <w:pPr>
              <w:jc w:val="center"/>
              <w:rPr>
                <w:i/>
              </w:rPr>
            </w:pPr>
            <w:r w:rsidRPr="003402FB">
              <w:rPr>
                <w:bCs/>
                <w:i/>
              </w:rPr>
              <w:t>Отклонение</w:t>
            </w:r>
          </w:p>
        </w:tc>
      </w:tr>
      <w:tr w:rsidR="002967DC" w:rsidRPr="003402FB" w:rsidTr="00E11557">
        <w:trPr>
          <w:trHeight w:val="160"/>
          <w:tblHeader/>
          <w:jc w:val="center"/>
        </w:trPr>
        <w:tc>
          <w:tcPr>
            <w:tcW w:w="3185" w:type="pct"/>
            <w:vMerge/>
            <w:shd w:val="clear" w:color="auto" w:fill="auto"/>
            <w:vAlign w:val="center"/>
            <w:hideMark/>
          </w:tcPr>
          <w:p w:rsidR="002967DC" w:rsidRPr="003402FB" w:rsidRDefault="002967DC" w:rsidP="00E11557">
            <w:pPr>
              <w:rPr>
                <w:bCs/>
                <w:i/>
                <w:szCs w:val="26"/>
              </w:rPr>
            </w:pPr>
          </w:p>
        </w:tc>
        <w:tc>
          <w:tcPr>
            <w:tcW w:w="531" w:type="pct"/>
            <w:vMerge/>
            <w:shd w:val="clear" w:color="auto" w:fill="auto"/>
            <w:vAlign w:val="center"/>
            <w:hideMark/>
          </w:tcPr>
          <w:p w:rsidR="002967DC" w:rsidRPr="003402FB" w:rsidRDefault="002967DC" w:rsidP="00E11557">
            <w:pPr>
              <w:jc w:val="center"/>
              <w:rPr>
                <w:bCs/>
                <w:i/>
                <w:szCs w:val="26"/>
              </w:rPr>
            </w:pPr>
          </w:p>
        </w:tc>
        <w:tc>
          <w:tcPr>
            <w:tcW w:w="531" w:type="pct"/>
            <w:vMerge/>
            <w:shd w:val="clear" w:color="auto" w:fill="auto"/>
            <w:vAlign w:val="center"/>
          </w:tcPr>
          <w:p w:rsidR="002967DC" w:rsidRPr="003402FB" w:rsidRDefault="002967DC" w:rsidP="00E11557">
            <w:pPr>
              <w:jc w:val="center"/>
              <w:rPr>
                <w:bCs/>
                <w:i/>
                <w:szCs w:val="26"/>
              </w:rPr>
            </w:pPr>
          </w:p>
        </w:tc>
        <w:tc>
          <w:tcPr>
            <w:tcW w:w="379" w:type="pct"/>
            <w:vAlign w:val="center"/>
          </w:tcPr>
          <w:p w:rsidR="002967DC" w:rsidRPr="003402FB" w:rsidRDefault="002967DC" w:rsidP="00E11557">
            <w:pPr>
              <w:jc w:val="center"/>
              <w:rPr>
                <w:i/>
                <w:szCs w:val="26"/>
              </w:rPr>
            </w:pPr>
            <w:r w:rsidRPr="003402FB">
              <w:rPr>
                <w:i/>
                <w:szCs w:val="26"/>
              </w:rPr>
              <w:t>+/-</w:t>
            </w:r>
          </w:p>
        </w:tc>
        <w:tc>
          <w:tcPr>
            <w:tcW w:w="374" w:type="pct"/>
            <w:shd w:val="clear" w:color="auto" w:fill="auto"/>
            <w:vAlign w:val="center"/>
            <w:hideMark/>
          </w:tcPr>
          <w:p w:rsidR="002967DC" w:rsidRPr="003402FB" w:rsidRDefault="002967DC" w:rsidP="00E11557">
            <w:pPr>
              <w:jc w:val="center"/>
              <w:rPr>
                <w:i/>
                <w:szCs w:val="26"/>
              </w:rPr>
            </w:pPr>
            <w:r w:rsidRPr="003402FB">
              <w:rPr>
                <w:i/>
                <w:szCs w:val="26"/>
              </w:rPr>
              <w:t>%</w:t>
            </w:r>
          </w:p>
        </w:tc>
      </w:tr>
      <w:tr w:rsidR="002967DC" w:rsidRPr="003402FB" w:rsidTr="00E11557">
        <w:trPr>
          <w:trHeight w:val="610"/>
          <w:jc w:val="center"/>
        </w:trPr>
        <w:tc>
          <w:tcPr>
            <w:tcW w:w="3185" w:type="pct"/>
            <w:shd w:val="clear" w:color="auto" w:fill="auto"/>
            <w:vAlign w:val="center"/>
            <w:hideMark/>
          </w:tcPr>
          <w:p w:rsidR="002967DC" w:rsidRPr="007B16E4" w:rsidRDefault="002967DC" w:rsidP="00E11557">
            <w:pPr>
              <w:rPr>
                <w:szCs w:val="26"/>
                <w:vertAlign w:val="superscript"/>
              </w:rPr>
            </w:pPr>
            <w:r w:rsidRPr="007B16E4">
              <w:rPr>
                <w:szCs w:val="26"/>
              </w:rPr>
              <w:t>Среднемесячная заработная плата работников крупных и средних организаций города</w:t>
            </w:r>
          </w:p>
        </w:tc>
        <w:tc>
          <w:tcPr>
            <w:tcW w:w="531" w:type="pct"/>
            <w:shd w:val="clear" w:color="auto" w:fill="auto"/>
            <w:vAlign w:val="center"/>
          </w:tcPr>
          <w:p w:rsidR="002967DC" w:rsidRPr="007B16E4" w:rsidRDefault="002967DC" w:rsidP="00E11557">
            <w:pPr>
              <w:jc w:val="center"/>
            </w:pPr>
            <w:r w:rsidRPr="007B16E4">
              <w:t>83 121</w:t>
            </w:r>
          </w:p>
        </w:tc>
        <w:tc>
          <w:tcPr>
            <w:tcW w:w="531" w:type="pct"/>
            <w:shd w:val="clear" w:color="auto" w:fill="auto"/>
            <w:vAlign w:val="center"/>
          </w:tcPr>
          <w:p w:rsidR="002967DC" w:rsidRPr="007B16E4" w:rsidRDefault="002967DC" w:rsidP="00E11557">
            <w:pPr>
              <w:jc w:val="center"/>
            </w:pPr>
            <w:r w:rsidRPr="007B16E4">
              <w:t>88 320</w:t>
            </w:r>
          </w:p>
        </w:tc>
        <w:tc>
          <w:tcPr>
            <w:tcW w:w="379" w:type="pct"/>
            <w:shd w:val="clear" w:color="auto" w:fill="auto"/>
            <w:vAlign w:val="center"/>
          </w:tcPr>
          <w:p w:rsidR="002967DC" w:rsidRPr="007B16E4" w:rsidRDefault="002967DC" w:rsidP="00E11557">
            <w:pPr>
              <w:jc w:val="center"/>
              <w:rPr>
                <w:i/>
              </w:rPr>
            </w:pPr>
            <w:r w:rsidRPr="007B16E4">
              <w:rPr>
                <w:i/>
              </w:rPr>
              <w:t>5 199</w:t>
            </w:r>
          </w:p>
        </w:tc>
        <w:tc>
          <w:tcPr>
            <w:tcW w:w="374" w:type="pct"/>
            <w:shd w:val="clear" w:color="auto" w:fill="auto"/>
            <w:vAlign w:val="center"/>
          </w:tcPr>
          <w:p w:rsidR="002967DC" w:rsidRPr="00672C47" w:rsidRDefault="002967DC" w:rsidP="00E11557">
            <w:pPr>
              <w:jc w:val="center"/>
              <w:rPr>
                <w:i/>
              </w:rPr>
            </w:pPr>
            <w:r w:rsidRPr="007B16E4">
              <w:rPr>
                <w:i/>
              </w:rPr>
              <w:t>106,3</w:t>
            </w:r>
          </w:p>
        </w:tc>
      </w:tr>
      <w:tr w:rsidR="002967DC" w:rsidRPr="003402FB" w:rsidTr="00E11557">
        <w:trPr>
          <w:trHeight w:val="339"/>
          <w:jc w:val="center"/>
        </w:trPr>
        <w:tc>
          <w:tcPr>
            <w:tcW w:w="3185" w:type="pct"/>
            <w:shd w:val="clear" w:color="auto" w:fill="auto"/>
            <w:vAlign w:val="center"/>
            <w:hideMark/>
          </w:tcPr>
          <w:p w:rsidR="002967DC" w:rsidRPr="003402FB" w:rsidRDefault="002967DC" w:rsidP="00E11557">
            <w:r w:rsidRPr="003402FB">
              <w:t xml:space="preserve">Среднемесячная заработная плата работников </w:t>
            </w:r>
          </w:p>
          <w:p w:rsidR="002967DC" w:rsidRPr="003402FB" w:rsidRDefault="002967DC" w:rsidP="00E11557">
            <w:r w:rsidRPr="003402FB">
              <w:t>Заполярного филиала ПАО «ГМК «Норильский никель»</w:t>
            </w:r>
          </w:p>
        </w:tc>
        <w:tc>
          <w:tcPr>
            <w:tcW w:w="531" w:type="pct"/>
            <w:shd w:val="clear" w:color="auto" w:fill="auto"/>
            <w:vAlign w:val="center"/>
          </w:tcPr>
          <w:p w:rsidR="002967DC" w:rsidRPr="004D40EF" w:rsidRDefault="002967DC" w:rsidP="00E11557">
            <w:pPr>
              <w:jc w:val="center"/>
            </w:pPr>
            <w:r w:rsidRPr="004D40EF">
              <w:t>102 954</w:t>
            </w:r>
          </w:p>
        </w:tc>
        <w:tc>
          <w:tcPr>
            <w:tcW w:w="531" w:type="pct"/>
            <w:vAlign w:val="center"/>
          </w:tcPr>
          <w:p w:rsidR="002967DC" w:rsidRPr="004D40EF" w:rsidRDefault="002967DC" w:rsidP="00E11557">
            <w:pPr>
              <w:jc w:val="center"/>
            </w:pPr>
            <w:r w:rsidRPr="004D40EF">
              <w:t>110 923</w:t>
            </w:r>
          </w:p>
        </w:tc>
        <w:tc>
          <w:tcPr>
            <w:tcW w:w="379" w:type="pct"/>
            <w:vAlign w:val="center"/>
          </w:tcPr>
          <w:p w:rsidR="002967DC" w:rsidRPr="00672C47" w:rsidRDefault="002967DC" w:rsidP="00E11557">
            <w:pPr>
              <w:jc w:val="center"/>
              <w:rPr>
                <w:i/>
              </w:rPr>
            </w:pPr>
            <w:r w:rsidRPr="00672C47">
              <w:rPr>
                <w:i/>
              </w:rPr>
              <w:t>7 969</w:t>
            </w:r>
          </w:p>
        </w:tc>
        <w:tc>
          <w:tcPr>
            <w:tcW w:w="374" w:type="pct"/>
            <w:shd w:val="clear" w:color="auto" w:fill="auto"/>
            <w:vAlign w:val="center"/>
          </w:tcPr>
          <w:p w:rsidR="002967DC" w:rsidRPr="00672C47" w:rsidRDefault="002967DC" w:rsidP="00E11557">
            <w:pPr>
              <w:jc w:val="center"/>
              <w:rPr>
                <w:i/>
              </w:rPr>
            </w:pPr>
            <w:r w:rsidRPr="00672C47">
              <w:rPr>
                <w:i/>
              </w:rPr>
              <w:t>107,7</w:t>
            </w:r>
          </w:p>
        </w:tc>
      </w:tr>
      <w:tr w:rsidR="002967DC" w:rsidRPr="00E72411" w:rsidTr="00E11557">
        <w:trPr>
          <w:trHeight w:val="347"/>
          <w:jc w:val="center"/>
        </w:trPr>
        <w:tc>
          <w:tcPr>
            <w:tcW w:w="3185" w:type="pct"/>
            <w:shd w:val="clear" w:color="auto" w:fill="auto"/>
            <w:vAlign w:val="center"/>
            <w:hideMark/>
          </w:tcPr>
          <w:p w:rsidR="002967DC" w:rsidRPr="00E72411" w:rsidRDefault="002967DC" w:rsidP="00E11557">
            <w:r w:rsidRPr="00E72411">
              <w:t>Среднемесячная заработная плата работников организаций, финансируемых из местного бюджета*</w:t>
            </w:r>
          </w:p>
        </w:tc>
        <w:tc>
          <w:tcPr>
            <w:tcW w:w="531" w:type="pct"/>
            <w:shd w:val="clear" w:color="auto" w:fill="auto"/>
            <w:vAlign w:val="center"/>
          </w:tcPr>
          <w:p w:rsidR="002967DC" w:rsidRPr="00E72411" w:rsidRDefault="002967DC" w:rsidP="00E11557">
            <w:pPr>
              <w:jc w:val="center"/>
            </w:pPr>
            <w:r w:rsidRPr="00E72411">
              <w:t>64 831</w:t>
            </w:r>
          </w:p>
        </w:tc>
        <w:tc>
          <w:tcPr>
            <w:tcW w:w="531" w:type="pct"/>
            <w:shd w:val="clear" w:color="auto" w:fill="auto"/>
            <w:vAlign w:val="center"/>
          </w:tcPr>
          <w:p w:rsidR="002967DC" w:rsidRPr="00E72411" w:rsidRDefault="002967DC" w:rsidP="00E11557">
            <w:pPr>
              <w:jc w:val="center"/>
            </w:pPr>
            <w:r w:rsidRPr="00E72411">
              <w:t>65 945</w:t>
            </w:r>
          </w:p>
        </w:tc>
        <w:tc>
          <w:tcPr>
            <w:tcW w:w="379" w:type="pct"/>
            <w:shd w:val="clear" w:color="auto" w:fill="auto"/>
            <w:vAlign w:val="center"/>
          </w:tcPr>
          <w:p w:rsidR="002967DC" w:rsidRPr="00E72411" w:rsidRDefault="002967DC" w:rsidP="00E11557">
            <w:pPr>
              <w:jc w:val="center"/>
              <w:rPr>
                <w:i/>
              </w:rPr>
            </w:pPr>
            <w:r w:rsidRPr="00E72411">
              <w:rPr>
                <w:i/>
              </w:rPr>
              <w:t>1 114</w:t>
            </w:r>
          </w:p>
        </w:tc>
        <w:tc>
          <w:tcPr>
            <w:tcW w:w="374" w:type="pct"/>
            <w:shd w:val="clear" w:color="auto" w:fill="auto"/>
            <w:vAlign w:val="center"/>
          </w:tcPr>
          <w:p w:rsidR="002967DC" w:rsidRPr="00E72411" w:rsidRDefault="002967DC" w:rsidP="00E11557">
            <w:pPr>
              <w:jc w:val="center"/>
              <w:rPr>
                <w:i/>
              </w:rPr>
            </w:pPr>
            <w:r w:rsidRPr="00E72411">
              <w:rPr>
                <w:i/>
              </w:rPr>
              <w:t>101,7</w:t>
            </w:r>
          </w:p>
        </w:tc>
      </w:tr>
    </w:tbl>
    <w:p w:rsidR="002967DC" w:rsidRDefault="002967DC" w:rsidP="002967DC">
      <w:pPr>
        <w:pStyle w:val="a8"/>
        <w:shd w:val="clear" w:color="auto" w:fill="FFFFFF"/>
        <w:ind w:firstLine="142"/>
        <w:rPr>
          <w:i/>
        </w:rPr>
      </w:pPr>
      <w:r w:rsidRPr="00E72411">
        <w:rPr>
          <w:i/>
        </w:rPr>
        <w:t>* с учетом дополнительных компенсационных выплат работникам органов местного самоуправления.</w:t>
      </w:r>
    </w:p>
    <w:p w:rsidR="002967DC" w:rsidRDefault="002967DC" w:rsidP="002967DC">
      <w:pPr>
        <w:pStyle w:val="22"/>
        <w:ind w:firstLine="709"/>
        <w:rPr>
          <w:color w:val="000000"/>
          <w:szCs w:val="26"/>
        </w:rPr>
      </w:pPr>
    </w:p>
    <w:p w:rsidR="002967DC" w:rsidRDefault="002967DC" w:rsidP="002967DC">
      <w:pPr>
        <w:pStyle w:val="22"/>
        <w:ind w:firstLine="709"/>
        <w:rPr>
          <w:color w:val="000000"/>
          <w:szCs w:val="26"/>
        </w:rPr>
      </w:pPr>
      <w:r>
        <w:rPr>
          <w:color w:val="000000"/>
          <w:szCs w:val="26"/>
        </w:rPr>
        <w:t>Среднемесячная заработная плата работников местного бюджета с</w:t>
      </w:r>
      <w:r w:rsidRPr="005F6D95">
        <w:rPr>
          <w:color w:val="000000"/>
          <w:szCs w:val="26"/>
        </w:rPr>
        <w:t xml:space="preserve"> учетом дополнительных компенсационных выплат</w:t>
      </w:r>
      <w:r>
        <w:rPr>
          <w:color w:val="000000"/>
          <w:szCs w:val="26"/>
        </w:rPr>
        <w:t xml:space="preserve"> в разрезе отраслей в 2016-2017 годах, представлена на диаграмме:</w:t>
      </w:r>
    </w:p>
    <w:p w:rsidR="002967DC" w:rsidRPr="00B81C2D" w:rsidRDefault="002967DC" w:rsidP="002967DC">
      <w:pPr>
        <w:pStyle w:val="22"/>
        <w:ind w:firstLine="709"/>
        <w:jc w:val="right"/>
        <w:rPr>
          <w:color w:val="000000"/>
          <w:szCs w:val="26"/>
        </w:rPr>
      </w:pPr>
      <w:r>
        <w:rPr>
          <w:color w:val="000000"/>
          <w:szCs w:val="26"/>
        </w:rPr>
        <w:t>руб.</w:t>
      </w:r>
    </w:p>
    <w:p w:rsidR="002967DC" w:rsidRDefault="002967DC" w:rsidP="002967DC">
      <w:pPr>
        <w:pStyle w:val="a8"/>
        <w:shd w:val="clear" w:color="auto" w:fill="FFFFFF"/>
        <w:ind w:firstLine="142"/>
        <w:rPr>
          <w:i/>
        </w:rPr>
      </w:pPr>
      <w:r>
        <w:rPr>
          <w:noProof/>
        </w:rPr>
        <mc:AlternateContent>
          <mc:Choice Requires="wps">
            <w:drawing>
              <wp:anchor distT="0" distB="0" distL="114300" distR="114300" simplePos="0" relativeHeight="251790336" behindDoc="0" locked="0" layoutInCell="1" allowOverlap="1" wp14:anchorId="1A0C4FF4" wp14:editId="6563FA7C">
                <wp:simplePos x="0" y="0"/>
                <wp:positionH relativeFrom="column">
                  <wp:posOffset>5037331</wp:posOffset>
                </wp:positionH>
                <wp:positionV relativeFrom="paragraph">
                  <wp:posOffset>405515</wp:posOffset>
                </wp:positionV>
                <wp:extent cx="440502" cy="173864"/>
                <wp:effectExtent l="57150" t="76200" r="0" b="55245"/>
                <wp:wrapNone/>
                <wp:docPr id="68" name="Прямая со стрелкой 68"/>
                <wp:cNvGraphicFramePr/>
                <a:graphic xmlns:a="http://schemas.openxmlformats.org/drawingml/2006/main">
                  <a:graphicData uri="http://schemas.microsoft.com/office/word/2010/wordprocessingShape">
                    <wps:wsp>
                      <wps:cNvCnPr/>
                      <wps:spPr>
                        <a:xfrm flipV="1">
                          <a:off x="0" y="0"/>
                          <a:ext cx="440502" cy="173864"/>
                        </a:xfrm>
                        <a:prstGeom prst="straightConnector1">
                          <a:avLst/>
                        </a:prstGeom>
                        <a:ln w="19050">
                          <a:solidFill>
                            <a:srgbClr val="C0000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9EB639" id="_x0000_t32" coordsize="21600,21600" o:spt="32" o:oned="t" path="m,l21600,21600e" filled="f">
                <v:path arrowok="t" fillok="f" o:connecttype="none"/>
                <o:lock v:ext="edit" shapetype="t"/>
              </v:shapetype>
              <v:shape id="Прямая со стрелкой 68" o:spid="_x0000_s1026" type="#_x0000_t32" style="position:absolute;margin-left:396.65pt;margin-top:31.95pt;width:34.7pt;height:13.7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" strokecolor="#c00000" strokeweight="1.5pt">
                <v:stroke endarrow="block"/>
              </v:shape>
            </w:pict>
          </mc:Fallback>
        </mc:AlternateContent>
      </w:r>
      <w:r>
        <w:rPr>
          <w:noProof/>
        </w:rPr>
        <mc:AlternateContent>
          <mc:Choice Requires="wps">
            <w:drawing>
              <wp:anchor distT="0" distB="0" distL="114300" distR="114300" simplePos="0" relativeHeight="251787264" behindDoc="0" locked="0" layoutInCell="1" allowOverlap="1" wp14:anchorId="478D65C0" wp14:editId="16855683">
                <wp:simplePos x="0" y="0"/>
                <wp:positionH relativeFrom="column">
                  <wp:posOffset>3710940</wp:posOffset>
                </wp:positionH>
                <wp:positionV relativeFrom="paragraph">
                  <wp:posOffset>383665</wp:posOffset>
                </wp:positionV>
                <wp:extent cx="606238" cy="254352"/>
                <wp:effectExtent l="0" t="0" r="0" b="0"/>
                <wp:wrapNone/>
                <wp:docPr id="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8" cy="254352"/>
                        </a:xfrm>
                        <a:prstGeom prst="rect">
                          <a:avLst/>
                        </a:prstGeom>
                        <a:noFill/>
                        <a:ln w="9525">
                          <a:noFill/>
                          <a:miter lim="800000"/>
                          <a:headEnd/>
                          <a:tailEnd/>
                        </a:ln>
                      </wps:spPr>
                      <wps:txbx>
                        <w:txbxContent>
                          <w:p w:rsidR="00672222" w:rsidRPr="004E1403" w:rsidRDefault="00672222" w:rsidP="002967DC">
                            <w:pPr>
                              <w:rPr>
                                <w:b/>
                                <w:color w:val="C00000"/>
                                <w:sz w:val="18"/>
                                <w:szCs w:val="18"/>
                                <w14:props3d w14:extrusionH="57150" w14:contourW="0" w14:prstMaterial="warmMatte">
                                  <w14:bevelT w14:w="38100" w14:h="38100" w14:prst="circle"/>
                                </w14:props3d>
                              </w:rPr>
                            </w:pPr>
                            <w:r>
                              <w:rPr>
                                <w:b/>
                                <w:color w:val="C00000"/>
                                <w:sz w:val="18"/>
                                <w:szCs w:val="18"/>
                                <w14:props3d w14:extrusionH="57150" w14:contourW="0" w14:prstMaterial="warmMatte">
                                  <w14:bevelT w14:w="38100" w14:h="38100" w14:prst="circle"/>
                                </w14:props3d>
                              </w:rPr>
                              <w:t>-0</w:t>
                            </w:r>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7</w:t>
                            </w: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anchor>
            </w:drawing>
          </mc:Choice>
          <mc:Fallback>
            <w:pict>
              <v:shapetype w14:anchorId="478D65C0" id="_x0000_t202" coordsize="21600,21600" o:spt="202" path="m,l,21600r21600,l21600,xe">
                <v:stroke joinstyle="miter"/>
                <v:path gradientshapeok="t" o:connecttype="rect"/>
              </v:shapetype>
              <v:shape id="Надпись 2" o:spid="_x0000_s1026" type="#_x0000_t202" style="position:absolute;left:0;text-align:left;margin-left:292.2pt;margin-top:30.2pt;width:47.75pt;height:20.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" filled="f" stroked="f">
                <v:textbox>
                  <w:txbxContent>
                    <w:p w:rsidR="00672222" w:rsidRPr="004E1403" w:rsidRDefault="00672222" w:rsidP="002967DC">
                      <w:pPr>
                        <w:rPr>
                          <w:b/>
                          <w:color w:val="C00000"/>
                          <w:sz w:val="18"/>
                          <w:szCs w:val="18"/>
                          <w14:props3d w14:extrusionH="57150" w14:contourW="0" w14:prstMaterial="warmMatte">
                            <w14:bevelT w14:w="38100" w14:h="38100" w14:prst="circle"/>
                          </w14:props3d>
                        </w:rPr>
                      </w:pPr>
                      <w:r>
                        <w:rPr>
                          <w:b/>
                          <w:color w:val="C00000"/>
                          <w:sz w:val="18"/>
                          <w:szCs w:val="18"/>
                          <w14:props3d w14:extrusionH="57150" w14:contourW="0" w14:prstMaterial="warmMatte">
                            <w14:bevelT w14:w="38100" w14:h="38100" w14:prst="circle"/>
                          </w14:props3d>
                        </w:rPr>
                        <w:t>-0</w:t>
                      </w:r>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7</w:t>
                      </w: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14549850" wp14:editId="0C63FBCC">
                <wp:simplePos x="0" y="0"/>
                <wp:positionH relativeFrom="column">
                  <wp:posOffset>3711951</wp:posOffset>
                </wp:positionH>
                <wp:positionV relativeFrom="paragraph">
                  <wp:posOffset>576580</wp:posOffset>
                </wp:positionV>
                <wp:extent cx="414504" cy="37593"/>
                <wp:effectExtent l="57150" t="76200" r="0" b="76835"/>
                <wp:wrapNone/>
                <wp:docPr id="70" name="Прямая со стрелкой 70"/>
                <wp:cNvGraphicFramePr/>
                <a:graphic xmlns:a="http://schemas.openxmlformats.org/drawingml/2006/main">
                  <a:graphicData uri="http://schemas.microsoft.com/office/word/2010/wordprocessingShape">
                    <wps:wsp>
                      <wps:cNvCnPr/>
                      <wps:spPr>
                        <a:xfrm>
                          <a:off x="0" y="0"/>
                          <a:ext cx="414504" cy="37593"/>
                        </a:xfrm>
                        <a:prstGeom prst="straightConnector1">
                          <a:avLst/>
                        </a:prstGeom>
                        <a:ln w="19050">
                          <a:solidFill>
                            <a:srgbClr val="C0000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69E832" id="Прямая со стрелкой 70" o:spid="_x0000_s1026" type="#_x0000_t32" style="position:absolute;margin-left:292.3pt;margin-top:45.4pt;width:32.65pt;height:2.9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" strokecolor="#c00000" strokeweight="1.5pt">
                <v:stroke endarrow="block"/>
              </v:shape>
            </w:pict>
          </mc:Fallback>
        </mc:AlternateContent>
      </w:r>
      <w:r>
        <w:rPr>
          <w:noProof/>
        </w:rPr>
        <mc:AlternateContent>
          <mc:Choice Requires="wps">
            <w:drawing>
              <wp:anchor distT="0" distB="0" distL="114300" distR="114300" simplePos="0" relativeHeight="251786240" behindDoc="0" locked="0" layoutInCell="1" allowOverlap="1" wp14:anchorId="72BF8691" wp14:editId="389A5120">
                <wp:simplePos x="0" y="0"/>
                <wp:positionH relativeFrom="column">
                  <wp:posOffset>2143063</wp:posOffset>
                </wp:positionH>
                <wp:positionV relativeFrom="paragraph">
                  <wp:posOffset>94615</wp:posOffset>
                </wp:positionV>
                <wp:extent cx="606238" cy="254352"/>
                <wp:effectExtent l="0" t="0" r="0" b="0"/>
                <wp:wrapNone/>
                <wp:docPr id="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8" cy="254352"/>
                        </a:xfrm>
                        <a:prstGeom prst="rect">
                          <a:avLst/>
                        </a:prstGeom>
                        <a:noFill/>
                        <a:ln w="9525">
                          <a:noFill/>
                          <a:miter lim="800000"/>
                          <a:headEnd/>
                          <a:tailEnd/>
                        </a:ln>
                      </wps:spPr>
                      <wps:txb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10</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7</w:t>
                            </w:r>
                            <w:proofErr w:type="gramEnd"/>
                            <w:r w:rsidRPr="00907862">
                              <w:rPr>
                                <w:b/>
                                <w:color w:val="C00000"/>
                                <w:sz w:val="18"/>
                                <w:szCs w:val="18"/>
                                <w:lang w:val="en-US"/>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anchor>
            </w:drawing>
          </mc:Choice>
          <mc:Fallback>
            <w:pict>
              <v:shape w14:anchorId="72BF8691" id="_x0000_s1027" type="#_x0000_t202" style="position:absolute;left:0;text-align:left;margin-left:168.75pt;margin-top:7.45pt;width:47.75pt;height:20.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" filled="f" stroked="f">
                <v:textbo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10</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7</w:t>
                      </w:r>
                      <w:proofErr w:type="gramEnd"/>
                      <w:r w:rsidRPr="00907862">
                        <w:rPr>
                          <w:b/>
                          <w:color w:val="C00000"/>
                          <w:sz w:val="18"/>
                          <w:szCs w:val="18"/>
                          <w:lang w:val="en-US"/>
                          <w14:props3d w14:extrusionH="57150" w14:contourW="0" w14:prstMaterial="warmMatte">
                            <w14:bevelT w14:w="38100" w14:h="38100" w14:prst="circle"/>
                          </w14:props3d>
                        </w:rPr>
                        <w:t>%</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3271A8F" wp14:editId="5E32A2EF">
                <wp:simplePos x="0" y="0"/>
                <wp:positionH relativeFrom="column">
                  <wp:posOffset>997567</wp:posOffset>
                </wp:positionH>
                <wp:positionV relativeFrom="paragraph">
                  <wp:posOffset>186055</wp:posOffset>
                </wp:positionV>
                <wp:extent cx="606238" cy="254352"/>
                <wp:effectExtent l="0" t="0" r="0" b="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8" cy="254352"/>
                        </a:xfrm>
                        <a:prstGeom prst="rect">
                          <a:avLst/>
                        </a:prstGeom>
                        <a:noFill/>
                        <a:ln w="9525">
                          <a:noFill/>
                          <a:miter lim="800000"/>
                          <a:headEnd/>
                          <a:tailEnd/>
                        </a:ln>
                      </wps:spPr>
                      <wps:txb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2</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7</w:t>
                            </w:r>
                            <w:proofErr w:type="gramEnd"/>
                            <w:r w:rsidRPr="00907862">
                              <w:rPr>
                                <w:b/>
                                <w:color w:val="C00000"/>
                                <w:sz w:val="18"/>
                                <w:szCs w:val="18"/>
                                <w:lang w:val="en-US"/>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anchor>
            </w:drawing>
          </mc:Choice>
          <mc:Fallback>
            <w:pict>
              <v:shape w14:anchorId="13271A8F" id="_x0000_s1028" type="#_x0000_t202" style="position:absolute;left:0;text-align:left;margin-left:78.55pt;margin-top:14.65pt;width:47.75pt;height:20.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" filled="f" stroked="f">
                <v:textbo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2</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7</w:t>
                      </w:r>
                      <w:proofErr w:type="gramEnd"/>
                      <w:r w:rsidRPr="00907862">
                        <w:rPr>
                          <w:b/>
                          <w:color w:val="C00000"/>
                          <w:sz w:val="18"/>
                          <w:szCs w:val="18"/>
                          <w:lang w:val="en-US"/>
                          <w14:props3d w14:extrusionH="57150" w14:contourW="0" w14:prstMaterial="warmMatte">
                            <w14:bevelT w14:w="38100" w14:h="38100" w14:prst="circle"/>
                          </w14:props3d>
                        </w:rPr>
                        <w:t>%</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57A1937F" wp14:editId="6CA465D2">
                <wp:simplePos x="0" y="0"/>
                <wp:positionH relativeFrom="column">
                  <wp:posOffset>2447556</wp:posOffset>
                </wp:positionH>
                <wp:positionV relativeFrom="paragraph">
                  <wp:posOffset>174432</wp:posOffset>
                </wp:positionV>
                <wp:extent cx="408420" cy="211836"/>
                <wp:effectExtent l="57150" t="57150" r="48895" b="55245"/>
                <wp:wrapNone/>
                <wp:docPr id="73" name="Прямая со стрелкой 73"/>
                <wp:cNvGraphicFramePr/>
                <a:graphic xmlns:a="http://schemas.openxmlformats.org/drawingml/2006/main">
                  <a:graphicData uri="http://schemas.microsoft.com/office/word/2010/wordprocessingShape">
                    <wps:wsp>
                      <wps:cNvCnPr/>
                      <wps:spPr>
                        <a:xfrm flipV="1">
                          <a:off x="0" y="0"/>
                          <a:ext cx="408420" cy="211836"/>
                        </a:xfrm>
                        <a:prstGeom prst="straightConnector1">
                          <a:avLst/>
                        </a:prstGeom>
                        <a:ln w="19050">
                          <a:solidFill>
                            <a:srgbClr val="C0000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CE2E22" id="Прямая со стрелкой 73" o:spid="_x0000_s1026" type="#_x0000_t32" style="position:absolute;margin-left:192.7pt;margin-top:13.75pt;width:32.15pt;height:16.7pt;flip: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" strokecolor="#c00000" strokeweight="1.5pt">
                <v:stroke endarrow="block"/>
              </v:shape>
            </w:pict>
          </mc:Fallback>
        </mc:AlternateContent>
      </w:r>
      <w:r>
        <w:rPr>
          <w:noProof/>
        </w:rPr>
        <mc:AlternateContent>
          <mc:Choice Requires="wps">
            <w:drawing>
              <wp:anchor distT="0" distB="0" distL="114300" distR="114300" simplePos="0" relativeHeight="251792384" behindDoc="0" locked="0" layoutInCell="1" allowOverlap="1" wp14:anchorId="79E31EB3" wp14:editId="191DAB25">
                <wp:simplePos x="0" y="0"/>
                <wp:positionH relativeFrom="column">
                  <wp:posOffset>1106474</wp:posOffset>
                </wp:positionH>
                <wp:positionV relativeFrom="paragraph">
                  <wp:posOffset>357312</wp:posOffset>
                </wp:positionV>
                <wp:extent cx="408420" cy="128016"/>
                <wp:effectExtent l="57150" t="76200" r="0" b="62865"/>
                <wp:wrapNone/>
                <wp:docPr id="74" name="Прямая со стрелкой 74"/>
                <wp:cNvGraphicFramePr/>
                <a:graphic xmlns:a="http://schemas.openxmlformats.org/drawingml/2006/main">
                  <a:graphicData uri="http://schemas.microsoft.com/office/word/2010/wordprocessingShape">
                    <wps:wsp>
                      <wps:cNvCnPr/>
                      <wps:spPr>
                        <a:xfrm flipV="1">
                          <a:off x="0" y="0"/>
                          <a:ext cx="408420" cy="128016"/>
                        </a:xfrm>
                        <a:prstGeom prst="straightConnector1">
                          <a:avLst/>
                        </a:prstGeom>
                        <a:ln w="19050">
                          <a:solidFill>
                            <a:srgbClr val="C0000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A6C95A" id="Прямая со стрелкой 74" o:spid="_x0000_s1026" type="#_x0000_t32" style="position:absolute;margin-left:87.1pt;margin-top:28.15pt;width:32.15pt;height:10.1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" strokecolor="#c00000" strokeweight="1.5pt">
                <v:stroke endarrow="block"/>
              </v:shape>
            </w:pict>
          </mc:Fallback>
        </mc:AlternateContent>
      </w:r>
      <w:r>
        <w:rPr>
          <w:noProof/>
        </w:rPr>
        <mc:AlternateContent>
          <mc:Choice Requires="wps">
            <w:drawing>
              <wp:anchor distT="0" distB="0" distL="114300" distR="114300" simplePos="0" relativeHeight="251788288" behindDoc="0" locked="0" layoutInCell="1" allowOverlap="1" wp14:anchorId="223B767F" wp14:editId="5E3DA79F">
                <wp:simplePos x="0" y="0"/>
                <wp:positionH relativeFrom="column">
                  <wp:posOffset>4873326</wp:posOffset>
                </wp:positionH>
                <wp:positionV relativeFrom="paragraph">
                  <wp:posOffset>258013</wp:posOffset>
                </wp:positionV>
                <wp:extent cx="606238" cy="254352"/>
                <wp:effectExtent l="0" t="0" r="0" b="0"/>
                <wp:wrapNone/>
                <wp:docPr id="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8" cy="254352"/>
                        </a:xfrm>
                        <a:prstGeom prst="rect">
                          <a:avLst/>
                        </a:prstGeom>
                        <a:noFill/>
                        <a:ln w="9525">
                          <a:noFill/>
                          <a:miter lim="800000"/>
                          <a:headEnd/>
                          <a:tailEnd/>
                        </a:ln>
                      </wps:spPr>
                      <wps:txb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5</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3</w:t>
                            </w:r>
                            <w:proofErr w:type="gramEnd"/>
                            <w:r w:rsidRPr="00907862">
                              <w:rPr>
                                <w:b/>
                                <w:color w:val="C00000"/>
                                <w:sz w:val="18"/>
                                <w:szCs w:val="18"/>
                                <w:lang w:val="en-US"/>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anchor>
            </w:drawing>
          </mc:Choice>
          <mc:Fallback>
            <w:pict>
              <v:shape w14:anchorId="223B767F" id="_x0000_s1029" type="#_x0000_t202" style="position:absolute;left:0;text-align:left;margin-left:383.75pt;margin-top:20.3pt;width:47.75pt;height:20.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" filled="f" stroked="f">
                <v:textbo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5</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3</w:t>
                      </w:r>
                      <w:proofErr w:type="gramEnd"/>
                      <w:r w:rsidRPr="00907862">
                        <w:rPr>
                          <w:b/>
                          <w:color w:val="C00000"/>
                          <w:sz w:val="18"/>
                          <w:szCs w:val="18"/>
                          <w:lang w:val="en-US"/>
                          <w14:props3d w14:extrusionH="57150" w14:contourW="0" w14:prstMaterial="warmMatte">
                            <w14:bevelT w14:w="38100" w14:h="38100" w14:prst="circle"/>
                          </w14:props3d>
                        </w:rPr>
                        <w:t>%</w:t>
                      </w:r>
                    </w:p>
                  </w:txbxContent>
                </v:textbox>
              </v:shape>
            </w:pict>
          </mc:Fallback>
        </mc:AlternateContent>
      </w:r>
      <w:r>
        <w:rPr>
          <w:noProof/>
        </w:rPr>
        <w:drawing>
          <wp:inline distT="0" distB="0" distL="0" distR="0" wp14:anchorId="7E547585" wp14:editId="092D6BB3">
            <wp:extent cx="5923197" cy="2743200"/>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67DC" w:rsidRDefault="002967DC" w:rsidP="002967DC">
      <w:pPr>
        <w:pStyle w:val="a8"/>
        <w:shd w:val="clear" w:color="auto" w:fill="FFFFFF"/>
        <w:ind w:firstLine="142"/>
        <w:rPr>
          <w:i/>
        </w:rPr>
      </w:pPr>
      <w:r>
        <w:rPr>
          <w:i/>
        </w:rPr>
        <w:t>* снижение уровня дохода работников обусловлено уменьшением стимулирующих выплат по критериям оценки труда.</w:t>
      </w:r>
    </w:p>
    <w:p w:rsidR="002967DC" w:rsidRPr="00E72411" w:rsidRDefault="002967DC" w:rsidP="002967DC">
      <w:pPr>
        <w:pStyle w:val="a8"/>
        <w:shd w:val="clear" w:color="auto" w:fill="FFFFFF"/>
        <w:ind w:firstLine="142"/>
        <w:rPr>
          <w:i/>
        </w:rPr>
      </w:pPr>
    </w:p>
    <w:p w:rsidR="002967DC" w:rsidRDefault="002967DC" w:rsidP="002967DC">
      <w:pPr>
        <w:pStyle w:val="22"/>
        <w:ind w:firstLine="709"/>
        <w:rPr>
          <w:color w:val="000000"/>
          <w:szCs w:val="26"/>
        </w:rPr>
      </w:pPr>
      <w:r w:rsidRPr="00E72411">
        <w:rPr>
          <w:color w:val="000000"/>
          <w:szCs w:val="26"/>
        </w:rPr>
        <w:t xml:space="preserve">По уровню оплаты труда наиболее привлекательными </w:t>
      </w:r>
      <w:r>
        <w:rPr>
          <w:color w:val="000000"/>
          <w:szCs w:val="26"/>
        </w:rPr>
        <w:t>остаются отрасли реального сектора экономики:</w:t>
      </w:r>
      <w:r w:rsidRPr="00E72411">
        <w:rPr>
          <w:color w:val="000000"/>
          <w:szCs w:val="26"/>
        </w:rPr>
        <w:t xml:space="preserve"> </w:t>
      </w:r>
    </w:p>
    <w:p w:rsidR="002967DC" w:rsidRDefault="002967DC" w:rsidP="002967DC">
      <w:pPr>
        <w:pStyle w:val="22"/>
        <w:ind w:firstLine="709"/>
        <w:jc w:val="right"/>
        <w:rPr>
          <w:color w:val="000000"/>
          <w:szCs w:val="26"/>
        </w:rPr>
      </w:pPr>
      <w:r>
        <w:rPr>
          <w:color w:val="000000"/>
          <w:szCs w:val="26"/>
        </w:rPr>
        <w:t>руб.</w:t>
      </w:r>
    </w:p>
    <w:p w:rsidR="002967DC" w:rsidRDefault="002967DC" w:rsidP="002967DC">
      <w:pPr>
        <w:pStyle w:val="22"/>
        <w:ind w:firstLine="0"/>
        <w:rPr>
          <w:color w:val="000000"/>
          <w:szCs w:val="26"/>
        </w:rPr>
      </w:pPr>
      <w:r>
        <w:rPr>
          <w:noProof/>
          <w:color w:val="000000"/>
          <w:szCs w:val="26"/>
        </w:rPr>
        <mc:AlternateContent>
          <mc:Choice Requires="wpg">
            <w:drawing>
              <wp:anchor distT="0" distB="0" distL="114300" distR="114300" simplePos="0" relativeHeight="251784192" behindDoc="0" locked="0" layoutInCell="1" allowOverlap="1" wp14:anchorId="2E897996" wp14:editId="6B0A34E0">
                <wp:simplePos x="0" y="0"/>
                <wp:positionH relativeFrom="column">
                  <wp:posOffset>687871</wp:posOffset>
                </wp:positionH>
                <wp:positionV relativeFrom="paragraph">
                  <wp:posOffset>250190</wp:posOffset>
                </wp:positionV>
                <wp:extent cx="5010187" cy="848995"/>
                <wp:effectExtent l="0" t="0" r="0" b="0"/>
                <wp:wrapNone/>
                <wp:docPr id="28" name="Группа 28"/>
                <wp:cNvGraphicFramePr/>
                <a:graphic xmlns:a="http://schemas.openxmlformats.org/drawingml/2006/main">
                  <a:graphicData uri="http://schemas.microsoft.com/office/word/2010/wordprocessingGroup">
                    <wpg:wgp>
                      <wpg:cNvGrpSpPr/>
                      <wpg:grpSpPr>
                        <a:xfrm>
                          <a:off x="0" y="0"/>
                          <a:ext cx="5010187" cy="848995"/>
                          <a:chOff x="-60490" y="372515"/>
                          <a:chExt cx="4971553" cy="851107"/>
                        </a:xfrm>
                      </wpg:grpSpPr>
                      <wps:wsp>
                        <wps:cNvPr id="217" name="Надпись 2"/>
                        <wps:cNvSpPr txBox="1">
                          <a:spLocks noChangeArrowheads="1"/>
                        </wps:cNvSpPr>
                        <wps:spPr bwMode="auto">
                          <a:xfrm>
                            <a:off x="-60490" y="372515"/>
                            <a:ext cx="601568" cy="255195"/>
                          </a:xfrm>
                          <a:prstGeom prst="rect">
                            <a:avLst/>
                          </a:prstGeom>
                          <a:noFill/>
                          <a:ln w="9525">
                            <a:noFill/>
                            <a:miter lim="800000"/>
                            <a:headEnd/>
                            <a:tailEnd/>
                          </a:ln>
                        </wps:spPr>
                        <wps:txb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+17</w:t>
                              </w:r>
                              <w:proofErr w:type="gramStart"/>
                              <w:r w:rsidRPr="00907862">
                                <w:rPr>
                                  <w:b/>
                                  <w:color w:val="C00000"/>
                                  <w:sz w:val="18"/>
                                  <w:szCs w:val="18"/>
                                  <w14:props3d w14:extrusionH="57150" w14:contourW="0" w14:prstMaterial="warmMatte">
                                    <w14:bevelT w14:w="38100" w14:h="38100" w14:prst="circle"/>
                                  </w14:props3d>
                                </w:rPr>
                                <w:t>,</w:t>
                              </w:r>
                              <w:r w:rsidRPr="00907862">
                                <w:rPr>
                                  <w:b/>
                                  <w:color w:val="C00000"/>
                                  <w:sz w:val="18"/>
                                  <w:szCs w:val="18"/>
                                  <w:lang w:val="en-US"/>
                                  <w14:props3d w14:extrusionH="57150" w14:contourW="0" w14:prstMaterial="warmMatte">
                                    <w14:bevelT w14:w="38100" w14:h="38100" w14:prst="circle"/>
                                  </w14:props3d>
                                </w:rPr>
                                <w:t>1</w:t>
                              </w:r>
                              <w:proofErr w:type="gramEnd"/>
                              <w:r w:rsidRPr="00907862">
                                <w:rPr>
                                  <w:b/>
                                  <w:color w:val="C00000"/>
                                  <w:sz w:val="18"/>
                                  <w:szCs w:val="18"/>
                                  <w:lang w:val="en-US"/>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wps:wsp>
                        <wps:cNvPr id="30" name="Надпись 2"/>
                        <wps:cNvSpPr txBox="1">
                          <a:spLocks noChangeArrowheads="1"/>
                        </wps:cNvSpPr>
                        <wps:spPr bwMode="auto">
                          <a:xfrm>
                            <a:off x="1058574" y="968427"/>
                            <a:ext cx="601568" cy="255195"/>
                          </a:xfrm>
                          <a:prstGeom prst="rect">
                            <a:avLst/>
                          </a:prstGeom>
                          <a:noFill/>
                          <a:ln w="9525">
                            <a:noFill/>
                            <a:miter lim="800000"/>
                            <a:headEnd/>
                            <a:tailEnd/>
                          </a:ln>
                        </wps:spPr>
                        <wps:txb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52</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9</w:t>
                              </w:r>
                              <w:proofErr w:type="gramEnd"/>
                              <w:r w:rsidRPr="00907862">
                                <w:rPr>
                                  <w:b/>
                                  <w:color w:val="C00000"/>
                                  <w:sz w:val="18"/>
                                  <w:szCs w:val="18"/>
                                  <w:lang w:val="en-US"/>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wps:wsp>
                        <wps:cNvPr id="31" name="Надпись 2"/>
                        <wps:cNvSpPr txBox="1">
                          <a:spLocks noChangeArrowheads="1"/>
                        </wps:cNvSpPr>
                        <wps:spPr bwMode="auto">
                          <a:xfrm>
                            <a:off x="2180249" y="837209"/>
                            <a:ext cx="601568" cy="255195"/>
                          </a:xfrm>
                          <a:prstGeom prst="rect">
                            <a:avLst/>
                          </a:prstGeom>
                          <a:noFill/>
                          <a:ln w="9525">
                            <a:noFill/>
                            <a:miter lim="800000"/>
                            <a:headEnd/>
                            <a:tailEnd/>
                          </a:ln>
                        </wps:spPr>
                        <wps:txb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7</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9</w:t>
                              </w:r>
                              <w:proofErr w:type="gramEnd"/>
                              <w:r w:rsidRPr="00907862">
                                <w:rPr>
                                  <w:b/>
                                  <w:color w:val="C00000"/>
                                  <w:sz w:val="18"/>
                                  <w:szCs w:val="18"/>
                                  <w:lang w:val="en-US"/>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wps:wsp>
                        <wps:cNvPr id="32" name="Надпись 2"/>
                        <wps:cNvSpPr txBox="1">
                          <a:spLocks noChangeArrowheads="1"/>
                        </wps:cNvSpPr>
                        <wps:spPr bwMode="auto">
                          <a:xfrm>
                            <a:off x="3263019" y="837209"/>
                            <a:ext cx="601568" cy="255195"/>
                          </a:xfrm>
                          <a:prstGeom prst="rect">
                            <a:avLst/>
                          </a:prstGeom>
                          <a:noFill/>
                          <a:ln w="9525">
                            <a:noFill/>
                            <a:miter lim="800000"/>
                            <a:headEnd/>
                            <a:tailEnd/>
                          </a:ln>
                        </wps:spPr>
                        <wps:txb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5</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3</w:t>
                              </w:r>
                              <w:proofErr w:type="gramEnd"/>
                              <w:r w:rsidRPr="00907862">
                                <w:rPr>
                                  <w:b/>
                                  <w:color w:val="C00000"/>
                                  <w:sz w:val="18"/>
                                  <w:szCs w:val="18"/>
                                  <w:lang w:val="en-US"/>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wps:wsp>
                        <wps:cNvPr id="33" name="Надпись 2"/>
                        <wps:cNvSpPr txBox="1">
                          <a:spLocks noChangeArrowheads="1"/>
                        </wps:cNvSpPr>
                        <wps:spPr bwMode="auto">
                          <a:xfrm>
                            <a:off x="4309495" y="968427"/>
                            <a:ext cx="601568" cy="255195"/>
                          </a:xfrm>
                          <a:prstGeom prst="rect">
                            <a:avLst/>
                          </a:prstGeom>
                          <a:noFill/>
                          <a:ln w="9525">
                            <a:noFill/>
                            <a:miter lim="800000"/>
                            <a:headEnd/>
                            <a:tailEnd/>
                          </a:ln>
                        </wps:spPr>
                        <wps:txb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9</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3</w:t>
                              </w:r>
                              <w:proofErr w:type="gramEnd"/>
                              <w:r w:rsidRPr="00907862">
                                <w:rPr>
                                  <w:b/>
                                  <w:color w:val="C00000"/>
                                  <w:sz w:val="18"/>
                                  <w:szCs w:val="18"/>
                                  <w:lang w:val="en-US"/>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wpg:wgp>
                  </a:graphicData>
                </a:graphic>
                <wp14:sizeRelH relativeFrom="margin">
                  <wp14:pctWidth>0</wp14:pctWidth>
                </wp14:sizeRelH>
                <wp14:sizeRelV relativeFrom="margin">
                  <wp14:pctHeight>0</wp14:pctHeight>
                </wp14:sizeRelV>
              </wp:anchor>
            </w:drawing>
          </mc:Choice>
          <mc:Fallback>
            <w:pict>
              <v:group w14:anchorId="2E897996" id="Группа 28" o:spid="_x0000_s1030" style="position:absolute;left:0;text-align:left;margin-left:54.15pt;margin-top:19.7pt;width:394.5pt;height:66.85pt;z-index:251784192;mso-width-relative:margin;mso-height-relative:margin" coordorigin="-604,3725" coordsize="49715,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">
                <v:shape id="_x0000_s1031" type="#_x0000_t202" style="position:absolute;left:-604;top:3725;width:6014;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+17</w:t>
                        </w:r>
                        <w:proofErr w:type="gramStart"/>
                        <w:r w:rsidRPr="00907862">
                          <w:rPr>
                            <w:b/>
                            <w:color w:val="C00000"/>
                            <w:sz w:val="18"/>
                            <w:szCs w:val="18"/>
                            <w14:props3d w14:extrusionH="57150" w14:contourW="0" w14:prstMaterial="warmMatte">
                              <w14:bevelT w14:w="38100" w14:h="38100" w14:prst="circle"/>
                            </w14:props3d>
                          </w:rPr>
                          <w:t>,</w:t>
                        </w:r>
                        <w:r w:rsidRPr="00907862">
                          <w:rPr>
                            <w:b/>
                            <w:color w:val="C00000"/>
                            <w:sz w:val="18"/>
                            <w:szCs w:val="18"/>
                            <w:lang w:val="en-US"/>
                            <w14:props3d w14:extrusionH="57150" w14:contourW="0" w14:prstMaterial="warmMatte">
                              <w14:bevelT w14:w="38100" w14:h="38100" w14:prst="circle"/>
                            </w14:props3d>
                          </w:rPr>
                          <w:t>1</w:t>
                        </w:r>
                        <w:proofErr w:type="gramEnd"/>
                        <w:r w:rsidRPr="00907862">
                          <w:rPr>
                            <w:b/>
                            <w:color w:val="C00000"/>
                            <w:sz w:val="18"/>
                            <w:szCs w:val="18"/>
                            <w:lang w:val="en-US"/>
                            <w14:props3d w14:extrusionH="57150" w14:contourW="0" w14:prstMaterial="warmMatte">
                              <w14:bevelT w14:w="38100" w14:h="38100" w14:prst="circle"/>
                            </w14:props3d>
                          </w:rPr>
                          <w:t>%</w:t>
                        </w:r>
                      </w:p>
                    </w:txbxContent>
                  </v:textbox>
                </v:shape>
                <v:shape id="_x0000_s1032" type="#_x0000_t202" style="position:absolute;left:10585;top:9684;width:6016;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52</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9</w:t>
                        </w:r>
                        <w:proofErr w:type="gramEnd"/>
                        <w:r w:rsidRPr="00907862">
                          <w:rPr>
                            <w:b/>
                            <w:color w:val="C00000"/>
                            <w:sz w:val="18"/>
                            <w:szCs w:val="18"/>
                            <w:lang w:val="en-US"/>
                            <w14:props3d w14:extrusionH="57150" w14:contourW="0" w14:prstMaterial="warmMatte">
                              <w14:bevelT w14:w="38100" w14:h="38100" w14:prst="circle"/>
                            </w14:props3d>
                          </w:rPr>
                          <w:t>%</w:t>
                        </w:r>
                      </w:p>
                    </w:txbxContent>
                  </v:textbox>
                </v:shape>
                <v:shape id="_x0000_s1033" type="#_x0000_t202" style="position:absolute;left:21802;top:8372;width:6016;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7</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9</w:t>
                        </w:r>
                        <w:proofErr w:type="gramEnd"/>
                        <w:r w:rsidRPr="00907862">
                          <w:rPr>
                            <w:b/>
                            <w:color w:val="C00000"/>
                            <w:sz w:val="18"/>
                            <w:szCs w:val="18"/>
                            <w:lang w:val="en-US"/>
                            <w14:props3d w14:extrusionH="57150" w14:contourW="0" w14:prstMaterial="warmMatte">
                              <w14:bevelT w14:w="38100" w14:h="38100" w14:prst="circle"/>
                            </w14:props3d>
                          </w:rPr>
                          <w:t>%</w:t>
                        </w:r>
                      </w:p>
                    </w:txbxContent>
                  </v:textbox>
                </v:shape>
                <v:shape id="_x0000_s1034" type="#_x0000_t202" style="position:absolute;left:32630;top:8372;width:6015;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5</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3</w:t>
                        </w:r>
                        <w:proofErr w:type="gramEnd"/>
                        <w:r w:rsidRPr="00907862">
                          <w:rPr>
                            <w:b/>
                            <w:color w:val="C00000"/>
                            <w:sz w:val="18"/>
                            <w:szCs w:val="18"/>
                            <w:lang w:val="en-US"/>
                            <w14:props3d w14:extrusionH="57150" w14:contourW="0" w14:prstMaterial="warmMatte">
                              <w14:bevelT w14:w="38100" w14:h="38100" w14:prst="circle"/>
                            </w14:props3d>
                          </w:rPr>
                          <w:t>%</w:t>
                        </w:r>
                      </w:p>
                    </w:txbxContent>
                  </v:textbox>
                </v:shape>
                <v:shape id="_x0000_s1035" type="#_x0000_t202" style="position:absolute;left:43094;top:9684;width:6016;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672222" w:rsidRPr="00907862" w:rsidRDefault="00672222" w:rsidP="002967DC">
                        <w:pPr>
                          <w:rPr>
                            <w:b/>
                            <w:color w:val="C00000"/>
                            <w:sz w:val="18"/>
                            <w:szCs w:val="18"/>
                            <w14:props3d w14:extrusionH="57150" w14:contourW="0" w14:prstMaterial="warmMatte">
                              <w14:bevelT w14:w="38100" w14:h="38100" w14:prst="circle"/>
                            </w14:props3d>
                          </w:rPr>
                        </w:pPr>
                        <w:r w:rsidRPr="00907862">
                          <w:rPr>
                            <w:b/>
                            <w:color w:val="C00000"/>
                            <w:sz w:val="18"/>
                            <w:szCs w:val="18"/>
                            <w:lang w:val="en-US"/>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9</w:t>
                        </w:r>
                        <w:proofErr w:type="gramStart"/>
                        <w:r w:rsidRPr="00907862">
                          <w:rPr>
                            <w:b/>
                            <w:color w:val="C00000"/>
                            <w:sz w:val="18"/>
                            <w:szCs w:val="18"/>
                            <w14:props3d w14:extrusionH="57150" w14:contourW="0" w14:prstMaterial="warmMatte">
                              <w14:bevelT w14:w="38100" w14:h="38100" w14:prst="circle"/>
                            </w14:props3d>
                          </w:rPr>
                          <w:t>,</w:t>
                        </w:r>
                        <w:r>
                          <w:rPr>
                            <w:b/>
                            <w:color w:val="C00000"/>
                            <w:sz w:val="18"/>
                            <w:szCs w:val="18"/>
                            <w14:props3d w14:extrusionH="57150" w14:contourW="0" w14:prstMaterial="warmMatte">
                              <w14:bevelT w14:w="38100" w14:h="38100" w14:prst="circle"/>
                            </w14:props3d>
                          </w:rPr>
                          <w:t>3</w:t>
                        </w:r>
                        <w:proofErr w:type="gramEnd"/>
                        <w:r w:rsidRPr="00907862">
                          <w:rPr>
                            <w:b/>
                            <w:color w:val="C00000"/>
                            <w:sz w:val="18"/>
                            <w:szCs w:val="18"/>
                            <w:lang w:val="en-US"/>
                            <w14:props3d w14:extrusionH="57150" w14:contourW="0" w14:prstMaterial="warmMatte">
                              <w14:bevelT w14:w="38100" w14:h="38100" w14:prst="circle"/>
                            </w14:props3d>
                          </w:rPr>
                          <w:t>%</w:t>
                        </w:r>
                      </w:p>
                    </w:txbxContent>
                  </v:textbox>
                </v:shape>
              </v:group>
            </w:pict>
          </mc:Fallback>
        </mc:AlternateContent>
      </w:r>
      <w:r>
        <w:rPr>
          <w:noProof/>
          <w:color w:val="000000"/>
          <w:szCs w:val="26"/>
        </w:rPr>
        <mc:AlternateContent>
          <mc:Choice Requires="wpg">
            <w:drawing>
              <wp:anchor distT="0" distB="0" distL="114300" distR="114300" simplePos="0" relativeHeight="251783168" behindDoc="0" locked="0" layoutInCell="1" allowOverlap="1" wp14:anchorId="019B56DC" wp14:editId="3F5FF589">
                <wp:simplePos x="0" y="0"/>
                <wp:positionH relativeFrom="column">
                  <wp:posOffset>1028700</wp:posOffset>
                </wp:positionH>
                <wp:positionV relativeFrom="paragraph">
                  <wp:posOffset>384175</wp:posOffset>
                </wp:positionV>
                <wp:extent cx="4513580" cy="875665"/>
                <wp:effectExtent l="57150" t="57150" r="39370" b="57785"/>
                <wp:wrapNone/>
                <wp:docPr id="76" name="Группа 76"/>
                <wp:cNvGraphicFramePr/>
                <a:graphic xmlns:a="http://schemas.openxmlformats.org/drawingml/2006/main">
                  <a:graphicData uri="http://schemas.microsoft.com/office/word/2010/wordprocessingGroup">
                    <wpg:wgp>
                      <wpg:cNvGrpSpPr/>
                      <wpg:grpSpPr>
                        <a:xfrm>
                          <a:off x="0" y="0"/>
                          <a:ext cx="4513580" cy="875665"/>
                          <a:chOff x="0" y="-97536"/>
                          <a:chExt cx="4513604" cy="876201"/>
                        </a:xfrm>
                      </wpg:grpSpPr>
                      <wps:wsp>
                        <wps:cNvPr id="77" name="Прямая со стрелкой 77"/>
                        <wps:cNvCnPr/>
                        <wps:spPr>
                          <a:xfrm flipV="1">
                            <a:off x="0" y="-97536"/>
                            <a:ext cx="328412" cy="206062"/>
                          </a:xfrm>
                          <a:prstGeom prst="straightConnector1">
                            <a:avLst/>
                          </a:prstGeom>
                          <a:ln w="19050">
                            <a:solidFill>
                              <a:srgbClr val="C0000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8" name="Прямая со стрелкой 78"/>
                        <wps:cNvCnPr/>
                        <wps:spPr>
                          <a:xfrm flipV="1">
                            <a:off x="1049628" y="509660"/>
                            <a:ext cx="328412" cy="206062"/>
                          </a:xfrm>
                          <a:prstGeom prst="straightConnector1">
                            <a:avLst/>
                          </a:prstGeom>
                          <a:ln w="19050">
                            <a:solidFill>
                              <a:srgbClr val="C0000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9" name="Прямая со стрелкой 79"/>
                        <wps:cNvCnPr/>
                        <wps:spPr>
                          <a:xfrm flipV="1">
                            <a:off x="2093160" y="434361"/>
                            <a:ext cx="328412" cy="206062"/>
                          </a:xfrm>
                          <a:prstGeom prst="straightConnector1">
                            <a:avLst/>
                          </a:prstGeom>
                          <a:ln w="19050">
                            <a:solidFill>
                              <a:srgbClr val="C0000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80" name="Прямая со стрелкой 80"/>
                        <wps:cNvCnPr/>
                        <wps:spPr>
                          <a:xfrm flipV="1">
                            <a:off x="3133832" y="440776"/>
                            <a:ext cx="328412" cy="206062"/>
                          </a:xfrm>
                          <a:prstGeom prst="straightConnector1">
                            <a:avLst/>
                          </a:prstGeom>
                          <a:ln w="19050">
                            <a:solidFill>
                              <a:srgbClr val="C0000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81" name="Прямая со стрелкой 81"/>
                        <wps:cNvCnPr/>
                        <wps:spPr>
                          <a:xfrm flipV="1">
                            <a:off x="4185192" y="572603"/>
                            <a:ext cx="328412" cy="206062"/>
                          </a:xfrm>
                          <a:prstGeom prst="straightConnector1">
                            <a:avLst/>
                          </a:prstGeom>
                          <a:ln w="19050">
                            <a:solidFill>
                              <a:srgbClr val="C0000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569CE5" id="Группа 76" o:spid="_x0000_s1026" style="position:absolute;margin-left:81pt;margin-top:30.25pt;width:355.4pt;height:68.95pt;z-index:251783168;mso-width-relative:margin;mso-height-relative:margin" coordorigin=",-975" coordsize="45136,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">
                <v:shape id="Прямая со стрелкой 77" o:spid="_x0000_s1027" type="#_x0000_t32" style="position:absolute;top:-975;width:3284;height:20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0SIMQAAADbAAAADwAAAGRycy9kb3ducmV2LnhtbESPQYvCMBSE74L/ITxhb5oqi67VKCII&#10;IoLo1oO3Z/O2Ldu81CZq++83C4LHYWa+YebLxpTiQbUrLCsYDiIQxKnVBWcKku9N/wuE88gaS8uk&#10;oCUHy0W3M8dY2ycf6XHymQgQdjEqyL2vYildmpNBN7AVcfB+bG3QB1lnUtf4DHBTylEUjaXBgsNC&#10;jhWtc0p/T3ejYOT8/pK10+Qz0u31djsf1tfdQamPXrOagfDU+Hf41d5qBZMJ/H8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RIgxAAAANsAAAAPAAAAAAAAAAAA&#10;AAAAAKECAABkcnMvZG93bnJldi54bWxQSwUGAAAAAAQABAD5AAAAkgMAAAAA&#10;" strokecolor="#c00000" strokeweight="1.5pt">
                  <v:stroke endarrow="block"/>
                </v:shape>
                <v:shape id="Прямая со стрелкой 78" o:spid="_x0000_s1028" type="#_x0000_t32" style="position:absolute;left:10496;top:5096;width:3284;height:2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UsAAAADbAAAADwAAAGRycy9kb3ducmV2LnhtbERPy4rCMBTdC/5DuII7TRUZtRpFhIFB&#10;BsTXwt21ubbF5qY2Udu/NwvB5eG858vaFOJJlcstKxj0IxDEidU5pwqOh9/eBITzyBoLy6SgIQfL&#10;Rbs1x1jbF+/oufepCCHsYlSQeV/GUrokI4Oub0viwF1tZdAHWKVSV/gK4aaQwyj6kQZzDg0ZlrTO&#10;KLntH0bB0Pn/c9pMj6NIN5f7/bRdXzZbpbqdejUD4an2X/HH/acVjMPY8CX8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yhlLAAAAA2wAAAA8AAAAAAAAAAAAAAAAA&#10;oQIAAGRycy9kb3ducmV2LnhtbFBLBQYAAAAABAAEAPkAAACOAwAAAAA=&#10;" strokecolor="#c00000" strokeweight="1.5pt">
                  <v:stroke endarrow="block"/>
                </v:shape>
                <v:shape id="Прямая со стрелкой 79" o:spid="_x0000_s1029" type="#_x0000_t32" style="position:absolute;left:20931;top:4343;width:3284;height:2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4jycYAAADbAAAADwAAAGRycy9kb3ducmV2LnhtbESPT2vCQBTE7wW/w/IEb3VjKK2mriIB&#10;oZRC8E8PvT2zr0kw+zZmV5N8+65Q8DjMzG+Y5bo3tbhR6yrLCmbTCARxbnXFhYLjYfs8B+E8ssba&#10;MikYyMF6NXpaYqJtxzu67X0hAoRdggpK75tESpeXZNBNbUMcvF/bGvRBtoXULXYBbmoZR9GrNFhx&#10;WCixobSk/Ly/GgWx818/xbA4vkR6OF0u31l6+syUmoz7zTsIT71/hP/bH1rB2wLuX8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I8nGAAAA2wAAAA8AAAAAAAAA&#10;AAAAAAAAoQIAAGRycy9kb3ducmV2LnhtbFBLBQYAAAAABAAEAPkAAACUAwAAAAA=&#10;" strokecolor="#c00000" strokeweight="1.5pt">
                  <v:stroke endarrow="block"/>
                </v:shape>
                <v:shape id="Прямая со стрелкой 80" o:spid="_x0000_s1030" type="#_x0000_t32" style="position:absolute;left:31338;top:4407;width:3284;height:2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H6c8IAAADbAAAADwAAAGRycy9kb3ducmV2LnhtbERPTWvCQBC9C/0PyxS86UYRsalrEEGQ&#10;IgSjPfQ2ZsckmJ2N2W1M/r17KPT4eN/rpDe16Kh1lWUFs2kEgji3uuJCweW8n6xAOI+ssbZMCgZy&#10;kGzeRmuMtX3yibrMFyKEsItRQel9E0vp8pIMuqltiAN3s61BH2BbSN3iM4SbWs6jaCkNVhwaSmxo&#10;V1J+z36Ngrnzx59i+LgsIj1cH4/vdHf9SpUav/fbTxCeev8v/nMftIJVWB++hB8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H6c8IAAADbAAAADwAAAAAAAAAAAAAA&#10;AAChAgAAZHJzL2Rvd25yZXYueG1sUEsFBgAAAAAEAAQA+QAAAJADAAAAAA==&#10;" strokecolor="#c00000" strokeweight="1.5pt">
                  <v:stroke endarrow="block"/>
                </v:shape>
                <v:shape id="Прямая со стрелкой 81" o:spid="_x0000_s1031" type="#_x0000_t32" style="position:absolute;left:41851;top:5726;width:3285;height:20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f6MQAAADbAAAADwAAAGRycy9kb3ducmV2LnhtbESPT4vCMBTE7wt+h/AEb5oqsmg1FRGE&#10;RQRZ/xy8PZtnW2xeapOt7bffLAh7HGbmN8xy1ZpSNFS7wrKC8SgCQZxaXXCm4HzaDmcgnEfWWFom&#10;BR05WCW9jyXG2r74m5qjz0SAsItRQe59FUvp0pwMupGtiIN3t7VBH2SdSV3jK8BNKSdR9CkNFhwW&#10;cqxok1P6OP4YBRPn99esm5+nke5uz+flsLntDkoN+u16AcJT6//D7/aXVjAbw9+X8ANk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V/oxAAAANsAAAAPAAAAAAAAAAAA&#10;AAAAAKECAABkcnMvZG93bnJldi54bWxQSwUGAAAAAAQABAD5AAAAkgMAAAAA&#10;" strokecolor="#c00000" strokeweight="1.5pt">
                  <v:stroke endarrow="block"/>
                </v:shape>
              </v:group>
            </w:pict>
          </mc:Fallback>
        </mc:AlternateContent>
      </w:r>
      <w:r>
        <w:rPr>
          <w:noProof/>
        </w:rPr>
        <w:drawing>
          <wp:inline distT="0" distB="0" distL="0" distR="0" wp14:anchorId="5F5B6AC6" wp14:editId="511C29B6">
            <wp:extent cx="6032937" cy="3578554"/>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67DC" w:rsidRDefault="002967DC" w:rsidP="002967DC">
      <w:pPr>
        <w:ind w:firstLine="709"/>
        <w:jc w:val="both"/>
        <w:rPr>
          <w:sz w:val="26"/>
          <w:szCs w:val="26"/>
        </w:rPr>
      </w:pPr>
    </w:p>
    <w:p w:rsidR="002967DC" w:rsidRPr="00E17240" w:rsidRDefault="002967DC" w:rsidP="002967DC">
      <w:pPr>
        <w:ind w:firstLine="709"/>
        <w:jc w:val="both"/>
        <w:rPr>
          <w:sz w:val="26"/>
          <w:szCs w:val="26"/>
        </w:rPr>
      </w:pPr>
      <w:r>
        <w:rPr>
          <w:sz w:val="26"/>
          <w:szCs w:val="26"/>
        </w:rPr>
        <w:t>Одним</w:t>
      </w:r>
      <w:r w:rsidRPr="00E17240">
        <w:rPr>
          <w:sz w:val="26"/>
          <w:szCs w:val="26"/>
        </w:rPr>
        <w:t xml:space="preserve"> из приоритетных направлений в области оплаты труда на ближайшую перспективу продолжает оставаться задача по повышению её размеров отдельным категориям работников бюджетной сферы в рамках реализации Указов Президента Российской Федерации, предусматривающих мероприятия, направленные на обеспечение достижения установленных соотношений средней заработной платы отдельных категорий работников к индикативным показателям.</w:t>
      </w:r>
      <w:bookmarkStart w:id="22" w:name="_Toc505371981"/>
      <w:bookmarkStart w:id="23" w:name="_Toc505455974"/>
      <w:bookmarkStart w:id="24" w:name="_Toc505596101"/>
    </w:p>
    <w:p w:rsidR="002967DC" w:rsidRPr="005708CF" w:rsidRDefault="002967DC" w:rsidP="002967DC">
      <w:pPr>
        <w:ind w:firstLine="709"/>
        <w:jc w:val="both"/>
        <w:rPr>
          <w:sz w:val="26"/>
          <w:szCs w:val="26"/>
        </w:rPr>
      </w:pPr>
      <w:r w:rsidRPr="005708CF">
        <w:rPr>
          <w:sz w:val="26"/>
          <w:szCs w:val="26"/>
        </w:rPr>
        <w:t>Целевые показатели по заработной плате, предусмотренные «дорожными картами» отраслевых министерств, выполнены в отношении всех указанных категорий работников, обозначенных в Указах</w:t>
      </w:r>
      <w:r>
        <w:rPr>
          <w:sz w:val="26"/>
          <w:szCs w:val="26"/>
        </w:rPr>
        <w:t xml:space="preserve"> (более подробно информация предоставлена в разделе «Реализация задач, поставленных в указах Президента 2012 года»).</w:t>
      </w:r>
    </w:p>
    <w:bookmarkEnd w:id="22"/>
    <w:bookmarkEnd w:id="23"/>
    <w:bookmarkEnd w:id="24"/>
    <w:p w:rsidR="002967DC" w:rsidRDefault="002967DC" w:rsidP="002967DC">
      <w:pPr>
        <w:ind w:firstLine="709"/>
        <w:jc w:val="both"/>
        <w:rPr>
          <w:sz w:val="26"/>
          <w:szCs w:val="26"/>
        </w:rPr>
      </w:pPr>
    </w:p>
    <w:p w:rsidR="002967DC" w:rsidRPr="009F7241" w:rsidRDefault="002967DC" w:rsidP="002967DC">
      <w:pPr>
        <w:ind w:firstLine="709"/>
        <w:jc w:val="both"/>
        <w:rPr>
          <w:sz w:val="26"/>
          <w:szCs w:val="26"/>
        </w:rPr>
      </w:pPr>
      <w:r>
        <w:rPr>
          <w:sz w:val="26"/>
          <w:szCs w:val="26"/>
        </w:rPr>
        <w:t>Коллективным договором градообразующего предприятия</w:t>
      </w:r>
      <w:r w:rsidRPr="009F7241">
        <w:rPr>
          <w:sz w:val="26"/>
          <w:szCs w:val="26"/>
        </w:rPr>
        <w:t xml:space="preserve"> </w:t>
      </w:r>
      <w:r>
        <w:rPr>
          <w:sz w:val="26"/>
          <w:szCs w:val="26"/>
        </w:rPr>
        <w:t xml:space="preserve">предусмотрена </w:t>
      </w:r>
      <w:r w:rsidRPr="009F7241">
        <w:rPr>
          <w:sz w:val="26"/>
          <w:szCs w:val="26"/>
        </w:rPr>
        <w:t>ежегодн</w:t>
      </w:r>
      <w:r>
        <w:rPr>
          <w:sz w:val="26"/>
          <w:szCs w:val="26"/>
        </w:rPr>
        <w:t>ая</w:t>
      </w:r>
      <w:r w:rsidRPr="009F7241">
        <w:rPr>
          <w:sz w:val="26"/>
          <w:szCs w:val="26"/>
        </w:rPr>
        <w:t xml:space="preserve"> индекс</w:t>
      </w:r>
      <w:r>
        <w:rPr>
          <w:sz w:val="26"/>
          <w:szCs w:val="26"/>
        </w:rPr>
        <w:t>ация</w:t>
      </w:r>
      <w:r w:rsidRPr="009F7241">
        <w:rPr>
          <w:sz w:val="26"/>
          <w:szCs w:val="26"/>
        </w:rPr>
        <w:t xml:space="preserve"> заработн</w:t>
      </w:r>
      <w:r>
        <w:rPr>
          <w:sz w:val="26"/>
          <w:szCs w:val="26"/>
        </w:rPr>
        <w:t>ой</w:t>
      </w:r>
      <w:r w:rsidRPr="009F7241">
        <w:rPr>
          <w:sz w:val="26"/>
          <w:szCs w:val="26"/>
        </w:rPr>
        <w:t xml:space="preserve"> плат</w:t>
      </w:r>
      <w:r>
        <w:rPr>
          <w:sz w:val="26"/>
          <w:szCs w:val="26"/>
        </w:rPr>
        <w:t>ы</w:t>
      </w:r>
      <w:r w:rsidRPr="009F7241">
        <w:rPr>
          <w:sz w:val="26"/>
          <w:szCs w:val="26"/>
        </w:rPr>
        <w:t xml:space="preserve"> работников с учетом роста потребительских цен на товары и услуги в порядке, установленном локальным нормативным актом. </w:t>
      </w:r>
    </w:p>
    <w:p w:rsidR="002967DC" w:rsidRPr="009F7241" w:rsidRDefault="002967DC" w:rsidP="002967DC">
      <w:pPr>
        <w:autoSpaceDE w:val="0"/>
        <w:autoSpaceDN w:val="0"/>
        <w:adjustRightInd w:val="0"/>
        <w:ind w:firstLine="709"/>
        <w:jc w:val="both"/>
        <w:rPr>
          <w:sz w:val="26"/>
          <w:szCs w:val="26"/>
        </w:rPr>
      </w:pPr>
      <w:r w:rsidRPr="009F7241">
        <w:rPr>
          <w:sz w:val="26"/>
          <w:szCs w:val="26"/>
        </w:rPr>
        <w:t>Также продолжается реализация краевых инициатив, обеспечивающих дополнительный рост денежных доходов малообеспеченных категорий населения.</w:t>
      </w:r>
    </w:p>
    <w:p w:rsidR="002967DC" w:rsidRDefault="002967DC" w:rsidP="002967DC">
      <w:pPr>
        <w:ind w:firstLine="709"/>
        <w:jc w:val="both"/>
        <w:rPr>
          <w:rFonts w:eastAsia="Calibri"/>
          <w:sz w:val="26"/>
          <w:szCs w:val="26"/>
        </w:rPr>
      </w:pPr>
      <w:r w:rsidRPr="00A21892">
        <w:rPr>
          <w:rFonts w:eastAsia="Calibri"/>
          <w:sz w:val="26"/>
          <w:szCs w:val="26"/>
          <w:lang w:eastAsia="en-US"/>
        </w:rPr>
        <w:t>В целях сохранения уровня заработной платы в размере не ниже величины прожиточного минимума для трудоспособного населения (дифференцированного по природно-климатическим зонам края), между</w:t>
      </w:r>
      <w:r w:rsidRPr="00A21892">
        <w:rPr>
          <w:rFonts w:eastAsia="Calibri"/>
          <w:b/>
          <w:sz w:val="26"/>
          <w:szCs w:val="26"/>
          <w:lang w:eastAsia="en-US"/>
        </w:rPr>
        <w:t xml:space="preserve"> </w:t>
      </w:r>
      <w:r w:rsidRPr="00A21892">
        <w:rPr>
          <w:rFonts w:eastAsia="Calibri"/>
          <w:sz w:val="26"/>
          <w:szCs w:val="26"/>
        </w:rPr>
        <w:t xml:space="preserve">Правительством Красноярского края, Красноярским краевым объединением организаций профсоюзов «Федерация профсоюзов Красноярского края» и краевыми объединениями работодателей 23.12.2016 заключено Региональное соглашение о минимальной заработной плате (далее – Соглашение). </w:t>
      </w:r>
    </w:p>
    <w:p w:rsidR="002967DC" w:rsidRDefault="002967DC" w:rsidP="002967DC">
      <w:pPr>
        <w:ind w:firstLine="709"/>
        <w:jc w:val="both"/>
        <w:rPr>
          <w:sz w:val="26"/>
          <w:szCs w:val="26"/>
        </w:rPr>
      </w:pPr>
      <w:r w:rsidRPr="00A21892">
        <w:rPr>
          <w:sz w:val="26"/>
          <w:szCs w:val="26"/>
        </w:rPr>
        <w:t xml:space="preserve">Соглашение устанавливает </w:t>
      </w:r>
      <w:r w:rsidRPr="00A21892">
        <w:rPr>
          <w:rFonts w:eastAsia="Calibri"/>
          <w:sz w:val="26"/>
          <w:szCs w:val="26"/>
        </w:rPr>
        <w:t>с 1 января 2017 года дифференцированный</w:t>
      </w:r>
      <w:r w:rsidRPr="00A21892">
        <w:rPr>
          <w:sz w:val="26"/>
          <w:szCs w:val="26"/>
        </w:rPr>
        <w:t xml:space="preserve"> размер минимальной заработной платы для работников, осуществляющих трудовую деятельность на территории Красноярского края (за исключением работников организаций, финансируемых из средств федерального бюджета). </w:t>
      </w:r>
    </w:p>
    <w:p w:rsidR="002967DC" w:rsidRPr="00DA7CB6" w:rsidRDefault="002967DC" w:rsidP="002967DC">
      <w:pPr>
        <w:ind w:firstLine="709"/>
        <w:jc w:val="both"/>
        <w:rPr>
          <w:rFonts w:eastAsia="Calibri"/>
          <w:sz w:val="26"/>
          <w:szCs w:val="26"/>
        </w:rPr>
      </w:pPr>
      <w:r w:rsidRPr="00A21892">
        <w:rPr>
          <w:rFonts w:eastAsia="Calibri"/>
          <w:sz w:val="26"/>
          <w:szCs w:val="26"/>
        </w:rPr>
        <w:t xml:space="preserve">Для города Норильска минимальная заработная плата установлена на уровне 16 130 рублей и </w:t>
      </w:r>
      <w:r w:rsidRPr="00A21892">
        <w:rPr>
          <w:sz w:val="26"/>
          <w:szCs w:val="26"/>
        </w:rPr>
        <w:t xml:space="preserve">включает размер оклада (должностного оклада), ставки заработной платы, стимулирующие выплаты и компенсационные выплаты, в том числе выплаты за работу в местностях с особыми климатическими условиями, при условии выполнения работником нормы рабочего времени и нормы </w:t>
      </w:r>
      <w:r w:rsidRPr="00DA7CB6">
        <w:rPr>
          <w:rFonts w:eastAsia="Calibri"/>
          <w:sz w:val="26"/>
          <w:szCs w:val="26"/>
        </w:rPr>
        <w:t>труда (трудовых обязанностей).</w:t>
      </w:r>
    </w:p>
    <w:p w:rsidR="002967DC" w:rsidRDefault="002967DC" w:rsidP="002967DC">
      <w:pPr>
        <w:ind w:firstLine="709"/>
        <w:jc w:val="both"/>
        <w:rPr>
          <w:rFonts w:eastAsia="Calibri"/>
          <w:sz w:val="26"/>
          <w:szCs w:val="26"/>
        </w:rPr>
      </w:pPr>
      <w:r w:rsidRPr="00A21892">
        <w:rPr>
          <w:rFonts w:eastAsia="Calibri"/>
          <w:sz w:val="26"/>
          <w:szCs w:val="26"/>
        </w:rPr>
        <w:t>Таким образом, работникам, месячная заработная плата которых при полностью отработанной норме рабочего времени и выполненной норме труда (трудовых обязанностей) с 1 января 2017 года была ниже размера минимальной заработной платы, установленного Соглашением, предусмотрена выплата до размера минимальной заработной платы за счет средств краевого бюджета</w:t>
      </w:r>
      <w:r>
        <w:rPr>
          <w:rFonts w:eastAsia="Calibri"/>
          <w:sz w:val="26"/>
          <w:szCs w:val="26"/>
        </w:rPr>
        <w:t>.</w:t>
      </w:r>
    </w:p>
    <w:p w:rsidR="002967DC" w:rsidRDefault="002967DC" w:rsidP="002967DC">
      <w:pPr>
        <w:autoSpaceDE w:val="0"/>
        <w:autoSpaceDN w:val="0"/>
        <w:adjustRightInd w:val="0"/>
        <w:ind w:firstLine="709"/>
        <w:jc w:val="both"/>
        <w:rPr>
          <w:bCs/>
          <w:sz w:val="26"/>
          <w:szCs w:val="26"/>
        </w:rPr>
      </w:pPr>
      <w:r>
        <w:rPr>
          <w:bCs/>
          <w:color w:val="000000"/>
          <w:sz w:val="26"/>
          <w:szCs w:val="26"/>
        </w:rPr>
        <w:t xml:space="preserve">Важным экономическим инструментом </w:t>
      </w:r>
      <w:r w:rsidRPr="0069243C">
        <w:rPr>
          <w:bCs/>
          <w:color w:val="000000"/>
          <w:sz w:val="26"/>
          <w:szCs w:val="26"/>
        </w:rPr>
        <w:t>органов власти</w:t>
      </w:r>
      <w:r>
        <w:rPr>
          <w:bCs/>
          <w:color w:val="000000"/>
          <w:sz w:val="26"/>
          <w:szCs w:val="26"/>
        </w:rPr>
        <w:t>, предназначенным для</w:t>
      </w:r>
      <w:r w:rsidRPr="0069243C">
        <w:rPr>
          <w:sz w:val="26"/>
          <w:szCs w:val="26"/>
        </w:rPr>
        <w:t xml:space="preserve"> </w:t>
      </w:r>
      <w:r>
        <w:rPr>
          <w:sz w:val="26"/>
          <w:szCs w:val="26"/>
        </w:rPr>
        <w:t>оценки уровня жизни при разработке и реализации социальных программ</w:t>
      </w:r>
      <w:r>
        <w:rPr>
          <w:bCs/>
          <w:sz w:val="26"/>
          <w:szCs w:val="26"/>
        </w:rPr>
        <w:t xml:space="preserve">, а также для </w:t>
      </w:r>
      <w:r w:rsidRPr="00817EF6">
        <w:rPr>
          <w:sz w:val="26"/>
          <w:szCs w:val="26"/>
        </w:rPr>
        <w:t>оказания необходимой государственной социаль</w:t>
      </w:r>
      <w:r>
        <w:rPr>
          <w:sz w:val="26"/>
          <w:szCs w:val="26"/>
        </w:rPr>
        <w:t xml:space="preserve">ной помощи малоимущим гражданам </w:t>
      </w:r>
      <w:r>
        <w:rPr>
          <w:bCs/>
          <w:sz w:val="26"/>
          <w:szCs w:val="26"/>
        </w:rPr>
        <w:t>является величина прожиточного минимума (далее – ВПМ). Соотношение ВПМ и доходов основных категорий работающего населения представлены ниже:</w:t>
      </w:r>
    </w:p>
    <w:p w:rsidR="002967DC" w:rsidRPr="00C2025C" w:rsidRDefault="002967DC" w:rsidP="002967DC">
      <w:pPr>
        <w:autoSpaceDE w:val="0"/>
        <w:autoSpaceDN w:val="0"/>
        <w:adjustRightInd w:val="0"/>
        <w:ind w:firstLine="709"/>
        <w:jc w:val="both"/>
        <w:rPr>
          <w:bCs/>
          <w:sz w:val="26"/>
          <w:szCs w:val="26"/>
        </w:rPr>
      </w:pPr>
      <w:r>
        <w:rPr>
          <w:noProof/>
        </w:rPr>
        <w:drawing>
          <wp:anchor distT="0" distB="0" distL="114300" distR="114300" simplePos="0" relativeHeight="251793408" behindDoc="0" locked="0" layoutInCell="1" allowOverlap="1" wp14:anchorId="407907A7" wp14:editId="7E277804">
            <wp:simplePos x="0" y="0"/>
            <wp:positionH relativeFrom="column">
              <wp:posOffset>0</wp:posOffset>
            </wp:positionH>
            <wp:positionV relativeFrom="paragraph">
              <wp:posOffset>188595</wp:posOffset>
            </wp:positionV>
            <wp:extent cx="5941060" cy="3051175"/>
            <wp:effectExtent l="0" t="0" r="2540" b="0"/>
            <wp:wrapTopAndBottom/>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Pr>
          <w:bCs/>
          <w:sz w:val="26"/>
          <w:szCs w:val="26"/>
        </w:rPr>
        <w:t>Величины доходов основных категорий работников, рассчитанные в прожиточных минимумах в 2017 году сложились следующим образом</w:t>
      </w:r>
      <w:r w:rsidRPr="00C2025C">
        <w:rPr>
          <w:bCs/>
          <w:sz w:val="26"/>
          <w:szCs w:val="26"/>
        </w:rPr>
        <w:t>:</w:t>
      </w:r>
    </w:p>
    <w:p w:rsidR="002967DC" w:rsidRPr="00C2025C" w:rsidRDefault="002967DC" w:rsidP="00FB55EA">
      <w:pPr>
        <w:pStyle w:val="22"/>
        <w:numPr>
          <w:ilvl w:val="0"/>
          <w:numId w:val="166"/>
        </w:numPr>
        <w:tabs>
          <w:tab w:val="left" w:pos="993"/>
        </w:tabs>
        <w:ind w:left="0" w:firstLine="709"/>
        <w:rPr>
          <w:color w:val="000000"/>
          <w:szCs w:val="26"/>
        </w:rPr>
      </w:pPr>
      <w:r>
        <w:rPr>
          <w:color w:val="000000"/>
          <w:szCs w:val="26"/>
        </w:rPr>
        <w:t>6,7 ВПМ</w:t>
      </w:r>
      <w:r w:rsidRPr="00C2025C">
        <w:rPr>
          <w:color w:val="000000"/>
          <w:szCs w:val="26"/>
        </w:rPr>
        <w:t xml:space="preserve"> </w:t>
      </w:r>
      <w:r>
        <w:rPr>
          <w:color w:val="000000"/>
          <w:szCs w:val="26"/>
        </w:rPr>
        <w:t xml:space="preserve">для </w:t>
      </w:r>
      <w:r w:rsidRPr="00C2025C">
        <w:rPr>
          <w:color w:val="000000"/>
          <w:szCs w:val="26"/>
        </w:rPr>
        <w:t>работник</w:t>
      </w:r>
      <w:r>
        <w:rPr>
          <w:color w:val="000000"/>
          <w:szCs w:val="26"/>
        </w:rPr>
        <w:t>ов</w:t>
      </w:r>
      <w:r w:rsidRPr="00C2025C">
        <w:rPr>
          <w:color w:val="000000"/>
          <w:szCs w:val="26"/>
        </w:rPr>
        <w:t xml:space="preserve"> градообразующего предприятия;</w:t>
      </w:r>
    </w:p>
    <w:p w:rsidR="002967DC" w:rsidRPr="00C2025C" w:rsidRDefault="002967DC" w:rsidP="00FB55EA">
      <w:pPr>
        <w:pStyle w:val="22"/>
        <w:numPr>
          <w:ilvl w:val="0"/>
          <w:numId w:val="166"/>
        </w:numPr>
        <w:tabs>
          <w:tab w:val="left" w:pos="993"/>
        </w:tabs>
        <w:ind w:left="0" w:firstLine="709"/>
        <w:rPr>
          <w:color w:val="000000"/>
          <w:szCs w:val="26"/>
        </w:rPr>
      </w:pPr>
      <w:r>
        <w:rPr>
          <w:color w:val="000000"/>
          <w:szCs w:val="26"/>
        </w:rPr>
        <w:t>5,3 ВПМ</w:t>
      </w:r>
      <w:r w:rsidRPr="00C2025C">
        <w:rPr>
          <w:color w:val="000000"/>
          <w:szCs w:val="26"/>
        </w:rPr>
        <w:t xml:space="preserve"> </w:t>
      </w:r>
      <w:r>
        <w:rPr>
          <w:color w:val="000000"/>
          <w:szCs w:val="26"/>
        </w:rPr>
        <w:t xml:space="preserve">для </w:t>
      </w:r>
      <w:r w:rsidRPr="00C2025C">
        <w:rPr>
          <w:color w:val="000000"/>
          <w:szCs w:val="26"/>
        </w:rPr>
        <w:t>работник</w:t>
      </w:r>
      <w:r>
        <w:rPr>
          <w:color w:val="000000"/>
          <w:szCs w:val="26"/>
        </w:rPr>
        <w:t>ов</w:t>
      </w:r>
      <w:r w:rsidRPr="00C2025C">
        <w:rPr>
          <w:color w:val="000000"/>
          <w:szCs w:val="26"/>
        </w:rPr>
        <w:t xml:space="preserve"> крупных и средних организаций;</w:t>
      </w:r>
    </w:p>
    <w:p w:rsidR="002967DC" w:rsidRDefault="002967DC" w:rsidP="00FB55EA">
      <w:pPr>
        <w:pStyle w:val="22"/>
        <w:numPr>
          <w:ilvl w:val="0"/>
          <w:numId w:val="166"/>
        </w:numPr>
        <w:tabs>
          <w:tab w:val="left" w:pos="993"/>
        </w:tabs>
        <w:ind w:left="0" w:firstLine="709"/>
        <w:rPr>
          <w:color w:val="000000"/>
          <w:szCs w:val="26"/>
        </w:rPr>
      </w:pPr>
      <w:r>
        <w:rPr>
          <w:color w:val="000000"/>
          <w:szCs w:val="26"/>
        </w:rPr>
        <w:t>4,0 ВПМ</w:t>
      </w:r>
      <w:r w:rsidRPr="00C2025C">
        <w:rPr>
          <w:color w:val="000000"/>
          <w:szCs w:val="26"/>
        </w:rPr>
        <w:t xml:space="preserve"> </w:t>
      </w:r>
      <w:r>
        <w:rPr>
          <w:color w:val="000000"/>
          <w:szCs w:val="26"/>
        </w:rPr>
        <w:t xml:space="preserve">для </w:t>
      </w:r>
      <w:r w:rsidRPr="00C2025C">
        <w:rPr>
          <w:color w:val="000000"/>
          <w:szCs w:val="26"/>
        </w:rPr>
        <w:t>работник</w:t>
      </w:r>
      <w:r>
        <w:rPr>
          <w:color w:val="000000"/>
          <w:szCs w:val="26"/>
        </w:rPr>
        <w:t>ов</w:t>
      </w:r>
      <w:r w:rsidRPr="00C2025C">
        <w:rPr>
          <w:color w:val="000000"/>
          <w:szCs w:val="26"/>
        </w:rPr>
        <w:t xml:space="preserve"> учреждений, финансируемых из местного бюджета.</w:t>
      </w:r>
    </w:p>
    <w:p w:rsidR="002967DC" w:rsidRDefault="002967DC" w:rsidP="002967DC">
      <w:pPr>
        <w:pStyle w:val="22"/>
        <w:ind w:firstLine="709"/>
        <w:rPr>
          <w:bCs w:val="0"/>
          <w:szCs w:val="26"/>
        </w:rPr>
      </w:pPr>
    </w:p>
    <w:p w:rsidR="002967DC" w:rsidRPr="00803E6F" w:rsidRDefault="002967DC" w:rsidP="002967DC">
      <w:pPr>
        <w:pStyle w:val="22"/>
        <w:ind w:firstLine="709"/>
        <w:rPr>
          <w:noProof/>
          <w:color w:val="C00000"/>
        </w:rPr>
      </w:pPr>
      <w:r w:rsidRPr="007B16E4">
        <w:rPr>
          <w:bCs w:val="0"/>
          <w:szCs w:val="26"/>
        </w:rPr>
        <w:t>Среднесписочная численность работников крупных и средних предприятий города в 2017 году уменьшилась на</w:t>
      </w:r>
      <w:r w:rsidRPr="00D21F85">
        <w:rPr>
          <w:bCs w:val="0"/>
          <w:szCs w:val="26"/>
        </w:rPr>
        <w:t xml:space="preserve"> </w:t>
      </w:r>
      <w:r>
        <w:rPr>
          <w:bCs w:val="0"/>
          <w:szCs w:val="26"/>
        </w:rPr>
        <w:t xml:space="preserve">2,4%, относительно </w:t>
      </w:r>
      <w:r w:rsidRPr="00D21F85">
        <w:rPr>
          <w:bCs w:val="0"/>
          <w:szCs w:val="26"/>
        </w:rPr>
        <w:t xml:space="preserve">прошлого года </w:t>
      </w:r>
      <w:r>
        <w:rPr>
          <w:bCs w:val="0"/>
          <w:szCs w:val="26"/>
        </w:rPr>
        <w:t>и составила 82 304</w:t>
      </w:r>
      <w:r w:rsidRPr="00D21F85">
        <w:rPr>
          <w:bCs w:val="0"/>
          <w:szCs w:val="26"/>
        </w:rPr>
        <w:t xml:space="preserve"> чел</w:t>
      </w:r>
      <w:r w:rsidRPr="00E407B9">
        <w:rPr>
          <w:bCs w:val="0"/>
          <w:szCs w:val="26"/>
        </w:rPr>
        <w:t>.</w:t>
      </w:r>
      <w:r w:rsidRPr="00E407B9">
        <w:rPr>
          <w:noProof/>
        </w:rPr>
        <w:t xml:space="preserve"> Снижение </w:t>
      </w:r>
      <w:r>
        <w:rPr>
          <w:noProof/>
        </w:rPr>
        <w:t>связано с</w:t>
      </w:r>
      <w:r w:rsidRPr="00E407B9">
        <w:rPr>
          <w:noProof/>
        </w:rPr>
        <w:t xml:space="preserve"> оптимизацией численности </w:t>
      </w:r>
      <w:r w:rsidRPr="00E407B9">
        <w:rPr>
          <w:color w:val="000000"/>
          <w:szCs w:val="26"/>
        </w:rPr>
        <w:t>на основных предприятиях города в сфере обрабатывающего производства (- 1 8</w:t>
      </w:r>
      <w:r>
        <w:rPr>
          <w:color w:val="000000"/>
          <w:szCs w:val="26"/>
        </w:rPr>
        <w:t>03</w:t>
      </w:r>
      <w:r w:rsidRPr="00E407B9">
        <w:rPr>
          <w:color w:val="000000"/>
          <w:szCs w:val="26"/>
        </w:rPr>
        <w:t xml:space="preserve"> чел.).</w:t>
      </w:r>
    </w:p>
    <w:p w:rsidR="002967DC" w:rsidRDefault="002967DC" w:rsidP="002967DC">
      <w:pPr>
        <w:pStyle w:val="22"/>
        <w:ind w:firstLine="709"/>
        <w:rPr>
          <w:szCs w:val="26"/>
        </w:rPr>
      </w:pPr>
    </w:p>
    <w:p w:rsidR="002967DC" w:rsidRDefault="002967DC" w:rsidP="002967DC">
      <w:pPr>
        <w:pStyle w:val="22"/>
        <w:ind w:firstLine="709"/>
        <w:jc w:val="center"/>
        <w:rPr>
          <w:b/>
          <w:szCs w:val="26"/>
        </w:rPr>
      </w:pPr>
      <w:r w:rsidRPr="0024089B">
        <w:rPr>
          <w:b/>
          <w:szCs w:val="26"/>
        </w:rPr>
        <w:t xml:space="preserve">Среднесписочная численность работников крупных и средних </w:t>
      </w:r>
    </w:p>
    <w:p w:rsidR="002967DC" w:rsidRDefault="002967DC" w:rsidP="002967DC">
      <w:pPr>
        <w:pStyle w:val="22"/>
        <w:ind w:firstLine="709"/>
        <w:jc w:val="center"/>
        <w:rPr>
          <w:b/>
          <w:szCs w:val="26"/>
        </w:rPr>
      </w:pPr>
      <w:r w:rsidRPr="0024089B">
        <w:rPr>
          <w:b/>
          <w:szCs w:val="26"/>
        </w:rPr>
        <w:t>организаций муниципаль</w:t>
      </w:r>
      <w:r>
        <w:rPr>
          <w:b/>
          <w:szCs w:val="26"/>
        </w:rPr>
        <w:t xml:space="preserve">ного образования город Норильск </w:t>
      </w:r>
    </w:p>
    <w:p w:rsidR="002967DC" w:rsidRPr="0024089B" w:rsidRDefault="002967DC" w:rsidP="002967DC">
      <w:pPr>
        <w:pStyle w:val="22"/>
        <w:ind w:firstLine="709"/>
        <w:jc w:val="center"/>
        <w:rPr>
          <w:szCs w:val="26"/>
        </w:rPr>
      </w:pPr>
      <w:r w:rsidRPr="0024089B">
        <w:rPr>
          <w:b/>
          <w:szCs w:val="26"/>
        </w:rPr>
        <w:t>(январь-декабрь)</w:t>
      </w:r>
    </w:p>
    <w:p w:rsidR="002967DC" w:rsidRPr="0024089B" w:rsidRDefault="002967DC" w:rsidP="002967DC">
      <w:pPr>
        <w:pStyle w:val="22"/>
        <w:ind w:firstLine="709"/>
        <w:jc w:val="right"/>
        <w:rPr>
          <w:szCs w:val="26"/>
        </w:rPr>
      </w:pPr>
      <w:r w:rsidRPr="0024089B">
        <w:rPr>
          <w:szCs w:val="26"/>
        </w:rPr>
        <w:t>чел.</w:t>
      </w:r>
    </w:p>
    <w:p w:rsidR="002967DC" w:rsidRDefault="002967DC" w:rsidP="002967DC">
      <w:pPr>
        <w:ind w:firstLine="709"/>
        <w:jc w:val="both"/>
        <w:rPr>
          <w:bCs/>
          <w:sz w:val="26"/>
          <w:szCs w:val="26"/>
        </w:rPr>
      </w:pPr>
      <w:r>
        <w:rPr>
          <w:noProof/>
        </w:rPr>
        <w:drawing>
          <wp:anchor distT="0" distB="0" distL="114300" distR="114300" simplePos="0" relativeHeight="251782144" behindDoc="0" locked="0" layoutInCell="1" allowOverlap="1" wp14:anchorId="4B34364D" wp14:editId="2D1403C3">
            <wp:simplePos x="0" y="0"/>
            <wp:positionH relativeFrom="column">
              <wp:posOffset>30303</wp:posOffset>
            </wp:positionH>
            <wp:positionV relativeFrom="paragraph">
              <wp:posOffset>150495</wp:posOffset>
            </wp:positionV>
            <wp:extent cx="5941060" cy="2447290"/>
            <wp:effectExtent l="0" t="0" r="2540"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F76B30" w:rsidRPr="00862DF3" w:rsidRDefault="00F76B30" w:rsidP="005C777C">
      <w:pPr>
        <w:pStyle w:val="10"/>
        <w:numPr>
          <w:ilvl w:val="0"/>
          <w:numId w:val="14"/>
        </w:numPr>
        <w:tabs>
          <w:tab w:val="left" w:pos="284"/>
        </w:tabs>
        <w:spacing w:before="240" w:after="240"/>
        <w:ind w:left="0" w:firstLine="0"/>
        <w:jc w:val="center"/>
      </w:pPr>
      <w:bookmarkStart w:id="25" w:name="_Toc510528107"/>
      <w:r w:rsidRPr="00862DF3">
        <w:t>Пенсионное обеспечение</w:t>
      </w:r>
      <w:bookmarkEnd w:id="25"/>
    </w:p>
    <w:p w:rsidR="00815D6A" w:rsidRDefault="00815D6A" w:rsidP="00815D6A">
      <w:pPr>
        <w:pStyle w:val="33"/>
        <w:ind w:firstLine="709"/>
        <w:jc w:val="both"/>
        <w:rPr>
          <w:b w:val="0"/>
          <w:sz w:val="26"/>
          <w:szCs w:val="26"/>
        </w:rPr>
      </w:pPr>
      <w:r>
        <w:rPr>
          <w:b w:val="0"/>
          <w:sz w:val="26"/>
          <w:szCs w:val="26"/>
        </w:rPr>
        <w:t>Спецификой проживания в районах Крайнего Севера является льготное пенсионное обеспечение. Так, в соответствии с Федеральным законом «О страховых пенсиях» (п.1 ст. 32), страховая пенсия по старости назначается ранее общеустановленного возраста по достижении:</w:t>
      </w:r>
    </w:p>
    <w:p w:rsidR="00815D6A" w:rsidRDefault="00815D6A" w:rsidP="00FB55EA">
      <w:pPr>
        <w:pStyle w:val="33"/>
        <w:numPr>
          <w:ilvl w:val="0"/>
          <w:numId w:val="133"/>
        </w:numPr>
        <w:tabs>
          <w:tab w:val="left" w:pos="993"/>
        </w:tabs>
        <w:ind w:left="0" w:firstLine="709"/>
        <w:jc w:val="both"/>
        <w:rPr>
          <w:b w:val="0"/>
          <w:sz w:val="26"/>
          <w:szCs w:val="26"/>
        </w:rPr>
      </w:pPr>
      <w:r w:rsidRPr="005216B6">
        <w:rPr>
          <w:b w:val="0"/>
          <w:sz w:val="26"/>
          <w:szCs w:val="26"/>
        </w:rPr>
        <w:t>мужчинам</w:t>
      </w:r>
      <w:r>
        <w:rPr>
          <w:b w:val="0"/>
          <w:sz w:val="26"/>
          <w:szCs w:val="26"/>
        </w:rPr>
        <w:t>и</w:t>
      </w:r>
      <w:r w:rsidRPr="005216B6">
        <w:rPr>
          <w:b w:val="0"/>
          <w:sz w:val="26"/>
          <w:szCs w:val="26"/>
        </w:rPr>
        <w:t xml:space="preserve"> возраста 55 лет</w:t>
      </w:r>
      <w:r>
        <w:rPr>
          <w:b w:val="0"/>
          <w:sz w:val="26"/>
          <w:szCs w:val="26"/>
        </w:rPr>
        <w:t>;</w:t>
      </w:r>
    </w:p>
    <w:p w:rsidR="00815D6A" w:rsidRPr="005216B6" w:rsidRDefault="00815D6A" w:rsidP="00FB55EA">
      <w:pPr>
        <w:pStyle w:val="33"/>
        <w:numPr>
          <w:ilvl w:val="0"/>
          <w:numId w:val="133"/>
        </w:numPr>
        <w:tabs>
          <w:tab w:val="left" w:pos="993"/>
        </w:tabs>
        <w:ind w:left="0" w:firstLine="709"/>
        <w:jc w:val="both"/>
        <w:rPr>
          <w:b w:val="0"/>
          <w:sz w:val="26"/>
          <w:szCs w:val="26"/>
        </w:rPr>
      </w:pPr>
      <w:r w:rsidRPr="005216B6">
        <w:rPr>
          <w:b w:val="0"/>
          <w:sz w:val="26"/>
          <w:szCs w:val="26"/>
        </w:rPr>
        <w:t>женщинам</w:t>
      </w:r>
      <w:r>
        <w:rPr>
          <w:b w:val="0"/>
          <w:sz w:val="26"/>
          <w:szCs w:val="26"/>
        </w:rPr>
        <w:t>и возраста</w:t>
      </w:r>
      <w:r w:rsidRPr="005216B6">
        <w:rPr>
          <w:b w:val="0"/>
          <w:sz w:val="26"/>
          <w:szCs w:val="26"/>
        </w:rPr>
        <w:t xml:space="preserve"> 50 лет (если они проработали не менее 15 календарных лет в РКС). </w:t>
      </w:r>
    </w:p>
    <w:p w:rsidR="00815D6A" w:rsidRDefault="00815D6A" w:rsidP="00815D6A">
      <w:pPr>
        <w:pStyle w:val="33"/>
        <w:ind w:firstLine="709"/>
        <w:jc w:val="both"/>
        <w:rPr>
          <w:b w:val="0"/>
          <w:sz w:val="26"/>
          <w:szCs w:val="26"/>
        </w:rPr>
      </w:pPr>
      <w:r>
        <w:rPr>
          <w:b w:val="0"/>
          <w:sz w:val="26"/>
          <w:szCs w:val="26"/>
        </w:rPr>
        <w:t>По состоянию на 01.01.2018 года (с учетом пенсионеров, получающих досрочное пенсионное обеспечение по старости, по инвалидности, по случаю потери кормильца и государственные служащие), на учете в Пенсионном фонде Норильска состоит 41 642 пенсионера (в 2016 году – 41 507 чел.), из них:</w:t>
      </w:r>
    </w:p>
    <w:p w:rsidR="00815D6A" w:rsidRDefault="00815D6A" w:rsidP="00FB55EA">
      <w:pPr>
        <w:pStyle w:val="33"/>
        <w:numPr>
          <w:ilvl w:val="0"/>
          <w:numId w:val="133"/>
        </w:numPr>
        <w:tabs>
          <w:tab w:val="left" w:pos="993"/>
        </w:tabs>
        <w:ind w:left="0" w:firstLine="709"/>
        <w:jc w:val="both"/>
        <w:rPr>
          <w:b w:val="0"/>
          <w:sz w:val="26"/>
          <w:szCs w:val="26"/>
        </w:rPr>
      </w:pPr>
      <w:r>
        <w:rPr>
          <w:b w:val="0"/>
          <w:sz w:val="26"/>
          <w:szCs w:val="26"/>
        </w:rPr>
        <w:t>работающих пенсионеров – 18 230 человек (в 2016 году – 19 601 чел.);</w:t>
      </w:r>
    </w:p>
    <w:p w:rsidR="00815D6A" w:rsidRDefault="00815D6A" w:rsidP="00FB55EA">
      <w:pPr>
        <w:pStyle w:val="33"/>
        <w:numPr>
          <w:ilvl w:val="0"/>
          <w:numId w:val="133"/>
        </w:numPr>
        <w:tabs>
          <w:tab w:val="left" w:pos="993"/>
          <w:tab w:val="left" w:pos="3404"/>
        </w:tabs>
        <w:ind w:left="0" w:firstLine="709"/>
        <w:jc w:val="both"/>
        <w:rPr>
          <w:b w:val="0"/>
          <w:sz w:val="26"/>
          <w:szCs w:val="26"/>
        </w:rPr>
      </w:pPr>
      <w:r w:rsidRPr="00313F3C">
        <w:rPr>
          <w:b w:val="0"/>
          <w:sz w:val="26"/>
          <w:szCs w:val="26"/>
        </w:rPr>
        <w:t>неработающих пенсионеров – 23 412 человек (в 2016 году – 21 906 чел.).</w:t>
      </w:r>
    </w:p>
    <w:p w:rsidR="00815D6A" w:rsidRDefault="00815D6A" w:rsidP="00815D6A">
      <w:pPr>
        <w:pStyle w:val="33"/>
        <w:ind w:firstLine="709"/>
        <w:jc w:val="both"/>
        <w:rPr>
          <w:b w:val="0"/>
          <w:sz w:val="26"/>
          <w:szCs w:val="26"/>
        </w:rPr>
      </w:pPr>
      <w:r>
        <w:rPr>
          <w:b w:val="0"/>
          <w:sz w:val="26"/>
          <w:szCs w:val="26"/>
        </w:rPr>
        <w:t>Базовая часть пенсии для тех, кто продолжает проживать на севере, выплачивается с районным коэффициентом 1,8, что является одной из причин увеличения количества неработающих пенсионеров на территории Норильска.</w:t>
      </w:r>
    </w:p>
    <w:p w:rsidR="00815D6A" w:rsidRPr="00B64745" w:rsidRDefault="00815D6A" w:rsidP="00815D6A">
      <w:pPr>
        <w:pStyle w:val="33"/>
        <w:ind w:firstLine="709"/>
        <w:jc w:val="both"/>
        <w:rPr>
          <w:b w:val="0"/>
          <w:sz w:val="26"/>
          <w:szCs w:val="26"/>
          <w:highlight w:val="yellow"/>
        </w:rPr>
      </w:pPr>
      <w:r w:rsidRPr="002750CB">
        <w:rPr>
          <w:b w:val="0"/>
          <w:sz w:val="26"/>
          <w:szCs w:val="26"/>
        </w:rPr>
        <w:t xml:space="preserve">Средний размер пенсии в городе </w:t>
      </w:r>
      <w:r>
        <w:rPr>
          <w:b w:val="0"/>
          <w:sz w:val="26"/>
          <w:szCs w:val="26"/>
        </w:rPr>
        <w:t>по состоянию на 01.01.2</w:t>
      </w:r>
      <w:r w:rsidRPr="002750CB">
        <w:rPr>
          <w:b w:val="0"/>
          <w:sz w:val="26"/>
          <w:szCs w:val="26"/>
        </w:rPr>
        <w:t>01</w:t>
      </w:r>
      <w:r>
        <w:rPr>
          <w:b w:val="0"/>
          <w:sz w:val="26"/>
          <w:szCs w:val="26"/>
        </w:rPr>
        <w:t>8</w:t>
      </w:r>
      <w:r w:rsidRPr="002750CB">
        <w:rPr>
          <w:b w:val="0"/>
          <w:sz w:val="26"/>
          <w:szCs w:val="26"/>
        </w:rPr>
        <w:t xml:space="preserve"> год</w:t>
      </w:r>
      <w:r>
        <w:rPr>
          <w:b w:val="0"/>
          <w:sz w:val="26"/>
          <w:szCs w:val="26"/>
        </w:rPr>
        <w:t>а</w:t>
      </w:r>
      <w:r w:rsidRPr="002750CB">
        <w:rPr>
          <w:b w:val="0"/>
          <w:sz w:val="26"/>
          <w:szCs w:val="26"/>
        </w:rPr>
        <w:t xml:space="preserve"> </w:t>
      </w:r>
      <w:r>
        <w:rPr>
          <w:b w:val="0"/>
          <w:sz w:val="26"/>
          <w:szCs w:val="26"/>
        </w:rPr>
        <w:t>составил</w:t>
      </w:r>
      <w:r w:rsidRPr="002750CB">
        <w:rPr>
          <w:b w:val="0"/>
          <w:sz w:val="26"/>
          <w:szCs w:val="26"/>
        </w:rPr>
        <w:t xml:space="preserve"> 22 676,2 руб</w:t>
      </w:r>
      <w:r>
        <w:rPr>
          <w:b w:val="0"/>
          <w:sz w:val="26"/>
          <w:szCs w:val="26"/>
        </w:rPr>
        <w:t>.</w:t>
      </w:r>
      <w:r w:rsidRPr="002750CB">
        <w:rPr>
          <w:b w:val="0"/>
          <w:sz w:val="26"/>
          <w:szCs w:val="26"/>
        </w:rPr>
        <w:t xml:space="preserve">, увеличившись на </w:t>
      </w:r>
      <w:r>
        <w:rPr>
          <w:b w:val="0"/>
          <w:sz w:val="26"/>
          <w:szCs w:val="26"/>
        </w:rPr>
        <w:t xml:space="preserve">336,5 </w:t>
      </w:r>
      <w:r w:rsidRPr="009863F4">
        <w:rPr>
          <w:b w:val="0"/>
          <w:sz w:val="26"/>
          <w:szCs w:val="26"/>
        </w:rPr>
        <w:t xml:space="preserve">рублей </w:t>
      </w:r>
      <w:r>
        <w:rPr>
          <w:b w:val="0"/>
          <w:sz w:val="26"/>
          <w:szCs w:val="26"/>
        </w:rPr>
        <w:t>(1,5</w:t>
      </w:r>
      <w:r w:rsidRPr="009863F4">
        <w:rPr>
          <w:b w:val="0"/>
          <w:sz w:val="26"/>
          <w:szCs w:val="26"/>
        </w:rPr>
        <w:t>%) в сравнении с показателем аналогичного периода прошлого года (22</w:t>
      </w:r>
      <w:r>
        <w:rPr>
          <w:b w:val="0"/>
          <w:sz w:val="26"/>
          <w:szCs w:val="26"/>
        </w:rPr>
        <w:t> 339,7</w:t>
      </w:r>
      <w:r w:rsidRPr="009863F4">
        <w:rPr>
          <w:b w:val="0"/>
          <w:sz w:val="26"/>
          <w:szCs w:val="26"/>
        </w:rPr>
        <w:t xml:space="preserve"> руб</w:t>
      </w:r>
      <w:r>
        <w:rPr>
          <w:b w:val="0"/>
          <w:sz w:val="26"/>
          <w:szCs w:val="26"/>
        </w:rPr>
        <w:t>.</w:t>
      </w:r>
      <w:r w:rsidRPr="002750CB">
        <w:rPr>
          <w:b w:val="0"/>
          <w:sz w:val="26"/>
          <w:szCs w:val="26"/>
        </w:rPr>
        <w:t>). Рост среднего размера пенси</w:t>
      </w:r>
      <w:r>
        <w:rPr>
          <w:b w:val="0"/>
          <w:sz w:val="26"/>
          <w:szCs w:val="26"/>
        </w:rPr>
        <w:t xml:space="preserve">и в отчетном периоде обусловлен </w:t>
      </w:r>
      <w:r w:rsidRPr="00A00D3C">
        <w:rPr>
          <w:b w:val="0"/>
          <w:sz w:val="26"/>
          <w:szCs w:val="26"/>
        </w:rPr>
        <w:t xml:space="preserve">индексацией пенсий с 01.01.2017 г. – </w:t>
      </w:r>
      <w:r>
        <w:rPr>
          <w:b w:val="0"/>
          <w:sz w:val="26"/>
          <w:szCs w:val="26"/>
        </w:rPr>
        <w:t>у</w:t>
      </w:r>
      <w:r w:rsidRPr="00A00D3C">
        <w:rPr>
          <w:b w:val="0"/>
          <w:sz w:val="26"/>
          <w:szCs w:val="26"/>
        </w:rPr>
        <w:t>величение страховых пенсий, в том числе фиксированной выплаты неработающим пенсионерам на 1,037</w:t>
      </w:r>
      <w:r>
        <w:rPr>
          <w:b w:val="0"/>
          <w:sz w:val="26"/>
          <w:szCs w:val="26"/>
        </w:rPr>
        <w:t>.</w:t>
      </w:r>
    </w:p>
    <w:p w:rsidR="00082A0F" w:rsidRDefault="00082A0F" w:rsidP="00815D6A">
      <w:pPr>
        <w:pStyle w:val="33"/>
        <w:tabs>
          <w:tab w:val="left" w:pos="993"/>
        </w:tabs>
        <w:ind w:left="709"/>
        <w:jc w:val="right"/>
        <w:rPr>
          <w:b w:val="0"/>
          <w:sz w:val="26"/>
          <w:szCs w:val="26"/>
        </w:rPr>
      </w:pPr>
    </w:p>
    <w:p w:rsidR="00815D6A" w:rsidRPr="00082A0F" w:rsidRDefault="00815D6A" w:rsidP="00815D6A">
      <w:pPr>
        <w:pStyle w:val="33"/>
        <w:tabs>
          <w:tab w:val="left" w:pos="993"/>
        </w:tabs>
        <w:ind w:left="709"/>
        <w:jc w:val="right"/>
        <w:rPr>
          <w:b w:val="0"/>
          <w:sz w:val="26"/>
          <w:szCs w:val="26"/>
        </w:rPr>
      </w:pPr>
      <w:r w:rsidRPr="00082A0F">
        <w:rPr>
          <w:b w:val="0"/>
          <w:sz w:val="26"/>
          <w:szCs w:val="26"/>
        </w:rPr>
        <w:t xml:space="preserve">Таблица </w:t>
      </w:r>
      <w:r w:rsidR="00082A0F" w:rsidRPr="00082A0F">
        <w:rPr>
          <w:b w:val="0"/>
          <w:sz w:val="26"/>
          <w:szCs w:val="26"/>
        </w:rPr>
        <w:t>8</w:t>
      </w:r>
    </w:p>
    <w:p w:rsidR="00815D6A" w:rsidRDefault="00815D6A" w:rsidP="00815D6A">
      <w:pPr>
        <w:pStyle w:val="33"/>
        <w:tabs>
          <w:tab w:val="left" w:pos="993"/>
        </w:tabs>
        <w:ind w:left="709"/>
        <w:rPr>
          <w:sz w:val="26"/>
          <w:szCs w:val="26"/>
        </w:rPr>
      </w:pPr>
      <w:r w:rsidRPr="00510E4E">
        <w:rPr>
          <w:sz w:val="26"/>
          <w:szCs w:val="26"/>
        </w:rPr>
        <w:t>Динамик</w:t>
      </w:r>
      <w:r>
        <w:rPr>
          <w:sz w:val="26"/>
          <w:szCs w:val="26"/>
        </w:rPr>
        <w:t>а среднего размера пенсии</w:t>
      </w:r>
    </w:p>
    <w:p w:rsidR="00815D6A" w:rsidRPr="00E06E46" w:rsidRDefault="00815D6A" w:rsidP="00815D6A">
      <w:pPr>
        <w:pStyle w:val="33"/>
        <w:tabs>
          <w:tab w:val="left" w:pos="993"/>
        </w:tabs>
        <w:ind w:left="709"/>
        <w:jc w:val="right"/>
        <w:rPr>
          <w:b w:val="0"/>
          <w:sz w:val="26"/>
          <w:szCs w:val="26"/>
        </w:rPr>
      </w:pPr>
      <w:r w:rsidRPr="00E06E46">
        <w:rPr>
          <w:b w:val="0"/>
          <w:sz w:val="26"/>
          <w:szCs w:val="26"/>
        </w:rPr>
        <w:t>руб.</w:t>
      </w:r>
    </w:p>
    <w:tbl>
      <w:tblPr>
        <w:tblStyle w:val="af8"/>
        <w:tblW w:w="5007" w:type="pct"/>
        <w:tblInd w:w="-5" w:type="dxa"/>
        <w:tblLook w:val="04A0" w:firstRow="1" w:lastRow="0" w:firstColumn="1" w:lastColumn="0" w:noHBand="0" w:noVBand="1"/>
      </w:tblPr>
      <w:tblGrid>
        <w:gridCol w:w="5523"/>
        <w:gridCol w:w="1389"/>
        <w:gridCol w:w="1389"/>
        <w:gridCol w:w="1058"/>
      </w:tblGrid>
      <w:tr w:rsidR="00815D6A" w:rsidRPr="00B64745" w:rsidTr="00544A7F">
        <w:trPr>
          <w:trHeight w:val="842"/>
          <w:tblHeader/>
        </w:trPr>
        <w:tc>
          <w:tcPr>
            <w:tcW w:w="2951" w:type="pct"/>
            <w:shd w:val="clear" w:color="auto" w:fill="auto"/>
            <w:vAlign w:val="center"/>
          </w:tcPr>
          <w:p w:rsidR="00815D6A" w:rsidRPr="00CA040D" w:rsidRDefault="00815D6A" w:rsidP="00544A7F">
            <w:pPr>
              <w:pStyle w:val="33"/>
              <w:tabs>
                <w:tab w:val="left" w:pos="993"/>
              </w:tabs>
              <w:rPr>
                <w:b w:val="0"/>
                <w:sz w:val="26"/>
                <w:szCs w:val="26"/>
              </w:rPr>
            </w:pPr>
            <w:r w:rsidRPr="00CA040D">
              <w:rPr>
                <w:b w:val="0"/>
                <w:sz w:val="26"/>
                <w:szCs w:val="26"/>
              </w:rPr>
              <w:t>Вид пенсии</w:t>
            </w:r>
          </w:p>
        </w:tc>
        <w:tc>
          <w:tcPr>
            <w:tcW w:w="742" w:type="pct"/>
            <w:shd w:val="clear" w:color="auto" w:fill="auto"/>
            <w:vAlign w:val="center"/>
          </w:tcPr>
          <w:p w:rsidR="00815D6A" w:rsidRPr="00CA040D" w:rsidRDefault="00815D6A" w:rsidP="00544A7F">
            <w:pPr>
              <w:pStyle w:val="33"/>
              <w:tabs>
                <w:tab w:val="left" w:pos="993"/>
              </w:tabs>
              <w:rPr>
                <w:b w:val="0"/>
                <w:sz w:val="26"/>
                <w:szCs w:val="26"/>
              </w:rPr>
            </w:pPr>
            <w:r w:rsidRPr="00CA040D">
              <w:rPr>
                <w:b w:val="0"/>
                <w:sz w:val="26"/>
                <w:szCs w:val="26"/>
              </w:rPr>
              <w:t>На 01.01.2017</w:t>
            </w:r>
          </w:p>
        </w:tc>
        <w:tc>
          <w:tcPr>
            <w:tcW w:w="742" w:type="pct"/>
            <w:shd w:val="clear" w:color="auto" w:fill="auto"/>
            <w:vAlign w:val="center"/>
          </w:tcPr>
          <w:p w:rsidR="00815D6A" w:rsidRPr="00CA040D" w:rsidRDefault="00815D6A" w:rsidP="00544A7F">
            <w:pPr>
              <w:pStyle w:val="33"/>
              <w:tabs>
                <w:tab w:val="left" w:pos="993"/>
              </w:tabs>
              <w:rPr>
                <w:b w:val="0"/>
                <w:sz w:val="26"/>
                <w:szCs w:val="26"/>
              </w:rPr>
            </w:pPr>
            <w:r w:rsidRPr="00CA040D">
              <w:rPr>
                <w:b w:val="0"/>
                <w:sz w:val="26"/>
                <w:szCs w:val="26"/>
              </w:rPr>
              <w:t>На 01.01.2018</w:t>
            </w:r>
          </w:p>
        </w:tc>
        <w:tc>
          <w:tcPr>
            <w:tcW w:w="565" w:type="pct"/>
            <w:shd w:val="clear" w:color="auto" w:fill="auto"/>
            <w:vAlign w:val="center"/>
          </w:tcPr>
          <w:p w:rsidR="00815D6A" w:rsidRPr="00CA040D" w:rsidRDefault="00815D6A" w:rsidP="00544A7F">
            <w:pPr>
              <w:pStyle w:val="33"/>
              <w:tabs>
                <w:tab w:val="left" w:pos="993"/>
              </w:tabs>
              <w:rPr>
                <w:b w:val="0"/>
                <w:sz w:val="26"/>
                <w:szCs w:val="26"/>
              </w:rPr>
            </w:pPr>
            <w:r w:rsidRPr="00CA040D">
              <w:rPr>
                <w:b w:val="0"/>
                <w:sz w:val="26"/>
                <w:szCs w:val="26"/>
              </w:rPr>
              <w:t>Темп</w:t>
            </w:r>
          </w:p>
          <w:p w:rsidR="00815D6A" w:rsidRPr="00CA040D" w:rsidRDefault="00815D6A" w:rsidP="00544A7F">
            <w:pPr>
              <w:pStyle w:val="33"/>
              <w:tabs>
                <w:tab w:val="left" w:pos="993"/>
              </w:tabs>
              <w:rPr>
                <w:b w:val="0"/>
                <w:sz w:val="26"/>
                <w:szCs w:val="26"/>
              </w:rPr>
            </w:pPr>
            <w:r w:rsidRPr="00CA040D">
              <w:rPr>
                <w:b w:val="0"/>
                <w:sz w:val="26"/>
                <w:szCs w:val="26"/>
              </w:rPr>
              <w:t>роста, %</w:t>
            </w:r>
          </w:p>
        </w:tc>
      </w:tr>
      <w:tr w:rsidR="00815D6A" w:rsidRPr="00B64745" w:rsidTr="00544A7F">
        <w:trPr>
          <w:trHeight w:val="275"/>
        </w:trPr>
        <w:tc>
          <w:tcPr>
            <w:tcW w:w="2951" w:type="pct"/>
            <w:vAlign w:val="center"/>
          </w:tcPr>
          <w:p w:rsidR="00815D6A" w:rsidRPr="00CA040D" w:rsidRDefault="00815D6A" w:rsidP="00544A7F">
            <w:pPr>
              <w:pStyle w:val="33"/>
              <w:tabs>
                <w:tab w:val="left" w:pos="993"/>
              </w:tabs>
              <w:jc w:val="left"/>
              <w:rPr>
                <w:b w:val="0"/>
                <w:sz w:val="26"/>
                <w:szCs w:val="26"/>
              </w:rPr>
            </w:pPr>
            <w:r w:rsidRPr="00CA040D">
              <w:rPr>
                <w:b w:val="0"/>
                <w:sz w:val="26"/>
                <w:szCs w:val="26"/>
              </w:rPr>
              <w:t>Средний размер пенсии</w:t>
            </w:r>
          </w:p>
        </w:tc>
        <w:tc>
          <w:tcPr>
            <w:tcW w:w="742" w:type="pct"/>
          </w:tcPr>
          <w:p w:rsidR="00815D6A" w:rsidRPr="002230AA" w:rsidRDefault="00815D6A" w:rsidP="00544A7F">
            <w:pPr>
              <w:jc w:val="center"/>
              <w:rPr>
                <w:color w:val="000000"/>
                <w:sz w:val="26"/>
                <w:szCs w:val="26"/>
              </w:rPr>
            </w:pPr>
            <w:r>
              <w:rPr>
                <w:color w:val="000000"/>
                <w:sz w:val="26"/>
                <w:szCs w:val="26"/>
              </w:rPr>
              <w:t>22 339,7</w:t>
            </w:r>
          </w:p>
        </w:tc>
        <w:tc>
          <w:tcPr>
            <w:tcW w:w="742" w:type="pct"/>
          </w:tcPr>
          <w:p w:rsidR="00815D6A" w:rsidRPr="005C799E" w:rsidRDefault="00815D6A" w:rsidP="00544A7F">
            <w:pPr>
              <w:jc w:val="center"/>
              <w:rPr>
                <w:color w:val="000000"/>
                <w:sz w:val="26"/>
                <w:szCs w:val="26"/>
              </w:rPr>
            </w:pPr>
            <w:r w:rsidRPr="005C799E">
              <w:rPr>
                <w:color w:val="000000"/>
                <w:sz w:val="26"/>
                <w:szCs w:val="26"/>
              </w:rPr>
              <w:t>22</w:t>
            </w:r>
            <w:r>
              <w:rPr>
                <w:color w:val="000000"/>
                <w:sz w:val="26"/>
                <w:szCs w:val="26"/>
              </w:rPr>
              <w:t> 676,2</w:t>
            </w:r>
          </w:p>
        </w:tc>
        <w:tc>
          <w:tcPr>
            <w:tcW w:w="565" w:type="pct"/>
            <w:vAlign w:val="bottom"/>
          </w:tcPr>
          <w:p w:rsidR="00815D6A" w:rsidRPr="00153BF9" w:rsidRDefault="00815D6A" w:rsidP="00544A7F">
            <w:pPr>
              <w:jc w:val="center"/>
              <w:rPr>
                <w:color w:val="000000"/>
                <w:sz w:val="26"/>
                <w:szCs w:val="26"/>
              </w:rPr>
            </w:pPr>
            <w:r w:rsidRPr="00153BF9">
              <w:rPr>
                <w:color w:val="000000"/>
                <w:sz w:val="26"/>
                <w:szCs w:val="26"/>
              </w:rPr>
              <w:t>101,5</w:t>
            </w:r>
          </w:p>
        </w:tc>
      </w:tr>
      <w:tr w:rsidR="00815D6A" w:rsidRPr="00B64745" w:rsidTr="00544A7F">
        <w:trPr>
          <w:trHeight w:val="275"/>
        </w:trPr>
        <w:tc>
          <w:tcPr>
            <w:tcW w:w="2951" w:type="pct"/>
            <w:vAlign w:val="center"/>
          </w:tcPr>
          <w:p w:rsidR="00815D6A" w:rsidRPr="00CA040D" w:rsidRDefault="00815D6A" w:rsidP="00544A7F">
            <w:pPr>
              <w:pStyle w:val="33"/>
              <w:tabs>
                <w:tab w:val="left" w:pos="993"/>
              </w:tabs>
              <w:jc w:val="left"/>
              <w:rPr>
                <w:b w:val="0"/>
                <w:sz w:val="26"/>
                <w:szCs w:val="26"/>
              </w:rPr>
            </w:pPr>
            <w:r w:rsidRPr="00CA040D">
              <w:rPr>
                <w:b w:val="0"/>
                <w:sz w:val="26"/>
                <w:szCs w:val="26"/>
              </w:rPr>
              <w:t>Средний размер страховых пенсий</w:t>
            </w:r>
          </w:p>
        </w:tc>
        <w:tc>
          <w:tcPr>
            <w:tcW w:w="742" w:type="pct"/>
          </w:tcPr>
          <w:p w:rsidR="00815D6A" w:rsidRPr="002230AA" w:rsidRDefault="00815D6A" w:rsidP="00544A7F">
            <w:pPr>
              <w:jc w:val="center"/>
              <w:rPr>
                <w:color w:val="000000"/>
                <w:sz w:val="26"/>
                <w:szCs w:val="26"/>
              </w:rPr>
            </w:pPr>
            <w:r>
              <w:rPr>
                <w:color w:val="000000"/>
                <w:sz w:val="26"/>
                <w:szCs w:val="26"/>
              </w:rPr>
              <w:t>23 033,0</w:t>
            </w:r>
          </w:p>
        </w:tc>
        <w:tc>
          <w:tcPr>
            <w:tcW w:w="742" w:type="pct"/>
          </w:tcPr>
          <w:p w:rsidR="00815D6A" w:rsidRPr="005C799E" w:rsidRDefault="00815D6A" w:rsidP="00544A7F">
            <w:pPr>
              <w:jc w:val="center"/>
              <w:rPr>
                <w:color w:val="000000"/>
                <w:sz w:val="26"/>
                <w:szCs w:val="26"/>
              </w:rPr>
            </w:pPr>
            <w:r>
              <w:rPr>
                <w:color w:val="000000"/>
                <w:sz w:val="26"/>
                <w:szCs w:val="26"/>
              </w:rPr>
              <w:t>23 371,5</w:t>
            </w:r>
          </w:p>
        </w:tc>
        <w:tc>
          <w:tcPr>
            <w:tcW w:w="565" w:type="pct"/>
            <w:vAlign w:val="bottom"/>
          </w:tcPr>
          <w:p w:rsidR="00815D6A" w:rsidRPr="00153BF9" w:rsidRDefault="00815D6A" w:rsidP="00544A7F">
            <w:pPr>
              <w:jc w:val="center"/>
              <w:rPr>
                <w:color w:val="000000"/>
                <w:sz w:val="26"/>
                <w:szCs w:val="26"/>
              </w:rPr>
            </w:pPr>
            <w:r w:rsidRPr="00153BF9">
              <w:rPr>
                <w:color w:val="000000"/>
                <w:sz w:val="26"/>
                <w:szCs w:val="26"/>
              </w:rPr>
              <w:t>101,5</w:t>
            </w:r>
          </w:p>
        </w:tc>
      </w:tr>
      <w:tr w:rsidR="00815D6A" w:rsidRPr="00B64745" w:rsidTr="00544A7F">
        <w:trPr>
          <w:trHeight w:val="275"/>
        </w:trPr>
        <w:tc>
          <w:tcPr>
            <w:tcW w:w="2951" w:type="pct"/>
            <w:vAlign w:val="center"/>
          </w:tcPr>
          <w:p w:rsidR="00815D6A" w:rsidRPr="00CA040D" w:rsidRDefault="00815D6A" w:rsidP="00544A7F">
            <w:pPr>
              <w:pStyle w:val="33"/>
              <w:tabs>
                <w:tab w:val="left" w:pos="993"/>
              </w:tabs>
              <w:jc w:val="left"/>
              <w:rPr>
                <w:b w:val="0"/>
                <w:sz w:val="26"/>
                <w:szCs w:val="26"/>
              </w:rPr>
            </w:pPr>
            <w:r w:rsidRPr="00CA040D">
              <w:rPr>
                <w:b w:val="0"/>
                <w:sz w:val="26"/>
                <w:szCs w:val="26"/>
              </w:rPr>
              <w:t>Средний размер пенсии по возрасту</w:t>
            </w:r>
          </w:p>
        </w:tc>
        <w:tc>
          <w:tcPr>
            <w:tcW w:w="742" w:type="pct"/>
          </w:tcPr>
          <w:p w:rsidR="00815D6A" w:rsidRPr="002230AA" w:rsidRDefault="00815D6A" w:rsidP="00544A7F">
            <w:pPr>
              <w:jc w:val="center"/>
              <w:rPr>
                <w:color w:val="000000"/>
                <w:sz w:val="26"/>
                <w:szCs w:val="26"/>
              </w:rPr>
            </w:pPr>
            <w:r>
              <w:rPr>
                <w:color w:val="000000"/>
                <w:sz w:val="26"/>
                <w:szCs w:val="26"/>
              </w:rPr>
              <w:t>23 571,0</w:t>
            </w:r>
          </w:p>
        </w:tc>
        <w:tc>
          <w:tcPr>
            <w:tcW w:w="742" w:type="pct"/>
          </w:tcPr>
          <w:p w:rsidR="00815D6A" w:rsidRPr="005C799E" w:rsidRDefault="00815D6A" w:rsidP="00544A7F">
            <w:pPr>
              <w:jc w:val="center"/>
              <w:rPr>
                <w:color w:val="000000"/>
                <w:sz w:val="26"/>
                <w:szCs w:val="26"/>
              </w:rPr>
            </w:pPr>
            <w:r>
              <w:rPr>
                <w:color w:val="000000"/>
                <w:sz w:val="26"/>
                <w:szCs w:val="26"/>
              </w:rPr>
              <w:t>23 892,6</w:t>
            </w:r>
          </w:p>
        </w:tc>
        <w:tc>
          <w:tcPr>
            <w:tcW w:w="565" w:type="pct"/>
            <w:vAlign w:val="bottom"/>
          </w:tcPr>
          <w:p w:rsidR="00815D6A" w:rsidRPr="00153BF9" w:rsidRDefault="00815D6A" w:rsidP="00544A7F">
            <w:pPr>
              <w:jc w:val="center"/>
              <w:rPr>
                <w:color w:val="000000"/>
                <w:sz w:val="26"/>
                <w:szCs w:val="26"/>
              </w:rPr>
            </w:pPr>
            <w:r w:rsidRPr="00153BF9">
              <w:rPr>
                <w:color w:val="000000"/>
                <w:sz w:val="26"/>
                <w:szCs w:val="26"/>
              </w:rPr>
              <w:t>101,4</w:t>
            </w:r>
          </w:p>
        </w:tc>
      </w:tr>
      <w:tr w:rsidR="00815D6A" w:rsidRPr="00B64745" w:rsidTr="00544A7F">
        <w:trPr>
          <w:trHeight w:val="275"/>
        </w:trPr>
        <w:tc>
          <w:tcPr>
            <w:tcW w:w="2951" w:type="pct"/>
            <w:vAlign w:val="center"/>
          </w:tcPr>
          <w:p w:rsidR="00815D6A" w:rsidRPr="00CA040D" w:rsidRDefault="00815D6A" w:rsidP="00544A7F">
            <w:pPr>
              <w:pStyle w:val="33"/>
              <w:tabs>
                <w:tab w:val="left" w:pos="993"/>
              </w:tabs>
              <w:jc w:val="left"/>
              <w:rPr>
                <w:b w:val="0"/>
                <w:sz w:val="26"/>
                <w:szCs w:val="26"/>
              </w:rPr>
            </w:pPr>
            <w:r w:rsidRPr="00CA040D">
              <w:rPr>
                <w:b w:val="0"/>
                <w:sz w:val="26"/>
                <w:szCs w:val="26"/>
              </w:rPr>
              <w:t>Средний размер пенсии по инвалидности</w:t>
            </w:r>
          </w:p>
        </w:tc>
        <w:tc>
          <w:tcPr>
            <w:tcW w:w="742" w:type="pct"/>
          </w:tcPr>
          <w:p w:rsidR="00815D6A" w:rsidRPr="002230AA" w:rsidRDefault="00815D6A" w:rsidP="00544A7F">
            <w:pPr>
              <w:jc w:val="center"/>
              <w:rPr>
                <w:color w:val="000000"/>
                <w:sz w:val="26"/>
                <w:szCs w:val="26"/>
              </w:rPr>
            </w:pPr>
            <w:r>
              <w:rPr>
                <w:color w:val="000000"/>
                <w:sz w:val="26"/>
                <w:szCs w:val="26"/>
              </w:rPr>
              <w:t>15 838,6</w:t>
            </w:r>
          </w:p>
        </w:tc>
        <w:tc>
          <w:tcPr>
            <w:tcW w:w="742" w:type="pct"/>
          </w:tcPr>
          <w:p w:rsidR="00815D6A" w:rsidRPr="005C799E" w:rsidRDefault="00815D6A" w:rsidP="00544A7F">
            <w:pPr>
              <w:jc w:val="center"/>
              <w:rPr>
                <w:color w:val="000000"/>
                <w:sz w:val="26"/>
                <w:szCs w:val="26"/>
              </w:rPr>
            </w:pPr>
            <w:r>
              <w:rPr>
                <w:color w:val="000000"/>
                <w:sz w:val="26"/>
                <w:szCs w:val="26"/>
              </w:rPr>
              <w:t>16 168,1</w:t>
            </w:r>
          </w:p>
        </w:tc>
        <w:tc>
          <w:tcPr>
            <w:tcW w:w="565" w:type="pct"/>
            <w:vAlign w:val="bottom"/>
          </w:tcPr>
          <w:p w:rsidR="00815D6A" w:rsidRPr="00153BF9" w:rsidRDefault="00815D6A" w:rsidP="00544A7F">
            <w:pPr>
              <w:jc w:val="center"/>
              <w:rPr>
                <w:color w:val="000000"/>
                <w:sz w:val="26"/>
                <w:szCs w:val="26"/>
              </w:rPr>
            </w:pPr>
            <w:r w:rsidRPr="00153BF9">
              <w:rPr>
                <w:color w:val="000000"/>
                <w:sz w:val="26"/>
                <w:szCs w:val="26"/>
              </w:rPr>
              <w:t>102,1</w:t>
            </w:r>
          </w:p>
        </w:tc>
      </w:tr>
      <w:tr w:rsidR="00815D6A" w:rsidRPr="00B64745" w:rsidTr="00544A7F">
        <w:trPr>
          <w:trHeight w:val="567"/>
        </w:trPr>
        <w:tc>
          <w:tcPr>
            <w:tcW w:w="2951" w:type="pct"/>
            <w:vAlign w:val="center"/>
          </w:tcPr>
          <w:p w:rsidR="00815D6A" w:rsidRPr="00CA040D" w:rsidRDefault="00815D6A" w:rsidP="00544A7F">
            <w:pPr>
              <w:pStyle w:val="33"/>
              <w:tabs>
                <w:tab w:val="left" w:pos="993"/>
              </w:tabs>
              <w:jc w:val="left"/>
              <w:rPr>
                <w:b w:val="0"/>
                <w:sz w:val="26"/>
                <w:szCs w:val="26"/>
              </w:rPr>
            </w:pPr>
            <w:r w:rsidRPr="00CA040D">
              <w:rPr>
                <w:b w:val="0"/>
                <w:sz w:val="26"/>
                <w:szCs w:val="26"/>
              </w:rPr>
              <w:t>Средний размер пенсии по случаю потери кормильца</w:t>
            </w:r>
          </w:p>
        </w:tc>
        <w:tc>
          <w:tcPr>
            <w:tcW w:w="742" w:type="pct"/>
            <w:vAlign w:val="center"/>
          </w:tcPr>
          <w:p w:rsidR="00815D6A" w:rsidRPr="002230AA" w:rsidRDefault="00815D6A" w:rsidP="00544A7F">
            <w:pPr>
              <w:jc w:val="center"/>
              <w:rPr>
                <w:color w:val="000000"/>
                <w:sz w:val="26"/>
                <w:szCs w:val="26"/>
              </w:rPr>
            </w:pPr>
            <w:r>
              <w:rPr>
                <w:color w:val="000000"/>
                <w:sz w:val="26"/>
                <w:szCs w:val="26"/>
              </w:rPr>
              <w:t>13 834,0</w:t>
            </w:r>
          </w:p>
        </w:tc>
        <w:tc>
          <w:tcPr>
            <w:tcW w:w="742" w:type="pct"/>
            <w:vAlign w:val="center"/>
          </w:tcPr>
          <w:p w:rsidR="00815D6A" w:rsidRPr="005C799E" w:rsidRDefault="00815D6A" w:rsidP="00544A7F">
            <w:pPr>
              <w:jc w:val="center"/>
              <w:rPr>
                <w:color w:val="000000"/>
                <w:sz w:val="26"/>
                <w:szCs w:val="26"/>
              </w:rPr>
            </w:pPr>
            <w:r>
              <w:rPr>
                <w:color w:val="000000"/>
                <w:sz w:val="26"/>
                <w:szCs w:val="26"/>
              </w:rPr>
              <w:t>14 421,1</w:t>
            </w:r>
          </w:p>
        </w:tc>
        <w:tc>
          <w:tcPr>
            <w:tcW w:w="565" w:type="pct"/>
            <w:vAlign w:val="center"/>
          </w:tcPr>
          <w:p w:rsidR="00815D6A" w:rsidRPr="00153BF9" w:rsidRDefault="00815D6A" w:rsidP="00544A7F">
            <w:pPr>
              <w:jc w:val="center"/>
              <w:rPr>
                <w:color w:val="000000"/>
                <w:sz w:val="26"/>
                <w:szCs w:val="26"/>
              </w:rPr>
            </w:pPr>
            <w:r w:rsidRPr="00153BF9">
              <w:rPr>
                <w:color w:val="000000"/>
                <w:sz w:val="26"/>
                <w:szCs w:val="26"/>
              </w:rPr>
              <w:t>104,2</w:t>
            </w:r>
          </w:p>
        </w:tc>
      </w:tr>
      <w:tr w:rsidR="00815D6A" w:rsidRPr="00B64745" w:rsidTr="00544A7F">
        <w:trPr>
          <w:trHeight w:val="275"/>
        </w:trPr>
        <w:tc>
          <w:tcPr>
            <w:tcW w:w="2951" w:type="pct"/>
            <w:vAlign w:val="center"/>
          </w:tcPr>
          <w:p w:rsidR="00815D6A" w:rsidRPr="00CA040D" w:rsidRDefault="00815D6A" w:rsidP="00544A7F">
            <w:pPr>
              <w:pStyle w:val="33"/>
              <w:tabs>
                <w:tab w:val="left" w:pos="993"/>
              </w:tabs>
              <w:jc w:val="left"/>
              <w:rPr>
                <w:b w:val="0"/>
                <w:sz w:val="26"/>
                <w:szCs w:val="26"/>
              </w:rPr>
            </w:pPr>
            <w:r w:rsidRPr="00CA040D">
              <w:rPr>
                <w:b w:val="0"/>
                <w:sz w:val="26"/>
                <w:szCs w:val="26"/>
              </w:rPr>
              <w:t>Средний размер социальной пенсии</w:t>
            </w:r>
          </w:p>
        </w:tc>
        <w:tc>
          <w:tcPr>
            <w:tcW w:w="742" w:type="pct"/>
          </w:tcPr>
          <w:p w:rsidR="00815D6A" w:rsidRPr="002230AA" w:rsidRDefault="00815D6A" w:rsidP="00544A7F">
            <w:pPr>
              <w:jc w:val="center"/>
              <w:rPr>
                <w:color w:val="000000"/>
                <w:sz w:val="26"/>
                <w:szCs w:val="26"/>
              </w:rPr>
            </w:pPr>
            <w:r>
              <w:rPr>
                <w:color w:val="000000"/>
                <w:sz w:val="26"/>
                <w:szCs w:val="26"/>
              </w:rPr>
              <w:t>13 549,1</w:t>
            </w:r>
          </w:p>
        </w:tc>
        <w:tc>
          <w:tcPr>
            <w:tcW w:w="742" w:type="pct"/>
          </w:tcPr>
          <w:p w:rsidR="00815D6A" w:rsidRPr="005C799E" w:rsidRDefault="00815D6A" w:rsidP="00544A7F">
            <w:pPr>
              <w:jc w:val="center"/>
              <w:rPr>
                <w:color w:val="000000"/>
                <w:sz w:val="26"/>
                <w:szCs w:val="26"/>
              </w:rPr>
            </w:pPr>
            <w:r>
              <w:rPr>
                <w:color w:val="000000"/>
                <w:sz w:val="26"/>
                <w:szCs w:val="26"/>
              </w:rPr>
              <w:t>13 931,0</w:t>
            </w:r>
          </w:p>
        </w:tc>
        <w:tc>
          <w:tcPr>
            <w:tcW w:w="565" w:type="pct"/>
            <w:vAlign w:val="bottom"/>
          </w:tcPr>
          <w:p w:rsidR="00815D6A" w:rsidRPr="00153BF9" w:rsidRDefault="00815D6A" w:rsidP="00544A7F">
            <w:pPr>
              <w:jc w:val="center"/>
              <w:rPr>
                <w:color w:val="000000"/>
                <w:sz w:val="26"/>
                <w:szCs w:val="26"/>
              </w:rPr>
            </w:pPr>
            <w:r w:rsidRPr="00153BF9">
              <w:rPr>
                <w:color w:val="000000"/>
                <w:sz w:val="26"/>
                <w:szCs w:val="26"/>
              </w:rPr>
              <w:t>102,8</w:t>
            </w:r>
          </w:p>
        </w:tc>
      </w:tr>
      <w:tr w:rsidR="00815D6A" w:rsidRPr="00B64745" w:rsidTr="00544A7F">
        <w:trPr>
          <w:trHeight w:val="275"/>
        </w:trPr>
        <w:tc>
          <w:tcPr>
            <w:tcW w:w="2951" w:type="pct"/>
            <w:vAlign w:val="center"/>
          </w:tcPr>
          <w:p w:rsidR="00815D6A" w:rsidRPr="00CA040D" w:rsidRDefault="00815D6A" w:rsidP="00544A7F">
            <w:pPr>
              <w:pStyle w:val="33"/>
              <w:tabs>
                <w:tab w:val="left" w:pos="993"/>
              </w:tabs>
              <w:jc w:val="left"/>
              <w:rPr>
                <w:b w:val="0"/>
                <w:sz w:val="26"/>
                <w:szCs w:val="26"/>
              </w:rPr>
            </w:pPr>
            <w:r w:rsidRPr="00CA040D">
              <w:rPr>
                <w:b w:val="0"/>
                <w:sz w:val="26"/>
                <w:szCs w:val="26"/>
              </w:rPr>
              <w:t>Минимальная пенсия по возрасту</w:t>
            </w:r>
          </w:p>
        </w:tc>
        <w:tc>
          <w:tcPr>
            <w:tcW w:w="742" w:type="pct"/>
          </w:tcPr>
          <w:p w:rsidR="00815D6A" w:rsidRPr="002230AA" w:rsidRDefault="00815D6A" w:rsidP="00544A7F">
            <w:pPr>
              <w:jc w:val="center"/>
              <w:rPr>
                <w:color w:val="000000"/>
                <w:sz w:val="26"/>
                <w:szCs w:val="26"/>
              </w:rPr>
            </w:pPr>
            <w:r>
              <w:rPr>
                <w:color w:val="000000"/>
                <w:sz w:val="26"/>
                <w:szCs w:val="26"/>
              </w:rPr>
              <w:t>8 540,0</w:t>
            </w:r>
          </w:p>
        </w:tc>
        <w:tc>
          <w:tcPr>
            <w:tcW w:w="742" w:type="pct"/>
          </w:tcPr>
          <w:p w:rsidR="00815D6A" w:rsidRPr="005C799E" w:rsidRDefault="00815D6A" w:rsidP="00544A7F">
            <w:pPr>
              <w:jc w:val="center"/>
              <w:rPr>
                <w:color w:val="000000"/>
                <w:sz w:val="26"/>
                <w:szCs w:val="26"/>
              </w:rPr>
            </w:pPr>
            <w:r>
              <w:rPr>
                <w:color w:val="000000"/>
                <w:sz w:val="26"/>
                <w:szCs w:val="26"/>
              </w:rPr>
              <w:t>8 726,0</w:t>
            </w:r>
          </w:p>
        </w:tc>
        <w:tc>
          <w:tcPr>
            <w:tcW w:w="565" w:type="pct"/>
            <w:vAlign w:val="bottom"/>
          </w:tcPr>
          <w:p w:rsidR="00815D6A" w:rsidRPr="00153BF9" w:rsidRDefault="00815D6A" w:rsidP="00544A7F">
            <w:pPr>
              <w:jc w:val="center"/>
              <w:rPr>
                <w:color w:val="000000"/>
                <w:sz w:val="26"/>
                <w:szCs w:val="26"/>
              </w:rPr>
            </w:pPr>
            <w:r w:rsidRPr="00153BF9">
              <w:rPr>
                <w:color w:val="000000"/>
                <w:sz w:val="26"/>
                <w:szCs w:val="26"/>
              </w:rPr>
              <w:t>102,2</w:t>
            </w:r>
          </w:p>
        </w:tc>
      </w:tr>
    </w:tbl>
    <w:p w:rsidR="00815D6A" w:rsidRPr="00B64745" w:rsidRDefault="00815D6A" w:rsidP="00815D6A">
      <w:pPr>
        <w:pStyle w:val="33"/>
        <w:tabs>
          <w:tab w:val="left" w:pos="993"/>
        </w:tabs>
        <w:ind w:firstLine="709"/>
        <w:rPr>
          <w:b w:val="0"/>
          <w:sz w:val="26"/>
          <w:szCs w:val="26"/>
          <w:highlight w:val="yellow"/>
        </w:rPr>
      </w:pPr>
    </w:p>
    <w:p w:rsidR="00815D6A" w:rsidRDefault="00815D6A" w:rsidP="00815D6A">
      <w:pPr>
        <w:pStyle w:val="33"/>
        <w:tabs>
          <w:tab w:val="left" w:pos="993"/>
        </w:tabs>
        <w:ind w:firstLine="709"/>
        <w:jc w:val="both"/>
        <w:rPr>
          <w:b w:val="0"/>
          <w:sz w:val="26"/>
          <w:szCs w:val="26"/>
        </w:rPr>
      </w:pPr>
      <w:r>
        <w:rPr>
          <w:noProof/>
        </w:rPr>
        <w:drawing>
          <wp:anchor distT="0" distB="0" distL="114300" distR="114300" simplePos="0" relativeHeight="251756544" behindDoc="0" locked="0" layoutInCell="1" allowOverlap="1" wp14:anchorId="0AB5CA7A" wp14:editId="7B256AFB">
            <wp:simplePos x="0" y="0"/>
            <wp:positionH relativeFrom="column">
              <wp:posOffset>47625</wp:posOffset>
            </wp:positionH>
            <wp:positionV relativeFrom="paragraph">
              <wp:posOffset>647700</wp:posOffset>
            </wp:positionV>
            <wp:extent cx="5810250" cy="3237865"/>
            <wp:effectExtent l="0" t="0" r="0" b="635"/>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BB04BB">
        <w:rPr>
          <w:b w:val="0"/>
          <w:sz w:val="26"/>
          <w:szCs w:val="26"/>
        </w:rPr>
        <w:t xml:space="preserve">Величина прожиточного минимума для пенсионеров, установленная постановлением Правительства Красноярского Края за </w:t>
      </w:r>
      <w:r w:rsidRPr="00BB04BB">
        <w:rPr>
          <w:b w:val="0"/>
          <w:sz w:val="26"/>
          <w:szCs w:val="26"/>
          <w:lang w:val="en-US"/>
        </w:rPr>
        <w:t>IV</w:t>
      </w:r>
      <w:r w:rsidRPr="00BB04BB">
        <w:rPr>
          <w:b w:val="0"/>
          <w:sz w:val="26"/>
          <w:szCs w:val="26"/>
        </w:rPr>
        <w:t xml:space="preserve"> квартал 2017 года </w:t>
      </w:r>
      <w:r w:rsidRPr="0018158D">
        <w:rPr>
          <w:b w:val="0"/>
          <w:sz w:val="26"/>
          <w:szCs w:val="26"/>
        </w:rPr>
        <w:t xml:space="preserve">составила – 12 204 </w:t>
      </w:r>
      <w:r w:rsidRPr="00380136">
        <w:rPr>
          <w:b w:val="0"/>
          <w:sz w:val="26"/>
          <w:szCs w:val="26"/>
        </w:rPr>
        <w:t xml:space="preserve">рублей, на </w:t>
      </w:r>
      <w:r w:rsidRPr="00380136">
        <w:rPr>
          <w:b w:val="0"/>
          <w:sz w:val="26"/>
          <w:szCs w:val="26"/>
          <w:lang w:val="en-US"/>
        </w:rPr>
        <w:t>IV</w:t>
      </w:r>
      <w:r w:rsidRPr="00380136">
        <w:rPr>
          <w:b w:val="0"/>
          <w:sz w:val="26"/>
          <w:szCs w:val="26"/>
        </w:rPr>
        <w:t xml:space="preserve"> </w:t>
      </w:r>
      <w:r w:rsidRPr="00A10FBD">
        <w:rPr>
          <w:b w:val="0"/>
          <w:sz w:val="26"/>
          <w:szCs w:val="26"/>
        </w:rPr>
        <w:t>квартал 2016 – 11 960 рублей</w:t>
      </w:r>
      <w:r>
        <w:rPr>
          <w:b w:val="0"/>
          <w:sz w:val="26"/>
          <w:szCs w:val="26"/>
        </w:rPr>
        <w:t>.</w:t>
      </w:r>
    </w:p>
    <w:p w:rsidR="00285D64" w:rsidRDefault="00815D6A" w:rsidP="00C52549">
      <w:pPr>
        <w:pStyle w:val="33"/>
        <w:ind w:firstLine="709"/>
        <w:jc w:val="both"/>
        <w:rPr>
          <w:b w:val="0"/>
          <w:sz w:val="26"/>
          <w:szCs w:val="26"/>
        </w:rPr>
      </w:pPr>
      <w:r w:rsidRPr="00CF7C4D">
        <w:rPr>
          <w:b w:val="0"/>
          <w:sz w:val="26"/>
          <w:szCs w:val="26"/>
        </w:rPr>
        <w:t>Средний размер пенсии</w:t>
      </w:r>
      <w:r>
        <w:rPr>
          <w:b w:val="0"/>
          <w:sz w:val="26"/>
          <w:szCs w:val="26"/>
        </w:rPr>
        <w:t>,</w:t>
      </w:r>
      <w:r w:rsidRPr="00CF7C4D">
        <w:rPr>
          <w:b w:val="0"/>
          <w:sz w:val="26"/>
          <w:szCs w:val="26"/>
        </w:rPr>
        <w:t xml:space="preserve"> </w:t>
      </w:r>
      <w:r>
        <w:rPr>
          <w:b w:val="0"/>
          <w:sz w:val="26"/>
          <w:szCs w:val="26"/>
        </w:rPr>
        <w:t xml:space="preserve">сложившийся </w:t>
      </w:r>
      <w:r w:rsidRPr="00CF7C4D">
        <w:rPr>
          <w:b w:val="0"/>
          <w:sz w:val="26"/>
          <w:szCs w:val="26"/>
        </w:rPr>
        <w:t>на 01.</w:t>
      </w:r>
      <w:r>
        <w:rPr>
          <w:b w:val="0"/>
          <w:sz w:val="26"/>
          <w:szCs w:val="26"/>
        </w:rPr>
        <w:t>01</w:t>
      </w:r>
      <w:r w:rsidRPr="00CF7C4D">
        <w:rPr>
          <w:b w:val="0"/>
          <w:sz w:val="26"/>
          <w:szCs w:val="26"/>
        </w:rPr>
        <w:t>.201</w:t>
      </w:r>
      <w:r>
        <w:rPr>
          <w:b w:val="0"/>
          <w:sz w:val="26"/>
          <w:szCs w:val="26"/>
        </w:rPr>
        <w:t>8 года превысил</w:t>
      </w:r>
      <w:r w:rsidRPr="00CF7C4D">
        <w:rPr>
          <w:b w:val="0"/>
          <w:sz w:val="26"/>
          <w:szCs w:val="26"/>
        </w:rPr>
        <w:t xml:space="preserve"> </w:t>
      </w:r>
      <w:r>
        <w:rPr>
          <w:b w:val="0"/>
          <w:sz w:val="26"/>
          <w:szCs w:val="26"/>
        </w:rPr>
        <w:t xml:space="preserve">установленный </w:t>
      </w:r>
      <w:r w:rsidRPr="00CF7C4D">
        <w:rPr>
          <w:b w:val="0"/>
          <w:sz w:val="26"/>
          <w:szCs w:val="26"/>
        </w:rPr>
        <w:t xml:space="preserve">ВПМ </w:t>
      </w:r>
      <w:r>
        <w:rPr>
          <w:b w:val="0"/>
          <w:sz w:val="26"/>
          <w:szCs w:val="26"/>
        </w:rPr>
        <w:t xml:space="preserve">почти </w:t>
      </w:r>
      <w:r w:rsidRPr="00CF7C4D">
        <w:rPr>
          <w:b w:val="0"/>
          <w:sz w:val="26"/>
          <w:szCs w:val="26"/>
        </w:rPr>
        <w:t>в 1,</w:t>
      </w:r>
      <w:r>
        <w:rPr>
          <w:b w:val="0"/>
          <w:sz w:val="26"/>
          <w:szCs w:val="26"/>
        </w:rPr>
        <w:t>9 раза</w:t>
      </w:r>
      <w:r w:rsidRPr="00CF7C4D">
        <w:rPr>
          <w:b w:val="0"/>
          <w:sz w:val="26"/>
          <w:szCs w:val="26"/>
        </w:rPr>
        <w:t xml:space="preserve"> (на </w:t>
      </w:r>
      <w:r>
        <w:rPr>
          <w:b w:val="0"/>
          <w:sz w:val="26"/>
          <w:szCs w:val="26"/>
        </w:rPr>
        <w:t>85</w:t>
      </w:r>
      <w:r w:rsidRPr="00CF7C4D">
        <w:rPr>
          <w:b w:val="0"/>
          <w:sz w:val="26"/>
          <w:szCs w:val="26"/>
        </w:rPr>
        <w:t>,8%).</w:t>
      </w:r>
    </w:p>
    <w:p w:rsidR="00BA2601" w:rsidRDefault="00BA2601" w:rsidP="00C52549">
      <w:pPr>
        <w:pStyle w:val="33"/>
        <w:ind w:firstLine="709"/>
        <w:jc w:val="both"/>
        <w:rPr>
          <w:b w:val="0"/>
          <w:sz w:val="26"/>
          <w:szCs w:val="26"/>
        </w:rPr>
      </w:pPr>
      <w:r w:rsidRPr="002B56EA">
        <w:rPr>
          <w:b w:val="0"/>
          <w:sz w:val="26"/>
          <w:szCs w:val="26"/>
        </w:rPr>
        <w:t xml:space="preserve"> </w:t>
      </w:r>
    </w:p>
    <w:p w:rsidR="00F751BA" w:rsidRPr="008A3CC7" w:rsidRDefault="00516C04" w:rsidP="005C777C">
      <w:pPr>
        <w:pStyle w:val="10"/>
        <w:numPr>
          <w:ilvl w:val="0"/>
          <w:numId w:val="14"/>
        </w:numPr>
        <w:tabs>
          <w:tab w:val="left" w:pos="426"/>
        </w:tabs>
        <w:spacing w:before="240" w:after="240"/>
        <w:ind w:left="0" w:firstLine="0"/>
        <w:jc w:val="center"/>
      </w:pPr>
      <w:bookmarkStart w:id="26" w:name="_Toc510528108"/>
      <w:r w:rsidRPr="008A3CC7">
        <w:t>Финансовое состояние территории</w:t>
      </w:r>
      <w:bookmarkEnd w:id="15"/>
      <w:bookmarkEnd w:id="16"/>
      <w:bookmarkEnd w:id="17"/>
      <w:bookmarkEnd w:id="26"/>
      <w:r w:rsidR="00F751BA" w:rsidRPr="008A3CC7">
        <w:t xml:space="preserve"> </w:t>
      </w:r>
    </w:p>
    <w:p w:rsidR="00544A7F" w:rsidRDefault="00544A7F" w:rsidP="00544A7F">
      <w:pPr>
        <w:pStyle w:val="a4"/>
        <w:ind w:firstLine="709"/>
        <w:rPr>
          <w:szCs w:val="26"/>
        </w:rPr>
      </w:pPr>
      <w:r w:rsidRPr="006E0B6A">
        <w:rPr>
          <w:b/>
          <w:szCs w:val="26"/>
        </w:rPr>
        <w:t>Общая сумма налоговых и неналоговых платежей</w:t>
      </w:r>
      <w:r w:rsidRPr="006E0B6A">
        <w:rPr>
          <w:szCs w:val="26"/>
        </w:rPr>
        <w:t xml:space="preserve">, поступивших в консолидированный бюджет края </w:t>
      </w:r>
      <w:r>
        <w:rPr>
          <w:szCs w:val="26"/>
        </w:rPr>
        <w:t>в 2017 году</w:t>
      </w:r>
      <w:r w:rsidRPr="006E0B6A">
        <w:rPr>
          <w:szCs w:val="26"/>
        </w:rPr>
        <w:t xml:space="preserve"> составила 50 249,2 млн руб. </w:t>
      </w:r>
      <w:r>
        <w:rPr>
          <w:szCs w:val="26"/>
        </w:rPr>
        <w:t>(+</w:t>
      </w:r>
      <w:r w:rsidRPr="006E0B6A">
        <w:rPr>
          <w:szCs w:val="26"/>
        </w:rPr>
        <w:t>14,2%</w:t>
      </w:r>
      <w:r>
        <w:rPr>
          <w:szCs w:val="26"/>
        </w:rPr>
        <w:t xml:space="preserve"> или на 6 235,3 млн руб.</w:t>
      </w:r>
      <w:r w:rsidRPr="006E0B6A">
        <w:rPr>
          <w:szCs w:val="26"/>
        </w:rPr>
        <w:t xml:space="preserve"> к </w:t>
      </w:r>
      <w:r w:rsidRPr="00EF2D33">
        <w:rPr>
          <w:szCs w:val="26"/>
        </w:rPr>
        <w:t xml:space="preserve">уровню </w:t>
      </w:r>
      <w:r>
        <w:rPr>
          <w:szCs w:val="26"/>
        </w:rPr>
        <w:t>2016</w:t>
      </w:r>
      <w:r w:rsidRPr="00EF2D33">
        <w:rPr>
          <w:szCs w:val="26"/>
        </w:rPr>
        <w:t xml:space="preserve"> года </w:t>
      </w:r>
      <w:r w:rsidRPr="00635409">
        <w:rPr>
          <w:szCs w:val="26"/>
        </w:rPr>
        <w:t xml:space="preserve">– </w:t>
      </w:r>
      <w:r w:rsidRPr="00EF2D33">
        <w:rPr>
          <w:szCs w:val="26"/>
        </w:rPr>
        <w:t xml:space="preserve">44 013,9 млн руб.). </w:t>
      </w:r>
      <w:r>
        <w:rPr>
          <w:szCs w:val="26"/>
        </w:rPr>
        <w:t>Основными статьями доходов,</w:t>
      </w:r>
      <w:r w:rsidRPr="00EF2D33">
        <w:rPr>
          <w:szCs w:val="26"/>
        </w:rPr>
        <w:t xml:space="preserve"> </w:t>
      </w:r>
      <w:r>
        <w:rPr>
          <w:szCs w:val="26"/>
        </w:rPr>
        <w:t>обуславливающими р</w:t>
      </w:r>
      <w:r w:rsidRPr="00EF2D33">
        <w:rPr>
          <w:szCs w:val="26"/>
        </w:rPr>
        <w:t>ост налоговых и неналоговых платежей по отношен</w:t>
      </w:r>
      <w:r>
        <w:rPr>
          <w:szCs w:val="26"/>
        </w:rPr>
        <w:t>ию к предыдущему году являются</w:t>
      </w:r>
      <w:r w:rsidRPr="00EF2D33">
        <w:rPr>
          <w:szCs w:val="26"/>
        </w:rPr>
        <w:t>:</w:t>
      </w:r>
    </w:p>
    <w:p w:rsidR="00544A7F" w:rsidRPr="0044351A" w:rsidRDefault="00544A7F" w:rsidP="00FB55EA">
      <w:pPr>
        <w:pStyle w:val="a4"/>
        <w:numPr>
          <w:ilvl w:val="0"/>
          <w:numId w:val="79"/>
        </w:numPr>
        <w:tabs>
          <w:tab w:val="left" w:pos="993"/>
        </w:tabs>
        <w:ind w:left="0" w:firstLine="709"/>
        <w:rPr>
          <w:szCs w:val="26"/>
        </w:rPr>
      </w:pPr>
      <w:r w:rsidRPr="0044351A">
        <w:rPr>
          <w:b/>
          <w:i/>
          <w:szCs w:val="26"/>
        </w:rPr>
        <w:t>налоги, сборы, региональные платежи за пользование природными ресурсами</w:t>
      </w:r>
      <w:r w:rsidRPr="0044351A">
        <w:rPr>
          <w:szCs w:val="26"/>
        </w:rPr>
        <w:t xml:space="preserve"> на 2 967,1 млн руб. (в 1,8 раза), что преимущественно связано с изменениями в </w:t>
      </w:r>
      <w:r>
        <w:rPr>
          <w:szCs w:val="26"/>
        </w:rPr>
        <w:t xml:space="preserve">конце </w:t>
      </w:r>
      <w:r w:rsidRPr="0044351A">
        <w:rPr>
          <w:szCs w:val="26"/>
        </w:rPr>
        <w:t>201</w:t>
      </w:r>
      <w:r>
        <w:rPr>
          <w:szCs w:val="26"/>
        </w:rPr>
        <w:t>6</w:t>
      </w:r>
      <w:r w:rsidRPr="0044351A">
        <w:rPr>
          <w:szCs w:val="26"/>
        </w:rPr>
        <w:t xml:space="preserve"> год</w:t>
      </w:r>
      <w:r>
        <w:rPr>
          <w:szCs w:val="26"/>
        </w:rPr>
        <w:t>а (вступили в силу с 01.01.2017)</w:t>
      </w:r>
      <w:r w:rsidRPr="0044351A">
        <w:rPr>
          <w:szCs w:val="26"/>
        </w:rPr>
        <w:t xml:space="preserve"> Налогового кодекса Российской Федерации в отношении многокомпонентных комплексных руд на участках недр, расположенных полностью или частично на территории Красноярского края (подп. 16-17 п. 2 ст. 342 НК РФ);</w:t>
      </w:r>
    </w:p>
    <w:p w:rsidR="00544A7F" w:rsidRDefault="00544A7F" w:rsidP="00FB55EA">
      <w:pPr>
        <w:pStyle w:val="a4"/>
        <w:numPr>
          <w:ilvl w:val="0"/>
          <w:numId w:val="79"/>
        </w:numPr>
        <w:tabs>
          <w:tab w:val="left" w:pos="993"/>
        </w:tabs>
        <w:ind w:left="0" w:firstLine="709"/>
        <w:rPr>
          <w:szCs w:val="26"/>
        </w:rPr>
      </w:pPr>
      <w:r w:rsidRPr="00B31599">
        <w:rPr>
          <w:b/>
          <w:i/>
          <w:szCs w:val="26"/>
        </w:rPr>
        <w:t>налог на прибыль организаций</w:t>
      </w:r>
      <w:r w:rsidRPr="00EF2D33">
        <w:rPr>
          <w:szCs w:val="26"/>
        </w:rPr>
        <w:t xml:space="preserve"> </w:t>
      </w:r>
      <w:r>
        <w:rPr>
          <w:szCs w:val="26"/>
        </w:rPr>
        <w:t xml:space="preserve">на 2 356,0 млн руб. (+9,4%) </w:t>
      </w:r>
      <w:r w:rsidRPr="00635409">
        <w:rPr>
          <w:szCs w:val="26"/>
        </w:rPr>
        <w:t>–</w:t>
      </w:r>
      <w:r>
        <w:rPr>
          <w:szCs w:val="26"/>
        </w:rPr>
        <w:t xml:space="preserve"> в основном за счет </w:t>
      </w:r>
      <w:r w:rsidRPr="00EF2D33">
        <w:rPr>
          <w:szCs w:val="26"/>
        </w:rPr>
        <w:t>появлени</w:t>
      </w:r>
      <w:r>
        <w:rPr>
          <w:szCs w:val="26"/>
        </w:rPr>
        <w:t>я новых предприятий;</w:t>
      </w:r>
    </w:p>
    <w:p w:rsidR="00544A7F" w:rsidRPr="00635409" w:rsidRDefault="00544A7F" w:rsidP="00FB55EA">
      <w:pPr>
        <w:pStyle w:val="a4"/>
        <w:numPr>
          <w:ilvl w:val="0"/>
          <w:numId w:val="79"/>
        </w:numPr>
        <w:tabs>
          <w:tab w:val="left" w:pos="993"/>
        </w:tabs>
        <w:ind w:left="0" w:firstLine="709"/>
        <w:rPr>
          <w:szCs w:val="26"/>
        </w:rPr>
      </w:pPr>
      <w:r w:rsidRPr="0099465C">
        <w:rPr>
          <w:b/>
          <w:i/>
          <w:szCs w:val="26"/>
        </w:rPr>
        <w:t>налог на имущество</w:t>
      </w:r>
      <w:r w:rsidRPr="00635409">
        <w:rPr>
          <w:szCs w:val="26"/>
        </w:rPr>
        <w:t xml:space="preserve"> </w:t>
      </w:r>
      <w:r>
        <w:rPr>
          <w:szCs w:val="26"/>
        </w:rPr>
        <w:t>на</w:t>
      </w:r>
      <w:r w:rsidRPr="00635409">
        <w:rPr>
          <w:szCs w:val="26"/>
        </w:rPr>
        <w:t xml:space="preserve"> </w:t>
      </w:r>
      <w:r>
        <w:rPr>
          <w:szCs w:val="26"/>
        </w:rPr>
        <w:t xml:space="preserve">484,9 млн руб. (в </w:t>
      </w:r>
      <w:r w:rsidRPr="00635409">
        <w:rPr>
          <w:szCs w:val="26"/>
        </w:rPr>
        <w:t>1,6 раз</w:t>
      </w:r>
      <w:r>
        <w:rPr>
          <w:szCs w:val="26"/>
        </w:rPr>
        <w:t>а)</w:t>
      </w:r>
      <w:r w:rsidRPr="00635409">
        <w:rPr>
          <w:szCs w:val="26"/>
        </w:rPr>
        <w:t xml:space="preserve">, </w:t>
      </w:r>
      <w:r>
        <w:rPr>
          <w:szCs w:val="26"/>
        </w:rPr>
        <w:t>что обусловлено</w:t>
      </w:r>
      <w:r w:rsidRPr="00635409">
        <w:rPr>
          <w:szCs w:val="26"/>
        </w:rPr>
        <w:t xml:space="preserve"> увеличением, применяемого коэффициента-дефлятора (с 1,329 в 2016 году до 1,425 в 2017 году) к инвентаризационной стоимости объектов налогообложения. </w:t>
      </w:r>
      <w:r>
        <w:rPr>
          <w:szCs w:val="26"/>
        </w:rPr>
        <w:t>В свою очередь</w:t>
      </w:r>
      <w:r w:rsidRPr="00635409">
        <w:rPr>
          <w:szCs w:val="26"/>
        </w:rPr>
        <w:t>, в результате увеличения коэффициента-дефлятора часть объектов перешла в категории, по которым предусмотрены более высокие налоговые ставки (так, для объектов стоимостью 300</w:t>
      </w:r>
      <w:r>
        <w:rPr>
          <w:szCs w:val="26"/>
        </w:rPr>
        <w:t>-</w:t>
      </w:r>
      <w:r w:rsidRPr="00635409">
        <w:rPr>
          <w:szCs w:val="26"/>
        </w:rPr>
        <w:t>500 тыс. руб. ставка составляет 0,11%, свыше 500 тыс. руб. – 0,31%);</w:t>
      </w:r>
    </w:p>
    <w:p w:rsidR="00544A7F" w:rsidRPr="002C589F" w:rsidRDefault="00544A7F" w:rsidP="00FB55EA">
      <w:pPr>
        <w:pStyle w:val="a4"/>
        <w:numPr>
          <w:ilvl w:val="0"/>
          <w:numId w:val="79"/>
        </w:numPr>
        <w:tabs>
          <w:tab w:val="left" w:pos="993"/>
        </w:tabs>
        <w:ind w:left="0" w:firstLine="709"/>
        <w:rPr>
          <w:szCs w:val="26"/>
        </w:rPr>
      </w:pPr>
      <w:r w:rsidRPr="002C589F">
        <w:rPr>
          <w:b/>
          <w:i/>
          <w:szCs w:val="26"/>
        </w:rPr>
        <w:t>штрафы, санкции, возмещение ущерба</w:t>
      </w:r>
      <w:r w:rsidRPr="002C589F">
        <w:rPr>
          <w:szCs w:val="26"/>
        </w:rPr>
        <w:t xml:space="preserve"> на 196,8 млн руб. (+21,0%), что, в основном, связано с поступлением значительных сумм штрафов за возмещение вреда, причиненного окружающей среде, в результате нарушения водного и земельного законодательства.</w:t>
      </w:r>
    </w:p>
    <w:p w:rsidR="00DB1178" w:rsidRDefault="00DB1178" w:rsidP="00544A7F">
      <w:pPr>
        <w:pStyle w:val="a8"/>
        <w:ind w:firstLine="720"/>
        <w:jc w:val="right"/>
        <w:rPr>
          <w:sz w:val="26"/>
          <w:szCs w:val="26"/>
          <w:highlight w:val="yellow"/>
        </w:rPr>
      </w:pPr>
    </w:p>
    <w:p w:rsidR="00544A7F" w:rsidRPr="0085792B" w:rsidRDefault="00544A7F" w:rsidP="00544A7F">
      <w:pPr>
        <w:pStyle w:val="a8"/>
        <w:ind w:firstLine="720"/>
        <w:jc w:val="right"/>
        <w:rPr>
          <w:b/>
          <w:sz w:val="26"/>
          <w:szCs w:val="26"/>
        </w:rPr>
      </w:pPr>
      <w:r w:rsidRPr="00082A0F">
        <w:rPr>
          <w:sz w:val="26"/>
          <w:szCs w:val="26"/>
        </w:rPr>
        <w:t>Таблица</w:t>
      </w:r>
      <w:r w:rsidR="00082A0F" w:rsidRPr="00082A0F">
        <w:rPr>
          <w:sz w:val="26"/>
          <w:szCs w:val="26"/>
        </w:rPr>
        <w:t xml:space="preserve"> 9</w:t>
      </w:r>
      <w:r w:rsidRPr="00082A0F">
        <w:rPr>
          <w:sz w:val="26"/>
          <w:szCs w:val="26"/>
        </w:rPr>
        <w:t xml:space="preserve"> </w:t>
      </w:r>
    </w:p>
    <w:p w:rsidR="00544A7F" w:rsidRPr="0085792B" w:rsidRDefault="00544A7F" w:rsidP="00544A7F">
      <w:pPr>
        <w:jc w:val="center"/>
        <w:rPr>
          <w:b/>
          <w:sz w:val="26"/>
        </w:rPr>
      </w:pPr>
      <w:r w:rsidRPr="0085792B">
        <w:rPr>
          <w:b/>
          <w:sz w:val="26"/>
        </w:rPr>
        <w:t xml:space="preserve">Налоги, сборы и иные обязательные платежи, </w:t>
      </w:r>
    </w:p>
    <w:p w:rsidR="00544A7F" w:rsidRDefault="00544A7F" w:rsidP="00544A7F">
      <w:pPr>
        <w:spacing w:after="120"/>
        <w:jc w:val="center"/>
        <w:rPr>
          <w:b/>
          <w:sz w:val="26"/>
        </w:rPr>
      </w:pPr>
      <w:r w:rsidRPr="0085792B">
        <w:rPr>
          <w:b/>
          <w:sz w:val="26"/>
        </w:rPr>
        <w:t>собираемые в консолидированный бюджет края</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1084"/>
        <w:gridCol w:w="1528"/>
        <w:gridCol w:w="1526"/>
        <w:gridCol w:w="1093"/>
      </w:tblGrid>
      <w:tr w:rsidR="00544A7F" w:rsidRPr="00A64973" w:rsidTr="00DB1178">
        <w:trPr>
          <w:trHeight w:val="613"/>
          <w:tblHeader/>
        </w:trPr>
        <w:tc>
          <w:tcPr>
            <w:tcW w:w="2172" w:type="pct"/>
            <w:vMerge w:val="restart"/>
            <w:shd w:val="clear" w:color="auto" w:fill="auto"/>
            <w:noWrap/>
            <w:vAlign w:val="center"/>
            <w:hideMark/>
          </w:tcPr>
          <w:p w:rsidR="00544A7F" w:rsidRPr="00A64973" w:rsidRDefault="00544A7F" w:rsidP="00544A7F">
            <w:pPr>
              <w:jc w:val="center"/>
              <w:rPr>
                <w:rFonts w:ascii="Times New Roman CYR" w:hAnsi="Times New Roman CYR" w:cs="Times New Roman CYR"/>
                <w:b/>
                <w:bCs/>
                <w:sz w:val="22"/>
                <w:szCs w:val="22"/>
              </w:rPr>
            </w:pPr>
            <w:r w:rsidRPr="00A64973">
              <w:rPr>
                <w:rFonts w:ascii="Times New Roman CYR" w:hAnsi="Times New Roman CYR" w:cs="Times New Roman CYR"/>
                <w:b/>
                <w:bCs/>
                <w:sz w:val="22"/>
                <w:szCs w:val="22"/>
              </w:rPr>
              <w:t>Наименование показателя</w:t>
            </w:r>
          </w:p>
        </w:tc>
        <w:tc>
          <w:tcPr>
            <w:tcW w:w="586" w:type="pct"/>
            <w:vMerge w:val="restart"/>
            <w:shd w:val="clear" w:color="auto" w:fill="auto"/>
            <w:noWrap/>
            <w:vAlign w:val="center"/>
            <w:hideMark/>
          </w:tcPr>
          <w:p w:rsidR="00544A7F" w:rsidRPr="00A64973" w:rsidRDefault="00544A7F" w:rsidP="00544A7F">
            <w:pPr>
              <w:jc w:val="center"/>
              <w:rPr>
                <w:rFonts w:ascii="Times New Roman CYR" w:hAnsi="Times New Roman CYR" w:cs="Times New Roman CYR"/>
                <w:b/>
                <w:bCs/>
                <w:sz w:val="22"/>
                <w:szCs w:val="22"/>
              </w:rPr>
            </w:pPr>
            <w:r w:rsidRPr="00A64973">
              <w:rPr>
                <w:rFonts w:ascii="Times New Roman CYR" w:hAnsi="Times New Roman CYR" w:cs="Times New Roman CYR"/>
                <w:b/>
                <w:bCs/>
                <w:sz w:val="22"/>
                <w:szCs w:val="22"/>
              </w:rPr>
              <w:t>Ед. изм.</w:t>
            </w:r>
          </w:p>
        </w:tc>
        <w:tc>
          <w:tcPr>
            <w:tcW w:w="826" w:type="pct"/>
            <w:vMerge w:val="restart"/>
            <w:shd w:val="clear" w:color="auto" w:fill="auto"/>
            <w:noWrap/>
            <w:vAlign w:val="center"/>
            <w:hideMark/>
          </w:tcPr>
          <w:p w:rsidR="00544A7F" w:rsidRPr="00A64973" w:rsidRDefault="00544A7F" w:rsidP="00544A7F">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н</w:t>
            </w:r>
            <w:r w:rsidRPr="00A64973">
              <w:rPr>
                <w:rFonts w:ascii="Times New Roman CYR" w:hAnsi="Times New Roman CYR" w:cs="Times New Roman CYR"/>
                <w:b/>
                <w:bCs/>
                <w:sz w:val="22"/>
                <w:szCs w:val="22"/>
              </w:rPr>
              <w:t>а 01.01.</w:t>
            </w:r>
            <w:r>
              <w:rPr>
                <w:rFonts w:ascii="Times New Roman CYR" w:hAnsi="Times New Roman CYR" w:cs="Times New Roman CYR"/>
                <w:b/>
                <w:bCs/>
                <w:sz w:val="22"/>
                <w:szCs w:val="22"/>
              </w:rPr>
              <w:t>20</w:t>
            </w:r>
            <w:r w:rsidRPr="00A64973">
              <w:rPr>
                <w:rFonts w:ascii="Times New Roman CYR" w:hAnsi="Times New Roman CYR" w:cs="Times New Roman CYR"/>
                <w:b/>
                <w:bCs/>
                <w:sz w:val="22"/>
                <w:szCs w:val="22"/>
              </w:rPr>
              <w:t>17</w:t>
            </w:r>
          </w:p>
        </w:tc>
        <w:tc>
          <w:tcPr>
            <w:tcW w:w="825" w:type="pct"/>
            <w:vMerge w:val="restart"/>
            <w:shd w:val="clear" w:color="auto" w:fill="auto"/>
            <w:noWrap/>
            <w:vAlign w:val="center"/>
            <w:hideMark/>
          </w:tcPr>
          <w:p w:rsidR="00544A7F" w:rsidRPr="00A64973" w:rsidRDefault="00544A7F" w:rsidP="00544A7F">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н</w:t>
            </w:r>
            <w:r w:rsidRPr="00A64973">
              <w:rPr>
                <w:rFonts w:ascii="Times New Roman CYR" w:hAnsi="Times New Roman CYR" w:cs="Times New Roman CYR"/>
                <w:b/>
                <w:bCs/>
                <w:sz w:val="22"/>
                <w:szCs w:val="22"/>
              </w:rPr>
              <w:t>а 01.01.</w:t>
            </w:r>
            <w:r>
              <w:rPr>
                <w:rFonts w:ascii="Times New Roman CYR" w:hAnsi="Times New Roman CYR" w:cs="Times New Roman CYR"/>
                <w:b/>
                <w:bCs/>
                <w:sz w:val="22"/>
                <w:szCs w:val="22"/>
              </w:rPr>
              <w:t>20</w:t>
            </w:r>
            <w:r w:rsidRPr="00A64973">
              <w:rPr>
                <w:rFonts w:ascii="Times New Roman CYR" w:hAnsi="Times New Roman CYR" w:cs="Times New Roman CYR"/>
                <w:b/>
                <w:bCs/>
                <w:sz w:val="22"/>
                <w:szCs w:val="22"/>
              </w:rPr>
              <w:t xml:space="preserve">18 </w:t>
            </w:r>
          </w:p>
        </w:tc>
        <w:tc>
          <w:tcPr>
            <w:tcW w:w="592" w:type="pct"/>
            <w:vMerge w:val="restart"/>
            <w:shd w:val="clear" w:color="auto" w:fill="auto"/>
            <w:vAlign w:val="center"/>
            <w:hideMark/>
          </w:tcPr>
          <w:p w:rsidR="00544A7F" w:rsidRPr="00A64973" w:rsidRDefault="00544A7F" w:rsidP="00544A7F">
            <w:pPr>
              <w:jc w:val="center"/>
              <w:rPr>
                <w:rFonts w:ascii="Times New Roman CYR" w:hAnsi="Times New Roman CYR" w:cs="Times New Roman CYR"/>
                <w:b/>
                <w:bCs/>
                <w:sz w:val="22"/>
                <w:szCs w:val="22"/>
              </w:rPr>
            </w:pPr>
            <w:r w:rsidRPr="00A64973">
              <w:rPr>
                <w:rFonts w:ascii="Times New Roman CYR" w:hAnsi="Times New Roman CYR" w:cs="Times New Roman CYR"/>
                <w:b/>
                <w:bCs/>
                <w:sz w:val="22"/>
                <w:szCs w:val="22"/>
              </w:rPr>
              <w:t>Темп</w:t>
            </w:r>
            <w:r>
              <w:rPr>
                <w:rFonts w:ascii="Times New Roman CYR" w:hAnsi="Times New Roman CYR" w:cs="Times New Roman CYR"/>
                <w:b/>
                <w:bCs/>
                <w:sz w:val="22"/>
                <w:szCs w:val="22"/>
              </w:rPr>
              <w:t xml:space="preserve"> </w:t>
            </w:r>
            <w:r w:rsidRPr="00A64973">
              <w:rPr>
                <w:rFonts w:ascii="Times New Roman CYR" w:hAnsi="Times New Roman CYR" w:cs="Times New Roman CYR"/>
                <w:b/>
                <w:bCs/>
                <w:sz w:val="22"/>
                <w:szCs w:val="22"/>
              </w:rPr>
              <w:t>роста, %</w:t>
            </w:r>
          </w:p>
        </w:tc>
      </w:tr>
      <w:tr w:rsidR="00544A7F" w:rsidRPr="00A64973" w:rsidTr="00DB1178">
        <w:trPr>
          <w:trHeight w:val="253"/>
          <w:tblHeader/>
        </w:trPr>
        <w:tc>
          <w:tcPr>
            <w:tcW w:w="2172" w:type="pct"/>
            <w:vMerge/>
            <w:vAlign w:val="center"/>
            <w:hideMark/>
          </w:tcPr>
          <w:p w:rsidR="00544A7F" w:rsidRPr="00A64973" w:rsidRDefault="00544A7F" w:rsidP="00544A7F">
            <w:pPr>
              <w:rPr>
                <w:rFonts w:ascii="Times New Roman CYR" w:hAnsi="Times New Roman CYR" w:cs="Times New Roman CYR"/>
                <w:b/>
                <w:bCs/>
                <w:sz w:val="22"/>
                <w:szCs w:val="22"/>
              </w:rPr>
            </w:pPr>
          </w:p>
        </w:tc>
        <w:tc>
          <w:tcPr>
            <w:tcW w:w="586" w:type="pct"/>
            <w:vMerge/>
            <w:vAlign w:val="center"/>
            <w:hideMark/>
          </w:tcPr>
          <w:p w:rsidR="00544A7F" w:rsidRPr="00A64973" w:rsidRDefault="00544A7F" w:rsidP="00544A7F">
            <w:pPr>
              <w:rPr>
                <w:rFonts w:ascii="Times New Roman CYR" w:hAnsi="Times New Roman CYR" w:cs="Times New Roman CYR"/>
                <w:b/>
                <w:bCs/>
                <w:sz w:val="22"/>
                <w:szCs w:val="22"/>
              </w:rPr>
            </w:pPr>
          </w:p>
        </w:tc>
        <w:tc>
          <w:tcPr>
            <w:tcW w:w="826" w:type="pct"/>
            <w:vMerge/>
            <w:vAlign w:val="center"/>
            <w:hideMark/>
          </w:tcPr>
          <w:p w:rsidR="00544A7F" w:rsidRPr="00A64973" w:rsidRDefault="00544A7F" w:rsidP="00544A7F">
            <w:pPr>
              <w:rPr>
                <w:rFonts w:ascii="Times New Roman CYR" w:hAnsi="Times New Roman CYR" w:cs="Times New Roman CYR"/>
                <w:b/>
                <w:bCs/>
                <w:sz w:val="22"/>
                <w:szCs w:val="22"/>
              </w:rPr>
            </w:pPr>
          </w:p>
        </w:tc>
        <w:tc>
          <w:tcPr>
            <w:tcW w:w="825" w:type="pct"/>
            <w:vMerge/>
            <w:vAlign w:val="center"/>
            <w:hideMark/>
          </w:tcPr>
          <w:p w:rsidR="00544A7F" w:rsidRPr="00A64973" w:rsidRDefault="00544A7F" w:rsidP="00544A7F">
            <w:pPr>
              <w:rPr>
                <w:rFonts w:ascii="Times New Roman CYR" w:hAnsi="Times New Roman CYR" w:cs="Times New Roman CYR"/>
                <w:b/>
                <w:bCs/>
                <w:sz w:val="22"/>
                <w:szCs w:val="22"/>
              </w:rPr>
            </w:pPr>
          </w:p>
        </w:tc>
        <w:tc>
          <w:tcPr>
            <w:tcW w:w="592" w:type="pct"/>
            <w:vMerge/>
            <w:vAlign w:val="center"/>
            <w:hideMark/>
          </w:tcPr>
          <w:p w:rsidR="00544A7F" w:rsidRPr="00A64973" w:rsidRDefault="00544A7F" w:rsidP="00544A7F">
            <w:pPr>
              <w:rPr>
                <w:rFonts w:ascii="Times New Roman CYR" w:hAnsi="Times New Roman CYR" w:cs="Times New Roman CYR"/>
                <w:b/>
                <w:bCs/>
                <w:sz w:val="22"/>
                <w:szCs w:val="22"/>
              </w:rPr>
            </w:pPr>
          </w:p>
        </w:tc>
      </w:tr>
      <w:tr w:rsidR="00544A7F" w:rsidRPr="00A64973" w:rsidTr="00DB1178">
        <w:trPr>
          <w:trHeight w:val="38"/>
        </w:trPr>
        <w:tc>
          <w:tcPr>
            <w:tcW w:w="2172" w:type="pct"/>
            <w:shd w:val="clear" w:color="auto" w:fill="auto"/>
            <w:vAlign w:val="center"/>
            <w:hideMark/>
          </w:tcPr>
          <w:p w:rsidR="00544A7F" w:rsidRDefault="00544A7F" w:rsidP="00544A7F">
            <w:pPr>
              <w:rPr>
                <w:rFonts w:ascii="Times New Roman CYR" w:hAnsi="Times New Roman CYR" w:cs="Times New Roman CYR"/>
                <w:b/>
                <w:bCs/>
                <w:sz w:val="22"/>
                <w:szCs w:val="22"/>
              </w:rPr>
            </w:pPr>
            <w:r w:rsidRPr="002C589F">
              <w:rPr>
                <w:rFonts w:ascii="Times New Roman CYR" w:hAnsi="Times New Roman CYR" w:cs="Times New Roman CYR"/>
                <w:b/>
                <w:bCs/>
                <w:sz w:val="22"/>
                <w:szCs w:val="22"/>
              </w:rPr>
              <w:t xml:space="preserve">Налоги, сборы </w:t>
            </w:r>
          </w:p>
          <w:p w:rsidR="00544A7F" w:rsidRDefault="00544A7F" w:rsidP="00544A7F">
            <w:pPr>
              <w:rPr>
                <w:rFonts w:ascii="Times New Roman CYR" w:hAnsi="Times New Roman CYR" w:cs="Times New Roman CYR"/>
                <w:bCs/>
                <w:sz w:val="22"/>
                <w:szCs w:val="22"/>
              </w:rPr>
            </w:pPr>
            <w:r w:rsidRPr="002C589F">
              <w:rPr>
                <w:rFonts w:ascii="Times New Roman CYR" w:hAnsi="Times New Roman CYR" w:cs="Times New Roman CYR"/>
                <w:b/>
                <w:bCs/>
                <w:sz w:val="22"/>
                <w:szCs w:val="22"/>
              </w:rPr>
              <w:t>и иные обязательные платежи</w:t>
            </w:r>
            <w:r>
              <w:rPr>
                <w:rFonts w:ascii="Times New Roman CYR" w:hAnsi="Times New Roman CYR" w:cs="Times New Roman CYR"/>
                <w:bCs/>
                <w:sz w:val="22"/>
                <w:szCs w:val="22"/>
              </w:rPr>
              <w:t xml:space="preserve"> </w:t>
            </w:r>
          </w:p>
          <w:p w:rsidR="00544A7F" w:rsidRDefault="00544A7F" w:rsidP="00544A7F">
            <w:pPr>
              <w:rPr>
                <w:rFonts w:ascii="Times New Roman CYR" w:hAnsi="Times New Roman CYR" w:cs="Times New Roman CYR"/>
                <w:sz w:val="22"/>
                <w:szCs w:val="22"/>
              </w:rPr>
            </w:pPr>
            <w:r w:rsidRPr="002C589F">
              <w:rPr>
                <w:rFonts w:ascii="Times New Roman CYR" w:hAnsi="Times New Roman CYR" w:cs="Times New Roman CYR"/>
                <w:i/>
                <w:sz w:val="22"/>
                <w:szCs w:val="22"/>
              </w:rPr>
              <w:t>(без переходящих остатков)</w:t>
            </w:r>
            <w:r>
              <w:rPr>
                <w:rFonts w:ascii="Times New Roman CYR" w:hAnsi="Times New Roman CYR" w:cs="Times New Roman CYR"/>
                <w:sz w:val="22"/>
                <w:szCs w:val="22"/>
              </w:rPr>
              <w:t xml:space="preserve">, </w:t>
            </w:r>
          </w:p>
          <w:p w:rsidR="00544A7F" w:rsidRPr="00A64973" w:rsidRDefault="00544A7F" w:rsidP="00544A7F">
            <w:pPr>
              <w:rPr>
                <w:rFonts w:ascii="Times New Roman CYR" w:hAnsi="Times New Roman CYR" w:cs="Times New Roman CYR"/>
                <w:b/>
                <w:bCs/>
                <w:sz w:val="22"/>
                <w:szCs w:val="22"/>
              </w:rPr>
            </w:pPr>
            <w:r w:rsidRPr="00A64973">
              <w:rPr>
                <w:rFonts w:ascii="Times New Roman CYR" w:hAnsi="Times New Roman CYR" w:cs="Times New Roman CYR"/>
                <w:sz w:val="22"/>
                <w:szCs w:val="22"/>
              </w:rPr>
              <w:t>в т.</w:t>
            </w:r>
            <w:r>
              <w:rPr>
                <w:rFonts w:ascii="Times New Roman CYR" w:hAnsi="Times New Roman CYR" w:cs="Times New Roman CYR"/>
                <w:sz w:val="22"/>
                <w:szCs w:val="22"/>
              </w:rPr>
              <w:t xml:space="preserve"> </w:t>
            </w:r>
            <w:r w:rsidRPr="00A64973">
              <w:rPr>
                <w:rFonts w:ascii="Times New Roman CYR" w:hAnsi="Times New Roman CYR" w:cs="Times New Roman CYR"/>
                <w:sz w:val="22"/>
                <w:szCs w:val="22"/>
              </w:rPr>
              <w:t>ч. перечислено в:</w:t>
            </w:r>
          </w:p>
        </w:tc>
        <w:tc>
          <w:tcPr>
            <w:tcW w:w="586" w:type="pct"/>
            <w:shd w:val="clear" w:color="auto" w:fill="auto"/>
            <w:vAlign w:val="center"/>
            <w:hideMark/>
          </w:tcPr>
          <w:p w:rsidR="00544A7F" w:rsidRPr="002C589F" w:rsidRDefault="00544A7F" w:rsidP="00544A7F">
            <w:pPr>
              <w:jc w:val="center"/>
              <w:rPr>
                <w:rFonts w:ascii="Times New Roman CYR" w:hAnsi="Times New Roman CYR" w:cs="Times New Roman CYR"/>
                <w:b/>
                <w:sz w:val="22"/>
                <w:szCs w:val="22"/>
              </w:rPr>
            </w:pPr>
            <w:r w:rsidRPr="002C589F">
              <w:rPr>
                <w:rFonts w:ascii="Times New Roman CYR" w:hAnsi="Times New Roman CYR" w:cs="Times New Roman CYR"/>
                <w:b/>
                <w:sz w:val="22"/>
                <w:szCs w:val="22"/>
              </w:rPr>
              <w:t>млн руб.</w:t>
            </w:r>
          </w:p>
        </w:tc>
        <w:tc>
          <w:tcPr>
            <w:tcW w:w="826" w:type="pct"/>
            <w:shd w:val="clear" w:color="auto" w:fill="auto"/>
            <w:vAlign w:val="center"/>
            <w:hideMark/>
          </w:tcPr>
          <w:p w:rsidR="00544A7F" w:rsidRPr="002C589F" w:rsidRDefault="00544A7F" w:rsidP="00544A7F">
            <w:pPr>
              <w:jc w:val="center"/>
              <w:rPr>
                <w:rFonts w:ascii="Times New Roman CYR" w:hAnsi="Times New Roman CYR" w:cs="Times New Roman CYR"/>
                <w:b/>
                <w:sz w:val="22"/>
                <w:szCs w:val="22"/>
              </w:rPr>
            </w:pPr>
            <w:r w:rsidRPr="002C589F">
              <w:rPr>
                <w:rFonts w:ascii="Times New Roman CYR" w:hAnsi="Times New Roman CYR" w:cs="Times New Roman CYR"/>
                <w:b/>
                <w:sz w:val="22"/>
                <w:szCs w:val="22"/>
              </w:rPr>
              <w:t>44 013,9</w:t>
            </w:r>
          </w:p>
        </w:tc>
        <w:tc>
          <w:tcPr>
            <w:tcW w:w="825" w:type="pct"/>
            <w:shd w:val="clear" w:color="auto" w:fill="auto"/>
            <w:vAlign w:val="center"/>
            <w:hideMark/>
          </w:tcPr>
          <w:p w:rsidR="00544A7F" w:rsidRPr="002C589F" w:rsidRDefault="00544A7F" w:rsidP="00544A7F">
            <w:pPr>
              <w:jc w:val="center"/>
              <w:rPr>
                <w:rFonts w:ascii="Times New Roman CYR" w:hAnsi="Times New Roman CYR" w:cs="Times New Roman CYR"/>
                <w:b/>
                <w:sz w:val="22"/>
                <w:szCs w:val="22"/>
              </w:rPr>
            </w:pPr>
            <w:r w:rsidRPr="002C589F">
              <w:rPr>
                <w:rFonts w:ascii="Times New Roman CYR" w:hAnsi="Times New Roman CYR" w:cs="Times New Roman CYR"/>
                <w:b/>
                <w:sz w:val="22"/>
                <w:szCs w:val="22"/>
              </w:rPr>
              <w:t>50 249,2</w:t>
            </w:r>
          </w:p>
        </w:tc>
        <w:tc>
          <w:tcPr>
            <w:tcW w:w="592" w:type="pct"/>
            <w:shd w:val="clear" w:color="auto" w:fill="auto"/>
            <w:vAlign w:val="center"/>
            <w:hideMark/>
          </w:tcPr>
          <w:p w:rsidR="00544A7F" w:rsidRPr="002C589F" w:rsidRDefault="00544A7F" w:rsidP="00544A7F">
            <w:pPr>
              <w:jc w:val="center"/>
              <w:rPr>
                <w:rFonts w:ascii="Times New Roman CYR" w:hAnsi="Times New Roman CYR" w:cs="Times New Roman CYR"/>
                <w:b/>
                <w:sz w:val="22"/>
                <w:szCs w:val="22"/>
                <w:lang w:val="en-US"/>
              </w:rPr>
            </w:pPr>
            <w:r w:rsidRPr="002C589F">
              <w:rPr>
                <w:rFonts w:ascii="Times New Roman CYR" w:hAnsi="Times New Roman CYR" w:cs="Times New Roman CYR"/>
                <w:b/>
                <w:sz w:val="22"/>
                <w:szCs w:val="22"/>
              </w:rPr>
              <w:t>114,2</w:t>
            </w:r>
          </w:p>
        </w:tc>
      </w:tr>
      <w:tr w:rsidR="00544A7F" w:rsidRPr="00847FC9" w:rsidTr="00DB1178">
        <w:trPr>
          <w:trHeight w:val="444"/>
        </w:trPr>
        <w:tc>
          <w:tcPr>
            <w:tcW w:w="2172" w:type="pct"/>
            <w:shd w:val="clear" w:color="auto" w:fill="auto"/>
            <w:noWrap/>
            <w:vAlign w:val="center"/>
            <w:hideMark/>
          </w:tcPr>
          <w:p w:rsidR="00544A7F" w:rsidRPr="002C589F" w:rsidRDefault="00544A7F" w:rsidP="00FB55EA">
            <w:pPr>
              <w:pStyle w:val="afff2"/>
              <w:numPr>
                <w:ilvl w:val="0"/>
                <w:numId w:val="77"/>
              </w:numPr>
              <w:rPr>
                <w:rFonts w:ascii="Times New Roman CYR" w:hAnsi="Times New Roman CYR" w:cs="Times New Roman CYR"/>
                <w:b/>
                <w:bCs/>
                <w:i/>
                <w:sz w:val="22"/>
                <w:szCs w:val="22"/>
              </w:rPr>
            </w:pPr>
            <w:r w:rsidRPr="002C589F">
              <w:rPr>
                <w:rFonts w:ascii="Times New Roman CYR" w:hAnsi="Times New Roman CYR" w:cs="Times New Roman CYR"/>
                <w:b/>
                <w:bCs/>
                <w:i/>
                <w:sz w:val="22"/>
                <w:szCs w:val="22"/>
              </w:rPr>
              <w:t>краевой бюджет</w:t>
            </w:r>
          </w:p>
        </w:tc>
        <w:tc>
          <w:tcPr>
            <w:tcW w:w="586" w:type="pct"/>
            <w:shd w:val="clear" w:color="auto" w:fill="auto"/>
            <w:noWrap/>
            <w:vAlign w:val="center"/>
            <w:hideMark/>
          </w:tcPr>
          <w:p w:rsidR="00544A7F" w:rsidRPr="002C589F" w:rsidRDefault="00544A7F" w:rsidP="00544A7F">
            <w:pPr>
              <w:jc w:val="center"/>
              <w:rPr>
                <w:rFonts w:ascii="Times New Roman CYR" w:hAnsi="Times New Roman CYR" w:cs="Times New Roman CYR"/>
                <w:b/>
                <w:i/>
                <w:sz w:val="22"/>
                <w:szCs w:val="22"/>
              </w:rPr>
            </w:pPr>
            <w:r w:rsidRPr="002C589F">
              <w:rPr>
                <w:rFonts w:ascii="Times New Roman CYR" w:hAnsi="Times New Roman CYR" w:cs="Times New Roman CYR"/>
                <w:b/>
                <w:i/>
                <w:sz w:val="22"/>
                <w:szCs w:val="22"/>
              </w:rPr>
              <w:t>млн руб.</w:t>
            </w:r>
          </w:p>
        </w:tc>
        <w:tc>
          <w:tcPr>
            <w:tcW w:w="826" w:type="pct"/>
            <w:shd w:val="clear" w:color="auto" w:fill="auto"/>
            <w:noWrap/>
            <w:vAlign w:val="center"/>
            <w:hideMark/>
          </w:tcPr>
          <w:p w:rsidR="00544A7F" w:rsidRPr="002C589F" w:rsidRDefault="00544A7F" w:rsidP="00544A7F">
            <w:pPr>
              <w:jc w:val="center"/>
              <w:rPr>
                <w:rFonts w:ascii="Times New Roman CYR" w:hAnsi="Times New Roman CYR" w:cs="Times New Roman CYR"/>
                <w:b/>
                <w:i/>
                <w:sz w:val="22"/>
                <w:szCs w:val="22"/>
              </w:rPr>
            </w:pPr>
            <w:r w:rsidRPr="002C589F">
              <w:rPr>
                <w:rFonts w:ascii="Times New Roman CYR" w:hAnsi="Times New Roman CYR" w:cs="Times New Roman CYR"/>
                <w:b/>
                <w:i/>
                <w:sz w:val="22"/>
                <w:szCs w:val="22"/>
              </w:rPr>
              <w:t>36 772,6</w:t>
            </w:r>
          </w:p>
        </w:tc>
        <w:tc>
          <w:tcPr>
            <w:tcW w:w="825" w:type="pct"/>
            <w:shd w:val="clear" w:color="auto" w:fill="auto"/>
            <w:noWrap/>
            <w:vAlign w:val="center"/>
            <w:hideMark/>
          </w:tcPr>
          <w:p w:rsidR="00544A7F" w:rsidRPr="002C589F" w:rsidRDefault="00544A7F" w:rsidP="00544A7F">
            <w:pPr>
              <w:jc w:val="center"/>
              <w:rPr>
                <w:rFonts w:ascii="Times New Roman CYR" w:hAnsi="Times New Roman CYR" w:cs="Times New Roman CYR"/>
                <w:b/>
                <w:i/>
                <w:sz w:val="22"/>
                <w:szCs w:val="22"/>
              </w:rPr>
            </w:pPr>
            <w:r w:rsidRPr="002C589F">
              <w:rPr>
                <w:rFonts w:ascii="Times New Roman CYR" w:hAnsi="Times New Roman CYR" w:cs="Times New Roman CYR"/>
                <w:b/>
                <w:i/>
                <w:sz w:val="22"/>
                <w:szCs w:val="22"/>
              </w:rPr>
              <w:t>42 632,2</w:t>
            </w:r>
          </w:p>
        </w:tc>
        <w:tc>
          <w:tcPr>
            <w:tcW w:w="592" w:type="pct"/>
            <w:shd w:val="clear" w:color="auto" w:fill="auto"/>
            <w:noWrap/>
            <w:vAlign w:val="center"/>
            <w:hideMark/>
          </w:tcPr>
          <w:p w:rsidR="00544A7F" w:rsidRPr="002C589F" w:rsidRDefault="00544A7F" w:rsidP="00544A7F">
            <w:pPr>
              <w:jc w:val="center"/>
              <w:rPr>
                <w:rFonts w:ascii="Times New Roman CYR" w:hAnsi="Times New Roman CYR" w:cs="Times New Roman CYR"/>
                <w:b/>
                <w:i/>
                <w:sz w:val="22"/>
                <w:szCs w:val="22"/>
                <w:lang w:val="en-US"/>
              </w:rPr>
            </w:pPr>
            <w:r w:rsidRPr="002C589F">
              <w:rPr>
                <w:rFonts w:ascii="Times New Roman CYR" w:hAnsi="Times New Roman CYR" w:cs="Times New Roman CYR"/>
                <w:b/>
                <w:i/>
                <w:sz w:val="22"/>
                <w:szCs w:val="22"/>
              </w:rPr>
              <w:t>115,9</w:t>
            </w:r>
          </w:p>
        </w:tc>
      </w:tr>
      <w:tr w:rsidR="00544A7F" w:rsidRPr="00A64973" w:rsidTr="00DB1178">
        <w:trPr>
          <w:trHeight w:val="384"/>
        </w:trPr>
        <w:tc>
          <w:tcPr>
            <w:tcW w:w="2172" w:type="pct"/>
            <w:shd w:val="clear" w:color="auto" w:fill="auto"/>
            <w:noWrap/>
            <w:vAlign w:val="center"/>
            <w:hideMark/>
          </w:tcPr>
          <w:p w:rsidR="00544A7F" w:rsidRPr="00A64973" w:rsidRDefault="00544A7F" w:rsidP="00544A7F">
            <w:pPr>
              <w:jc w:val="right"/>
              <w:rPr>
                <w:rFonts w:ascii="Times New Roman CYR" w:hAnsi="Times New Roman CYR" w:cs="Times New Roman CYR"/>
                <w:i/>
                <w:iCs/>
                <w:sz w:val="22"/>
                <w:szCs w:val="22"/>
              </w:rPr>
            </w:pPr>
            <w:r>
              <w:rPr>
                <w:rFonts w:ascii="Times New Roman CYR" w:hAnsi="Times New Roman CYR" w:cs="Times New Roman CYR"/>
                <w:i/>
                <w:iCs/>
                <w:sz w:val="22"/>
                <w:szCs w:val="22"/>
              </w:rPr>
              <w:t>у</w:t>
            </w:r>
            <w:r w:rsidRPr="00A64973">
              <w:rPr>
                <w:rFonts w:ascii="Times New Roman CYR" w:hAnsi="Times New Roman CYR" w:cs="Times New Roman CYR"/>
                <w:i/>
                <w:iCs/>
                <w:sz w:val="22"/>
                <w:szCs w:val="22"/>
              </w:rPr>
              <w:t>дельный вес</w:t>
            </w:r>
          </w:p>
        </w:tc>
        <w:tc>
          <w:tcPr>
            <w:tcW w:w="586" w:type="pct"/>
            <w:shd w:val="clear" w:color="auto" w:fill="auto"/>
            <w:noWrap/>
            <w:vAlign w:val="center"/>
            <w:hideMark/>
          </w:tcPr>
          <w:p w:rsidR="00544A7F" w:rsidRPr="00A64973" w:rsidRDefault="00544A7F" w:rsidP="00544A7F">
            <w:pPr>
              <w:jc w:val="center"/>
              <w:rPr>
                <w:rFonts w:ascii="Times New Roman CYR" w:hAnsi="Times New Roman CYR" w:cs="Times New Roman CYR"/>
                <w:i/>
                <w:iCs/>
                <w:sz w:val="22"/>
                <w:szCs w:val="22"/>
              </w:rPr>
            </w:pPr>
            <w:r w:rsidRPr="00A64973">
              <w:rPr>
                <w:rFonts w:ascii="Times New Roman CYR" w:hAnsi="Times New Roman CYR" w:cs="Times New Roman CYR"/>
                <w:i/>
                <w:iCs/>
                <w:sz w:val="22"/>
                <w:szCs w:val="22"/>
              </w:rPr>
              <w:t>%</w:t>
            </w:r>
          </w:p>
        </w:tc>
        <w:tc>
          <w:tcPr>
            <w:tcW w:w="826" w:type="pct"/>
            <w:shd w:val="clear" w:color="auto" w:fill="auto"/>
            <w:noWrap/>
            <w:vAlign w:val="center"/>
            <w:hideMark/>
          </w:tcPr>
          <w:p w:rsidR="00544A7F" w:rsidRPr="00A64973" w:rsidRDefault="00544A7F" w:rsidP="00544A7F">
            <w:pPr>
              <w:jc w:val="center"/>
              <w:rPr>
                <w:rFonts w:ascii="Times New Roman CYR" w:hAnsi="Times New Roman CYR" w:cs="Times New Roman CYR"/>
                <w:i/>
                <w:iCs/>
                <w:sz w:val="22"/>
                <w:szCs w:val="22"/>
              </w:rPr>
            </w:pPr>
            <w:r>
              <w:rPr>
                <w:rFonts w:ascii="Times New Roman CYR" w:hAnsi="Times New Roman CYR" w:cs="Times New Roman CYR"/>
                <w:i/>
                <w:iCs/>
                <w:sz w:val="22"/>
                <w:szCs w:val="22"/>
              </w:rPr>
              <w:t>83,5</w:t>
            </w:r>
          </w:p>
        </w:tc>
        <w:tc>
          <w:tcPr>
            <w:tcW w:w="825" w:type="pct"/>
            <w:shd w:val="clear" w:color="auto" w:fill="auto"/>
            <w:noWrap/>
            <w:vAlign w:val="center"/>
            <w:hideMark/>
          </w:tcPr>
          <w:p w:rsidR="00544A7F" w:rsidRPr="00A64973" w:rsidRDefault="00544A7F" w:rsidP="00544A7F">
            <w:pPr>
              <w:jc w:val="center"/>
              <w:rPr>
                <w:rFonts w:ascii="Times New Roman CYR" w:hAnsi="Times New Roman CYR" w:cs="Times New Roman CYR"/>
                <w:i/>
                <w:iCs/>
                <w:sz w:val="22"/>
                <w:szCs w:val="22"/>
              </w:rPr>
            </w:pPr>
            <w:r>
              <w:rPr>
                <w:rFonts w:ascii="Times New Roman CYR" w:hAnsi="Times New Roman CYR" w:cs="Times New Roman CYR"/>
                <w:i/>
                <w:iCs/>
                <w:sz w:val="22"/>
                <w:szCs w:val="22"/>
              </w:rPr>
              <w:t>84,8</w:t>
            </w:r>
          </w:p>
        </w:tc>
        <w:tc>
          <w:tcPr>
            <w:tcW w:w="592" w:type="pct"/>
            <w:shd w:val="clear" w:color="auto" w:fill="auto"/>
            <w:noWrap/>
            <w:vAlign w:val="center"/>
            <w:hideMark/>
          </w:tcPr>
          <w:p w:rsidR="00544A7F" w:rsidRPr="00A64973" w:rsidRDefault="00544A7F" w:rsidP="00544A7F">
            <w:pPr>
              <w:jc w:val="center"/>
              <w:rPr>
                <w:rFonts w:ascii="Times New Roman CYR" w:hAnsi="Times New Roman CYR" w:cs="Times New Roman CYR"/>
                <w:sz w:val="22"/>
                <w:szCs w:val="22"/>
              </w:rPr>
            </w:pPr>
            <w:r w:rsidRPr="00A64973">
              <w:rPr>
                <w:rFonts w:ascii="Times New Roman CYR" w:hAnsi="Times New Roman CYR" w:cs="Times New Roman CYR"/>
                <w:sz w:val="22"/>
                <w:szCs w:val="22"/>
              </w:rPr>
              <w:t> </w:t>
            </w:r>
          </w:p>
        </w:tc>
      </w:tr>
      <w:tr w:rsidR="00544A7F" w:rsidRPr="00847FC9" w:rsidTr="00DB1178">
        <w:trPr>
          <w:trHeight w:val="772"/>
        </w:trPr>
        <w:tc>
          <w:tcPr>
            <w:tcW w:w="2172" w:type="pct"/>
            <w:shd w:val="clear" w:color="auto" w:fill="auto"/>
            <w:vAlign w:val="center"/>
            <w:hideMark/>
          </w:tcPr>
          <w:p w:rsidR="00544A7F" w:rsidRPr="002C589F" w:rsidRDefault="00544A7F" w:rsidP="00544A7F">
            <w:pPr>
              <w:pStyle w:val="afff2"/>
              <w:rPr>
                <w:rFonts w:ascii="Times New Roman CYR" w:hAnsi="Times New Roman CYR" w:cs="Times New Roman CYR"/>
                <w:b/>
                <w:bCs/>
                <w:sz w:val="22"/>
                <w:szCs w:val="22"/>
              </w:rPr>
            </w:pPr>
          </w:p>
          <w:p w:rsidR="00544A7F" w:rsidRPr="002C589F" w:rsidRDefault="00544A7F" w:rsidP="00FB55EA">
            <w:pPr>
              <w:pStyle w:val="afff2"/>
              <w:numPr>
                <w:ilvl w:val="0"/>
                <w:numId w:val="77"/>
              </w:numPr>
              <w:rPr>
                <w:rFonts w:ascii="Times New Roman CYR" w:hAnsi="Times New Roman CYR" w:cs="Times New Roman CYR"/>
                <w:b/>
                <w:bCs/>
                <w:sz w:val="22"/>
                <w:szCs w:val="22"/>
              </w:rPr>
            </w:pPr>
            <w:r w:rsidRPr="002C589F">
              <w:rPr>
                <w:rFonts w:ascii="Times New Roman CYR" w:hAnsi="Times New Roman CYR" w:cs="Times New Roman CYR"/>
                <w:b/>
                <w:bCs/>
                <w:sz w:val="22"/>
                <w:szCs w:val="22"/>
              </w:rPr>
              <w:t>городской бюджет</w:t>
            </w:r>
            <w:r>
              <w:rPr>
                <w:rFonts w:ascii="Times New Roman CYR" w:hAnsi="Times New Roman CYR" w:cs="Times New Roman CYR"/>
                <w:b/>
                <w:bCs/>
                <w:sz w:val="22"/>
                <w:szCs w:val="22"/>
              </w:rPr>
              <w:t xml:space="preserve"> </w:t>
            </w:r>
            <w:r w:rsidRPr="002C589F">
              <w:rPr>
                <w:rFonts w:ascii="Times New Roman CYR" w:hAnsi="Times New Roman CYR" w:cs="Times New Roman CYR"/>
                <w:b/>
                <w:bCs/>
                <w:sz w:val="22"/>
                <w:szCs w:val="22"/>
              </w:rPr>
              <w:t xml:space="preserve">* </w:t>
            </w:r>
          </w:p>
          <w:p w:rsidR="00544A7F" w:rsidRPr="002C589F" w:rsidRDefault="00544A7F" w:rsidP="00544A7F">
            <w:pPr>
              <w:rPr>
                <w:rFonts w:ascii="Times New Roman CYR" w:hAnsi="Times New Roman CYR" w:cs="Times New Roman CYR"/>
                <w:bCs/>
                <w:i/>
                <w:sz w:val="22"/>
                <w:szCs w:val="22"/>
              </w:rPr>
            </w:pPr>
            <w:r w:rsidRPr="002C589F">
              <w:rPr>
                <w:rFonts w:ascii="Times New Roman CYR" w:hAnsi="Times New Roman CYR" w:cs="Times New Roman CYR"/>
                <w:i/>
                <w:iCs/>
                <w:sz w:val="22"/>
                <w:szCs w:val="22"/>
              </w:rPr>
              <w:t>(без безвозмездных перечислений)</w:t>
            </w:r>
          </w:p>
        </w:tc>
        <w:tc>
          <w:tcPr>
            <w:tcW w:w="586" w:type="pct"/>
            <w:shd w:val="clear" w:color="auto" w:fill="auto"/>
            <w:noWrap/>
            <w:vAlign w:val="center"/>
            <w:hideMark/>
          </w:tcPr>
          <w:p w:rsidR="00544A7F" w:rsidRPr="002C589F" w:rsidRDefault="00544A7F" w:rsidP="00544A7F">
            <w:pPr>
              <w:jc w:val="center"/>
              <w:rPr>
                <w:rFonts w:ascii="Times New Roman CYR" w:hAnsi="Times New Roman CYR" w:cs="Times New Roman CYR"/>
                <w:b/>
                <w:sz w:val="22"/>
                <w:szCs w:val="22"/>
              </w:rPr>
            </w:pPr>
            <w:r w:rsidRPr="002C589F">
              <w:rPr>
                <w:rFonts w:ascii="Times New Roman CYR" w:hAnsi="Times New Roman CYR" w:cs="Times New Roman CYR"/>
                <w:b/>
                <w:sz w:val="22"/>
                <w:szCs w:val="22"/>
              </w:rPr>
              <w:t>млн руб.</w:t>
            </w:r>
          </w:p>
        </w:tc>
        <w:tc>
          <w:tcPr>
            <w:tcW w:w="826" w:type="pct"/>
            <w:shd w:val="clear" w:color="auto" w:fill="auto"/>
            <w:noWrap/>
            <w:vAlign w:val="center"/>
            <w:hideMark/>
          </w:tcPr>
          <w:p w:rsidR="00544A7F" w:rsidRPr="002C589F" w:rsidRDefault="00544A7F" w:rsidP="00544A7F">
            <w:pPr>
              <w:jc w:val="center"/>
              <w:rPr>
                <w:rFonts w:ascii="Times New Roman CYR" w:hAnsi="Times New Roman CYR" w:cs="Times New Roman CYR"/>
                <w:b/>
                <w:sz w:val="22"/>
                <w:szCs w:val="22"/>
              </w:rPr>
            </w:pPr>
            <w:r w:rsidRPr="002C589F">
              <w:rPr>
                <w:rFonts w:ascii="Times New Roman CYR" w:hAnsi="Times New Roman CYR" w:cs="Times New Roman CYR"/>
                <w:b/>
                <w:sz w:val="22"/>
                <w:szCs w:val="22"/>
              </w:rPr>
              <w:t>7 241,3</w:t>
            </w:r>
          </w:p>
        </w:tc>
        <w:tc>
          <w:tcPr>
            <w:tcW w:w="825" w:type="pct"/>
            <w:shd w:val="clear" w:color="auto" w:fill="auto"/>
            <w:noWrap/>
            <w:vAlign w:val="center"/>
            <w:hideMark/>
          </w:tcPr>
          <w:p w:rsidR="00544A7F" w:rsidRPr="002C589F" w:rsidRDefault="00544A7F" w:rsidP="00544A7F">
            <w:pPr>
              <w:jc w:val="center"/>
              <w:rPr>
                <w:rFonts w:ascii="Times New Roman CYR" w:hAnsi="Times New Roman CYR" w:cs="Times New Roman CYR"/>
                <w:b/>
                <w:sz w:val="22"/>
                <w:szCs w:val="22"/>
              </w:rPr>
            </w:pPr>
            <w:r w:rsidRPr="002C589F">
              <w:rPr>
                <w:rFonts w:ascii="Times New Roman CYR" w:hAnsi="Times New Roman CYR" w:cs="Times New Roman CYR"/>
                <w:b/>
                <w:sz w:val="22"/>
                <w:szCs w:val="22"/>
              </w:rPr>
              <w:t>7</w:t>
            </w:r>
            <w:r>
              <w:rPr>
                <w:rFonts w:ascii="Times New Roman CYR" w:hAnsi="Times New Roman CYR" w:cs="Times New Roman CYR"/>
                <w:b/>
                <w:sz w:val="22"/>
                <w:szCs w:val="22"/>
              </w:rPr>
              <w:t> </w:t>
            </w:r>
            <w:r w:rsidRPr="002C589F">
              <w:rPr>
                <w:rFonts w:ascii="Times New Roman CYR" w:hAnsi="Times New Roman CYR" w:cs="Times New Roman CYR"/>
                <w:b/>
                <w:sz w:val="22"/>
                <w:szCs w:val="22"/>
              </w:rPr>
              <w:t>617</w:t>
            </w:r>
            <w:r>
              <w:rPr>
                <w:rFonts w:ascii="Times New Roman CYR" w:hAnsi="Times New Roman CYR" w:cs="Times New Roman CYR"/>
                <w:b/>
                <w:sz w:val="22"/>
                <w:szCs w:val="22"/>
              </w:rPr>
              <w:t>,0</w:t>
            </w:r>
          </w:p>
        </w:tc>
        <w:tc>
          <w:tcPr>
            <w:tcW w:w="592" w:type="pct"/>
            <w:shd w:val="clear" w:color="auto" w:fill="auto"/>
            <w:noWrap/>
            <w:vAlign w:val="center"/>
            <w:hideMark/>
          </w:tcPr>
          <w:p w:rsidR="00544A7F" w:rsidRPr="002C589F" w:rsidRDefault="00544A7F" w:rsidP="00544A7F">
            <w:pPr>
              <w:jc w:val="center"/>
              <w:rPr>
                <w:rFonts w:ascii="Times New Roman CYR" w:hAnsi="Times New Roman CYR" w:cs="Times New Roman CYR"/>
                <w:b/>
                <w:sz w:val="22"/>
                <w:szCs w:val="22"/>
              </w:rPr>
            </w:pPr>
            <w:r w:rsidRPr="002C589F">
              <w:rPr>
                <w:rFonts w:ascii="Times New Roman CYR" w:hAnsi="Times New Roman CYR" w:cs="Times New Roman CYR"/>
                <w:b/>
                <w:sz w:val="22"/>
                <w:szCs w:val="22"/>
              </w:rPr>
              <w:t>105,2</w:t>
            </w:r>
          </w:p>
        </w:tc>
      </w:tr>
      <w:tr w:rsidR="00544A7F" w:rsidRPr="00A64973" w:rsidTr="00DB1178">
        <w:trPr>
          <w:trHeight w:val="388"/>
        </w:trPr>
        <w:tc>
          <w:tcPr>
            <w:tcW w:w="2172" w:type="pct"/>
            <w:shd w:val="clear" w:color="auto" w:fill="auto"/>
            <w:noWrap/>
            <w:vAlign w:val="center"/>
            <w:hideMark/>
          </w:tcPr>
          <w:p w:rsidR="00544A7F" w:rsidRPr="00A64973" w:rsidRDefault="00544A7F" w:rsidP="00544A7F">
            <w:pPr>
              <w:jc w:val="right"/>
              <w:rPr>
                <w:rFonts w:ascii="Times New Roman CYR" w:hAnsi="Times New Roman CYR" w:cs="Times New Roman CYR"/>
                <w:i/>
                <w:iCs/>
                <w:sz w:val="22"/>
                <w:szCs w:val="22"/>
              </w:rPr>
            </w:pPr>
            <w:r>
              <w:rPr>
                <w:rFonts w:ascii="Times New Roman CYR" w:hAnsi="Times New Roman CYR" w:cs="Times New Roman CYR"/>
                <w:i/>
                <w:iCs/>
                <w:sz w:val="22"/>
                <w:szCs w:val="22"/>
              </w:rPr>
              <w:t>у</w:t>
            </w:r>
            <w:r w:rsidRPr="00A64973">
              <w:rPr>
                <w:rFonts w:ascii="Times New Roman CYR" w:hAnsi="Times New Roman CYR" w:cs="Times New Roman CYR"/>
                <w:i/>
                <w:iCs/>
                <w:sz w:val="22"/>
                <w:szCs w:val="22"/>
              </w:rPr>
              <w:t>дельный вес</w:t>
            </w:r>
          </w:p>
        </w:tc>
        <w:tc>
          <w:tcPr>
            <w:tcW w:w="586" w:type="pct"/>
            <w:shd w:val="clear" w:color="auto" w:fill="auto"/>
            <w:noWrap/>
            <w:vAlign w:val="center"/>
            <w:hideMark/>
          </w:tcPr>
          <w:p w:rsidR="00544A7F" w:rsidRPr="00A64973" w:rsidRDefault="00544A7F" w:rsidP="00544A7F">
            <w:pPr>
              <w:jc w:val="center"/>
              <w:rPr>
                <w:rFonts w:ascii="Times New Roman CYR" w:hAnsi="Times New Roman CYR" w:cs="Times New Roman CYR"/>
                <w:i/>
                <w:iCs/>
                <w:sz w:val="22"/>
                <w:szCs w:val="22"/>
              </w:rPr>
            </w:pPr>
            <w:r w:rsidRPr="00A64973">
              <w:rPr>
                <w:rFonts w:ascii="Times New Roman CYR" w:hAnsi="Times New Roman CYR" w:cs="Times New Roman CYR"/>
                <w:i/>
                <w:iCs/>
                <w:sz w:val="22"/>
                <w:szCs w:val="22"/>
              </w:rPr>
              <w:t>%</w:t>
            </w:r>
          </w:p>
        </w:tc>
        <w:tc>
          <w:tcPr>
            <w:tcW w:w="826" w:type="pct"/>
            <w:shd w:val="clear" w:color="auto" w:fill="auto"/>
            <w:noWrap/>
            <w:vAlign w:val="center"/>
            <w:hideMark/>
          </w:tcPr>
          <w:p w:rsidR="00544A7F" w:rsidRPr="00A64973" w:rsidRDefault="00544A7F" w:rsidP="00544A7F">
            <w:pPr>
              <w:jc w:val="center"/>
              <w:rPr>
                <w:rFonts w:ascii="Times New Roman CYR" w:hAnsi="Times New Roman CYR" w:cs="Times New Roman CYR"/>
                <w:i/>
                <w:iCs/>
                <w:sz w:val="22"/>
                <w:szCs w:val="22"/>
              </w:rPr>
            </w:pPr>
            <w:r>
              <w:rPr>
                <w:rFonts w:ascii="Times New Roman CYR" w:hAnsi="Times New Roman CYR" w:cs="Times New Roman CYR"/>
                <w:i/>
                <w:iCs/>
                <w:sz w:val="22"/>
                <w:szCs w:val="22"/>
              </w:rPr>
              <w:t>16,5</w:t>
            </w:r>
          </w:p>
        </w:tc>
        <w:tc>
          <w:tcPr>
            <w:tcW w:w="825" w:type="pct"/>
            <w:shd w:val="clear" w:color="auto" w:fill="auto"/>
            <w:noWrap/>
            <w:vAlign w:val="center"/>
            <w:hideMark/>
          </w:tcPr>
          <w:p w:rsidR="00544A7F" w:rsidRPr="00A64973" w:rsidRDefault="00544A7F" w:rsidP="00544A7F">
            <w:pPr>
              <w:jc w:val="center"/>
              <w:rPr>
                <w:rFonts w:ascii="Times New Roman CYR" w:hAnsi="Times New Roman CYR" w:cs="Times New Roman CYR"/>
                <w:i/>
                <w:iCs/>
                <w:sz w:val="22"/>
                <w:szCs w:val="22"/>
              </w:rPr>
            </w:pPr>
            <w:r>
              <w:rPr>
                <w:rFonts w:ascii="Times New Roman CYR" w:hAnsi="Times New Roman CYR" w:cs="Times New Roman CYR"/>
                <w:i/>
                <w:iCs/>
                <w:sz w:val="22"/>
                <w:szCs w:val="22"/>
              </w:rPr>
              <w:t>15,2</w:t>
            </w:r>
          </w:p>
        </w:tc>
        <w:tc>
          <w:tcPr>
            <w:tcW w:w="592" w:type="pct"/>
            <w:shd w:val="clear" w:color="auto" w:fill="auto"/>
            <w:noWrap/>
            <w:vAlign w:val="center"/>
            <w:hideMark/>
          </w:tcPr>
          <w:p w:rsidR="00544A7F" w:rsidRPr="00A64973" w:rsidRDefault="00544A7F" w:rsidP="00544A7F">
            <w:pPr>
              <w:jc w:val="center"/>
              <w:rPr>
                <w:rFonts w:ascii="Times New Roman CYR" w:hAnsi="Times New Roman CYR" w:cs="Times New Roman CYR"/>
                <w:sz w:val="22"/>
                <w:szCs w:val="22"/>
              </w:rPr>
            </w:pPr>
            <w:r w:rsidRPr="00A64973">
              <w:rPr>
                <w:rFonts w:ascii="Times New Roman CYR" w:hAnsi="Times New Roman CYR" w:cs="Times New Roman CYR"/>
                <w:sz w:val="22"/>
                <w:szCs w:val="22"/>
              </w:rPr>
              <w:t> </w:t>
            </w:r>
          </w:p>
        </w:tc>
      </w:tr>
    </w:tbl>
    <w:p w:rsidR="00DB1178" w:rsidRDefault="00544A7F" w:rsidP="00544A7F">
      <w:pPr>
        <w:jc w:val="both"/>
        <w:rPr>
          <w:bCs/>
          <w:i/>
          <w:sz w:val="20"/>
          <w:szCs w:val="20"/>
        </w:rPr>
      </w:pPr>
      <w:r w:rsidRPr="002C589F">
        <w:rPr>
          <w:b/>
          <w:i/>
          <w:sz w:val="20"/>
          <w:szCs w:val="20"/>
        </w:rPr>
        <w:t>*</w:t>
      </w:r>
      <w:r w:rsidRPr="002C589F">
        <w:rPr>
          <w:b/>
          <w:bCs/>
          <w:i/>
          <w:sz w:val="20"/>
          <w:szCs w:val="20"/>
        </w:rPr>
        <w:t xml:space="preserve"> </w:t>
      </w:r>
      <w:r w:rsidRPr="002C589F">
        <w:rPr>
          <w:bCs/>
          <w:i/>
          <w:sz w:val="20"/>
          <w:szCs w:val="20"/>
        </w:rPr>
        <w:t>фактические доходы бюджета города (с учетом безвозмездных перечислений) за 2017 год составили 16 987,8 млн руб. или 101,0% к уровню прошлого года (2016 г. – 16 815,8 млн руб.).</w:t>
      </w:r>
    </w:p>
    <w:p w:rsidR="00E11557" w:rsidRDefault="00E11557" w:rsidP="00544A7F">
      <w:pPr>
        <w:pStyle w:val="22"/>
        <w:ind w:firstLine="709"/>
        <w:rPr>
          <w:szCs w:val="26"/>
        </w:rPr>
      </w:pPr>
    </w:p>
    <w:p w:rsidR="00544A7F" w:rsidRDefault="00544A7F" w:rsidP="00544A7F">
      <w:pPr>
        <w:pStyle w:val="22"/>
        <w:ind w:firstLine="709"/>
        <w:rPr>
          <w:szCs w:val="26"/>
        </w:rPr>
      </w:pPr>
      <w:r>
        <w:rPr>
          <w:noProof/>
        </w:rPr>
        <w:drawing>
          <wp:anchor distT="0" distB="0" distL="114300" distR="114300" simplePos="0" relativeHeight="251758592" behindDoc="0" locked="0" layoutInCell="1" allowOverlap="1" wp14:anchorId="7846A69C" wp14:editId="4972AB0D">
            <wp:simplePos x="0" y="0"/>
            <wp:positionH relativeFrom="column">
              <wp:posOffset>-3810</wp:posOffset>
            </wp:positionH>
            <wp:positionV relativeFrom="paragraph">
              <wp:posOffset>836930</wp:posOffset>
            </wp:positionV>
            <wp:extent cx="5940425" cy="3197225"/>
            <wp:effectExtent l="0" t="0" r="0" b="0"/>
            <wp:wrapTopAndBottom/>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DB1178">
        <w:rPr>
          <w:szCs w:val="26"/>
        </w:rPr>
        <w:t>И</w:t>
      </w:r>
      <w:r>
        <w:rPr>
          <w:szCs w:val="26"/>
        </w:rPr>
        <w:t>з общей суммы собранных поступлений в</w:t>
      </w:r>
      <w:r w:rsidRPr="002C2C22">
        <w:rPr>
          <w:szCs w:val="26"/>
        </w:rPr>
        <w:t xml:space="preserve"> краевой бюджет перечислено 84,8% (42 632,2 млн руб.), что на 5 859,6 млн руб. или на 15,9% больше, чем в </w:t>
      </w:r>
      <w:r>
        <w:rPr>
          <w:szCs w:val="26"/>
        </w:rPr>
        <w:t>2016 году</w:t>
      </w:r>
      <w:r w:rsidRPr="002C2C22">
        <w:rPr>
          <w:szCs w:val="26"/>
        </w:rPr>
        <w:t>.</w:t>
      </w:r>
      <w:r>
        <w:rPr>
          <w:szCs w:val="26"/>
        </w:rPr>
        <w:t xml:space="preserve"> </w:t>
      </w:r>
    </w:p>
    <w:p w:rsidR="00544A7F" w:rsidRPr="006E673C" w:rsidRDefault="00544A7F" w:rsidP="00544A7F">
      <w:pPr>
        <w:spacing w:before="240"/>
        <w:ind w:firstLine="709"/>
        <w:jc w:val="both"/>
        <w:rPr>
          <w:sz w:val="26"/>
          <w:szCs w:val="26"/>
        </w:rPr>
      </w:pPr>
      <w:r w:rsidRPr="006E673C">
        <w:rPr>
          <w:sz w:val="26"/>
          <w:szCs w:val="26"/>
        </w:rPr>
        <w:t>Приведенные данные свидетельствуют о снижении доли поступлений в городской бюджет с 16,5% в 2016 году до 15,2% в 2017 году.</w:t>
      </w:r>
    </w:p>
    <w:p w:rsidR="00544A7F" w:rsidRPr="00937314" w:rsidRDefault="00544A7F" w:rsidP="00544A7F">
      <w:pPr>
        <w:ind w:firstLine="709"/>
        <w:jc w:val="both"/>
        <w:rPr>
          <w:sz w:val="26"/>
          <w:szCs w:val="26"/>
        </w:rPr>
      </w:pPr>
      <w:r w:rsidRPr="00937314">
        <w:rPr>
          <w:sz w:val="26"/>
          <w:szCs w:val="26"/>
        </w:rPr>
        <w:t xml:space="preserve">Наибольшую часть доходов консолидированного бюджета края составляют налоговые поступления – 95,3%, из </w:t>
      </w:r>
      <w:r>
        <w:rPr>
          <w:sz w:val="26"/>
          <w:szCs w:val="26"/>
        </w:rPr>
        <w:t>которых</w:t>
      </w:r>
      <w:r w:rsidRPr="00937314">
        <w:rPr>
          <w:sz w:val="26"/>
          <w:szCs w:val="26"/>
        </w:rPr>
        <w:t xml:space="preserve"> основную долю составляют:</w:t>
      </w:r>
    </w:p>
    <w:p w:rsidR="00544A7F" w:rsidRPr="00937314" w:rsidRDefault="00544A7F" w:rsidP="00FB55EA">
      <w:pPr>
        <w:numPr>
          <w:ilvl w:val="0"/>
          <w:numId w:val="78"/>
        </w:numPr>
        <w:tabs>
          <w:tab w:val="left" w:pos="993"/>
        </w:tabs>
        <w:ind w:left="0" w:firstLine="709"/>
        <w:jc w:val="both"/>
        <w:rPr>
          <w:sz w:val="26"/>
          <w:szCs w:val="26"/>
        </w:rPr>
      </w:pPr>
      <w:r w:rsidRPr="00937314">
        <w:rPr>
          <w:sz w:val="26"/>
          <w:szCs w:val="26"/>
        </w:rPr>
        <w:t>налог на прибыль – 57,4% от налоговых доходов;</w:t>
      </w:r>
    </w:p>
    <w:p w:rsidR="00544A7F" w:rsidRPr="00937314" w:rsidRDefault="00544A7F" w:rsidP="00FB55EA">
      <w:pPr>
        <w:numPr>
          <w:ilvl w:val="0"/>
          <w:numId w:val="78"/>
        </w:numPr>
        <w:tabs>
          <w:tab w:val="left" w:pos="993"/>
        </w:tabs>
        <w:ind w:left="0" w:firstLine="709"/>
        <w:jc w:val="both"/>
        <w:rPr>
          <w:sz w:val="26"/>
          <w:szCs w:val="26"/>
        </w:rPr>
      </w:pPr>
      <w:r w:rsidRPr="00937314">
        <w:rPr>
          <w:sz w:val="26"/>
          <w:szCs w:val="26"/>
        </w:rPr>
        <w:t>налог на доходы физических лиц – 24,6%.</w:t>
      </w:r>
    </w:p>
    <w:p w:rsidR="00082A0F" w:rsidRDefault="00082A0F" w:rsidP="00544A7F">
      <w:pPr>
        <w:pStyle w:val="a4"/>
        <w:ind w:left="1070" w:firstLine="0"/>
        <w:jc w:val="right"/>
        <w:rPr>
          <w:szCs w:val="26"/>
        </w:rPr>
      </w:pPr>
    </w:p>
    <w:p w:rsidR="00544A7F" w:rsidRPr="00082A0F" w:rsidRDefault="00544A7F" w:rsidP="00544A7F">
      <w:pPr>
        <w:pStyle w:val="a4"/>
        <w:ind w:left="1070" w:firstLine="0"/>
        <w:jc w:val="right"/>
        <w:rPr>
          <w:szCs w:val="26"/>
        </w:rPr>
      </w:pPr>
      <w:r w:rsidRPr="00082A0F">
        <w:rPr>
          <w:szCs w:val="26"/>
        </w:rPr>
        <w:t>Таблица</w:t>
      </w:r>
      <w:r w:rsidR="00082A0F" w:rsidRPr="00082A0F">
        <w:rPr>
          <w:szCs w:val="26"/>
        </w:rPr>
        <w:t xml:space="preserve"> 10</w:t>
      </w:r>
    </w:p>
    <w:p w:rsidR="00544A7F" w:rsidRPr="006D2DE9" w:rsidRDefault="00544A7F" w:rsidP="00544A7F">
      <w:pPr>
        <w:pStyle w:val="22"/>
        <w:spacing w:after="120"/>
        <w:ind w:firstLine="709"/>
        <w:jc w:val="center"/>
        <w:rPr>
          <w:szCs w:val="26"/>
        </w:rPr>
      </w:pPr>
      <w:r w:rsidRPr="006D2DE9">
        <w:rPr>
          <w:b/>
          <w:szCs w:val="26"/>
        </w:rPr>
        <w:t>Структура доходов консолидированного бюджета края</w:t>
      </w:r>
    </w:p>
    <w:tbl>
      <w:tblPr>
        <w:tblW w:w="0" w:type="auto"/>
        <w:tblInd w:w="108" w:type="dxa"/>
        <w:tblLook w:val="04A0" w:firstRow="1" w:lastRow="0" w:firstColumn="1" w:lastColumn="0" w:noHBand="0" w:noVBand="1"/>
      </w:tblPr>
      <w:tblGrid>
        <w:gridCol w:w="2653"/>
        <w:gridCol w:w="1857"/>
        <w:gridCol w:w="862"/>
        <w:gridCol w:w="1857"/>
        <w:gridCol w:w="862"/>
        <w:gridCol w:w="1147"/>
      </w:tblGrid>
      <w:tr w:rsidR="00544A7F" w:rsidRPr="00D71A27" w:rsidTr="00DB1178">
        <w:trPr>
          <w:trHeight w:val="20"/>
          <w:tblHeader/>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rsidR="00544A7F" w:rsidRPr="00D71A27" w:rsidRDefault="00544A7F" w:rsidP="00544A7F">
            <w:pPr>
              <w:jc w:val="center"/>
              <w:rPr>
                <w:b/>
                <w:bCs/>
                <w:color w:val="000000"/>
                <w:sz w:val="22"/>
                <w:szCs w:val="22"/>
              </w:rPr>
            </w:pPr>
            <w:r w:rsidRPr="00D71A27">
              <w:rPr>
                <w:b/>
                <w:bCs/>
                <w:color w:val="000000"/>
                <w:sz w:val="22"/>
                <w:szCs w:val="22"/>
              </w:rPr>
              <w:t>Доходы </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544A7F" w:rsidRPr="00D71A27" w:rsidRDefault="00544A7F" w:rsidP="00544A7F">
            <w:pPr>
              <w:jc w:val="center"/>
              <w:rPr>
                <w:b/>
                <w:bCs/>
                <w:color w:val="000000"/>
                <w:sz w:val="22"/>
                <w:szCs w:val="22"/>
              </w:rPr>
            </w:pPr>
            <w:r w:rsidRPr="00D71A27">
              <w:rPr>
                <w:b/>
                <w:bCs/>
                <w:color w:val="000000"/>
                <w:sz w:val="22"/>
                <w:szCs w:val="22"/>
              </w:rPr>
              <w:t>Консолидированный бюджет края (город + край)</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rsidR="00544A7F" w:rsidRPr="00D71A27" w:rsidRDefault="00544A7F" w:rsidP="00544A7F">
            <w:pPr>
              <w:jc w:val="center"/>
              <w:rPr>
                <w:b/>
                <w:bCs/>
                <w:color w:val="000000"/>
                <w:sz w:val="22"/>
                <w:szCs w:val="22"/>
              </w:rPr>
            </w:pPr>
            <w:r w:rsidRPr="00D71A27">
              <w:rPr>
                <w:b/>
                <w:bCs/>
                <w:color w:val="000000"/>
                <w:sz w:val="22"/>
                <w:szCs w:val="22"/>
              </w:rPr>
              <w:t>Темп роста, % </w:t>
            </w:r>
          </w:p>
        </w:tc>
      </w:tr>
      <w:tr w:rsidR="00544A7F" w:rsidRPr="000D50E6" w:rsidTr="00DB1178">
        <w:trPr>
          <w:trHeight w:val="20"/>
          <w:tblHeader/>
        </w:trPr>
        <w:tc>
          <w:tcPr>
            <w:tcW w:w="0" w:type="auto"/>
            <w:vMerge/>
            <w:tcBorders>
              <w:left w:val="single" w:sz="4" w:space="0" w:color="auto"/>
              <w:right w:val="single" w:sz="4" w:space="0" w:color="auto"/>
            </w:tcBorders>
            <w:vAlign w:val="center"/>
            <w:hideMark/>
          </w:tcPr>
          <w:p w:rsidR="00544A7F" w:rsidRPr="000D50E6" w:rsidRDefault="00544A7F" w:rsidP="00544A7F">
            <w:pPr>
              <w:rPr>
                <w:bCs/>
                <w:color w:val="000000"/>
                <w:sz w:val="22"/>
                <w:szCs w:val="22"/>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544A7F" w:rsidRPr="00D71A27" w:rsidRDefault="00544A7F" w:rsidP="00544A7F">
            <w:pPr>
              <w:jc w:val="center"/>
              <w:rPr>
                <w:b/>
                <w:bCs/>
                <w:color w:val="000000"/>
                <w:sz w:val="22"/>
                <w:szCs w:val="22"/>
              </w:rPr>
            </w:pPr>
            <w:r>
              <w:rPr>
                <w:b/>
                <w:bCs/>
                <w:color w:val="000000"/>
                <w:sz w:val="22"/>
                <w:szCs w:val="22"/>
              </w:rPr>
              <w:t>н</w:t>
            </w:r>
            <w:r w:rsidRPr="00D71A27">
              <w:rPr>
                <w:b/>
                <w:bCs/>
                <w:color w:val="000000"/>
                <w:sz w:val="22"/>
                <w:szCs w:val="22"/>
              </w:rPr>
              <w:t>а 01.01.2017 г.</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544A7F" w:rsidRPr="00D71A27" w:rsidRDefault="00544A7F" w:rsidP="00544A7F">
            <w:pPr>
              <w:jc w:val="center"/>
              <w:rPr>
                <w:b/>
                <w:bCs/>
                <w:color w:val="000000"/>
                <w:sz w:val="22"/>
                <w:szCs w:val="22"/>
              </w:rPr>
            </w:pPr>
            <w:r>
              <w:rPr>
                <w:b/>
                <w:bCs/>
                <w:color w:val="000000"/>
                <w:sz w:val="22"/>
                <w:szCs w:val="22"/>
              </w:rPr>
              <w:t>н</w:t>
            </w:r>
            <w:r w:rsidRPr="00D71A27">
              <w:rPr>
                <w:b/>
                <w:bCs/>
                <w:color w:val="000000"/>
                <w:sz w:val="22"/>
                <w:szCs w:val="22"/>
              </w:rPr>
              <w:t>а 01.01.2018 г.</w:t>
            </w:r>
          </w:p>
        </w:tc>
        <w:tc>
          <w:tcPr>
            <w:tcW w:w="0" w:type="auto"/>
            <w:vMerge/>
            <w:tcBorders>
              <w:left w:val="single" w:sz="4" w:space="0" w:color="auto"/>
              <w:right w:val="single" w:sz="4" w:space="0" w:color="auto"/>
            </w:tcBorders>
            <w:vAlign w:val="center"/>
            <w:hideMark/>
          </w:tcPr>
          <w:p w:rsidR="00544A7F" w:rsidRPr="000D50E6" w:rsidRDefault="00544A7F" w:rsidP="00544A7F">
            <w:pPr>
              <w:rPr>
                <w:bCs/>
                <w:color w:val="000000"/>
                <w:sz w:val="22"/>
                <w:szCs w:val="22"/>
              </w:rPr>
            </w:pPr>
          </w:p>
        </w:tc>
      </w:tr>
      <w:tr w:rsidR="00544A7F" w:rsidRPr="000D50E6" w:rsidTr="00DB1178">
        <w:trPr>
          <w:trHeight w:val="20"/>
          <w:tblHeader/>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544A7F" w:rsidRPr="000D50E6" w:rsidRDefault="00544A7F" w:rsidP="00544A7F">
            <w:pPr>
              <w:rPr>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544A7F" w:rsidRPr="00D71A27" w:rsidRDefault="00544A7F" w:rsidP="00544A7F">
            <w:pPr>
              <w:jc w:val="center"/>
              <w:rPr>
                <w:b/>
                <w:bCs/>
                <w:color w:val="000000"/>
                <w:sz w:val="22"/>
                <w:szCs w:val="22"/>
              </w:rPr>
            </w:pPr>
            <w:r w:rsidRPr="00D71A27">
              <w:rPr>
                <w:b/>
                <w:bCs/>
                <w:color w:val="000000"/>
                <w:sz w:val="22"/>
                <w:szCs w:val="22"/>
              </w:rPr>
              <w:t>Сумма, млн руб.</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D71A27" w:rsidRDefault="00544A7F" w:rsidP="00544A7F">
            <w:pPr>
              <w:jc w:val="center"/>
              <w:rPr>
                <w:b/>
                <w:bCs/>
                <w:color w:val="000000"/>
                <w:sz w:val="22"/>
                <w:szCs w:val="22"/>
              </w:rPr>
            </w:pPr>
            <w:r>
              <w:rPr>
                <w:b/>
                <w:bCs/>
                <w:color w:val="000000"/>
                <w:sz w:val="22"/>
                <w:szCs w:val="22"/>
              </w:rPr>
              <w:t>у</w:t>
            </w:r>
            <w:r w:rsidRPr="00D71A27">
              <w:rPr>
                <w:b/>
                <w:bCs/>
                <w:color w:val="000000"/>
                <w:sz w:val="22"/>
                <w:szCs w:val="22"/>
              </w:rPr>
              <w:t>д. вес</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D71A27" w:rsidRDefault="00544A7F" w:rsidP="00544A7F">
            <w:pPr>
              <w:jc w:val="center"/>
              <w:rPr>
                <w:b/>
                <w:bCs/>
                <w:color w:val="000000"/>
                <w:sz w:val="22"/>
                <w:szCs w:val="22"/>
              </w:rPr>
            </w:pPr>
            <w:r w:rsidRPr="00D71A27">
              <w:rPr>
                <w:b/>
                <w:bCs/>
                <w:color w:val="000000"/>
                <w:sz w:val="22"/>
                <w:szCs w:val="22"/>
              </w:rPr>
              <w:t>Сумма, млн руб.</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D71A27" w:rsidRDefault="00544A7F" w:rsidP="00544A7F">
            <w:pPr>
              <w:jc w:val="center"/>
              <w:rPr>
                <w:b/>
                <w:bCs/>
                <w:color w:val="000000"/>
                <w:sz w:val="22"/>
                <w:szCs w:val="22"/>
              </w:rPr>
            </w:pPr>
            <w:r>
              <w:rPr>
                <w:b/>
                <w:bCs/>
                <w:color w:val="000000"/>
                <w:sz w:val="22"/>
                <w:szCs w:val="22"/>
              </w:rPr>
              <w:t>у</w:t>
            </w:r>
            <w:r w:rsidRPr="00D71A27">
              <w:rPr>
                <w:b/>
                <w:bCs/>
                <w:color w:val="000000"/>
                <w:sz w:val="22"/>
                <w:szCs w:val="22"/>
              </w:rPr>
              <w:t>д. вес</w:t>
            </w:r>
          </w:p>
        </w:tc>
        <w:tc>
          <w:tcPr>
            <w:tcW w:w="0" w:type="auto"/>
            <w:vMerge/>
            <w:tcBorders>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bCs/>
                <w:color w:val="000000"/>
                <w:sz w:val="22"/>
                <w:szCs w:val="22"/>
              </w:rPr>
            </w:pP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937314" w:rsidRDefault="00544A7F" w:rsidP="00544A7F">
            <w:pPr>
              <w:rPr>
                <w:b/>
                <w:bCs/>
                <w:color w:val="000000"/>
                <w:sz w:val="22"/>
                <w:szCs w:val="22"/>
              </w:rPr>
            </w:pPr>
            <w:r w:rsidRPr="00937314">
              <w:rPr>
                <w:b/>
                <w:bCs/>
                <w:color w:val="000000"/>
                <w:sz w:val="22"/>
                <w:szCs w:val="22"/>
              </w:rPr>
              <w:t>Налоговые и неналоговые доходы</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937314" w:rsidRDefault="00544A7F" w:rsidP="00544A7F">
            <w:pPr>
              <w:jc w:val="center"/>
              <w:rPr>
                <w:b/>
                <w:color w:val="000000"/>
                <w:sz w:val="22"/>
                <w:szCs w:val="22"/>
              </w:rPr>
            </w:pPr>
            <w:r w:rsidRPr="00937314">
              <w:rPr>
                <w:b/>
                <w:color w:val="000000"/>
                <w:sz w:val="22"/>
                <w:szCs w:val="22"/>
              </w:rPr>
              <w:t>44 013,9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b/>
                <w:bCs/>
                <w:i/>
                <w:iCs/>
                <w:color w:val="000000"/>
                <w:sz w:val="22"/>
                <w:szCs w:val="22"/>
              </w:rPr>
            </w:pPr>
            <w:r>
              <w:rPr>
                <w:b/>
                <w:bCs/>
                <w:i/>
                <w:iCs/>
                <w:color w:val="000000"/>
                <w:sz w:val="22"/>
                <w:szCs w:val="22"/>
              </w:rPr>
              <w:t>100,0</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937314" w:rsidRDefault="00544A7F" w:rsidP="00544A7F">
            <w:pPr>
              <w:jc w:val="center"/>
              <w:rPr>
                <w:b/>
                <w:color w:val="000000"/>
                <w:sz w:val="22"/>
                <w:szCs w:val="22"/>
              </w:rPr>
            </w:pPr>
            <w:r w:rsidRPr="00937314">
              <w:rPr>
                <w:b/>
                <w:color w:val="000000"/>
                <w:sz w:val="22"/>
                <w:szCs w:val="22"/>
              </w:rPr>
              <w:t>50 249,2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b/>
                <w:bCs/>
                <w:i/>
                <w:iCs/>
                <w:color w:val="000000"/>
                <w:sz w:val="22"/>
                <w:szCs w:val="22"/>
              </w:rPr>
            </w:pPr>
            <w:r>
              <w:rPr>
                <w:b/>
                <w:bCs/>
                <w:i/>
                <w:iCs/>
                <w:color w:val="000000"/>
                <w:sz w:val="22"/>
                <w:szCs w:val="22"/>
              </w:rPr>
              <w:t>100,0</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937314" w:rsidRDefault="00544A7F" w:rsidP="00544A7F">
            <w:pPr>
              <w:jc w:val="center"/>
              <w:rPr>
                <w:b/>
                <w:i/>
                <w:iCs/>
                <w:color w:val="000000"/>
                <w:sz w:val="22"/>
                <w:szCs w:val="22"/>
              </w:rPr>
            </w:pPr>
            <w:r w:rsidRPr="00937314">
              <w:rPr>
                <w:b/>
                <w:i/>
                <w:iCs/>
                <w:color w:val="000000"/>
                <w:sz w:val="22"/>
                <w:szCs w:val="22"/>
              </w:rPr>
              <w:t>114,2</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937314" w:rsidRDefault="00544A7F" w:rsidP="00544A7F">
            <w:pPr>
              <w:rPr>
                <w:b/>
                <w:bCs/>
                <w:color w:val="000000"/>
                <w:sz w:val="22"/>
                <w:szCs w:val="22"/>
              </w:rPr>
            </w:pPr>
            <w:r w:rsidRPr="00937314">
              <w:rPr>
                <w:b/>
                <w:bCs/>
                <w:color w:val="000000"/>
                <w:sz w:val="22"/>
                <w:szCs w:val="22"/>
              </w:rPr>
              <w:t>Налоговые доходы</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937314" w:rsidRDefault="00544A7F" w:rsidP="00544A7F">
            <w:pPr>
              <w:jc w:val="center"/>
              <w:rPr>
                <w:b/>
                <w:color w:val="000000"/>
                <w:sz w:val="22"/>
                <w:szCs w:val="22"/>
              </w:rPr>
            </w:pPr>
            <w:r w:rsidRPr="00937314">
              <w:rPr>
                <w:b/>
                <w:color w:val="000000"/>
                <w:sz w:val="22"/>
                <w:szCs w:val="22"/>
              </w:rPr>
              <w:t>41 808,5</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b/>
                <w:bCs/>
                <w:i/>
                <w:iCs/>
                <w:color w:val="000000"/>
                <w:sz w:val="22"/>
                <w:szCs w:val="22"/>
              </w:rPr>
            </w:pPr>
            <w:r>
              <w:rPr>
                <w:b/>
                <w:bCs/>
                <w:i/>
                <w:iCs/>
                <w:color w:val="000000"/>
                <w:sz w:val="22"/>
                <w:szCs w:val="22"/>
              </w:rPr>
              <w:t>94,99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937314" w:rsidRDefault="00544A7F" w:rsidP="00544A7F">
            <w:pPr>
              <w:jc w:val="center"/>
              <w:rPr>
                <w:b/>
                <w:color w:val="000000"/>
                <w:sz w:val="22"/>
                <w:szCs w:val="22"/>
              </w:rPr>
            </w:pPr>
            <w:r w:rsidRPr="00937314">
              <w:rPr>
                <w:b/>
                <w:color w:val="000000"/>
                <w:sz w:val="22"/>
                <w:szCs w:val="22"/>
              </w:rPr>
              <w:t>47 883,3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b/>
                <w:bCs/>
                <w:i/>
                <w:iCs/>
                <w:color w:val="000000"/>
                <w:sz w:val="22"/>
                <w:szCs w:val="22"/>
              </w:rPr>
            </w:pPr>
            <w:r>
              <w:rPr>
                <w:b/>
                <w:bCs/>
                <w:i/>
                <w:iCs/>
                <w:color w:val="000000"/>
                <w:sz w:val="22"/>
                <w:szCs w:val="22"/>
              </w:rPr>
              <w:t>95,29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937314" w:rsidRDefault="00544A7F" w:rsidP="00544A7F">
            <w:pPr>
              <w:jc w:val="center"/>
              <w:rPr>
                <w:b/>
                <w:i/>
                <w:iCs/>
                <w:color w:val="000000"/>
                <w:sz w:val="22"/>
                <w:szCs w:val="22"/>
              </w:rPr>
            </w:pPr>
            <w:r w:rsidRPr="00937314">
              <w:rPr>
                <w:b/>
                <w:i/>
                <w:iCs/>
                <w:color w:val="000000"/>
                <w:sz w:val="22"/>
                <w:szCs w:val="22"/>
              </w:rPr>
              <w:t>114,5</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Default="00544A7F" w:rsidP="00544A7F">
            <w:pPr>
              <w:rPr>
                <w:color w:val="000000"/>
                <w:sz w:val="22"/>
                <w:szCs w:val="22"/>
              </w:rPr>
            </w:pPr>
            <w:r w:rsidRPr="000D50E6">
              <w:rPr>
                <w:color w:val="000000"/>
                <w:sz w:val="22"/>
                <w:szCs w:val="22"/>
              </w:rPr>
              <w:t xml:space="preserve">Налог на прибыль </w:t>
            </w:r>
          </w:p>
          <w:p w:rsidR="00544A7F" w:rsidRPr="000D50E6" w:rsidRDefault="00544A7F" w:rsidP="00544A7F">
            <w:pPr>
              <w:rPr>
                <w:color w:val="000000"/>
                <w:sz w:val="22"/>
                <w:szCs w:val="22"/>
              </w:rPr>
            </w:pPr>
            <w:r w:rsidRPr="000D50E6">
              <w:rPr>
                <w:color w:val="000000"/>
                <w:sz w:val="22"/>
                <w:szCs w:val="22"/>
              </w:rPr>
              <w:t>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25 140,3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57,12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27 496,3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54,72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109,4</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Налог на доходы физических лиц</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11 539,0</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26,22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11 768,4</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23,42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102,0</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Акцизы</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64,1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0,15</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67,1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0,13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104,7</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Единый налог, взимаемый в связи с применением упрощенной системы налогообложения</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318,8</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0,72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345,3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0,69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108,3</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Единый налог на вмененный доход для отдельных видов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167,1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0,38</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165,2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0,33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98,9</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Налог, взимаемый в связи с применением патентной системы налогообложения</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2,6</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0,01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4,2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0,01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160,6</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Налоги на имущество</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860,6</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1,96</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1 345,5</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2,68</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156,3</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Налоги, сборы, региональные платежи за пользование природными ресурсами</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3 661,4</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8,32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6 628,5</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13,19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181,0</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Государственная пошлина</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54,7</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0,12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62,9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0,13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115,0</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937314" w:rsidRDefault="00544A7F" w:rsidP="00544A7F">
            <w:pPr>
              <w:rPr>
                <w:b/>
                <w:bCs/>
                <w:color w:val="000000"/>
                <w:sz w:val="22"/>
                <w:szCs w:val="22"/>
              </w:rPr>
            </w:pPr>
            <w:r w:rsidRPr="00937314">
              <w:rPr>
                <w:b/>
                <w:bCs/>
                <w:color w:val="000000"/>
                <w:sz w:val="22"/>
                <w:szCs w:val="22"/>
              </w:rPr>
              <w:t>Неналоговые доходы</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937314" w:rsidRDefault="00544A7F" w:rsidP="00544A7F">
            <w:pPr>
              <w:jc w:val="center"/>
              <w:rPr>
                <w:b/>
                <w:color w:val="000000"/>
                <w:sz w:val="22"/>
                <w:szCs w:val="22"/>
              </w:rPr>
            </w:pPr>
            <w:r w:rsidRPr="00937314">
              <w:rPr>
                <w:b/>
                <w:color w:val="000000"/>
                <w:sz w:val="22"/>
                <w:szCs w:val="22"/>
              </w:rPr>
              <w:t>2 205,4</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b/>
                <w:bCs/>
                <w:i/>
                <w:iCs/>
                <w:color w:val="000000"/>
                <w:sz w:val="22"/>
                <w:szCs w:val="22"/>
              </w:rPr>
            </w:pPr>
            <w:r>
              <w:rPr>
                <w:b/>
                <w:bCs/>
                <w:i/>
                <w:iCs/>
                <w:color w:val="000000"/>
                <w:sz w:val="22"/>
                <w:szCs w:val="22"/>
              </w:rPr>
              <w:t>5,01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937314" w:rsidRDefault="00544A7F" w:rsidP="00544A7F">
            <w:pPr>
              <w:jc w:val="center"/>
              <w:rPr>
                <w:b/>
                <w:color w:val="000000"/>
                <w:sz w:val="22"/>
                <w:szCs w:val="22"/>
              </w:rPr>
            </w:pPr>
            <w:r w:rsidRPr="00937314">
              <w:rPr>
                <w:b/>
                <w:color w:val="000000"/>
                <w:sz w:val="22"/>
                <w:szCs w:val="22"/>
              </w:rPr>
              <w:t>2 365,9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b/>
                <w:bCs/>
                <w:i/>
                <w:iCs/>
                <w:color w:val="000000"/>
                <w:sz w:val="22"/>
                <w:szCs w:val="22"/>
              </w:rPr>
            </w:pPr>
            <w:r>
              <w:rPr>
                <w:b/>
                <w:bCs/>
                <w:i/>
                <w:iCs/>
                <w:color w:val="000000"/>
                <w:sz w:val="22"/>
                <w:szCs w:val="22"/>
              </w:rPr>
              <w:t>4,71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937314" w:rsidRDefault="00544A7F" w:rsidP="00544A7F">
            <w:pPr>
              <w:jc w:val="center"/>
              <w:rPr>
                <w:b/>
                <w:i/>
                <w:iCs/>
                <w:color w:val="000000"/>
                <w:sz w:val="22"/>
                <w:szCs w:val="22"/>
              </w:rPr>
            </w:pPr>
            <w:r w:rsidRPr="00937314">
              <w:rPr>
                <w:b/>
                <w:i/>
                <w:iCs/>
                <w:color w:val="000000"/>
                <w:sz w:val="22"/>
                <w:szCs w:val="22"/>
              </w:rPr>
              <w:t>107,3</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822,1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1,87</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798,6</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1,59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97,2</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937314" w:rsidRDefault="00544A7F" w:rsidP="00FB55EA">
            <w:pPr>
              <w:pStyle w:val="afff2"/>
              <w:numPr>
                <w:ilvl w:val="0"/>
                <w:numId w:val="77"/>
              </w:numPr>
              <w:tabs>
                <w:tab w:val="left" w:pos="312"/>
              </w:tabs>
              <w:ind w:left="34" w:firstLine="0"/>
              <w:rPr>
                <w:i/>
                <w:iCs/>
                <w:color w:val="000000"/>
                <w:sz w:val="22"/>
                <w:szCs w:val="22"/>
              </w:rPr>
            </w:pPr>
            <w:r w:rsidRPr="00937314">
              <w:rPr>
                <w:i/>
                <w:iCs/>
                <w:color w:val="000000"/>
                <w:sz w:val="22"/>
                <w:szCs w:val="22"/>
              </w:rPr>
              <w:t>арендная плата за земли</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537,6</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1,22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526,3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1,05</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97,9</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937314" w:rsidRDefault="00544A7F" w:rsidP="00FB55EA">
            <w:pPr>
              <w:pStyle w:val="afff2"/>
              <w:numPr>
                <w:ilvl w:val="0"/>
                <w:numId w:val="77"/>
              </w:numPr>
              <w:tabs>
                <w:tab w:val="left" w:pos="312"/>
              </w:tabs>
              <w:ind w:left="34" w:firstLine="0"/>
              <w:rPr>
                <w:i/>
                <w:iCs/>
                <w:color w:val="000000"/>
                <w:sz w:val="22"/>
                <w:szCs w:val="22"/>
              </w:rPr>
            </w:pPr>
            <w:r w:rsidRPr="00937314">
              <w:rPr>
                <w:i/>
                <w:iCs/>
                <w:color w:val="000000"/>
                <w:sz w:val="22"/>
                <w:szCs w:val="22"/>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171,1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0,39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159,7</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0,32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93,4</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FB55EA">
            <w:pPr>
              <w:pStyle w:val="afff2"/>
              <w:numPr>
                <w:ilvl w:val="0"/>
                <w:numId w:val="77"/>
              </w:numPr>
              <w:tabs>
                <w:tab w:val="left" w:pos="312"/>
              </w:tabs>
              <w:ind w:left="34" w:firstLine="0"/>
              <w:rPr>
                <w:i/>
                <w:iCs/>
                <w:color w:val="000000"/>
                <w:sz w:val="22"/>
                <w:szCs w:val="22"/>
              </w:rPr>
            </w:pPr>
            <w:r w:rsidRPr="000D50E6">
              <w:rPr>
                <w:i/>
                <w:iCs/>
                <w:color w:val="000000"/>
                <w:sz w:val="22"/>
                <w:szCs w:val="22"/>
              </w:rPr>
              <w:t>платежи от государственных и муниципальных унитарных предприятий</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11,9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0,03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9,0</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0,02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75,1</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FB55EA">
            <w:pPr>
              <w:pStyle w:val="afff2"/>
              <w:numPr>
                <w:ilvl w:val="0"/>
                <w:numId w:val="77"/>
              </w:numPr>
              <w:tabs>
                <w:tab w:val="left" w:pos="312"/>
              </w:tabs>
              <w:ind w:left="34" w:firstLine="0"/>
              <w:rPr>
                <w:i/>
                <w:iCs/>
                <w:color w:val="000000"/>
                <w:sz w:val="22"/>
                <w:szCs w:val="22"/>
              </w:rPr>
            </w:pPr>
            <w:r w:rsidRPr="000D50E6">
              <w:rPr>
                <w:i/>
                <w:iCs/>
                <w:color w:val="000000"/>
                <w:sz w:val="22"/>
                <w:szCs w:val="2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101,4</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0,23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103,6</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0,21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102,2</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Платежи при пользовании природными ресурсами,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38,6</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0,09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28,9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0,06</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74,8</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Доходы от оказания платных услуг и компенсации затрат государства</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11,8</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0,02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Pr>
                <w:i/>
                <w:iCs/>
                <w:color w:val="000000"/>
                <w:sz w:val="22"/>
                <w:szCs w:val="22"/>
              </w:rPr>
              <w:t>в 9,8 раза</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Доходы от продажи материальных и нематериальных активов</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371,2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0,84</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373,9</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0,74</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100,7</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Штрафы, санкции, возмещение ущерба</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937,2</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2,13</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1 134,0</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2,26</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121,0</w:t>
            </w:r>
          </w:p>
        </w:tc>
      </w:tr>
      <w:tr w:rsidR="00544A7F" w:rsidRPr="000D50E6" w:rsidTr="00DB117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4A7F" w:rsidRPr="000D50E6" w:rsidRDefault="00544A7F" w:rsidP="00544A7F">
            <w:pPr>
              <w:rPr>
                <w:color w:val="000000"/>
                <w:sz w:val="22"/>
                <w:szCs w:val="22"/>
              </w:rPr>
            </w:pPr>
            <w:r w:rsidRPr="000D50E6">
              <w:rPr>
                <w:color w:val="000000"/>
                <w:sz w:val="22"/>
                <w:szCs w:val="22"/>
              </w:rPr>
              <w:t>Прочие неналоговые доходы</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35,1</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0,08</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color w:val="000000"/>
                <w:sz w:val="22"/>
                <w:szCs w:val="22"/>
              </w:rPr>
            </w:pPr>
            <w:r w:rsidRPr="000D50E6">
              <w:rPr>
                <w:color w:val="000000"/>
                <w:sz w:val="22"/>
                <w:szCs w:val="22"/>
              </w:rPr>
              <w:t>18,7</w:t>
            </w:r>
          </w:p>
        </w:tc>
        <w:tc>
          <w:tcPr>
            <w:tcW w:w="0" w:type="auto"/>
            <w:tcBorders>
              <w:top w:val="nil"/>
              <w:left w:val="nil"/>
              <w:bottom w:val="single" w:sz="4" w:space="0" w:color="auto"/>
              <w:right w:val="single" w:sz="4" w:space="0" w:color="auto"/>
            </w:tcBorders>
            <w:shd w:val="clear" w:color="auto" w:fill="auto"/>
            <w:noWrap/>
            <w:vAlign w:val="center"/>
            <w:hideMark/>
          </w:tcPr>
          <w:p w:rsidR="00544A7F" w:rsidRDefault="00544A7F" w:rsidP="00544A7F">
            <w:pPr>
              <w:jc w:val="center"/>
              <w:rPr>
                <w:i/>
                <w:iCs/>
                <w:color w:val="000000"/>
                <w:sz w:val="22"/>
                <w:szCs w:val="22"/>
              </w:rPr>
            </w:pPr>
            <w:r>
              <w:rPr>
                <w:i/>
                <w:iCs/>
                <w:color w:val="000000"/>
                <w:sz w:val="22"/>
                <w:szCs w:val="22"/>
              </w:rPr>
              <w:t>0,04</w:t>
            </w:r>
          </w:p>
        </w:tc>
        <w:tc>
          <w:tcPr>
            <w:tcW w:w="0" w:type="auto"/>
            <w:tcBorders>
              <w:top w:val="nil"/>
              <w:left w:val="nil"/>
              <w:bottom w:val="single" w:sz="4" w:space="0" w:color="auto"/>
              <w:right w:val="single" w:sz="4" w:space="0" w:color="auto"/>
            </w:tcBorders>
            <w:shd w:val="clear" w:color="auto" w:fill="auto"/>
            <w:noWrap/>
            <w:vAlign w:val="center"/>
            <w:hideMark/>
          </w:tcPr>
          <w:p w:rsidR="00544A7F" w:rsidRPr="000D50E6" w:rsidRDefault="00544A7F" w:rsidP="00544A7F">
            <w:pPr>
              <w:jc w:val="center"/>
              <w:rPr>
                <w:i/>
                <w:iCs/>
                <w:color w:val="000000"/>
                <w:sz w:val="22"/>
                <w:szCs w:val="22"/>
              </w:rPr>
            </w:pPr>
            <w:r w:rsidRPr="000D50E6">
              <w:rPr>
                <w:i/>
                <w:iCs/>
                <w:color w:val="000000"/>
                <w:sz w:val="22"/>
                <w:szCs w:val="22"/>
              </w:rPr>
              <w:t>53,3</w:t>
            </w:r>
          </w:p>
        </w:tc>
      </w:tr>
    </w:tbl>
    <w:p w:rsidR="00544A7F" w:rsidRPr="00FE2102" w:rsidRDefault="00544A7F" w:rsidP="00544A7F">
      <w:pPr>
        <w:spacing w:before="240"/>
        <w:ind w:firstLine="709"/>
        <w:jc w:val="both"/>
        <w:rPr>
          <w:sz w:val="26"/>
          <w:szCs w:val="26"/>
        </w:rPr>
      </w:pPr>
      <w:r w:rsidRPr="00D82D59">
        <w:rPr>
          <w:sz w:val="26"/>
          <w:szCs w:val="26"/>
        </w:rPr>
        <w:t>Неналоговые платежи составили почти 5% от общей суммы доходов и обеспечены, в основном, доходами от использования имущества, находящегося в государственной и муниципальной собственности – 33,8% от общего объема неналоговых поступлений</w:t>
      </w:r>
      <w:r w:rsidRPr="00295755">
        <w:rPr>
          <w:sz w:val="26"/>
          <w:szCs w:val="26"/>
        </w:rPr>
        <w:t>, штрафами (санкциями, возмещением ущерба) – 47,9%, доходами от продажи материальных и нематериальных активов – 15,8%.</w:t>
      </w:r>
    </w:p>
    <w:p w:rsidR="00544A7F" w:rsidRDefault="00544A7F" w:rsidP="00544A7F">
      <w:pPr>
        <w:pStyle w:val="22"/>
        <w:ind w:firstLine="709"/>
        <w:rPr>
          <w:szCs w:val="26"/>
        </w:rPr>
      </w:pPr>
    </w:p>
    <w:p w:rsidR="00544A7F" w:rsidRDefault="00544A7F" w:rsidP="00544A7F">
      <w:pPr>
        <w:pStyle w:val="22"/>
        <w:ind w:firstLine="709"/>
        <w:rPr>
          <w:szCs w:val="26"/>
        </w:rPr>
      </w:pPr>
      <w:r>
        <w:rPr>
          <w:szCs w:val="26"/>
        </w:rPr>
        <w:t>Структура городского бюджета представлена на диаграмме:</w:t>
      </w:r>
    </w:p>
    <w:p w:rsidR="00544A7F" w:rsidRDefault="00544A7F" w:rsidP="00544A7F">
      <w:pPr>
        <w:pStyle w:val="22"/>
        <w:ind w:firstLine="709"/>
        <w:rPr>
          <w:szCs w:val="26"/>
        </w:rPr>
      </w:pPr>
    </w:p>
    <w:p w:rsidR="00544A7F" w:rsidRDefault="00E11557" w:rsidP="00544A7F">
      <w:pPr>
        <w:pStyle w:val="22"/>
        <w:ind w:firstLine="709"/>
        <w:jc w:val="center"/>
        <w:rPr>
          <w:b/>
          <w:szCs w:val="26"/>
        </w:rPr>
      </w:pPr>
      <w:r w:rsidRPr="00CD3D65">
        <w:rPr>
          <w:noProof/>
          <w:szCs w:val="26"/>
        </w:rPr>
        <w:drawing>
          <wp:anchor distT="0" distB="0" distL="114300" distR="114300" simplePos="0" relativeHeight="251795456" behindDoc="1" locked="0" layoutInCell="1" allowOverlap="1" wp14:anchorId="78BF3781" wp14:editId="5AC15276">
            <wp:simplePos x="0" y="0"/>
            <wp:positionH relativeFrom="column">
              <wp:posOffset>291465</wp:posOffset>
            </wp:positionH>
            <wp:positionV relativeFrom="paragraph">
              <wp:posOffset>260985</wp:posOffset>
            </wp:positionV>
            <wp:extent cx="5313045" cy="2886075"/>
            <wp:effectExtent l="0" t="0" r="190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19993"/>
                    <a:stretch/>
                  </pic:blipFill>
                  <pic:spPr bwMode="auto">
                    <a:xfrm>
                      <a:off x="0" y="0"/>
                      <a:ext cx="531304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A7F" w:rsidRPr="00B04565">
        <w:rPr>
          <w:b/>
          <w:szCs w:val="26"/>
        </w:rPr>
        <w:t>Городской бюд</w:t>
      </w:r>
      <w:r w:rsidR="00544A7F">
        <w:rPr>
          <w:b/>
          <w:szCs w:val="26"/>
        </w:rPr>
        <w:t>жет, млрд руб.</w:t>
      </w:r>
    </w:p>
    <w:p w:rsidR="00544A7F" w:rsidRDefault="00544A7F" w:rsidP="00544A7F">
      <w:pPr>
        <w:pStyle w:val="22"/>
        <w:ind w:firstLine="709"/>
        <w:rPr>
          <w:szCs w:val="26"/>
        </w:rPr>
      </w:pPr>
      <w:r>
        <w:rPr>
          <w:szCs w:val="26"/>
        </w:rPr>
        <w:t>В</w:t>
      </w:r>
      <w:r w:rsidRPr="00ED4F73">
        <w:rPr>
          <w:szCs w:val="26"/>
        </w:rPr>
        <w:t xml:space="preserve"> 2017 год</w:t>
      </w:r>
      <w:r>
        <w:rPr>
          <w:szCs w:val="26"/>
        </w:rPr>
        <w:t>у</w:t>
      </w:r>
      <w:r w:rsidRPr="00ED4F73">
        <w:rPr>
          <w:szCs w:val="26"/>
        </w:rPr>
        <w:t xml:space="preserve"> </w:t>
      </w:r>
      <w:r>
        <w:rPr>
          <w:szCs w:val="26"/>
        </w:rPr>
        <w:t>доходная часть бюджета города составила порядка</w:t>
      </w:r>
      <w:r w:rsidRPr="00ED4F73">
        <w:rPr>
          <w:szCs w:val="26"/>
        </w:rPr>
        <w:t xml:space="preserve"> </w:t>
      </w:r>
      <w:r>
        <w:rPr>
          <w:szCs w:val="26"/>
        </w:rPr>
        <w:t>17,0 млрд</w:t>
      </w:r>
      <w:r w:rsidRPr="00ED4F73">
        <w:rPr>
          <w:szCs w:val="26"/>
        </w:rPr>
        <w:t xml:space="preserve"> руб</w:t>
      </w:r>
      <w:r>
        <w:rPr>
          <w:szCs w:val="26"/>
        </w:rPr>
        <w:t xml:space="preserve">лей, расходная часть 17,3 млрд рублей, сложившийся дефицит бюджета </w:t>
      </w:r>
      <w:r w:rsidRPr="00937314">
        <w:rPr>
          <w:szCs w:val="26"/>
        </w:rPr>
        <w:t>–</w:t>
      </w:r>
      <w:r>
        <w:rPr>
          <w:szCs w:val="26"/>
        </w:rPr>
        <w:t xml:space="preserve"> 0,3 млрд рублей. Несмотря на сложившийся дефицит местного бюджета, 2017 год удалось завершить без привлечения коммерческого кредита.</w:t>
      </w:r>
    </w:p>
    <w:p w:rsidR="00544A7F" w:rsidRDefault="00544A7F" w:rsidP="00544A7F">
      <w:pPr>
        <w:pStyle w:val="22"/>
        <w:ind w:firstLine="709"/>
        <w:jc w:val="right"/>
        <w:rPr>
          <w:szCs w:val="26"/>
        </w:rPr>
      </w:pPr>
      <w:r>
        <w:rPr>
          <w:szCs w:val="26"/>
        </w:rPr>
        <w:t>Таблица</w:t>
      </w:r>
      <w:r w:rsidR="00082A0F">
        <w:rPr>
          <w:szCs w:val="26"/>
        </w:rPr>
        <w:t xml:space="preserve"> 11</w:t>
      </w:r>
    </w:p>
    <w:p w:rsidR="00544A7F" w:rsidRDefault="00544A7F" w:rsidP="00544A7F">
      <w:pPr>
        <w:pStyle w:val="22"/>
        <w:ind w:firstLine="709"/>
        <w:rPr>
          <w:szCs w:val="26"/>
        </w:rPr>
      </w:pPr>
    </w:p>
    <w:p w:rsidR="00544A7F" w:rsidRPr="00C949AB" w:rsidRDefault="00544A7F" w:rsidP="00544A7F">
      <w:pPr>
        <w:pStyle w:val="22"/>
        <w:ind w:firstLine="709"/>
        <w:jc w:val="center"/>
        <w:rPr>
          <w:b/>
          <w:szCs w:val="26"/>
        </w:rPr>
      </w:pPr>
      <w:r w:rsidRPr="00C949AB">
        <w:rPr>
          <w:b/>
          <w:szCs w:val="26"/>
        </w:rPr>
        <w:t>Структура доходов и городского бюджета</w:t>
      </w:r>
    </w:p>
    <w:p w:rsidR="00544A7F" w:rsidRPr="00DB1178" w:rsidRDefault="00544A7F" w:rsidP="00544A7F">
      <w:pPr>
        <w:pStyle w:val="22"/>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1385"/>
        <w:gridCol w:w="692"/>
        <w:gridCol w:w="1245"/>
        <w:gridCol w:w="693"/>
        <w:gridCol w:w="796"/>
      </w:tblGrid>
      <w:tr w:rsidR="00544A7F" w:rsidTr="00DB1178">
        <w:trPr>
          <w:trHeight w:val="20"/>
          <w:tblHeader/>
        </w:trPr>
        <w:tc>
          <w:tcPr>
            <w:tcW w:w="2426" w:type="pct"/>
            <w:vMerge w:val="restart"/>
            <w:shd w:val="clear" w:color="auto" w:fill="auto"/>
            <w:noWrap/>
            <w:vAlign w:val="bottom"/>
            <w:hideMark/>
          </w:tcPr>
          <w:p w:rsidR="00544A7F" w:rsidRDefault="00544A7F" w:rsidP="00544A7F">
            <w:pPr>
              <w:jc w:val="center"/>
              <w:rPr>
                <w:rFonts w:ascii="Arial CYR" w:hAnsi="Arial CYR" w:cs="Arial CYR"/>
                <w:sz w:val="22"/>
                <w:szCs w:val="22"/>
              </w:rPr>
            </w:pPr>
            <w:r>
              <w:rPr>
                <w:rFonts w:ascii="Arial CYR" w:hAnsi="Arial CYR" w:cs="Arial CYR"/>
                <w:sz w:val="22"/>
                <w:szCs w:val="22"/>
              </w:rPr>
              <w:t> </w:t>
            </w:r>
          </w:p>
        </w:tc>
        <w:tc>
          <w:tcPr>
            <w:tcW w:w="1111" w:type="pct"/>
            <w:gridSpan w:val="2"/>
            <w:shd w:val="clear" w:color="auto" w:fill="auto"/>
            <w:noWrap/>
            <w:vAlign w:val="center"/>
            <w:hideMark/>
          </w:tcPr>
          <w:p w:rsidR="00544A7F" w:rsidRDefault="00544A7F" w:rsidP="00544A7F">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2016 год</w:t>
            </w:r>
          </w:p>
        </w:tc>
        <w:tc>
          <w:tcPr>
            <w:tcW w:w="1037" w:type="pct"/>
            <w:gridSpan w:val="2"/>
            <w:shd w:val="clear" w:color="auto" w:fill="auto"/>
            <w:noWrap/>
            <w:vAlign w:val="center"/>
            <w:hideMark/>
          </w:tcPr>
          <w:p w:rsidR="00544A7F" w:rsidRDefault="00544A7F" w:rsidP="00544A7F">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2017 год</w:t>
            </w:r>
          </w:p>
        </w:tc>
        <w:tc>
          <w:tcPr>
            <w:tcW w:w="426" w:type="pct"/>
            <w:vMerge w:val="restart"/>
            <w:shd w:val="clear" w:color="auto" w:fill="auto"/>
            <w:vAlign w:val="center"/>
            <w:hideMark/>
          </w:tcPr>
          <w:p w:rsidR="00544A7F" w:rsidRDefault="00544A7F" w:rsidP="00544A7F">
            <w:pPr>
              <w:jc w:val="center"/>
              <w:rPr>
                <w:rFonts w:ascii="Times New Roman CYR" w:hAnsi="Times New Roman CYR" w:cs="Times New Roman CYR"/>
                <w:b/>
                <w:sz w:val="22"/>
                <w:szCs w:val="22"/>
              </w:rPr>
            </w:pPr>
            <w:r>
              <w:rPr>
                <w:rFonts w:ascii="Times New Roman CYR" w:hAnsi="Times New Roman CYR" w:cs="Times New Roman CYR"/>
                <w:b/>
                <w:sz w:val="22"/>
                <w:szCs w:val="22"/>
              </w:rPr>
              <w:t>Т</w:t>
            </w:r>
            <w:r w:rsidRPr="00EB6DDE">
              <w:rPr>
                <w:rFonts w:ascii="Times New Roman CYR" w:hAnsi="Times New Roman CYR" w:cs="Times New Roman CYR"/>
                <w:b/>
                <w:sz w:val="22"/>
                <w:szCs w:val="22"/>
              </w:rPr>
              <w:t xml:space="preserve">емп </w:t>
            </w:r>
          </w:p>
          <w:p w:rsidR="00544A7F" w:rsidRDefault="00544A7F" w:rsidP="00544A7F">
            <w:pPr>
              <w:jc w:val="center"/>
              <w:rPr>
                <w:rFonts w:ascii="Times New Roman CYR" w:hAnsi="Times New Roman CYR" w:cs="Times New Roman CYR"/>
                <w:b/>
                <w:sz w:val="22"/>
                <w:szCs w:val="22"/>
              </w:rPr>
            </w:pPr>
            <w:r w:rsidRPr="00EB6DDE">
              <w:rPr>
                <w:rFonts w:ascii="Times New Roman CYR" w:hAnsi="Times New Roman CYR" w:cs="Times New Roman CYR"/>
                <w:b/>
                <w:sz w:val="22"/>
                <w:szCs w:val="22"/>
              </w:rPr>
              <w:t>2017</w:t>
            </w:r>
            <w:r>
              <w:rPr>
                <w:rFonts w:ascii="Times New Roman CYR" w:hAnsi="Times New Roman CYR" w:cs="Times New Roman CYR"/>
                <w:b/>
                <w:sz w:val="22"/>
                <w:szCs w:val="22"/>
              </w:rPr>
              <w:t xml:space="preserve"> </w:t>
            </w:r>
            <w:r w:rsidRPr="00EB6DDE">
              <w:rPr>
                <w:rFonts w:ascii="Times New Roman CYR" w:hAnsi="Times New Roman CYR" w:cs="Times New Roman CYR"/>
                <w:b/>
                <w:sz w:val="22"/>
                <w:szCs w:val="22"/>
              </w:rPr>
              <w:t>/</w:t>
            </w:r>
          </w:p>
          <w:p w:rsidR="00544A7F" w:rsidRDefault="00544A7F" w:rsidP="00544A7F">
            <w:pPr>
              <w:jc w:val="center"/>
              <w:rPr>
                <w:rFonts w:ascii="Times New Roman CYR" w:hAnsi="Times New Roman CYR" w:cs="Times New Roman CYR"/>
                <w:b/>
                <w:sz w:val="22"/>
                <w:szCs w:val="22"/>
              </w:rPr>
            </w:pPr>
            <w:r w:rsidRPr="00EB6DDE">
              <w:rPr>
                <w:rFonts w:ascii="Times New Roman CYR" w:hAnsi="Times New Roman CYR" w:cs="Times New Roman CYR"/>
                <w:b/>
                <w:sz w:val="22"/>
                <w:szCs w:val="22"/>
              </w:rPr>
              <w:t xml:space="preserve">2016, </w:t>
            </w:r>
          </w:p>
          <w:p w:rsidR="00544A7F" w:rsidRPr="00EB6DDE" w:rsidRDefault="00544A7F" w:rsidP="00544A7F">
            <w:pPr>
              <w:jc w:val="center"/>
              <w:rPr>
                <w:rFonts w:ascii="Times New Roman CYR" w:hAnsi="Times New Roman CYR" w:cs="Times New Roman CYR"/>
                <w:b/>
                <w:sz w:val="22"/>
                <w:szCs w:val="22"/>
              </w:rPr>
            </w:pPr>
            <w:r w:rsidRPr="00EB6DDE">
              <w:rPr>
                <w:rFonts w:ascii="Times New Roman CYR" w:hAnsi="Times New Roman CYR" w:cs="Times New Roman CYR"/>
                <w:b/>
                <w:sz w:val="22"/>
                <w:szCs w:val="22"/>
              </w:rPr>
              <w:t>%</w:t>
            </w:r>
          </w:p>
        </w:tc>
      </w:tr>
      <w:tr w:rsidR="00544A7F" w:rsidTr="00DB1178">
        <w:trPr>
          <w:trHeight w:val="20"/>
          <w:tblHeader/>
        </w:trPr>
        <w:tc>
          <w:tcPr>
            <w:tcW w:w="2426" w:type="pct"/>
            <w:vMerge/>
            <w:vAlign w:val="center"/>
            <w:hideMark/>
          </w:tcPr>
          <w:p w:rsidR="00544A7F" w:rsidRDefault="00544A7F" w:rsidP="00544A7F">
            <w:pPr>
              <w:rPr>
                <w:rFonts w:ascii="Arial CYR" w:hAnsi="Arial CYR" w:cs="Arial CYR"/>
                <w:sz w:val="22"/>
                <w:szCs w:val="22"/>
              </w:rPr>
            </w:pP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Сумма,</w:t>
            </w:r>
          </w:p>
          <w:p w:rsidR="00544A7F" w:rsidRDefault="00544A7F" w:rsidP="00544A7F">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 xml:space="preserve"> млн руб.</w:t>
            </w:r>
          </w:p>
        </w:tc>
        <w:tc>
          <w:tcPr>
            <w:tcW w:w="370" w:type="pct"/>
            <w:shd w:val="clear" w:color="auto" w:fill="auto"/>
            <w:noWrap/>
            <w:vAlign w:val="center"/>
            <w:hideMark/>
          </w:tcPr>
          <w:p w:rsidR="00544A7F" w:rsidRDefault="00544A7F" w:rsidP="00544A7F">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Уд. вес, %</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 xml:space="preserve">Сумма, </w:t>
            </w:r>
          </w:p>
          <w:p w:rsidR="00544A7F" w:rsidRDefault="00544A7F" w:rsidP="00544A7F">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млн руб.</w:t>
            </w:r>
          </w:p>
        </w:tc>
        <w:tc>
          <w:tcPr>
            <w:tcW w:w="371" w:type="pct"/>
            <w:shd w:val="clear" w:color="auto" w:fill="auto"/>
            <w:noWrap/>
            <w:vAlign w:val="center"/>
            <w:hideMark/>
          </w:tcPr>
          <w:p w:rsidR="00544A7F" w:rsidRDefault="00544A7F" w:rsidP="00544A7F">
            <w:pPr>
              <w:jc w:val="center"/>
              <w:rPr>
                <w:rFonts w:ascii="Times New Roman CYR" w:hAnsi="Times New Roman CYR" w:cs="Times New Roman CYR"/>
                <w:b/>
                <w:bCs/>
                <w:sz w:val="22"/>
                <w:szCs w:val="22"/>
              </w:rPr>
            </w:pPr>
            <w:r>
              <w:rPr>
                <w:rFonts w:ascii="Times New Roman CYR" w:hAnsi="Times New Roman CYR" w:cs="Times New Roman CYR"/>
                <w:b/>
                <w:bCs/>
                <w:sz w:val="22"/>
                <w:szCs w:val="22"/>
              </w:rPr>
              <w:t>Уд. вес, %</w:t>
            </w:r>
          </w:p>
        </w:tc>
        <w:tc>
          <w:tcPr>
            <w:tcW w:w="426" w:type="pct"/>
            <w:vMerge/>
            <w:vAlign w:val="center"/>
            <w:hideMark/>
          </w:tcPr>
          <w:p w:rsidR="00544A7F" w:rsidRDefault="00544A7F" w:rsidP="00544A7F">
            <w:pPr>
              <w:rPr>
                <w:rFonts w:ascii="Times New Roman CYR" w:hAnsi="Times New Roman CYR" w:cs="Times New Roman CYR"/>
                <w:sz w:val="22"/>
                <w:szCs w:val="22"/>
              </w:rPr>
            </w:pPr>
          </w:p>
        </w:tc>
      </w:tr>
      <w:tr w:rsidR="00544A7F" w:rsidTr="00DB1178">
        <w:trPr>
          <w:trHeight w:val="20"/>
        </w:trPr>
        <w:tc>
          <w:tcPr>
            <w:tcW w:w="2426" w:type="pct"/>
            <w:shd w:val="clear" w:color="000000" w:fill="D8E4BC"/>
            <w:noWrap/>
            <w:vAlign w:val="center"/>
            <w:hideMark/>
          </w:tcPr>
          <w:p w:rsidR="00544A7F" w:rsidRDefault="00544A7F" w:rsidP="00544A7F">
            <w:pPr>
              <w:rPr>
                <w:rFonts w:ascii="Times New Roman CYR" w:hAnsi="Times New Roman CYR" w:cs="Times New Roman CYR"/>
                <w:b/>
                <w:bCs/>
                <w:sz w:val="22"/>
                <w:szCs w:val="22"/>
              </w:rPr>
            </w:pPr>
            <w:r>
              <w:rPr>
                <w:rFonts w:ascii="Times New Roman CYR" w:hAnsi="Times New Roman CYR" w:cs="Times New Roman CYR"/>
                <w:b/>
                <w:bCs/>
                <w:sz w:val="22"/>
                <w:szCs w:val="22"/>
              </w:rPr>
              <w:t>Налоговые и неналоговые доходы</w:t>
            </w:r>
          </w:p>
        </w:tc>
        <w:tc>
          <w:tcPr>
            <w:tcW w:w="741" w:type="pct"/>
            <w:shd w:val="clear" w:color="000000" w:fill="D8E4BC"/>
            <w:noWrap/>
            <w:vAlign w:val="center"/>
            <w:hideMark/>
          </w:tcPr>
          <w:p w:rsidR="00544A7F" w:rsidRPr="00EB6DDE" w:rsidRDefault="00544A7F" w:rsidP="00544A7F">
            <w:pPr>
              <w:jc w:val="center"/>
              <w:rPr>
                <w:rFonts w:ascii="Times New Roman CYR" w:hAnsi="Times New Roman CYR" w:cs="Times New Roman CYR"/>
                <w:b/>
              </w:rPr>
            </w:pPr>
            <w:r w:rsidRPr="00EB6DDE">
              <w:rPr>
                <w:rFonts w:ascii="Times New Roman CYR" w:hAnsi="Times New Roman CYR" w:cs="Times New Roman CYR"/>
                <w:b/>
              </w:rPr>
              <w:t>7 241,34</w:t>
            </w:r>
          </w:p>
        </w:tc>
        <w:tc>
          <w:tcPr>
            <w:tcW w:w="370" w:type="pct"/>
            <w:shd w:val="clear" w:color="000000" w:fill="D8E4BC"/>
            <w:noWrap/>
            <w:vAlign w:val="center"/>
            <w:hideMark/>
          </w:tcPr>
          <w:p w:rsidR="00544A7F" w:rsidRPr="00821979" w:rsidRDefault="00544A7F" w:rsidP="00544A7F">
            <w:pPr>
              <w:jc w:val="center"/>
              <w:rPr>
                <w:rFonts w:ascii="Times New Roman CYR" w:hAnsi="Times New Roman CYR" w:cs="Times New Roman CYR"/>
                <w:b/>
                <w:i/>
                <w:iCs/>
                <w:sz w:val="20"/>
              </w:rPr>
            </w:pPr>
            <w:r w:rsidRPr="00821979">
              <w:rPr>
                <w:rFonts w:ascii="Times New Roman CYR" w:hAnsi="Times New Roman CYR" w:cs="Times New Roman CYR"/>
                <w:b/>
                <w:i/>
                <w:iCs/>
                <w:sz w:val="20"/>
              </w:rPr>
              <w:t>43,1</w:t>
            </w:r>
          </w:p>
        </w:tc>
        <w:tc>
          <w:tcPr>
            <w:tcW w:w="666" w:type="pct"/>
            <w:shd w:val="clear" w:color="000000" w:fill="D8E4BC"/>
            <w:noWrap/>
            <w:vAlign w:val="center"/>
            <w:hideMark/>
          </w:tcPr>
          <w:p w:rsidR="00544A7F" w:rsidRPr="00EB6DDE" w:rsidRDefault="00544A7F" w:rsidP="00544A7F">
            <w:pPr>
              <w:jc w:val="center"/>
              <w:rPr>
                <w:rFonts w:ascii="Times New Roman CYR" w:hAnsi="Times New Roman CYR" w:cs="Times New Roman CYR"/>
                <w:b/>
              </w:rPr>
            </w:pPr>
            <w:r w:rsidRPr="00EB6DDE">
              <w:rPr>
                <w:rFonts w:ascii="Times New Roman CYR" w:hAnsi="Times New Roman CYR" w:cs="Times New Roman CYR"/>
                <w:b/>
              </w:rPr>
              <w:t>7 617,01</w:t>
            </w:r>
          </w:p>
        </w:tc>
        <w:tc>
          <w:tcPr>
            <w:tcW w:w="371" w:type="pct"/>
            <w:shd w:val="clear" w:color="000000" w:fill="D8E4BC"/>
            <w:noWrap/>
            <w:vAlign w:val="center"/>
            <w:hideMark/>
          </w:tcPr>
          <w:p w:rsidR="00544A7F" w:rsidRPr="00821979" w:rsidRDefault="00544A7F" w:rsidP="00544A7F">
            <w:pPr>
              <w:jc w:val="center"/>
              <w:rPr>
                <w:rFonts w:ascii="Times New Roman CYR" w:hAnsi="Times New Roman CYR" w:cs="Times New Roman CYR"/>
                <w:b/>
                <w:i/>
                <w:iCs/>
                <w:sz w:val="20"/>
                <w:szCs w:val="20"/>
              </w:rPr>
            </w:pPr>
            <w:r w:rsidRPr="00821979">
              <w:rPr>
                <w:rFonts w:ascii="Times New Roman CYR" w:hAnsi="Times New Roman CYR" w:cs="Times New Roman CYR"/>
                <w:b/>
                <w:i/>
                <w:iCs/>
                <w:sz w:val="20"/>
                <w:szCs w:val="20"/>
              </w:rPr>
              <w:t>44,8</w:t>
            </w:r>
          </w:p>
        </w:tc>
        <w:tc>
          <w:tcPr>
            <w:tcW w:w="426" w:type="pct"/>
            <w:shd w:val="clear" w:color="000000" w:fill="D8E4BC"/>
            <w:noWrap/>
            <w:vAlign w:val="center"/>
            <w:hideMark/>
          </w:tcPr>
          <w:p w:rsidR="00544A7F" w:rsidRPr="00EB6DDE" w:rsidRDefault="00544A7F" w:rsidP="00544A7F">
            <w:pPr>
              <w:jc w:val="center"/>
              <w:rPr>
                <w:rFonts w:ascii="Times New Roman CYR" w:hAnsi="Times New Roman CYR" w:cs="Times New Roman CYR"/>
                <w:b/>
                <w:i/>
                <w:iCs/>
              </w:rPr>
            </w:pPr>
            <w:r w:rsidRPr="00EB6DDE">
              <w:rPr>
                <w:rFonts w:ascii="Times New Roman CYR" w:hAnsi="Times New Roman CYR" w:cs="Times New Roman CYR"/>
                <w:b/>
                <w:i/>
                <w:iCs/>
              </w:rPr>
              <w:t>105,2</w:t>
            </w:r>
          </w:p>
        </w:tc>
      </w:tr>
      <w:tr w:rsidR="00544A7F" w:rsidTr="00DB1178">
        <w:trPr>
          <w:trHeight w:val="20"/>
        </w:trPr>
        <w:tc>
          <w:tcPr>
            <w:tcW w:w="2426" w:type="pct"/>
            <w:shd w:val="clear" w:color="000000" w:fill="D8E4BC"/>
            <w:noWrap/>
            <w:vAlign w:val="center"/>
            <w:hideMark/>
          </w:tcPr>
          <w:p w:rsidR="00544A7F" w:rsidRDefault="00544A7F" w:rsidP="00544A7F">
            <w:pPr>
              <w:rPr>
                <w:rFonts w:ascii="Times New Roman CYR" w:hAnsi="Times New Roman CYR" w:cs="Times New Roman CYR"/>
                <w:b/>
                <w:bCs/>
              </w:rPr>
            </w:pPr>
            <w:r>
              <w:rPr>
                <w:rFonts w:ascii="Times New Roman CYR" w:hAnsi="Times New Roman CYR" w:cs="Times New Roman CYR"/>
                <w:b/>
                <w:bCs/>
              </w:rPr>
              <w:t>Налоговые доходы</w:t>
            </w:r>
          </w:p>
        </w:tc>
        <w:tc>
          <w:tcPr>
            <w:tcW w:w="741" w:type="pct"/>
            <w:shd w:val="clear" w:color="000000" w:fill="D8E4BC"/>
            <w:noWrap/>
            <w:vAlign w:val="center"/>
            <w:hideMark/>
          </w:tcPr>
          <w:p w:rsidR="00544A7F" w:rsidRPr="00EB6DDE" w:rsidRDefault="00544A7F" w:rsidP="00544A7F">
            <w:pPr>
              <w:jc w:val="center"/>
              <w:rPr>
                <w:rFonts w:ascii="Times New Roman CYR" w:hAnsi="Times New Roman CYR" w:cs="Times New Roman CYR"/>
                <w:b/>
              </w:rPr>
            </w:pPr>
            <w:r w:rsidRPr="00EB6DDE">
              <w:rPr>
                <w:rFonts w:ascii="Times New Roman CYR" w:hAnsi="Times New Roman CYR" w:cs="Times New Roman CYR"/>
                <w:b/>
              </w:rPr>
              <w:t>5 052,35</w:t>
            </w:r>
          </w:p>
        </w:tc>
        <w:tc>
          <w:tcPr>
            <w:tcW w:w="370" w:type="pct"/>
            <w:shd w:val="clear" w:color="000000" w:fill="D8E4BC"/>
            <w:noWrap/>
            <w:vAlign w:val="center"/>
            <w:hideMark/>
          </w:tcPr>
          <w:p w:rsidR="00544A7F" w:rsidRPr="00821979" w:rsidRDefault="00544A7F" w:rsidP="00544A7F">
            <w:pPr>
              <w:jc w:val="center"/>
              <w:rPr>
                <w:rFonts w:ascii="Times New Roman CYR" w:hAnsi="Times New Roman CYR" w:cs="Times New Roman CYR"/>
                <w:b/>
                <w:i/>
                <w:iCs/>
                <w:sz w:val="20"/>
              </w:rPr>
            </w:pPr>
            <w:r w:rsidRPr="00821979">
              <w:rPr>
                <w:rFonts w:ascii="Times New Roman CYR" w:hAnsi="Times New Roman CYR" w:cs="Times New Roman CYR"/>
                <w:b/>
                <w:i/>
                <w:iCs/>
                <w:sz w:val="20"/>
              </w:rPr>
              <w:t>30,0</w:t>
            </w:r>
          </w:p>
        </w:tc>
        <w:tc>
          <w:tcPr>
            <w:tcW w:w="666" w:type="pct"/>
            <w:shd w:val="clear" w:color="000000" w:fill="D8E4BC"/>
            <w:noWrap/>
            <w:vAlign w:val="center"/>
            <w:hideMark/>
          </w:tcPr>
          <w:p w:rsidR="00544A7F" w:rsidRPr="00EB6DDE" w:rsidRDefault="00544A7F" w:rsidP="00544A7F">
            <w:pPr>
              <w:jc w:val="center"/>
              <w:rPr>
                <w:rFonts w:ascii="Times New Roman CYR" w:hAnsi="Times New Roman CYR" w:cs="Times New Roman CYR"/>
                <w:b/>
              </w:rPr>
            </w:pPr>
            <w:r w:rsidRPr="00EB6DDE">
              <w:rPr>
                <w:rFonts w:ascii="Times New Roman CYR" w:hAnsi="Times New Roman CYR" w:cs="Times New Roman CYR"/>
                <w:b/>
              </w:rPr>
              <w:t>5 263,50</w:t>
            </w:r>
          </w:p>
        </w:tc>
        <w:tc>
          <w:tcPr>
            <w:tcW w:w="371" w:type="pct"/>
            <w:shd w:val="clear" w:color="000000" w:fill="D8E4BC"/>
            <w:noWrap/>
            <w:vAlign w:val="center"/>
            <w:hideMark/>
          </w:tcPr>
          <w:p w:rsidR="00544A7F" w:rsidRPr="00821979" w:rsidRDefault="00544A7F" w:rsidP="00544A7F">
            <w:pPr>
              <w:jc w:val="center"/>
              <w:rPr>
                <w:rFonts w:ascii="Times New Roman CYR" w:hAnsi="Times New Roman CYR" w:cs="Times New Roman CYR"/>
                <w:b/>
                <w:i/>
                <w:iCs/>
                <w:sz w:val="20"/>
                <w:szCs w:val="20"/>
              </w:rPr>
            </w:pPr>
            <w:r w:rsidRPr="00821979">
              <w:rPr>
                <w:rFonts w:ascii="Times New Roman CYR" w:hAnsi="Times New Roman CYR" w:cs="Times New Roman CYR"/>
                <w:b/>
                <w:i/>
                <w:iCs/>
                <w:sz w:val="20"/>
                <w:szCs w:val="20"/>
              </w:rPr>
              <w:t>31,0</w:t>
            </w:r>
          </w:p>
        </w:tc>
        <w:tc>
          <w:tcPr>
            <w:tcW w:w="426" w:type="pct"/>
            <w:shd w:val="clear" w:color="000000" w:fill="D8E4BC"/>
            <w:noWrap/>
            <w:vAlign w:val="center"/>
            <w:hideMark/>
          </w:tcPr>
          <w:p w:rsidR="00544A7F" w:rsidRPr="00EB6DDE" w:rsidRDefault="00544A7F" w:rsidP="00544A7F">
            <w:pPr>
              <w:jc w:val="center"/>
              <w:rPr>
                <w:rFonts w:ascii="Times New Roman CYR" w:hAnsi="Times New Roman CYR" w:cs="Times New Roman CYR"/>
                <w:b/>
                <w:i/>
                <w:iCs/>
              </w:rPr>
            </w:pPr>
            <w:r w:rsidRPr="00EB6DDE">
              <w:rPr>
                <w:rFonts w:ascii="Times New Roman CYR" w:hAnsi="Times New Roman CYR" w:cs="Times New Roman CYR"/>
                <w:b/>
                <w:i/>
                <w:iCs/>
              </w:rPr>
              <w:t>104,2</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Налог на прибыль организаций</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1 257,05</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7,5</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1 374,77</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8,1</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109,4</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Налог на доходы физических лиц</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3 463,77</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20,6</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3 531,00</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20,8</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101,9</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Акцизы</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23,70</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0,1</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16,98</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0,1</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71,6</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Единый налог на вмененный доход для отдельных видов деятельности</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167,12</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1,0</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165,23</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1,0</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98,9</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Налог, взимаемый в связи с применением патентной системы налогообложения</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2,63</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0,016</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4,22</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0,025</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160,6</w:t>
            </w:r>
          </w:p>
        </w:tc>
      </w:tr>
      <w:tr w:rsidR="00544A7F" w:rsidTr="00DB1178">
        <w:trPr>
          <w:trHeight w:val="20"/>
        </w:trPr>
        <w:tc>
          <w:tcPr>
            <w:tcW w:w="2426" w:type="pct"/>
            <w:shd w:val="clear" w:color="auto" w:fill="auto"/>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Налоги на имущество:</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83,40</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0,5</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108,43</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0,6</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130,0</w:t>
            </w:r>
          </w:p>
        </w:tc>
      </w:tr>
      <w:tr w:rsidR="00544A7F" w:rsidTr="00DB1178">
        <w:trPr>
          <w:trHeight w:val="20"/>
        </w:trPr>
        <w:tc>
          <w:tcPr>
            <w:tcW w:w="2426" w:type="pct"/>
            <w:shd w:val="clear" w:color="auto" w:fill="auto"/>
            <w:vAlign w:val="center"/>
            <w:hideMark/>
          </w:tcPr>
          <w:p w:rsidR="00544A7F" w:rsidRDefault="00544A7F" w:rsidP="00544A7F">
            <w:pPr>
              <w:ind w:firstLineChars="100" w:firstLine="220"/>
              <w:rPr>
                <w:rFonts w:ascii="Times New Roman CYR" w:hAnsi="Times New Roman CYR" w:cs="Times New Roman CYR"/>
                <w:i/>
                <w:iCs/>
                <w:sz w:val="22"/>
                <w:szCs w:val="22"/>
              </w:rPr>
            </w:pPr>
            <w:r>
              <w:rPr>
                <w:rFonts w:ascii="Times New Roman CYR" w:hAnsi="Times New Roman CYR" w:cs="Times New Roman CYR"/>
                <w:i/>
                <w:iCs/>
                <w:sz w:val="22"/>
                <w:szCs w:val="22"/>
              </w:rPr>
              <w:t>- физических лиц</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73,66</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0,4</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96,23</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0,6</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130,6</w:t>
            </w:r>
          </w:p>
        </w:tc>
      </w:tr>
      <w:tr w:rsidR="00544A7F" w:rsidTr="00DB1178">
        <w:trPr>
          <w:trHeight w:val="20"/>
        </w:trPr>
        <w:tc>
          <w:tcPr>
            <w:tcW w:w="2426" w:type="pct"/>
            <w:shd w:val="clear" w:color="auto" w:fill="auto"/>
            <w:vAlign w:val="center"/>
            <w:hideMark/>
          </w:tcPr>
          <w:p w:rsidR="00544A7F" w:rsidRDefault="00544A7F" w:rsidP="00544A7F">
            <w:pPr>
              <w:ind w:firstLineChars="100" w:firstLine="220"/>
              <w:rPr>
                <w:rFonts w:ascii="Times New Roman CYR" w:hAnsi="Times New Roman CYR" w:cs="Times New Roman CYR"/>
                <w:i/>
                <w:iCs/>
                <w:sz w:val="22"/>
                <w:szCs w:val="22"/>
              </w:rPr>
            </w:pPr>
            <w:r>
              <w:rPr>
                <w:rFonts w:ascii="Times New Roman CYR" w:hAnsi="Times New Roman CYR" w:cs="Times New Roman CYR"/>
                <w:i/>
                <w:iCs/>
                <w:sz w:val="22"/>
                <w:szCs w:val="22"/>
              </w:rPr>
              <w:t>- земельный налог</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9,74</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0,1</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12,20</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0,1</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125,3</w:t>
            </w:r>
          </w:p>
        </w:tc>
      </w:tr>
      <w:tr w:rsidR="00544A7F" w:rsidTr="00DB1178">
        <w:trPr>
          <w:trHeight w:val="20"/>
        </w:trPr>
        <w:tc>
          <w:tcPr>
            <w:tcW w:w="2426" w:type="pct"/>
            <w:shd w:val="clear" w:color="auto" w:fill="auto"/>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Государственная пошлина</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54,68</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0,3</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62,88</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0,4</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115,0</w:t>
            </w:r>
          </w:p>
        </w:tc>
      </w:tr>
      <w:tr w:rsidR="00544A7F" w:rsidTr="00DB1178">
        <w:trPr>
          <w:trHeight w:val="20"/>
        </w:trPr>
        <w:tc>
          <w:tcPr>
            <w:tcW w:w="2426" w:type="pct"/>
            <w:shd w:val="clear" w:color="000000" w:fill="D8E4BC"/>
            <w:vAlign w:val="center"/>
            <w:hideMark/>
          </w:tcPr>
          <w:p w:rsidR="00544A7F" w:rsidRDefault="00544A7F" w:rsidP="00544A7F">
            <w:pPr>
              <w:rPr>
                <w:rFonts w:ascii="Times New Roman CYR" w:hAnsi="Times New Roman CYR" w:cs="Times New Roman CYR"/>
                <w:b/>
                <w:bCs/>
              </w:rPr>
            </w:pPr>
            <w:r>
              <w:rPr>
                <w:rFonts w:ascii="Times New Roman CYR" w:hAnsi="Times New Roman CYR" w:cs="Times New Roman CYR"/>
                <w:b/>
                <w:bCs/>
              </w:rPr>
              <w:t>Неналоговые доходы</w:t>
            </w:r>
          </w:p>
        </w:tc>
        <w:tc>
          <w:tcPr>
            <w:tcW w:w="741" w:type="pct"/>
            <w:shd w:val="clear" w:color="000000" w:fill="D8E4BC"/>
            <w:noWrap/>
            <w:vAlign w:val="center"/>
            <w:hideMark/>
          </w:tcPr>
          <w:p w:rsidR="00544A7F" w:rsidRPr="00EB6DDE" w:rsidRDefault="00544A7F" w:rsidP="00544A7F">
            <w:pPr>
              <w:jc w:val="center"/>
              <w:rPr>
                <w:rFonts w:ascii="Times New Roman CYR" w:hAnsi="Times New Roman CYR" w:cs="Times New Roman CYR"/>
                <w:b/>
              </w:rPr>
            </w:pPr>
            <w:r w:rsidRPr="00EB6DDE">
              <w:rPr>
                <w:rFonts w:ascii="Times New Roman CYR" w:hAnsi="Times New Roman CYR" w:cs="Times New Roman CYR"/>
                <w:b/>
              </w:rPr>
              <w:t>2 188,98</w:t>
            </w:r>
          </w:p>
        </w:tc>
        <w:tc>
          <w:tcPr>
            <w:tcW w:w="370" w:type="pct"/>
            <w:shd w:val="clear" w:color="000000" w:fill="D8E4BC"/>
            <w:noWrap/>
            <w:vAlign w:val="center"/>
            <w:hideMark/>
          </w:tcPr>
          <w:p w:rsidR="00544A7F" w:rsidRPr="00821979" w:rsidRDefault="00544A7F" w:rsidP="00544A7F">
            <w:pPr>
              <w:jc w:val="center"/>
              <w:rPr>
                <w:rFonts w:ascii="Times New Roman CYR" w:hAnsi="Times New Roman CYR" w:cs="Times New Roman CYR"/>
                <w:b/>
                <w:i/>
                <w:iCs/>
                <w:sz w:val="20"/>
              </w:rPr>
            </w:pPr>
            <w:r w:rsidRPr="00821979">
              <w:rPr>
                <w:rFonts w:ascii="Times New Roman CYR" w:hAnsi="Times New Roman CYR" w:cs="Times New Roman CYR"/>
                <w:b/>
                <w:i/>
                <w:iCs/>
                <w:sz w:val="20"/>
              </w:rPr>
              <w:t>13,0</w:t>
            </w:r>
          </w:p>
        </w:tc>
        <w:tc>
          <w:tcPr>
            <w:tcW w:w="666" w:type="pct"/>
            <w:shd w:val="clear" w:color="000000" w:fill="D8E4BC"/>
            <w:noWrap/>
            <w:vAlign w:val="center"/>
            <w:hideMark/>
          </w:tcPr>
          <w:p w:rsidR="00544A7F" w:rsidRPr="00EB6DDE" w:rsidRDefault="00544A7F" w:rsidP="00544A7F">
            <w:pPr>
              <w:jc w:val="center"/>
              <w:rPr>
                <w:rFonts w:ascii="Times New Roman CYR" w:hAnsi="Times New Roman CYR" w:cs="Times New Roman CYR"/>
                <w:b/>
              </w:rPr>
            </w:pPr>
            <w:r w:rsidRPr="00EB6DDE">
              <w:rPr>
                <w:rFonts w:ascii="Times New Roman CYR" w:hAnsi="Times New Roman CYR" w:cs="Times New Roman CYR"/>
                <w:b/>
              </w:rPr>
              <w:t>2 353,51</w:t>
            </w:r>
          </w:p>
        </w:tc>
        <w:tc>
          <w:tcPr>
            <w:tcW w:w="371" w:type="pct"/>
            <w:shd w:val="clear" w:color="000000" w:fill="D8E4BC"/>
            <w:noWrap/>
            <w:vAlign w:val="center"/>
            <w:hideMark/>
          </w:tcPr>
          <w:p w:rsidR="00544A7F" w:rsidRPr="00821979" w:rsidRDefault="00544A7F" w:rsidP="00544A7F">
            <w:pPr>
              <w:jc w:val="center"/>
              <w:rPr>
                <w:rFonts w:ascii="Times New Roman CYR" w:hAnsi="Times New Roman CYR" w:cs="Times New Roman CYR"/>
                <w:b/>
                <w:i/>
                <w:iCs/>
                <w:sz w:val="20"/>
                <w:szCs w:val="20"/>
              </w:rPr>
            </w:pPr>
            <w:r w:rsidRPr="00821979">
              <w:rPr>
                <w:rFonts w:ascii="Times New Roman CYR" w:hAnsi="Times New Roman CYR" w:cs="Times New Roman CYR"/>
                <w:b/>
                <w:i/>
                <w:iCs/>
                <w:sz w:val="20"/>
                <w:szCs w:val="20"/>
              </w:rPr>
              <w:t>13,9</w:t>
            </w:r>
          </w:p>
        </w:tc>
        <w:tc>
          <w:tcPr>
            <w:tcW w:w="426" w:type="pct"/>
            <w:shd w:val="clear" w:color="000000" w:fill="D8E4BC"/>
            <w:noWrap/>
            <w:vAlign w:val="center"/>
            <w:hideMark/>
          </w:tcPr>
          <w:p w:rsidR="00544A7F" w:rsidRPr="00EB6DDE" w:rsidRDefault="00544A7F" w:rsidP="00544A7F">
            <w:pPr>
              <w:jc w:val="center"/>
              <w:rPr>
                <w:rFonts w:ascii="Times New Roman CYR" w:hAnsi="Times New Roman CYR" w:cs="Times New Roman CYR"/>
                <w:b/>
                <w:i/>
                <w:iCs/>
              </w:rPr>
            </w:pPr>
            <w:r w:rsidRPr="00EB6DDE">
              <w:rPr>
                <w:rFonts w:ascii="Times New Roman CYR" w:hAnsi="Times New Roman CYR" w:cs="Times New Roman CYR"/>
                <w:b/>
                <w:i/>
                <w:iCs/>
              </w:rPr>
              <w:t>107,5</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Доходы от использования имущества, находящегося в государственной и муниципальной собственности:</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822,06</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4,9</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798,65</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4,7</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97,2</w:t>
            </w:r>
          </w:p>
        </w:tc>
      </w:tr>
      <w:tr w:rsidR="00544A7F" w:rsidTr="00DB1178">
        <w:trPr>
          <w:trHeight w:val="20"/>
        </w:trPr>
        <w:tc>
          <w:tcPr>
            <w:tcW w:w="2426" w:type="pct"/>
            <w:shd w:val="clear" w:color="auto" w:fill="auto"/>
            <w:vAlign w:val="center"/>
            <w:hideMark/>
          </w:tcPr>
          <w:p w:rsidR="00544A7F" w:rsidRDefault="00544A7F" w:rsidP="00544A7F">
            <w:pPr>
              <w:ind w:firstLineChars="100" w:firstLine="220"/>
              <w:rPr>
                <w:rFonts w:ascii="Times New Roman CYR" w:hAnsi="Times New Roman CYR" w:cs="Times New Roman CYR"/>
                <w:i/>
                <w:iCs/>
                <w:sz w:val="22"/>
                <w:szCs w:val="22"/>
              </w:rPr>
            </w:pPr>
            <w:r>
              <w:rPr>
                <w:rFonts w:ascii="Times New Roman CYR" w:hAnsi="Times New Roman CYR" w:cs="Times New Roman CYR"/>
                <w:i/>
                <w:iCs/>
                <w:sz w:val="22"/>
                <w:szCs w:val="22"/>
              </w:rPr>
              <w:t>- арендная плата за земли</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537,64</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3,2</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526,34</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3,1</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97,9</w:t>
            </w:r>
          </w:p>
        </w:tc>
      </w:tr>
      <w:tr w:rsidR="00544A7F" w:rsidTr="00DB1178">
        <w:trPr>
          <w:trHeight w:val="20"/>
        </w:trPr>
        <w:tc>
          <w:tcPr>
            <w:tcW w:w="2426" w:type="pct"/>
            <w:shd w:val="clear" w:color="auto" w:fill="auto"/>
            <w:vAlign w:val="center"/>
            <w:hideMark/>
          </w:tcPr>
          <w:p w:rsidR="00544A7F" w:rsidRDefault="00544A7F" w:rsidP="00544A7F">
            <w:pPr>
              <w:ind w:firstLineChars="100" w:firstLine="220"/>
              <w:rPr>
                <w:rFonts w:ascii="Times New Roman CYR" w:hAnsi="Times New Roman CYR" w:cs="Times New Roman CYR"/>
                <w:i/>
                <w:iCs/>
                <w:sz w:val="22"/>
                <w:szCs w:val="22"/>
              </w:rPr>
            </w:pPr>
            <w:r>
              <w:rPr>
                <w:rFonts w:ascii="Times New Roman CYR" w:hAnsi="Times New Roman CYR" w:cs="Times New Roman CYR"/>
                <w:i/>
                <w:iCs/>
                <w:sz w:val="22"/>
                <w:szCs w:val="22"/>
              </w:rPr>
              <w:t>- доходы от сдачи в аренду имущества, составляющего государственную (муниципальную) казну (за исключением земельных участков)</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171,05</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1,0</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159,70</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0,9</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93,4</w:t>
            </w:r>
          </w:p>
        </w:tc>
      </w:tr>
      <w:tr w:rsidR="00544A7F" w:rsidTr="00DB1178">
        <w:trPr>
          <w:trHeight w:val="20"/>
        </w:trPr>
        <w:tc>
          <w:tcPr>
            <w:tcW w:w="2426" w:type="pct"/>
            <w:shd w:val="clear" w:color="auto" w:fill="auto"/>
            <w:noWrap/>
            <w:vAlign w:val="center"/>
            <w:hideMark/>
          </w:tcPr>
          <w:p w:rsidR="00544A7F" w:rsidRDefault="00544A7F" w:rsidP="00544A7F">
            <w:pPr>
              <w:ind w:firstLineChars="100" w:firstLine="220"/>
              <w:rPr>
                <w:rFonts w:ascii="Times New Roman CYR" w:hAnsi="Times New Roman CYR" w:cs="Times New Roman CYR"/>
                <w:i/>
                <w:iCs/>
                <w:sz w:val="22"/>
                <w:szCs w:val="22"/>
              </w:rPr>
            </w:pPr>
            <w:r>
              <w:rPr>
                <w:rFonts w:ascii="Times New Roman CYR" w:hAnsi="Times New Roman CYR" w:cs="Times New Roman CYR"/>
                <w:i/>
                <w:iCs/>
                <w:sz w:val="22"/>
                <w:szCs w:val="22"/>
              </w:rPr>
              <w:t xml:space="preserve"> - платежи от государственных и муниципальных унитарных предприятий</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11,94</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0,1</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8,97</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0,1</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75,1</w:t>
            </w:r>
          </w:p>
        </w:tc>
      </w:tr>
      <w:tr w:rsidR="00544A7F" w:rsidTr="00DB1178">
        <w:trPr>
          <w:trHeight w:val="20"/>
        </w:trPr>
        <w:tc>
          <w:tcPr>
            <w:tcW w:w="2426" w:type="pct"/>
            <w:shd w:val="clear" w:color="auto" w:fill="auto"/>
            <w:vAlign w:val="center"/>
            <w:hideMark/>
          </w:tcPr>
          <w:p w:rsidR="00544A7F" w:rsidRDefault="00544A7F" w:rsidP="00544A7F">
            <w:pPr>
              <w:ind w:firstLineChars="100" w:firstLine="220"/>
              <w:rPr>
                <w:rFonts w:ascii="Times New Roman CYR" w:hAnsi="Times New Roman CYR" w:cs="Times New Roman CYR"/>
                <w:i/>
                <w:iCs/>
                <w:sz w:val="22"/>
                <w:szCs w:val="22"/>
              </w:rPr>
            </w:pPr>
            <w:r>
              <w:rPr>
                <w:rFonts w:ascii="Times New Roman CYR" w:hAnsi="Times New Roman CYR" w:cs="Times New Roman CYR"/>
                <w:i/>
                <w:iCs/>
                <w:sz w:val="22"/>
                <w:szCs w:val="22"/>
              </w:rPr>
              <w:t xml:space="preserve">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101,43</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0,6</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103,64</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0,6</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102,2</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Платежи при пользовании природными ресурсами, в том числе:</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22,16</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0,1</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16,52</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0,1</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74,5</w:t>
            </w:r>
          </w:p>
        </w:tc>
      </w:tr>
      <w:tr w:rsidR="00544A7F" w:rsidTr="00DB1178">
        <w:trPr>
          <w:trHeight w:val="20"/>
        </w:trPr>
        <w:tc>
          <w:tcPr>
            <w:tcW w:w="2426" w:type="pct"/>
            <w:shd w:val="clear" w:color="auto" w:fill="auto"/>
            <w:noWrap/>
            <w:vAlign w:val="center"/>
            <w:hideMark/>
          </w:tcPr>
          <w:p w:rsidR="00544A7F" w:rsidRDefault="00544A7F" w:rsidP="00544A7F">
            <w:pPr>
              <w:ind w:firstLineChars="100" w:firstLine="220"/>
              <w:rPr>
                <w:rFonts w:ascii="Times New Roman CYR" w:hAnsi="Times New Roman CYR" w:cs="Times New Roman CYR"/>
                <w:i/>
                <w:iCs/>
                <w:sz w:val="22"/>
                <w:szCs w:val="22"/>
              </w:rPr>
            </w:pPr>
            <w:r>
              <w:rPr>
                <w:rFonts w:ascii="Times New Roman CYR" w:hAnsi="Times New Roman CYR" w:cs="Times New Roman CYR"/>
                <w:i/>
                <w:iCs/>
                <w:sz w:val="22"/>
                <w:szCs w:val="22"/>
              </w:rPr>
              <w:t>- плата за негативное воздействие на окружающую среду</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22,16</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0,1</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16,52</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0,1</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74,5</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Доходы от оказания платных услуг и компенсации затрат государства</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1,19</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0,007</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11,76</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0,1</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в 9 раз</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Доходы от продажи материальных и нематериальных активов</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371,18</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2,2</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373,87</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2,2</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100,7</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Штрафы, санкции, возмещение ущерба</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937,25</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5,6</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1 133,97</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6,7</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121,0</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Прочие неналоговые доходы</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35,13</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0,2</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18,74</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0,1</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53,3</w:t>
            </w:r>
          </w:p>
        </w:tc>
      </w:tr>
      <w:tr w:rsidR="00544A7F" w:rsidTr="00DB1178">
        <w:trPr>
          <w:trHeight w:val="20"/>
        </w:trPr>
        <w:tc>
          <w:tcPr>
            <w:tcW w:w="2426" w:type="pct"/>
            <w:shd w:val="clear" w:color="000000" w:fill="D8E4BC"/>
            <w:noWrap/>
            <w:vAlign w:val="center"/>
            <w:hideMark/>
          </w:tcPr>
          <w:p w:rsidR="00544A7F" w:rsidRDefault="00544A7F" w:rsidP="00544A7F">
            <w:pPr>
              <w:rPr>
                <w:rFonts w:ascii="Times New Roman CYR" w:hAnsi="Times New Roman CYR" w:cs="Times New Roman CYR"/>
                <w:b/>
                <w:bCs/>
                <w:sz w:val="22"/>
                <w:szCs w:val="22"/>
              </w:rPr>
            </w:pPr>
            <w:r>
              <w:rPr>
                <w:rFonts w:ascii="Times New Roman CYR" w:hAnsi="Times New Roman CYR" w:cs="Times New Roman CYR"/>
                <w:b/>
                <w:bCs/>
                <w:sz w:val="22"/>
                <w:szCs w:val="22"/>
              </w:rPr>
              <w:t>Безвозмездные</w:t>
            </w:r>
          </w:p>
          <w:p w:rsidR="00544A7F" w:rsidRDefault="00544A7F" w:rsidP="00544A7F">
            <w:pPr>
              <w:rPr>
                <w:rFonts w:ascii="Times New Roman CYR" w:hAnsi="Times New Roman CYR" w:cs="Times New Roman CYR"/>
                <w:b/>
                <w:bCs/>
                <w:sz w:val="22"/>
                <w:szCs w:val="22"/>
              </w:rPr>
            </w:pPr>
            <w:r>
              <w:rPr>
                <w:rFonts w:ascii="Times New Roman CYR" w:hAnsi="Times New Roman CYR" w:cs="Times New Roman CYR"/>
                <w:b/>
                <w:bCs/>
                <w:sz w:val="22"/>
                <w:szCs w:val="22"/>
              </w:rPr>
              <w:t>перечисления</w:t>
            </w:r>
          </w:p>
        </w:tc>
        <w:tc>
          <w:tcPr>
            <w:tcW w:w="741" w:type="pct"/>
            <w:shd w:val="clear" w:color="000000" w:fill="D8E4BC"/>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9 574,46</w:t>
            </w:r>
          </w:p>
        </w:tc>
        <w:tc>
          <w:tcPr>
            <w:tcW w:w="370" w:type="pct"/>
            <w:shd w:val="clear" w:color="000000" w:fill="D8E4BC"/>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56,9</w:t>
            </w:r>
          </w:p>
        </w:tc>
        <w:tc>
          <w:tcPr>
            <w:tcW w:w="666" w:type="pct"/>
            <w:shd w:val="clear" w:color="000000" w:fill="D8E4BC"/>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9 370,76</w:t>
            </w:r>
          </w:p>
        </w:tc>
        <w:tc>
          <w:tcPr>
            <w:tcW w:w="371" w:type="pct"/>
            <w:shd w:val="clear" w:color="000000" w:fill="D8E4BC"/>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55,2</w:t>
            </w:r>
          </w:p>
        </w:tc>
        <w:tc>
          <w:tcPr>
            <w:tcW w:w="426" w:type="pct"/>
            <w:shd w:val="clear" w:color="000000" w:fill="D8E4BC"/>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97,9</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 xml:space="preserve">Субвенции бюджетам субъектов Российской Федерации и муниципальных образований  </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5 547,84</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33,0</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5 646,13</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33,2</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101,8</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 xml:space="preserve">Субсидии бюджетам субъектов Российской Федерации и муниципальных образований (межбюджетные </w:t>
            </w:r>
            <w:proofErr w:type="gramStart"/>
            <w:r>
              <w:rPr>
                <w:rFonts w:ascii="Times New Roman CYR" w:hAnsi="Times New Roman CYR" w:cs="Times New Roman CYR"/>
                <w:sz w:val="22"/>
                <w:szCs w:val="22"/>
              </w:rPr>
              <w:t xml:space="preserve">субсидии)   </w:t>
            </w:r>
            <w:proofErr w:type="gramEnd"/>
            <w:r>
              <w:rPr>
                <w:rFonts w:ascii="Times New Roman CYR" w:hAnsi="Times New Roman CYR" w:cs="Times New Roman CYR"/>
                <w:sz w:val="22"/>
                <w:szCs w:val="22"/>
              </w:rPr>
              <w:t xml:space="preserve"> </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4 035,12</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24,0</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3 765,26</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22,2</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93,3</w:t>
            </w:r>
          </w:p>
        </w:tc>
      </w:tr>
      <w:tr w:rsidR="00544A7F" w:rsidTr="00DB1178">
        <w:trPr>
          <w:trHeight w:val="20"/>
        </w:trPr>
        <w:tc>
          <w:tcPr>
            <w:tcW w:w="2426" w:type="pct"/>
            <w:shd w:val="clear" w:color="auto" w:fill="auto"/>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Доходы бюджетов бюджетной системы РФ от возврата остатков субсидий, субвенций и иных межбюджетных трансфертов, имеющих целевое назначение, прошлых лет</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0,59</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0,004</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0,32</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0,002</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53,4</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Возврат остатков субсидий и субвенций</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-10,50</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 </w:t>
            </w:r>
          </w:p>
        </w:tc>
        <w:tc>
          <w:tcPr>
            <w:tcW w:w="666"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-43,51</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 </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 </w:t>
            </w:r>
          </w:p>
        </w:tc>
      </w:tr>
      <w:tr w:rsidR="00544A7F" w:rsidTr="00DB1178">
        <w:trPr>
          <w:trHeight w:val="20"/>
        </w:trPr>
        <w:tc>
          <w:tcPr>
            <w:tcW w:w="2426" w:type="pct"/>
            <w:shd w:val="clear" w:color="auto" w:fill="auto"/>
            <w:noWrap/>
            <w:vAlign w:val="center"/>
            <w:hideMark/>
          </w:tcPr>
          <w:p w:rsidR="00544A7F" w:rsidRDefault="00544A7F" w:rsidP="00544A7F">
            <w:pPr>
              <w:rPr>
                <w:rFonts w:ascii="Times New Roman CYR" w:hAnsi="Times New Roman CYR" w:cs="Times New Roman CYR"/>
                <w:sz w:val="22"/>
                <w:szCs w:val="22"/>
              </w:rPr>
            </w:pPr>
            <w:r>
              <w:rPr>
                <w:rFonts w:ascii="Times New Roman CYR" w:hAnsi="Times New Roman CYR" w:cs="Times New Roman CYR"/>
                <w:sz w:val="22"/>
                <w:szCs w:val="22"/>
              </w:rPr>
              <w:t>Иные межбюджетные трансферты</w:t>
            </w:r>
          </w:p>
        </w:tc>
        <w:tc>
          <w:tcPr>
            <w:tcW w:w="741" w:type="pct"/>
            <w:shd w:val="clear" w:color="auto" w:fill="auto"/>
            <w:noWrap/>
            <w:vAlign w:val="center"/>
            <w:hideMark/>
          </w:tcPr>
          <w:p w:rsidR="00544A7F" w:rsidRDefault="00544A7F" w:rsidP="00544A7F">
            <w:pPr>
              <w:jc w:val="center"/>
              <w:rPr>
                <w:rFonts w:ascii="Times New Roman CYR" w:hAnsi="Times New Roman CYR" w:cs="Times New Roman CYR"/>
              </w:rPr>
            </w:pPr>
            <w:r>
              <w:rPr>
                <w:rFonts w:ascii="Times New Roman CYR" w:hAnsi="Times New Roman CYR" w:cs="Times New Roman CYR"/>
              </w:rPr>
              <w:t>1,42</w:t>
            </w:r>
          </w:p>
        </w:tc>
        <w:tc>
          <w:tcPr>
            <w:tcW w:w="370"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rPr>
            </w:pPr>
            <w:r w:rsidRPr="00821979">
              <w:rPr>
                <w:rFonts w:ascii="Times New Roman CYR" w:hAnsi="Times New Roman CYR" w:cs="Times New Roman CYR"/>
                <w:i/>
                <w:iCs/>
                <w:sz w:val="20"/>
              </w:rPr>
              <w:t>0,008</w:t>
            </w:r>
          </w:p>
        </w:tc>
        <w:tc>
          <w:tcPr>
            <w:tcW w:w="666" w:type="pct"/>
            <w:shd w:val="clear" w:color="auto" w:fill="auto"/>
            <w:noWrap/>
            <w:vAlign w:val="center"/>
            <w:hideMark/>
          </w:tcPr>
          <w:p w:rsidR="00544A7F" w:rsidRPr="00821979" w:rsidRDefault="00544A7F" w:rsidP="00544A7F">
            <w:pPr>
              <w:jc w:val="center"/>
              <w:rPr>
                <w:rFonts w:ascii="Times New Roman CYR" w:hAnsi="Times New Roman CYR" w:cs="Times New Roman CYR"/>
                <w:sz w:val="22"/>
              </w:rPr>
            </w:pPr>
            <w:r w:rsidRPr="00821979">
              <w:rPr>
                <w:rFonts w:ascii="Times New Roman CYR" w:hAnsi="Times New Roman CYR" w:cs="Times New Roman CYR"/>
                <w:sz w:val="22"/>
              </w:rPr>
              <w:t>2,57</w:t>
            </w:r>
          </w:p>
        </w:tc>
        <w:tc>
          <w:tcPr>
            <w:tcW w:w="371" w:type="pct"/>
            <w:shd w:val="clear" w:color="auto" w:fill="auto"/>
            <w:noWrap/>
            <w:vAlign w:val="center"/>
            <w:hideMark/>
          </w:tcPr>
          <w:p w:rsidR="00544A7F" w:rsidRPr="00821979" w:rsidRDefault="00544A7F" w:rsidP="00544A7F">
            <w:pPr>
              <w:jc w:val="center"/>
              <w:rPr>
                <w:rFonts w:ascii="Times New Roman CYR" w:hAnsi="Times New Roman CYR" w:cs="Times New Roman CYR"/>
                <w:i/>
                <w:iCs/>
                <w:sz w:val="20"/>
                <w:szCs w:val="20"/>
              </w:rPr>
            </w:pPr>
            <w:r w:rsidRPr="00821979">
              <w:rPr>
                <w:rFonts w:ascii="Times New Roman CYR" w:hAnsi="Times New Roman CYR" w:cs="Times New Roman CYR"/>
                <w:i/>
                <w:iCs/>
                <w:sz w:val="20"/>
                <w:szCs w:val="20"/>
              </w:rPr>
              <w:t>0,015</w:t>
            </w:r>
          </w:p>
        </w:tc>
        <w:tc>
          <w:tcPr>
            <w:tcW w:w="426" w:type="pct"/>
            <w:shd w:val="clear" w:color="auto" w:fill="auto"/>
            <w:noWrap/>
            <w:vAlign w:val="center"/>
            <w:hideMark/>
          </w:tcPr>
          <w:p w:rsidR="00544A7F" w:rsidRDefault="00544A7F" w:rsidP="00544A7F">
            <w:pPr>
              <w:jc w:val="center"/>
              <w:rPr>
                <w:rFonts w:ascii="Times New Roman CYR" w:hAnsi="Times New Roman CYR" w:cs="Times New Roman CYR"/>
                <w:i/>
                <w:iCs/>
              </w:rPr>
            </w:pPr>
            <w:r>
              <w:rPr>
                <w:rFonts w:ascii="Times New Roman CYR" w:hAnsi="Times New Roman CYR" w:cs="Times New Roman CYR"/>
                <w:i/>
                <w:iCs/>
              </w:rPr>
              <w:t>181,2</w:t>
            </w:r>
          </w:p>
        </w:tc>
      </w:tr>
      <w:tr w:rsidR="00544A7F" w:rsidTr="00DB1178">
        <w:trPr>
          <w:trHeight w:val="20"/>
        </w:trPr>
        <w:tc>
          <w:tcPr>
            <w:tcW w:w="2426" w:type="pct"/>
            <w:shd w:val="clear" w:color="000000" w:fill="D8E4BC"/>
            <w:noWrap/>
            <w:vAlign w:val="center"/>
            <w:hideMark/>
          </w:tcPr>
          <w:p w:rsidR="00544A7F" w:rsidRDefault="00544A7F" w:rsidP="00544A7F">
            <w:pPr>
              <w:rPr>
                <w:rFonts w:ascii="Times New Roman CYR" w:hAnsi="Times New Roman CYR" w:cs="Times New Roman CYR"/>
                <w:b/>
                <w:bCs/>
                <w:sz w:val="22"/>
                <w:szCs w:val="22"/>
              </w:rPr>
            </w:pPr>
            <w:r>
              <w:rPr>
                <w:rFonts w:ascii="Times New Roman CYR" w:hAnsi="Times New Roman CYR" w:cs="Times New Roman CYR"/>
                <w:b/>
                <w:bCs/>
                <w:sz w:val="22"/>
                <w:szCs w:val="22"/>
              </w:rPr>
              <w:t>Всего:</w:t>
            </w:r>
          </w:p>
        </w:tc>
        <w:tc>
          <w:tcPr>
            <w:tcW w:w="741" w:type="pct"/>
            <w:shd w:val="clear" w:color="000000" w:fill="D8E4BC"/>
            <w:noWrap/>
            <w:vAlign w:val="center"/>
            <w:hideMark/>
          </w:tcPr>
          <w:p w:rsidR="00544A7F" w:rsidRDefault="00544A7F" w:rsidP="00544A7F">
            <w:pPr>
              <w:jc w:val="center"/>
              <w:rPr>
                <w:rFonts w:ascii="Times New Roman CYR" w:hAnsi="Times New Roman CYR" w:cs="Times New Roman CYR"/>
                <w:b/>
                <w:bCs/>
              </w:rPr>
            </w:pPr>
            <w:r>
              <w:rPr>
                <w:rFonts w:ascii="Times New Roman CYR" w:hAnsi="Times New Roman CYR" w:cs="Times New Roman CYR"/>
                <w:b/>
                <w:bCs/>
              </w:rPr>
              <w:t>16 815,80</w:t>
            </w:r>
          </w:p>
        </w:tc>
        <w:tc>
          <w:tcPr>
            <w:tcW w:w="370" w:type="pct"/>
            <w:shd w:val="clear" w:color="000000" w:fill="D8E4BC"/>
            <w:noWrap/>
            <w:vAlign w:val="center"/>
            <w:hideMark/>
          </w:tcPr>
          <w:p w:rsidR="00544A7F" w:rsidRPr="00821979" w:rsidRDefault="00544A7F" w:rsidP="00544A7F">
            <w:pPr>
              <w:jc w:val="center"/>
              <w:rPr>
                <w:rFonts w:ascii="Times New Roman CYR" w:hAnsi="Times New Roman CYR" w:cs="Times New Roman CYR"/>
                <w:b/>
                <w:i/>
                <w:iCs/>
                <w:sz w:val="20"/>
              </w:rPr>
            </w:pPr>
            <w:r w:rsidRPr="00821979">
              <w:rPr>
                <w:rFonts w:ascii="Times New Roman CYR" w:hAnsi="Times New Roman CYR" w:cs="Times New Roman CYR"/>
                <w:b/>
                <w:i/>
                <w:iCs/>
                <w:sz w:val="20"/>
              </w:rPr>
              <w:t>100,0</w:t>
            </w:r>
          </w:p>
        </w:tc>
        <w:tc>
          <w:tcPr>
            <w:tcW w:w="666" w:type="pct"/>
            <w:shd w:val="clear" w:color="000000" w:fill="D8E4BC"/>
            <w:noWrap/>
            <w:vAlign w:val="center"/>
            <w:hideMark/>
          </w:tcPr>
          <w:p w:rsidR="00544A7F" w:rsidRPr="00821979" w:rsidRDefault="00544A7F" w:rsidP="00544A7F">
            <w:pPr>
              <w:jc w:val="center"/>
              <w:rPr>
                <w:rFonts w:ascii="Times New Roman CYR" w:hAnsi="Times New Roman CYR" w:cs="Times New Roman CYR"/>
                <w:b/>
                <w:bCs/>
              </w:rPr>
            </w:pPr>
            <w:r w:rsidRPr="00821979">
              <w:rPr>
                <w:rFonts w:ascii="Times New Roman CYR" w:hAnsi="Times New Roman CYR" w:cs="Times New Roman CYR"/>
                <w:b/>
                <w:bCs/>
              </w:rPr>
              <w:t>16 987,77</w:t>
            </w:r>
          </w:p>
        </w:tc>
        <w:tc>
          <w:tcPr>
            <w:tcW w:w="371" w:type="pct"/>
            <w:shd w:val="clear" w:color="000000" w:fill="D8E4BC"/>
            <w:noWrap/>
            <w:vAlign w:val="center"/>
            <w:hideMark/>
          </w:tcPr>
          <w:p w:rsidR="00544A7F" w:rsidRPr="00821979" w:rsidRDefault="00544A7F" w:rsidP="00544A7F">
            <w:pPr>
              <w:jc w:val="center"/>
              <w:rPr>
                <w:rFonts w:ascii="Times New Roman CYR" w:hAnsi="Times New Roman CYR" w:cs="Times New Roman CYR"/>
                <w:b/>
                <w:i/>
                <w:iCs/>
                <w:sz w:val="20"/>
                <w:szCs w:val="20"/>
              </w:rPr>
            </w:pPr>
            <w:r w:rsidRPr="00821979">
              <w:rPr>
                <w:rFonts w:ascii="Times New Roman CYR" w:hAnsi="Times New Roman CYR" w:cs="Times New Roman CYR"/>
                <w:b/>
                <w:i/>
                <w:iCs/>
                <w:sz w:val="20"/>
                <w:szCs w:val="20"/>
              </w:rPr>
              <w:t>100,0</w:t>
            </w:r>
          </w:p>
        </w:tc>
        <w:tc>
          <w:tcPr>
            <w:tcW w:w="426" w:type="pct"/>
            <w:shd w:val="clear" w:color="000000" w:fill="D8E4BC"/>
            <w:noWrap/>
            <w:vAlign w:val="center"/>
            <w:hideMark/>
          </w:tcPr>
          <w:p w:rsidR="00544A7F" w:rsidRPr="00821979" w:rsidRDefault="00544A7F" w:rsidP="00544A7F">
            <w:pPr>
              <w:jc w:val="center"/>
              <w:rPr>
                <w:rFonts w:ascii="Times New Roman CYR" w:hAnsi="Times New Roman CYR" w:cs="Times New Roman CYR"/>
                <w:b/>
                <w:i/>
                <w:iCs/>
              </w:rPr>
            </w:pPr>
            <w:r w:rsidRPr="00821979">
              <w:rPr>
                <w:rFonts w:ascii="Times New Roman CYR" w:hAnsi="Times New Roman CYR" w:cs="Times New Roman CYR"/>
                <w:b/>
                <w:i/>
                <w:iCs/>
              </w:rPr>
              <w:t>101,0</w:t>
            </w:r>
          </w:p>
        </w:tc>
      </w:tr>
    </w:tbl>
    <w:p w:rsidR="00544A7F" w:rsidRDefault="00544A7F" w:rsidP="00544A7F">
      <w:pPr>
        <w:pStyle w:val="22"/>
        <w:ind w:firstLine="709"/>
        <w:rPr>
          <w:szCs w:val="26"/>
        </w:rPr>
      </w:pPr>
    </w:p>
    <w:p w:rsidR="00544A7F" w:rsidRDefault="00544A7F" w:rsidP="00544A7F">
      <w:pPr>
        <w:pStyle w:val="22"/>
        <w:ind w:firstLine="709"/>
        <w:rPr>
          <w:szCs w:val="26"/>
        </w:rPr>
      </w:pPr>
      <w:r>
        <w:rPr>
          <w:szCs w:val="26"/>
        </w:rPr>
        <w:t xml:space="preserve">В структуре доходов городского бюджета налоговые поступления составляют 31,0%. 67,1% от всех налоговых поступлений формируются за счет налогов на доходы физических лиц, 26,1% за счет налога от прибыли организаций. </w:t>
      </w:r>
    </w:p>
    <w:p w:rsidR="00544A7F" w:rsidRDefault="00544A7F" w:rsidP="00544A7F">
      <w:pPr>
        <w:pStyle w:val="22"/>
        <w:ind w:firstLine="709"/>
        <w:rPr>
          <w:rFonts w:ascii="Times New Roman CYR" w:hAnsi="Times New Roman CYR" w:cs="Times New Roman CYR"/>
          <w:bCs w:val="0"/>
        </w:rPr>
      </w:pPr>
      <w:r w:rsidRPr="00546FA8">
        <w:rPr>
          <w:rFonts w:ascii="Times New Roman CYR" w:hAnsi="Times New Roman CYR" w:cs="Times New Roman CYR"/>
          <w:bCs w:val="0"/>
        </w:rPr>
        <w:t>Неналоговые доходы составили порядка 13,9% от общей суммы доходов бюджета.</w:t>
      </w:r>
      <w:r>
        <w:rPr>
          <w:rFonts w:ascii="Times New Roman CYR" w:hAnsi="Times New Roman CYR" w:cs="Times New Roman CYR"/>
          <w:bCs w:val="0"/>
        </w:rPr>
        <w:t xml:space="preserve"> Основными неналоговыми доходными статьями являются:</w:t>
      </w:r>
    </w:p>
    <w:p w:rsidR="00544A7F" w:rsidRPr="00546FA8" w:rsidRDefault="00544A7F" w:rsidP="00544A7F">
      <w:pPr>
        <w:pStyle w:val="22"/>
        <w:ind w:firstLine="709"/>
        <w:rPr>
          <w:szCs w:val="26"/>
        </w:rPr>
      </w:pPr>
      <w:r w:rsidRPr="00546FA8">
        <w:rPr>
          <w:szCs w:val="26"/>
        </w:rPr>
        <w:t>– штрафы, санкции, возмещение ущерба (48,2% от неналоговых доходов);</w:t>
      </w:r>
    </w:p>
    <w:p w:rsidR="00544A7F" w:rsidRPr="00546FA8" w:rsidRDefault="00544A7F" w:rsidP="00544A7F">
      <w:pPr>
        <w:pStyle w:val="22"/>
        <w:ind w:firstLine="709"/>
        <w:rPr>
          <w:szCs w:val="26"/>
        </w:rPr>
      </w:pPr>
      <w:r w:rsidRPr="00D82D59">
        <w:rPr>
          <w:szCs w:val="26"/>
        </w:rPr>
        <w:t>–</w:t>
      </w:r>
      <w:r>
        <w:rPr>
          <w:szCs w:val="26"/>
        </w:rPr>
        <w:t xml:space="preserve"> </w:t>
      </w:r>
      <w:r w:rsidRPr="00546FA8">
        <w:rPr>
          <w:szCs w:val="26"/>
        </w:rPr>
        <w:t xml:space="preserve">доходы от использования имущества, находящегося в государственной и муниципальной собственности </w:t>
      </w:r>
      <w:r>
        <w:rPr>
          <w:szCs w:val="26"/>
        </w:rPr>
        <w:t>(33,9% от неналоговых доходов).</w:t>
      </w:r>
    </w:p>
    <w:p w:rsidR="00544A7F" w:rsidRDefault="00544A7F" w:rsidP="00544A7F">
      <w:pPr>
        <w:pStyle w:val="22"/>
        <w:ind w:firstLine="709"/>
        <w:rPr>
          <w:szCs w:val="26"/>
        </w:rPr>
      </w:pPr>
      <w:r w:rsidRPr="00546FA8">
        <w:rPr>
          <w:szCs w:val="26"/>
        </w:rPr>
        <w:t>Безвозмездные перечисления в основном представлены субвенциями и субсидиями, удельный вес которых составляет порядка</w:t>
      </w:r>
      <w:r>
        <w:rPr>
          <w:szCs w:val="26"/>
        </w:rPr>
        <w:t xml:space="preserve"> 55,2% от всей доходной части городского бюджета.</w:t>
      </w:r>
    </w:p>
    <w:p w:rsidR="00544A7F" w:rsidRDefault="00544A7F" w:rsidP="00544A7F">
      <w:pPr>
        <w:pStyle w:val="22"/>
        <w:ind w:firstLine="709"/>
        <w:rPr>
          <w:szCs w:val="26"/>
        </w:rPr>
      </w:pPr>
      <w:r>
        <w:rPr>
          <w:szCs w:val="26"/>
        </w:rPr>
        <w:t>Бюджет города является социально-ориентированным, структура расходов бюджета представлена на диаграмме:</w:t>
      </w:r>
    </w:p>
    <w:p w:rsidR="00544A7F" w:rsidRDefault="00544A7F" w:rsidP="00544A7F">
      <w:pPr>
        <w:pStyle w:val="22"/>
        <w:ind w:firstLine="709"/>
        <w:rPr>
          <w:szCs w:val="26"/>
        </w:rPr>
      </w:pPr>
    </w:p>
    <w:p w:rsidR="00544A7F" w:rsidRDefault="00544A7F" w:rsidP="00544A7F">
      <w:pPr>
        <w:pStyle w:val="22"/>
        <w:ind w:firstLine="0"/>
        <w:rPr>
          <w:szCs w:val="26"/>
        </w:rPr>
      </w:pPr>
      <w:r>
        <w:rPr>
          <w:noProof/>
        </w:rPr>
        <w:drawing>
          <wp:inline distT="0" distB="0" distL="0" distR="0" wp14:anchorId="5875ABA2" wp14:editId="35464BC1">
            <wp:extent cx="5940425" cy="2989138"/>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62A3" w:rsidRDefault="00544A7F" w:rsidP="00544A7F">
      <w:pPr>
        <w:pStyle w:val="a4"/>
        <w:ind w:firstLine="709"/>
        <w:rPr>
          <w:szCs w:val="26"/>
        </w:rPr>
      </w:pPr>
      <w:r>
        <w:rPr>
          <w:szCs w:val="26"/>
        </w:rPr>
        <w:t xml:space="preserve">Основными статьями расходов городского бюджета являются «Образование» </w:t>
      </w:r>
      <w:r w:rsidRPr="00937314">
        <w:rPr>
          <w:szCs w:val="26"/>
        </w:rPr>
        <w:t>–</w:t>
      </w:r>
      <w:r>
        <w:rPr>
          <w:szCs w:val="26"/>
        </w:rPr>
        <w:t xml:space="preserve"> 50,9%, «Национальная экономика» и «Общегосударственные вопросы» </w:t>
      </w:r>
      <w:r w:rsidRPr="00937314">
        <w:rPr>
          <w:szCs w:val="26"/>
        </w:rPr>
        <w:t>–</w:t>
      </w:r>
      <w:r>
        <w:rPr>
          <w:szCs w:val="26"/>
        </w:rPr>
        <w:t xml:space="preserve"> 16,3% и 11,9% соответственно, «Жилищно-коммунальное хозяйство» </w:t>
      </w:r>
      <w:r w:rsidRPr="00937314">
        <w:rPr>
          <w:szCs w:val="26"/>
        </w:rPr>
        <w:t>–</w:t>
      </w:r>
      <w:r>
        <w:rPr>
          <w:szCs w:val="26"/>
        </w:rPr>
        <w:t xml:space="preserve"> 8,0%, «Социальная политика» </w:t>
      </w:r>
      <w:r w:rsidRPr="00937314">
        <w:rPr>
          <w:szCs w:val="26"/>
        </w:rPr>
        <w:t>–</w:t>
      </w:r>
      <w:r>
        <w:rPr>
          <w:szCs w:val="26"/>
        </w:rPr>
        <w:t xml:space="preserve"> 5,0%, доли других расходных статей в структуре расходов бюджета незначительны (менее 5,0%).</w:t>
      </w:r>
    </w:p>
    <w:p w:rsidR="00DB1178" w:rsidRPr="00FE2102" w:rsidRDefault="00DB1178" w:rsidP="00544A7F">
      <w:pPr>
        <w:pStyle w:val="a4"/>
        <w:ind w:firstLine="709"/>
        <w:rPr>
          <w:szCs w:val="26"/>
        </w:rPr>
      </w:pPr>
    </w:p>
    <w:p w:rsidR="000774DF" w:rsidRPr="00F16013" w:rsidRDefault="000774DF" w:rsidP="005C777C">
      <w:pPr>
        <w:pStyle w:val="10"/>
        <w:numPr>
          <w:ilvl w:val="0"/>
          <w:numId w:val="14"/>
        </w:numPr>
        <w:tabs>
          <w:tab w:val="left" w:pos="426"/>
        </w:tabs>
        <w:spacing w:before="240" w:after="240"/>
        <w:ind w:left="0" w:firstLine="0"/>
        <w:jc w:val="center"/>
      </w:pPr>
      <w:bookmarkStart w:id="27" w:name="_Toc510528109"/>
      <w:r w:rsidRPr="00F16013">
        <w:t>Муниципальный заказ</w:t>
      </w:r>
      <w:bookmarkEnd w:id="27"/>
    </w:p>
    <w:p w:rsidR="00265BDD" w:rsidRPr="00856937" w:rsidRDefault="00265BDD" w:rsidP="00265BDD">
      <w:pPr>
        <w:pStyle w:val="a4"/>
        <w:ind w:firstLine="709"/>
        <w:rPr>
          <w:bCs/>
          <w:szCs w:val="26"/>
        </w:rPr>
      </w:pPr>
      <w:bookmarkStart w:id="28" w:name="_Toc31099660"/>
      <w:bookmarkStart w:id="29" w:name="_Toc37824082"/>
      <w:bookmarkStart w:id="30" w:name="_Toc101958022"/>
      <w:bookmarkEnd w:id="7"/>
      <w:bookmarkEnd w:id="8"/>
      <w:bookmarkEnd w:id="9"/>
      <w:r>
        <w:rPr>
          <w:bCs/>
          <w:szCs w:val="26"/>
        </w:rPr>
        <w:t>В</w:t>
      </w:r>
      <w:r w:rsidRPr="000D0FB1">
        <w:rPr>
          <w:bCs/>
          <w:szCs w:val="26"/>
        </w:rPr>
        <w:t xml:space="preserve"> 2017 год</w:t>
      </w:r>
      <w:r>
        <w:rPr>
          <w:bCs/>
          <w:szCs w:val="26"/>
        </w:rPr>
        <w:t>у</w:t>
      </w:r>
      <w:r w:rsidRPr="000D0FB1">
        <w:rPr>
          <w:bCs/>
          <w:szCs w:val="26"/>
        </w:rPr>
        <w:t xml:space="preserve"> </w:t>
      </w:r>
      <w:r>
        <w:rPr>
          <w:bCs/>
          <w:szCs w:val="26"/>
        </w:rPr>
        <w:t>муниципальными заказчиками</w:t>
      </w:r>
      <w:r w:rsidRPr="000D0FB1">
        <w:rPr>
          <w:szCs w:val="26"/>
        </w:rPr>
        <w:t xml:space="preserve"> размещено закупок на общую сумму</w:t>
      </w:r>
      <w:r w:rsidRPr="000D0FB1">
        <w:rPr>
          <w:bCs/>
          <w:szCs w:val="26"/>
        </w:rPr>
        <w:t xml:space="preserve"> – 5 090,9 млн руб</w:t>
      </w:r>
      <w:r w:rsidRPr="000D0FB1">
        <w:t>.</w:t>
      </w:r>
      <w:r>
        <w:t xml:space="preserve"> (+30,7% к сопоставимому периоду </w:t>
      </w:r>
      <w:r w:rsidRPr="00856937">
        <w:t xml:space="preserve">прошлого года – 3 896,4 млн руб.), </w:t>
      </w:r>
      <w:r w:rsidRPr="00856937">
        <w:rPr>
          <w:bCs/>
          <w:szCs w:val="26"/>
        </w:rPr>
        <w:t xml:space="preserve">из них: </w:t>
      </w:r>
    </w:p>
    <w:p w:rsidR="00265BDD" w:rsidRPr="00856937" w:rsidRDefault="00265BDD" w:rsidP="00FB55EA">
      <w:pPr>
        <w:pStyle w:val="a4"/>
        <w:numPr>
          <w:ilvl w:val="0"/>
          <w:numId w:val="136"/>
        </w:numPr>
        <w:tabs>
          <w:tab w:val="left" w:pos="993"/>
        </w:tabs>
        <w:ind w:left="0" w:firstLine="709"/>
        <w:rPr>
          <w:bCs/>
          <w:szCs w:val="26"/>
        </w:rPr>
      </w:pPr>
      <w:r w:rsidRPr="00856937">
        <w:rPr>
          <w:bCs/>
          <w:szCs w:val="26"/>
        </w:rPr>
        <w:t>МКУ «Управление муниципальных закупок» – 3 701,1 млн руб.</w:t>
      </w:r>
      <w:r>
        <w:rPr>
          <w:bCs/>
          <w:szCs w:val="26"/>
        </w:rPr>
        <w:t xml:space="preserve"> (+16,7</w:t>
      </w:r>
      <w:r w:rsidRPr="00856937">
        <w:rPr>
          <w:bCs/>
          <w:szCs w:val="26"/>
        </w:rPr>
        <w:t xml:space="preserve">%, в 2016 году – 3 171,4 млн руб.); </w:t>
      </w:r>
    </w:p>
    <w:p w:rsidR="00265BDD" w:rsidRPr="00856937" w:rsidRDefault="00265BDD" w:rsidP="00FB55EA">
      <w:pPr>
        <w:pStyle w:val="a4"/>
        <w:numPr>
          <w:ilvl w:val="0"/>
          <w:numId w:val="136"/>
        </w:numPr>
        <w:tabs>
          <w:tab w:val="left" w:pos="993"/>
        </w:tabs>
        <w:ind w:left="0" w:firstLine="709"/>
        <w:rPr>
          <w:bCs/>
          <w:szCs w:val="26"/>
        </w:rPr>
      </w:pPr>
      <w:r w:rsidRPr="00856937">
        <w:rPr>
          <w:bCs/>
          <w:szCs w:val="26"/>
        </w:rPr>
        <w:t>МКУ «Управление капительных ремонтов и строительства» – 1 389,8 млн руб. (+91,7%, в 2016 году – 725 млн руб.)</w:t>
      </w:r>
    </w:p>
    <w:p w:rsidR="00265BDD" w:rsidRPr="00705B3D" w:rsidRDefault="00265BDD" w:rsidP="00265BDD">
      <w:pPr>
        <w:pStyle w:val="a4"/>
        <w:ind w:firstLine="709"/>
        <w:rPr>
          <w:bCs/>
          <w:szCs w:val="26"/>
        </w:rPr>
      </w:pPr>
      <w:r>
        <w:rPr>
          <w:bCs/>
          <w:szCs w:val="26"/>
        </w:rPr>
        <w:t>В</w:t>
      </w:r>
      <w:r w:rsidRPr="00A433F3">
        <w:rPr>
          <w:bCs/>
          <w:szCs w:val="26"/>
        </w:rPr>
        <w:t>сего проведено аукционов, конкурсов и запросов котировок цен на с</w:t>
      </w:r>
      <w:r w:rsidRPr="00A433F3">
        <w:t xml:space="preserve">умму </w:t>
      </w:r>
      <w:r w:rsidRPr="00A433F3">
        <w:rPr>
          <w:bCs/>
          <w:szCs w:val="26"/>
        </w:rPr>
        <w:t>4 331,9 млн руб</w:t>
      </w:r>
      <w:r w:rsidRPr="00A433F3">
        <w:t>.</w:t>
      </w:r>
      <w:r>
        <w:t xml:space="preserve"> (что выше на 877,8 млн руб., чем за аналогичный период предыдущего года)</w:t>
      </w:r>
      <w:r w:rsidRPr="00A433F3">
        <w:t>, и</w:t>
      </w:r>
      <w:r>
        <w:t>з</w:t>
      </w:r>
      <w:r w:rsidRPr="00A433F3">
        <w:t xml:space="preserve"> них с</w:t>
      </w:r>
      <w:r w:rsidRPr="00A433F3">
        <w:rPr>
          <w:szCs w:val="26"/>
        </w:rPr>
        <w:t xml:space="preserve">умма заключенных контрактов составила </w:t>
      </w:r>
      <w:r w:rsidRPr="00A433F3">
        <w:rPr>
          <w:bCs/>
          <w:szCs w:val="26"/>
        </w:rPr>
        <w:t>4 111,7 млн руб</w:t>
      </w:r>
      <w:r>
        <w:rPr>
          <w:bCs/>
          <w:szCs w:val="26"/>
        </w:rPr>
        <w:t xml:space="preserve">. </w:t>
      </w:r>
      <w:r>
        <w:t>(+27,9% или +896,8 млн руб. к показателю 2016 года)</w:t>
      </w:r>
      <w:r w:rsidRPr="00A433F3">
        <w:rPr>
          <w:bCs/>
          <w:szCs w:val="26"/>
        </w:rPr>
        <w:t>.</w:t>
      </w:r>
      <w:r w:rsidRPr="00A433F3">
        <w:t xml:space="preserve"> </w:t>
      </w:r>
      <w:r w:rsidRPr="00A433F3">
        <w:rPr>
          <w:bCs/>
          <w:szCs w:val="26"/>
        </w:rPr>
        <w:t xml:space="preserve">Экономия бюджетных средств за отчетный период составила 220,3 млн руб. </w:t>
      </w:r>
      <w:r w:rsidRPr="00197068">
        <w:rPr>
          <w:bCs/>
          <w:szCs w:val="26"/>
        </w:rPr>
        <w:t>или 5,1%</w:t>
      </w:r>
      <w:r w:rsidRPr="00315344">
        <w:rPr>
          <w:bCs/>
          <w:szCs w:val="26"/>
        </w:rPr>
        <w:t xml:space="preserve"> от </w:t>
      </w:r>
      <w:r w:rsidRPr="00705B3D">
        <w:rPr>
          <w:bCs/>
          <w:szCs w:val="26"/>
        </w:rPr>
        <w:t>проведенных конкурсных процедур.</w:t>
      </w:r>
    </w:p>
    <w:p w:rsidR="00265BDD" w:rsidRPr="00705B3D" w:rsidRDefault="00265BDD" w:rsidP="00265BDD">
      <w:pPr>
        <w:pStyle w:val="a4"/>
        <w:ind w:firstLine="709"/>
        <w:jc w:val="right"/>
        <w:rPr>
          <w:szCs w:val="26"/>
        </w:rPr>
      </w:pPr>
    </w:p>
    <w:p w:rsidR="00265BDD" w:rsidRPr="00705B3D" w:rsidRDefault="00265BDD" w:rsidP="00265BDD">
      <w:pPr>
        <w:pStyle w:val="a4"/>
        <w:ind w:firstLine="709"/>
        <w:jc w:val="right"/>
        <w:rPr>
          <w:szCs w:val="26"/>
        </w:rPr>
      </w:pPr>
      <w:r w:rsidRPr="00705B3D">
        <w:rPr>
          <w:szCs w:val="26"/>
        </w:rPr>
        <w:t xml:space="preserve">Таблица </w:t>
      </w:r>
      <w:r w:rsidR="00082A0F">
        <w:rPr>
          <w:szCs w:val="26"/>
        </w:rPr>
        <w:t>12</w:t>
      </w:r>
    </w:p>
    <w:p w:rsidR="00265BDD" w:rsidRPr="00315344" w:rsidRDefault="00265BDD" w:rsidP="00265BDD">
      <w:pPr>
        <w:pStyle w:val="a4"/>
        <w:ind w:firstLine="709"/>
        <w:jc w:val="center"/>
        <w:rPr>
          <w:b/>
          <w:szCs w:val="26"/>
        </w:rPr>
      </w:pPr>
      <w:r w:rsidRPr="00705B3D">
        <w:rPr>
          <w:b/>
          <w:szCs w:val="26"/>
        </w:rPr>
        <w:t>Информация о закупках, осуществленных в 2017 году</w:t>
      </w:r>
      <w:r w:rsidRPr="00315344">
        <w:rPr>
          <w:b/>
          <w:szCs w:val="26"/>
        </w:rPr>
        <w:t xml:space="preserve"> </w:t>
      </w:r>
    </w:p>
    <w:p w:rsidR="00265BDD" w:rsidRPr="00315344" w:rsidRDefault="00265BDD" w:rsidP="00265BDD">
      <w:pPr>
        <w:pStyle w:val="a4"/>
        <w:ind w:firstLine="709"/>
        <w:jc w:val="right"/>
        <w:rPr>
          <w:szCs w:val="26"/>
        </w:rPr>
      </w:pPr>
      <w:r w:rsidRPr="00315344">
        <w:rPr>
          <w:szCs w:val="26"/>
        </w:rPr>
        <w:t>млн руб.</w:t>
      </w:r>
    </w:p>
    <w:p w:rsidR="00265BDD" w:rsidRPr="004177C6" w:rsidRDefault="00265BDD" w:rsidP="00265BDD">
      <w:pPr>
        <w:pStyle w:val="a4"/>
        <w:ind w:firstLine="709"/>
        <w:jc w:val="center"/>
        <w:rPr>
          <w:b/>
          <w:sz w:val="6"/>
          <w:szCs w:val="6"/>
          <w:highlight w:val="yellow"/>
        </w:rPr>
      </w:pP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2248"/>
        <w:gridCol w:w="1360"/>
        <w:gridCol w:w="1569"/>
        <w:gridCol w:w="1338"/>
        <w:gridCol w:w="1027"/>
      </w:tblGrid>
      <w:tr w:rsidR="00265BDD" w:rsidRPr="004177C6" w:rsidTr="00906A2F">
        <w:trPr>
          <w:trHeight w:val="20"/>
          <w:tblHeader/>
        </w:trPr>
        <w:tc>
          <w:tcPr>
            <w:tcW w:w="896" w:type="pct"/>
            <w:shd w:val="clear" w:color="auto" w:fill="auto"/>
            <w:vAlign w:val="center"/>
            <w:hideMark/>
          </w:tcPr>
          <w:p w:rsidR="00265BDD" w:rsidRDefault="00265BDD" w:rsidP="00906A2F">
            <w:pPr>
              <w:jc w:val="center"/>
              <w:rPr>
                <w:color w:val="000000"/>
                <w:sz w:val="22"/>
                <w:szCs w:val="22"/>
              </w:rPr>
            </w:pPr>
            <w:r w:rsidRPr="00542FB2">
              <w:rPr>
                <w:color w:val="000000"/>
                <w:sz w:val="22"/>
                <w:szCs w:val="22"/>
              </w:rPr>
              <w:t xml:space="preserve">Способы </w:t>
            </w:r>
          </w:p>
          <w:p w:rsidR="00265BDD" w:rsidRPr="00542FB2" w:rsidRDefault="00265BDD" w:rsidP="00906A2F">
            <w:pPr>
              <w:jc w:val="center"/>
              <w:rPr>
                <w:color w:val="000000"/>
                <w:sz w:val="22"/>
                <w:szCs w:val="22"/>
              </w:rPr>
            </w:pPr>
            <w:r w:rsidRPr="00542FB2">
              <w:rPr>
                <w:color w:val="000000"/>
                <w:sz w:val="22"/>
                <w:szCs w:val="22"/>
              </w:rPr>
              <w:t>закупок</w:t>
            </w:r>
          </w:p>
        </w:tc>
        <w:tc>
          <w:tcPr>
            <w:tcW w:w="1223" w:type="pct"/>
            <w:shd w:val="clear" w:color="auto" w:fill="auto"/>
            <w:vAlign w:val="center"/>
            <w:hideMark/>
          </w:tcPr>
          <w:p w:rsidR="00265BDD" w:rsidRPr="00542FB2" w:rsidRDefault="00265BDD" w:rsidP="00906A2F">
            <w:pPr>
              <w:jc w:val="center"/>
              <w:rPr>
                <w:color w:val="000000"/>
                <w:sz w:val="22"/>
                <w:szCs w:val="22"/>
              </w:rPr>
            </w:pPr>
            <w:r w:rsidRPr="00542FB2">
              <w:rPr>
                <w:color w:val="000000"/>
                <w:sz w:val="22"/>
                <w:szCs w:val="22"/>
              </w:rPr>
              <w:t xml:space="preserve">Кол-во объявленных закупок / </w:t>
            </w:r>
          </w:p>
          <w:p w:rsidR="00265BDD" w:rsidRPr="00542FB2" w:rsidRDefault="00265BDD" w:rsidP="00906A2F">
            <w:pPr>
              <w:jc w:val="center"/>
              <w:rPr>
                <w:color w:val="000000"/>
                <w:sz w:val="22"/>
                <w:szCs w:val="22"/>
              </w:rPr>
            </w:pPr>
            <w:r w:rsidRPr="00542FB2">
              <w:rPr>
                <w:color w:val="000000"/>
                <w:sz w:val="22"/>
                <w:szCs w:val="22"/>
              </w:rPr>
              <w:t>совместных конкурсов и аукционов/</w:t>
            </w:r>
          </w:p>
          <w:p w:rsidR="00265BDD" w:rsidRPr="00542FB2" w:rsidRDefault="00265BDD" w:rsidP="00906A2F">
            <w:pPr>
              <w:jc w:val="center"/>
              <w:rPr>
                <w:color w:val="000000"/>
                <w:sz w:val="22"/>
                <w:szCs w:val="22"/>
              </w:rPr>
            </w:pPr>
            <w:r w:rsidRPr="00542FB2">
              <w:rPr>
                <w:color w:val="000000"/>
                <w:sz w:val="22"/>
                <w:szCs w:val="22"/>
              </w:rPr>
              <w:t>количество закупок</w:t>
            </w:r>
          </w:p>
        </w:tc>
        <w:tc>
          <w:tcPr>
            <w:tcW w:w="740" w:type="pct"/>
            <w:shd w:val="clear" w:color="auto" w:fill="auto"/>
            <w:vAlign w:val="center"/>
            <w:hideMark/>
          </w:tcPr>
          <w:p w:rsidR="00265BDD" w:rsidRPr="00542FB2" w:rsidRDefault="00265BDD" w:rsidP="00906A2F">
            <w:pPr>
              <w:jc w:val="center"/>
              <w:rPr>
                <w:color w:val="000000"/>
                <w:sz w:val="22"/>
                <w:szCs w:val="22"/>
              </w:rPr>
            </w:pPr>
            <w:r w:rsidRPr="00542FB2">
              <w:rPr>
                <w:color w:val="000000"/>
                <w:sz w:val="22"/>
                <w:szCs w:val="22"/>
              </w:rPr>
              <w:t>Сумма</w:t>
            </w:r>
          </w:p>
          <w:p w:rsidR="00265BDD" w:rsidRPr="00542FB2" w:rsidRDefault="00265BDD" w:rsidP="00906A2F">
            <w:pPr>
              <w:jc w:val="center"/>
              <w:rPr>
                <w:color w:val="000000"/>
                <w:sz w:val="22"/>
                <w:szCs w:val="22"/>
              </w:rPr>
            </w:pPr>
            <w:r w:rsidRPr="00542FB2">
              <w:rPr>
                <w:color w:val="000000"/>
                <w:sz w:val="22"/>
                <w:szCs w:val="22"/>
              </w:rPr>
              <w:t>размещенных закупок</w:t>
            </w:r>
          </w:p>
        </w:tc>
        <w:tc>
          <w:tcPr>
            <w:tcW w:w="854" w:type="pct"/>
            <w:shd w:val="clear" w:color="auto" w:fill="auto"/>
            <w:vAlign w:val="center"/>
            <w:hideMark/>
          </w:tcPr>
          <w:p w:rsidR="00265BDD" w:rsidRPr="00542FB2" w:rsidRDefault="00265BDD" w:rsidP="00906A2F">
            <w:pPr>
              <w:jc w:val="center"/>
              <w:rPr>
                <w:color w:val="000000"/>
                <w:sz w:val="22"/>
                <w:szCs w:val="22"/>
              </w:rPr>
            </w:pPr>
            <w:r w:rsidRPr="00542FB2">
              <w:rPr>
                <w:color w:val="000000"/>
                <w:sz w:val="22"/>
                <w:szCs w:val="22"/>
              </w:rPr>
              <w:t>Сумма</w:t>
            </w:r>
          </w:p>
          <w:p w:rsidR="00265BDD" w:rsidRPr="00542FB2" w:rsidRDefault="00265BDD" w:rsidP="00906A2F">
            <w:pPr>
              <w:jc w:val="center"/>
              <w:rPr>
                <w:color w:val="000000"/>
                <w:sz w:val="22"/>
                <w:szCs w:val="22"/>
              </w:rPr>
            </w:pPr>
            <w:r w:rsidRPr="00542FB2">
              <w:rPr>
                <w:color w:val="000000"/>
                <w:sz w:val="22"/>
                <w:szCs w:val="22"/>
              </w:rPr>
              <w:t>осуществленных закупок</w:t>
            </w:r>
          </w:p>
        </w:tc>
        <w:tc>
          <w:tcPr>
            <w:tcW w:w="728" w:type="pct"/>
            <w:shd w:val="clear" w:color="auto" w:fill="auto"/>
            <w:vAlign w:val="center"/>
            <w:hideMark/>
          </w:tcPr>
          <w:p w:rsidR="00265BDD" w:rsidRPr="00542FB2" w:rsidRDefault="00265BDD" w:rsidP="00906A2F">
            <w:pPr>
              <w:jc w:val="center"/>
              <w:rPr>
                <w:color w:val="000000"/>
                <w:sz w:val="22"/>
                <w:szCs w:val="22"/>
              </w:rPr>
            </w:pPr>
            <w:r w:rsidRPr="00542FB2">
              <w:rPr>
                <w:color w:val="000000"/>
                <w:sz w:val="22"/>
                <w:szCs w:val="22"/>
              </w:rPr>
              <w:t>Сумма</w:t>
            </w:r>
          </w:p>
          <w:p w:rsidR="00265BDD" w:rsidRPr="00542FB2" w:rsidRDefault="00265BDD" w:rsidP="00906A2F">
            <w:pPr>
              <w:jc w:val="center"/>
              <w:rPr>
                <w:color w:val="000000"/>
                <w:sz w:val="22"/>
                <w:szCs w:val="22"/>
              </w:rPr>
            </w:pPr>
            <w:r w:rsidRPr="00542FB2">
              <w:rPr>
                <w:color w:val="000000"/>
                <w:sz w:val="22"/>
                <w:szCs w:val="22"/>
              </w:rPr>
              <w:t>заключенных контрактов</w:t>
            </w:r>
          </w:p>
        </w:tc>
        <w:tc>
          <w:tcPr>
            <w:tcW w:w="559" w:type="pct"/>
            <w:shd w:val="clear" w:color="auto" w:fill="auto"/>
            <w:vAlign w:val="center"/>
            <w:hideMark/>
          </w:tcPr>
          <w:p w:rsidR="00265BDD" w:rsidRPr="00542FB2" w:rsidRDefault="00265BDD" w:rsidP="00906A2F">
            <w:pPr>
              <w:jc w:val="center"/>
              <w:rPr>
                <w:color w:val="000000"/>
                <w:sz w:val="22"/>
                <w:szCs w:val="22"/>
              </w:rPr>
            </w:pPr>
            <w:r w:rsidRPr="00542FB2">
              <w:rPr>
                <w:color w:val="000000"/>
                <w:sz w:val="22"/>
                <w:szCs w:val="22"/>
              </w:rPr>
              <w:t>Экономия средств бюджета</w:t>
            </w:r>
          </w:p>
        </w:tc>
      </w:tr>
      <w:tr w:rsidR="00265BDD" w:rsidRPr="004177C6" w:rsidTr="00906A2F">
        <w:trPr>
          <w:trHeight w:val="20"/>
        </w:trPr>
        <w:tc>
          <w:tcPr>
            <w:tcW w:w="896" w:type="pct"/>
            <w:shd w:val="clear" w:color="auto" w:fill="auto"/>
            <w:vAlign w:val="center"/>
            <w:hideMark/>
          </w:tcPr>
          <w:p w:rsidR="00265BDD" w:rsidRPr="00542FB2" w:rsidRDefault="00265BDD" w:rsidP="00906A2F">
            <w:pPr>
              <w:jc w:val="center"/>
              <w:rPr>
                <w:color w:val="000000"/>
                <w:sz w:val="22"/>
                <w:szCs w:val="22"/>
              </w:rPr>
            </w:pPr>
            <w:r w:rsidRPr="00542FB2">
              <w:rPr>
                <w:color w:val="000000"/>
                <w:sz w:val="22"/>
                <w:szCs w:val="22"/>
              </w:rPr>
              <w:t>Аукцион в</w:t>
            </w:r>
          </w:p>
          <w:p w:rsidR="00265BDD" w:rsidRPr="00542FB2" w:rsidRDefault="00265BDD" w:rsidP="00906A2F">
            <w:pPr>
              <w:jc w:val="center"/>
              <w:rPr>
                <w:color w:val="000000"/>
                <w:sz w:val="22"/>
                <w:szCs w:val="22"/>
              </w:rPr>
            </w:pPr>
            <w:r w:rsidRPr="00542FB2">
              <w:rPr>
                <w:color w:val="000000"/>
                <w:sz w:val="22"/>
                <w:szCs w:val="22"/>
              </w:rPr>
              <w:t>электронной форме</w:t>
            </w:r>
          </w:p>
        </w:tc>
        <w:tc>
          <w:tcPr>
            <w:tcW w:w="1223" w:type="pct"/>
            <w:shd w:val="clear" w:color="auto" w:fill="auto"/>
            <w:vAlign w:val="center"/>
            <w:hideMark/>
          </w:tcPr>
          <w:p w:rsidR="00265BDD" w:rsidRPr="004177C6" w:rsidRDefault="00265BDD" w:rsidP="00906A2F">
            <w:pPr>
              <w:jc w:val="center"/>
              <w:rPr>
                <w:color w:val="000000"/>
                <w:sz w:val="22"/>
                <w:szCs w:val="22"/>
                <w:highlight w:val="yellow"/>
              </w:rPr>
            </w:pPr>
            <w:r w:rsidRPr="00542FB2">
              <w:rPr>
                <w:color w:val="000000"/>
                <w:sz w:val="22"/>
                <w:szCs w:val="22"/>
              </w:rPr>
              <w:t>785 / 55 / 1 404</w:t>
            </w:r>
          </w:p>
        </w:tc>
        <w:tc>
          <w:tcPr>
            <w:tcW w:w="740" w:type="pct"/>
            <w:shd w:val="clear" w:color="auto" w:fill="auto"/>
            <w:vAlign w:val="center"/>
            <w:hideMark/>
          </w:tcPr>
          <w:p w:rsidR="00265BDD" w:rsidRPr="005069DD" w:rsidRDefault="00265BDD" w:rsidP="00906A2F">
            <w:pPr>
              <w:jc w:val="center"/>
              <w:rPr>
                <w:sz w:val="22"/>
                <w:szCs w:val="22"/>
              </w:rPr>
            </w:pPr>
            <w:r w:rsidRPr="005069DD">
              <w:rPr>
                <w:sz w:val="22"/>
                <w:szCs w:val="22"/>
              </w:rPr>
              <w:t>4 859,3</w:t>
            </w:r>
          </w:p>
        </w:tc>
        <w:tc>
          <w:tcPr>
            <w:tcW w:w="854" w:type="pct"/>
            <w:shd w:val="clear" w:color="auto" w:fill="auto"/>
            <w:vAlign w:val="center"/>
            <w:hideMark/>
          </w:tcPr>
          <w:p w:rsidR="00265BDD" w:rsidRPr="00A22CB8" w:rsidRDefault="00265BDD" w:rsidP="00906A2F">
            <w:pPr>
              <w:jc w:val="center"/>
              <w:rPr>
                <w:color w:val="000000"/>
                <w:sz w:val="22"/>
                <w:szCs w:val="22"/>
              </w:rPr>
            </w:pPr>
            <w:r w:rsidRPr="00A22CB8">
              <w:rPr>
                <w:color w:val="000000"/>
                <w:sz w:val="22"/>
                <w:szCs w:val="22"/>
              </w:rPr>
              <w:t>4 111,7</w:t>
            </w:r>
          </w:p>
        </w:tc>
        <w:tc>
          <w:tcPr>
            <w:tcW w:w="728" w:type="pct"/>
            <w:shd w:val="clear" w:color="auto" w:fill="auto"/>
            <w:vAlign w:val="center"/>
            <w:hideMark/>
          </w:tcPr>
          <w:p w:rsidR="00265BDD" w:rsidRPr="00364996" w:rsidRDefault="00265BDD" w:rsidP="00906A2F">
            <w:pPr>
              <w:jc w:val="center"/>
              <w:rPr>
                <w:color w:val="000000"/>
                <w:sz w:val="22"/>
                <w:szCs w:val="22"/>
              </w:rPr>
            </w:pPr>
            <w:r w:rsidRPr="00364996">
              <w:rPr>
                <w:color w:val="000000"/>
                <w:sz w:val="22"/>
                <w:szCs w:val="22"/>
              </w:rPr>
              <w:t>3 908,1</w:t>
            </w:r>
          </w:p>
        </w:tc>
        <w:tc>
          <w:tcPr>
            <w:tcW w:w="559" w:type="pct"/>
            <w:shd w:val="clear" w:color="auto" w:fill="auto"/>
            <w:vAlign w:val="center"/>
            <w:hideMark/>
          </w:tcPr>
          <w:p w:rsidR="00265BDD" w:rsidRPr="00364996" w:rsidRDefault="00265BDD" w:rsidP="00906A2F">
            <w:pPr>
              <w:jc w:val="center"/>
              <w:rPr>
                <w:color w:val="000000"/>
                <w:sz w:val="22"/>
                <w:szCs w:val="22"/>
              </w:rPr>
            </w:pPr>
            <w:r w:rsidRPr="00364996">
              <w:rPr>
                <w:color w:val="000000"/>
                <w:sz w:val="22"/>
                <w:szCs w:val="22"/>
              </w:rPr>
              <w:t>203,7</w:t>
            </w:r>
          </w:p>
        </w:tc>
      </w:tr>
      <w:tr w:rsidR="00265BDD" w:rsidRPr="004177C6" w:rsidTr="00906A2F">
        <w:trPr>
          <w:trHeight w:val="20"/>
        </w:trPr>
        <w:tc>
          <w:tcPr>
            <w:tcW w:w="896" w:type="pct"/>
            <w:shd w:val="clear" w:color="auto" w:fill="auto"/>
            <w:vAlign w:val="center"/>
            <w:hideMark/>
          </w:tcPr>
          <w:p w:rsidR="00265BDD" w:rsidRDefault="00265BDD" w:rsidP="00906A2F">
            <w:pPr>
              <w:jc w:val="center"/>
              <w:rPr>
                <w:color w:val="000000"/>
                <w:sz w:val="22"/>
                <w:szCs w:val="22"/>
              </w:rPr>
            </w:pPr>
            <w:r w:rsidRPr="00542FB2">
              <w:rPr>
                <w:color w:val="000000"/>
                <w:sz w:val="22"/>
                <w:szCs w:val="22"/>
              </w:rPr>
              <w:t>Запрос</w:t>
            </w:r>
          </w:p>
          <w:p w:rsidR="00265BDD" w:rsidRPr="00542FB2" w:rsidRDefault="00265BDD" w:rsidP="00906A2F">
            <w:pPr>
              <w:jc w:val="center"/>
              <w:rPr>
                <w:color w:val="000000"/>
                <w:sz w:val="22"/>
                <w:szCs w:val="22"/>
              </w:rPr>
            </w:pPr>
            <w:r w:rsidRPr="00542FB2">
              <w:rPr>
                <w:color w:val="000000"/>
                <w:sz w:val="22"/>
                <w:szCs w:val="22"/>
              </w:rPr>
              <w:t>котировок</w:t>
            </w:r>
          </w:p>
        </w:tc>
        <w:tc>
          <w:tcPr>
            <w:tcW w:w="1223" w:type="pct"/>
            <w:shd w:val="clear" w:color="auto" w:fill="auto"/>
            <w:vAlign w:val="center"/>
            <w:hideMark/>
          </w:tcPr>
          <w:p w:rsidR="00265BDD" w:rsidRPr="004177C6" w:rsidRDefault="00265BDD" w:rsidP="00906A2F">
            <w:pPr>
              <w:jc w:val="center"/>
              <w:rPr>
                <w:color w:val="000000"/>
                <w:sz w:val="22"/>
                <w:szCs w:val="22"/>
                <w:highlight w:val="yellow"/>
              </w:rPr>
            </w:pPr>
            <w:r w:rsidRPr="00D70665">
              <w:rPr>
                <w:color w:val="000000"/>
                <w:sz w:val="22"/>
                <w:szCs w:val="22"/>
              </w:rPr>
              <w:t>387</w:t>
            </w:r>
          </w:p>
        </w:tc>
        <w:tc>
          <w:tcPr>
            <w:tcW w:w="740" w:type="pct"/>
            <w:shd w:val="clear" w:color="auto" w:fill="auto"/>
            <w:vAlign w:val="center"/>
            <w:hideMark/>
          </w:tcPr>
          <w:p w:rsidR="00265BDD" w:rsidRPr="005069DD" w:rsidRDefault="00265BDD" w:rsidP="00906A2F">
            <w:pPr>
              <w:jc w:val="center"/>
              <w:rPr>
                <w:sz w:val="22"/>
                <w:szCs w:val="22"/>
              </w:rPr>
            </w:pPr>
            <w:r w:rsidRPr="005069DD">
              <w:rPr>
                <w:sz w:val="22"/>
                <w:szCs w:val="22"/>
              </w:rPr>
              <w:t>66,2</w:t>
            </w:r>
          </w:p>
        </w:tc>
        <w:tc>
          <w:tcPr>
            <w:tcW w:w="854" w:type="pct"/>
            <w:shd w:val="clear" w:color="auto" w:fill="auto"/>
            <w:vAlign w:val="center"/>
            <w:hideMark/>
          </w:tcPr>
          <w:p w:rsidR="00265BDD" w:rsidRPr="00A22CB8" w:rsidRDefault="00265BDD" w:rsidP="00906A2F">
            <w:pPr>
              <w:jc w:val="center"/>
              <w:rPr>
                <w:color w:val="000000"/>
                <w:sz w:val="22"/>
                <w:szCs w:val="22"/>
              </w:rPr>
            </w:pPr>
            <w:r w:rsidRPr="00A22CB8">
              <w:rPr>
                <w:color w:val="000000"/>
                <w:sz w:val="22"/>
                <w:szCs w:val="22"/>
              </w:rPr>
              <w:t>55,5</w:t>
            </w:r>
          </w:p>
        </w:tc>
        <w:tc>
          <w:tcPr>
            <w:tcW w:w="728" w:type="pct"/>
            <w:shd w:val="clear" w:color="auto" w:fill="auto"/>
            <w:vAlign w:val="center"/>
            <w:hideMark/>
          </w:tcPr>
          <w:p w:rsidR="00265BDD" w:rsidRPr="00364996" w:rsidRDefault="00265BDD" w:rsidP="00906A2F">
            <w:pPr>
              <w:jc w:val="center"/>
              <w:rPr>
                <w:color w:val="000000"/>
                <w:sz w:val="22"/>
                <w:szCs w:val="22"/>
              </w:rPr>
            </w:pPr>
            <w:r w:rsidRPr="00364996">
              <w:rPr>
                <w:color w:val="000000"/>
                <w:sz w:val="22"/>
                <w:szCs w:val="22"/>
              </w:rPr>
              <w:t>48,3</w:t>
            </w:r>
          </w:p>
        </w:tc>
        <w:tc>
          <w:tcPr>
            <w:tcW w:w="559" w:type="pct"/>
            <w:shd w:val="clear" w:color="auto" w:fill="auto"/>
            <w:vAlign w:val="center"/>
            <w:hideMark/>
          </w:tcPr>
          <w:p w:rsidR="00265BDD" w:rsidRPr="00364996" w:rsidRDefault="00265BDD" w:rsidP="00906A2F">
            <w:pPr>
              <w:jc w:val="center"/>
              <w:rPr>
                <w:color w:val="000000"/>
                <w:sz w:val="22"/>
                <w:szCs w:val="22"/>
              </w:rPr>
            </w:pPr>
            <w:r w:rsidRPr="00364996">
              <w:rPr>
                <w:color w:val="000000"/>
                <w:sz w:val="22"/>
                <w:szCs w:val="22"/>
              </w:rPr>
              <w:t>7,2</w:t>
            </w:r>
          </w:p>
        </w:tc>
      </w:tr>
      <w:tr w:rsidR="00265BDD" w:rsidRPr="004177C6" w:rsidTr="00906A2F">
        <w:trPr>
          <w:trHeight w:val="20"/>
        </w:trPr>
        <w:tc>
          <w:tcPr>
            <w:tcW w:w="896" w:type="pct"/>
            <w:shd w:val="clear" w:color="auto" w:fill="auto"/>
            <w:vAlign w:val="center"/>
            <w:hideMark/>
          </w:tcPr>
          <w:p w:rsidR="00265BDD" w:rsidRPr="00542FB2" w:rsidRDefault="00265BDD" w:rsidP="00906A2F">
            <w:pPr>
              <w:jc w:val="center"/>
              <w:rPr>
                <w:color w:val="000000"/>
                <w:sz w:val="22"/>
                <w:szCs w:val="22"/>
              </w:rPr>
            </w:pPr>
            <w:r w:rsidRPr="00542FB2">
              <w:rPr>
                <w:color w:val="000000"/>
                <w:sz w:val="22"/>
                <w:szCs w:val="22"/>
              </w:rPr>
              <w:t>Открытый</w:t>
            </w:r>
          </w:p>
          <w:p w:rsidR="00265BDD" w:rsidRPr="00542FB2" w:rsidRDefault="00265BDD" w:rsidP="00906A2F">
            <w:pPr>
              <w:jc w:val="center"/>
              <w:rPr>
                <w:color w:val="000000"/>
                <w:sz w:val="22"/>
                <w:szCs w:val="22"/>
              </w:rPr>
            </w:pPr>
            <w:r w:rsidRPr="00542FB2">
              <w:rPr>
                <w:color w:val="000000"/>
                <w:sz w:val="22"/>
                <w:szCs w:val="22"/>
              </w:rPr>
              <w:t xml:space="preserve"> конкурс</w:t>
            </w:r>
          </w:p>
        </w:tc>
        <w:tc>
          <w:tcPr>
            <w:tcW w:w="1223" w:type="pct"/>
            <w:shd w:val="clear" w:color="auto" w:fill="auto"/>
            <w:vAlign w:val="center"/>
            <w:hideMark/>
          </w:tcPr>
          <w:p w:rsidR="00265BDD" w:rsidRPr="004177C6" w:rsidRDefault="00265BDD" w:rsidP="00906A2F">
            <w:pPr>
              <w:jc w:val="center"/>
              <w:rPr>
                <w:color w:val="000000"/>
                <w:sz w:val="22"/>
                <w:szCs w:val="22"/>
                <w:highlight w:val="yellow"/>
              </w:rPr>
            </w:pPr>
            <w:r w:rsidRPr="00D70665">
              <w:rPr>
                <w:color w:val="000000"/>
                <w:sz w:val="22"/>
                <w:szCs w:val="22"/>
              </w:rPr>
              <w:t>20 / 3 / 34</w:t>
            </w:r>
          </w:p>
        </w:tc>
        <w:tc>
          <w:tcPr>
            <w:tcW w:w="740" w:type="pct"/>
            <w:shd w:val="clear" w:color="auto" w:fill="auto"/>
            <w:vAlign w:val="center"/>
            <w:hideMark/>
          </w:tcPr>
          <w:p w:rsidR="00265BDD" w:rsidRPr="005069DD" w:rsidRDefault="00265BDD" w:rsidP="00906A2F">
            <w:pPr>
              <w:jc w:val="center"/>
              <w:rPr>
                <w:sz w:val="22"/>
                <w:szCs w:val="22"/>
              </w:rPr>
            </w:pPr>
            <w:r w:rsidRPr="005069DD">
              <w:rPr>
                <w:sz w:val="22"/>
                <w:szCs w:val="22"/>
              </w:rPr>
              <w:t>165,4</w:t>
            </w:r>
          </w:p>
        </w:tc>
        <w:tc>
          <w:tcPr>
            <w:tcW w:w="854" w:type="pct"/>
            <w:shd w:val="clear" w:color="auto" w:fill="auto"/>
            <w:vAlign w:val="center"/>
            <w:hideMark/>
          </w:tcPr>
          <w:p w:rsidR="00265BDD" w:rsidRPr="00A22CB8" w:rsidRDefault="00265BDD" w:rsidP="00906A2F">
            <w:pPr>
              <w:jc w:val="center"/>
              <w:rPr>
                <w:color w:val="000000"/>
                <w:sz w:val="22"/>
                <w:szCs w:val="22"/>
              </w:rPr>
            </w:pPr>
            <w:r w:rsidRPr="00A22CB8">
              <w:rPr>
                <w:color w:val="000000"/>
                <w:sz w:val="22"/>
                <w:szCs w:val="22"/>
              </w:rPr>
              <w:t>164,7</w:t>
            </w:r>
          </w:p>
        </w:tc>
        <w:tc>
          <w:tcPr>
            <w:tcW w:w="728" w:type="pct"/>
            <w:shd w:val="clear" w:color="auto" w:fill="auto"/>
            <w:vAlign w:val="center"/>
            <w:hideMark/>
          </w:tcPr>
          <w:p w:rsidR="00265BDD" w:rsidRPr="00364996" w:rsidRDefault="00265BDD" w:rsidP="00906A2F">
            <w:pPr>
              <w:jc w:val="center"/>
              <w:rPr>
                <w:color w:val="000000"/>
                <w:sz w:val="22"/>
                <w:szCs w:val="22"/>
              </w:rPr>
            </w:pPr>
            <w:r w:rsidRPr="00364996">
              <w:rPr>
                <w:color w:val="000000"/>
                <w:sz w:val="22"/>
                <w:szCs w:val="22"/>
              </w:rPr>
              <w:t>155,3</w:t>
            </w:r>
          </w:p>
        </w:tc>
        <w:tc>
          <w:tcPr>
            <w:tcW w:w="559" w:type="pct"/>
            <w:shd w:val="clear" w:color="auto" w:fill="auto"/>
            <w:vAlign w:val="center"/>
            <w:hideMark/>
          </w:tcPr>
          <w:p w:rsidR="00265BDD" w:rsidRPr="00364996" w:rsidRDefault="00265BDD" w:rsidP="00906A2F">
            <w:pPr>
              <w:jc w:val="center"/>
              <w:rPr>
                <w:color w:val="000000"/>
                <w:sz w:val="22"/>
                <w:szCs w:val="22"/>
              </w:rPr>
            </w:pPr>
            <w:r w:rsidRPr="00364996">
              <w:rPr>
                <w:color w:val="000000"/>
                <w:sz w:val="22"/>
                <w:szCs w:val="22"/>
              </w:rPr>
              <w:t>9,4</w:t>
            </w:r>
          </w:p>
        </w:tc>
      </w:tr>
      <w:tr w:rsidR="00265BDD" w:rsidRPr="004177C6" w:rsidTr="00906A2F">
        <w:trPr>
          <w:trHeight w:val="20"/>
        </w:trPr>
        <w:tc>
          <w:tcPr>
            <w:tcW w:w="896" w:type="pct"/>
            <w:shd w:val="clear" w:color="auto" w:fill="auto"/>
            <w:vAlign w:val="center"/>
            <w:hideMark/>
          </w:tcPr>
          <w:p w:rsidR="00265BDD" w:rsidRPr="00542FB2" w:rsidRDefault="00265BDD" w:rsidP="00906A2F">
            <w:pPr>
              <w:jc w:val="center"/>
              <w:rPr>
                <w:b/>
                <w:color w:val="000000"/>
                <w:sz w:val="22"/>
                <w:szCs w:val="22"/>
              </w:rPr>
            </w:pPr>
            <w:r w:rsidRPr="00542FB2">
              <w:rPr>
                <w:b/>
                <w:color w:val="000000"/>
                <w:sz w:val="22"/>
                <w:szCs w:val="22"/>
              </w:rPr>
              <w:t>ИТОГО:</w:t>
            </w:r>
          </w:p>
        </w:tc>
        <w:tc>
          <w:tcPr>
            <w:tcW w:w="1223" w:type="pct"/>
            <w:shd w:val="clear" w:color="auto" w:fill="auto"/>
            <w:vAlign w:val="center"/>
            <w:hideMark/>
          </w:tcPr>
          <w:p w:rsidR="00265BDD" w:rsidRPr="004177C6" w:rsidRDefault="00265BDD" w:rsidP="00906A2F">
            <w:pPr>
              <w:jc w:val="center"/>
              <w:rPr>
                <w:b/>
                <w:color w:val="000000"/>
                <w:sz w:val="22"/>
                <w:szCs w:val="22"/>
                <w:highlight w:val="yellow"/>
              </w:rPr>
            </w:pPr>
            <w:r w:rsidRPr="00D70665">
              <w:rPr>
                <w:b/>
                <w:color w:val="000000"/>
                <w:sz w:val="22"/>
                <w:szCs w:val="22"/>
              </w:rPr>
              <w:t>1 192 / 58 / 1 438</w:t>
            </w:r>
          </w:p>
        </w:tc>
        <w:tc>
          <w:tcPr>
            <w:tcW w:w="740" w:type="pct"/>
            <w:vMerge w:val="restart"/>
            <w:shd w:val="clear" w:color="auto" w:fill="auto"/>
            <w:vAlign w:val="center"/>
            <w:hideMark/>
          </w:tcPr>
          <w:p w:rsidR="00265BDD" w:rsidRPr="005069DD" w:rsidRDefault="00265BDD" w:rsidP="00906A2F">
            <w:pPr>
              <w:jc w:val="center"/>
              <w:rPr>
                <w:b/>
                <w:sz w:val="22"/>
                <w:szCs w:val="22"/>
              </w:rPr>
            </w:pPr>
            <w:r w:rsidRPr="005069DD">
              <w:rPr>
                <w:b/>
                <w:sz w:val="22"/>
                <w:szCs w:val="22"/>
              </w:rPr>
              <w:t>5 090,9</w:t>
            </w:r>
          </w:p>
        </w:tc>
        <w:tc>
          <w:tcPr>
            <w:tcW w:w="854" w:type="pct"/>
            <w:vMerge w:val="restart"/>
            <w:shd w:val="clear" w:color="auto" w:fill="auto"/>
            <w:vAlign w:val="center"/>
            <w:hideMark/>
          </w:tcPr>
          <w:p w:rsidR="00265BDD" w:rsidRPr="00A22CB8" w:rsidRDefault="00265BDD" w:rsidP="00906A2F">
            <w:pPr>
              <w:jc w:val="center"/>
              <w:rPr>
                <w:b/>
                <w:color w:val="000000"/>
                <w:sz w:val="22"/>
                <w:szCs w:val="22"/>
              </w:rPr>
            </w:pPr>
            <w:r w:rsidRPr="00A22CB8">
              <w:rPr>
                <w:b/>
                <w:color w:val="000000"/>
                <w:sz w:val="22"/>
                <w:szCs w:val="22"/>
              </w:rPr>
              <w:t>4 331,9</w:t>
            </w:r>
          </w:p>
        </w:tc>
        <w:tc>
          <w:tcPr>
            <w:tcW w:w="728" w:type="pct"/>
            <w:vMerge w:val="restart"/>
            <w:shd w:val="clear" w:color="auto" w:fill="auto"/>
            <w:vAlign w:val="center"/>
            <w:hideMark/>
          </w:tcPr>
          <w:p w:rsidR="00265BDD" w:rsidRPr="00364996" w:rsidRDefault="00265BDD" w:rsidP="00906A2F">
            <w:pPr>
              <w:jc w:val="center"/>
              <w:rPr>
                <w:b/>
                <w:color w:val="000000"/>
                <w:sz w:val="22"/>
                <w:szCs w:val="22"/>
              </w:rPr>
            </w:pPr>
            <w:r w:rsidRPr="00364996">
              <w:rPr>
                <w:b/>
                <w:color w:val="000000"/>
                <w:sz w:val="22"/>
                <w:szCs w:val="22"/>
              </w:rPr>
              <w:t>4 111,7</w:t>
            </w:r>
          </w:p>
        </w:tc>
        <w:tc>
          <w:tcPr>
            <w:tcW w:w="559" w:type="pct"/>
            <w:vMerge w:val="restart"/>
            <w:shd w:val="clear" w:color="auto" w:fill="auto"/>
            <w:vAlign w:val="center"/>
            <w:hideMark/>
          </w:tcPr>
          <w:p w:rsidR="00265BDD" w:rsidRPr="00364996" w:rsidRDefault="00265BDD" w:rsidP="00906A2F">
            <w:pPr>
              <w:jc w:val="center"/>
              <w:rPr>
                <w:b/>
                <w:color w:val="000000"/>
                <w:sz w:val="22"/>
                <w:szCs w:val="22"/>
              </w:rPr>
            </w:pPr>
            <w:r w:rsidRPr="00364996">
              <w:rPr>
                <w:b/>
                <w:color w:val="000000"/>
                <w:sz w:val="22"/>
                <w:szCs w:val="22"/>
              </w:rPr>
              <w:t>220,3</w:t>
            </w:r>
          </w:p>
        </w:tc>
      </w:tr>
      <w:tr w:rsidR="00265BDD" w:rsidRPr="004177C6" w:rsidTr="00906A2F">
        <w:trPr>
          <w:trHeight w:val="20"/>
        </w:trPr>
        <w:tc>
          <w:tcPr>
            <w:tcW w:w="896" w:type="pct"/>
            <w:shd w:val="clear" w:color="auto" w:fill="auto"/>
            <w:vAlign w:val="center"/>
            <w:hideMark/>
          </w:tcPr>
          <w:p w:rsidR="00265BDD" w:rsidRPr="00542FB2" w:rsidRDefault="00265BDD" w:rsidP="00906A2F">
            <w:pPr>
              <w:jc w:val="center"/>
              <w:rPr>
                <w:b/>
                <w:color w:val="000000"/>
                <w:sz w:val="22"/>
                <w:szCs w:val="22"/>
              </w:rPr>
            </w:pPr>
            <w:r w:rsidRPr="00542FB2">
              <w:rPr>
                <w:b/>
                <w:color w:val="000000"/>
                <w:sz w:val="22"/>
                <w:szCs w:val="22"/>
              </w:rPr>
              <w:t>Итого по количеству закупок</w:t>
            </w:r>
          </w:p>
        </w:tc>
        <w:tc>
          <w:tcPr>
            <w:tcW w:w="1223" w:type="pct"/>
            <w:shd w:val="clear" w:color="auto" w:fill="auto"/>
            <w:vAlign w:val="center"/>
            <w:hideMark/>
          </w:tcPr>
          <w:p w:rsidR="00265BDD" w:rsidRPr="004177C6" w:rsidRDefault="00265BDD" w:rsidP="00906A2F">
            <w:pPr>
              <w:jc w:val="center"/>
              <w:rPr>
                <w:b/>
                <w:color w:val="000000"/>
                <w:sz w:val="22"/>
                <w:szCs w:val="22"/>
                <w:highlight w:val="yellow"/>
              </w:rPr>
            </w:pPr>
            <w:r w:rsidRPr="00DD3DB2">
              <w:rPr>
                <w:b/>
                <w:sz w:val="22"/>
                <w:szCs w:val="22"/>
              </w:rPr>
              <w:t>2 572</w:t>
            </w:r>
          </w:p>
        </w:tc>
        <w:tc>
          <w:tcPr>
            <w:tcW w:w="740" w:type="pct"/>
            <w:vMerge/>
            <w:vAlign w:val="center"/>
            <w:hideMark/>
          </w:tcPr>
          <w:p w:rsidR="00265BDD" w:rsidRPr="004177C6" w:rsidRDefault="00265BDD" w:rsidP="00906A2F">
            <w:pPr>
              <w:rPr>
                <w:b/>
                <w:color w:val="000000"/>
                <w:sz w:val="22"/>
                <w:szCs w:val="22"/>
                <w:highlight w:val="yellow"/>
              </w:rPr>
            </w:pPr>
          </w:p>
        </w:tc>
        <w:tc>
          <w:tcPr>
            <w:tcW w:w="854" w:type="pct"/>
            <w:vMerge/>
            <w:vAlign w:val="center"/>
            <w:hideMark/>
          </w:tcPr>
          <w:p w:rsidR="00265BDD" w:rsidRPr="004177C6" w:rsidRDefault="00265BDD" w:rsidP="00906A2F">
            <w:pPr>
              <w:rPr>
                <w:b/>
                <w:color w:val="000000"/>
                <w:sz w:val="22"/>
                <w:szCs w:val="22"/>
                <w:highlight w:val="yellow"/>
              </w:rPr>
            </w:pPr>
          </w:p>
        </w:tc>
        <w:tc>
          <w:tcPr>
            <w:tcW w:w="728" w:type="pct"/>
            <w:vMerge/>
            <w:vAlign w:val="center"/>
            <w:hideMark/>
          </w:tcPr>
          <w:p w:rsidR="00265BDD" w:rsidRPr="004177C6" w:rsidRDefault="00265BDD" w:rsidP="00906A2F">
            <w:pPr>
              <w:rPr>
                <w:b/>
                <w:color w:val="000000"/>
                <w:sz w:val="22"/>
                <w:szCs w:val="22"/>
                <w:highlight w:val="yellow"/>
              </w:rPr>
            </w:pPr>
          </w:p>
        </w:tc>
        <w:tc>
          <w:tcPr>
            <w:tcW w:w="559" w:type="pct"/>
            <w:vMerge/>
            <w:vAlign w:val="center"/>
            <w:hideMark/>
          </w:tcPr>
          <w:p w:rsidR="00265BDD" w:rsidRPr="004177C6" w:rsidRDefault="00265BDD" w:rsidP="00906A2F">
            <w:pPr>
              <w:rPr>
                <w:b/>
                <w:color w:val="000000"/>
                <w:sz w:val="22"/>
                <w:szCs w:val="22"/>
                <w:highlight w:val="yellow"/>
              </w:rPr>
            </w:pPr>
          </w:p>
        </w:tc>
      </w:tr>
    </w:tbl>
    <w:p w:rsidR="00265BDD" w:rsidRPr="004177C6" w:rsidRDefault="00265BDD" w:rsidP="00265BDD">
      <w:pPr>
        <w:pStyle w:val="a8"/>
        <w:ind w:firstLine="709"/>
        <w:rPr>
          <w:b/>
          <w:sz w:val="26"/>
          <w:szCs w:val="26"/>
          <w:highlight w:val="yellow"/>
        </w:rPr>
      </w:pPr>
    </w:p>
    <w:p w:rsidR="00265BDD" w:rsidRDefault="00265BDD" w:rsidP="00265BDD">
      <w:pPr>
        <w:pStyle w:val="a8"/>
        <w:ind w:firstLine="709"/>
        <w:rPr>
          <w:b/>
          <w:sz w:val="26"/>
          <w:szCs w:val="26"/>
        </w:rPr>
      </w:pPr>
      <w:r w:rsidRPr="009A1B69">
        <w:rPr>
          <w:b/>
          <w:sz w:val="26"/>
          <w:szCs w:val="26"/>
        </w:rPr>
        <w:t>Наиболее значимые закупки, осуществленные по итогам</w:t>
      </w:r>
      <w:r>
        <w:rPr>
          <w:b/>
          <w:sz w:val="26"/>
          <w:szCs w:val="26"/>
        </w:rPr>
        <w:t xml:space="preserve"> </w:t>
      </w:r>
      <w:r w:rsidRPr="009A1B69">
        <w:rPr>
          <w:b/>
          <w:sz w:val="26"/>
          <w:szCs w:val="26"/>
        </w:rPr>
        <w:t>2017 года</w:t>
      </w:r>
      <w:r>
        <w:rPr>
          <w:b/>
          <w:sz w:val="26"/>
          <w:szCs w:val="26"/>
        </w:rPr>
        <w:t>:</w:t>
      </w:r>
    </w:p>
    <w:p w:rsidR="00265BDD" w:rsidRPr="00807A49" w:rsidRDefault="00265BDD" w:rsidP="00FB55EA">
      <w:pPr>
        <w:pStyle w:val="afff2"/>
        <w:numPr>
          <w:ilvl w:val="0"/>
          <w:numId w:val="134"/>
        </w:numPr>
        <w:tabs>
          <w:tab w:val="left" w:pos="709"/>
        </w:tabs>
        <w:ind w:left="0" w:firstLine="426"/>
        <w:jc w:val="both"/>
        <w:rPr>
          <w:sz w:val="26"/>
          <w:szCs w:val="26"/>
        </w:rPr>
      </w:pPr>
      <w:r w:rsidRPr="00807A49">
        <w:rPr>
          <w:sz w:val="26"/>
          <w:szCs w:val="26"/>
        </w:rPr>
        <w:t>реконструкци</w:t>
      </w:r>
      <w:r>
        <w:rPr>
          <w:sz w:val="26"/>
          <w:szCs w:val="26"/>
        </w:rPr>
        <w:t>я</w:t>
      </w:r>
      <w:r w:rsidRPr="00807A49">
        <w:rPr>
          <w:sz w:val="26"/>
          <w:szCs w:val="26"/>
        </w:rPr>
        <w:t xml:space="preserve"> зданий дошкольных образовательных учреждений:</w:t>
      </w:r>
    </w:p>
    <w:p w:rsidR="00265BDD" w:rsidRPr="003A4A5A" w:rsidRDefault="00265BDD" w:rsidP="00FB55EA">
      <w:pPr>
        <w:pStyle w:val="afff2"/>
        <w:numPr>
          <w:ilvl w:val="0"/>
          <w:numId w:val="80"/>
        </w:numPr>
        <w:tabs>
          <w:tab w:val="left" w:pos="1418"/>
        </w:tabs>
        <w:ind w:left="1276"/>
        <w:jc w:val="both"/>
        <w:rPr>
          <w:sz w:val="26"/>
          <w:szCs w:val="26"/>
        </w:rPr>
      </w:pPr>
      <w:r w:rsidRPr="003A4A5A">
        <w:rPr>
          <w:sz w:val="26"/>
          <w:szCs w:val="26"/>
        </w:rPr>
        <w:t>МБДОУ «Детский сад № 69»</w:t>
      </w:r>
      <w:r>
        <w:rPr>
          <w:sz w:val="26"/>
          <w:szCs w:val="26"/>
        </w:rPr>
        <w:t xml:space="preserve"> по адресу</w:t>
      </w:r>
      <w:r w:rsidRPr="003A4A5A">
        <w:rPr>
          <w:sz w:val="26"/>
          <w:szCs w:val="26"/>
        </w:rPr>
        <w:t xml:space="preserve"> г. Норильск, район Талнах, ул. Бауманская, д. 21;</w:t>
      </w:r>
    </w:p>
    <w:p w:rsidR="00265BDD" w:rsidRPr="00013114" w:rsidRDefault="00265BDD" w:rsidP="00FB55EA">
      <w:pPr>
        <w:pStyle w:val="afff2"/>
        <w:numPr>
          <w:ilvl w:val="0"/>
          <w:numId w:val="80"/>
        </w:numPr>
        <w:tabs>
          <w:tab w:val="left" w:pos="1418"/>
        </w:tabs>
        <w:ind w:left="1276"/>
        <w:jc w:val="both"/>
        <w:rPr>
          <w:sz w:val="26"/>
          <w:szCs w:val="26"/>
        </w:rPr>
      </w:pPr>
      <w:r>
        <w:rPr>
          <w:sz w:val="26"/>
          <w:szCs w:val="26"/>
        </w:rPr>
        <w:t xml:space="preserve">по адресу </w:t>
      </w:r>
      <w:r w:rsidRPr="00013114">
        <w:rPr>
          <w:sz w:val="26"/>
          <w:szCs w:val="26"/>
        </w:rPr>
        <w:t>г. Норильск, Центральный район, ул. Московская, д.18;</w:t>
      </w:r>
    </w:p>
    <w:p w:rsidR="00265BDD" w:rsidRDefault="00265BDD" w:rsidP="00FB55EA">
      <w:pPr>
        <w:pStyle w:val="a8"/>
        <w:numPr>
          <w:ilvl w:val="0"/>
          <w:numId w:val="135"/>
        </w:numPr>
        <w:ind w:left="0" w:firstLine="426"/>
        <w:rPr>
          <w:sz w:val="26"/>
          <w:szCs w:val="26"/>
        </w:rPr>
      </w:pPr>
      <w:r w:rsidRPr="006C6322">
        <w:rPr>
          <w:sz w:val="26"/>
          <w:szCs w:val="26"/>
        </w:rPr>
        <w:t>благоустройство город</w:t>
      </w:r>
      <w:r w:rsidRPr="00D34D5B">
        <w:rPr>
          <w:sz w:val="26"/>
          <w:szCs w:val="26"/>
        </w:rPr>
        <w:t xml:space="preserve">а (более 445,9 млн руб.), в том числе на обустройство </w:t>
      </w:r>
      <w:r>
        <w:rPr>
          <w:sz w:val="26"/>
          <w:szCs w:val="26"/>
        </w:rPr>
        <w:t xml:space="preserve">парка в районе озера Долгое и </w:t>
      </w:r>
      <w:r w:rsidRPr="00D34D5B">
        <w:rPr>
          <w:sz w:val="26"/>
          <w:szCs w:val="26"/>
        </w:rPr>
        <w:t xml:space="preserve">детских </w:t>
      </w:r>
      <w:r w:rsidRPr="00ED12B4">
        <w:rPr>
          <w:sz w:val="26"/>
          <w:szCs w:val="26"/>
        </w:rPr>
        <w:t>игровых площадок</w:t>
      </w:r>
      <w:r>
        <w:rPr>
          <w:sz w:val="26"/>
          <w:szCs w:val="26"/>
        </w:rPr>
        <w:t>;</w:t>
      </w:r>
    </w:p>
    <w:p w:rsidR="00265BDD" w:rsidRPr="00D34D5B" w:rsidRDefault="00265BDD" w:rsidP="00FB55EA">
      <w:pPr>
        <w:pStyle w:val="a8"/>
        <w:numPr>
          <w:ilvl w:val="0"/>
          <w:numId w:val="135"/>
        </w:numPr>
        <w:ind w:left="0" w:firstLine="426"/>
        <w:rPr>
          <w:sz w:val="26"/>
          <w:szCs w:val="26"/>
        </w:rPr>
      </w:pPr>
      <w:r w:rsidRPr="00D34D5B">
        <w:rPr>
          <w:sz w:val="26"/>
          <w:szCs w:val="26"/>
        </w:rPr>
        <w:t>выполнение работ</w:t>
      </w:r>
      <w:r w:rsidRPr="00D34D5B">
        <w:rPr>
          <w:b/>
          <w:sz w:val="26"/>
          <w:szCs w:val="26"/>
        </w:rPr>
        <w:t xml:space="preserve"> </w:t>
      </w:r>
      <w:r w:rsidRPr="00D34D5B">
        <w:rPr>
          <w:sz w:val="26"/>
          <w:szCs w:val="26"/>
        </w:rPr>
        <w:t xml:space="preserve">по ремонту квартир под переселение из аварийного и ветхого жилищного фонда города Норильска (109,6 млн руб.); </w:t>
      </w:r>
    </w:p>
    <w:p w:rsidR="00265BDD" w:rsidRPr="004A1DEA" w:rsidRDefault="00265BDD" w:rsidP="00FB55EA">
      <w:pPr>
        <w:pStyle w:val="a8"/>
        <w:numPr>
          <w:ilvl w:val="0"/>
          <w:numId w:val="135"/>
        </w:numPr>
        <w:ind w:left="0" w:firstLine="426"/>
        <w:rPr>
          <w:sz w:val="26"/>
          <w:szCs w:val="26"/>
        </w:rPr>
      </w:pPr>
      <w:r w:rsidRPr="00ED12B4">
        <w:rPr>
          <w:sz w:val="26"/>
          <w:szCs w:val="26"/>
        </w:rPr>
        <w:t>оказание услуг по организации питания в общеобразовательных учреждениях и поставку продуктов питания для бюджетных учреждений</w:t>
      </w:r>
      <w:r>
        <w:rPr>
          <w:sz w:val="26"/>
          <w:szCs w:val="26"/>
        </w:rPr>
        <w:t xml:space="preserve"> (556,9 млн руб.)</w:t>
      </w:r>
      <w:r w:rsidRPr="00ED12B4">
        <w:rPr>
          <w:sz w:val="26"/>
          <w:szCs w:val="26"/>
        </w:rPr>
        <w:t>;</w:t>
      </w:r>
      <w:r w:rsidRPr="00ED12B4">
        <w:rPr>
          <w:b/>
          <w:sz w:val="26"/>
          <w:szCs w:val="26"/>
        </w:rPr>
        <w:t xml:space="preserve"> </w:t>
      </w:r>
    </w:p>
    <w:p w:rsidR="00265BDD" w:rsidRDefault="00265BDD" w:rsidP="00FB55EA">
      <w:pPr>
        <w:pStyle w:val="a8"/>
        <w:numPr>
          <w:ilvl w:val="0"/>
          <w:numId w:val="135"/>
        </w:numPr>
        <w:ind w:left="0" w:firstLine="426"/>
        <w:rPr>
          <w:sz w:val="26"/>
          <w:szCs w:val="26"/>
        </w:rPr>
      </w:pPr>
      <w:r w:rsidRPr="00ED12B4">
        <w:rPr>
          <w:sz w:val="26"/>
          <w:szCs w:val="26"/>
        </w:rPr>
        <w:t>поставк</w:t>
      </w:r>
      <w:r>
        <w:rPr>
          <w:sz w:val="26"/>
          <w:szCs w:val="26"/>
        </w:rPr>
        <w:t>а</w:t>
      </w:r>
      <w:r w:rsidRPr="00ED12B4">
        <w:rPr>
          <w:sz w:val="26"/>
          <w:szCs w:val="26"/>
        </w:rPr>
        <w:t xml:space="preserve"> автомобилей, автобусов, запасных частей к ним и ГСМ</w:t>
      </w:r>
      <w:r>
        <w:rPr>
          <w:sz w:val="26"/>
          <w:szCs w:val="26"/>
        </w:rPr>
        <w:t xml:space="preserve"> (165,6 млн руб.)</w:t>
      </w:r>
      <w:r w:rsidRPr="00ED12B4">
        <w:rPr>
          <w:sz w:val="26"/>
          <w:szCs w:val="26"/>
        </w:rPr>
        <w:t xml:space="preserve">; </w:t>
      </w:r>
    </w:p>
    <w:p w:rsidR="00265BDD" w:rsidRDefault="00265BDD" w:rsidP="00FB55EA">
      <w:pPr>
        <w:pStyle w:val="a8"/>
        <w:numPr>
          <w:ilvl w:val="0"/>
          <w:numId w:val="135"/>
        </w:numPr>
        <w:ind w:left="0" w:firstLine="426"/>
        <w:rPr>
          <w:sz w:val="26"/>
          <w:szCs w:val="26"/>
        </w:rPr>
      </w:pPr>
      <w:r w:rsidRPr="00ED12B4">
        <w:rPr>
          <w:sz w:val="26"/>
          <w:szCs w:val="26"/>
        </w:rPr>
        <w:t>приобретение компьютерной техники, комплектующих и программного обеспечения</w:t>
      </w:r>
      <w:r>
        <w:rPr>
          <w:sz w:val="26"/>
          <w:szCs w:val="26"/>
        </w:rPr>
        <w:t xml:space="preserve"> (54,0 млн руб.)</w:t>
      </w:r>
      <w:r w:rsidRPr="00ED12B4">
        <w:rPr>
          <w:sz w:val="26"/>
          <w:szCs w:val="26"/>
        </w:rPr>
        <w:t xml:space="preserve">; </w:t>
      </w:r>
    </w:p>
    <w:p w:rsidR="00265BDD" w:rsidRDefault="00265BDD" w:rsidP="00FB55EA">
      <w:pPr>
        <w:pStyle w:val="a8"/>
        <w:numPr>
          <w:ilvl w:val="0"/>
          <w:numId w:val="135"/>
        </w:numPr>
        <w:ind w:left="0" w:firstLine="426"/>
        <w:rPr>
          <w:sz w:val="26"/>
          <w:szCs w:val="26"/>
        </w:rPr>
      </w:pPr>
      <w:r w:rsidRPr="00FD09ED">
        <w:rPr>
          <w:sz w:val="26"/>
          <w:szCs w:val="26"/>
        </w:rPr>
        <w:t>ремонт дворовых территорий МКД (50,7 млн руб.)</w:t>
      </w:r>
      <w:r>
        <w:rPr>
          <w:sz w:val="26"/>
          <w:szCs w:val="26"/>
        </w:rPr>
        <w:t>;</w:t>
      </w:r>
    </w:p>
    <w:p w:rsidR="00265BDD" w:rsidRPr="00FD09ED" w:rsidRDefault="00265BDD" w:rsidP="00FB55EA">
      <w:pPr>
        <w:pStyle w:val="a8"/>
        <w:numPr>
          <w:ilvl w:val="0"/>
          <w:numId w:val="135"/>
        </w:numPr>
        <w:ind w:left="0" w:firstLine="426"/>
        <w:rPr>
          <w:sz w:val="26"/>
          <w:szCs w:val="26"/>
        </w:rPr>
      </w:pPr>
      <w:r>
        <w:rPr>
          <w:sz w:val="26"/>
          <w:szCs w:val="26"/>
        </w:rPr>
        <w:t>о</w:t>
      </w:r>
      <w:r w:rsidRPr="00ED12B4">
        <w:rPr>
          <w:sz w:val="26"/>
          <w:szCs w:val="26"/>
        </w:rPr>
        <w:t>казание медицинских услуг</w:t>
      </w:r>
      <w:r>
        <w:rPr>
          <w:sz w:val="26"/>
          <w:szCs w:val="26"/>
        </w:rPr>
        <w:t xml:space="preserve"> (более 18,7 млн руб.);</w:t>
      </w:r>
      <w:r w:rsidRPr="00ED12B4">
        <w:rPr>
          <w:sz w:val="26"/>
          <w:szCs w:val="26"/>
        </w:rPr>
        <w:t xml:space="preserve"> </w:t>
      </w:r>
    </w:p>
    <w:p w:rsidR="00265BDD" w:rsidRPr="00FD09ED" w:rsidRDefault="00265BDD" w:rsidP="00FB55EA">
      <w:pPr>
        <w:pStyle w:val="a8"/>
        <w:numPr>
          <w:ilvl w:val="0"/>
          <w:numId w:val="135"/>
        </w:numPr>
        <w:ind w:left="0" w:firstLine="426"/>
        <w:rPr>
          <w:sz w:val="26"/>
          <w:szCs w:val="26"/>
        </w:rPr>
      </w:pPr>
      <w:r>
        <w:rPr>
          <w:sz w:val="26"/>
          <w:szCs w:val="26"/>
        </w:rPr>
        <w:t>р</w:t>
      </w:r>
      <w:r w:rsidRPr="00FD09ED">
        <w:rPr>
          <w:sz w:val="26"/>
          <w:szCs w:val="26"/>
        </w:rPr>
        <w:t>еконструкци</w:t>
      </w:r>
      <w:r>
        <w:rPr>
          <w:sz w:val="26"/>
          <w:szCs w:val="26"/>
        </w:rPr>
        <w:t>я</w:t>
      </w:r>
      <w:r w:rsidRPr="00FD09ED">
        <w:rPr>
          <w:sz w:val="26"/>
          <w:szCs w:val="26"/>
        </w:rPr>
        <w:t xml:space="preserve"> «Вспомогательного здания лыжной базы «Оль-Гуль», г. Норильск, </w:t>
      </w:r>
      <w:proofErr w:type="spellStart"/>
      <w:r w:rsidRPr="00FD09ED">
        <w:rPr>
          <w:sz w:val="26"/>
          <w:szCs w:val="26"/>
        </w:rPr>
        <w:t>Вальковское</w:t>
      </w:r>
      <w:proofErr w:type="spellEnd"/>
      <w:r w:rsidRPr="00FD09ED">
        <w:rPr>
          <w:sz w:val="26"/>
          <w:szCs w:val="26"/>
        </w:rPr>
        <w:t xml:space="preserve"> шоссе;</w:t>
      </w:r>
    </w:p>
    <w:p w:rsidR="00265BDD" w:rsidRPr="00013114" w:rsidRDefault="00265BDD" w:rsidP="00FB55EA">
      <w:pPr>
        <w:pStyle w:val="afff2"/>
        <w:numPr>
          <w:ilvl w:val="0"/>
          <w:numId w:val="134"/>
        </w:numPr>
        <w:tabs>
          <w:tab w:val="left" w:pos="709"/>
        </w:tabs>
        <w:ind w:left="0" w:firstLine="426"/>
        <w:jc w:val="both"/>
        <w:rPr>
          <w:sz w:val="26"/>
          <w:szCs w:val="26"/>
        </w:rPr>
      </w:pPr>
      <w:r w:rsidRPr="00013114">
        <w:rPr>
          <w:sz w:val="26"/>
          <w:szCs w:val="26"/>
        </w:rPr>
        <w:t>ремонт 7 фасадов зданий</w:t>
      </w:r>
      <w:r>
        <w:rPr>
          <w:sz w:val="26"/>
          <w:szCs w:val="26"/>
        </w:rPr>
        <w:t xml:space="preserve"> (заключено контрактов на сумму более 50 млн руб.)</w:t>
      </w:r>
      <w:r w:rsidRPr="00013114">
        <w:rPr>
          <w:sz w:val="26"/>
          <w:szCs w:val="26"/>
        </w:rPr>
        <w:t>;</w:t>
      </w:r>
    </w:p>
    <w:p w:rsidR="00265BDD" w:rsidRDefault="00265BDD" w:rsidP="00FB55EA">
      <w:pPr>
        <w:pStyle w:val="afff2"/>
        <w:numPr>
          <w:ilvl w:val="0"/>
          <w:numId w:val="134"/>
        </w:numPr>
        <w:tabs>
          <w:tab w:val="left" w:pos="709"/>
        </w:tabs>
        <w:ind w:left="0" w:firstLine="426"/>
        <w:jc w:val="both"/>
        <w:rPr>
          <w:sz w:val="26"/>
          <w:szCs w:val="26"/>
        </w:rPr>
      </w:pPr>
      <w:r>
        <w:rPr>
          <w:sz w:val="26"/>
          <w:szCs w:val="26"/>
        </w:rPr>
        <w:t>на объектах Управления общего и дошкольного образования и Управления по спорту Администрации города Норильска произведены:</w:t>
      </w:r>
    </w:p>
    <w:p w:rsidR="00265BDD" w:rsidRDefault="00265BDD" w:rsidP="00FB55EA">
      <w:pPr>
        <w:pStyle w:val="afff2"/>
        <w:numPr>
          <w:ilvl w:val="0"/>
          <w:numId w:val="81"/>
        </w:numPr>
        <w:tabs>
          <w:tab w:val="left" w:pos="993"/>
        </w:tabs>
        <w:ind w:left="1276"/>
        <w:jc w:val="both"/>
        <w:rPr>
          <w:sz w:val="26"/>
          <w:szCs w:val="26"/>
        </w:rPr>
      </w:pPr>
      <w:r>
        <w:rPr>
          <w:sz w:val="26"/>
          <w:szCs w:val="26"/>
        </w:rPr>
        <w:t>асфальтировка прилегающих</w:t>
      </w:r>
      <w:r w:rsidRPr="00013114">
        <w:rPr>
          <w:sz w:val="26"/>
          <w:szCs w:val="26"/>
        </w:rPr>
        <w:t xml:space="preserve"> территори</w:t>
      </w:r>
      <w:r>
        <w:rPr>
          <w:sz w:val="26"/>
          <w:szCs w:val="26"/>
        </w:rPr>
        <w:t>й</w:t>
      </w:r>
      <w:r w:rsidRPr="00013114">
        <w:rPr>
          <w:sz w:val="26"/>
          <w:szCs w:val="26"/>
        </w:rPr>
        <w:t xml:space="preserve"> </w:t>
      </w:r>
      <w:r>
        <w:rPr>
          <w:sz w:val="26"/>
          <w:szCs w:val="26"/>
        </w:rPr>
        <w:t>(7);</w:t>
      </w:r>
    </w:p>
    <w:p w:rsidR="00265BDD" w:rsidRDefault="00265BDD" w:rsidP="00FB55EA">
      <w:pPr>
        <w:pStyle w:val="afff2"/>
        <w:numPr>
          <w:ilvl w:val="0"/>
          <w:numId w:val="81"/>
        </w:numPr>
        <w:tabs>
          <w:tab w:val="left" w:pos="993"/>
        </w:tabs>
        <w:ind w:left="1276"/>
        <w:jc w:val="both"/>
        <w:rPr>
          <w:sz w:val="26"/>
          <w:szCs w:val="26"/>
        </w:rPr>
      </w:pPr>
      <w:r>
        <w:rPr>
          <w:sz w:val="26"/>
          <w:szCs w:val="26"/>
        </w:rPr>
        <w:t>ремонт крылец (11)</w:t>
      </w:r>
      <w:r w:rsidRPr="00013114">
        <w:rPr>
          <w:sz w:val="26"/>
          <w:szCs w:val="26"/>
        </w:rPr>
        <w:t>;</w:t>
      </w:r>
    </w:p>
    <w:p w:rsidR="00265BDD" w:rsidRPr="00013114" w:rsidRDefault="00265BDD" w:rsidP="00FB55EA">
      <w:pPr>
        <w:pStyle w:val="afff2"/>
        <w:numPr>
          <w:ilvl w:val="0"/>
          <w:numId w:val="81"/>
        </w:numPr>
        <w:tabs>
          <w:tab w:val="left" w:pos="993"/>
        </w:tabs>
        <w:ind w:left="1276"/>
        <w:jc w:val="both"/>
        <w:rPr>
          <w:sz w:val="26"/>
          <w:szCs w:val="26"/>
        </w:rPr>
      </w:pPr>
      <w:r w:rsidRPr="00075CB7">
        <w:rPr>
          <w:sz w:val="26"/>
          <w:szCs w:val="26"/>
        </w:rPr>
        <w:t>устройство «теплых» полов</w:t>
      </w:r>
      <w:r>
        <w:rPr>
          <w:sz w:val="26"/>
          <w:szCs w:val="26"/>
        </w:rPr>
        <w:t xml:space="preserve"> (5);</w:t>
      </w:r>
    </w:p>
    <w:p w:rsidR="00265BDD" w:rsidRDefault="00265BDD" w:rsidP="00FB55EA">
      <w:pPr>
        <w:pStyle w:val="afff2"/>
        <w:numPr>
          <w:ilvl w:val="0"/>
          <w:numId w:val="81"/>
        </w:numPr>
        <w:tabs>
          <w:tab w:val="left" w:pos="993"/>
        </w:tabs>
        <w:ind w:left="1276"/>
        <w:jc w:val="both"/>
        <w:rPr>
          <w:sz w:val="26"/>
          <w:szCs w:val="26"/>
        </w:rPr>
      </w:pPr>
      <w:r w:rsidRPr="00013114">
        <w:rPr>
          <w:sz w:val="26"/>
          <w:szCs w:val="26"/>
        </w:rPr>
        <w:t xml:space="preserve">замена оконных блоков </w:t>
      </w:r>
      <w:r>
        <w:rPr>
          <w:sz w:val="26"/>
          <w:szCs w:val="26"/>
        </w:rPr>
        <w:t>(16);</w:t>
      </w:r>
    </w:p>
    <w:p w:rsidR="00265BDD" w:rsidRPr="008D3536" w:rsidRDefault="00265BDD" w:rsidP="00FB55EA">
      <w:pPr>
        <w:pStyle w:val="afff2"/>
        <w:numPr>
          <w:ilvl w:val="0"/>
          <w:numId w:val="134"/>
        </w:numPr>
        <w:tabs>
          <w:tab w:val="left" w:pos="709"/>
        </w:tabs>
        <w:ind w:left="0" w:firstLine="426"/>
        <w:jc w:val="both"/>
        <w:rPr>
          <w:sz w:val="26"/>
          <w:szCs w:val="26"/>
        </w:rPr>
      </w:pPr>
      <w:r w:rsidRPr="00013114">
        <w:rPr>
          <w:sz w:val="26"/>
          <w:szCs w:val="26"/>
        </w:rPr>
        <w:t>обустройство спортивных площадок на территории МБУ «Стадион «Заполярник»;</w:t>
      </w:r>
    </w:p>
    <w:p w:rsidR="00265BDD" w:rsidRPr="00013114" w:rsidRDefault="00265BDD" w:rsidP="00FB55EA">
      <w:pPr>
        <w:pStyle w:val="afff2"/>
        <w:numPr>
          <w:ilvl w:val="0"/>
          <w:numId w:val="134"/>
        </w:numPr>
        <w:tabs>
          <w:tab w:val="left" w:pos="709"/>
        </w:tabs>
        <w:ind w:left="0" w:firstLine="426"/>
        <w:jc w:val="both"/>
        <w:rPr>
          <w:sz w:val="26"/>
          <w:szCs w:val="26"/>
        </w:rPr>
      </w:pPr>
      <w:r w:rsidRPr="00013114">
        <w:rPr>
          <w:sz w:val="26"/>
          <w:szCs w:val="26"/>
        </w:rPr>
        <w:t>модернизаци</w:t>
      </w:r>
      <w:r>
        <w:rPr>
          <w:sz w:val="26"/>
          <w:szCs w:val="26"/>
        </w:rPr>
        <w:t>я</w:t>
      </w:r>
      <w:r w:rsidRPr="00013114">
        <w:rPr>
          <w:sz w:val="26"/>
          <w:szCs w:val="26"/>
        </w:rPr>
        <w:t xml:space="preserve"> системы вентиляции на объекте МБУ «КЦСОН</w:t>
      </w:r>
      <w:r>
        <w:rPr>
          <w:sz w:val="26"/>
          <w:szCs w:val="26"/>
        </w:rPr>
        <w:t>» (заключен контракт на сумму более 32 млн руб.)</w:t>
      </w:r>
      <w:r w:rsidRPr="00013114">
        <w:rPr>
          <w:sz w:val="26"/>
          <w:szCs w:val="26"/>
        </w:rPr>
        <w:t>;</w:t>
      </w:r>
    </w:p>
    <w:p w:rsidR="00265BDD" w:rsidRPr="000A0057" w:rsidRDefault="00265BDD" w:rsidP="00FB55EA">
      <w:pPr>
        <w:pStyle w:val="afff2"/>
        <w:numPr>
          <w:ilvl w:val="0"/>
          <w:numId w:val="134"/>
        </w:numPr>
        <w:tabs>
          <w:tab w:val="left" w:pos="709"/>
        </w:tabs>
        <w:ind w:left="0" w:firstLine="426"/>
        <w:jc w:val="both"/>
        <w:rPr>
          <w:sz w:val="26"/>
          <w:szCs w:val="26"/>
        </w:rPr>
      </w:pPr>
      <w:r w:rsidRPr="00F23AC7">
        <w:rPr>
          <w:sz w:val="26"/>
          <w:szCs w:val="26"/>
        </w:rPr>
        <w:t>модернизаци</w:t>
      </w:r>
      <w:r>
        <w:rPr>
          <w:sz w:val="26"/>
          <w:szCs w:val="26"/>
        </w:rPr>
        <w:t>я</w:t>
      </w:r>
      <w:r w:rsidRPr="00F23AC7">
        <w:rPr>
          <w:sz w:val="26"/>
          <w:szCs w:val="26"/>
        </w:rPr>
        <w:t xml:space="preserve"> систем пожарной сигнализации и систем оповещения управления эвакуацией людей при пожаре на 17 объектах муниципальной </w:t>
      </w:r>
      <w:r>
        <w:rPr>
          <w:sz w:val="26"/>
          <w:szCs w:val="26"/>
        </w:rPr>
        <w:t>собственности.</w:t>
      </w:r>
    </w:p>
    <w:p w:rsidR="00265BDD" w:rsidRDefault="00265BDD" w:rsidP="00265BDD">
      <w:pPr>
        <w:pStyle w:val="a4"/>
        <w:ind w:firstLine="709"/>
        <w:rPr>
          <w:szCs w:val="26"/>
        </w:rPr>
      </w:pPr>
      <w:r>
        <w:rPr>
          <w:szCs w:val="26"/>
        </w:rPr>
        <w:t>Большое внимание уделено ремонтам автомобильных дорог с нанесением разметки, а также ремонтам мостов на участках межрайонных дорог и тротуаров в жилой части города, выполнению комплекса работ по содержанию автомобильных дорог общего пользования местного значения муниципального образования город Норильск, обустройствам дорог светофорными объектами и освещением.</w:t>
      </w:r>
    </w:p>
    <w:p w:rsidR="00265BDD" w:rsidRDefault="00265BDD" w:rsidP="00265BDD">
      <w:pPr>
        <w:pStyle w:val="a4"/>
        <w:ind w:firstLine="709"/>
        <w:rPr>
          <w:szCs w:val="26"/>
        </w:rPr>
      </w:pPr>
    </w:p>
    <w:p w:rsidR="00265BDD" w:rsidRDefault="00265BDD" w:rsidP="00265BDD">
      <w:pPr>
        <w:pStyle w:val="a4"/>
        <w:ind w:firstLine="709"/>
        <w:rPr>
          <w:szCs w:val="26"/>
        </w:rPr>
      </w:pPr>
      <w:r>
        <w:rPr>
          <w:szCs w:val="26"/>
        </w:rPr>
        <w:t>В 2017 году д</w:t>
      </w:r>
      <w:r w:rsidRPr="003645A2">
        <w:rPr>
          <w:szCs w:val="26"/>
        </w:rPr>
        <w:t>оля объема закупок, осуществленных конкурентными способами, участниками которых являлись субъекты малого предпринимательства</w:t>
      </w:r>
      <w:r>
        <w:rPr>
          <w:szCs w:val="26"/>
        </w:rPr>
        <w:t xml:space="preserve"> составила:</w:t>
      </w:r>
    </w:p>
    <w:p w:rsidR="00265BDD" w:rsidRPr="00CB70DB" w:rsidRDefault="00265BDD" w:rsidP="00FB55EA">
      <w:pPr>
        <w:pStyle w:val="a4"/>
        <w:numPr>
          <w:ilvl w:val="0"/>
          <w:numId w:val="137"/>
        </w:numPr>
        <w:ind w:left="709"/>
        <w:rPr>
          <w:bCs/>
          <w:szCs w:val="26"/>
        </w:rPr>
      </w:pPr>
      <w:r w:rsidRPr="003645A2">
        <w:rPr>
          <w:szCs w:val="26"/>
        </w:rPr>
        <w:t xml:space="preserve">в общем объеме закупок МКУ «УМЗ» </w:t>
      </w:r>
      <w:r>
        <w:rPr>
          <w:szCs w:val="26"/>
        </w:rPr>
        <w:t>– 21,3</w:t>
      </w:r>
      <w:r w:rsidRPr="003645A2">
        <w:rPr>
          <w:szCs w:val="26"/>
        </w:rPr>
        <w:t>%</w:t>
      </w:r>
      <w:r>
        <w:rPr>
          <w:szCs w:val="26"/>
        </w:rPr>
        <w:t>;</w:t>
      </w:r>
    </w:p>
    <w:p w:rsidR="00265BDD" w:rsidRPr="005A7F3F" w:rsidRDefault="00265BDD" w:rsidP="00FB55EA">
      <w:pPr>
        <w:pStyle w:val="a4"/>
        <w:numPr>
          <w:ilvl w:val="0"/>
          <w:numId w:val="137"/>
        </w:numPr>
        <w:ind w:left="709"/>
        <w:rPr>
          <w:bCs/>
          <w:szCs w:val="26"/>
        </w:rPr>
      </w:pPr>
      <w:r w:rsidRPr="005A7F3F">
        <w:rPr>
          <w:szCs w:val="26"/>
        </w:rPr>
        <w:t>в общем объеме закупок МКУ «</w:t>
      </w:r>
      <w:proofErr w:type="spellStart"/>
      <w:r w:rsidRPr="005A7F3F">
        <w:rPr>
          <w:szCs w:val="26"/>
        </w:rPr>
        <w:t>УКРиС</w:t>
      </w:r>
      <w:proofErr w:type="spellEnd"/>
      <w:r w:rsidRPr="005A7F3F">
        <w:rPr>
          <w:szCs w:val="26"/>
        </w:rPr>
        <w:t xml:space="preserve">» </w:t>
      </w:r>
      <w:r>
        <w:rPr>
          <w:szCs w:val="26"/>
        </w:rPr>
        <w:t>–</w:t>
      </w:r>
      <w:r w:rsidRPr="005A7F3F">
        <w:rPr>
          <w:szCs w:val="26"/>
        </w:rPr>
        <w:t xml:space="preserve"> 51,5%</w:t>
      </w:r>
      <w:r>
        <w:rPr>
          <w:szCs w:val="26"/>
        </w:rPr>
        <w:t>.</w:t>
      </w:r>
      <w:r w:rsidRPr="005A7F3F">
        <w:rPr>
          <w:szCs w:val="26"/>
        </w:rPr>
        <w:t xml:space="preserve"> </w:t>
      </w:r>
    </w:p>
    <w:p w:rsidR="004A2F75" w:rsidRDefault="00265BDD" w:rsidP="00265BDD">
      <w:pPr>
        <w:pStyle w:val="a4"/>
        <w:spacing w:before="240"/>
        <w:ind w:firstLine="709"/>
        <w:rPr>
          <w:szCs w:val="26"/>
        </w:rPr>
      </w:pPr>
      <w:r>
        <w:rPr>
          <w:szCs w:val="26"/>
        </w:rPr>
        <w:t xml:space="preserve">В сфере осуществления закупок приоритетной задачей </w:t>
      </w:r>
      <w:r w:rsidRPr="00F55781">
        <w:rPr>
          <w:szCs w:val="26"/>
        </w:rPr>
        <w:t>по-прежнему</w:t>
      </w:r>
      <w:r>
        <w:rPr>
          <w:szCs w:val="26"/>
        </w:rPr>
        <w:t xml:space="preserve"> остается увеличение количества закупок конкурентными способами с целью привлечения большего количества подрядчиков с целью снижения начальной (максимальной) цены муниципальных контрактов в процессе проведения торгов.</w:t>
      </w:r>
    </w:p>
    <w:p w:rsidR="00265BDD" w:rsidRPr="00F55781" w:rsidRDefault="00265BDD" w:rsidP="00265BDD">
      <w:pPr>
        <w:pStyle w:val="a4"/>
        <w:spacing w:before="240"/>
        <w:ind w:firstLine="709"/>
        <w:rPr>
          <w:szCs w:val="26"/>
        </w:rPr>
      </w:pPr>
    </w:p>
    <w:p w:rsidR="00A2111F" w:rsidRPr="002764BE" w:rsidRDefault="0081360A" w:rsidP="005C777C">
      <w:pPr>
        <w:pStyle w:val="10"/>
        <w:numPr>
          <w:ilvl w:val="0"/>
          <w:numId w:val="14"/>
        </w:numPr>
        <w:tabs>
          <w:tab w:val="left" w:pos="426"/>
        </w:tabs>
        <w:spacing w:before="240" w:after="240"/>
        <w:ind w:left="0" w:firstLine="0"/>
        <w:jc w:val="center"/>
      </w:pPr>
      <w:r w:rsidRPr="002764BE">
        <w:t xml:space="preserve"> </w:t>
      </w:r>
      <w:bookmarkStart w:id="31" w:name="_Toc510528110"/>
      <w:bookmarkStart w:id="32" w:name="_Toc213216279"/>
      <w:bookmarkStart w:id="33" w:name="_Toc225833337"/>
      <w:bookmarkStart w:id="34" w:name="_Toc270349248"/>
      <w:bookmarkStart w:id="35" w:name="_Toc508091843"/>
      <w:bookmarkStart w:id="36" w:name="_Toc508101614"/>
      <w:bookmarkStart w:id="37" w:name="_Toc508106955"/>
      <w:bookmarkStart w:id="38" w:name="_Toc508190476"/>
      <w:bookmarkStart w:id="39" w:name="_Toc508534835"/>
      <w:bookmarkStart w:id="40" w:name="_Toc508534985"/>
      <w:bookmarkStart w:id="41" w:name="_Toc31099676"/>
      <w:bookmarkStart w:id="42" w:name="_Toc37824105"/>
      <w:bookmarkEnd w:id="28"/>
      <w:bookmarkEnd w:id="29"/>
      <w:bookmarkEnd w:id="30"/>
      <w:r w:rsidR="00633D7C" w:rsidRPr="002764BE">
        <w:t>Участие территории в реализации четырехсторонних соглашений</w:t>
      </w:r>
      <w:r w:rsidR="00933636" w:rsidRPr="002764BE">
        <w:t xml:space="preserve"> </w:t>
      </w:r>
      <w:bookmarkStart w:id="43" w:name="_Toc466449659"/>
      <w:bookmarkStart w:id="44" w:name="_Toc466451150"/>
      <w:r w:rsidR="00633D7C" w:rsidRPr="002764BE">
        <w:t>и государственных программах Красноярского края</w:t>
      </w:r>
      <w:bookmarkEnd w:id="31"/>
      <w:bookmarkEnd w:id="43"/>
      <w:bookmarkEnd w:id="44"/>
    </w:p>
    <w:p w:rsidR="001D5468" w:rsidRPr="00110BB8" w:rsidRDefault="001D5468" w:rsidP="001D5468">
      <w:pPr>
        <w:shd w:val="clear" w:color="auto" w:fill="FFFFFF" w:themeFill="background1"/>
        <w:ind w:firstLine="709"/>
        <w:jc w:val="both"/>
        <w:rPr>
          <w:sz w:val="26"/>
          <w:szCs w:val="26"/>
        </w:rPr>
      </w:pPr>
      <w:bookmarkStart w:id="45" w:name="_Toc401311004"/>
      <w:bookmarkStart w:id="46" w:name="_Toc401311559"/>
      <w:bookmarkStart w:id="47" w:name="_Toc401311917"/>
      <w:bookmarkStart w:id="48" w:name="_Toc401311970"/>
      <w:bookmarkStart w:id="49" w:name="_Toc403501735"/>
      <w:r w:rsidRPr="00274457">
        <w:rPr>
          <w:sz w:val="26"/>
          <w:szCs w:val="26"/>
        </w:rPr>
        <w:t>В 201</w:t>
      </w:r>
      <w:r>
        <w:rPr>
          <w:sz w:val="26"/>
          <w:szCs w:val="26"/>
        </w:rPr>
        <w:t>7</w:t>
      </w:r>
      <w:r w:rsidRPr="00274457">
        <w:rPr>
          <w:sz w:val="26"/>
          <w:szCs w:val="26"/>
        </w:rPr>
        <w:t xml:space="preserve"> году город Норильск принима</w:t>
      </w:r>
      <w:r>
        <w:rPr>
          <w:sz w:val="26"/>
          <w:szCs w:val="26"/>
        </w:rPr>
        <w:t xml:space="preserve">л участие в </w:t>
      </w:r>
      <w:r w:rsidRPr="006E3395">
        <w:rPr>
          <w:sz w:val="26"/>
          <w:szCs w:val="26"/>
        </w:rPr>
        <w:t xml:space="preserve">реализации </w:t>
      </w:r>
      <w:r>
        <w:rPr>
          <w:sz w:val="26"/>
          <w:szCs w:val="26"/>
        </w:rPr>
        <w:t>11</w:t>
      </w:r>
      <w:r w:rsidRPr="00274457">
        <w:rPr>
          <w:sz w:val="26"/>
          <w:szCs w:val="26"/>
        </w:rPr>
        <w:t xml:space="preserve"> государственных программ Красноярского края (далее – ГП), </w:t>
      </w:r>
      <w:r w:rsidRPr="00110BB8">
        <w:rPr>
          <w:sz w:val="26"/>
          <w:szCs w:val="26"/>
        </w:rPr>
        <w:t>в рамках которых плановый объем привлекаемых средств составил 2 164,5 млн</w:t>
      </w:r>
      <w:r>
        <w:rPr>
          <w:sz w:val="26"/>
          <w:szCs w:val="26"/>
        </w:rPr>
        <w:t>.</w:t>
      </w:r>
      <w:r w:rsidRPr="00110BB8">
        <w:rPr>
          <w:sz w:val="26"/>
          <w:szCs w:val="26"/>
        </w:rPr>
        <w:t xml:space="preserve"> руб., что ниже объема денежных средств, выделенных в 2016 году, на 7,5% (2 340,2 млн</w:t>
      </w:r>
      <w:r>
        <w:rPr>
          <w:sz w:val="26"/>
          <w:szCs w:val="26"/>
        </w:rPr>
        <w:t>.</w:t>
      </w:r>
      <w:r w:rsidRPr="00110BB8">
        <w:rPr>
          <w:sz w:val="26"/>
          <w:szCs w:val="26"/>
        </w:rPr>
        <w:t xml:space="preserve"> руб.). </w:t>
      </w:r>
    </w:p>
    <w:p w:rsidR="001D5468" w:rsidRPr="00110BB8" w:rsidRDefault="001D5468" w:rsidP="001D5468">
      <w:pPr>
        <w:shd w:val="clear" w:color="auto" w:fill="FFFFFF" w:themeFill="background1"/>
        <w:spacing w:before="120"/>
        <w:ind w:firstLine="709"/>
        <w:jc w:val="both"/>
        <w:rPr>
          <w:sz w:val="26"/>
          <w:szCs w:val="26"/>
        </w:rPr>
      </w:pPr>
      <w:r w:rsidRPr="00110BB8">
        <w:rPr>
          <w:sz w:val="26"/>
          <w:szCs w:val="26"/>
        </w:rPr>
        <w:t>За отчетный период израсходовано 1 900,6 млн</w:t>
      </w:r>
      <w:r>
        <w:rPr>
          <w:sz w:val="26"/>
          <w:szCs w:val="26"/>
        </w:rPr>
        <w:t>.</w:t>
      </w:r>
      <w:r w:rsidRPr="00110BB8">
        <w:rPr>
          <w:sz w:val="26"/>
          <w:szCs w:val="26"/>
        </w:rPr>
        <w:t xml:space="preserve"> руб., что составляет 87,8% от плановых средств. Из них:</w:t>
      </w:r>
    </w:p>
    <w:p w:rsidR="001D5468" w:rsidRPr="00110BB8" w:rsidRDefault="001D5468" w:rsidP="00FB55EA">
      <w:pPr>
        <w:pStyle w:val="afff2"/>
        <w:numPr>
          <w:ilvl w:val="0"/>
          <w:numId w:val="138"/>
        </w:numPr>
        <w:shd w:val="clear" w:color="auto" w:fill="FFFFFF" w:themeFill="background1"/>
        <w:tabs>
          <w:tab w:val="left" w:pos="993"/>
        </w:tabs>
        <w:ind w:left="0" w:firstLine="709"/>
        <w:jc w:val="both"/>
        <w:rPr>
          <w:sz w:val="26"/>
          <w:szCs w:val="26"/>
        </w:rPr>
      </w:pPr>
      <w:r w:rsidRPr="00110BB8">
        <w:rPr>
          <w:sz w:val="26"/>
          <w:szCs w:val="26"/>
        </w:rPr>
        <w:t>по двум ГП, в рамках которых осуществляется финансирование мероприятий по четырехсторонним Соглашениям (краевой бюджет, ПАО «ГМК «Норильский никель», тарифная составляющая) – израсходовано 813,5 млн</w:t>
      </w:r>
      <w:r>
        <w:rPr>
          <w:sz w:val="26"/>
          <w:szCs w:val="26"/>
        </w:rPr>
        <w:t>.</w:t>
      </w:r>
      <w:r w:rsidRPr="00110BB8">
        <w:rPr>
          <w:sz w:val="26"/>
          <w:szCs w:val="26"/>
        </w:rPr>
        <w:t xml:space="preserve"> руб. на переселение граждан и 276,5 млн</w:t>
      </w:r>
      <w:r>
        <w:rPr>
          <w:sz w:val="26"/>
          <w:szCs w:val="26"/>
        </w:rPr>
        <w:t>.</w:t>
      </w:r>
      <w:r w:rsidRPr="00110BB8">
        <w:rPr>
          <w:sz w:val="26"/>
          <w:szCs w:val="26"/>
        </w:rPr>
        <w:t xml:space="preserve"> руб. на модернизацию и развитие объектов социальной, инженерной инфраструктуры и жилищного фонда;</w:t>
      </w:r>
    </w:p>
    <w:p w:rsidR="001D5468" w:rsidRPr="00110BB8" w:rsidRDefault="001D5468" w:rsidP="00FB55EA">
      <w:pPr>
        <w:pStyle w:val="afff2"/>
        <w:numPr>
          <w:ilvl w:val="0"/>
          <w:numId w:val="138"/>
        </w:numPr>
        <w:shd w:val="clear" w:color="auto" w:fill="FFFFFF" w:themeFill="background1"/>
        <w:tabs>
          <w:tab w:val="left" w:pos="993"/>
        </w:tabs>
        <w:ind w:left="0" w:firstLine="709"/>
        <w:jc w:val="both"/>
        <w:rPr>
          <w:sz w:val="26"/>
          <w:szCs w:val="26"/>
        </w:rPr>
      </w:pPr>
      <w:r w:rsidRPr="00110BB8">
        <w:rPr>
          <w:sz w:val="26"/>
          <w:szCs w:val="26"/>
        </w:rPr>
        <w:t>в рамках подпрограммы «Дороги Красноярья» ГП «Развитие транспортной системы» на содержание автомобильных дорог общего пользования местного значения израсходовано 767,2 млн</w:t>
      </w:r>
      <w:r>
        <w:rPr>
          <w:sz w:val="26"/>
          <w:szCs w:val="26"/>
        </w:rPr>
        <w:t>.</w:t>
      </w:r>
      <w:r w:rsidRPr="00110BB8">
        <w:rPr>
          <w:sz w:val="26"/>
          <w:szCs w:val="26"/>
        </w:rPr>
        <w:t xml:space="preserve"> руб. (краевой бюджет);</w:t>
      </w:r>
    </w:p>
    <w:p w:rsidR="001D5468" w:rsidRPr="00110BB8" w:rsidRDefault="001D5468" w:rsidP="00FB55EA">
      <w:pPr>
        <w:pStyle w:val="afff2"/>
        <w:numPr>
          <w:ilvl w:val="0"/>
          <w:numId w:val="138"/>
        </w:numPr>
        <w:shd w:val="clear" w:color="auto" w:fill="FFFFFF" w:themeFill="background1"/>
        <w:tabs>
          <w:tab w:val="left" w:pos="993"/>
        </w:tabs>
        <w:ind w:left="0" w:firstLine="709"/>
        <w:jc w:val="both"/>
        <w:rPr>
          <w:sz w:val="26"/>
          <w:szCs w:val="26"/>
        </w:rPr>
      </w:pPr>
      <w:r w:rsidRPr="00110BB8">
        <w:rPr>
          <w:sz w:val="26"/>
          <w:szCs w:val="26"/>
        </w:rPr>
        <w:t>в рамках поступивших денежных средств по 8 ГП израсходовано 43,4 млн</w:t>
      </w:r>
      <w:r>
        <w:rPr>
          <w:sz w:val="26"/>
          <w:szCs w:val="26"/>
        </w:rPr>
        <w:t>.</w:t>
      </w:r>
      <w:r w:rsidRPr="00110BB8">
        <w:rPr>
          <w:sz w:val="26"/>
          <w:szCs w:val="26"/>
        </w:rPr>
        <w:t xml:space="preserve"> руб. (краевой бюджет).</w:t>
      </w:r>
    </w:p>
    <w:p w:rsidR="001D5468" w:rsidRPr="003121A1" w:rsidRDefault="001D5468" w:rsidP="001D5468">
      <w:pPr>
        <w:shd w:val="clear" w:color="auto" w:fill="FFFFFF" w:themeFill="background1"/>
        <w:tabs>
          <w:tab w:val="left" w:pos="993"/>
        </w:tabs>
        <w:jc w:val="right"/>
        <w:rPr>
          <w:sz w:val="26"/>
          <w:szCs w:val="26"/>
        </w:rPr>
      </w:pPr>
      <w:r w:rsidRPr="00082A0F">
        <w:rPr>
          <w:sz w:val="26"/>
          <w:szCs w:val="26"/>
        </w:rPr>
        <w:t>Таблица</w:t>
      </w:r>
      <w:r w:rsidR="00082A0F" w:rsidRPr="00082A0F">
        <w:rPr>
          <w:sz w:val="26"/>
          <w:szCs w:val="26"/>
        </w:rPr>
        <w:t xml:space="preserve"> 13</w:t>
      </w:r>
    </w:p>
    <w:p w:rsidR="001D5468" w:rsidRPr="00D076F4" w:rsidRDefault="001D5468" w:rsidP="001D5468">
      <w:pPr>
        <w:shd w:val="clear" w:color="auto" w:fill="FFFFFF" w:themeFill="background1"/>
        <w:tabs>
          <w:tab w:val="left" w:pos="993"/>
        </w:tabs>
        <w:jc w:val="center"/>
        <w:rPr>
          <w:b/>
          <w:sz w:val="26"/>
          <w:szCs w:val="26"/>
        </w:rPr>
      </w:pPr>
      <w:r w:rsidRPr="00D076F4">
        <w:rPr>
          <w:b/>
          <w:sz w:val="26"/>
          <w:szCs w:val="26"/>
        </w:rPr>
        <w:t xml:space="preserve">Итоги участия в государственных программах Красноярского края </w:t>
      </w:r>
    </w:p>
    <w:p w:rsidR="001D5468" w:rsidRPr="00D076F4" w:rsidRDefault="001D5468" w:rsidP="001D5468">
      <w:pPr>
        <w:shd w:val="clear" w:color="auto" w:fill="FFFFFF" w:themeFill="background1"/>
        <w:tabs>
          <w:tab w:val="left" w:pos="993"/>
        </w:tabs>
        <w:spacing w:after="120"/>
        <w:jc w:val="center"/>
        <w:rPr>
          <w:b/>
          <w:sz w:val="26"/>
          <w:szCs w:val="26"/>
        </w:rPr>
      </w:pPr>
      <w:r w:rsidRPr="00D076F4">
        <w:rPr>
          <w:b/>
          <w:sz w:val="26"/>
          <w:szCs w:val="26"/>
        </w:rPr>
        <w:t>за 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940"/>
        <w:gridCol w:w="1198"/>
        <w:gridCol w:w="1256"/>
        <w:gridCol w:w="1262"/>
        <w:gridCol w:w="3219"/>
      </w:tblGrid>
      <w:tr w:rsidR="001D5468" w:rsidRPr="008B7E18" w:rsidTr="001D5468">
        <w:trPr>
          <w:trHeight w:val="20"/>
          <w:tblHeader/>
        </w:trPr>
        <w:tc>
          <w:tcPr>
            <w:tcW w:w="252" w:type="pct"/>
            <w:shd w:val="clear" w:color="000000" w:fill="D9D9D9"/>
            <w:vAlign w:val="center"/>
            <w:hideMark/>
          </w:tcPr>
          <w:p w:rsidR="001D5468" w:rsidRPr="008B7E18" w:rsidRDefault="001D5468" w:rsidP="00906A2F">
            <w:pPr>
              <w:jc w:val="center"/>
              <w:rPr>
                <w:b/>
                <w:bCs/>
                <w:color w:val="000000"/>
                <w:sz w:val="20"/>
              </w:rPr>
            </w:pPr>
            <w:r w:rsidRPr="008B7E18">
              <w:rPr>
                <w:b/>
                <w:bCs/>
                <w:color w:val="000000"/>
                <w:sz w:val="20"/>
              </w:rPr>
              <w:t> </w:t>
            </w:r>
            <w:r>
              <w:rPr>
                <w:b/>
                <w:bCs/>
                <w:color w:val="000000"/>
                <w:sz w:val="20"/>
              </w:rPr>
              <w:t>№</w:t>
            </w:r>
          </w:p>
        </w:tc>
        <w:tc>
          <w:tcPr>
            <w:tcW w:w="1038" w:type="pct"/>
            <w:shd w:val="clear" w:color="000000" w:fill="D9D9D9"/>
            <w:vAlign w:val="center"/>
            <w:hideMark/>
          </w:tcPr>
          <w:p w:rsidR="001D5468" w:rsidRDefault="001D5468" w:rsidP="00906A2F">
            <w:pPr>
              <w:jc w:val="center"/>
              <w:rPr>
                <w:b/>
                <w:bCs/>
                <w:color w:val="000000"/>
                <w:sz w:val="20"/>
              </w:rPr>
            </w:pPr>
            <w:r w:rsidRPr="008B7E18">
              <w:rPr>
                <w:b/>
                <w:bCs/>
                <w:color w:val="000000"/>
                <w:sz w:val="20"/>
              </w:rPr>
              <w:t xml:space="preserve">Наименование государственной программы/ </w:t>
            </w:r>
          </w:p>
          <w:p w:rsidR="001D5468" w:rsidRPr="008B7E18" w:rsidRDefault="001D5468" w:rsidP="00906A2F">
            <w:pPr>
              <w:jc w:val="center"/>
              <w:rPr>
                <w:b/>
                <w:bCs/>
                <w:color w:val="000000"/>
                <w:sz w:val="20"/>
              </w:rPr>
            </w:pPr>
            <w:r w:rsidRPr="008B7E18">
              <w:rPr>
                <w:b/>
                <w:bCs/>
                <w:color w:val="000000"/>
                <w:sz w:val="20"/>
              </w:rPr>
              <w:t>заявитель</w:t>
            </w:r>
          </w:p>
        </w:tc>
        <w:tc>
          <w:tcPr>
            <w:tcW w:w="641" w:type="pct"/>
            <w:shd w:val="clear" w:color="000000" w:fill="D9D9D9"/>
            <w:vAlign w:val="center"/>
            <w:hideMark/>
          </w:tcPr>
          <w:p w:rsidR="001D5468" w:rsidRDefault="001D5468" w:rsidP="00906A2F">
            <w:pPr>
              <w:jc w:val="center"/>
              <w:rPr>
                <w:b/>
                <w:bCs/>
                <w:color w:val="000000"/>
                <w:sz w:val="20"/>
              </w:rPr>
            </w:pPr>
            <w:r>
              <w:rPr>
                <w:b/>
                <w:bCs/>
                <w:color w:val="000000"/>
                <w:sz w:val="20"/>
              </w:rPr>
              <w:t>Выделено</w:t>
            </w:r>
            <w:r w:rsidRPr="008B7E18">
              <w:rPr>
                <w:b/>
                <w:bCs/>
                <w:color w:val="000000"/>
                <w:sz w:val="20"/>
              </w:rPr>
              <w:t xml:space="preserve"> </w:t>
            </w:r>
            <w:r>
              <w:rPr>
                <w:b/>
                <w:bCs/>
                <w:color w:val="000000"/>
                <w:sz w:val="20"/>
              </w:rPr>
              <w:t xml:space="preserve">из КБ, </w:t>
            </w:r>
          </w:p>
          <w:p w:rsidR="001D5468" w:rsidRPr="008B7E18" w:rsidRDefault="001D5468" w:rsidP="00906A2F">
            <w:pPr>
              <w:jc w:val="center"/>
              <w:rPr>
                <w:b/>
                <w:bCs/>
                <w:color w:val="000000"/>
                <w:sz w:val="20"/>
              </w:rPr>
            </w:pPr>
            <w:r>
              <w:rPr>
                <w:b/>
                <w:bCs/>
                <w:color w:val="000000"/>
                <w:sz w:val="20"/>
              </w:rPr>
              <w:t>тыс. руб.</w:t>
            </w:r>
          </w:p>
        </w:tc>
        <w:tc>
          <w:tcPr>
            <w:tcW w:w="672" w:type="pct"/>
            <w:shd w:val="clear" w:color="000000" w:fill="D9D9D9"/>
            <w:vAlign w:val="center"/>
          </w:tcPr>
          <w:p w:rsidR="001D5468" w:rsidRPr="005261D7" w:rsidRDefault="001D5468" w:rsidP="00906A2F">
            <w:pPr>
              <w:jc w:val="center"/>
              <w:rPr>
                <w:b/>
                <w:bCs/>
                <w:color w:val="000000"/>
                <w:sz w:val="20"/>
              </w:rPr>
            </w:pPr>
            <w:r>
              <w:rPr>
                <w:b/>
                <w:bCs/>
                <w:color w:val="000000"/>
                <w:sz w:val="20"/>
              </w:rPr>
              <w:t>И</w:t>
            </w:r>
            <w:r w:rsidRPr="005261D7">
              <w:rPr>
                <w:b/>
                <w:bCs/>
                <w:color w:val="000000"/>
                <w:sz w:val="20"/>
              </w:rPr>
              <w:t xml:space="preserve">сполнение </w:t>
            </w:r>
          </w:p>
          <w:p w:rsidR="001D5468" w:rsidRPr="008B7E18" w:rsidRDefault="001D5468" w:rsidP="00906A2F">
            <w:pPr>
              <w:jc w:val="center"/>
              <w:rPr>
                <w:b/>
                <w:bCs/>
                <w:color w:val="000000"/>
                <w:sz w:val="20"/>
              </w:rPr>
            </w:pPr>
            <w:r w:rsidRPr="005261D7">
              <w:rPr>
                <w:b/>
                <w:bCs/>
                <w:color w:val="000000"/>
                <w:sz w:val="20"/>
              </w:rPr>
              <w:t>тыс. руб.</w:t>
            </w:r>
          </w:p>
        </w:tc>
        <w:tc>
          <w:tcPr>
            <w:tcW w:w="675" w:type="pct"/>
            <w:shd w:val="clear" w:color="000000" w:fill="D9D9D9"/>
            <w:vAlign w:val="center"/>
          </w:tcPr>
          <w:p w:rsidR="001D5468" w:rsidRPr="00FD0559" w:rsidRDefault="001D5468" w:rsidP="00906A2F">
            <w:pPr>
              <w:jc w:val="center"/>
              <w:rPr>
                <w:b/>
                <w:bCs/>
                <w:color w:val="000000"/>
                <w:sz w:val="20"/>
                <w:szCs w:val="18"/>
              </w:rPr>
            </w:pPr>
            <w:r>
              <w:rPr>
                <w:b/>
                <w:bCs/>
                <w:sz w:val="20"/>
              </w:rPr>
              <w:t>% исполнения</w:t>
            </w:r>
          </w:p>
        </w:tc>
        <w:tc>
          <w:tcPr>
            <w:tcW w:w="1722" w:type="pct"/>
            <w:shd w:val="clear" w:color="000000" w:fill="D9D9D9"/>
            <w:vAlign w:val="center"/>
            <w:hideMark/>
          </w:tcPr>
          <w:p w:rsidR="001D5468" w:rsidRPr="005261D7" w:rsidRDefault="001D5468" w:rsidP="00906A2F">
            <w:pPr>
              <w:jc w:val="center"/>
              <w:rPr>
                <w:b/>
                <w:bCs/>
                <w:color w:val="000000"/>
                <w:sz w:val="20"/>
                <w:szCs w:val="18"/>
              </w:rPr>
            </w:pPr>
            <w:r w:rsidRPr="005261D7">
              <w:rPr>
                <w:b/>
                <w:bCs/>
                <w:sz w:val="20"/>
              </w:rPr>
              <w:t>Результат выполнения мероприятий в рамках ГП</w:t>
            </w:r>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sidRPr="00776A0D">
              <w:rPr>
                <w:b/>
                <w:color w:val="000000"/>
                <w:sz w:val="20"/>
              </w:rPr>
              <w:t>1</w:t>
            </w:r>
          </w:p>
        </w:tc>
        <w:tc>
          <w:tcPr>
            <w:tcW w:w="1038" w:type="pct"/>
            <w:shd w:val="clear" w:color="000000" w:fill="F2F2F2"/>
            <w:vAlign w:val="center"/>
            <w:hideMark/>
          </w:tcPr>
          <w:p w:rsidR="001D5468" w:rsidRPr="00776A0D" w:rsidRDefault="001D5468" w:rsidP="00906A2F">
            <w:pPr>
              <w:rPr>
                <w:b/>
                <w:color w:val="000000"/>
                <w:sz w:val="20"/>
              </w:rPr>
            </w:pPr>
            <w:r w:rsidRPr="00776A0D">
              <w:rPr>
                <w:b/>
                <w:color w:val="000000"/>
                <w:sz w:val="20"/>
              </w:rPr>
              <w:t>Развитие образования</w:t>
            </w:r>
          </w:p>
        </w:tc>
        <w:tc>
          <w:tcPr>
            <w:tcW w:w="641" w:type="pct"/>
            <w:shd w:val="clear" w:color="000000" w:fill="F2F2F2"/>
            <w:vAlign w:val="center"/>
          </w:tcPr>
          <w:p w:rsidR="001D5468" w:rsidRPr="00776A0D" w:rsidRDefault="001D5468" w:rsidP="00906A2F">
            <w:pPr>
              <w:jc w:val="center"/>
              <w:rPr>
                <w:b/>
                <w:color w:val="000000"/>
                <w:sz w:val="20"/>
              </w:rPr>
            </w:pPr>
            <w:r w:rsidRPr="00776A0D">
              <w:rPr>
                <w:b/>
                <w:color w:val="000000"/>
                <w:sz w:val="20"/>
              </w:rPr>
              <w:t>6 707,9</w:t>
            </w:r>
          </w:p>
        </w:tc>
        <w:tc>
          <w:tcPr>
            <w:tcW w:w="672" w:type="pct"/>
            <w:shd w:val="clear" w:color="000000" w:fill="F2F2F2"/>
            <w:vAlign w:val="center"/>
          </w:tcPr>
          <w:p w:rsidR="001D5468" w:rsidRPr="00776A0D" w:rsidRDefault="001D5468" w:rsidP="00906A2F">
            <w:pPr>
              <w:jc w:val="center"/>
              <w:rPr>
                <w:b/>
                <w:color w:val="000000"/>
                <w:sz w:val="20"/>
              </w:rPr>
            </w:pPr>
            <w:r w:rsidRPr="00776A0D">
              <w:rPr>
                <w:b/>
                <w:color w:val="000000"/>
                <w:sz w:val="20"/>
              </w:rPr>
              <w:t>6 707,9</w:t>
            </w:r>
          </w:p>
        </w:tc>
        <w:tc>
          <w:tcPr>
            <w:tcW w:w="675" w:type="pct"/>
            <w:shd w:val="clear" w:color="000000" w:fill="F2F2F2"/>
            <w:vAlign w:val="center"/>
          </w:tcPr>
          <w:p w:rsidR="001D5468" w:rsidRPr="00776A0D" w:rsidRDefault="001D5468" w:rsidP="00906A2F">
            <w:pPr>
              <w:jc w:val="center"/>
              <w:rPr>
                <w:b/>
                <w:color w:val="000000"/>
                <w:sz w:val="18"/>
                <w:szCs w:val="18"/>
              </w:rPr>
            </w:pPr>
            <w:r>
              <w:rPr>
                <w:b/>
                <w:bCs/>
                <w:color w:val="000000"/>
                <w:sz w:val="20"/>
                <w:szCs w:val="20"/>
              </w:rPr>
              <w:t>100,0</w:t>
            </w:r>
          </w:p>
        </w:tc>
        <w:tc>
          <w:tcPr>
            <w:tcW w:w="1722" w:type="pct"/>
            <w:shd w:val="clear" w:color="000000" w:fill="F2F2F2"/>
            <w:vAlign w:val="center"/>
            <w:hideMark/>
          </w:tcPr>
          <w:p w:rsidR="001D5468" w:rsidRPr="00FD0559" w:rsidRDefault="001D5468" w:rsidP="00906A2F">
            <w:pPr>
              <w:rPr>
                <w:color w:val="000000"/>
                <w:sz w:val="18"/>
                <w:szCs w:val="18"/>
              </w:rPr>
            </w:pPr>
            <w:r w:rsidRPr="00FD0559">
              <w:rPr>
                <w:color w:val="000000"/>
                <w:sz w:val="18"/>
                <w:szCs w:val="18"/>
              </w:rPr>
              <w:t> </w:t>
            </w:r>
          </w:p>
        </w:tc>
      </w:tr>
      <w:tr w:rsidR="001D5468" w:rsidRPr="008B7E18" w:rsidTr="001D5468">
        <w:trPr>
          <w:trHeight w:val="20"/>
        </w:trPr>
        <w:tc>
          <w:tcPr>
            <w:tcW w:w="252" w:type="pct"/>
            <w:shd w:val="clear" w:color="auto" w:fill="auto"/>
            <w:vAlign w:val="center"/>
            <w:hideMark/>
          </w:tcPr>
          <w:p w:rsidR="001D5468" w:rsidRPr="008B7E18" w:rsidRDefault="001D5468" w:rsidP="00906A2F">
            <w:pPr>
              <w:jc w:val="center"/>
              <w:rPr>
                <w:color w:val="000000"/>
                <w:sz w:val="20"/>
              </w:rPr>
            </w:pPr>
            <w:r w:rsidRPr="008B7E18">
              <w:rPr>
                <w:color w:val="000000"/>
                <w:sz w:val="20"/>
              </w:rPr>
              <w:t>1.1</w:t>
            </w:r>
          </w:p>
        </w:tc>
        <w:tc>
          <w:tcPr>
            <w:tcW w:w="1038" w:type="pct"/>
            <w:vMerge w:val="restart"/>
            <w:shd w:val="clear" w:color="auto" w:fill="auto"/>
            <w:vAlign w:val="center"/>
            <w:hideMark/>
          </w:tcPr>
          <w:p w:rsidR="001D5468" w:rsidRPr="006B2826" w:rsidRDefault="001D5468" w:rsidP="00906A2F">
            <w:pPr>
              <w:jc w:val="center"/>
              <w:rPr>
                <w:color w:val="000000"/>
                <w:sz w:val="20"/>
              </w:rPr>
            </w:pPr>
            <w:proofErr w:type="spellStart"/>
            <w:r w:rsidRPr="006B2826">
              <w:rPr>
                <w:color w:val="000000"/>
                <w:sz w:val="20"/>
              </w:rPr>
              <w:t>УОиДО</w:t>
            </w:r>
            <w:proofErr w:type="spellEnd"/>
          </w:p>
        </w:tc>
        <w:tc>
          <w:tcPr>
            <w:tcW w:w="641" w:type="pct"/>
            <w:shd w:val="clear" w:color="auto" w:fill="auto"/>
            <w:vAlign w:val="center"/>
          </w:tcPr>
          <w:p w:rsidR="001D5468" w:rsidRPr="001E25C0" w:rsidRDefault="001D5468" w:rsidP="00906A2F">
            <w:pPr>
              <w:jc w:val="center"/>
              <w:rPr>
                <w:color w:val="000000"/>
                <w:sz w:val="20"/>
              </w:rPr>
            </w:pPr>
            <w:r>
              <w:rPr>
                <w:color w:val="000000"/>
                <w:sz w:val="20"/>
              </w:rPr>
              <w:t>5 778,0</w:t>
            </w:r>
          </w:p>
        </w:tc>
        <w:tc>
          <w:tcPr>
            <w:tcW w:w="672" w:type="pct"/>
            <w:shd w:val="clear" w:color="auto" w:fill="auto"/>
            <w:vAlign w:val="center"/>
          </w:tcPr>
          <w:p w:rsidR="001D5468" w:rsidRPr="00E75A38" w:rsidRDefault="001D5468" w:rsidP="00906A2F">
            <w:pPr>
              <w:jc w:val="center"/>
              <w:rPr>
                <w:color w:val="000000"/>
                <w:sz w:val="20"/>
              </w:rPr>
            </w:pPr>
            <w:r>
              <w:rPr>
                <w:color w:val="000000"/>
                <w:sz w:val="20"/>
              </w:rPr>
              <w:t>5 778,0</w:t>
            </w:r>
          </w:p>
        </w:tc>
        <w:tc>
          <w:tcPr>
            <w:tcW w:w="675" w:type="pct"/>
            <w:vAlign w:val="center"/>
          </w:tcPr>
          <w:p w:rsidR="001D5468" w:rsidRPr="00C67468" w:rsidRDefault="001D5468" w:rsidP="00906A2F">
            <w:pPr>
              <w:jc w:val="center"/>
              <w:rPr>
                <w:color w:val="000000"/>
                <w:sz w:val="20"/>
              </w:rPr>
            </w:pPr>
            <w:r w:rsidRPr="00C67468">
              <w:rPr>
                <w:bCs/>
                <w:color w:val="000000"/>
                <w:sz w:val="20"/>
                <w:szCs w:val="20"/>
              </w:rPr>
              <w:t>100,0</w:t>
            </w:r>
          </w:p>
        </w:tc>
        <w:tc>
          <w:tcPr>
            <w:tcW w:w="1722" w:type="pct"/>
            <w:shd w:val="clear" w:color="auto" w:fill="auto"/>
            <w:vAlign w:val="center"/>
            <w:hideMark/>
          </w:tcPr>
          <w:p w:rsidR="001D5468" w:rsidRPr="00C444EA" w:rsidRDefault="001D5468" w:rsidP="00906A2F">
            <w:pPr>
              <w:rPr>
                <w:color w:val="000000"/>
                <w:sz w:val="18"/>
                <w:szCs w:val="18"/>
              </w:rPr>
            </w:pPr>
            <w:r>
              <w:rPr>
                <w:color w:val="000000"/>
                <w:sz w:val="18"/>
                <w:szCs w:val="18"/>
              </w:rPr>
              <w:t>Средства направлены н</w:t>
            </w:r>
            <w:r w:rsidRPr="00E75A38">
              <w:rPr>
                <w:color w:val="000000"/>
                <w:sz w:val="18"/>
                <w:szCs w:val="18"/>
              </w:rPr>
              <w:t>а</w:t>
            </w:r>
            <w:r>
              <w:rPr>
                <w:color w:val="000000"/>
                <w:sz w:val="18"/>
                <w:szCs w:val="18"/>
              </w:rPr>
              <w:t xml:space="preserve"> приобретение материалов и оборудования, необходимого для</w:t>
            </w:r>
            <w:r w:rsidRPr="00E75A38">
              <w:rPr>
                <w:color w:val="000000"/>
                <w:sz w:val="18"/>
                <w:szCs w:val="18"/>
              </w:rPr>
              <w:t xml:space="preserve"> устранени</w:t>
            </w:r>
            <w:r>
              <w:rPr>
                <w:color w:val="000000"/>
                <w:sz w:val="18"/>
                <w:szCs w:val="18"/>
              </w:rPr>
              <w:t>я</w:t>
            </w:r>
            <w:r w:rsidRPr="00E75A38">
              <w:rPr>
                <w:color w:val="000000"/>
                <w:sz w:val="18"/>
                <w:szCs w:val="18"/>
              </w:rPr>
              <w:t xml:space="preserve"> </w:t>
            </w:r>
            <w:r w:rsidRPr="00C444EA">
              <w:rPr>
                <w:color w:val="000000"/>
                <w:sz w:val="18"/>
                <w:szCs w:val="18"/>
              </w:rPr>
              <w:t>предписаний надзорных органов к зданиям общеобразовательных организаций:</w:t>
            </w:r>
          </w:p>
          <w:p w:rsidR="001D5468" w:rsidRPr="00C444EA" w:rsidRDefault="001D5468" w:rsidP="00906A2F">
            <w:pPr>
              <w:rPr>
                <w:color w:val="000000"/>
                <w:sz w:val="18"/>
                <w:szCs w:val="18"/>
              </w:rPr>
            </w:pPr>
            <w:r w:rsidRPr="00C444EA">
              <w:rPr>
                <w:color w:val="000000"/>
                <w:sz w:val="18"/>
                <w:szCs w:val="18"/>
              </w:rPr>
              <w:t>- приобретение огнестойкой краски для 26 школ;</w:t>
            </w:r>
          </w:p>
          <w:p w:rsidR="001D5468" w:rsidRPr="00C444EA" w:rsidRDefault="001D5468" w:rsidP="00906A2F">
            <w:pPr>
              <w:rPr>
                <w:color w:val="000000"/>
                <w:sz w:val="18"/>
                <w:szCs w:val="18"/>
              </w:rPr>
            </w:pPr>
            <w:r w:rsidRPr="00C444EA">
              <w:rPr>
                <w:color w:val="000000"/>
                <w:sz w:val="18"/>
                <w:szCs w:val="18"/>
              </w:rPr>
              <w:t>-приобретение линолеума для 6 школ;</w:t>
            </w:r>
          </w:p>
          <w:p w:rsidR="001D5468" w:rsidRPr="00C444EA" w:rsidRDefault="001D5468" w:rsidP="00906A2F">
            <w:pPr>
              <w:rPr>
                <w:color w:val="000000"/>
                <w:sz w:val="18"/>
                <w:szCs w:val="18"/>
              </w:rPr>
            </w:pPr>
            <w:r w:rsidRPr="00C444EA">
              <w:rPr>
                <w:color w:val="000000"/>
                <w:sz w:val="18"/>
                <w:szCs w:val="18"/>
              </w:rPr>
              <w:t>-</w:t>
            </w:r>
            <w:r w:rsidRPr="00C444EA">
              <w:rPr>
                <w:sz w:val="18"/>
                <w:szCs w:val="18"/>
              </w:rPr>
              <w:t xml:space="preserve"> п</w:t>
            </w:r>
            <w:r w:rsidRPr="00C444EA">
              <w:rPr>
                <w:color w:val="000000"/>
                <w:sz w:val="18"/>
                <w:szCs w:val="18"/>
              </w:rPr>
              <w:t>риобретение жалюзи для 4 школ;</w:t>
            </w:r>
          </w:p>
          <w:p w:rsidR="001D5468" w:rsidRPr="00C444EA" w:rsidRDefault="001D5468" w:rsidP="00906A2F">
            <w:pPr>
              <w:rPr>
                <w:color w:val="000000"/>
                <w:sz w:val="18"/>
                <w:szCs w:val="18"/>
              </w:rPr>
            </w:pPr>
            <w:r w:rsidRPr="00C444EA">
              <w:rPr>
                <w:color w:val="000000"/>
                <w:sz w:val="18"/>
                <w:szCs w:val="18"/>
              </w:rPr>
              <w:t>-</w:t>
            </w:r>
            <w:r w:rsidRPr="00C444EA">
              <w:rPr>
                <w:sz w:val="18"/>
                <w:szCs w:val="18"/>
              </w:rPr>
              <w:t xml:space="preserve"> п</w:t>
            </w:r>
            <w:r w:rsidRPr="00C444EA">
              <w:rPr>
                <w:color w:val="000000"/>
                <w:sz w:val="18"/>
                <w:szCs w:val="18"/>
              </w:rPr>
              <w:t>риобретение оборудования и инвентаря для пищеблоков 7;</w:t>
            </w:r>
          </w:p>
          <w:p w:rsidR="001D5468" w:rsidRPr="00E75A38" w:rsidRDefault="001D5468" w:rsidP="00906A2F">
            <w:pPr>
              <w:rPr>
                <w:color w:val="000000"/>
                <w:sz w:val="18"/>
                <w:szCs w:val="18"/>
              </w:rPr>
            </w:pPr>
            <w:r w:rsidRPr="00C444EA">
              <w:rPr>
                <w:sz w:val="18"/>
                <w:szCs w:val="18"/>
              </w:rPr>
              <w:t xml:space="preserve">- </w:t>
            </w:r>
            <w:r>
              <w:rPr>
                <w:sz w:val="18"/>
                <w:szCs w:val="18"/>
              </w:rPr>
              <w:t>оснащение</w:t>
            </w:r>
            <w:r w:rsidRPr="00C444EA">
              <w:rPr>
                <w:color w:val="000000"/>
                <w:sz w:val="18"/>
                <w:szCs w:val="18"/>
              </w:rPr>
              <w:t xml:space="preserve"> медицинских кабинетов 3 школ</w:t>
            </w:r>
          </w:p>
        </w:tc>
      </w:tr>
      <w:tr w:rsidR="001D5468" w:rsidRPr="008B7E18" w:rsidTr="001D5468">
        <w:trPr>
          <w:trHeight w:val="20"/>
        </w:trPr>
        <w:tc>
          <w:tcPr>
            <w:tcW w:w="252" w:type="pct"/>
            <w:shd w:val="clear" w:color="auto" w:fill="auto"/>
            <w:vAlign w:val="center"/>
          </w:tcPr>
          <w:p w:rsidR="001D5468" w:rsidRPr="008B7E18" w:rsidRDefault="001D5468" w:rsidP="00906A2F">
            <w:pPr>
              <w:jc w:val="center"/>
              <w:rPr>
                <w:color w:val="000000"/>
                <w:sz w:val="20"/>
              </w:rPr>
            </w:pPr>
            <w:r>
              <w:rPr>
                <w:color w:val="000000"/>
                <w:sz w:val="20"/>
              </w:rPr>
              <w:t>1.2</w:t>
            </w:r>
          </w:p>
        </w:tc>
        <w:tc>
          <w:tcPr>
            <w:tcW w:w="1038" w:type="pct"/>
            <w:vMerge/>
            <w:shd w:val="clear" w:color="auto" w:fill="auto"/>
            <w:vAlign w:val="center"/>
          </w:tcPr>
          <w:p w:rsidR="001D5468" w:rsidRPr="008B7E18" w:rsidRDefault="001D5468" w:rsidP="00906A2F">
            <w:pPr>
              <w:jc w:val="center"/>
              <w:rPr>
                <w:color w:val="000000"/>
                <w:sz w:val="20"/>
              </w:rPr>
            </w:pPr>
          </w:p>
        </w:tc>
        <w:tc>
          <w:tcPr>
            <w:tcW w:w="641" w:type="pct"/>
            <w:shd w:val="clear" w:color="auto" w:fill="auto"/>
            <w:vAlign w:val="center"/>
          </w:tcPr>
          <w:p w:rsidR="001D5468" w:rsidRDefault="001D5468" w:rsidP="00906A2F">
            <w:pPr>
              <w:jc w:val="center"/>
              <w:outlineLvl w:val="0"/>
              <w:rPr>
                <w:color w:val="000000"/>
                <w:sz w:val="18"/>
                <w:szCs w:val="18"/>
              </w:rPr>
            </w:pPr>
            <w:bookmarkStart w:id="50" w:name="_Toc510528111"/>
            <w:r>
              <w:rPr>
                <w:color w:val="000000"/>
                <w:sz w:val="18"/>
                <w:szCs w:val="18"/>
              </w:rPr>
              <w:t>929,9</w:t>
            </w:r>
            <w:bookmarkEnd w:id="50"/>
          </w:p>
        </w:tc>
        <w:tc>
          <w:tcPr>
            <w:tcW w:w="672" w:type="pct"/>
            <w:shd w:val="clear" w:color="auto" w:fill="auto"/>
            <w:vAlign w:val="center"/>
          </w:tcPr>
          <w:p w:rsidR="001D5468" w:rsidRPr="00E75A38" w:rsidRDefault="001D5468" w:rsidP="00906A2F">
            <w:pPr>
              <w:jc w:val="center"/>
              <w:outlineLvl w:val="0"/>
              <w:rPr>
                <w:color w:val="000000"/>
                <w:sz w:val="18"/>
                <w:szCs w:val="18"/>
              </w:rPr>
            </w:pPr>
            <w:bookmarkStart w:id="51" w:name="_Toc510528112"/>
            <w:r>
              <w:rPr>
                <w:color w:val="000000"/>
                <w:sz w:val="18"/>
                <w:szCs w:val="18"/>
              </w:rPr>
              <w:t>929,9</w:t>
            </w:r>
            <w:bookmarkEnd w:id="51"/>
          </w:p>
        </w:tc>
        <w:tc>
          <w:tcPr>
            <w:tcW w:w="675" w:type="pct"/>
            <w:vAlign w:val="center"/>
          </w:tcPr>
          <w:p w:rsidR="001D5468" w:rsidRPr="00C67468" w:rsidRDefault="001D5468" w:rsidP="00906A2F">
            <w:pPr>
              <w:jc w:val="center"/>
              <w:outlineLvl w:val="0"/>
              <w:rPr>
                <w:color w:val="000000"/>
                <w:sz w:val="18"/>
                <w:szCs w:val="18"/>
              </w:rPr>
            </w:pPr>
            <w:bookmarkStart w:id="52" w:name="_Toc510528113"/>
            <w:r w:rsidRPr="00C67468">
              <w:rPr>
                <w:bCs/>
                <w:color w:val="000000"/>
                <w:sz w:val="20"/>
                <w:szCs w:val="20"/>
              </w:rPr>
              <w:t>100,0</w:t>
            </w:r>
            <w:bookmarkEnd w:id="52"/>
          </w:p>
        </w:tc>
        <w:tc>
          <w:tcPr>
            <w:tcW w:w="1722" w:type="pct"/>
            <w:shd w:val="clear" w:color="auto" w:fill="auto"/>
            <w:vAlign w:val="center"/>
          </w:tcPr>
          <w:p w:rsidR="001D5468" w:rsidRDefault="001D5468" w:rsidP="00906A2F">
            <w:pPr>
              <w:rPr>
                <w:color w:val="000000"/>
                <w:sz w:val="18"/>
                <w:szCs w:val="18"/>
              </w:rPr>
            </w:pPr>
            <w:r>
              <w:rPr>
                <w:color w:val="000000"/>
                <w:sz w:val="18"/>
                <w:szCs w:val="18"/>
              </w:rPr>
              <w:t>Средства направлены н</w:t>
            </w:r>
            <w:r w:rsidRPr="00E75A38">
              <w:rPr>
                <w:color w:val="000000"/>
                <w:sz w:val="18"/>
                <w:szCs w:val="18"/>
              </w:rPr>
              <w:t>а реализацию мероприятий по созданию в дошкольных образовательных организациях (МБОУ «Детский сад № 97 «Светлица») условий для получения детьми-инвалидами качественного образования</w:t>
            </w:r>
            <w:r>
              <w:rPr>
                <w:color w:val="000000"/>
                <w:sz w:val="18"/>
                <w:szCs w:val="18"/>
              </w:rPr>
              <w:t xml:space="preserve"> (приобретено: оборудование для сенсорной комнаты, поручень, пандус, ходунки-каталка, кресло коляска и подъемник лестничный):</w:t>
            </w:r>
          </w:p>
          <w:p w:rsidR="001D5468" w:rsidRDefault="001D5468" w:rsidP="00906A2F">
            <w:pPr>
              <w:rPr>
                <w:color w:val="000000"/>
                <w:sz w:val="18"/>
                <w:szCs w:val="18"/>
              </w:rPr>
            </w:pPr>
            <w:r>
              <w:rPr>
                <w:color w:val="000000"/>
                <w:sz w:val="18"/>
                <w:szCs w:val="18"/>
              </w:rPr>
              <w:t>ФБ – 548,6 тыс. руб.</w:t>
            </w:r>
          </w:p>
          <w:p w:rsidR="001D5468" w:rsidRPr="00E75A38" w:rsidRDefault="001D5468" w:rsidP="00906A2F">
            <w:pPr>
              <w:rPr>
                <w:color w:val="000000"/>
                <w:sz w:val="18"/>
                <w:szCs w:val="18"/>
              </w:rPr>
            </w:pPr>
            <w:r>
              <w:rPr>
                <w:color w:val="000000"/>
                <w:sz w:val="18"/>
                <w:szCs w:val="18"/>
              </w:rPr>
              <w:t>КБ – 381,3 тыс. руб.</w:t>
            </w:r>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sidRPr="00776A0D">
              <w:rPr>
                <w:b/>
                <w:color w:val="000000"/>
                <w:sz w:val="20"/>
              </w:rPr>
              <w:t>2</w:t>
            </w:r>
          </w:p>
        </w:tc>
        <w:tc>
          <w:tcPr>
            <w:tcW w:w="1038" w:type="pct"/>
            <w:shd w:val="clear" w:color="000000" w:fill="F2F2F2"/>
            <w:vAlign w:val="center"/>
            <w:hideMark/>
          </w:tcPr>
          <w:p w:rsidR="001D5468" w:rsidRPr="00776A0D" w:rsidRDefault="001D5468" w:rsidP="00906A2F">
            <w:pPr>
              <w:rPr>
                <w:b/>
                <w:color w:val="000000"/>
                <w:sz w:val="20"/>
              </w:rPr>
            </w:pPr>
            <w:r w:rsidRPr="00776A0D">
              <w:rPr>
                <w:b/>
                <w:color w:val="000000"/>
                <w:sz w:val="20"/>
              </w:rPr>
              <w:t>Развитие культуры и туризма</w:t>
            </w:r>
          </w:p>
        </w:tc>
        <w:tc>
          <w:tcPr>
            <w:tcW w:w="641" w:type="pct"/>
            <w:shd w:val="clear" w:color="000000" w:fill="F2F2F2"/>
            <w:vAlign w:val="center"/>
          </w:tcPr>
          <w:p w:rsidR="001D5468" w:rsidRPr="00776A0D" w:rsidRDefault="001D5468" w:rsidP="00906A2F">
            <w:pPr>
              <w:jc w:val="center"/>
              <w:rPr>
                <w:b/>
                <w:color w:val="000000"/>
                <w:sz w:val="20"/>
                <w:szCs w:val="20"/>
              </w:rPr>
            </w:pPr>
            <w:r w:rsidRPr="00776A0D">
              <w:rPr>
                <w:b/>
                <w:color w:val="000000"/>
                <w:sz w:val="20"/>
                <w:szCs w:val="20"/>
              </w:rPr>
              <w:t>344,9</w:t>
            </w:r>
          </w:p>
        </w:tc>
        <w:tc>
          <w:tcPr>
            <w:tcW w:w="672" w:type="pct"/>
            <w:shd w:val="clear" w:color="000000" w:fill="F2F2F2"/>
            <w:vAlign w:val="center"/>
          </w:tcPr>
          <w:p w:rsidR="001D5468" w:rsidRPr="00776A0D" w:rsidRDefault="001D5468" w:rsidP="00906A2F">
            <w:pPr>
              <w:jc w:val="center"/>
              <w:rPr>
                <w:b/>
                <w:color w:val="000000"/>
                <w:sz w:val="20"/>
                <w:szCs w:val="20"/>
              </w:rPr>
            </w:pPr>
            <w:r w:rsidRPr="00776A0D">
              <w:rPr>
                <w:b/>
                <w:color w:val="000000"/>
                <w:sz w:val="20"/>
                <w:szCs w:val="20"/>
              </w:rPr>
              <w:t>344,9</w:t>
            </w:r>
          </w:p>
        </w:tc>
        <w:tc>
          <w:tcPr>
            <w:tcW w:w="675" w:type="pct"/>
            <w:shd w:val="clear" w:color="000000" w:fill="F2F2F2"/>
            <w:vAlign w:val="center"/>
          </w:tcPr>
          <w:p w:rsidR="001D5468" w:rsidRPr="00776A0D" w:rsidRDefault="001D5468" w:rsidP="00906A2F">
            <w:pPr>
              <w:jc w:val="center"/>
              <w:rPr>
                <w:b/>
                <w:color w:val="000000"/>
                <w:sz w:val="18"/>
                <w:szCs w:val="18"/>
              </w:rPr>
            </w:pPr>
            <w:r>
              <w:rPr>
                <w:b/>
                <w:bCs/>
                <w:color w:val="000000"/>
                <w:sz w:val="20"/>
                <w:szCs w:val="20"/>
              </w:rPr>
              <w:t>100,0</w:t>
            </w:r>
          </w:p>
        </w:tc>
        <w:tc>
          <w:tcPr>
            <w:tcW w:w="1722" w:type="pct"/>
            <w:shd w:val="clear" w:color="000000" w:fill="F2F2F2"/>
            <w:vAlign w:val="center"/>
            <w:hideMark/>
          </w:tcPr>
          <w:p w:rsidR="001D5468" w:rsidRPr="00FD0559" w:rsidRDefault="001D5468" w:rsidP="00906A2F">
            <w:pPr>
              <w:rPr>
                <w:color w:val="000000"/>
                <w:sz w:val="18"/>
                <w:szCs w:val="18"/>
              </w:rPr>
            </w:pPr>
            <w:r w:rsidRPr="00FD0559">
              <w:rPr>
                <w:color w:val="000000"/>
                <w:sz w:val="18"/>
                <w:szCs w:val="18"/>
              </w:rPr>
              <w:t> </w:t>
            </w:r>
          </w:p>
        </w:tc>
      </w:tr>
      <w:tr w:rsidR="001D5468" w:rsidRPr="008B7E18" w:rsidTr="001D5468">
        <w:trPr>
          <w:trHeight w:val="20"/>
        </w:trPr>
        <w:tc>
          <w:tcPr>
            <w:tcW w:w="252" w:type="pct"/>
            <w:shd w:val="clear" w:color="auto" w:fill="auto"/>
            <w:vAlign w:val="center"/>
            <w:hideMark/>
          </w:tcPr>
          <w:p w:rsidR="001D5468" w:rsidRPr="008B7E18" w:rsidRDefault="001D5468" w:rsidP="00906A2F">
            <w:pPr>
              <w:jc w:val="center"/>
              <w:rPr>
                <w:color w:val="000000"/>
                <w:sz w:val="20"/>
              </w:rPr>
            </w:pPr>
            <w:r>
              <w:rPr>
                <w:color w:val="000000"/>
                <w:sz w:val="20"/>
              </w:rPr>
              <w:t>2</w:t>
            </w:r>
            <w:r w:rsidRPr="008B7E18">
              <w:rPr>
                <w:color w:val="000000"/>
                <w:sz w:val="20"/>
              </w:rPr>
              <w:t>.</w:t>
            </w:r>
            <w:r>
              <w:rPr>
                <w:color w:val="000000"/>
                <w:sz w:val="20"/>
              </w:rPr>
              <w:t>1</w:t>
            </w:r>
          </w:p>
        </w:tc>
        <w:tc>
          <w:tcPr>
            <w:tcW w:w="1038" w:type="pct"/>
            <w:shd w:val="clear" w:color="auto" w:fill="auto"/>
            <w:vAlign w:val="center"/>
            <w:hideMark/>
          </w:tcPr>
          <w:p w:rsidR="001D5468" w:rsidRPr="008B7E18" w:rsidRDefault="001D5468" w:rsidP="00906A2F">
            <w:pPr>
              <w:jc w:val="center"/>
              <w:rPr>
                <w:color w:val="000000"/>
                <w:sz w:val="20"/>
              </w:rPr>
            </w:pPr>
            <w:r w:rsidRPr="008B7E18">
              <w:rPr>
                <w:color w:val="000000"/>
                <w:sz w:val="20"/>
              </w:rPr>
              <w:t xml:space="preserve">МБУ </w:t>
            </w:r>
            <w:r>
              <w:rPr>
                <w:color w:val="000000"/>
                <w:sz w:val="20"/>
              </w:rPr>
              <w:t>«</w:t>
            </w:r>
            <w:r w:rsidRPr="008B7E18">
              <w:rPr>
                <w:color w:val="000000"/>
                <w:sz w:val="20"/>
              </w:rPr>
              <w:t>ЦБС</w:t>
            </w:r>
            <w:r>
              <w:rPr>
                <w:color w:val="000000"/>
                <w:sz w:val="20"/>
              </w:rPr>
              <w:t>»</w:t>
            </w:r>
          </w:p>
        </w:tc>
        <w:tc>
          <w:tcPr>
            <w:tcW w:w="641" w:type="pct"/>
            <w:shd w:val="clear" w:color="auto" w:fill="auto"/>
            <w:vAlign w:val="center"/>
          </w:tcPr>
          <w:p w:rsidR="001D5468" w:rsidRPr="001E25C0" w:rsidRDefault="001D5468" w:rsidP="00906A2F">
            <w:pPr>
              <w:jc w:val="center"/>
              <w:rPr>
                <w:color w:val="000000"/>
                <w:sz w:val="20"/>
              </w:rPr>
            </w:pPr>
            <w:r>
              <w:rPr>
                <w:color w:val="000000"/>
                <w:sz w:val="20"/>
              </w:rPr>
              <w:t>144,9</w:t>
            </w:r>
          </w:p>
        </w:tc>
        <w:tc>
          <w:tcPr>
            <w:tcW w:w="672" w:type="pct"/>
            <w:shd w:val="clear" w:color="auto" w:fill="auto"/>
            <w:vAlign w:val="center"/>
          </w:tcPr>
          <w:p w:rsidR="001D5468" w:rsidRPr="001E25C0" w:rsidRDefault="001D5468" w:rsidP="00906A2F">
            <w:pPr>
              <w:jc w:val="center"/>
              <w:rPr>
                <w:color w:val="000000"/>
                <w:sz w:val="20"/>
              </w:rPr>
            </w:pPr>
            <w:r>
              <w:rPr>
                <w:color w:val="000000"/>
                <w:sz w:val="20"/>
              </w:rPr>
              <w:t>144,9</w:t>
            </w:r>
          </w:p>
        </w:tc>
        <w:tc>
          <w:tcPr>
            <w:tcW w:w="675" w:type="pct"/>
            <w:vAlign w:val="center"/>
          </w:tcPr>
          <w:p w:rsidR="001D5468" w:rsidRPr="00C67468" w:rsidRDefault="001D5468" w:rsidP="00906A2F">
            <w:pPr>
              <w:jc w:val="center"/>
              <w:rPr>
                <w:color w:val="000000"/>
                <w:sz w:val="20"/>
                <w:szCs w:val="20"/>
              </w:rPr>
            </w:pPr>
            <w:r w:rsidRPr="00C67468">
              <w:rPr>
                <w:bCs/>
                <w:color w:val="000000"/>
                <w:sz w:val="20"/>
                <w:szCs w:val="20"/>
              </w:rPr>
              <w:t>100,0</w:t>
            </w:r>
          </w:p>
        </w:tc>
        <w:tc>
          <w:tcPr>
            <w:tcW w:w="1722" w:type="pct"/>
            <w:shd w:val="clear" w:color="auto" w:fill="auto"/>
            <w:vAlign w:val="center"/>
            <w:hideMark/>
          </w:tcPr>
          <w:p w:rsidR="001D5468" w:rsidRDefault="001D5468" w:rsidP="00906A2F">
            <w:pPr>
              <w:rPr>
                <w:color w:val="000000"/>
                <w:sz w:val="18"/>
                <w:szCs w:val="18"/>
              </w:rPr>
            </w:pPr>
            <w:r>
              <w:rPr>
                <w:color w:val="000000"/>
                <w:sz w:val="18"/>
                <w:szCs w:val="18"/>
              </w:rPr>
              <w:t>Средства направлены на к</w:t>
            </w:r>
            <w:r w:rsidRPr="00FD0559">
              <w:rPr>
                <w:color w:val="000000"/>
                <w:sz w:val="18"/>
                <w:szCs w:val="18"/>
              </w:rPr>
              <w:t>омплектование книжного фонда библиотеки</w:t>
            </w:r>
            <w:r>
              <w:rPr>
                <w:color w:val="000000"/>
                <w:sz w:val="18"/>
                <w:szCs w:val="18"/>
              </w:rPr>
              <w:t>:</w:t>
            </w:r>
          </w:p>
          <w:p w:rsidR="001D5468" w:rsidRDefault="001D5468" w:rsidP="00906A2F">
            <w:pPr>
              <w:rPr>
                <w:color w:val="000000"/>
                <w:sz w:val="18"/>
                <w:szCs w:val="18"/>
              </w:rPr>
            </w:pPr>
            <w:r>
              <w:rPr>
                <w:color w:val="000000"/>
                <w:sz w:val="18"/>
                <w:szCs w:val="18"/>
              </w:rPr>
              <w:t>ФБ – 7,2 тыс. руб.</w:t>
            </w:r>
          </w:p>
          <w:p w:rsidR="001D5468" w:rsidRPr="00FD0559" w:rsidRDefault="001D5468" w:rsidP="00906A2F">
            <w:pPr>
              <w:rPr>
                <w:color w:val="000000"/>
                <w:sz w:val="18"/>
                <w:szCs w:val="18"/>
              </w:rPr>
            </w:pPr>
            <w:r>
              <w:rPr>
                <w:color w:val="000000"/>
                <w:sz w:val="18"/>
                <w:szCs w:val="18"/>
              </w:rPr>
              <w:t>КБ – 137,7 тыс. руб.</w:t>
            </w:r>
          </w:p>
        </w:tc>
      </w:tr>
      <w:tr w:rsidR="001D5468" w:rsidRPr="008B7E18" w:rsidTr="001D5468">
        <w:trPr>
          <w:trHeight w:val="20"/>
        </w:trPr>
        <w:tc>
          <w:tcPr>
            <w:tcW w:w="252" w:type="pct"/>
            <w:shd w:val="clear" w:color="auto" w:fill="auto"/>
            <w:vAlign w:val="center"/>
          </w:tcPr>
          <w:p w:rsidR="001D5468" w:rsidRDefault="001D5468" w:rsidP="00906A2F">
            <w:pPr>
              <w:jc w:val="center"/>
              <w:rPr>
                <w:color w:val="000000"/>
                <w:sz w:val="20"/>
              </w:rPr>
            </w:pPr>
            <w:r>
              <w:rPr>
                <w:color w:val="000000"/>
                <w:sz w:val="20"/>
              </w:rPr>
              <w:t>2.2</w:t>
            </w:r>
          </w:p>
        </w:tc>
        <w:tc>
          <w:tcPr>
            <w:tcW w:w="1038" w:type="pct"/>
            <w:shd w:val="clear" w:color="auto" w:fill="auto"/>
            <w:vAlign w:val="center"/>
          </w:tcPr>
          <w:p w:rsidR="001D5468" w:rsidRPr="00BA2665" w:rsidRDefault="001D5468" w:rsidP="00906A2F">
            <w:pPr>
              <w:jc w:val="center"/>
              <w:outlineLvl w:val="0"/>
              <w:rPr>
                <w:color w:val="000000"/>
                <w:sz w:val="18"/>
                <w:szCs w:val="18"/>
              </w:rPr>
            </w:pPr>
            <w:bookmarkStart w:id="53" w:name="_Toc510528114"/>
            <w:r>
              <w:rPr>
                <w:color w:val="000000"/>
                <w:sz w:val="18"/>
                <w:szCs w:val="18"/>
              </w:rPr>
              <w:t>МБУ ДО «Норильская детская художественная школа»</w:t>
            </w:r>
            <w:bookmarkEnd w:id="53"/>
          </w:p>
        </w:tc>
        <w:tc>
          <w:tcPr>
            <w:tcW w:w="641" w:type="pct"/>
            <w:shd w:val="clear" w:color="auto" w:fill="auto"/>
            <w:vAlign w:val="center"/>
          </w:tcPr>
          <w:p w:rsidR="001D5468" w:rsidRPr="00BA2665" w:rsidRDefault="001D5468" w:rsidP="00906A2F">
            <w:pPr>
              <w:jc w:val="center"/>
              <w:outlineLvl w:val="0"/>
              <w:rPr>
                <w:color w:val="000000"/>
                <w:sz w:val="20"/>
                <w:szCs w:val="20"/>
              </w:rPr>
            </w:pPr>
            <w:bookmarkStart w:id="54" w:name="_Toc510528115"/>
            <w:r>
              <w:rPr>
                <w:color w:val="000000"/>
                <w:sz w:val="20"/>
                <w:szCs w:val="20"/>
              </w:rPr>
              <w:t>200,0</w:t>
            </w:r>
            <w:bookmarkEnd w:id="54"/>
          </w:p>
        </w:tc>
        <w:tc>
          <w:tcPr>
            <w:tcW w:w="672" w:type="pct"/>
            <w:shd w:val="clear" w:color="auto" w:fill="auto"/>
            <w:vAlign w:val="center"/>
          </w:tcPr>
          <w:p w:rsidR="001D5468" w:rsidRPr="00BE6B87" w:rsidRDefault="001D5468" w:rsidP="00906A2F">
            <w:pPr>
              <w:jc w:val="center"/>
              <w:outlineLvl w:val="0"/>
              <w:rPr>
                <w:color w:val="000000"/>
                <w:sz w:val="20"/>
                <w:szCs w:val="20"/>
              </w:rPr>
            </w:pPr>
            <w:bookmarkStart w:id="55" w:name="_Toc510528116"/>
            <w:r>
              <w:rPr>
                <w:color w:val="000000"/>
                <w:sz w:val="20"/>
                <w:szCs w:val="20"/>
              </w:rPr>
              <w:t>200,0</w:t>
            </w:r>
            <w:bookmarkEnd w:id="55"/>
          </w:p>
        </w:tc>
        <w:tc>
          <w:tcPr>
            <w:tcW w:w="675" w:type="pct"/>
            <w:vAlign w:val="center"/>
          </w:tcPr>
          <w:p w:rsidR="001D5468" w:rsidRPr="00C67468" w:rsidRDefault="001D5468" w:rsidP="00906A2F">
            <w:pPr>
              <w:jc w:val="center"/>
              <w:rPr>
                <w:color w:val="000000"/>
                <w:sz w:val="20"/>
                <w:szCs w:val="20"/>
              </w:rPr>
            </w:pPr>
            <w:r w:rsidRPr="00C67468">
              <w:rPr>
                <w:bCs/>
                <w:color w:val="000000"/>
                <w:sz w:val="20"/>
                <w:szCs w:val="20"/>
              </w:rPr>
              <w:t>100,0</w:t>
            </w:r>
          </w:p>
        </w:tc>
        <w:tc>
          <w:tcPr>
            <w:tcW w:w="1722" w:type="pct"/>
            <w:shd w:val="clear" w:color="auto" w:fill="auto"/>
            <w:vAlign w:val="center"/>
          </w:tcPr>
          <w:p w:rsidR="001D5468" w:rsidRDefault="001D5468" w:rsidP="00906A2F">
            <w:pPr>
              <w:rPr>
                <w:color w:val="000000"/>
                <w:sz w:val="18"/>
                <w:szCs w:val="18"/>
              </w:rPr>
            </w:pPr>
            <w:r>
              <w:rPr>
                <w:color w:val="000000"/>
                <w:sz w:val="18"/>
                <w:szCs w:val="18"/>
              </w:rPr>
              <w:t>Реализация п</w:t>
            </w:r>
            <w:r w:rsidRPr="00BE6B87">
              <w:rPr>
                <w:color w:val="000000"/>
                <w:sz w:val="18"/>
                <w:szCs w:val="18"/>
              </w:rPr>
              <w:t>роект</w:t>
            </w:r>
            <w:r>
              <w:rPr>
                <w:color w:val="000000"/>
                <w:sz w:val="18"/>
                <w:szCs w:val="18"/>
              </w:rPr>
              <w:t>а «</w:t>
            </w:r>
            <w:proofErr w:type="spellStart"/>
            <w:r>
              <w:rPr>
                <w:color w:val="000000"/>
                <w:sz w:val="18"/>
                <w:szCs w:val="18"/>
              </w:rPr>
              <w:t>АРТиК</w:t>
            </w:r>
            <w:proofErr w:type="spellEnd"/>
            <w:r>
              <w:rPr>
                <w:color w:val="000000"/>
                <w:sz w:val="18"/>
                <w:szCs w:val="18"/>
              </w:rPr>
              <w:t xml:space="preserve">» - </w:t>
            </w:r>
            <w:r w:rsidRPr="00BE6B87">
              <w:rPr>
                <w:color w:val="000000"/>
                <w:sz w:val="18"/>
                <w:szCs w:val="18"/>
              </w:rPr>
              <w:t>создание условий для занятий подростков в возрасте 14-18 лет архитектурным мо</w:t>
            </w:r>
            <w:r>
              <w:rPr>
                <w:color w:val="000000"/>
                <w:sz w:val="18"/>
                <w:szCs w:val="18"/>
              </w:rPr>
              <w:t>делированием и конструированием</w:t>
            </w:r>
            <w:r w:rsidRPr="00BE6B87">
              <w:rPr>
                <w:color w:val="000000"/>
                <w:sz w:val="18"/>
                <w:szCs w:val="18"/>
              </w:rPr>
              <w:t xml:space="preserve">, </w:t>
            </w:r>
            <w:r w:rsidRPr="00B404F3">
              <w:rPr>
                <w:color w:val="000000"/>
                <w:sz w:val="18"/>
                <w:szCs w:val="18"/>
              </w:rPr>
              <w:t xml:space="preserve">а также проведение </w:t>
            </w:r>
            <w:proofErr w:type="spellStart"/>
            <w:r w:rsidRPr="00B404F3">
              <w:rPr>
                <w:color w:val="000000"/>
                <w:sz w:val="18"/>
                <w:szCs w:val="18"/>
              </w:rPr>
              <w:t>профориентационной</w:t>
            </w:r>
            <w:proofErr w:type="spellEnd"/>
            <w:r w:rsidRPr="00B404F3">
              <w:rPr>
                <w:color w:val="000000"/>
                <w:sz w:val="18"/>
                <w:szCs w:val="18"/>
              </w:rPr>
              <w:t xml:space="preserve"> работы среди молодежи. </w:t>
            </w:r>
          </w:p>
          <w:p w:rsidR="001D5468" w:rsidRPr="00BE6B87" w:rsidRDefault="001D5468" w:rsidP="00906A2F">
            <w:pPr>
              <w:rPr>
                <w:color w:val="000000"/>
                <w:sz w:val="18"/>
                <w:szCs w:val="18"/>
              </w:rPr>
            </w:pPr>
            <w:r w:rsidRPr="00B404F3">
              <w:rPr>
                <w:color w:val="000000"/>
                <w:sz w:val="18"/>
                <w:szCs w:val="18"/>
              </w:rPr>
              <w:t>В рамках проекта было проведено 24 занятия на базе школы. Организована и проведена отчетная выставка «Город на краю земли».</w:t>
            </w:r>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sidRPr="00776A0D">
              <w:rPr>
                <w:b/>
                <w:color w:val="000000"/>
                <w:sz w:val="20"/>
              </w:rPr>
              <w:t>3</w:t>
            </w:r>
          </w:p>
        </w:tc>
        <w:tc>
          <w:tcPr>
            <w:tcW w:w="1038" w:type="pct"/>
            <w:shd w:val="clear" w:color="000000" w:fill="F2F2F2"/>
            <w:vAlign w:val="center"/>
            <w:hideMark/>
          </w:tcPr>
          <w:p w:rsidR="001D5468" w:rsidRPr="00776A0D" w:rsidRDefault="001D5468" w:rsidP="00906A2F">
            <w:pPr>
              <w:rPr>
                <w:b/>
                <w:color w:val="000000"/>
                <w:sz w:val="20"/>
              </w:rPr>
            </w:pPr>
            <w:r w:rsidRPr="00776A0D">
              <w:rPr>
                <w:b/>
                <w:color w:val="000000"/>
                <w:sz w:val="20"/>
              </w:rPr>
              <w:t>Развитие физической культуры и</w:t>
            </w:r>
          </w:p>
          <w:p w:rsidR="001D5468" w:rsidRPr="00776A0D" w:rsidRDefault="001D5468" w:rsidP="00906A2F">
            <w:pPr>
              <w:rPr>
                <w:b/>
                <w:color w:val="000000"/>
                <w:sz w:val="20"/>
              </w:rPr>
            </w:pPr>
            <w:r w:rsidRPr="00776A0D">
              <w:rPr>
                <w:b/>
                <w:color w:val="000000"/>
                <w:sz w:val="20"/>
              </w:rPr>
              <w:t>спорта</w:t>
            </w:r>
          </w:p>
        </w:tc>
        <w:tc>
          <w:tcPr>
            <w:tcW w:w="641" w:type="pct"/>
            <w:shd w:val="clear" w:color="000000" w:fill="F2F2F2"/>
            <w:vAlign w:val="center"/>
          </w:tcPr>
          <w:p w:rsidR="001D5468" w:rsidRPr="00776A0D" w:rsidRDefault="001D5468" w:rsidP="00906A2F">
            <w:pPr>
              <w:jc w:val="center"/>
              <w:rPr>
                <w:b/>
                <w:color w:val="000000"/>
                <w:sz w:val="20"/>
              </w:rPr>
            </w:pPr>
            <w:r w:rsidRPr="00776A0D">
              <w:rPr>
                <w:b/>
                <w:color w:val="000000"/>
                <w:sz w:val="18"/>
                <w:szCs w:val="18"/>
              </w:rPr>
              <w:t>3 491,5</w:t>
            </w:r>
          </w:p>
        </w:tc>
        <w:tc>
          <w:tcPr>
            <w:tcW w:w="672" w:type="pct"/>
            <w:shd w:val="clear" w:color="000000" w:fill="F2F2F2"/>
            <w:vAlign w:val="center"/>
          </w:tcPr>
          <w:p w:rsidR="001D5468" w:rsidRPr="00C67468" w:rsidRDefault="001D5468" w:rsidP="00906A2F">
            <w:pPr>
              <w:jc w:val="center"/>
              <w:rPr>
                <w:b/>
                <w:bCs/>
                <w:color w:val="000000"/>
                <w:sz w:val="20"/>
                <w:szCs w:val="20"/>
              </w:rPr>
            </w:pPr>
            <w:r>
              <w:rPr>
                <w:b/>
                <w:bCs/>
                <w:color w:val="000000"/>
                <w:sz w:val="20"/>
              </w:rPr>
              <w:t>3 365,1</w:t>
            </w:r>
          </w:p>
        </w:tc>
        <w:tc>
          <w:tcPr>
            <w:tcW w:w="675" w:type="pct"/>
            <w:shd w:val="clear" w:color="000000" w:fill="F2F2F2"/>
            <w:vAlign w:val="center"/>
          </w:tcPr>
          <w:p w:rsidR="001D5468" w:rsidRPr="00776A0D" w:rsidRDefault="001D5468" w:rsidP="00906A2F">
            <w:pPr>
              <w:jc w:val="center"/>
              <w:rPr>
                <w:b/>
                <w:color w:val="000000"/>
                <w:sz w:val="18"/>
                <w:szCs w:val="18"/>
              </w:rPr>
            </w:pPr>
            <w:r>
              <w:rPr>
                <w:b/>
                <w:bCs/>
                <w:color w:val="000000"/>
                <w:sz w:val="20"/>
                <w:szCs w:val="20"/>
              </w:rPr>
              <w:t>96,4</w:t>
            </w:r>
          </w:p>
        </w:tc>
        <w:tc>
          <w:tcPr>
            <w:tcW w:w="1722" w:type="pct"/>
            <w:shd w:val="clear" w:color="000000" w:fill="F2F2F2"/>
            <w:vAlign w:val="center"/>
            <w:hideMark/>
          </w:tcPr>
          <w:p w:rsidR="001D5468" w:rsidRPr="00FD0559" w:rsidRDefault="001D5468" w:rsidP="00906A2F">
            <w:pPr>
              <w:rPr>
                <w:color w:val="000000"/>
                <w:sz w:val="18"/>
                <w:szCs w:val="18"/>
              </w:rPr>
            </w:pPr>
            <w:r w:rsidRPr="00FD0559">
              <w:rPr>
                <w:color w:val="000000"/>
                <w:sz w:val="18"/>
                <w:szCs w:val="18"/>
              </w:rPr>
              <w:t> </w:t>
            </w:r>
          </w:p>
        </w:tc>
      </w:tr>
      <w:tr w:rsidR="001D5468" w:rsidRPr="008B7E18" w:rsidTr="001D5468">
        <w:trPr>
          <w:trHeight w:val="20"/>
        </w:trPr>
        <w:tc>
          <w:tcPr>
            <w:tcW w:w="252" w:type="pct"/>
            <w:shd w:val="clear" w:color="auto" w:fill="auto"/>
            <w:vAlign w:val="center"/>
            <w:hideMark/>
          </w:tcPr>
          <w:p w:rsidR="001D5468" w:rsidRPr="008B7E18" w:rsidRDefault="001D5468" w:rsidP="00906A2F">
            <w:pPr>
              <w:jc w:val="center"/>
              <w:rPr>
                <w:color w:val="000000"/>
                <w:sz w:val="20"/>
              </w:rPr>
            </w:pPr>
            <w:r>
              <w:rPr>
                <w:color w:val="000000"/>
                <w:sz w:val="20"/>
              </w:rPr>
              <w:t>3</w:t>
            </w:r>
            <w:r w:rsidRPr="008B7E18">
              <w:rPr>
                <w:color w:val="000000"/>
                <w:sz w:val="20"/>
              </w:rPr>
              <w:t>.1</w:t>
            </w:r>
          </w:p>
        </w:tc>
        <w:tc>
          <w:tcPr>
            <w:tcW w:w="1038" w:type="pct"/>
            <w:shd w:val="clear" w:color="auto" w:fill="auto"/>
            <w:vAlign w:val="center"/>
            <w:hideMark/>
          </w:tcPr>
          <w:p w:rsidR="001D5468" w:rsidRPr="00C95329" w:rsidRDefault="001D5468" w:rsidP="00906A2F">
            <w:pPr>
              <w:jc w:val="center"/>
              <w:rPr>
                <w:color w:val="000000"/>
                <w:sz w:val="20"/>
              </w:rPr>
            </w:pPr>
            <w:r w:rsidRPr="00C95329">
              <w:rPr>
                <w:color w:val="000000"/>
                <w:sz w:val="20"/>
              </w:rPr>
              <w:t>УС</w:t>
            </w:r>
          </w:p>
        </w:tc>
        <w:tc>
          <w:tcPr>
            <w:tcW w:w="641" w:type="pct"/>
            <w:shd w:val="clear" w:color="auto" w:fill="auto"/>
            <w:vAlign w:val="center"/>
          </w:tcPr>
          <w:p w:rsidR="001D5468" w:rsidRPr="001E25C0" w:rsidRDefault="001D5468" w:rsidP="00906A2F">
            <w:pPr>
              <w:jc w:val="center"/>
              <w:rPr>
                <w:color w:val="000000"/>
                <w:sz w:val="20"/>
                <w:highlight w:val="red"/>
              </w:rPr>
            </w:pPr>
            <w:r>
              <w:rPr>
                <w:color w:val="000000"/>
                <w:sz w:val="20"/>
              </w:rPr>
              <w:t>500,0</w:t>
            </w:r>
          </w:p>
        </w:tc>
        <w:tc>
          <w:tcPr>
            <w:tcW w:w="672" w:type="pct"/>
            <w:shd w:val="clear" w:color="auto" w:fill="auto"/>
            <w:vAlign w:val="center"/>
          </w:tcPr>
          <w:p w:rsidR="001D5468" w:rsidRPr="001E25C0" w:rsidRDefault="001D5468" w:rsidP="00906A2F">
            <w:pPr>
              <w:jc w:val="center"/>
              <w:rPr>
                <w:color w:val="000000"/>
                <w:sz w:val="20"/>
                <w:highlight w:val="red"/>
              </w:rPr>
            </w:pPr>
            <w:r w:rsidRPr="00C95329">
              <w:rPr>
                <w:color w:val="000000"/>
                <w:sz w:val="20"/>
              </w:rPr>
              <w:t>463,2</w:t>
            </w:r>
          </w:p>
        </w:tc>
        <w:tc>
          <w:tcPr>
            <w:tcW w:w="675" w:type="pct"/>
            <w:vAlign w:val="center"/>
          </w:tcPr>
          <w:p w:rsidR="001D5468" w:rsidRPr="00C67468" w:rsidRDefault="001D5468" w:rsidP="00906A2F">
            <w:pPr>
              <w:pStyle w:val="ConsPlusNormal"/>
              <w:ind w:firstLine="0"/>
              <w:jc w:val="center"/>
              <w:rPr>
                <w:rFonts w:ascii="Times New Roman" w:hAnsi="Times New Roman" w:cs="Times New Roman"/>
                <w:color w:val="000000"/>
                <w:sz w:val="18"/>
                <w:szCs w:val="18"/>
              </w:rPr>
            </w:pPr>
            <w:r w:rsidRPr="00C67468">
              <w:rPr>
                <w:rFonts w:ascii="Times New Roman" w:hAnsi="Times New Roman" w:cs="Times New Roman"/>
                <w:bCs/>
                <w:color w:val="000000"/>
              </w:rPr>
              <w:t>92,6</w:t>
            </w:r>
          </w:p>
        </w:tc>
        <w:tc>
          <w:tcPr>
            <w:tcW w:w="1722" w:type="pct"/>
            <w:shd w:val="clear" w:color="auto" w:fill="auto"/>
            <w:vAlign w:val="center"/>
          </w:tcPr>
          <w:p w:rsidR="001D5468" w:rsidRPr="00463AF2" w:rsidRDefault="001D5468" w:rsidP="00906A2F">
            <w:pPr>
              <w:pStyle w:val="ConsPlusNormal"/>
              <w:ind w:firstLine="0"/>
              <w:jc w:val="both"/>
              <w:rPr>
                <w:rFonts w:ascii="Times New Roman" w:hAnsi="Times New Roman" w:cs="Times New Roman"/>
                <w:color w:val="000000"/>
                <w:sz w:val="18"/>
                <w:szCs w:val="18"/>
              </w:rPr>
            </w:pPr>
            <w:r>
              <w:rPr>
                <w:rFonts w:ascii="Times New Roman" w:hAnsi="Times New Roman" w:cs="Times New Roman"/>
                <w:color w:val="000000"/>
                <w:sz w:val="18"/>
                <w:szCs w:val="18"/>
              </w:rPr>
              <w:t>Средства направлены на п</w:t>
            </w:r>
            <w:r w:rsidRPr="00B66948">
              <w:rPr>
                <w:rFonts w:ascii="Times New Roman" w:hAnsi="Times New Roman" w:cs="Times New Roman"/>
                <w:color w:val="000000"/>
                <w:sz w:val="18"/>
                <w:szCs w:val="18"/>
              </w:rPr>
              <w:t>риобретение спортивного инвентаря и оборудования для клуба по месту жительства</w:t>
            </w:r>
            <w:r>
              <w:rPr>
                <w:rFonts w:ascii="Times New Roman" w:hAnsi="Times New Roman" w:cs="Times New Roman"/>
                <w:color w:val="000000"/>
                <w:sz w:val="18"/>
                <w:szCs w:val="18"/>
              </w:rPr>
              <w:t xml:space="preserve"> «</w:t>
            </w:r>
            <w:r w:rsidRPr="00B66948">
              <w:rPr>
                <w:rFonts w:ascii="Times New Roman" w:hAnsi="Times New Roman" w:cs="Times New Roman"/>
                <w:color w:val="000000"/>
                <w:sz w:val="18"/>
                <w:szCs w:val="18"/>
              </w:rPr>
              <w:t>Звездочка</w:t>
            </w:r>
            <w:r>
              <w:rPr>
                <w:rFonts w:ascii="Times New Roman" w:hAnsi="Times New Roman" w:cs="Times New Roman"/>
                <w:color w:val="000000"/>
                <w:sz w:val="18"/>
                <w:szCs w:val="18"/>
              </w:rPr>
              <w:t>» МБУ «Спортивный комплекс «</w:t>
            </w:r>
            <w:r w:rsidRPr="00A12C4C">
              <w:rPr>
                <w:rFonts w:ascii="Times New Roman" w:hAnsi="Times New Roman" w:cs="Times New Roman"/>
                <w:color w:val="000000"/>
                <w:sz w:val="18"/>
                <w:szCs w:val="18"/>
              </w:rPr>
              <w:t>Талнах</w:t>
            </w:r>
            <w:r>
              <w:rPr>
                <w:rFonts w:ascii="Times New Roman" w:hAnsi="Times New Roman" w:cs="Times New Roman"/>
                <w:color w:val="000000"/>
                <w:sz w:val="18"/>
                <w:szCs w:val="18"/>
              </w:rPr>
              <w:t xml:space="preserve">». </w:t>
            </w:r>
            <w:r w:rsidRPr="00B4346A">
              <w:rPr>
                <w:rFonts w:ascii="Times New Roman" w:hAnsi="Times New Roman" w:cs="Times New Roman"/>
                <w:color w:val="000000"/>
                <w:sz w:val="18"/>
                <w:szCs w:val="18"/>
              </w:rPr>
              <w:t xml:space="preserve">Экономия в размере </w:t>
            </w:r>
            <w:r>
              <w:rPr>
                <w:rFonts w:ascii="Times New Roman" w:hAnsi="Times New Roman" w:cs="Times New Roman"/>
                <w:color w:val="000000"/>
                <w:sz w:val="18"/>
                <w:szCs w:val="18"/>
              </w:rPr>
              <w:t>36,8</w:t>
            </w:r>
            <w:r w:rsidRPr="00B4346A">
              <w:rPr>
                <w:rFonts w:ascii="Times New Roman" w:hAnsi="Times New Roman" w:cs="Times New Roman"/>
                <w:color w:val="000000"/>
                <w:sz w:val="18"/>
                <w:szCs w:val="18"/>
              </w:rPr>
              <w:t xml:space="preserve"> </w:t>
            </w:r>
            <w:proofErr w:type="spellStart"/>
            <w:r w:rsidRPr="00B4346A">
              <w:rPr>
                <w:rFonts w:ascii="Times New Roman" w:hAnsi="Times New Roman" w:cs="Times New Roman"/>
                <w:color w:val="000000"/>
                <w:sz w:val="18"/>
                <w:szCs w:val="18"/>
              </w:rPr>
              <w:t>тыс.руб</w:t>
            </w:r>
            <w:proofErr w:type="spellEnd"/>
            <w:r w:rsidRPr="00B4346A">
              <w:rPr>
                <w:rFonts w:ascii="Times New Roman" w:hAnsi="Times New Roman" w:cs="Times New Roman"/>
                <w:color w:val="000000"/>
                <w:sz w:val="18"/>
                <w:szCs w:val="18"/>
              </w:rPr>
              <w:t xml:space="preserve">. сложилась по итогам </w:t>
            </w:r>
            <w:r w:rsidRPr="002915ED">
              <w:rPr>
                <w:rFonts w:ascii="Times New Roman" w:hAnsi="Times New Roman" w:cs="Times New Roman"/>
                <w:color w:val="000000"/>
                <w:sz w:val="18"/>
                <w:szCs w:val="18"/>
              </w:rPr>
              <w:t>проведенных торгов</w:t>
            </w:r>
          </w:p>
        </w:tc>
      </w:tr>
      <w:tr w:rsidR="001D5468" w:rsidRPr="008B7E18" w:rsidTr="001D5468">
        <w:trPr>
          <w:trHeight w:val="20"/>
        </w:trPr>
        <w:tc>
          <w:tcPr>
            <w:tcW w:w="252" w:type="pct"/>
            <w:shd w:val="clear" w:color="auto" w:fill="auto"/>
            <w:vAlign w:val="center"/>
          </w:tcPr>
          <w:p w:rsidR="001D5468" w:rsidRDefault="001D5468" w:rsidP="00906A2F">
            <w:pPr>
              <w:jc w:val="center"/>
              <w:rPr>
                <w:color w:val="000000"/>
                <w:sz w:val="20"/>
              </w:rPr>
            </w:pPr>
            <w:r>
              <w:rPr>
                <w:color w:val="000000"/>
                <w:sz w:val="20"/>
              </w:rPr>
              <w:t>3.2</w:t>
            </w:r>
          </w:p>
        </w:tc>
        <w:tc>
          <w:tcPr>
            <w:tcW w:w="1038" w:type="pct"/>
            <w:shd w:val="clear" w:color="auto" w:fill="auto"/>
            <w:vAlign w:val="center"/>
          </w:tcPr>
          <w:p w:rsidR="001D5468" w:rsidRPr="00B25BB7" w:rsidRDefault="001D5468" w:rsidP="00906A2F">
            <w:pPr>
              <w:jc w:val="center"/>
              <w:rPr>
                <w:color w:val="000000"/>
                <w:sz w:val="20"/>
                <w:highlight w:val="green"/>
              </w:rPr>
            </w:pPr>
            <w:r w:rsidRPr="00C95329">
              <w:rPr>
                <w:color w:val="000000"/>
                <w:sz w:val="20"/>
              </w:rPr>
              <w:t>УС</w:t>
            </w:r>
          </w:p>
        </w:tc>
        <w:tc>
          <w:tcPr>
            <w:tcW w:w="641" w:type="pct"/>
            <w:shd w:val="clear" w:color="auto" w:fill="auto"/>
            <w:vAlign w:val="center"/>
          </w:tcPr>
          <w:p w:rsidR="001D5468" w:rsidRPr="001E25C0" w:rsidRDefault="001D5468" w:rsidP="00906A2F">
            <w:pPr>
              <w:jc w:val="center"/>
              <w:rPr>
                <w:color w:val="000000"/>
                <w:sz w:val="20"/>
              </w:rPr>
            </w:pPr>
            <w:r>
              <w:rPr>
                <w:color w:val="000000"/>
                <w:sz w:val="20"/>
              </w:rPr>
              <w:t>2 991,5</w:t>
            </w:r>
          </w:p>
        </w:tc>
        <w:tc>
          <w:tcPr>
            <w:tcW w:w="672" w:type="pct"/>
            <w:shd w:val="clear" w:color="auto" w:fill="auto"/>
            <w:vAlign w:val="center"/>
          </w:tcPr>
          <w:p w:rsidR="001D5468" w:rsidRPr="00720C60" w:rsidRDefault="001D5468" w:rsidP="00906A2F">
            <w:pPr>
              <w:jc w:val="center"/>
              <w:rPr>
                <w:color w:val="000000"/>
                <w:sz w:val="20"/>
                <w:highlight w:val="yellow"/>
              </w:rPr>
            </w:pPr>
            <w:r w:rsidRPr="0030136D">
              <w:rPr>
                <w:color w:val="000000"/>
                <w:sz w:val="20"/>
              </w:rPr>
              <w:t>2 901,9</w:t>
            </w:r>
          </w:p>
        </w:tc>
        <w:tc>
          <w:tcPr>
            <w:tcW w:w="675" w:type="pct"/>
            <w:vAlign w:val="center"/>
          </w:tcPr>
          <w:p w:rsidR="001D5468" w:rsidRPr="00C67468" w:rsidRDefault="001D5468" w:rsidP="00906A2F">
            <w:pPr>
              <w:jc w:val="center"/>
              <w:rPr>
                <w:color w:val="000000"/>
                <w:sz w:val="18"/>
                <w:szCs w:val="18"/>
                <w:highlight w:val="yellow"/>
              </w:rPr>
            </w:pPr>
            <w:r w:rsidRPr="00C67468">
              <w:rPr>
                <w:bCs/>
                <w:color w:val="000000"/>
                <w:sz w:val="20"/>
                <w:szCs w:val="20"/>
              </w:rPr>
              <w:t>97,0</w:t>
            </w:r>
          </w:p>
        </w:tc>
        <w:tc>
          <w:tcPr>
            <w:tcW w:w="1722" w:type="pct"/>
            <w:shd w:val="clear" w:color="auto" w:fill="auto"/>
            <w:vAlign w:val="center"/>
          </w:tcPr>
          <w:p w:rsidR="001D5468" w:rsidRPr="00FD0559" w:rsidRDefault="001D5468" w:rsidP="00906A2F">
            <w:pPr>
              <w:rPr>
                <w:color w:val="000000"/>
                <w:sz w:val="18"/>
                <w:szCs w:val="18"/>
              </w:rPr>
            </w:pPr>
            <w:r w:rsidRPr="00C12AF5">
              <w:rPr>
                <w:color w:val="000000"/>
                <w:sz w:val="18"/>
                <w:szCs w:val="18"/>
              </w:rPr>
              <w:t xml:space="preserve">Денежные средства выделены в качестве компенсации расходов муниципальных спортивных школ, подготовивших спортсмена, ставшего членом спортивной сборной </w:t>
            </w:r>
            <w:r w:rsidRPr="0030136D">
              <w:rPr>
                <w:color w:val="000000"/>
                <w:sz w:val="18"/>
                <w:szCs w:val="18"/>
              </w:rPr>
              <w:t xml:space="preserve">команды Красноярского края. Приобретен спортивный инвентарь и оборудование для спортивных школ. Экономия в размере 89,6 </w:t>
            </w:r>
            <w:proofErr w:type="spellStart"/>
            <w:r w:rsidRPr="0030136D">
              <w:rPr>
                <w:color w:val="000000"/>
                <w:sz w:val="18"/>
                <w:szCs w:val="18"/>
              </w:rPr>
              <w:t>тыс.руб</w:t>
            </w:r>
            <w:proofErr w:type="spellEnd"/>
            <w:r w:rsidRPr="0030136D">
              <w:rPr>
                <w:color w:val="000000"/>
                <w:sz w:val="18"/>
                <w:szCs w:val="18"/>
              </w:rPr>
              <w:t xml:space="preserve">. сложилась по итогам </w:t>
            </w:r>
            <w:r>
              <w:rPr>
                <w:color w:val="000000"/>
                <w:sz w:val="18"/>
                <w:szCs w:val="18"/>
              </w:rPr>
              <w:t>проведенных торгов</w:t>
            </w:r>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sidRPr="00776A0D">
              <w:rPr>
                <w:b/>
                <w:color w:val="000000"/>
                <w:sz w:val="20"/>
              </w:rPr>
              <w:t>4</w:t>
            </w:r>
          </w:p>
        </w:tc>
        <w:tc>
          <w:tcPr>
            <w:tcW w:w="1038" w:type="pct"/>
            <w:shd w:val="clear" w:color="000000" w:fill="F2F2F2"/>
            <w:vAlign w:val="center"/>
            <w:hideMark/>
          </w:tcPr>
          <w:p w:rsidR="001D5468" w:rsidRPr="00776A0D" w:rsidRDefault="001D5468" w:rsidP="00906A2F">
            <w:pPr>
              <w:rPr>
                <w:b/>
                <w:color w:val="000000"/>
                <w:sz w:val="20"/>
              </w:rPr>
            </w:pPr>
            <w:r w:rsidRPr="00776A0D">
              <w:rPr>
                <w:b/>
                <w:color w:val="000000"/>
                <w:sz w:val="20"/>
              </w:rPr>
              <w:t>Молодежь Красноярского края в XXI веке</w:t>
            </w:r>
          </w:p>
        </w:tc>
        <w:tc>
          <w:tcPr>
            <w:tcW w:w="641" w:type="pct"/>
            <w:shd w:val="clear" w:color="000000" w:fill="F2F2F2"/>
            <w:vAlign w:val="center"/>
          </w:tcPr>
          <w:p w:rsidR="001D5468" w:rsidRPr="00776A0D" w:rsidRDefault="001D5468" w:rsidP="00906A2F">
            <w:pPr>
              <w:jc w:val="center"/>
              <w:rPr>
                <w:b/>
                <w:color w:val="000000"/>
                <w:sz w:val="20"/>
              </w:rPr>
            </w:pPr>
            <w:r w:rsidRPr="00776A0D">
              <w:rPr>
                <w:b/>
                <w:color w:val="000000"/>
                <w:sz w:val="20"/>
              </w:rPr>
              <w:t>4 166,8</w:t>
            </w:r>
          </w:p>
        </w:tc>
        <w:tc>
          <w:tcPr>
            <w:tcW w:w="672" w:type="pct"/>
            <w:shd w:val="clear" w:color="000000" w:fill="F2F2F2"/>
            <w:vAlign w:val="center"/>
          </w:tcPr>
          <w:p w:rsidR="001D5468" w:rsidRPr="00C67468" w:rsidRDefault="001D5468" w:rsidP="00906A2F">
            <w:pPr>
              <w:jc w:val="center"/>
              <w:rPr>
                <w:b/>
                <w:bCs/>
                <w:color w:val="000000"/>
                <w:sz w:val="20"/>
                <w:szCs w:val="20"/>
              </w:rPr>
            </w:pPr>
            <w:r>
              <w:rPr>
                <w:b/>
                <w:bCs/>
                <w:color w:val="000000"/>
                <w:sz w:val="20"/>
              </w:rPr>
              <w:t>3 824,7</w:t>
            </w:r>
          </w:p>
        </w:tc>
        <w:tc>
          <w:tcPr>
            <w:tcW w:w="675" w:type="pct"/>
            <w:shd w:val="clear" w:color="000000" w:fill="F2F2F2"/>
            <w:vAlign w:val="center"/>
          </w:tcPr>
          <w:p w:rsidR="001D5468" w:rsidRPr="00776A0D" w:rsidRDefault="001D5468" w:rsidP="00906A2F">
            <w:pPr>
              <w:jc w:val="center"/>
              <w:rPr>
                <w:b/>
                <w:color w:val="000000"/>
                <w:sz w:val="20"/>
                <w:szCs w:val="20"/>
              </w:rPr>
            </w:pPr>
            <w:r>
              <w:rPr>
                <w:b/>
                <w:bCs/>
                <w:color w:val="000000"/>
                <w:sz w:val="20"/>
                <w:szCs w:val="20"/>
              </w:rPr>
              <w:t>91,8</w:t>
            </w:r>
          </w:p>
        </w:tc>
        <w:tc>
          <w:tcPr>
            <w:tcW w:w="1722" w:type="pct"/>
            <w:shd w:val="clear" w:color="000000" w:fill="F2F2F2"/>
            <w:vAlign w:val="center"/>
            <w:hideMark/>
          </w:tcPr>
          <w:p w:rsidR="001D5468" w:rsidRPr="00776A0D" w:rsidRDefault="001D5468" w:rsidP="00906A2F">
            <w:pPr>
              <w:rPr>
                <w:b/>
                <w:color w:val="000000"/>
                <w:sz w:val="18"/>
                <w:szCs w:val="18"/>
              </w:rPr>
            </w:pPr>
            <w:r w:rsidRPr="00776A0D">
              <w:rPr>
                <w:b/>
                <w:color w:val="000000"/>
                <w:sz w:val="18"/>
                <w:szCs w:val="18"/>
              </w:rPr>
              <w:t> </w:t>
            </w:r>
          </w:p>
        </w:tc>
      </w:tr>
      <w:tr w:rsidR="001D5468" w:rsidRPr="008B7E18" w:rsidTr="001D5468">
        <w:trPr>
          <w:trHeight w:val="20"/>
        </w:trPr>
        <w:tc>
          <w:tcPr>
            <w:tcW w:w="252" w:type="pct"/>
            <w:shd w:val="clear" w:color="auto" w:fill="auto"/>
            <w:vAlign w:val="center"/>
            <w:hideMark/>
          </w:tcPr>
          <w:p w:rsidR="001D5468" w:rsidRPr="008B7E18" w:rsidRDefault="001D5468" w:rsidP="00906A2F">
            <w:pPr>
              <w:jc w:val="center"/>
              <w:rPr>
                <w:color w:val="000000"/>
                <w:sz w:val="20"/>
              </w:rPr>
            </w:pPr>
            <w:r>
              <w:rPr>
                <w:color w:val="000000"/>
                <w:sz w:val="20"/>
              </w:rPr>
              <w:t>4</w:t>
            </w:r>
            <w:r w:rsidRPr="008B7E18">
              <w:rPr>
                <w:color w:val="000000"/>
                <w:sz w:val="20"/>
              </w:rPr>
              <w:t>.1</w:t>
            </w:r>
          </w:p>
        </w:tc>
        <w:tc>
          <w:tcPr>
            <w:tcW w:w="1038" w:type="pct"/>
            <w:shd w:val="clear" w:color="auto" w:fill="auto"/>
            <w:vAlign w:val="center"/>
            <w:hideMark/>
          </w:tcPr>
          <w:p w:rsidR="001D5468" w:rsidRPr="008B7E18" w:rsidRDefault="001D5468" w:rsidP="00906A2F">
            <w:pPr>
              <w:jc w:val="center"/>
              <w:rPr>
                <w:color w:val="000000"/>
                <w:sz w:val="20"/>
              </w:rPr>
            </w:pPr>
            <w:proofErr w:type="spellStart"/>
            <w:r w:rsidRPr="008B7E18">
              <w:rPr>
                <w:color w:val="000000"/>
                <w:sz w:val="20"/>
              </w:rPr>
              <w:t>УМПиВОО</w:t>
            </w:r>
            <w:proofErr w:type="spellEnd"/>
          </w:p>
        </w:tc>
        <w:tc>
          <w:tcPr>
            <w:tcW w:w="641" w:type="pct"/>
            <w:shd w:val="clear" w:color="auto" w:fill="auto"/>
            <w:vAlign w:val="center"/>
            <w:hideMark/>
          </w:tcPr>
          <w:p w:rsidR="001D5468" w:rsidRPr="001E25C0" w:rsidRDefault="001D5468" w:rsidP="00906A2F">
            <w:pPr>
              <w:jc w:val="center"/>
              <w:rPr>
                <w:color w:val="000000"/>
                <w:sz w:val="20"/>
              </w:rPr>
            </w:pPr>
            <w:r>
              <w:rPr>
                <w:color w:val="000000"/>
                <w:sz w:val="20"/>
              </w:rPr>
              <w:t>1 000,0</w:t>
            </w:r>
          </w:p>
        </w:tc>
        <w:tc>
          <w:tcPr>
            <w:tcW w:w="672" w:type="pct"/>
            <w:shd w:val="clear" w:color="auto" w:fill="auto"/>
            <w:vAlign w:val="center"/>
          </w:tcPr>
          <w:p w:rsidR="001D5468" w:rsidRPr="001E25C0" w:rsidRDefault="001D5468" w:rsidP="00906A2F">
            <w:pPr>
              <w:jc w:val="center"/>
              <w:rPr>
                <w:color w:val="000000"/>
                <w:sz w:val="20"/>
              </w:rPr>
            </w:pPr>
            <w:r>
              <w:rPr>
                <w:color w:val="000000"/>
                <w:sz w:val="20"/>
              </w:rPr>
              <w:t>960,4</w:t>
            </w:r>
          </w:p>
        </w:tc>
        <w:tc>
          <w:tcPr>
            <w:tcW w:w="675" w:type="pct"/>
            <w:vAlign w:val="center"/>
          </w:tcPr>
          <w:p w:rsidR="001D5468" w:rsidRPr="00C67468" w:rsidRDefault="001D5468" w:rsidP="00906A2F">
            <w:pPr>
              <w:jc w:val="center"/>
              <w:rPr>
                <w:color w:val="000000"/>
                <w:sz w:val="20"/>
                <w:szCs w:val="20"/>
              </w:rPr>
            </w:pPr>
            <w:r w:rsidRPr="00C67468">
              <w:rPr>
                <w:bCs/>
                <w:color w:val="000000"/>
                <w:sz w:val="20"/>
                <w:szCs w:val="20"/>
              </w:rPr>
              <w:t>96,0</w:t>
            </w:r>
          </w:p>
        </w:tc>
        <w:tc>
          <w:tcPr>
            <w:tcW w:w="1722" w:type="pct"/>
            <w:shd w:val="clear" w:color="auto" w:fill="auto"/>
            <w:vAlign w:val="center"/>
            <w:hideMark/>
          </w:tcPr>
          <w:p w:rsidR="001D5468" w:rsidRPr="00FD0559" w:rsidRDefault="001D5468" w:rsidP="00906A2F">
            <w:pPr>
              <w:rPr>
                <w:color w:val="000000"/>
                <w:sz w:val="18"/>
                <w:szCs w:val="18"/>
              </w:rPr>
            </w:pPr>
            <w:r>
              <w:rPr>
                <w:color w:val="000000"/>
                <w:sz w:val="18"/>
                <w:szCs w:val="18"/>
              </w:rPr>
              <w:t>Средства направлены на о</w:t>
            </w:r>
            <w:r w:rsidRPr="00741B0F">
              <w:rPr>
                <w:color w:val="000000"/>
                <w:sz w:val="18"/>
                <w:szCs w:val="18"/>
              </w:rPr>
              <w:t>беспечение реализации мероприятий молодежной политики на территории</w:t>
            </w:r>
            <w:r>
              <w:rPr>
                <w:color w:val="000000"/>
                <w:sz w:val="18"/>
                <w:szCs w:val="18"/>
              </w:rPr>
              <w:t xml:space="preserve">. </w:t>
            </w:r>
            <w:r w:rsidRPr="00C3322A">
              <w:rPr>
                <w:color w:val="000000"/>
                <w:sz w:val="18"/>
                <w:szCs w:val="18"/>
              </w:rPr>
              <w:t>Экономия</w:t>
            </w:r>
            <w:r>
              <w:rPr>
                <w:color w:val="000000"/>
                <w:sz w:val="18"/>
                <w:szCs w:val="18"/>
              </w:rPr>
              <w:t xml:space="preserve"> в размере 39,6 </w:t>
            </w:r>
            <w:proofErr w:type="spellStart"/>
            <w:r>
              <w:rPr>
                <w:color w:val="000000"/>
                <w:sz w:val="18"/>
                <w:szCs w:val="18"/>
              </w:rPr>
              <w:t>тыс.руб</w:t>
            </w:r>
            <w:proofErr w:type="spellEnd"/>
            <w:r>
              <w:rPr>
                <w:color w:val="000000"/>
                <w:sz w:val="18"/>
                <w:szCs w:val="18"/>
              </w:rPr>
              <w:t>.</w:t>
            </w:r>
            <w:r w:rsidRPr="00C3322A">
              <w:rPr>
                <w:color w:val="000000"/>
                <w:sz w:val="18"/>
                <w:szCs w:val="18"/>
              </w:rPr>
              <w:t xml:space="preserve"> сложилась </w:t>
            </w:r>
            <w:r>
              <w:rPr>
                <w:color w:val="000000"/>
                <w:sz w:val="18"/>
                <w:szCs w:val="18"/>
              </w:rPr>
              <w:t>по итогам</w:t>
            </w:r>
            <w:r w:rsidRPr="00C3322A">
              <w:rPr>
                <w:color w:val="000000"/>
                <w:sz w:val="18"/>
                <w:szCs w:val="18"/>
              </w:rPr>
              <w:t xml:space="preserve"> </w:t>
            </w:r>
            <w:r>
              <w:rPr>
                <w:color w:val="000000"/>
                <w:sz w:val="18"/>
                <w:szCs w:val="18"/>
              </w:rPr>
              <w:t>проведенных торгов</w:t>
            </w:r>
            <w:r w:rsidRPr="00C3322A">
              <w:rPr>
                <w:color w:val="000000"/>
                <w:sz w:val="18"/>
                <w:szCs w:val="18"/>
              </w:rPr>
              <w:t xml:space="preserve"> на оказание услуг и поставку товар</w:t>
            </w:r>
            <w:r>
              <w:rPr>
                <w:color w:val="000000"/>
                <w:sz w:val="18"/>
                <w:szCs w:val="18"/>
              </w:rPr>
              <w:t>ов</w:t>
            </w:r>
          </w:p>
        </w:tc>
      </w:tr>
      <w:tr w:rsidR="001D5468" w:rsidRPr="008B7E18" w:rsidTr="001D5468">
        <w:trPr>
          <w:trHeight w:val="20"/>
        </w:trPr>
        <w:tc>
          <w:tcPr>
            <w:tcW w:w="252" w:type="pct"/>
            <w:shd w:val="clear" w:color="auto" w:fill="auto"/>
            <w:vAlign w:val="center"/>
            <w:hideMark/>
          </w:tcPr>
          <w:p w:rsidR="001D5468" w:rsidRPr="008B7E18" w:rsidRDefault="001D5468" w:rsidP="00906A2F">
            <w:pPr>
              <w:jc w:val="center"/>
              <w:rPr>
                <w:color w:val="000000"/>
                <w:sz w:val="20"/>
              </w:rPr>
            </w:pPr>
            <w:r>
              <w:rPr>
                <w:color w:val="000000"/>
                <w:sz w:val="20"/>
              </w:rPr>
              <w:t>4</w:t>
            </w:r>
            <w:r w:rsidRPr="008B7E18">
              <w:rPr>
                <w:color w:val="000000"/>
                <w:sz w:val="20"/>
              </w:rPr>
              <w:t>.2</w:t>
            </w:r>
          </w:p>
        </w:tc>
        <w:tc>
          <w:tcPr>
            <w:tcW w:w="1038" w:type="pct"/>
            <w:vMerge w:val="restart"/>
            <w:shd w:val="clear" w:color="auto" w:fill="auto"/>
            <w:vAlign w:val="center"/>
            <w:hideMark/>
          </w:tcPr>
          <w:p w:rsidR="001D5468" w:rsidRPr="00BA5684" w:rsidRDefault="001D5468" w:rsidP="00906A2F">
            <w:pPr>
              <w:jc w:val="center"/>
              <w:rPr>
                <w:color w:val="000000"/>
                <w:sz w:val="20"/>
              </w:rPr>
            </w:pPr>
            <w:r w:rsidRPr="00BA5684">
              <w:rPr>
                <w:color w:val="000000"/>
                <w:sz w:val="20"/>
              </w:rPr>
              <w:t>МБУ «Молодежный центр»</w:t>
            </w:r>
          </w:p>
        </w:tc>
        <w:tc>
          <w:tcPr>
            <w:tcW w:w="641" w:type="pct"/>
            <w:shd w:val="clear" w:color="auto" w:fill="auto"/>
            <w:vAlign w:val="center"/>
          </w:tcPr>
          <w:p w:rsidR="001D5468" w:rsidRPr="00BA5684" w:rsidRDefault="001D5468" w:rsidP="00906A2F">
            <w:pPr>
              <w:jc w:val="center"/>
              <w:rPr>
                <w:color w:val="000000"/>
                <w:sz w:val="20"/>
              </w:rPr>
            </w:pPr>
            <w:r w:rsidRPr="00BA5684">
              <w:rPr>
                <w:color w:val="000000"/>
                <w:sz w:val="20"/>
              </w:rPr>
              <w:t>3 091,1</w:t>
            </w:r>
          </w:p>
        </w:tc>
        <w:tc>
          <w:tcPr>
            <w:tcW w:w="672" w:type="pct"/>
            <w:shd w:val="clear" w:color="auto" w:fill="auto"/>
            <w:vAlign w:val="center"/>
          </w:tcPr>
          <w:p w:rsidR="001D5468" w:rsidRPr="001E25C0" w:rsidRDefault="001D5468" w:rsidP="00906A2F">
            <w:pPr>
              <w:jc w:val="center"/>
              <w:rPr>
                <w:color w:val="000000"/>
                <w:sz w:val="20"/>
              </w:rPr>
            </w:pPr>
            <w:r>
              <w:rPr>
                <w:color w:val="000000"/>
                <w:sz w:val="20"/>
              </w:rPr>
              <w:t>2 788,6</w:t>
            </w:r>
          </w:p>
        </w:tc>
        <w:tc>
          <w:tcPr>
            <w:tcW w:w="675" w:type="pct"/>
            <w:vAlign w:val="center"/>
          </w:tcPr>
          <w:p w:rsidR="001D5468" w:rsidRPr="00C67468" w:rsidRDefault="001D5468" w:rsidP="00906A2F">
            <w:pPr>
              <w:jc w:val="center"/>
              <w:rPr>
                <w:color w:val="000000"/>
                <w:sz w:val="20"/>
                <w:szCs w:val="20"/>
              </w:rPr>
            </w:pPr>
            <w:r w:rsidRPr="00C67468">
              <w:rPr>
                <w:bCs/>
                <w:color w:val="000000"/>
                <w:sz w:val="20"/>
                <w:szCs w:val="20"/>
              </w:rPr>
              <w:t>90,2</w:t>
            </w:r>
          </w:p>
        </w:tc>
        <w:tc>
          <w:tcPr>
            <w:tcW w:w="1722" w:type="pct"/>
            <w:shd w:val="clear" w:color="auto" w:fill="auto"/>
            <w:vAlign w:val="center"/>
            <w:hideMark/>
          </w:tcPr>
          <w:p w:rsidR="001D5468" w:rsidRPr="00FD0559" w:rsidRDefault="001D5468" w:rsidP="00906A2F">
            <w:pPr>
              <w:rPr>
                <w:color w:val="000000"/>
                <w:sz w:val="18"/>
                <w:szCs w:val="18"/>
              </w:rPr>
            </w:pPr>
            <w:r>
              <w:rPr>
                <w:color w:val="000000"/>
                <w:sz w:val="18"/>
                <w:szCs w:val="18"/>
              </w:rPr>
              <w:t>Денежные средства выделены на о</w:t>
            </w:r>
            <w:r w:rsidRPr="00884F2B">
              <w:rPr>
                <w:color w:val="000000"/>
                <w:sz w:val="18"/>
                <w:szCs w:val="18"/>
              </w:rPr>
              <w:t>рганизаци</w:t>
            </w:r>
            <w:r>
              <w:rPr>
                <w:color w:val="000000"/>
                <w:sz w:val="18"/>
                <w:szCs w:val="18"/>
              </w:rPr>
              <w:t>ю</w:t>
            </w:r>
            <w:r w:rsidRPr="00884F2B">
              <w:rPr>
                <w:color w:val="000000"/>
                <w:sz w:val="18"/>
                <w:szCs w:val="18"/>
              </w:rPr>
              <w:t xml:space="preserve"> </w:t>
            </w:r>
            <w:r>
              <w:rPr>
                <w:color w:val="000000"/>
                <w:sz w:val="18"/>
                <w:szCs w:val="18"/>
              </w:rPr>
              <w:t xml:space="preserve">мероприятий </w:t>
            </w:r>
            <w:r w:rsidRPr="00884F2B">
              <w:rPr>
                <w:color w:val="000000"/>
                <w:sz w:val="18"/>
                <w:szCs w:val="18"/>
              </w:rPr>
              <w:t>в рамках флагманских программ, реализуемых на территории</w:t>
            </w:r>
            <w:r>
              <w:rPr>
                <w:color w:val="000000"/>
                <w:sz w:val="18"/>
                <w:szCs w:val="18"/>
              </w:rPr>
              <w:t xml:space="preserve">. </w:t>
            </w:r>
            <w:r w:rsidRPr="00C3322A">
              <w:rPr>
                <w:color w:val="000000"/>
                <w:sz w:val="18"/>
                <w:szCs w:val="18"/>
              </w:rPr>
              <w:t>Экономия</w:t>
            </w:r>
            <w:r>
              <w:rPr>
                <w:color w:val="000000"/>
                <w:sz w:val="18"/>
                <w:szCs w:val="18"/>
              </w:rPr>
              <w:t xml:space="preserve"> в размере 302,5 </w:t>
            </w:r>
            <w:proofErr w:type="spellStart"/>
            <w:r>
              <w:rPr>
                <w:color w:val="000000"/>
                <w:sz w:val="18"/>
                <w:szCs w:val="18"/>
              </w:rPr>
              <w:t>тыс.руб</w:t>
            </w:r>
            <w:proofErr w:type="spellEnd"/>
            <w:r>
              <w:rPr>
                <w:color w:val="000000"/>
                <w:sz w:val="18"/>
                <w:szCs w:val="18"/>
              </w:rPr>
              <w:t>.</w:t>
            </w:r>
            <w:r w:rsidRPr="00C3322A">
              <w:rPr>
                <w:color w:val="000000"/>
                <w:sz w:val="18"/>
                <w:szCs w:val="18"/>
              </w:rPr>
              <w:t xml:space="preserve"> сложилась </w:t>
            </w:r>
            <w:r>
              <w:rPr>
                <w:color w:val="000000"/>
                <w:sz w:val="18"/>
                <w:szCs w:val="18"/>
              </w:rPr>
              <w:t>по итогам</w:t>
            </w:r>
            <w:r w:rsidRPr="00C3322A">
              <w:rPr>
                <w:color w:val="000000"/>
                <w:sz w:val="18"/>
                <w:szCs w:val="18"/>
              </w:rPr>
              <w:t xml:space="preserve"> </w:t>
            </w:r>
            <w:r>
              <w:rPr>
                <w:color w:val="000000"/>
                <w:sz w:val="18"/>
                <w:szCs w:val="18"/>
              </w:rPr>
              <w:t>проведенных торгов</w:t>
            </w:r>
            <w:r w:rsidRPr="00C3322A">
              <w:rPr>
                <w:color w:val="000000"/>
                <w:sz w:val="18"/>
                <w:szCs w:val="18"/>
              </w:rPr>
              <w:t xml:space="preserve"> на оказание услуг и поставку товар</w:t>
            </w:r>
            <w:r>
              <w:rPr>
                <w:color w:val="000000"/>
                <w:sz w:val="18"/>
                <w:szCs w:val="18"/>
              </w:rPr>
              <w:t>ов</w:t>
            </w:r>
          </w:p>
        </w:tc>
      </w:tr>
      <w:tr w:rsidR="001D5468" w:rsidRPr="008B7E18" w:rsidTr="001D5468">
        <w:trPr>
          <w:trHeight w:val="20"/>
        </w:trPr>
        <w:tc>
          <w:tcPr>
            <w:tcW w:w="252" w:type="pct"/>
            <w:shd w:val="clear" w:color="auto" w:fill="auto"/>
            <w:vAlign w:val="center"/>
          </w:tcPr>
          <w:p w:rsidR="001D5468" w:rsidRDefault="001D5468" w:rsidP="00906A2F">
            <w:pPr>
              <w:jc w:val="center"/>
              <w:rPr>
                <w:color w:val="000000"/>
                <w:sz w:val="20"/>
              </w:rPr>
            </w:pPr>
            <w:r>
              <w:rPr>
                <w:color w:val="000000"/>
                <w:sz w:val="20"/>
              </w:rPr>
              <w:t>4.3</w:t>
            </w:r>
          </w:p>
        </w:tc>
        <w:tc>
          <w:tcPr>
            <w:tcW w:w="1038" w:type="pct"/>
            <w:vMerge/>
            <w:shd w:val="clear" w:color="auto" w:fill="auto"/>
            <w:vAlign w:val="center"/>
          </w:tcPr>
          <w:p w:rsidR="001D5468" w:rsidRPr="008B7E18" w:rsidRDefault="001D5468" w:rsidP="00906A2F">
            <w:pPr>
              <w:rPr>
                <w:color w:val="000000"/>
                <w:sz w:val="20"/>
              </w:rPr>
            </w:pPr>
          </w:p>
        </w:tc>
        <w:tc>
          <w:tcPr>
            <w:tcW w:w="641" w:type="pct"/>
            <w:shd w:val="clear" w:color="auto" w:fill="auto"/>
            <w:vAlign w:val="center"/>
          </w:tcPr>
          <w:p w:rsidR="001D5468" w:rsidRPr="001E25C0" w:rsidRDefault="001D5468" w:rsidP="00906A2F">
            <w:pPr>
              <w:jc w:val="center"/>
              <w:rPr>
                <w:color w:val="000000"/>
                <w:sz w:val="20"/>
              </w:rPr>
            </w:pPr>
            <w:r>
              <w:rPr>
                <w:color w:val="000000"/>
                <w:sz w:val="20"/>
              </w:rPr>
              <w:t>75,7</w:t>
            </w:r>
          </w:p>
        </w:tc>
        <w:tc>
          <w:tcPr>
            <w:tcW w:w="672" w:type="pct"/>
            <w:shd w:val="clear" w:color="auto" w:fill="auto"/>
            <w:vAlign w:val="center"/>
          </w:tcPr>
          <w:p w:rsidR="001D5468" w:rsidRPr="001E25C0" w:rsidRDefault="001D5468" w:rsidP="00906A2F">
            <w:pPr>
              <w:jc w:val="center"/>
              <w:rPr>
                <w:color w:val="000000"/>
                <w:sz w:val="20"/>
              </w:rPr>
            </w:pPr>
            <w:r>
              <w:rPr>
                <w:color w:val="000000"/>
                <w:sz w:val="20"/>
              </w:rPr>
              <w:t>75,7</w:t>
            </w:r>
          </w:p>
        </w:tc>
        <w:tc>
          <w:tcPr>
            <w:tcW w:w="675" w:type="pct"/>
            <w:vAlign w:val="center"/>
          </w:tcPr>
          <w:p w:rsidR="001D5468" w:rsidRPr="00C67468" w:rsidRDefault="001D5468" w:rsidP="00906A2F">
            <w:pPr>
              <w:jc w:val="center"/>
              <w:rPr>
                <w:color w:val="000000"/>
                <w:sz w:val="20"/>
                <w:szCs w:val="20"/>
              </w:rPr>
            </w:pPr>
            <w:r w:rsidRPr="00C67468">
              <w:rPr>
                <w:bCs/>
                <w:color w:val="000000"/>
                <w:sz w:val="20"/>
                <w:szCs w:val="20"/>
              </w:rPr>
              <w:t>100,0</w:t>
            </w:r>
          </w:p>
        </w:tc>
        <w:tc>
          <w:tcPr>
            <w:tcW w:w="1722" w:type="pct"/>
            <w:shd w:val="clear" w:color="auto" w:fill="auto"/>
            <w:vAlign w:val="center"/>
          </w:tcPr>
          <w:p w:rsidR="001D5468" w:rsidRPr="00FD0559" w:rsidRDefault="001D5468" w:rsidP="00906A2F">
            <w:pPr>
              <w:rPr>
                <w:color w:val="000000"/>
                <w:sz w:val="18"/>
                <w:szCs w:val="18"/>
              </w:rPr>
            </w:pPr>
            <w:r>
              <w:rPr>
                <w:color w:val="000000"/>
                <w:sz w:val="18"/>
                <w:szCs w:val="18"/>
              </w:rPr>
              <w:t>Средства направлены на о</w:t>
            </w:r>
            <w:r w:rsidRPr="00884F2B">
              <w:rPr>
                <w:color w:val="000000"/>
                <w:sz w:val="18"/>
                <w:szCs w:val="18"/>
              </w:rPr>
              <w:t>рганизаци</w:t>
            </w:r>
            <w:r>
              <w:rPr>
                <w:color w:val="000000"/>
                <w:sz w:val="18"/>
                <w:szCs w:val="18"/>
              </w:rPr>
              <w:t>ю 11</w:t>
            </w:r>
            <w:r w:rsidRPr="00884F2B">
              <w:rPr>
                <w:color w:val="000000"/>
                <w:sz w:val="18"/>
                <w:szCs w:val="18"/>
              </w:rPr>
              <w:t xml:space="preserve"> мероприятий патриотической направленности</w:t>
            </w:r>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sidRPr="00776A0D">
              <w:rPr>
                <w:b/>
                <w:color w:val="000000"/>
                <w:sz w:val="20"/>
              </w:rPr>
              <w:t>5</w:t>
            </w:r>
          </w:p>
        </w:tc>
        <w:tc>
          <w:tcPr>
            <w:tcW w:w="1038" w:type="pct"/>
            <w:shd w:val="clear" w:color="000000" w:fill="F2F2F2"/>
            <w:vAlign w:val="center"/>
            <w:hideMark/>
          </w:tcPr>
          <w:p w:rsidR="001D5468" w:rsidRPr="00776A0D" w:rsidRDefault="001D5468" w:rsidP="00906A2F">
            <w:pPr>
              <w:rPr>
                <w:b/>
                <w:color w:val="000000"/>
                <w:sz w:val="20"/>
              </w:rPr>
            </w:pPr>
            <w:r w:rsidRPr="00776A0D">
              <w:rPr>
                <w:b/>
                <w:color w:val="000000"/>
                <w:sz w:val="20"/>
              </w:rPr>
              <w:t xml:space="preserve">Содействие развитию местного самоуправления </w:t>
            </w:r>
          </w:p>
        </w:tc>
        <w:tc>
          <w:tcPr>
            <w:tcW w:w="641" w:type="pct"/>
            <w:shd w:val="clear" w:color="000000" w:fill="F2F2F2"/>
            <w:vAlign w:val="center"/>
          </w:tcPr>
          <w:p w:rsidR="001D5468" w:rsidRPr="00776A0D" w:rsidRDefault="001D5468" w:rsidP="00906A2F">
            <w:pPr>
              <w:jc w:val="center"/>
              <w:rPr>
                <w:b/>
                <w:color w:val="000000"/>
                <w:sz w:val="20"/>
              </w:rPr>
            </w:pPr>
            <w:r>
              <w:rPr>
                <w:b/>
                <w:color w:val="000000"/>
                <w:sz w:val="20"/>
              </w:rPr>
              <w:t>14 851,5</w:t>
            </w:r>
          </w:p>
        </w:tc>
        <w:tc>
          <w:tcPr>
            <w:tcW w:w="672" w:type="pct"/>
            <w:shd w:val="clear" w:color="000000" w:fill="F2F2F2"/>
            <w:vAlign w:val="center"/>
          </w:tcPr>
          <w:p w:rsidR="001D5468" w:rsidRPr="00776A0D" w:rsidRDefault="001D5468" w:rsidP="00906A2F">
            <w:pPr>
              <w:jc w:val="center"/>
              <w:rPr>
                <w:b/>
                <w:color w:val="000000"/>
                <w:sz w:val="20"/>
              </w:rPr>
            </w:pPr>
            <w:r>
              <w:rPr>
                <w:b/>
                <w:bCs/>
                <w:color w:val="000000"/>
                <w:sz w:val="20"/>
              </w:rPr>
              <w:t>11 627,7</w:t>
            </w:r>
          </w:p>
        </w:tc>
        <w:tc>
          <w:tcPr>
            <w:tcW w:w="675" w:type="pct"/>
            <w:shd w:val="clear" w:color="000000" w:fill="F2F2F2"/>
            <w:vAlign w:val="center"/>
          </w:tcPr>
          <w:p w:rsidR="001D5468" w:rsidRPr="00776A0D" w:rsidRDefault="001D5468" w:rsidP="00906A2F">
            <w:pPr>
              <w:jc w:val="center"/>
              <w:rPr>
                <w:b/>
                <w:color w:val="000000"/>
                <w:sz w:val="20"/>
              </w:rPr>
            </w:pPr>
            <w:r>
              <w:rPr>
                <w:b/>
                <w:bCs/>
                <w:color w:val="000000"/>
                <w:sz w:val="20"/>
                <w:szCs w:val="20"/>
              </w:rPr>
              <w:t>78,3</w:t>
            </w:r>
          </w:p>
        </w:tc>
        <w:tc>
          <w:tcPr>
            <w:tcW w:w="1722" w:type="pct"/>
            <w:shd w:val="clear" w:color="000000" w:fill="F2F2F2"/>
            <w:vAlign w:val="center"/>
            <w:hideMark/>
          </w:tcPr>
          <w:p w:rsidR="001D5468" w:rsidRPr="00FD0559" w:rsidRDefault="001D5468" w:rsidP="00906A2F">
            <w:pPr>
              <w:rPr>
                <w:color w:val="000000"/>
                <w:sz w:val="18"/>
                <w:szCs w:val="18"/>
              </w:rPr>
            </w:pPr>
            <w:r w:rsidRPr="00FD0559">
              <w:rPr>
                <w:color w:val="000000"/>
                <w:sz w:val="18"/>
                <w:szCs w:val="18"/>
              </w:rPr>
              <w:t> </w:t>
            </w:r>
          </w:p>
        </w:tc>
      </w:tr>
      <w:tr w:rsidR="001D5468" w:rsidRPr="008B7E18" w:rsidTr="001D5468">
        <w:trPr>
          <w:trHeight w:val="20"/>
        </w:trPr>
        <w:tc>
          <w:tcPr>
            <w:tcW w:w="252" w:type="pct"/>
            <w:shd w:val="clear" w:color="auto" w:fill="auto"/>
            <w:vAlign w:val="center"/>
          </w:tcPr>
          <w:p w:rsidR="001D5468" w:rsidRPr="008B7E18" w:rsidRDefault="001D5468" w:rsidP="00906A2F">
            <w:pPr>
              <w:jc w:val="center"/>
              <w:rPr>
                <w:color w:val="000000"/>
                <w:sz w:val="20"/>
              </w:rPr>
            </w:pPr>
            <w:r>
              <w:rPr>
                <w:color w:val="000000"/>
                <w:sz w:val="20"/>
              </w:rPr>
              <w:t>5</w:t>
            </w:r>
            <w:r w:rsidRPr="008B7E18">
              <w:rPr>
                <w:color w:val="000000"/>
                <w:sz w:val="20"/>
              </w:rPr>
              <w:t>.</w:t>
            </w:r>
            <w:r>
              <w:rPr>
                <w:color w:val="000000"/>
                <w:sz w:val="20"/>
              </w:rPr>
              <w:t>1</w:t>
            </w:r>
          </w:p>
        </w:tc>
        <w:tc>
          <w:tcPr>
            <w:tcW w:w="1038" w:type="pct"/>
            <w:vMerge w:val="restart"/>
            <w:shd w:val="clear" w:color="auto" w:fill="auto"/>
            <w:vAlign w:val="center"/>
          </w:tcPr>
          <w:p w:rsidR="001D5468" w:rsidRPr="008B7E18" w:rsidRDefault="001D5468" w:rsidP="00906A2F">
            <w:pPr>
              <w:jc w:val="center"/>
              <w:rPr>
                <w:color w:val="000000"/>
                <w:sz w:val="20"/>
              </w:rPr>
            </w:pPr>
            <w:proofErr w:type="spellStart"/>
            <w:r>
              <w:rPr>
                <w:color w:val="000000"/>
                <w:sz w:val="20"/>
              </w:rPr>
              <w:t>УКРиС</w:t>
            </w:r>
            <w:proofErr w:type="spellEnd"/>
          </w:p>
        </w:tc>
        <w:tc>
          <w:tcPr>
            <w:tcW w:w="641" w:type="pct"/>
            <w:shd w:val="clear" w:color="auto" w:fill="auto"/>
            <w:vAlign w:val="center"/>
          </w:tcPr>
          <w:p w:rsidR="001D5468" w:rsidRPr="00552044" w:rsidRDefault="001D5468" w:rsidP="00906A2F">
            <w:pPr>
              <w:jc w:val="center"/>
              <w:outlineLvl w:val="0"/>
              <w:rPr>
                <w:color w:val="000000"/>
                <w:sz w:val="20"/>
                <w:szCs w:val="20"/>
              </w:rPr>
            </w:pPr>
            <w:bookmarkStart w:id="56" w:name="_Toc510528117"/>
            <w:r w:rsidRPr="00552044">
              <w:rPr>
                <w:color w:val="000000"/>
                <w:sz w:val="20"/>
                <w:szCs w:val="20"/>
              </w:rPr>
              <w:t>2 046,6</w:t>
            </w:r>
            <w:bookmarkEnd w:id="56"/>
          </w:p>
        </w:tc>
        <w:tc>
          <w:tcPr>
            <w:tcW w:w="672" w:type="pct"/>
            <w:shd w:val="clear" w:color="auto" w:fill="auto"/>
            <w:vAlign w:val="center"/>
          </w:tcPr>
          <w:p w:rsidR="001D5468" w:rsidRPr="00552044" w:rsidRDefault="001D5468" w:rsidP="00906A2F">
            <w:pPr>
              <w:jc w:val="center"/>
              <w:outlineLvl w:val="0"/>
              <w:rPr>
                <w:color w:val="000000"/>
                <w:sz w:val="20"/>
                <w:szCs w:val="20"/>
              </w:rPr>
            </w:pPr>
            <w:bookmarkStart w:id="57" w:name="_Toc510528118"/>
            <w:r w:rsidRPr="00552044">
              <w:rPr>
                <w:color w:val="000000"/>
                <w:sz w:val="20"/>
                <w:szCs w:val="20"/>
              </w:rPr>
              <w:t>0,0</w:t>
            </w:r>
            <w:bookmarkEnd w:id="57"/>
          </w:p>
        </w:tc>
        <w:tc>
          <w:tcPr>
            <w:tcW w:w="675" w:type="pct"/>
            <w:vAlign w:val="center"/>
          </w:tcPr>
          <w:p w:rsidR="001D5468" w:rsidRPr="00C67468" w:rsidRDefault="001D5468" w:rsidP="00906A2F">
            <w:pPr>
              <w:jc w:val="center"/>
              <w:outlineLvl w:val="0"/>
              <w:rPr>
                <w:color w:val="000000"/>
                <w:sz w:val="20"/>
                <w:szCs w:val="20"/>
              </w:rPr>
            </w:pPr>
            <w:bookmarkStart w:id="58" w:name="_Toc510528119"/>
            <w:r w:rsidRPr="00C67468">
              <w:rPr>
                <w:bCs/>
                <w:color w:val="000000"/>
                <w:sz w:val="20"/>
                <w:szCs w:val="20"/>
              </w:rPr>
              <w:t>0,0</w:t>
            </w:r>
            <w:bookmarkEnd w:id="58"/>
          </w:p>
        </w:tc>
        <w:tc>
          <w:tcPr>
            <w:tcW w:w="1722" w:type="pct"/>
            <w:shd w:val="clear" w:color="auto" w:fill="auto"/>
            <w:vAlign w:val="center"/>
          </w:tcPr>
          <w:p w:rsidR="001D5468" w:rsidRDefault="001D5468" w:rsidP="00906A2F">
            <w:pPr>
              <w:outlineLvl w:val="0"/>
              <w:rPr>
                <w:color w:val="000000"/>
                <w:sz w:val="18"/>
                <w:szCs w:val="18"/>
              </w:rPr>
            </w:pPr>
            <w:bookmarkStart w:id="59" w:name="_Toc510528120"/>
            <w:r>
              <w:rPr>
                <w:color w:val="000000"/>
                <w:sz w:val="18"/>
                <w:szCs w:val="18"/>
              </w:rPr>
              <w:t xml:space="preserve">Средства выделены на </w:t>
            </w:r>
            <w:r w:rsidRPr="00BB259A">
              <w:rPr>
                <w:color w:val="000000"/>
                <w:sz w:val="18"/>
                <w:szCs w:val="18"/>
              </w:rPr>
              <w:t>выполнение работ по наружным электрическим сетям (силовым), наружным сетям водопровода, наружным сетям канализации, наружным теплосетям</w:t>
            </w:r>
            <w:r>
              <w:rPr>
                <w:color w:val="000000"/>
                <w:sz w:val="18"/>
                <w:szCs w:val="18"/>
              </w:rPr>
              <w:t xml:space="preserve"> при проведении реконструкции здания для размещения дошкольного образовательного учреждения, г. Норильск, Центральный район, ул. Московская, д. 18.</w:t>
            </w:r>
            <w:bookmarkEnd w:id="59"/>
          </w:p>
          <w:p w:rsidR="001D5468" w:rsidRDefault="001D5468" w:rsidP="00906A2F">
            <w:pPr>
              <w:outlineLvl w:val="0"/>
              <w:rPr>
                <w:color w:val="000000"/>
                <w:sz w:val="18"/>
                <w:szCs w:val="18"/>
              </w:rPr>
            </w:pPr>
            <w:bookmarkStart w:id="60" w:name="_Toc510528121"/>
            <w:r>
              <w:rPr>
                <w:color w:val="000000"/>
                <w:sz w:val="18"/>
                <w:szCs w:val="18"/>
              </w:rPr>
              <w:t>Работы подрядной организацией в срок не выполнены, муниципальный контракт расторгнут.</w:t>
            </w:r>
            <w:bookmarkEnd w:id="60"/>
          </w:p>
          <w:p w:rsidR="001D5468" w:rsidRDefault="001D5468" w:rsidP="00906A2F">
            <w:pPr>
              <w:outlineLvl w:val="0"/>
              <w:rPr>
                <w:color w:val="000000"/>
                <w:sz w:val="18"/>
                <w:szCs w:val="18"/>
              </w:rPr>
            </w:pPr>
            <w:bookmarkStart w:id="61" w:name="_Toc510528122"/>
            <w:r w:rsidRPr="00B37E03">
              <w:rPr>
                <w:color w:val="000000"/>
                <w:sz w:val="18"/>
                <w:szCs w:val="18"/>
              </w:rPr>
              <w:t xml:space="preserve">Принято решение о размещении новой </w:t>
            </w:r>
            <w:r>
              <w:rPr>
                <w:color w:val="000000"/>
                <w:sz w:val="18"/>
                <w:szCs w:val="18"/>
              </w:rPr>
              <w:t>заявки</w:t>
            </w:r>
            <w:r w:rsidRPr="00B37E03">
              <w:rPr>
                <w:color w:val="000000"/>
                <w:sz w:val="18"/>
                <w:szCs w:val="18"/>
              </w:rPr>
              <w:t xml:space="preserve"> на реконструкцию объекта в 2018 году</w:t>
            </w:r>
            <w:bookmarkEnd w:id="61"/>
          </w:p>
        </w:tc>
      </w:tr>
      <w:tr w:rsidR="001D5468" w:rsidRPr="008B7E18" w:rsidTr="001D5468">
        <w:trPr>
          <w:trHeight w:val="20"/>
        </w:trPr>
        <w:tc>
          <w:tcPr>
            <w:tcW w:w="252" w:type="pct"/>
            <w:shd w:val="clear" w:color="auto" w:fill="auto"/>
            <w:vAlign w:val="center"/>
          </w:tcPr>
          <w:p w:rsidR="001D5468" w:rsidRDefault="001D5468" w:rsidP="00906A2F">
            <w:pPr>
              <w:jc w:val="center"/>
              <w:rPr>
                <w:color w:val="000000"/>
                <w:sz w:val="20"/>
              </w:rPr>
            </w:pPr>
            <w:r>
              <w:rPr>
                <w:color w:val="000000"/>
                <w:sz w:val="20"/>
              </w:rPr>
              <w:t>5.2</w:t>
            </w:r>
          </w:p>
        </w:tc>
        <w:tc>
          <w:tcPr>
            <w:tcW w:w="1038" w:type="pct"/>
            <w:vMerge/>
            <w:shd w:val="clear" w:color="auto" w:fill="auto"/>
            <w:vAlign w:val="center"/>
          </w:tcPr>
          <w:p w:rsidR="001D5468" w:rsidRPr="008B7E18" w:rsidRDefault="001D5468" w:rsidP="00906A2F">
            <w:pPr>
              <w:jc w:val="center"/>
              <w:rPr>
                <w:color w:val="000000"/>
                <w:sz w:val="20"/>
              </w:rPr>
            </w:pPr>
          </w:p>
        </w:tc>
        <w:tc>
          <w:tcPr>
            <w:tcW w:w="641" w:type="pct"/>
            <w:shd w:val="clear" w:color="auto" w:fill="auto"/>
            <w:vAlign w:val="center"/>
          </w:tcPr>
          <w:p w:rsidR="001D5468" w:rsidRPr="00552044" w:rsidRDefault="001D5468" w:rsidP="00906A2F">
            <w:pPr>
              <w:jc w:val="center"/>
              <w:outlineLvl w:val="0"/>
              <w:rPr>
                <w:color w:val="000000"/>
                <w:sz w:val="20"/>
                <w:szCs w:val="20"/>
              </w:rPr>
            </w:pPr>
            <w:bookmarkStart w:id="62" w:name="_Toc510528123"/>
            <w:r w:rsidRPr="00552044">
              <w:rPr>
                <w:color w:val="000000"/>
                <w:sz w:val="20"/>
                <w:szCs w:val="20"/>
              </w:rPr>
              <w:t>10 236,4</w:t>
            </w:r>
            <w:bookmarkEnd w:id="62"/>
          </w:p>
        </w:tc>
        <w:tc>
          <w:tcPr>
            <w:tcW w:w="672" w:type="pct"/>
            <w:shd w:val="clear" w:color="auto" w:fill="auto"/>
            <w:vAlign w:val="center"/>
          </w:tcPr>
          <w:p w:rsidR="001D5468" w:rsidRPr="00552044" w:rsidRDefault="001D5468" w:rsidP="00906A2F">
            <w:pPr>
              <w:jc w:val="center"/>
              <w:outlineLvl w:val="0"/>
              <w:rPr>
                <w:color w:val="000000"/>
                <w:sz w:val="20"/>
                <w:szCs w:val="20"/>
              </w:rPr>
            </w:pPr>
            <w:bookmarkStart w:id="63" w:name="_Toc510528124"/>
            <w:r w:rsidRPr="00914FB6">
              <w:rPr>
                <w:color w:val="000000"/>
                <w:sz w:val="20"/>
                <w:szCs w:val="20"/>
              </w:rPr>
              <w:t>9 059,2</w:t>
            </w:r>
            <w:bookmarkEnd w:id="63"/>
          </w:p>
        </w:tc>
        <w:tc>
          <w:tcPr>
            <w:tcW w:w="675" w:type="pct"/>
            <w:vAlign w:val="center"/>
          </w:tcPr>
          <w:p w:rsidR="001D5468" w:rsidRPr="00C67468" w:rsidRDefault="001D5468" w:rsidP="00906A2F">
            <w:pPr>
              <w:jc w:val="center"/>
              <w:outlineLvl w:val="0"/>
              <w:rPr>
                <w:color w:val="000000"/>
                <w:sz w:val="20"/>
                <w:szCs w:val="20"/>
              </w:rPr>
            </w:pPr>
            <w:bookmarkStart w:id="64" w:name="_Toc510528125"/>
            <w:r w:rsidRPr="00C67468">
              <w:rPr>
                <w:bCs/>
                <w:color w:val="000000"/>
                <w:sz w:val="20"/>
                <w:szCs w:val="20"/>
              </w:rPr>
              <w:t>88,5</w:t>
            </w:r>
            <w:bookmarkEnd w:id="64"/>
          </w:p>
        </w:tc>
        <w:tc>
          <w:tcPr>
            <w:tcW w:w="1722" w:type="pct"/>
            <w:shd w:val="clear" w:color="auto" w:fill="auto"/>
            <w:vAlign w:val="center"/>
          </w:tcPr>
          <w:p w:rsidR="001D5468" w:rsidRDefault="001D5468" w:rsidP="00906A2F">
            <w:pPr>
              <w:outlineLvl w:val="0"/>
              <w:rPr>
                <w:color w:val="000000"/>
                <w:sz w:val="18"/>
                <w:szCs w:val="18"/>
              </w:rPr>
            </w:pPr>
            <w:bookmarkStart w:id="65" w:name="_Toc510528126"/>
            <w:r>
              <w:rPr>
                <w:color w:val="000000"/>
                <w:sz w:val="18"/>
                <w:szCs w:val="18"/>
              </w:rPr>
              <w:t>Выполнены работы по облицовке фасада МБУК «Городской центр культуры» материалами, соответствующими нормам и требованиям пожарной безопасности.</w:t>
            </w:r>
            <w:bookmarkEnd w:id="65"/>
            <w:r>
              <w:rPr>
                <w:color w:val="000000"/>
                <w:sz w:val="18"/>
                <w:szCs w:val="18"/>
              </w:rPr>
              <w:t xml:space="preserve"> </w:t>
            </w:r>
          </w:p>
          <w:p w:rsidR="001D5468" w:rsidRPr="00552044" w:rsidRDefault="001D5468" w:rsidP="00906A2F">
            <w:pPr>
              <w:outlineLvl w:val="0"/>
              <w:rPr>
                <w:color w:val="000000"/>
                <w:sz w:val="18"/>
                <w:szCs w:val="18"/>
              </w:rPr>
            </w:pPr>
            <w:bookmarkStart w:id="66" w:name="_Toc510528127"/>
            <w:r w:rsidRPr="00914FB6">
              <w:rPr>
                <w:color w:val="000000"/>
                <w:sz w:val="18"/>
                <w:szCs w:val="18"/>
              </w:rPr>
              <w:t>Экономия в результате фактически выполненных работ составила 1 177,2 тыс. руб.</w:t>
            </w:r>
            <w:bookmarkEnd w:id="66"/>
          </w:p>
        </w:tc>
      </w:tr>
      <w:tr w:rsidR="001D5468" w:rsidRPr="008B7E18" w:rsidTr="001D5468">
        <w:trPr>
          <w:trHeight w:val="20"/>
        </w:trPr>
        <w:tc>
          <w:tcPr>
            <w:tcW w:w="252" w:type="pct"/>
            <w:shd w:val="clear" w:color="auto" w:fill="auto"/>
            <w:vAlign w:val="center"/>
          </w:tcPr>
          <w:p w:rsidR="001D5468" w:rsidRPr="00E33FDD" w:rsidRDefault="001D5468" w:rsidP="00906A2F">
            <w:pPr>
              <w:jc w:val="center"/>
              <w:rPr>
                <w:color w:val="000000"/>
                <w:sz w:val="20"/>
              </w:rPr>
            </w:pPr>
            <w:r w:rsidRPr="00E33FDD">
              <w:rPr>
                <w:color w:val="000000"/>
                <w:sz w:val="20"/>
              </w:rPr>
              <w:t>5.3</w:t>
            </w:r>
          </w:p>
        </w:tc>
        <w:tc>
          <w:tcPr>
            <w:tcW w:w="1038" w:type="pct"/>
            <w:shd w:val="clear" w:color="auto" w:fill="auto"/>
            <w:vAlign w:val="center"/>
          </w:tcPr>
          <w:p w:rsidR="001D5468" w:rsidRPr="00E33FDD" w:rsidRDefault="001D5468" w:rsidP="00906A2F">
            <w:pPr>
              <w:jc w:val="center"/>
              <w:rPr>
                <w:color w:val="000000"/>
                <w:sz w:val="20"/>
              </w:rPr>
            </w:pPr>
            <w:r w:rsidRPr="00C67468">
              <w:rPr>
                <w:color w:val="000000"/>
                <w:sz w:val="20"/>
              </w:rPr>
              <w:t>УС</w:t>
            </w:r>
          </w:p>
        </w:tc>
        <w:tc>
          <w:tcPr>
            <w:tcW w:w="641" w:type="pct"/>
            <w:shd w:val="clear" w:color="auto" w:fill="auto"/>
            <w:vAlign w:val="center"/>
          </w:tcPr>
          <w:p w:rsidR="001D5468" w:rsidRPr="00B06BC1" w:rsidRDefault="001D5468" w:rsidP="00906A2F">
            <w:pPr>
              <w:jc w:val="center"/>
              <w:rPr>
                <w:color w:val="000000"/>
                <w:sz w:val="20"/>
              </w:rPr>
            </w:pPr>
            <w:r w:rsidRPr="00B06BC1">
              <w:rPr>
                <w:color w:val="000000"/>
                <w:sz w:val="20"/>
              </w:rPr>
              <w:t>2 568,5</w:t>
            </w:r>
          </w:p>
        </w:tc>
        <w:tc>
          <w:tcPr>
            <w:tcW w:w="672" w:type="pct"/>
            <w:shd w:val="clear" w:color="auto" w:fill="auto"/>
            <w:vAlign w:val="center"/>
          </w:tcPr>
          <w:p w:rsidR="001D5468" w:rsidRPr="00B06BC1" w:rsidRDefault="001D5468" w:rsidP="00906A2F">
            <w:pPr>
              <w:jc w:val="center"/>
              <w:rPr>
                <w:color w:val="000000"/>
                <w:sz w:val="20"/>
              </w:rPr>
            </w:pPr>
            <w:r>
              <w:rPr>
                <w:color w:val="000000"/>
                <w:sz w:val="20"/>
              </w:rPr>
              <w:t>2 568,5</w:t>
            </w:r>
          </w:p>
        </w:tc>
        <w:tc>
          <w:tcPr>
            <w:tcW w:w="675" w:type="pct"/>
            <w:shd w:val="clear" w:color="auto" w:fill="auto"/>
            <w:vAlign w:val="center"/>
          </w:tcPr>
          <w:p w:rsidR="001D5468" w:rsidRPr="00C67468" w:rsidRDefault="001D5468" w:rsidP="00906A2F">
            <w:pPr>
              <w:jc w:val="center"/>
              <w:rPr>
                <w:color w:val="000000"/>
                <w:sz w:val="20"/>
              </w:rPr>
            </w:pPr>
            <w:r w:rsidRPr="00C67468">
              <w:rPr>
                <w:bCs/>
                <w:color w:val="000000"/>
                <w:sz w:val="20"/>
                <w:szCs w:val="20"/>
              </w:rPr>
              <w:t>100,0</w:t>
            </w:r>
          </w:p>
        </w:tc>
        <w:tc>
          <w:tcPr>
            <w:tcW w:w="1722" w:type="pct"/>
            <w:shd w:val="clear" w:color="auto" w:fill="auto"/>
            <w:vAlign w:val="center"/>
          </w:tcPr>
          <w:p w:rsidR="001D5468" w:rsidRPr="00720C60" w:rsidRDefault="001D5468" w:rsidP="00906A2F">
            <w:pPr>
              <w:outlineLvl w:val="0"/>
              <w:rPr>
                <w:color w:val="000000"/>
                <w:sz w:val="18"/>
                <w:szCs w:val="18"/>
              </w:rPr>
            </w:pPr>
            <w:bookmarkStart w:id="67" w:name="_Toc510528128"/>
            <w:r>
              <w:rPr>
                <w:color w:val="000000"/>
                <w:sz w:val="18"/>
                <w:szCs w:val="18"/>
              </w:rPr>
              <w:t>Средства направлены на приобретение спортивного инвентаря для спортивных школ</w:t>
            </w:r>
            <w:bookmarkEnd w:id="67"/>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sidRPr="00776A0D">
              <w:rPr>
                <w:b/>
                <w:color w:val="000000"/>
                <w:sz w:val="20"/>
              </w:rPr>
              <w:t>6</w:t>
            </w:r>
          </w:p>
        </w:tc>
        <w:tc>
          <w:tcPr>
            <w:tcW w:w="1038" w:type="pct"/>
            <w:shd w:val="clear" w:color="000000" w:fill="F2F2F2"/>
            <w:vAlign w:val="center"/>
            <w:hideMark/>
          </w:tcPr>
          <w:p w:rsidR="001D5468" w:rsidRPr="00776A0D" w:rsidRDefault="001D5468" w:rsidP="00906A2F">
            <w:pPr>
              <w:rPr>
                <w:b/>
                <w:color w:val="000000"/>
                <w:sz w:val="20"/>
              </w:rPr>
            </w:pPr>
            <w:r w:rsidRPr="00776A0D">
              <w:rPr>
                <w:b/>
                <w:color w:val="000000"/>
                <w:sz w:val="20"/>
              </w:rPr>
              <w:t>Создание условий для обеспечения доступным и комфортным жильем граждан</w:t>
            </w:r>
          </w:p>
        </w:tc>
        <w:tc>
          <w:tcPr>
            <w:tcW w:w="641" w:type="pct"/>
            <w:shd w:val="clear" w:color="000000" w:fill="F2F2F2"/>
            <w:vAlign w:val="center"/>
          </w:tcPr>
          <w:p w:rsidR="001D5468" w:rsidRDefault="001D5468" w:rsidP="00906A2F">
            <w:pPr>
              <w:jc w:val="center"/>
              <w:rPr>
                <w:b/>
                <w:bCs/>
                <w:color w:val="000000"/>
                <w:sz w:val="20"/>
                <w:szCs w:val="20"/>
              </w:rPr>
            </w:pPr>
            <w:r>
              <w:rPr>
                <w:b/>
                <w:bCs/>
                <w:color w:val="000000"/>
                <w:sz w:val="20"/>
              </w:rPr>
              <w:t>15 509,5</w:t>
            </w:r>
          </w:p>
        </w:tc>
        <w:tc>
          <w:tcPr>
            <w:tcW w:w="672" w:type="pct"/>
            <w:shd w:val="clear" w:color="000000" w:fill="F2F2F2"/>
            <w:vAlign w:val="center"/>
          </w:tcPr>
          <w:p w:rsidR="001D5468" w:rsidRDefault="001D5468" w:rsidP="00906A2F">
            <w:pPr>
              <w:jc w:val="center"/>
              <w:rPr>
                <w:b/>
                <w:bCs/>
                <w:color w:val="000000"/>
                <w:sz w:val="20"/>
                <w:szCs w:val="20"/>
              </w:rPr>
            </w:pPr>
            <w:r>
              <w:rPr>
                <w:b/>
                <w:bCs/>
                <w:color w:val="000000"/>
                <w:sz w:val="20"/>
              </w:rPr>
              <w:t>15 509,5</w:t>
            </w:r>
          </w:p>
        </w:tc>
        <w:tc>
          <w:tcPr>
            <w:tcW w:w="675" w:type="pct"/>
            <w:shd w:val="clear" w:color="000000" w:fill="F2F2F2"/>
            <w:vAlign w:val="center"/>
          </w:tcPr>
          <w:p w:rsidR="001D5468" w:rsidRDefault="001D5468" w:rsidP="00906A2F">
            <w:pPr>
              <w:jc w:val="center"/>
              <w:rPr>
                <w:b/>
                <w:bCs/>
                <w:color w:val="000000"/>
                <w:sz w:val="20"/>
                <w:szCs w:val="20"/>
              </w:rPr>
            </w:pPr>
            <w:r>
              <w:rPr>
                <w:b/>
                <w:bCs/>
                <w:color w:val="000000"/>
                <w:sz w:val="20"/>
                <w:szCs w:val="20"/>
              </w:rPr>
              <w:t>100,0</w:t>
            </w:r>
          </w:p>
        </w:tc>
        <w:tc>
          <w:tcPr>
            <w:tcW w:w="1722" w:type="pct"/>
            <w:shd w:val="clear" w:color="000000" w:fill="F2F2F2"/>
            <w:vAlign w:val="center"/>
            <w:hideMark/>
          </w:tcPr>
          <w:p w:rsidR="001D5468" w:rsidRPr="00FD0559" w:rsidRDefault="001D5468" w:rsidP="00906A2F">
            <w:pPr>
              <w:rPr>
                <w:color w:val="000000"/>
                <w:sz w:val="18"/>
                <w:szCs w:val="18"/>
              </w:rPr>
            </w:pPr>
            <w:r w:rsidRPr="00FD0559">
              <w:rPr>
                <w:color w:val="000000"/>
                <w:sz w:val="18"/>
                <w:szCs w:val="18"/>
              </w:rPr>
              <w:t> </w:t>
            </w:r>
          </w:p>
        </w:tc>
      </w:tr>
      <w:tr w:rsidR="001D5468" w:rsidRPr="008B7E18" w:rsidTr="001D5468">
        <w:trPr>
          <w:trHeight w:val="20"/>
        </w:trPr>
        <w:tc>
          <w:tcPr>
            <w:tcW w:w="252" w:type="pct"/>
            <w:shd w:val="clear" w:color="auto" w:fill="auto"/>
            <w:vAlign w:val="center"/>
            <w:hideMark/>
          </w:tcPr>
          <w:p w:rsidR="001D5468" w:rsidRPr="008B7E18" w:rsidRDefault="001D5468" w:rsidP="00906A2F">
            <w:pPr>
              <w:jc w:val="center"/>
              <w:rPr>
                <w:color w:val="000000"/>
                <w:sz w:val="20"/>
              </w:rPr>
            </w:pPr>
            <w:r>
              <w:rPr>
                <w:color w:val="000000"/>
                <w:sz w:val="20"/>
              </w:rPr>
              <w:t>6</w:t>
            </w:r>
            <w:r w:rsidRPr="008B7E18">
              <w:rPr>
                <w:color w:val="000000"/>
                <w:sz w:val="20"/>
              </w:rPr>
              <w:t>.1</w:t>
            </w:r>
          </w:p>
        </w:tc>
        <w:tc>
          <w:tcPr>
            <w:tcW w:w="1038" w:type="pct"/>
            <w:vMerge w:val="restart"/>
            <w:shd w:val="clear" w:color="auto" w:fill="auto"/>
            <w:vAlign w:val="center"/>
            <w:hideMark/>
          </w:tcPr>
          <w:p w:rsidR="001D5468" w:rsidRPr="008B7E18" w:rsidRDefault="001D5468" w:rsidP="00906A2F">
            <w:pPr>
              <w:jc w:val="center"/>
              <w:rPr>
                <w:color w:val="000000"/>
                <w:sz w:val="20"/>
              </w:rPr>
            </w:pPr>
            <w:r>
              <w:rPr>
                <w:color w:val="000000"/>
                <w:sz w:val="20"/>
              </w:rPr>
              <w:t>УЖФ</w:t>
            </w:r>
          </w:p>
        </w:tc>
        <w:tc>
          <w:tcPr>
            <w:tcW w:w="641" w:type="pct"/>
            <w:shd w:val="clear" w:color="auto" w:fill="auto"/>
            <w:vAlign w:val="center"/>
            <w:hideMark/>
          </w:tcPr>
          <w:p w:rsidR="001D5468" w:rsidRPr="001226B6" w:rsidRDefault="001D5468" w:rsidP="00906A2F">
            <w:pPr>
              <w:jc w:val="center"/>
              <w:outlineLvl w:val="0"/>
              <w:rPr>
                <w:color w:val="000000"/>
                <w:sz w:val="20"/>
                <w:szCs w:val="20"/>
              </w:rPr>
            </w:pPr>
            <w:bookmarkStart w:id="68" w:name="_Toc510528129"/>
            <w:r>
              <w:rPr>
                <w:color w:val="000000"/>
                <w:sz w:val="20"/>
                <w:szCs w:val="20"/>
              </w:rPr>
              <w:t>5 478,7</w:t>
            </w:r>
            <w:bookmarkEnd w:id="68"/>
          </w:p>
        </w:tc>
        <w:tc>
          <w:tcPr>
            <w:tcW w:w="672" w:type="pct"/>
            <w:shd w:val="clear" w:color="auto" w:fill="auto"/>
            <w:vAlign w:val="center"/>
          </w:tcPr>
          <w:p w:rsidR="001D5468" w:rsidRPr="001226B6" w:rsidRDefault="001D5468" w:rsidP="00906A2F">
            <w:pPr>
              <w:jc w:val="center"/>
              <w:outlineLvl w:val="0"/>
              <w:rPr>
                <w:color w:val="000000"/>
                <w:sz w:val="20"/>
                <w:szCs w:val="20"/>
              </w:rPr>
            </w:pPr>
            <w:bookmarkStart w:id="69" w:name="_Toc510528130"/>
            <w:r>
              <w:rPr>
                <w:color w:val="000000"/>
                <w:sz w:val="20"/>
                <w:szCs w:val="20"/>
              </w:rPr>
              <w:t>5 478,7</w:t>
            </w:r>
            <w:bookmarkEnd w:id="69"/>
          </w:p>
        </w:tc>
        <w:tc>
          <w:tcPr>
            <w:tcW w:w="675" w:type="pct"/>
            <w:vAlign w:val="center"/>
          </w:tcPr>
          <w:p w:rsidR="001D5468" w:rsidRPr="00C67468" w:rsidRDefault="001D5468" w:rsidP="00906A2F">
            <w:pPr>
              <w:jc w:val="center"/>
              <w:outlineLvl w:val="0"/>
              <w:rPr>
                <w:color w:val="000000"/>
                <w:sz w:val="20"/>
                <w:szCs w:val="20"/>
              </w:rPr>
            </w:pPr>
            <w:bookmarkStart w:id="70" w:name="_Toc510528131"/>
            <w:r w:rsidRPr="00C67468">
              <w:rPr>
                <w:bCs/>
                <w:color w:val="000000"/>
                <w:sz w:val="20"/>
                <w:szCs w:val="20"/>
              </w:rPr>
              <w:t>100,0</w:t>
            </w:r>
            <w:bookmarkEnd w:id="70"/>
          </w:p>
        </w:tc>
        <w:tc>
          <w:tcPr>
            <w:tcW w:w="1722" w:type="pct"/>
            <w:shd w:val="clear" w:color="auto" w:fill="auto"/>
            <w:vAlign w:val="center"/>
            <w:hideMark/>
          </w:tcPr>
          <w:p w:rsidR="001D5468" w:rsidRDefault="001D5468" w:rsidP="00906A2F">
            <w:pPr>
              <w:outlineLvl w:val="0"/>
              <w:rPr>
                <w:color w:val="000000"/>
                <w:sz w:val="18"/>
                <w:szCs w:val="18"/>
              </w:rPr>
            </w:pPr>
            <w:bookmarkStart w:id="71" w:name="_Toc510528132"/>
            <w:r w:rsidRPr="00C12AF5">
              <w:rPr>
                <w:color w:val="000000"/>
                <w:sz w:val="18"/>
                <w:szCs w:val="18"/>
              </w:rPr>
              <w:t xml:space="preserve">За отчетный период 4 семьям </w:t>
            </w:r>
            <w:r>
              <w:rPr>
                <w:color w:val="000000"/>
                <w:sz w:val="18"/>
                <w:szCs w:val="18"/>
              </w:rPr>
              <w:t>(7 человек)</w:t>
            </w:r>
            <w:r w:rsidRPr="00FD0559">
              <w:rPr>
                <w:color w:val="000000"/>
                <w:sz w:val="18"/>
                <w:szCs w:val="18"/>
              </w:rPr>
              <w:t xml:space="preserve"> </w:t>
            </w:r>
            <w:r w:rsidRPr="00C12AF5">
              <w:rPr>
                <w:color w:val="000000"/>
                <w:sz w:val="18"/>
                <w:szCs w:val="18"/>
              </w:rPr>
              <w:t xml:space="preserve">предоставлены социальные выплаты на приобретение жилья на территории Красноярского края в соответствии с ЗКК от 21.12.2010 №11-5580. </w:t>
            </w:r>
            <w:r>
              <w:rPr>
                <w:color w:val="000000"/>
                <w:sz w:val="18"/>
                <w:szCs w:val="18"/>
              </w:rPr>
              <w:t>По состоянию на 01.01.2018 все свидетельства реализованы.</w:t>
            </w:r>
            <w:bookmarkEnd w:id="71"/>
          </w:p>
          <w:p w:rsidR="001D5468" w:rsidRPr="00FD0559" w:rsidRDefault="001D5468" w:rsidP="00906A2F">
            <w:pPr>
              <w:outlineLvl w:val="0"/>
              <w:rPr>
                <w:color w:val="000000"/>
                <w:sz w:val="18"/>
                <w:szCs w:val="18"/>
              </w:rPr>
            </w:pPr>
            <w:bookmarkStart w:id="72" w:name="_Toc510528133"/>
            <w:r w:rsidRPr="00FD0559">
              <w:rPr>
                <w:color w:val="000000"/>
                <w:sz w:val="18"/>
                <w:szCs w:val="18"/>
              </w:rPr>
              <w:t xml:space="preserve">Денежные средства не поступают в местный бюджет, а </w:t>
            </w:r>
            <w:r>
              <w:rPr>
                <w:color w:val="000000"/>
                <w:sz w:val="18"/>
                <w:szCs w:val="18"/>
              </w:rPr>
              <w:t>зачисляются</w:t>
            </w:r>
            <w:r w:rsidRPr="00FD0559">
              <w:rPr>
                <w:color w:val="000000"/>
                <w:sz w:val="18"/>
                <w:szCs w:val="18"/>
              </w:rPr>
              <w:t xml:space="preserve"> на счета получателей, открытые в коммерческих организациях</w:t>
            </w:r>
            <w:bookmarkEnd w:id="72"/>
          </w:p>
        </w:tc>
      </w:tr>
      <w:tr w:rsidR="001D5468" w:rsidRPr="008B7E18" w:rsidTr="001D5468">
        <w:trPr>
          <w:trHeight w:val="20"/>
        </w:trPr>
        <w:tc>
          <w:tcPr>
            <w:tcW w:w="252" w:type="pct"/>
            <w:shd w:val="clear" w:color="auto" w:fill="auto"/>
            <w:vAlign w:val="center"/>
          </w:tcPr>
          <w:p w:rsidR="001D5468" w:rsidRPr="008B7E18" w:rsidRDefault="001D5468" w:rsidP="00906A2F">
            <w:pPr>
              <w:jc w:val="center"/>
              <w:rPr>
                <w:color w:val="000000"/>
                <w:sz w:val="20"/>
              </w:rPr>
            </w:pPr>
            <w:r>
              <w:rPr>
                <w:color w:val="000000"/>
                <w:sz w:val="20"/>
              </w:rPr>
              <w:t>6.2</w:t>
            </w:r>
          </w:p>
        </w:tc>
        <w:tc>
          <w:tcPr>
            <w:tcW w:w="1038" w:type="pct"/>
            <w:vMerge/>
            <w:shd w:val="clear" w:color="auto" w:fill="auto"/>
            <w:vAlign w:val="center"/>
          </w:tcPr>
          <w:p w:rsidR="001D5468" w:rsidRPr="008B7E18" w:rsidRDefault="001D5468" w:rsidP="00906A2F">
            <w:pPr>
              <w:jc w:val="center"/>
              <w:rPr>
                <w:color w:val="000000"/>
                <w:sz w:val="20"/>
              </w:rPr>
            </w:pPr>
          </w:p>
        </w:tc>
        <w:tc>
          <w:tcPr>
            <w:tcW w:w="641" w:type="pct"/>
            <w:shd w:val="clear" w:color="auto" w:fill="auto"/>
            <w:vAlign w:val="center"/>
          </w:tcPr>
          <w:p w:rsidR="001D5468" w:rsidRDefault="001D5468" w:rsidP="00906A2F">
            <w:pPr>
              <w:jc w:val="center"/>
              <w:outlineLvl w:val="0"/>
              <w:rPr>
                <w:color w:val="000000"/>
                <w:sz w:val="20"/>
                <w:szCs w:val="20"/>
              </w:rPr>
            </w:pPr>
            <w:bookmarkStart w:id="73" w:name="_Toc510528134"/>
            <w:r>
              <w:rPr>
                <w:color w:val="000000"/>
                <w:sz w:val="20"/>
                <w:szCs w:val="20"/>
              </w:rPr>
              <w:t>10 030,8</w:t>
            </w:r>
            <w:bookmarkEnd w:id="73"/>
          </w:p>
        </w:tc>
        <w:tc>
          <w:tcPr>
            <w:tcW w:w="672" w:type="pct"/>
            <w:shd w:val="clear" w:color="auto" w:fill="auto"/>
            <w:vAlign w:val="center"/>
          </w:tcPr>
          <w:p w:rsidR="001D5468" w:rsidRDefault="001D5468" w:rsidP="00906A2F">
            <w:pPr>
              <w:jc w:val="center"/>
              <w:outlineLvl w:val="0"/>
              <w:rPr>
                <w:color w:val="000000"/>
                <w:sz w:val="20"/>
                <w:szCs w:val="20"/>
              </w:rPr>
            </w:pPr>
            <w:bookmarkStart w:id="74" w:name="_Toc510528135"/>
            <w:r>
              <w:rPr>
                <w:color w:val="000000"/>
                <w:sz w:val="20"/>
                <w:szCs w:val="20"/>
              </w:rPr>
              <w:t>10 030,8</w:t>
            </w:r>
            <w:bookmarkEnd w:id="74"/>
          </w:p>
        </w:tc>
        <w:tc>
          <w:tcPr>
            <w:tcW w:w="675" w:type="pct"/>
            <w:vAlign w:val="center"/>
          </w:tcPr>
          <w:p w:rsidR="001D5468" w:rsidRPr="00C67468" w:rsidRDefault="001D5468" w:rsidP="00906A2F">
            <w:pPr>
              <w:jc w:val="center"/>
              <w:rPr>
                <w:color w:val="000000"/>
                <w:sz w:val="18"/>
                <w:szCs w:val="18"/>
              </w:rPr>
            </w:pPr>
            <w:r w:rsidRPr="00C67468">
              <w:rPr>
                <w:bCs/>
                <w:color w:val="000000"/>
                <w:sz w:val="20"/>
                <w:szCs w:val="20"/>
              </w:rPr>
              <w:t>100,0</w:t>
            </w:r>
          </w:p>
        </w:tc>
        <w:tc>
          <w:tcPr>
            <w:tcW w:w="1722" w:type="pct"/>
            <w:shd w:val="clear" w:color="auto" w:fill="auto"/>
            <w:vAlign w:val="center"/>
          </w:tcPr>
          <w:p w:rsidR="001D5468" w:rsidRDefault="001D5468" w:rsidP="00906A2F">
            <w:pPr>
              <w:rPr>
                <w:color w:val="000000"/>
                <w:sz w:val="18"/>
                <w:szCs w:val="18"/>
              </w:rPr>
            </w:pPr>
            <w:r>
              <w:rPr>
                <w:color w:val="000000"/>
                <w:sz w:val="18"/>
                <w:szCs w:val="18"/>
              </w:rPr>
              <w:t>За отчетный период 25</w:t>
            </w:r>
            <w:r w:rsidRPr="008B7E18">
              <w:rPr>
                <w:color w:val="000000"/>
                <w:sz w:val="18"/>
                <w:szCs w:val="18"/>
              </w:rPr>
              <w:t xml:space="preserve"> молоды</w:t>
            </w:r>
            <w:r>
              <w:rPr>
                <w:color w:val="000000"/>
                <w:sz w:val="18"/>
                <w:szCs w:val="18"/>
              </w:rPr>
              <w:t>х семей (85 человек)</w:t>
            </w:r>
            <w:r w:rsidRPr="008B7E18">
              <w:rPr>
                <w:color w:val="000000"/>
                <w:sz w:val="18"/>
                <w:szCs w:val="18"/>
              </w:rPr>
              <w:t xml:space="preserve"> </w:t>
            </w:r>
            <w:r>
              <w:rPr>
                <w:color w:val="000000"/>
                <w:sz w:val="18"/>
                <w:szCs w:val="18"/>
              </w:rPr>
              <w:t>приобрели жилье</w:t>
            </w:r>
            <w:r w:rsidRPr="00C779CE">
              <w:rPr>
                <w:color w:val="000000"/>
                <w:sz w:val="18"/>
                <w:szCs w:val="18"/>
              </w:rPr>
              <w:t>.</w:t>
            </w:r>
            <w:r>
              <w:rPr>
                <w:color w:val="000000"/>
                <w:sz w:val="18"/>
                <w:szCs w:val="18"/>
              </w:rPr>
              <w:t xml:space="preserve"> </w:t>
            </w:r>
          </w:p>
          <w:p w:rsidR="001D5468" w:rsidRDefault="001D5468" w:rsidP="00906A2F">
            <w:pPr>
              <w:rPr>
                <w:color w:val="000000"/>
                <w:sz w:val="18"/>
                <w:szCs w:val="18"/>
              </w:rPr>
            </w:pPr>
            <w:r>
              <w:rPr>
                <w:color w:val="000000"/>
                <w:sz w:val="18"/>
                <w:szCs w:val="18"/>
              </w:rPr>
              <w:t>ФБ – 2 826,4 тыс. руб.</w:t>
            </w:r>
          </w:p>
          <w:p w:rsidR="001D5468" w:rsidRPr="00FD0559" w:rsidRDefault="001D5468" w:rsidP="00906A2F">
            <w:pPr>
              <w:rPr>
                <w:color w:val="000000"/>
                <w:sz w:val="18"/>
                <w:szCs w:val="18"/>
              </w:rPr>
            </w:pPr>
            <w:r>
              <w:rPr>
                <w:color w:val="000000"/>
                <w:sz w:val="18"/>
                <w:szCs w:val="18"/>
              </w:rPr>
              <w:t>КБ – 7 204,4 тыс. руб.</w:t>
            </w:r>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sidRPr="00776A0D">
              <w:rPr>
                <w:b/>
                <w:color w:val="000000"/>
                <w:sz w:val="20"/>
              </w:rPr>
              <w:t>7</w:t>
            </w:r>
          </w:p>
        </w:tc>
        <w:tc>
          <w:tcPr>
            <w:tcW w:w="1038" w:type="pct"/>
            <w:shd w:val="clear" w:color="000000" w:fill="F2F2F2"/>
            <w:vAlign w:val="center"/>
            <w:hideMark/>
          </w:tcPr>
          <w:p w:rsidR="001D5468" w:rsidRPr="00776A0D" w:rsidRDefault="001D5468" w:rsidP="00906A2F">
            <w:pPr>
              <w:autoSpaceDE w:val="0"/>
              <w:autoSpaceDN w:val="0"/>
              <w:adjustRightInd w:val="0"/>
              <w:rPr>
                <w:b/>
                <w:sz w:val="20"/>
              </w:rPr>
            </w:pPr>
            <w:r w:rsidRPr="00776A0D">
              <w:rPr>
                <w:b/>
                <w:sz w:val="20"/>
              </w:rPr>
              <w:t>Содействие развитию гражданского общества</w:t>
            </w:r>
          </w:p>
        </w:tc>
        <w:tc>
          <w:tcPr>
            <w:tcW w:w="641" w:type="pct"/>
            <w:shd w:val="clear" w:color="000000" w:fill="F2F2F2"/>
            <w:vAlign w:val="center"/>
          </w:tcPr>
          <w:p w:rsidR="001D5468" w:rsidRPr="00776A0D" w:rsidRDefault="001D5468" w:rsidP="00906A2F">
            <w:pPr>
              <w:jc w:val="center"/>
              <w:rPr>
                <w:b/>
                <w:color w:val="000000"/>
                <w:sz w:val="20"/>
                <w:highlight w:val="yellow"/>
              </w:rPr>
            </w:pPr>
            <w:r w:rsidRPr="00776A0D">
              <w:rPr>
                <w:b/>
                <w:color w:val="000000"/>
                <w:sz w:val="20"/>
              </w:rPr>
              <w:t>1 000,0</w:t>
            </w:r>
          </w:p>
        </w:tc>
        <w:tc>
          <w:tcPr>
            <w:tcW w:w="672" w:type="pct"/>
            <w:shd w:val="clear" w:color="000000" w:fill="F2F2F2"/>
            <w:vAlign w:val="center"/>
          </w:tcPr>
          <w:p w:rsidR="001D5468" w:rsidRPr="00776A0D" w:rsidRDefault="001D5468" w:rsidP="00906A2F">
            <w:pPr>
              <w:jc w:val="center"/>
              <w:rPr>
                <w:b/>
                <w:color w:val="000000"/>
                <w:sz w:val="20"/>
              </w:rPr>
            </w:pPr>
            <w:r w:rsidRPr="00776A0D">
              <w:rPr>
                <w:b/>
                <w:color w:val="000000"/>
                <w:sz w:val="20"/>
              </w:rPr>
              <w:t>1 000,0</w:t>
            </w:r>
          </w:p>
        </w:tc>
        <w:tc>
          <w:tcPr>
            <w:tcW w:w="675" w:type="pct"/>
            <w:shd w:val="clear" w:color="000000" w:fill="F2F2F2"/>
            <w:vAlign w:val="center"/>
          </w:tcPr>
          <w:p w:rsidR="001D5468" w:rsidRPr="00776A0D" w:rsidRDefault="001D5468" w:rsidP="00906A2F">
            <w:pPr>
              <w:jc w:val="center"/>
              <w:rPr>
                <w:b/>
                <w:color w:val="000000"/>
                <w:sz w:val="20"/>
              </w:rPr>
            </w:pPr>
            <w:r>
              <w:rPr>
                <w:b/>
                <w:bCs/>
                <w:color w:val="000000"/>
                <w:sz w:val="20"/>
                <w:szCs w:val="20"/>
              </w:rPr>
              <w:t>100,0</w:t>
            </w:r>
          </w:p>
        </w:tc>
        <w:tc>
          <w:tcPr>
            <w:tcW w:w="1722" w:type="pct"/>
            <w:shd w:val="clear" w:color="000000" w:fill="F2F2F2"/>
            <w:vAlign w:val="center"/>
            <w:hideMark/>
          </w:tcPr>
          <w:p w:rsidR="001D5468" w:rsidRPr="00FD0559" w:rsidRDefault="001D5468" w:rsidP="00906A2F">
            <w:pPr>
              <w:rPr>
                <w:color w:val="000000"/>
                <w:sz w:val="18"/>
                <w:szCs w:val="18"/>
              </w:rPr>
            </w:pPr>
            <w:r w:rsidRPr="00FD0559">
              <w:rPr>
                <w:color w:val="000000"/>
                <w:sz w:val="18"/>
                <w:szCs w:val="18"/>
              </w:rPr>
              <w:t> </w:t>
            </w:r>
          </w:p>
        </w:tc>
      </w:tr>
      <w:tr w:rsidR="001D5468" w:rsidRPr="008B7E18" w:rsidTr="001D5468">
        <w:trPr>
          <w:trHeight w:val="20"/>
        </w:trPr>
        <w:tc>
          <w:tcPr>
            <w:tcW w:w="252" w:type="pct"/>
            <w:shd w:val="clear" w:color="auto" w:fill="auto"/>
            <w:vAlign w:val="center"/>
            <w:hideMark/>
          </w:tcPr>
          <w:p w:rsidR="001D5468" w:rsidRPr="008B7E18" w:rsidRDefault="001D5468" w:rsidP="00906A2F">
            <w:pPr>
              <w:jc w:val="center"/>
              <w:rPr>
                <w:color w:val="000000"/>
                <w:sz w:val="20"/>
              </w:rPr>
            </w:pPr>
            <w:r>
              <w:rPr>
                <w:color w:val="000000"/>
                <w:sz w:val="20"/>
              </w:rPr>
              <w:t>7</w:t>
            </w:r>
            <w:r w:rsidRPr="008B7E18">
              <w:rPr>
                <w:color w:val="000000"/>
                <w:sz w:val="20"/>
              </w:rPr>
              <w:t>.1</w:t>
            </w:r>
          </w:p>
        </w:tc>
        <w:tc>
          <w:tcPr>
            <w:tcW w:w="1038" w:type="pct"/>
            <w:shd w:val="clear" w:color="auto" w:fill="auto"/>
            <w:vAlign w:val="center"/>
            <w:hideMark/>
          </w:tcPr>
          <w:p w:rsidR="001D5468" w:rsidRPr="008B7E18" w:rsidRDefault="001D5468" w:rsidP="00906A2F">
            <w:pPr>
              <w:jc w:val="center"/>
              <w:rPr>
                <w:color w:val="000000"/>
                <w:sz w:val="20"/>
              </w:rPr>
            </w:pPr>
            <w:proofErr w:type="spellStart"/>
            <w:r>
              <w:rPr>
                <w:color w:val="000000"/>
                <w:sz w:val="20"/>
              </w:rPr>
              <w:t>УМПиВОО</w:t>
            </w:r>
            <w:proofErr w:type="spellEnd"/>
          </w:p>
        </w:tc>
        <w:tc>
          <w:tcPr>
            <w:tcW w:w="641" w:type="pct"/>
            <w:shd w:val="clear" w:color="auto" w:fill="auto"/>
            <w:vAlign w:val="center"/>
          </w:tcPr>
          <w:p w:rsidR="001D5468" w:rsidRPr="001E25C0" w:rsidRDefault="001D5468" w:rsidP="00906A2F">
            <w:pPr>
              <w:jc w:val="center"/>
              <w:rPr>
                <w:color w:val="000000"/>
                <w:sz w:val="20"/>
              </w:rPr>
            </w:pPr>
            <w:r>
              <w:rPr>
                <w:color w:val="000000"/>
                <w:sz w:val="20"/>
              </w:rPr>
              <w:t>1 000,0</w:t>
            </w:r>
          </w:p>
        </w:tc>
        <w:tc>
          <w:tcPr>
            <w:tcW w:w="672" w:type="pct"/>
            <w:shd w:val="clear" w:color="auto" w:fill="auto"/>
            <w:vAlign w:val="center"/>
          </w:tcPr>
          <w:p w:rsidR="001D5468" w:rsidRPr="001E25C0" w:rsidRDefault="001D5468" w:rsidP="00906A2F">
            <w:pPr>
              <w:jc w:val="center"/>
              <w:rPr>
                <w:color w:val="000000"/>
                <w:sz w:val="20"/>
              </w:rPr>
            </w:pPr>
            <w:r>
              <w:rPr>
                <w:color w:val="000000"/>
                <w:sz w:val="20"/>
              </w:rPr>
              <w:t>1 000,0</w:t>
            </w:r>
          </w:p>
        </w:tc>
        <w:tc>
          <w:tcPr>
            <w:tcW w:w="675" w:type="pct"/>
            <w:vAlign w:val="center"/>
          </w:tcPr>
          <w:p w:rsidR="001D5468" w:rsidRPr="00C67468" w:rsidRDefault="001D5468" w:rsidP="00906A2F">
            <w:pPr>
              <w:jc w:val="center"/>
              <w:rPr>
                <w:color w:val="000000"/>
                <w:sz w:val="20"/>
              </w:rPr>
            </w:pPr>
            <w:r w:rsidRPr="00C67468">
              <w:rPr>
                <w:bCs/>
                <w:color w:val="000000"/>
                <w:sz w:val="20"/>
                <w:szCs w:val="20"/>
              </w:rPr>
              <w:t>100,0</w:t>
            </w:r>
          </w:p>
        </w:tc>
        <w:tc>
          <w:tcPr>
            <w:tcW w:w="1722" w:type="pct"/>
            <w:shd w:val="clear" w:color="auto" w:fill="auto"/>
            <w:vAlign w:val="center"/>
            <w:hideMark/>
          </w:tcPr>
          <w:p w:rsidR="001D5468" w:rsidRDefault="001D5468" w:rsidP="00906A2F">
            <w:pPr>
              <w:rPr>
                <w:color w:val="000000"/>
                <w:sz w:val="18"/>
                <w:szCs w:val="18"/>
              </w:rPr>
            </w:pPr>
            <w:r>
              <w:rPr>
                <w:color w:val="000000"/>
                <w:sz w:val="18"/>
                <w:szCs w:val="18"/>
              </w:rPr>
              <w:t>Средства выделены на о</w:t>
            </w:r>
            <w:r w:rsidRPr="00890E03">
              <w:rPr>
                <w:color w:val="000000"/>
                <w:sz w:val="18"/>
                <w:szCs w:val="18"/>
              </w:rPr>
              <w:t>беспечение реализации общественных и гражданских инициатив, поддержк</w:t>
            </w:r>
            <w:r>
              <w:rPr>
                <w:color w:val="000000"/>
                <w:sz w:val="18"/>
                <w:szCs w:val="18"/>
              </w:rPr>
              <w:t>у</w:t>
            </w:r>
            <w:r w:rsidRPr="00890E03">
              <w:rPr>
                <w:color w:val="000000"/>
                <w:sz w:val="18"/>
                <w:szCs w:val="18"/>
              </w:rPr>
              <w:t xml:space="preserve"> социально ориентированных некоммерческих организаций (СОНКО), осуществляющих свою деятельность на территории города</w:t>
            </w:r>
            <w:r>
              <w:rPr>
                <w:color w:val="000000"/>
                <w:sz w:val="18"/>
                <w:szCs w:val="18"/>
              </w:rPr>
              <w:t>.</w:t>
            </w:r>
          </w:p>
          <w:p w:rsidR="001D5468" w:rsidRPr="00890E03" w:rsidRDefault="001D5468" w:rsidP="00906A2F">
            <w:pPr>
              <w:rPr>
                <w:color w:val="000000"/>
                <w:sz w:val="18"/>
                <w:szCs w:val="18"/>
              </w:rPr>
            </w:pPr>
            <w:r>
              <w:rPr>
                <w:color w:val="000000"/>
                <w:sz w:val="18"/>
                <w:szCs w:val="18"/>
              </w:rPr>
              <w:t xml:space="preserve">В рамках данной субсидии был проведен конкурс среди СОНКО, победителями стали 5 организаций. </w:t>
            </w:r>
            <w:r w:rsidRPr="00B25BB7">
              <w:rPr>
                <w:color w:val="000000"/>
                <w:sz w:val="18"/>
                <w:szCs w:val="18"/>
              </w:rPr>
              <w:t>Проекты реализованы в 2017 году</w:t>
            </w:r>
            <w:r>
              <w:rPr>
                <w:color w:val="000000"/>
                <w:sz w:val="18"/>
                <w:szCs w:val="18"/>
              </w:rPr>
              <w:t xml:space="preserve"> </w:t>
            </w:r>
            <w:r w:rsidRPr="009B3537">
              <w:rPr>
                <w:i/>
                <w:color w:val="000000"/>
                <w:sz w:val="18"/>
                <w:szCs w:val="18"/>
              </w:rPr>
              <w:t>(более подробн</w:t>
            </w:r>
            <w:r>
              <w:rPr>
                <w:i/>
                <w:color w:val="000000"/>
                <w:sz w:val="18"/>
                <w:szCs w:val="18"/>
              </w:rPr>
              <w:t>ая</w:t>
            </w:r>
            <w:r w:rsidRPr="009B3537">
              <w:rPr>
                <w:i/>
                <w:color w:val="000000"/>
                <w:sz w:val="18"/>
                <w:szCs w:val="18"/>
              </w:rPr>
              <w:t xml:space="preserve"> информа</w:t>
            </w:r>
            <w:r>
              <w:rPr>
                <w:i/>
                <w:color w:val="000000"/>
                <w:sz w:val="18"/>
                <w:szCs w:val="18"/>
              </w:rPr>
              <w:t>ция</w:t>
            </w:r>
            <w:r w:rsidRPr="009B3537">
              <w:rPr>
                <w:i/>
                <w:color w:val="000000"/>
                <w:sz w:val="18"/>
                <w:szCs w:val="18"/>
              </w:rPr>
              <w:t xml:space="preserve"> в разделе 9.5. Развитие молодежной политики)</w:t>
            </w:r>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sidRPr="00776A0D">
              <w:rPr>
                <w:b/>
                <w:color w:val="000000"/>
                <w:sz w:val="20"/>
              </w:rPr>
              <w:t>8</w:t>
            </w:r>
          </w:p>
        </w:tc>
        <w:tc>
          <w:tcPr>
            <w:tcW w:w="1038" w:type="pct"/>
            <w:shd w:val="clear" w:color="000000" w:fill="F2F2F2"/>
            <w:vAlign w:val="center"/>
            <w:hideMark/>
          </w:tcPr>
          <w:p w:rsidR="001D5468" w:rsidRPr="00776A0D" w:rsidRDefault="001D5468" w:rsidP="00906A2F">
            <w:pPr>
              <w:rPr>
                <w:b/>
                <w:color w:val="000000"/>
                <w:sz w:val="20"/>
              </w:rPr>
            </w:pPr>
            <w:r w:rsidRPr="00776A0D">
              <w:rPr>
                <w:b/>
                <w:color w:val="000000"/>
                <w:sz w:val="20"/>
              </w:rPr>
              <w:t>Укрепление единства российской нации и этнокультурное развитие народов Красноярского края</w:t>
            </w:r>
          </w:p>
        </w:tc>
        <w:tc>
          <w:tcPr>
            <w:tcW w:w="641" w:type="pct"/>
            <w:shd w:val="clear" w:color="000000" w:fill="F2F2F2"/>
            <w:vAlign w:val="center"/>
          </w:tcPr>
          <w:p w:rsidR="001D5468" w:rsidRPr="00776A0D" w:rsidRDefault="001D5468" w:rsidP="00906A2F">
            <w:pPr>
              <w:jc w:val="center"/>
              <w:rPr>
                <w:b/>
                <w:color w:val="000000"/>
                <w:sz w:val="20"/>
              </w:rPr>
            </w:pPr>
            <w:r w:rsidRPr="00776A0D">
              <w:rPr>
                <w:b/>
                <w:color w:val="000000"/>
                <w:sz w:val="20"/>
              </w:rPr>
              <w:t>1 000,0</w:t>
            </w:r>
          </w:p>
        </w:tc>
        <w:tc>
          <w:tcPr>
            <w:tcW w:w="672" w:type="pct"/>
            <w:shd w:val="clear" w:color="000000" w:fill="F2F2F2"/>
            <w:vAlign w:val="center"/>
          </w:tcPr>
          <w:p w:rsidR="001D5468" w:rsidRPr="00776A0D" w:rsidRDefault="001D5468" w:rsidP="00906A2F">
            <w:pPr>
              <w:jc w:val="center"/>
              <w:rPr>
                <w:b/>
                <w:color w:val="000000"/>
                <w:sz w:val="20"/>
              </w:rPr>
            </w:pPr>
            <w:r>
              <w:rPr>
                <w:b/>
                <w:color w:val="000000"/>
                <w:sz w:val="20"/>
              </w:rPr>
              <w:t>1 000,0</w:t>
            </w:r>
          </w:p>
        </w:tc>
        <w:tc>
          <w:tcPr>
            <w:tcW w:w="675" w:type="pct"/>
            <w:shd w:val="clear" w:color="000000" w:fill="F2F2F2"/>
            <w:vAlign w:val="center"/>
          </w:tcPr>
          <w:p w:rsidR="001D5468" w:rsidRPr="00776A0D" w:rsidRDefault="001D5468" w:rsidP="00906A2F">
            <w:pPr>
              <w:jc w:val="center"/>
              <w:rPr>
                <w:b/>
                <w:color w:val="000000"/>
                <w:sz w:val="20"/>
              </w:rPr>
            </w:pPr>
            <w:r>
              <w:rPr>
                <w:b/>
                <w:bCs/>
                <w:color w:val="000000"/>
                <w:sz w:val="20"/>
                <w:szCs w:val="20"/>
              </w:rPr>
              <w:t>100,0</w:t>
            </w:r>
          </w:p>
        </w:tc>
        <w:tc>
          <w:tcPr>
            <w:tcW w:w="1722" w:type="pct"/>
            <w:shd w:val="clear" w:color="000000" w:fill="F2F2F2"/>
            <w:vAlign w:val="center"/>
            <w:hideMark/>
          </w:tcPr>
          <w:p w:rsidR="001D5468" w:rsidRPr="00776A0D" w:rsidRDefault="001D5468" w:rsidP="00906A2F">
            <w:pPr>
              <w:rPr>
                <w:b/>
                <w:color w:val="000000"/>
                <w:sz w:val="18"/>
                <w:szCs w:val="18"/>
              </w:rPr>
            </w:pPr>
            <w:r w:rsidRPr="00776A0D">
              <w:rPr>
                <w:b/>
                <w:color w:val="000000"/>
                <w:sz w:val="18"/>
                <w:szCs w:val="18"/>
              </w:rPr>
              <w:t> </w:t>
            </w:r>
          </w:p>
        </w:tc>
      </w:tr>
      <w:tr w:rsidR="001D5468" w:rsidRPr="008B7E18" w:rsidTr="001D5468">
        <w:trPr>
          <w:trHeight w:val="20"/>
        </w:trPr>
        <w:tc>
          <w:tcPr>
            <w:tcW w:w="252" w:type="pct"/>
            <w:shd w:val="clear" w:color="auto" w:fill="auto"/>
            <w:vAlign w:val="center"/>
          </w:tcPr>
          <w:p w:rsidR="001D5468" w:rsidRDefault="001D5468" w:rsidP="00906A2F">
            <w:pPr>
              <w:jc w:val="center"/>
              <w:rPr>
                <w:color w:val="000000"/>
                <w:sz w:val="20"/>
              </w:rPr>
            </w:pPr>
            <w:r>
              <w:rPr>
                <w:color w:val="000000"/>
                <w:sz w:val="20"/>
              </w:rPr>
              <w:t>8.1</w:t>
            </w:r>
          </w:p>
        </w:tc>
        <w:tc>
          <w:tcPr>
            <w:tcW w:w="1038" w:type="pct"/>
            <w:shd w:val="clear" w:color="auto" w:fill="auto"/>
            <w:vAlign w:val="center"/>
          </w:tcPr>
          <w:p w:rsidR="001D5468" w:rsidRPr="00B21B40" w:rsidRDefault="001D5468" w:rsidP="00906A2F">
            <w:pPr>
              <w:jc w:val="center"/>
              <w:outlineLvl w:val="0"/>
              <w:rPr>
                <w:color w:val="000000"/>
                <w:sz w:val="20"/>
                <w:szCs w:val="20"/>
              </w:rPr>
            </w:pPr>
            <w:bookmarkStart w:id="75" w:name="_Toc510528136"/>
            <w:proofErr w:type="spellStart"/>
            <w:r>
              <w:rPr>
                <w:color w:val="000000"/>
                <w:sz w:val="20"/>
                <w:szCs w:val="20"/>
              </w:rPr>
              <w:t>УМПиВОО</w:t>
            </w:r>
            <w:bookmarkEnd w:id="75"/>
            <w:proofErr w:type="spellEnd"/>
          </w:p>
        </w:tc>
        <w:tc>
          <w:tcPr>
            <w:tcW w:w="641" w:type="pct"/>
            <w:shd w:val="clear" w:color="auto" w:fill="auto"/>
            <w:vAlign w:val="center"/>
          </w:tcPr>
          <w:p w:rsidR="001D5468" w:rsidRDefault="001D5468" w:rsidP="00906A2F">
            <w:pPr>
              <w:jc w:val="center"/>
              <w:rPr>
                <w:color w:val="000000"/>
                <w:sz w:val="20"/>
              </w:rPr>
            </w:pPr>
            <w:r>
              <w:rPr>
                <w:color w:val="000000"/>
                <w:sz w:val="20"/>
              </w:rPr>
              <w:t>1 000,0</w:t>
            </w:r>
          </w:p>
        </w:tc>
        <w:tc>
          <w:tcPr>
            <w:tcW w:w="672" w:type="pct"/>
            <w:shd w:val="clear" w:color="auto" w:fill="auto"/>
            <w:vAlign w:val="center"/>
          </w:tcPr>
          <w:p w:rsidR="001D5468" w:rsidRPr="001E25C0" w:rsidRDefault="001D5468" w:rsidP="00906A2F">
            <w:pPr>
              <w:jc w:val="center"/>
              <w:rPr>
                <w:color w:val="000000"/>
                <w:sz w:val="20"/>
              </w:rPr>
            </w:pPr>
            <w:r>
              <w:rPr>
                <w:color w:val="000000"/>
                <w:sz w:val="20"/>
              </w:rPr>
              <w:t>1 000,0</w:t>
            </w:r>
          </w:p>
        </w:tc>
        <w:tc>
          <w:tcPr>
            <w:tcW w:w="675" w:type="pct"/>
            <w:vAlign w:val="center"/>
          </w:tcPr>
          <w:p w:rsidR="001D5468" w:rsidRPr="00C67468" w:rsidRDefault="001D5468" w:rsidP="00906A2F">
            <w:pPr>
              <w:jc w:val="center"/>
              <w:rPr>
                <w:color w:val="000000"/>
                <w:sz w:val="20"/>
              </w:rPr>
            </w:pPr>
            <w:r w:rsidRPr="00C67468">
              <w:rPr>
                <w:bCs/>
                <w:color w:val="000000"/>
                <w:sz w:val="20"/>
                <w:szCs w:val="20"/>
              </w:rPr>
              <w:t>100,0</w:t>
            </w:r>
          </w:p>
        </w:tc>
        <w:tc>
          <w:tcPr>
            <w:tcW w:w="1722" w:type="pct"/>
            <w:shd w:val="clear" w:color="auto" w:fill="auto"/>
            <w:vAlign w:val="center"/>
          </w:tcPr>
          <w:p w:rsidR="001D5468" w:rsidRDefault="001D5468" w:rsidP="00906A2F">
            <w:pPr>
              <w:rPr>
                <w:color w:val="000000"/>
                <w:sz w:val="18"/>
                <w:szCs w:val="18"/>
              </w:rPr>
            </w:pPr>
            <w:r>
              <w:rPr>
                <w:color w:val="000000"/>
                <w:sz w:val="18"/>
                <w:szCs w:val="18"/>
              </w:rPr>
              <w:t>Средства выделены на в</w:t>
            </w:r>
            <w:r w:rsidRPr="00CB656C">
              <w:rPr>
                <w:color w:val="000000"/>
                <w:sz w:val="18"/>
                <w:szCs w:val="18"/>
              </w:rPr>
              <w:t>овлечение НКО в решение вопросов, связанных с реализацией концепции государственной и региональной национальной политики</w:t>
            </w:r>
            <w:r>
              <w:rPr>
                <w:color w:val="000000"/>
                <w:sz w:val="18"/>
                <w:szCs w:val="18"/>
              </w:rPr>
              <w:t>.</w:t>
            </w:r>
          </w:p>
          <w:p w:rsidR="001D5468" w:rsidRDefault="001D5468" w:rsidP="00906A2F">
            <w:pPr>
              <w:rPr>
                <w:color w:val="000000"/>
                <w:sz w:val="18"/>
                <w:szCs w:val="18"/>
              </w:rPr>
            </w:pPr>
            <w:r>
              <w:rPr>
                <w:color w:val="000000"/>
                <w:sz w:val="18"/>
                <w:szCs w:val="18"/>
              </w:rPr>
              <w:t>В рамках данной субсидии был проведен конкурс среди НКО, победителями стали 4 организации.</w:t>
            </w:r>
          </w:p>
          <w:p w:rsidR="001D5468" w:rsidRDefault="001D5468" w:rsidP="00906A2F">
            <w:pPr>
              <w:rPr>
                <w:color w:val="000000"/>
                <w:sz w:val="18"/>
                <w:szCs w:val="18"/>
              </w:rPr>
            </w:pPr>
            <w:r w:rsidRPr="00B25BB7">
              <w:rPr>
                <w:color w:val="000000"/>
                <w:sz w:val="18"/>
                <w:szCs w:val="18"/>
              </w:rPr>
              <w:t>Проекты реализованы в 2017 году</w:t>
            </w:r>
          </w:p>
          <w:p w:rsidR="001D5468" w:rsidRPr="00332088" w:rsidRDefault="001D5468" w:rsidP="00906A2F">
            <w:pPr>
              <w:rPr>
                <w:color w:val="000000"/>
                <w:sz w:val="18"/>
                <w:szCs w:val="18"/>
              </w:rPr>
            </w:pPr>
            <w:r w:rsidRPr="009B3537">
              <w:rPr>
                <w:i/>
                <w:color w:val="000000"/>
                <w:sz w:val="18"/>
                <w:szCs w:val="18"/>
              </w:rPr>
              <w:t>(более подроб</w:t>
            </w:r>
            <w:r>
              <w:rPr>
                <w:i/>
                <w:color w:val="000000"/>
                <w:sz w:val="18"/>
                <w:szCs w:val="18"/>
              </w:rPr>
              <w:t>ная</w:t>
            </w:r>
            <w:r w:rsidRPr="009B3537">
              <w:rPr>
                <w:i/>
                <w:color w:val="000000"/>
                <w:sz w:val="18"/>
                <w:szCs w:val="18"/>
              </w:rPr>
              <w:t xml:space="preserve"> информа</w:t>
            </w:r>
            <w:r>
              <w:rPr>
                <w:i/>
                <w:color w:val="000000"/>
                <w:sz w:val="18"/>
                <w:szCs w:val="18"/>
              </w:rPr>
              <w:t>ция в</w:t>
            </w:r>
            <w:r w:rsidRPr="009B3537">
              <w:rPr>
                <w:i/>
                <w:color w:val="000000"/>
                <w:sz w:val="18"/>
                <w:szCs w:val="18"/>
              </w:rPr>
              <w:t xml:space="preserve"> разделе 9.5. Развитие молодежной политики)</w:t>
            </w:r>
          </w:p>
        </w:tc>
      </w:tr>
      <w:tr w:rsidR="001D5468" w:rsidRPr="008B7E18" w:rsidTr="001D5468">
        <w:trPr>
          <w:trHeight w:val="20"/>
        </w:trPr>
        <w:tc>
          <w:tcPr>
            <w:tcW w:w="252" w:type="pct"/>
            <w:shd w:val="clear" w:color="auto" w:fill="CCC0D9" w:themeFill="accent4" w:themeFillTint="66"/>
            <w:vAlign w:val="center"/>
            <w:hideMark/>
          </w:tcPr>
          <w:p w:rsidR="001D5468" w:rsidRPr="008B7E18" w:rsidRDefault="001D5468" w:rsidP="00906A2F">
            <w:pPr>
              <w:jc w:val="center"/>
              <w:rPr>
                <w:b/>
                <w:bCs/>
                <w:color w:val="000000"/>
                <w:sz w:val="20"/>
              </w:rPr>
            </w:pPr>
            <w:r w:rsidRPr="008B7E18">
              <w:rPr>
                <w:b/>
                <w:bCs/>
                <w:color w:val="000000"/>
                <w:sz w:val="20"/>
              </w:rPr>
              <w:t> </w:t>
            </w:r>
          </w:p>
        </w:tc>
        <w:tc>
          <w:tcPr>
            <w:tcW w:w="1038" w:type="pct"/>
            <w:shd w:val="clear" w:color="auto" w:fill="CCC0D9" w:themeFill="accent4" w:themeFillTint="66"/>
            <w:vAlign w:val="center"/>
            <w:hideMark/>
          </w:tcPr>
          <w:p w:rsidR="001D5468" w:rsidRPr="008B7E18" w:rsidRDefault="001D5468" w:rsidP="00906A2F">
            <w:pPr>
              <w:rPr>
                <w:b/>
                <w:bCs/>
                <w:color w:val="000000"/>
                <w:sz w:val="20"/>
              </w:rPr>
            </w:pPr>
            <w:r w:rsidRPr="008B7E18">
              <w:rPr>
                <w:b/>
                <w:bCs/>
                <w:color w:val="000000"/>
                <w:sz w:val="20"/>
              </w:rPr>
              <w:t>ИТОГО</w:t>
            </w:r>
            <w:r>
              <w:rPr>
                <w:b/>
                <w:bCs/>
                <w:color w:val="000000"/>
                <w:sz w:val="20"/>
              </w:rPr>
              <w:t>:</w:t>
            </w:r>
          </w:p>
        </w:tc>
        <w:tc>
          <w:tcPr>
            <w:tcW w:w="641" w:type="pct"/>
            <w:shd w:val="clear" w:color="auto" w:fill="CCC0D9" w:themeFill="accent4" w:themeFillTint="66"/>
            <w:vAlign w:val="center"/>
            <w:hideMark/>
          </w:tcPr>
          <w:p w:rsidR="001D5468" w:rsidRPr="00C67468" w:rsidRDefault="001D5468" w:rsidP="00906A2F">
            <w:pPr>
              <w:jc w:val="center"/>
              <w:rPr>
                <w:b/>
                <w:bCs/>
                <w:color w:val="000000"/>
                <w:sz w:val="20"/>
                <w:szCs w:val="20"/>
              </w:rPr>
            </w:pPr>
            <w:r w:rsidRPr="00C67468">
              <w:rPr>
                <w:b/>
                <w:bCs/>
                <w:color w:val="000000"/>
                <w:sz w:val="20"/>
                <w:szCs w:val="20"/>
              </w:rPr>
              <w:t>47 072,1</w:t>
            </w:r>
          </w:p>
        </w:tc>
        <w:tc>
          <w:tcPr>
            <w:tcW w:w="672" w:type="pct"/>
            <w:shd w:val="clear" w:color="auto" w:fill="CCC0D9" w:themeFill="accent4" w:themeFillTint="66"/>
            <w:vAlign w:val="center"/>
          </w:tcPr>
          <w:p w:rsidR="001D5468" w:rsidRPr="00C67468" w:rsidRDefault="001D5468" w:rsidP="00906A2F">
            <w:pPr>
              <w:jc w:val="center"/>
              <w:rPr>
                <w:b/>
                <w:bCs/>
                <w:color w:val="000000"/>
                <w:sz w:val="20"/>
                <w:szCs w:val="20"/>
              </w:rPr>
            </w:pPr>
            <w:r w:rsidRPr="00C67468">
              <w:rPr>
                <w:b/>
                <w:bCs/>
                <w:color w:val="000000"/>
                <w:sz w:val="20"/>
              </w:rPr>
              <w:t>43 379,8</w:t>
            </w:r>
          </w:p>
        </w:tc>
        <w:tc>
          <w:tcPr>
            <w:tcW w:w="675" w:type="pct"/>
            <w:shd w:val="clear" w:color="auto" w:fill="CCC0D9" w:themeFill="accent4" w:themeFillTint="66"/>
            <w:vAlign w:val="center"/>
          </w:tcPr>
          <w:p w:rsidR="001D5468" w:rsidRPr="004E68C0" w:rsidRDefault="001D5468" w:rsidP="00906A2F">
            <w:pPr>
              <w:jc w:val="center"/>
              <w:rPr>
                <w:b/>
                <w:bCs/>
                <w:color w:val="000000"/>
                <w:sz w:val="20"/>
                <w:szCs w:val="20"/>
                <w:highlight w:val="yellow"/>
              </w:rPr>
            </w:pPr>
            <w:r>
              <w:rPr>
                <w:b/>
                <w:bCs/>
                <w:color w:val="000000"/>
                <w:sz w:val="20"/>
                <w:szCs w:val="20"/>
              </w:rPr>
              <w:t>92,2</w:t>
            </w:r>
          </w:p>
        </w:tc>
        <w:tc>
          <w:tcPr>
            <w:tcW w:w="1722" w:type="pct"/>
            <w:shd w:val="clear" w:color="auto" w:fill="CCC0D9" w:themeFill="accent4" w:themeFillTint="66"/>
            <w:vAlign w:val="center"/>
            <w:hideMark/>
          </w:tcPr>
          <w:p w:rsidR="001D5468" w:rsidRPr="00FD0559" w:rsidRDefault="001D5468" w:rsidP="00906A2F">
            <w:pPr>
              <w:rPr>
                <w:b/>
                <w:bCs/>
                <w:color w:val="000000"/>
                <w:sz w:val="18"/>
                <w:szCs w:val="18"/>
              </w:rPr>
            </w:pPr>
            <w:r w:rsidRPr="00FD0559">
              <w:rPr>
                <w:b/>
                <w:bCs/>
                <w:color w:val="000000"/>
                <w:sz w:val="18"/>
                <w:szCs w:val="18"/>
              </w:rPr>
              <w:t> </w:t>
            </w:r>
          </w:p>
        </w:tc>
      </w:tr>
      <w:tr w:rsidR="001D5468" w:rsidRPr="008B7E18" w:rsidTr="001D5468">
        <w:trPr>
          <w:trHeight w:val="20"/>
        </w:trPr>
        <w:tc>
          <w:tcPr>
            <w:tcW w:w="252" w:type="pct"/>
            <w:shd w:val="clear" w:color="auto" w:fill="auto"/>
            <w:vAlign w:val="center"/>
            <w:hideMark/>
          </w:tcPr>
          <w:p w:rsidR="001D5468" w:rsidRPr="008B7E18" w:rsidRDefault="001D5468" w:rsidP="00906A2F">
            <w:pPr>
              <w:jc w:val="center"/>
              <w:rPr>
                <w:b/>
                <w:bCs/>
                <w:color w:val="000000"/>
                <w:sz w:val="20"/>
              </w:rPr>
            </w:pPr>
            <w:r w:rsidRPr="008B7E18">
              <w:rPr>
                <w:b/>
                <w:bCs/>
                <w:color w:val="000000"/>
                <w:sz w:val="20"/>
              </w:rPr>
              <w:t> </w:t>
            </w:r>
          </w:p>
        </w:tc>
        <w:tc>
          <w:tcPr>
            <w:tcW w:w="1038" w:type="pct"/>
            <w:shd w:val="clear" w:color="auto" w:fill="auto"/>
            <w:vAlign w:val="center"/>
            <w:hideMark/>
          </w:tcPr>
          <w:p w:rsidR="001D5468" w:rsidRPr="008B7E18" w:rsidRDefault="001D5468" w:rsidP="00906A2F">
            <w:pPr>
              <w:rPr>
                <w:b/>
                <w:bCs/>
                <w:color w:val="000000"/>
                <w:sz w:val="20"/>
              </w:rPr>
            </w:pPr>
            <w:r w:rsidRPr="0011721D">
              <w:rPr>
                <w:b/>
                <w:bCs/>
                <w:color w:val="000000"/>
                <w:sz w:val="20"/>
              </w:rPr>
              <w:t>СПРАВОЧНО:</w:t>
            </w:r>
          </w:p>
        </w:tc>
        <w:tc>
          <w:tcPr>
            <w:tcW w:w="641" w:type="pct"/>
            <w:shd w:val="clear" w:color="auto" w:fill="auto"/>
            <w:vAlign w:val="center"/>
            <w:hideMark/>
          </w:tcPr>
          <w:p w:rsidR="001D5468" w:rsidRPr="001E25C0" w:rsidRDefault="001D5468" w:rsidP="00906A2F">
            <w:pPr>
              <w:jc w:val="center"/>
              <w:rPr>
                <w:b/>
                <w:bCs/>
                <w:color w:val="000000"/>
                <w:sz w:val="20"/>
              </w:rPr>
            </w:pPr>
            <w:r w:rsidRPr="001E25C0">
              <w:rPr>
                <w:b/>
                <w:bCs/>
                <w:color w:val="000000"/>
                <w:sz w:val="20"/>
              </w:rPr>
              <w:t> </w:t>
            </w:r>
          </w:p>
        </w:tc>
        <w:tc>
          <w:tcPr>
            <w:tcW w:w="672" w:type="pct"/>
            <w:shd w:val="clear" w:color="auto" w:fill="auto"/>
            <w:vAlign w:val="center"/>
          </w:tcPr>
          <w:p w:rsidR="001D5468" w:rsidRPr="001E25C0" w:rsidRDefault="001D5468" w:rsidP="00906A2F">
            <w:pPr>
              <w:jc w:val="center"/>
              <w:rPr>
                <w:b/>
                <w:bCs/>
                <w:color w:val="000000"/>
                <w:sz w:val="20"/>
              </w:rPr>
            </w:pPr>
          </w:p>
        </w:tc>
        <w:tc>
          <w:tcPr>
            <w:tcW w:w="675" w:type="pct"/>
            <w:vAlign w:val="center"/>
          </w:tcPr>
          <w:p w:rsidR="001D5468" w:rsidRPr="00FD0559" w:rsidRDefault="001D5468" w:rsidP="00906A2F">
            <w:pPr>
              <w:rPr>
                <w:b/>
                <w:bCs/>
                <w:color w:val="000000"/>
                <w:sz w:val="18"/>
                <w:szCs w:val="18"/>
              </w:rPr>
            </w:pPr>
          </w:p>
        </w:tc>
        <w:tc>
          <w:tcPr>
            <w:tcW w:w="1722" w:type="pct"/>
            <w:shd w:val="clear" w:color="auto" w:fill="auto"/>
            <w:vAlign w:val="center"/>
            <w:hideMark/>
          </w:tcPr>
          <w:p w:rsidR="001D5468" w:rsidRPr="00FD0559" w:rsidRDefault="001D5468" w:rsidP="00906A2F">
            <w:pPr>
              <w:rPr>
                <w:b/>
                <w:bCs/>
                <w:color w:val="000000"/>
                <w:sz w:val="18"/>
                <w:szCs w:val="18"/>
              </w:rPr>
            </w:pPr>
            <w:r w:rsidRPr="00FD0559">
              <w:rPr>
                <w:b/>
                <w:bCs/>
                <w:color w:val="000000"/>
                <w:sz w:val="18"/>
                <w:szCs w:val="18"/>
              </w:rPr>
              <w:t> </w:t>
            </w:r>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sidRPr="00776A0D">
              <w:rPr>
                <w:b/>
                <w:color w:val="000000"/>
                <w:sz w:val="20"/>
              </w:rPr>
              <w:t>9</w:t>
            </w:r>
          </w:p>
        </w:tc>
        <w:tc>
          <w:tcPr>
            <w:tcW w:w="1038" w:type="pct"/>
            <w:shd w:val="clear" w:color="000000" w:fill="F2F2F2"/>
            <w:vAlign w:val="center"/>
            <w:hideMark/>
          </w:tcPr>
          <w:p w:rsidR="001D5468" w:rsidRPr="00776A0D" w:rsidRDefault="001D5468" w:rsidP="00906A2F">
            <w:pPr>
              <w:rPr>
                <w:b/>
                <w:color w:val="000000"/>
                <w:sz w:val="20"/>
              </w:rPr>
            </w:pPr>
            <w:r w:rsidRPr="00776A0D">
              <w:rPr>
                <w:b/>
                <w:color w:val="000000"/>
                <w:sz w:val="20"/>
              </w:rPr>
              <w:t>Развитие транспортной системы</w:t>
            </w:r>
          </w:p>
        </w:tc>
        <w:tc>
          <w:tcPr>
            <w:tcW w:w="641" w:type="pct"/>
            <w:shd w:val="clear" w:color="000000" w:fill="F2F2F2"/>
            <w:vAlign w:val="center"/>
          </w:tcPr>
          <w:p w:rsidR="001D5468" w:rsidRPr="00776A0D" w:rsidRDefault="001D5468" w:rsidP="00906A2F">
            <w:pPr>
              <w:jc w:val="center"/>
              <w:outlineLvl w:val="0"/>
              <w:rPr>
                <w:b/>
                <w:color w:val="000000"/>
                <w:sz w:val="20"/>
                <w:szCs w:val="20"/>
              </w:rPr>
            </w:pPr>
            <w:bookmarkStart w:id="76" w:name="_Toc510528137"/>
            <w:r w:rsidRPr="00776A0D">
              <w:rPr>
                <w:b/>
                <w:color w:val="000000"/>
                <w:sz w:val="20"/>
                <w:szCs w:val="20"/>
              </w:rPr>
              <w:t>775 126,4</w:t>
            </w:r>
            <w:bookmarkEnd w:id="76"/>
          </w:p>
        </w:tc>
        <w:tc>
          <w:tcPr>
            <w:tcW w:w="672" w:type="pct"/>
            <w:shd w:val="clear" w:color="000000" w:fill="F2F2F2"/>
            <w:vAlign w:val="center"/>
          </w:tcPr>
          <w:p w:rsidR="001D5468" w:rsidRPr="00495770" w:rsidRDefault="001D5468" w:rsidP="00906A2F">
            <w:pPr>
              <w:jc w:val="center"/>
              <w:outlineLvl w:val="0"/>
              <w:rPr>
                <w:b/>
                <w:color w:val="000000"/>
                <w:sz w:val="20"/>
                <w:szCs w:val="20"/>
              </w:rPr>
            </w:pPr>
            <w:bookmarkStart w:id="77" w:name="_Toc510528138"/>
            <w:r w:rsidRPr="00495770">
              <w:rPr>
                <w:b/>
                <w:color w:val="000000"/>
                <w:sz w:val="20"/>
                <w:szCs w:val="20"/>
              </w:rPr>
              <w:t>767 203,3</w:t>
            </w:r>
            <w:bookmarkEnd w:id="77"/>
          </w:p>
        </w:tc>
        <w:tc>
          <w:tcPr>
            <w:tcW w:w="675" w:type="pct"/>
            <w:shd w:val="clear" w:color="000000" w:fill="F2F2F2"/>
            <w:vAlign w:val="center"/>
          </w:tcPr>
          <w:p w:rsidR="001D5468" w:rsidRPr="00495770" w:rsidRDefault="001D5468" w:rsidP="00906A2F">
            <w:pPr>
              <w:jc w:val="center"/>
              <w:rPr>
                <w:b/>
                <w:color w:val="000000"/>
                <w:sz w:val="20"/>
                <w:szCs w:val="20"/>
              </w:rPr>
            </w:pPr>
            <w:r>
              <w:rPr>
                <w:b/>
                <w:bCs/>
                <w:color w:val="000000"/>
                <w:sz w:val="20"/>
                <w:szCs w:val="20"/>
              </w:rPr>
              <w:t>99,0</w:t>
            </w:r>
          </w:p>
        </w:tc>
        <w:tc>
          <w:tcPr>
            <w:tcW w:w="1722" w:type="pct"/>
            <w:shd w:val="clear" w:color="000000" w:fill="F2F2F2"/>
            <w:vAlign w:val="center"/>
            <w:hideMark/>
          </w:tcPr>
          <w:p w:rsidR="001D5468" w:rsidRPr="00FD0559" w:rsidRDefault="001D5468" w:rsidP="00906A2F">
            <w:pPr>
              <w:rPr>
                <w:color w:val="000000"/>
                <w:sz w:val="18"/>
                <w:szCs w:val="18"/>
              </w:rPr>
            </w:pPr>
            <w:r w:rsidRPr="00FD0559">
              <w:rPr>
                <w:color w:val="000000"/>
                <w:sz w:val="18"/>
                <w:szCs w:val="18"/>
              </w:rPr>
              <w:t> </w:t>
            </w:r>
          </w:p>
        </w:tc>
      </w:tr>
      <w:tr w:rsidR="001D5468" w:rsidRPr="008B7E18" w:rsidTr="001D5468">
        <w:trPr>
          <w:trHeight w:val="20"/>
        </w:trPr>
        <w:tc>
          <w:tcPr>
            <w:tcW w:w="252" w:type="pct"/>
            <w:shd w:val="clear" w:color="auto" w:fill="auto"/>
            <w:vAlign w:val="center"/>
            <w:hideMark/>
          </w:tcPr>
          <w:p w:rsidR="001D5468" w:rsidRPr="008B7E18" w:rsidRDefault="001D5468" w:rsidP="00906A2F">
            <w:pPr>
              <w:jc w:val="center"/>
              <w:rPr>
                <w:color w:val="000000"/>
                <w:sz w:val="20"/>
              </w:rPr>
            </w:pPr>
            <w:r>
              <w:rPr>
                <w:color w:val="000000"/>
                <w:sz w:val="20"/>
              </w:rPr>
              <w:t>9</w:t>
            </w:r>
            <w:r w:rsidRPr="008B7E18">
              <w:rPr>
                <w:color w:val="000000"/>
                <w:sz w:val="20"/>
              </w:rPr>
              <w:t>.1</w:t>
            </w:r>
          </w:p>
        </w:tc>
        <w:tc>
          <w:tcPr>
            <w:tcW w:w="1038" w:type="pct"/>
            <w:shd w:val="clear" w:color="auto" w:fill="auto"/>
            <w:vAlign w:val="center"/>
            <w:hideMark/>
          </w:tcPr>
          <w:p w:rsidR="001D5468" w:rsidRPr="008B7E18" w:rsidRDefault="001D5468" w:rsidP="00906A2F">
            <w:pPr>
              <w:jc w:val="center"/>
              <w:rPr>
                <w:color w:val="000000"/>
                <w:sz w:val="20"/>
              </w:rPr>
            </w:pPr>
            <w:r w:rsidRPr="008B7E18">
              <w:rPr>
                <w:color w:val="000000"/>
                <w:sz w:val="20"/>
              </w:rPr>
              <w:t xml:space="preserve">МКУ </w:t>
            </w:r>
            <w:r>
              <w:rPr>
                <w:color w:val="000000"/>
                <w:sz w:val="20"/>
              </w:rPr>
              <w:t>«Управление по содержанию и строительству автомобильных дорог города Норильска»</w:t>
            </w:r>
          </w:p>
        </w:tc>
        <w:tc>
          <w:tcPr>
            <w:tcW w:w="641" w:type="pct"/>
            <w:shd w:val="clear" w:color="auto" w:fill="auto"/>
            <w:vAlign w:val="center"/>
          </w:tcPr>
          <w:p w:rsidR="001D5468" w:rsidRDefault="001D5468" w:rsidP="00906A2F">
            <w:pPr>
              <w:jc w:val="center"/>
              <w:outlineLvl w:val="0"/>
              <w:rPr>
                <w:color w:val="000000"/>
                <w:sz w:val="20"/>
                <w:szCs w:val="20"/>
              </w:rPr>
            </w:pPr>
            <w:bookmarkStart w:id="78" w:name="_Toc510528139"/>
            <w:r>
              <w:rPr>
                <w:color w:val="000000"/>
                <w:sz w:val="20"/>
                <w:szCs w:val="20"/>
              </w:rPr>
              <w:t>775 126,4</w:t>
            </w:r>
            <w:bookmarkEnd w:id="78"/>
          </w:p>
        </w:tc>
        <w:tc>
          <w:tcPr>
            <w:tcW w:w="672" w:type="pct"/>
            <w:shd w:val="clear" w:color="auto" w:fill="auto"/>
            <w:vAlign w:val="center"/>
          </w:tcPr>
          <w:p w:rsidR="001D5468" w:rsidRDefault="001D5468" w:rsidP="00906A2F">
            <w:pPr>
              <w:jc w:val="center"/>
              <w:outlineLvl w:val="0"/>
              <w:rPr>
                <w:color w:val="000000"/>
                <w:sz w:val="20"/>
                <w:szCs w:val="20"/>
              </w:rPr>
            </w:pPr>
            <w:bookmarkStart w:id="79" w:name="_Toc510528140"/>
            <w:r>
              <w:rPr>
                <w:color w:val="000000"/>
                <w:sz w:val="20"/>
                <w:szCs w:val="20"/>
              </w:rPr>
              <w:t>767 203,3</w:t>
            </w:r>
            <w:bookmarkEnd w:id="79"/>
          </w:p>
        </w:tc>
        <w:tc>
          <w:tcPr>
            <w:tcW w:w="675" w:type="pct"/>
            <w:vAlign w:val="center"/>
          </w:tcPr>
          <w:p w:rsidR="001D5468" w:rsidRPr="00C67468" w:rsidRDefault="001D5468" w:rsidP="00906A2F">
            <w:pPr>
              <w:jc w:val="center"/>
              <w:rPr>
                <w:color w:val="000000"/>
                <w:sz w:val="20"/>
                <w:szCs w:val="20"/>
              </w:rPr>
            </w:pPr>
            <w:r w:rsidRPr="00C67468">
              <w:rPr>
                <w:bCs/>
                <w:color w:val="000000"/>
                <w:sz w:val="20"/>
                <w:szCs w:val="20"/>
              </w:rPr>
              <w:t>99,0</w:t>
            </w:r>
          </w:p>
        </w:tc>
        <w:tc>
          <w:tcPr>
            <w:tcW w:w="1722" w:type="pct"/>
            <w:shd w:val="clear" w:color="auto" w:fill="auto"/>
            <w:vAlign w:val="center"/>
            <w:hideMark/>
          </w:tcPr>
          <w:p w:rsidR="001D5468" w:rsidRPr="00C93698" w:rsidRDefault="001D5468" w:rsidP="00906A2F">
            <w:pPr>
              <w:rPr>
                <w:color w:val="000000"/>
                <w:sz w:val="18"/>
                <w:szCs w:val="18"/>
              </w:rPr>
            </w:pPr>
            <w:r w:rsidRPr="00C93698">
              <w:rPr>
                <w:color w:val="000000"/>
                <w:sz w:val="18"/>
                <w:szCs w:val="18"/>
              </w:rPr>
              <w:t>Финансирование предусмотрено на содержание автомобильных дорог общего пользования местного значения. За отчетный период выполнено:</w:t>
            </w:r>
          </w:p>
          <w:p w:rsidR="001D5468" w:rsidRPr="00C93698" w:rsidRDefault="001D5468" w:rsidP="00906A2F">
            <w:pPr>
              <w:rPr>
                <w:color w:val="000000"/>
                <w:sz w:val="18"/>
                <w:szCs w:val="18"/>
              </w:rPr>
            </w:pPr>
            <w:r w:rsidRPr="00C93698">
              <w:rPr>
                <w:color w:val="000000"/>
                <w:sz w:val="18"/>
                <w:szCs w:val="18"/>
              </w:rPr>
              <w:t>- содержание 154,0 км автомобильных дорог общего пользования местного значения;</w:t>
            </w:r>
          </w:p>
          <w:p w:rsidR="001D5468" w:rsidRPr="00C93698" w:rsidRDefault="001D5468" w:rsidP="00906A2F">
            <w:pPr>
              <w:rPr>
                <w:color w:val="000000"/>
                <w:sz w:val="18"/>
                <w:szCs w:val="18"/>
              </w:rPr>
            </w:pPr>
            <w:r w:rsidRPr="00C93698">
              <w:rPr>
                <w:color w:val="000000"/>
                <w:sz w:val="18"/>
                <w:szCs w:val="18"/>
              </w:rPr>
              <w:t>- содержание и техническое обслуживание 16 видеокамер;</w:t>
            </w:r>
          </w:p>
          <w:p w:rsidR="001D5468" w:rsidRPr="00C93698" w:rsidRDefault="001D5468" w:rsidP="00906A2F">
            <w:pPr>
              <w:rPr>
                <w:color w:val="000000"/>
                <w:sz w:val="18"/>
                <w:szCs w:val="18"/>
              </w:rPr>
            </w:pPr>
            <w:r w:rsidRPr="00C93698">
              <w:rPr>
                <w:color w:val="000000"/>
                <w:sz w:val="18"/>
                <w:szCs w:val="18"/>
              </w:rPr>
              <w:t xml:space="preserve">- </w:t>
            </w:r>
            <w:r>
              <w:rPr>
                <w:color w:val="000000"/>
                <w:sz w:val="18"/>
                <w:szCs w:val="18"/>
              </w:rPr>
              <w:t>с</w:t>
            </w:r>
            <w:r w:rsidRPr="00BE4040">
              <w:rPr>
                <w:color w:val="000000"/>
                <w:sz w:val="18"/>
                <w:szCs w:val="18"/>
              </w:rPr>
              <w:t>одержание линий наружного освещения улично-дорожной сети и автомобильных дорог, техническое сопровождение АСКУЭ</w:t>
            </w:r>
          </w:p>
          <w:p w:rsidR="001D5468" w:rsidRDefault="001D5468" w:rsidP="00906A2F">
            <w:pPr>
              <w:rPr>
                <w:color w:val="000000"/>
                <w:sz w:val="18"/>
                <w:szCs w:val="18"/>
              </w:rPr>
            </w:pPr>
            <w:r w:rsidRPr="00C93698">
              <w:rPr>
                <w:color w:val="000000"/>
                <w:sz w:val="18"/>
                <w:szCs w:val="18"/>
              </w:rPr>
              <w:t xml:space="preserve">- </w:t>
            </w:r>
            <w:r>
              <w:rPr>
                <w:color w:val="000000"/>
                <w:sz w:val="18"/>
                <w:szCs w:val="18"/>
              </w:rPr>
              <w:t>т</w:t>
            </w:r>
            <w:r w:rsidRPr="00BE4040">
              <w:rPr>
                <w:color w:val="000000"/>
                <w:sz w:val="18"/>
                <w:szCs w:val="18"/>
              </w:rPr>
              <w:t>ехническое обслужива</w:t>
            </w:r>
            <w:r>
              <w:rPr>
                <w:color w:val="000000"/>
                <w:sz w:val="18"/>
                <w:szCs w:val="18"/>
              </w:rPr>
              <w:t xml:space="preserve">ние 5 трансформаторных подстанций </w:t>
            </w:r>
          </w:p>
          <w:p w:rsidR="001D5468" w:rsidRPr="00C444EA" w:rsidRDefault="001D5468" w:rsidP="00906A2F">
            <w:pPr>
              <w:rPr>
                <w:color w:val="000000"/>
                <w:sz w:val="18"/>
                <w:szCs w:val="18"/>
              </w:rPr>
            </w:pPr>
            <w:r>
              <w:rPr>
                <w:color w:val="000000"/>
                <w:sz w:val="18"/>
                <w:szCs w:val="18"/>
              </w:rPr>
              <w:t>- прочие мероприятия</w:t>
            </w:r>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Pr>
                <w:b/>
                <w:color w:val="000000"/>
                <w:sz w:val="20"/>
              </w:rPr>
              <w:t>10</w:t>
            </w:r>
          </w:p>
        </w:tc>
        <w:tc>
          <w:tcPr>
            <w:tcW w:w="1038" w:type="pct"/>
            <w:shd w:val="clear" w:color="000000" w:fill="F2F2F2"/>
            <w:vAlign w:val="center"/>
            <w:hideMark/>
          </w:tcPr>
          <w:p w:rsidR="001D5468" w:rsidRPr="00776A0D" w:rsidRDefault="001D5468" w:rsidP="00906A2F">
            <w:pPr>
              <w:rPr>
                <w:b/>
                <w:color w:val="000000"/>
                <w:sz w:val="20"/>
              </w:rPr>
            </w:pPr>
            <w:r w:rsidRPr="00776A0D">
              <w:rPr>
                <w:b/>
                <w:color w:val="000000"/>
                <w:sz w:val="20"/>
              </w:rPr>
              <w:t>Создание условий для обеспечения доступным и комфортным жильем граждан</w:t>
            </w:r>
            <w:r>
              <w:rPr>
                <w:b/>
                <w:color w:val="000000"/>
                <w:sz w:val="20"/>
              </w:rPr>
              <w:t xml:space="preserve"> </w:t>
            </w:r>
            <w:r w:rsidRPr="007B2F3C">
              <w:rPr>
                <w:color w:val="000000"/>
                <w:sz w:val="20"/>
              </w:rPr>
              <w:t>(реализация 4-стороннего Соглашения)</w:t>
            </w:r>
          </w:p>
        </w:tc>
        <w:tc>
          <w:tcPr>
            <w:tcW w:w="641" w:type="pct"/>
            <w:shd w:val="clear" w:color="000000" w:fill="F2F2F2"/>
            <w:vAlign w:val="center"/>
          </w:tcPr>
          <w:p w:rsidR="001D5468" w:rsidRPr="00F147F4" w:rsidRDefault="001D5468" w:rsidP="00906A2F">
            <w:pPr>
              <w:jc w:val="center"/>
              <w:outlineLvl w:val="0"/>
              <w:rPr>
                <w:b/>
                <w:color w:val="000000"/>
                <w:sz w:val="20"/>
                <w:szCs w:val="20"/>
              </w:rPr>
            </w:pPr>
            <w:bookmarkStart w:id="80" w:name="_Toc510528141"/>
            <w:r w:rsidRPr="00F147F4">
              <w:rPr>
                <w:b/>
                <w:color w:val="000000"/>
                <w:sz w:val="20"/>
                <w:szCs w:val="20"/>
              </w:rPr>
              <w:t>813 518,2</w:t>
            </w:r>
            <w:bookmarkEnd w:id="80"/>
          </w:p>
        </w:tc>
        <w:tc>
          <w:tcPr>
            <w:tcW w:w="672" w:type="pct"/>
            <w:shd w:val="clear" w:color="000000" w:fill="F2F2F2"/>
            <w:vAlign w:val="center"/>
          </w:tcPr>
          <w:p w:rsidR="001D5468" w:rsidRPr="00F147F4" w:rsidRDefault="001D5468" w:rsidP="00906A2F">
            <w:pPr>
              <w:jc w:val="center"/>
              <w:rPr>
                <w:b/>
              </w:rPr>
            </w:pPr>
            <w:r w:rsidRPr="00F147F4">
              <w:rPr>
                <w:b/>
                <w:color w:val="000000"/>
                <w:sz w:val="20"/>
                <w:szCs w:val="20"/>
              </w:rPr>
              <w:t>813 518,2</w:t>
            </w:r>
          </w:p>
        </w:tc>
        <w:tc>
          <w:tcPr>
            <w:tcW w:w="675" w:type="pct"/>
            <w:shd w:val="clear" w:color="000000" w:fill="F2F2F2"/>
            <w:vAlign w:val="center"/>
          </w:tcPr>
          <w:p w:rsidR="001D5468" w:rsidRDefault="001D5468" w:rsidP="00906A2F">
            <w:pPr>
              <w:jc w:val="center"/>
            </w:pPr>
            <w:r>
              <w:rPr>
                <w:b/>
                <w:bCs/>
                <w:color w:val="000000"/>
                <w:sz w:val="20"/>
                <w:szCs w:val="20"/>
              </w:rPr>
              <w:t>100,0</w:t>
            </w:r>
          </w:p>
        </w:tc>
        <w:tc>
          <w:tcPr>
            <w:tcW w:w="1722" w:type="pct"/>
            <w:shd w:val="clear" w:color="000000" w:fill="F2F2F2"/>
            <w:vAlign w:val="center"/>
            <w:hideMark/>
          </w:tcPr>
          <w:p w:rsidR="001D5468" w:rsidRPr="00FD0559" w:rsidRDefault="001D5468" w:rsidP="00906A2F">
            <w:pPr>
              <w:rPr>
                <w:color w:val="000000"/>
                <w:sz w:val="18"/>
                <w:szCs w:val="18"/>
              </w:rPr>
            </w:pPr>
            <w:r w:rsidRPr="00FD0559">
              <w:rPr>
                <w:color w:val="000000"/>
                <w:sz w:val="18"/>
                <w:szCs w:val="18"/>
              </w:rPr>
              <w:t> </w:t>
            </w:r>
          </w:p>
        </w:tc>
      </w:tr>
      <w:tr w:rsidR="001D5468" w:rsidRPr="008B7E18" w:rsidTr="001D5468">
        <w:trPr>
          <w:trHeight w:val="20"/>
        </w:trPr>
        <w:tc>
          <w:tcPr>
            <w:tcW w:w="252" w:type="pct"/>
            <w:shd w:val="clear" w:color="auto" w:fill="auto"/>
            <w:vAlign w:val="center"/>
          </w:tcPr>
          <w:p w:rsidR="001D5468" w:rsidRDefault="001D5468" w:rsidP="00906A2F">
            <w:pPr>
              <w:jc w:val="center"/>
              <w:rPr>
                <w:color w:val="000000"/>
                <w:sz w:val="20"/>
              </w:rPr>
            </w:pPr>
          </w:p>
        </w:tc>
        <w:tc>
          <w:tcPr>
            <w:tcW w:w="1038" w:type="pct"/>
            <w:shd w:val="clear" w:color="auto" w:fill="auto"/>
            <w:vAlign w:val="center"/>
          </w:tcPr>
          <w:p w:rsidR="001D5468" w:rsidRPr="008B7E18" w:rsidRDefault="001D5468" w:rsidP="00906A2F">
            <w:pPr>
              <w:jc w:val="center"/>
              <w:rPr>
                <w:color w:val="000000"/>
                <w:sz w:val="20"/>
              </w:rPr>
            </w:pPr>
            <w:r>
              <w:rPr>
                <w:color w:val="000000"/>
                <w:sz w:val="20"/>
              </w:rPr>
              <w:t>УЖФ</w:t>
            </w:r>
          </w:p>
        </w:tc>
        <w:tc>
          <w:tcPr>
            <w:tcW w:w="641" w:type="pct"/>
            <w:shd w:val="clear" w:color="auto" w:fill="auto"/>
            <w:vAlign w:val="center"/>
          </w:tcPr>
          <w:p w:rsidR="001D5468" w:rsidRDefault="001D5468" w:rsidP="00906A2F">
            <w:pPr>
              <w:jc w:val="center"/>
              <w:outlineLvl w:val="0"/>
              <w:rPr>
                <w:color w:val="000000"/>
                <w:sz w:val="20"/>
                <w:szCs w:val="20"/>
              </w:rPr>
            </w:pPr>
            <w:bookmarkStart w:id="81" w:name="_Toc510528142"/>
            <w:r>
              <w:rPr>
                <w:color w:val="000000"/>
                <w:sz w:val="20"/>
                <w:szCs w:val="20"/>
              </w:rPr>
              <w:t>813 518,2</w:t>
            </w:r>
            <w:bookmarkEnd w:id="81"/>
          </w:p>
        </w:tc>
        <w:tc>
          <w:tcPr>
            <w:tcW w:w="672" w:type="pct"/>
            <w:shd w:val="clear" w:color="auto" w:fill="auto"/>
            <w:vAlign w:val="center"/>
          </w:tcPr>
          <w:p w:rsidR="001D5468" w:rsidRDefault="001D5468" w:rsidP="00906A2F">
            <w:pPr>
              <w:jc w:val="center"/>
            </w:pPr>
            <w:r>
              <w:rPr>
                <w:color w:val="000000"/>
                <w:sz w:val="20"/>
                <w:szCs w:val="20"/>
              </w:rPr>
              <w:t>813 518,2</w:t>
            </w:r>
          </w:p>
        </w:tc>
        <w:tc>
          <w:tcPr>
            <w:tcW w:w="675" w:type="pct"/>
            <w:vAlign w:val="center"/>
          </w:tcPr>
          <w:p w:rsidR="001D5468" w:rsidRPr="00C67468" w:rsidRDefault="001D5468" w:rsidP="00906A2F">
            <w:pPr>
              <w:jc w:val="center"/>
            </w:pPr>
            <w:r w:rsidRPr="00C67468">
              <w:rPr>
                <w:bCs/>
                <w:color w:val="000000"/>
                <w:sz w:val="20"/>
                <w:szCs w:val="20"/>
              </w:rPr>
              <w:t>100,0</w:t>
            </w:r>
          </w:p>
        </w:tc>
        <w:tc>
          <w:tcPr>
            <w:tcW w:w="1722" w:type="pct"/>
            <w:shd w:val="clear" w:color="auto" w:fill="auto"/>
            <w:vAlign w:val="center"/>
          </w:tcPr>
          <w:p w:rsidR="001D5468" w:rsidRPr="00C93698" w:rsidRDefault="001D5468" w:rsidP="00906A2F">
            <w:pPr>
              <w:rPr>
                <w:color w:val="000000"/>
                <w:sz w:val="18"/>
                <w:szCs w:val="18"/>
              </w:rPr>
            </w:pPr>
            <w:r>
              <w:rPr>
                <w:color w:val="000000"/>
                <w:sz w:val="18"/>
                <w:szCs w:val="18"/>
              </w:rPr>
              <w:t>В</w:t>
            </w:r>
            <w:r w:rsidRPr="00960DD8">
              <w:rPr>
                <w:color w:val="000000"/>
                <w:sz w:val="18"/>
                <w:szCs w:val="18"/>
              </w:rPr>
              <w:t>ручены свидетельства 56</w:t>
            </w:r>
            <w:r>
              <w:rPr>
                <w:color w:val="000000"/>
                <w:sz w:val="18"/>
                <w:szCs w:val="18"/>
              </w:rPr>
              <w:t>2</w:t>
            </w:r>
            <w:r w:rsidRPr="00960DD8">
              <w:rPr>
                <w:color w:val="000000"/>
                <w:sz w:val="18"/>
                <w:szCs w:val="18"/>
              </w:rPr>
              <w:t xml:space="preserve"> семьям (100</w:t>
            </w:r>
            <w:r>
              <w:rPr>
                <w:color w:val="000000"/>
                <w:sz w:val="18"/>
                <w:szCs w:val="18"/>
              </w:rPr>
              <w:t>9</w:t>
            </w:r>
            <w:r w:rsidRPr="00960DD8">
              <w:rPr>
                <w:color w:val="000000"/>
                <w:sz w:val="18"/>
                <w:szCs w:val="18"/>
              </w:rPr>
              <w:t xml:space="preserve"> человек), из которых по состоянию на 01.</w:t>
            </w:r>
            <w:r>
              <w:rPr>
                <w:color w:val="000000"/>
                <w:sz w:val="18"/>
                <w:szCs w:val="18"/>
              </w:rPr>
              <w:t>01.2018 реализованы 464</w:t>
            </w:r>
            <w:r w:rsidRPr="00960DD8">
              <w:rPr>
                <w:color w:val="000000"/>
                <w:sz w:val="18"/>
                <w:szCs w:val="18"/>
              </w:rPr>
              <w:t xml:space="preserve"> свидетельств</w:t>
            </w:r>
            <w:r>
              <w:rPr>
                <w:color w:val="000000"/>
                <w:sz w:val="18"/>
                <w:szCs w:val="18"/>
              </w:rPr>
              <w:t>а (829</w:t>
            </w:r>
            <w:r w:rsidRPr="00960DD8">
              <w:rPr>
                <w:color w:val="000000"/>
                <w:sz w:val="18"/>
                <w:szCs w:val="18"/>
              </w:rPr>
              <w:t xml:space="preserve"> человек) на сумму </w:t>
            </w:r>
            <w:r>
              <w:rPr>
                <w:color w:val="000000"/>
                <w:sz w:val="18"/>
                <w:szCs w:val="18"/>
              </w:rPr>
              <w:t xml:space="preserve">663 481,1 тыс. руб., оставшиеся 98 свидетельств будут реализованы в </w:t>
            </w:r>
            <w:r w:rsidRPr="00960DD8">
              <w:rPr>
                <w:color w:val="000000"/>
                <w:sz w:val="18"/>
                <w:szCs w:val="18"/>
              </w:rPr>
              <w:t>сро</w:t>
            </w:r>
            <w:r>
              <w:rPr>
                <w:color w:val="000000"/>
                <w:sz w:val="18"/>
                <w:szCs w:val="18"/>
              </w:rPr>
              <w:t>к до 01</w:t>
            </w:r>
            <w:r w:rsidRPr="00960DD8">
              <w:rPr>
                <w:color w:val="000000"/>
                <w:sz w:val="18"/>
                <w:szCs w:val="18"/>
              </w:rPr>
              <w:t>.0</w:t>
            </w:r>
            <w:r>
              <w:rPr>
                <w:color w:val="000000"/>
                <w:sz w:val="18"/>
                <w:szCs w:val="18"/>
              </w:rPr>
              <w:t>7.2018</w:t>
            </w:r>
          </w:p>
        </w:tc>
      </w:tr>
      <w:tr w:rsidR="001D5468" w:rsidRPr="008B7E18" w:rsidTr="001D5468">
        <w:trPr>
          <w:trHeight w:val="20"/>
        </w:trPr>
        <w:tc>
          <w:tcPr>
            <w:tcW w:w="252" w:type="pct"/>
            <w:shd w:val="clear" w:color="000000" w:fill="F2F2F2"/>
            <w:vAlign w:val="center"/>
            <w:hideMark/>
          </w:tcPr>
          <w:p w:rsidR="001D5468" w:rsidRPr="00776A0D" w:rsidRDefault="001D5468" w:rsidP="00906A2F">
            <w:pPr>
              <w:jc w:val="center"/>
              <w:rPr>
                <w:b/>
                <w:color w:val="000000"/>
                <w:sz w:val="20"/>
              </w:rPr>
            </w:pPr>
            <w:r>
              <w:rPr>
                <w:b/>
                <w:color w:val="000000"/>
                <w:sz w:val="20"/>
              </w:rPr>
              <w:t>11</w:t>
            </w:r>
          </w:p>
        </w:tc>
        <w:tc>
          <w:tcPr>
            <w:tcW w:w="1038" w:type="pct"/>
            <w:shd w:val="clear" w:color="000000" w:fill="F2F2F2"/>
            <w:vAlign w:val="center"/>
            <w:hideMark/>
          </w:tcPr>
          <w:p w:rsidR="001D5468" w:rsidRPr="009A0FA7" w:rsidRDefault="001D5468" w:rsidP="00906A2F">
            <w:pPr>
              <w:autoSpaceDE w:val="0"/>
              <w:autoSpaceDN w:val="0"/>
              <w:adjustRightInd w:val="0"/>
              <w:jc w:val="both"/>
              <w:rPr>
                <w:b/>
                <w:bCs/>
                <w:sz w:val="20"/>
                <w:szCs w:val="20"/>
              </w:rPr>
            </w:pPr>
            <w:r>
              <w:rPr>
                <w:b/>
                <w:bCs/>
                <w:sz w:val="20"/>
                <w:szCs w:val="20"/>
              </w:rPr>
              <w:t xml:space="preserve">Реформирование и модернизация жилищно-коммунального хозяйства и повышение энергетической эффективности </w:t>
            </w:r>
            <w:r w:rsidRPr="007B2F3C">
              <w:rPr>
                <w:color w:val="000000"/>
                <w:sz w:val="20"/>
              </w:rPr>
              <w:t>(реализация 4-стороннего Соглашения)</w:t>
            </w:r>
          </w:p>
        </w:tc>
        <w:tc>
          <w:tcPr>
            <w:tcW w:w="641" w:type="pct"/>
            <w:shd w:val="clear" w:color="000000" w:fill="F2F2F2"/>
            <w:vAlign w:val="center"/>
          </w:tcPr>
          <w:p w:rsidR="001D5468" w:rsidRPr="00776A0D" w:rsidRDefault="001D5468" w:rsidP="00906A2F">
            <w:pPr>
              <w:jc w:val="center"/>
              <w:outlineLvl w:val="0"/>
              <w:rPr>
                <w:b/>
                <w:color w:val="000000"/>
                <w:sz w:val="20"/>
                <w:szCs w:val="20"/>
              </w:rPr>
            </w:pPr>
            <w:bookmarkStart w:id="82" w:name="_Toc510528143"/>
            <w:r>
              <w:rPr>
                <w:b/>
                <w:color w:val="000000"/>
                <w:sz w:val="20"/>
                <w:szCs w:val="20"/>
              </w:rPr>
              <w:t>528 800,0</w:t>
            </w:r>
            <w:bookmarkEnd w:id="82"/>
          </w:p>
        </w:tc>
        <w:tc>
          <w:tcPr>
            <w:tcW w:w="672" w:type="pct"/>
            <w:shd w:val="clear" w:color="000000" w:fill="F2F2F2"/>
            <w:vAlign w:val="center"/>
          </w:tcPr>
          <w:p w:rsidR="001D5468" w:rsidRPr="00C67468" w:rsidRDefault="001D5468" w:rsidP="00906A2F">
            <w:pPr>
              <w:jc w:val="center"/>
              <w:outlineLvl w:val="0"/>
              <w:rPr>
                <w:b/>
                <w:color w:val="000000"/>
                <w:sz w:val="20"/>
                <w:szCs w:val="20"/>
              </w:rPr>
            </w:pPr>
            <w:bookmarkStart w:id="83" w:name="_Toc510528144"/>
            <w:r>
              <w:rPr>
                <w:b/>
                <w:color w:val="000000"/>
                <w:sz w:val="20"/>
                <w:szCs w:val="20"/>
              </w:rPr>
              <w:t>276 516,1</w:t>
            </w:r>
            <w:bookmarkEnd w:id="83"/>
          </w:p>
        </w:tc>
        <w:tc>
          <w:tcPr>
            <w:tcW w:w="675" w:type="pct"/>
            <w:shd w:val="clear" w:color="000000" w:fill="F2F2F2"/>
            <w:vAlign w:val="center"/>
          </w:tcPr>
          <w:p w:rsidR="001D5468" w:rsidRPr="00C67468" w:rsidRDefault="001D5468" w:rsidP="00906A2F">
            <w:pPr>
              <w:jc w:val="center"/>
              <w:rPr>
                <w:b/>
                <w:color w:val="000000"/>
                <w:sz w:val="20"/>
                <w:szCs w:val="20"/>
              </w:rPr>
            </w:pPr>
            <w:r>
              <w:rPr>
                <w:b/>
                <w:bCs/>
                <w:color w:val="000000"/>
                <w:sz w:val="20"/>
                <w:szCs w:val="20"/>
              </w:rPr>
              <w:t>52,3</w:t>
            </w:r>
          </w:p>
        </w:tc>
        <w:tc>
          <w:tcPr>
            <w:tcW w:w="1722" w:type="pct"/>
            <w:shd w:val="clear" w:color="000000" w:fill="F2F2F2"/>
            <w:vAlign w:val="center"/>
            <w:hideMark/>
          </w:tcPr>
          <w:p w:rsidR="001D5468" w:rsidRPr="00FD0559" w:rsidRDefault="001D5468" w:rsidP="00906A2F">
            <w:pPr>
              <w:rPr>
                <w:color w:val="000000"/>
                <w:sz w:val="18"/>
                <w:szCs w:val="18"/>
              </w:rPr>
            </w:pPr>
            <w:r w:rsidRPr="00FD0559">
              <w:rPr>
                <w:color w:val="000000"/>
                <w:sz w:val="18"/>
                <w:szCs w:val="18"/>
              </w:rPr>
              <w:t> </w:t>
            </w:r>
          </w:p>
        </w:tc>
      </w:tr>
      <w:tr w:rsidR="001D5468" w:rsidRPr="008B7E18" w:rsidTr="001D5468">
        <w:trPr>
          <w:trHeight w:val="20"/>
        </w:trPr>
        <w:tc>
          <w:tcPr>
            <w:tcW w:w="252" w:type="pct"/>
            <w:shd w:val="clear" w:color="auto" w:fill="auto"/>
            <w:vAlign w:val="center"/>
          </w:tcPr>
          <w:p w:rsidR="001D5468" w:rsidRDefault="001D5468" w:rsidP="00906A2F">
            <w:pPr>
              <w:jc w:val="center"/>
              <w:rPr>
                <w:color w:val="000000"/>
                <w:sz w:val="20"/>
              </w:rPr>
            </w:pPr>
          </w:p>
        </w:tc>
        <w:tc>
          <w:tcPr>
            <w:tcW w:w="1038" w:type="pct"/>
            <w:shd w:val="clear" w:color="auto" w:fill="auto"/>
            <w:vAlign w:val="center"/>
          </w:tcPr>
          <w:p w:rsidR="001D5468" w:rsidRPr="008B7E18" w:rsidRDefault="001D5468" w:rsidP="00906A2F">
            <w:pPr>
              <w:jc w:val="center"/>
              <w:rPr>
                <w:color w:val="000000"/>
                <w:sz w:val="20"/>
              </w:rPr>
            </w:pPr>
            <w:r>
              <w:rPr>
                <w:color w:val="000000"/>
                <w:sz w:val="20"/>
              </w:rPr>
              <w:t>УЖКХ</w:t>
            </w:r>
          </w:p>
        </w:tc>
        <w:tc>
          <w:tcPr>
            <w:tcW w:w="641" w:type="pct"/>
            <w:shd w:val="clear" w:color="auto" w:fill="auto"/>
            <w:vAlign w:val="center"/>
          </w:tcPr>
          <w:p w:rsidR="001D5468" w:rsidRDefault="001D5468" w:rsidP="00906A2F">
            <w:pPr>
              <w:jc w:val="center"/>
              <w:outlineLvl w:val="0"/>
              <w:rPr>
                <w:color w:val="000000"/>
                <w:sz w:val="20"/>
                <w:szCs w:val="20"/>
              </w:rPr>
            </w:pPr>
            <w:bookmarkStart w:id="84" w:name="_Toc510528145"/>
            <w:r>
              <w:rPr>
                <w:color w:val="000000"/>
                <w:sz w:val="20"/>
                <w:szCs w:val="20"/>
              </w:rPr>
              <w:t>528 800,0</w:t>
            </w:r>
            <w:bookmarkEnd w:id="84"/>
          </w:p>
        </w:tc>
        <w:tc>
          <w:tcPr>
            <w:tcW w:w="672" w:type="pct"/>
            <w:shd w:val="clear" w:color="auto" w:fill="auto"/>
            <w:vAlign w:val="center"/>
          </w:tcPr>
          <w:p w:rsidR="001D5468" w:rsidRPr="004F5DDE" w:rsidRDefault="001D5468" w:rsidP="00906A2F">
            <w:pPr>
              <w:jc w:val="center"/>
              <w:outlineLvl w:val="0"/>
              <w:rPr>
                <w:color w:val="000000"/>
                <w:sz w:val="20"/>
                <w:szCs w:val="20"/>
              </w:rPr>
            </w:pPr>
            <w:bookmarkStart w:id="85" w:name="_Toc510528146"/>
            <w:r w:rsidRPr="004F5DDE">
              <w:rPr>
                <w:color w:val="000000"/>
                <w:sz w:val="20"/>
                <w:szCs w:val="20"/>
              </w:rPr>
              <w:t>276 516,1</w:t>
            </w:r>
            <w:bookmarkEnd w:id="85"/>
          </w:p>
        </w:tc>
        <w:tc>
          <w:tcPr>
            <w:tcW w:w="675" w:type="pct"/>
            <w:vAlign w:val="center"/>
          </w:tcPr>
          <w:p w:rsidR="001D5468" w:rsidRPr="00C67468" w:rsidRDefault="001D5468" w:rsidP="00906A2F">
            <w:pPr>
              <w:jc w:val="center"/>
              <w:rPr>
                <w:color w:val="000000"/>
                <w:sz w:val="20"/>
                <w:szCs w:val="20"/>
              </w:rPr>
            </w:pPr>
            <w:r>
              <w:rPr>
                <w:bCs/>
                <w:color w:val="000000"/>
                <w:sz w:val="20"/>
                <w:szCs w:val="20"/>
              </w:rPr>
              <w:t>52,3</w:t>
            </w:r>
          </w:p>
        </w:tc>
        <w:tc>
          <w:tcPr>
            <w:tcW w:w="1722" w:type="pct"/>
            <w:shd w:val="clear" w:color="auto" w:fill="auto"/>
            <w:vAlign w:val="center"/>
          </w:tcPr>
          <w:p w:rsidR="001D5468" w:rsidRPr="00D72513" w:rsidRDefault="001D5468" w:rsidP="00906A2F">
            <w:pPr>
              <w:rPr>
                <w:color w:val="000000"/>
                <w:sz w:val="18"/>
                <w:szCs w:val="18"/>
              </w:rPr>
            </w:pPr>
            <w:r w:rsidRPr="00D72513">
              <w:rPr>
                <w:color w:val="000000"/>
                <w:sz w:val="18"/>
                <w:szCs w:val="18"/>
              </w:rPr>
              <w:t>Средства направлены на:</w:t>
            </w:r>
          </w:p>
          <w:p w:rsidR="001D5468" w:rsidRPr="00D72513" w:rsidRDefault="001D5468" w:rsidP="00906A2F">
            <w:pPr>
              <w:rPr>
                <w:color w:val="000000"/>
                <w:sz w:val="18"/>
                <w:szCs w:val="18"/>
              </w:rPr>
            </w:pPr>
            <w:r w:rsidRPr="00D72513">
              <w:rPr>
                <w:color w:val="000000"/>
                <w:sz w:val="18"/>
                <w:szCs w:val="18"/>
              </w:rPr>
              <w:t>1. Модернизацию и капитальный ремонт объектов коммунальной инфраструктуры, исполнение отсутствует, работы выполнены на 2 объектах;</w:t>
            </w:r>
          </w:p>
          <w:p w:rsidR="001D5468" w:rsidRPr="00D72513" w:rsidRDefault="001D5468" w:rsidP="00906A2F">
            <w:pPr>
              <w:rPr>
                <w:color w:val="000000"/>
                <w:sz w:val="18"/>
                <w:szCs w:val="18"/>
              </w:rPr>
            </w:pPr>
            <w:r w:rsidRPr="00D72513">
              <w:rPr>
                <w:color w:val="000000"/>
                <w:sz w:val="18"/>
                <w:szCs w:val="18"/>
              </w:rPr>
              <w:t>2. Сохранение устойчивости зданий перспективного жилищного фонда, работы выполнены на 54 объектах (42 здания –завершение работ в 2017 году, 12 – переходящие объекты на 2018 год);</w:t>
            </w:r>
          </w:p>
          <w:p w:rsidR="001D5468" w:rsidRPr="001925B4" w:rsidRDefault="001D5468" w:rsidP="00906A2F">
            <w:pPr>
              <w:rPr>
                <w:color w:val="000000"/>
                <w:sz w:val="18"/>
                <w:szCs w:val="18"/>
              </w:rPr>
            </w:pPr>
            <w:r w:rsidRPr="00D72513">
              <w:rPr>
                <w:color w:val="000000"/>
                <w:sz w:val="18"/>
                <w:szCs w:val="18"/>
              </w:rPr>
              <w:t>3. Ремонт квартир под переселение из аварийного и ветхого жилищного фонда – отремонтировано 42 квартиры</w:t>
            </w:r>
          </w:p>
        </w:tc>
      </w:tr>
      <w:tr w:rsidR="001D5468" w:rsidRPr="008B7E18" w:rsidTr="001D5468">
        <w:trPr>
          <w:trHeight w:val="20"/>
        </w:trPr>
        <w:tc>
          <w:tcPr>
            <w:tcW w:w="252" w:type="pct"/>
            <w:shd w:val="clear" w:color="auto" w:fill="92CDDC" w:themeFill="accent5" w:themeFillTint="99"/>
            <w:vAlign w:val="center"/>
            <w:hideMark/>
          </w:tcPr>
          <w:p w:rsidR="001D5468" w:rsidRPr="008B7E18" w:rsidRDefault="001D5468" w:rsidP="00906A2F">
            <w:pPr>
              <w:jc w:val="center"/>
              <w:rPr>
                <w:b/>
                <w:bCs/>
                <w:color w:val="000000"/>
                <w:sz w:val="20"/>
              </w:rPr>
            </w:pPr>
            <w:r w:rsidRPr="008B7E18">
              <w:rPr>
                <w:b/>
                <w:bCs/>
                <w:color w:val="000000"/>
                <w:sz w:val="20"/>
              </w:rPr>
              <w:t> </w:t>
            </w:r>
          </w:p>
        </w:tc>
        <w:tc>
          <w:tcPr>
            <w:tcW w:w="1038" w:type="pct"/>
            <w:shd w:val="clear" w:color="auto" w:fill="92CDDC" w:themeFill="accent5" w:themeFillTint="99"/>
            <w:vAlign w:val="center"/>
            <w:hideMark/>
          </w:tcPr>
          <w:p w:rsidR="001D5468" w:rsidRPr="008B7E18" w:rsidRDefault="001D5468" w:rsidP="00906A2F">
            <w:pPr>
              <w:rPr>
                <w:b/>
                <w:bCs/>
                <w:color w:val="000000"/>
                <w:sz w:val="20"/>
              </w:rPr>
            </w:pPr>
            <w:r>
              <w:rPr>
                <w:b/>
                <w:bCs/>
                <w:color w:val="000000"/>
                <w:sz w:val="20"/>
              </w:rPr>
              <w:t>ВСЕГО:</w:t>
            </w:r>
          </w:p>
        </w:tc>
        <w:tc>
          <w:tcPr>
            <w:tcW w:w="641" w:type="pct"/>
            <w:shd w:val="clear" w:color="auto" w:fill="92CDDC" w:themeFill="accent5" w:themeFillTint="99"/>
            <w:vAlign w:val="center"/>
          </w:tcPr>
          <w:p w:rsidR="001D5468" w:rsidRPr="00C67468" w:rsidRDefault="001D5468" w:rsidP="00906A2F">
            <w:pPr>
              <w:jc w:val="center"/>
              <w:rPr>
                <w:b/>
                <w:bCs/>
                <w:color w:val="000000"/>
                <w:sz w:val="20"/>
                <w:szCs w:val="20"/>
              </w:rPr>
            </w:pPr>
            <w:r w:rsidRPr="00C67468">
              <w:rPr>
                <w:b/>
                <w:bCs/>
                <w:color w:val="000000"/>
                <w:sz w:val="20"/>
                <w:szCs w:val="20"/>
              </w:rPr>
              <w:t>2 164 516,7</w:t>
            </w:r>
          </w:p>
        </w:tc>
        <w:tc>
          <w:tcPr>
            <w:tcW w:w="672" w:type="pct"/>
            <w:shd w:val="clear" w:color="auto" w:fill="92CDDC" w:themeFill="accent5" w:themeFillTint="99"/>
            <w:vAlign w:val="center"/>
          </w:tcPr>
          <w:p w:rsidR="001D5468" w:rsidRPr="004F5DDE" w:rsidRDefault="001D5468" w:rsidP="00906A2F">
            <w:pPr>
              <w:jc w:val="center"/>
              <w:rPr>
                <w:b/>
                <w:bCs/>
                <w:color w:val="000000"/>
                <w:sz w:val="20"/>
                <w:szCs w:val="20"/>
              </w:rPr>
            </w:pPr>
            <w:r w:rsidRPr="004F5DDE">
              <w:rPr>
                <w:b/>
                <w:bCs/>
                <w:color w:val="000000"/>
                <w:sz w:val="20"/>
                <w:szCs w:val="20"/>
              </w:rPr>
              <w:t>1 900 617,4</w:t>
            </w:r>
          </w:p>
        </w:tc>
        <w:tc>
          <w:tcPr>
            <w:tcW w:w="675" w:type="pct"/>
            <w:shd w:val="clear" w:color="auto" w:fill="92CDDC" w:themeFill="accent5" w:themeFillTint="99"/>
            <w:vAlign w:val="center"/>
          </w:tcPr>
          <w:p w:rsidR="001D5468" w:rsidRPr="00953849" w:rsidRDefault="001D5468" w:rsidP="00906A2F">
            <w:pPr>
              <w:jc w:val="center"/>
              <w:rPr>
                <w:b/>
                <w:bCs/>
                <w:color w:val="000000"/>
                <w:sz w:val="20"/>
                <w:szCs w:val="20"/>
                <w:highlight w:val="yellow"/>
              </w:rPr>
            </w:pPr>
            <w:r>
              <w:rPr>
                <w:b/>
                <w:bCs/>
                <w:color w:val="000000"/>
                <w:sz w:val="20"/>
                <w:szCs w:val="20"/>
              </w:rPr>
              <w:t>87,8</w:t>
            </w:r>
          </w:p>
        </w:tc>
        <w:tc>
          <w:tcPr>
            <w:tcW w:w="1722" w:type="pct"/>
            <w:shd w:val="clear" w:color="auto" w:fill="92CDDC" w:themeFill="accent5" w:themeFillTint="99"/>
            <w:vAlign w:val="center"/>
            <w:hideMark/>
          </w:tcPr>
          <w:p w:rsidR="001D5468" w:rsidRPr="00FD0559" w:rsidRDefault="001D5468" w:rsidP="00906A2F">
            <w:pPr>
              <w:rPr>
                <w:b/>
                <w:bCs/>
                <w:color w:val="000000"/>
                <w:sz w:val="18"/>
                <w:szCs w:val="18"/>
              </w:rPr>
            </w:pPr>
            <w:r w:rsidRPr="00FD0559">
              <w:rPr>
                <w:b/>
                <w:bCs/>
                <w:color w:val="000000"/>
                <w:sz w:val="18"/>
                <w:szCs w:val="18"/>
              </w:rPr>
              <w:t> </w:t>
            </w:r>
          </w:p>
        </w:tc>
      </w:tr>
    </w:tbl>
    <w:p w:rsidR="001D5468" w:rsidRPr="003121A1" w:rsidRDefault="001D5468" w:rsidP="001D5468">
      <w:pPr>
        <w:tabs>
          <w:tab w:val="left" w:pos="1276"/>
        </w:tabs>
        <w:ind w:firstLine="709"/>
        <w:rPr>
          <w:b/>
          <w:sz w:val="26"/>
          <w:szCs w:val="26"/>
        </w:rPr>
      </w:pPr>
      <w:r w:rsidRPr="003121A1">
        <w:rPr>
          <w:b/>
          <w:sz w:val="26"/>
          <w:szCs w:val="26"/>
        </w:rPr>
        <w:t>Реализация четырехсторонних Соглашений</w:t>
      </w:r>
    </w:p>
    <w:p w:rsidR="001D5468" w:rsidRPr="003121A1" w:rsidRDefault="001D5468" w:rsidP="001D5468">
      <w:pPr>
        <w:tabs>
          <w:tab w:val="left" w:pos="993"/>
        </w:tabs>
        <w:spacing w:before="60"/>
        <w:ind w:firstLine="709"/>
        <w:jc w:val="both"/>
        <w:rPr>
          <w:sz w:val="26"/>
          <w:szCs w:val="26"/>
        </w:rPr>
      </w:pPr>
      <w:r w:rsidRPr="003121A1">
        <w:rPr>
          <w:sz w:val="26"/>
          <w:szCs w:val="26"/>
        </w:rPr>
        <w:t>На территории продолжается реализация 4-сторонних соглашений</w:t>
      </w:r>
      <w:r w:rsidRPr="003121A1">
        <w:rPr>
          <w:color w:val="000000"/>
          <w:sz w:val="26"/>
          <w:szCs w:val="26"/>
        </w:rPr>
        <w:t xml:space="preserve"> о взаимодействии и сотрудничестве между Министерством регионального развития Российской Федерации, Красноярским краем, муниципальным образованием город Норильск и ПАО «ГМК «Норильский Никель»</w:t>
      </w:r>
      <w:r>
        <w:rPr>
          <w:color w:val="000000"/>
          <w:sz w:val="26"/>
          <w:szCs w:val="26"/>
        </w:rPr>
        <w:t>:</w:t>
      </w:r>
    </w:p>
    <w:p w:rsidR="001D5468" w:rsidRPr="003166DF" w:rsidRDefault="001D5468" w:rsidP="001D5468">
      <w:pPr>
        <w:pStyle w:val="afff2"/>
        <w:numPr>
          <w:ilvl w:val="0"/>
          <w:numId w:val="11"/>
        </w:numPr>
        <w:tabs>
          <w:tab w:val="left" w:pos="993"/>
        </w:tabs>
        <w:ind w:left="0" w:firstLine="709"/>
        <w:jc w:val="both"/>
        <w:rPr>
          <w:sz w:val="26"/>
          <w:szCs w:val="26"/>
        </w:rPr>
      </w:pPr>
      <w:r w:rsidRPr="003166DF">
        <w:rPr>
          <w:sz w:val="26"/>
          <w:szCs w:val="26"/>
        </w:rPr>
        <w:t xml:space="preserve">В соответствии с заключенным соглашением </w:t>
      </w:r>
      <w:r w:rsidRPr="003166DF">
        <w:rPr>
          <w:b/>
          <w:sz w:val="26"/>
          <w:szCs w:val="26"/>
        </w:rPr>
        <w:t>по направлению переселения граждан</w:t>
      </w:r>
      <w:r w:rsidRPr="003166DF">
        <w:rPr>
          <w:sz w:val="26"/>
          <w:szCs w:val="26"/>
        </w:rPr>
        <w:t xml:space="preserve"> в благоприятные для проживания регионы РФ предусматривалось ежегодное финансирование с общим объемом 1 </w:t>
      </w:r>
      <w:r>
        <w:rPr>
          <w:sz w:val="26"/>
          <w:szCs w:val="26"/>
        </w:rPr>
        <w:t>773,2 млн. руб. на переселение 1</w:t>
      </w:r>
      <w:r w:rsidRPr="003166DF">
        <w:rPr>
          <w:sz w:val="26"/>
          <w:szCs w:val="26"/>
        </w:rPr>
        <w:t>126 семей, в том числе за счет средств федерального бюджета – 830,0 млн. руб., средств краевого бюджета – 113,2 млн</w:t>
      </w:r>
      <w:r>
        <w:rPr>
          <w:sz w:val="26"/>
          <w:szCs w:val="26"/>
        </w:rPr>
        <w:t>.</w:t>
      </w:r>
      <w:r w:rsidRPr="003166DF">
        <w:rPr>
          <w:sz w:val="26"/>
          <w:szCs w:val="26"/>
        </w:rPr>
        <w:t xml:space="preserve"> руб. и средств </w:t>
      </w:r>
      <w:r w:rsidRPr="003166DF">
        <w:rPr>
          <w:color w:val="000000"/>
          <w:sz w:val="26"/>
          <w:szCs w:val="26"/>
        </w:rPr>
        <w:t xml:space="preserve">ПАО «ГМК «Норильский Никель» </w:t>
      </w:r>
      <w:r w:rsidRPr="003166DF">
        <w:rPr>
          <w:sz w:val="26"/>
          <w:szCs w:val="26"/>
        </w:rPr>
        <w:t>в размере</w:t>
      </w:r>
      <w:r w:rsidRPr="003166DF">
        <w:rPr>
          <w:color w:val="000000"/>
          <w:sz w:val="26"/>
          <w:szCs w:val="26"/>
        </w:rPr>
        <w:t xml:space="preserve"> 830,0 млн</w:t>
      </w:r>
      <w:r>
        <w:rPr>
          <w:color w:val="000000"/>
          <w:sz w:val="26"/>
          <w:szCs w:val="26"/>
        </w:rPr>
        <w:t>.</w:t>
      </w:r>
      <w:r w:rsidRPr="003166DF">
        <w:rPr>
          <w:color w:val="000000"/>
          <w:sz w:val="26"/>
          <w:szCs w:val="26"/>
        </w:rPr>
        <w:t xml:space="preserve"> руб</w:t>
      </w:r>
      <w:r w:rsidRPr="003166DF">
        <w:rPr>
          <w:sz w:val="26"/>
          <w:szCs w:val="26"/>
        </w:rPr>
        <w:t>.</w:t>
      </w:r>
    </w:p>
    <w:p w:rsidR="001D5468" w:rsidRPr="003166DF" w:rsidRDefault="001D5468" w:rsidP="001D5468">
      <w:pPr>
        <w:ind w:firstLine="709"/>
        <w:jc w:val="both"/>
        <w:rPr>
          <w:sz w:val="26"/>
          <w:szCs w:val="26"/>
        </w:rPr>
      </w:pPr>
      <w:r w:rsidRPr="003166DF">
        <w:rPr>
          <w:sz w:val="26"/>
          <w:szCs w:val="26"/>
        </w:rPr>
        <w:t>С 2014 года началось сокращение финансирования мероприятий из федерального бюджета:</w:t>
      </w:r>
    </w:p>
    <w:p w:rsidR="001D5468" w:rsidRPr="003166DF" w:rsidRDefault="001D5468" w:rsidP="00FB55EA">
      <w:pPr>
        <w:pStyle w:val="afff2"/>
        <w:numPr>
          <w:ilvl w:val="0"/>
          <w:numId w:val="139"/>
        </w:numPr>
        <w:tabs>
          <w:tab w:val="left" w:pos="993"/>
        </w:tabs>
        <w:ind w:left="0" w:firstLine="709"/>
        <w:jc w:val="both"/>
        <w:rPr>
          <w:sz w:val="26"/>
          <w:szCs w:val="26"/>
        </w:rPr>
      </w:pPr>
      <w:r w:rsidRPr="003166DF">
        <w:rPr>
          <w:sz w:val="26"/>
          <w:szCs w:val="26"/>
        </w:rPr>
        <w:t>в 2014 году – уменьшение на 5%, с 830,0 млн</w:t>
      </w:r>
      <w:r>
        <w:rPr>
          <w:sz w:val="26"/>
          <w:szCs w:val="26"/>
        </w:rPr>
        <w:t>.</w:t>
      </w:r>
      <w:r w:rsidRPr="003166DF">
        <w:rPr>
          <w:sz w:val="26"/>
          <w:szCs w:val="26"/>
        </w:rPr>
        <w:t xml:space="preserve"> руб. до 788,5 млн</w:t>
      </w:r>
      <w:r>
        <w:rPr>
          <w:sz w:val="26"/>
          <w:szCs w:val="26"/>
        </w:rPr>
        <w:t>.</w:t>
      </w:r>
      <w:r w:rsidRPr="003166DF">
        <w:rPr>
          <w:sz w:val="26"/>
          <w:szCs w:val="26"/>
        </w:rPr>
        <w:t xml:space="preserve"> руб.; </w:t>
      </w:r>
    </w:p>
    <w:p w:rsidR="001D5468" w:rsidRPr="003166DF" w:rsidRDefault="001D5468" w:rsidP="00FB55EA">
      <w:pPr>
        <w:pStyle w:val="afff2"/>
        <w:numPr>
          <w:ilvl w:val="0"/>
          <w:numId w:val="139"/>
        </w:numPr>
        <w:tabs>
          <w:tab w:val="left" w:pos="993"/>
        </w:tabs>
        <w:ind w:left="0" w:firstLine="709"/>
        <w:jc w:val="both"/>
        <w:rPr>
          <w:sz w:val="26"/>
          <w:szCs w:val="26"/>
        </w:rPr>
      </w:pPr>
      <w:r w:rsidRPr="003166DF">
        <w:rPr>
          <w:sz w:val="26"/>
          <w:szCs w:val="26"/>
        </w:rPr>
        <w:t>в 2015 году – уменьшение на 54,5%, до 377,0 млн</w:t>
      </w:r>
      <w:r>
        <w:rPr>
          <w:sz w:val="26"/>
          <w:szCs w:val="26"/>
        </w:rPr>
        <w:t>.</w:t>
      </w:r>
      <w:r w:rsidRPr="003166DF">
        <w:rPr>
          <w:sz w:val="26"/>
          <w:szCs w:val="26"/>
        </w:rPr>
        <w:t xml:space="preserve"> руб. </w:t>
      </w:r>
    </w:p>
    <w:p w:rsidR="001D5468" w:rsidRPr="00B956AD" w:rsidRDefault="001D5468" w:rsidP="001D5468">
      <w:pPr>
        <w:ind w:firstLine="709"/>
        <w:jc w:val="both"/>
        <w:rPr>
          <w:sz w:val="26"/>
          <w:szCs w:val="26"/>
        </w:rPr>
      </w:pPr>
      <w:r>
        <w:rPr>
          <w:sz w:val="26"/>
          <w:szCs w:val="26"/>
        </w:rPr>
        <w:t>С</w:t>
      </w:r>
      <w:r w:rsidRPr="003166DF">
        <w:rPr>
          <w:sz w:val="26"/>
          <w:szCs w:val="26"/>
        </w:rPr>
        <w:t xml:space="preserve"> 2016 года финансирование мероприятий из федерального бюджета полностью прекращено, в результате ежегодный об</w:t>
      </w:r>
      <w:r>
        <w:rPr>
          <w:sz w:val="26"/>
          <w:szCs w:val="26"/>
        </w:rPr>
        <w:t>щий плановый объем в период 2018</w:t>
      </w:r>
      <w:r w:rsidRPr="003166DF">
        <w:rPr>
          <w:sz w:val="26"/>
          <w:szCs w:val="26"/>
        </w:rPr>
        <w:t>-20</w:t>
      </w:r>
      <w:r>
        <w:rPr>
          <w:sz w:val="26"/>
          <w:szCs w:val="26"/>
        </w:rPr>
        <w:t>20</w:t>
      </w:r>
      <w:r w:rsidRPr="003166DF">
        <w:rPr>
          <w:sz w:val="26"/>
          <w:szCs w:val="26"/>
        </w:rPr>
        <w:t xml:space="preserve"> год</w:t>
      </w:r>
      <w:r>
        <w:rPr>
          <w:sz w:val="26"/>
          <w:szCs w:val="26"/>
        </w:rPr>
        <w:t xml:space="preserve">ов с учетом </w:t>
      </w:r>
      <w:proofErr w:type="spellStart"/>
      <w:r>
        <w:rPr>
          <w:sz w:val="26"/>
          <w:szCs w:val="26"/>
        </w:rPr>
        <w:t>г.Дудинка</w:t>
      </w:r>
      <w:proofErr w:type="spellEnd"/>
      <w:r>
        <w:rPr>
          <w:sz w:val="26"/>
          <w:szCs w:val="26"/>
        </w:rPr>
        <w:t xml:space="preserve"> составил</w:t>
      </w:r>
      <w:r w:rsidRPr="003166DF">
        <w:rPr>
          <w:sz w:val="26"/>
          <w:szCs w:val="26"/>
        </w:rPr>
        <w:t xml:space="preserve"> 9</w:t>
      </w:r>
      <w:r>
        <w:rPr>
          <w:sz w:val="26"/>
          <w:szCs w:val="26"/>
        </w:rPr>
        <w:t>43,0</w:t>
      </w:r>
      <w:r w:rsidRPr="003166DF">
        <w:rPr>
          <w:sz w:val="26"/>
          <w:szCs w:val="26"/>
        </w:rPr>
        <w:t xml:space="preserve"> млн</w:t>
      </w:r>
      <w:r>
        <w:rPr>
          <w:sz w:val="26"/>
          <w:szCs w:val="26"/>
        </w:rPr>
        <w:t>.</w:t>
      </w:r>
      <w:r w:rsidRPr="003166DF">
        <w:rPr>
          <w:sz w:val="26"/>
          <w:szCs w:val="26"/>
        </w:rPr>
        <w:t xml:space="preserve"> руб. (1</w:t>
      </w:r>
      <w:r>
        <w:rPr>
          <w:sz w:val="26"/>
          <w:szCs w:val="26"/>
        </w:rPr>
        <w:t>13,2</w:t>
      </w:r>
      <w:r w:rsidRPr="003166DF">
        <w:rPr>
          <w:sz w:val="26"/>
          <w:szCs w:val="26"/>
        </w:rPr>
        <w:t xml:space="preserve"> млн</w:t>
      </w:r>
      <w:r>
        <w:rPr>
          <w:sz w:val="26"/>
          <w:szCs w:val="26"/>
        </w:rPr>
        <w:t>.</w:t>
      </w:r>
      <w:r w:rsidRPr="003166DF">
        <w:rPr>
          <w:sz w:val="26"/>
          <w:szCs w:val="26"/>
        </w:rPr>
        <w:t xml:space="preserve"> руб. – краевой бюджет, 830,0 </w:t>
      </w:r>
      <w:r w:rsidRPr="00B956AD">
        <w:rPr>
          <w:sz w:val="26"/>
          <w:szCs w:val="26"/>
        </w:rPr>
        <w:t>млн. руб. – средства ПАО «ГМК «Норильский никель).</w:t>
      </w:r>
    </w:p>
    <w:p w:rsidR="001D5468" w:rsidRPr="00B956AD" w:rsidRDefault="001D5468" w:rsidP="001D5468">
      <w:pPr>
        <w:ind w:firstLine="709"/>
        <w:jc w:val="both"/>
        <w:rPr>
          <w:sz w:val="26"/>
          <w:szCs w:val="26"/>
        </w:rPr>
      </w:pPr>
      <w:r w:rsidRPr="00B956AD">
        <w:rPr>
          <w:sz w:val="26"/>
          <w:szCs w:val="26"/>
        </w:rPr>
        <w:t xml:space="preserve"> На 2017 год</w:t>
      </w:r>
      <w:r>
        <w:rPr>
          <w:sz w:val="26"/>
          <w:szCs w:val="26"/>
        </w:rPr>
        <w:t xml:space="preserve"> плановое</w:t>
      </w:r>
      <w:r w:rsidRPr="00B956AD">
        <w:rPr>
          <w:sz w:val="26"/>
          <w:szCs w:val="26"/>
        </w:rPr>
        <w:t xml:space="preserve"> </w:t>
      </w:r>
      <w:r w:rsidRPr="00B956AD">
        <w:rPr>
          <w:bCs/>
          <w:iCs/>
          <w:sz w:val="26"/>
          <w:szCs w:val="26"/>
        </w:rPr>
        <w:t xml:space="preserve">финансирование программы переселения </w:t>
      </w:r>
      <w:r w:rsidRPr="00B956AD">
        <w:rPr>
          <w:sz w:val="26"/>
          <w:szCs w:val="26"/>
        </w:rPr>
        <w:t xml:space="preserve">с учетом </w:t>
      </w:r>
      <w:proofErr w:type="spellStart"/>
      <w:r w:rsidRPr="00B956AD">
        <w:rPr>
          <w:sz w:val="26"/>
          <w:szCs w:val="26"/>
        </w:rPr>
        <w:t>г.Дудинка</w:t>
      </w:r>
      <w:proofErr w:type="spellEnd"/>
      <w:r w:rsidRPr="00B956AD">
        <w:rPr>
          <w:bCs/>
          <w:iCs/>
          <w:sz w:val="26"/>
          <w:szCs w:val="26"/>
        </w:rPr>
        <w:t xml:space="preserve"> </w:t>
      </w:r>
      <w:r w:rsidRPr="00B956AD">
        <w:rPr>
          <w:sz w:val="26"/>
          <w:szCs w:val="26"/>
        </w:rPr>
        <w:t>составляет 992,0 млн. руб. (114,7 млн. руб. – краевой бюджет, 877,3 млн. руб. – средства ПАО «ГМК «Норильский никель).</w:t>
      </w:r>
    </w:p>
    <w:p w:rsidR="001D5468" w:rsidRPr="00B956AD" w:rsidRDefault="001D5468" w:rsidP="001D5468">
      <w:pPr>
        <w:ind w:firstLine="709"/>
        <w:jc w:val="both"/>
        <w:rPr>
          <w:sz w:val="26"/>
          <w:szCs w:val="26"/>
        </w:rPr>
      </w:pPr>
      <w:r w:rsidRPr="00B956AD">
        <w:rPr>
          <w:sz w:val="26"/>
          <w:szCs w:val="26"/>
        </w:rPr>
        <w:t xml:space="preserve">Таким образом, с 2013 года финансирование снижено на 44,0% (с 1 773,2 млн. руб. в 2013 году до 992,0 млн. руб. в 2017 году). </w:t>
      </w:r>
    </w:p>
    <w:p w:rsidR="001D5468" w:rsidRPr="00B956AD" w:rsidRDefault="001D5468" w:rsidP="001D5468">
      <w:pPr>
        <w:ind w:firstLine="709"/>
        <w:jc w:val="both"/>
        <w:rPr>
          <w:sz w:val="26"/>
          <w:szCs w:val="26"/>
        </w:rPr>
      </w:pPr>
      <w:r w:rsidRPr="00B956AD">
        <w:rPr>
          <w:sz w:val="26"/>
          <w:szCs w:val="26"/>
        </w:rPr>
        <w:t xml:space="preserve">За отчетный период Управлением жилищного фонда Администрации города Норильска вручены свидетельства 562 семьям (1 009 человек) на сумму 813 518,2 </w:t>
      </w:r>
      <w:proofErr w:type="spellStart"/>
      <w:r w:rsidRPr="00B956AD">
        <w:rPr>
          <w:sz w:val="26"/>
          <w:szCs w:val="26"/>
        </w:rPr>
        <w:t>тыс.руб</w:t>
      </w:r>
      <w:proofErr w:type="spellEnd"/>
      <w:r w:rsidRPr="00B956AD">
        <w:rPr>
          <w:sz w:val="26"/>
          <w:szCs w:val="26"/>
        </w:rPr>
        <w:t>., из которых по состоянию на 01.01.2018 реализован 464 свидетельства (829 человек) на сумму 663 481,1 тыс. руб. (срок реализации свидетельств – до 01.07.2018).</w:t>
      </w:r>
    </w:p>
    <w:p w:rsidR="001D5468" w:rsidRPr="00B956AD" w:rsidRDefault="001D5468" w:rsidP="001D5468">
      <w:pPr>
        <w:pStyle w:val="afff2"/>
        <w:numPr>
          <w:ilvl w:val="0"/>
          <w:numId w:val="11"/>
        </w:numPr>
        <w:tabs>
          <w:tab w:val="left" w:pos="1148"/>
        </w:tabs>
        <w:ind w:left="56" w:firstLine="644"/>
        <w:jc w:val="both"/>
        <w:rPr>
          <w:sz w:val="26"/>
          <w:szCs w:val="26"/>
        </w:rPr>
      </w:pPr>
      <w:r w:rsidRPr="00B956AD">
        <w:rPr>
          <w:sz w:val="26"/>
          <w:szCs w:val="26"/>
        </w:rPr>
        <w:t xml:space="preserve">В соответствии с заключенным соглашением </w:t>
      </w:r>
      <w:r w:rsidRPr="00B956AD">
        <w:rPr>
          <w:b/>
          <w:sz w:val="26"/>
          <w:szCs w:val="26"/>
        </w:rPr>
        <w:t>по направлению модернизации и развитию объектов социальной, инженерной инфраструктуры и жилищного фонда</w:t>
      </w:r>
      <w:r w:rsidRPr="00B956AD">
        <w:rPr>
          <w:sz w:val="26"/>
          <w:szCs w:val="26"/>
        </w:rPr>
        <w:t xml:space="preserve"> реализуются мероприятия в рамках подпрограммы «Развитие объектов социальной сферы, капитальный ремонт объектов коммунальной инфраструктуры и жилищного фонда муниципального образования город Норильск», утвержденной муниципальной программы «Реформирование и модернизация жилищно-коммунального хозяйства и повышение энергетической эффективности».</w:t>
      </w:r>
    </w:p>
    <w:p w:rsidR="001D5468" w:rsidRPr="00B956AD" w:rsidRDefault="001D5468" w:rsidP="001D5468">
      <w:pPr>
        <w:ind w:firstLine="709"/>
        <w:jc w:val="both"/>
        <w:rPr>
          <w:sz w:val="26"/>
          <w:szCs w:val="26"/>
        </w:rPr>
      </w:pPr>
      <w:r w:rsidRPr="009B3466">
        <w:rPr>
          <w:sz w:val="26"/>
          <w:szCs w:val="26"/>
        </w:rPr>
        <w:t>Общий плановый объем финансирования мероприятий по четырехстороннему соглашению за счет всех источников на 2017 год составил 529,3 млн. руб., что ниже уровня 2016 года на 5,1% (557,5 млн. руб.), поскольку по двум направлениям четырехстороннего соглашения плановые ассигнования на 2017 год отсутствуют в связи с завершением в 2016 году комплексного капитального ремонта многоквартирного дома по ул. Кирова д.1 и оптимизацией краевого бюджета (на снос ветхих и аварийных строений).</w:t>
      </w:r>
    </w:p>
    <w:p w:rsidR="00082A0F" w:rsidRDefault="00082A0F" w:rsidP="001D5468">
      <w:pPr>
        <w:tabs>
          <w:tab w:val="left" w:pos="-567"/>
          <w:tab w:val="left" w:pos="709"/>
          <w:tab w:val="left" w:pos="851"/>
        </w:tabs>
        <w:ind w:firstLine="709"/>
        <w:jc w:val="right"/>
        <w:rPr>
          <w:sz w:val="26"/>
          <w:szCs w:val="26"/>
        </w:rPr>
      </w:pPr>
    </w:p>
    <w:p w:rsidR="00082A0F" w:rsidRDefault="00082A0F" w:rsidP="001D5468">
      <w:pPr>
        <w:tabs>
          <w:tab w:val="left" w:pos="-567"/>
          <w:tab w:val="left" w:pos="709"/>
          <w:tab w:val="left" w:pos="851"/>
        </w:tabs>
        <w:ind w:firstLine="709"/>
        <w:jc w:val="right"/>
        <w:rPr>
          <w:sz w:val="26"/>
          <w:szCs w:val="26"/>
        </w:rPr>
      </w:pPr>
    </w:p>
    <w:p w:rsidR="00082A0F" w:rsidRDefault="00082A0F" w:rsidP="001D5468">
      <w:pPr>
        <w:tabs>
          <w:tab w:val="left" w:pos="-567"/>
          <w:tab w:val="left" w:pos="709"/>
          <w:tab w:val="left" w:pos="851"/>
        </w:tabs>
        <w:ind w:firstLine="709"/>
        <w:jc w:val="right"/>
        <w:rPr>
          <w:sz w:val="26"/>
          <w:szCs w:val="26"/>
        </w:rPr>
      </w:pPr>
    </w:p>
    <w:p w:rsidR="00082A0F" w:rsidRDefault="00082A0F" w:rsidP="001D5468">
      <w:pPr>
        <w:tabs>
          <w:tab w:val="left" w:pos="-567"/>
          <w:tab w:val="left" w:pos="709"/>
          <w:tab w:val="left" w:pos="851"/>
        </w:tabs>
        <w:ind w:firstLine="709"/>
        <w:jc w:val="right"/>
        <w:rPr>
          <w:sz w:val="26"/>
          <w:szCs w:val="26"/>
        </w:rPr>
      </w:pPr>
    </w:p>
    <w:p w:rsidR="00082A0F" w:rsidRDefault="00082A0F" w:rsidP="001D5468">
      <w:pPr>
        <w:tabs>
          <w:tab w:val="left" w:pos="-567"/>
          <w:tab w:val="left" w:pos="709"/>
          <w:tab w:val="left" w:pos="851"/>
        </w:tabs>
        <w:ind w:firstLine="709"/>
        <w:jc w:val="right"/>
        <w:rPr>
          <w:sz w:val="26"/>
          <w:szCs w:val="26"/>
        </w:rPr>
      </w:pPr>
    </w:p>
    <w:p w:rsidR="001D5468" w:rsidRPr="003121A1" w:rsidRDefault="001D5468" w:rsidP="001D5468">
      <w:pPr>
        <w:tabs>
          <w:tab w:val="left" w:pos="-567"/>
          <w:tab w:val="left" w:pos="709"/>
          <w:tab w:val="left" w:pos="851"/>
        </w:tabs>
        <w:ind w:firstLine="709"/>
        <w:jc w:val="right"/>
        <w:rPr>
          <w:sz w:val="26"/>
          <w:szCs w:val="26"/>
        </w:rPr>
      </w:pPr>
      <w:r w:rsidRPr="00082A0F">
        <w:rPr>
          <w:sz w:val="26"/>
          <w:szCs w:val="26"/>
        </w:rPr>
        <w:t>Таблица</w:t>
      </w:r>
      <w:r w:rsidR="00082A0F" w:rsidRPr="00082A0F">
        <w:rPr>
          <w:sz w:val="26"/>
          <w:szCs w:val="26"/>
        </w:rPr>
        <w:t xml:space="preserve"> 14</w:t>
      </w:r>
    </w:p>
    <w:p w:rsidR="001D5468" w:rsidRPr="003121A1" w:rsidRDefault="001D5468" w:rsidP="001D5468">
      <w:pPr>
        <w:tabs>
          <w:tab w:val="left" w:pos="-567"/>
          <w:tab w:val="left" w:pos="709"/>
          <w:tab w:val="left" w:pos="851"/>
        </w:tabs>
        <w:spacing w:before="120"/>
        <w:ind w:firstLine="709"/>
        <w:jc w:val="center"/>
        <w:rPr>
          <w:b/>
          <w:i/>
          <w:sz w:val="26"/>
          <w:szCs w:val="26"/>
        </w:rPr>
      </w:pPr>
      <w:r w:rsidRPr="003121A1">
        <w:rPr>
          <w:b/>
          <w:i/>
          <w:sz w:val="26"/>
          <w:szCs w:val="26"/>
        </w:rPr>
        <w:t>Исполнение мероприятий по модернизации инженерной инфраструктуры и жилищного фонда за 201</w:t>
      </w:r>
      <w:r>
        <w:rPr>
          <w:b/>
          <w:i/>
          <w:sz w:val="26"/>
          <w:szCs w:val="26"/>
        </w:rPr>
        <w:t>7</w:t>
      </w:r>
      <w:r w:rsidRPr="003121A1">
        <w:rPr>
          <w:b/>
          <w:i/>
          <w:sz w:val="26"/>
          <w:szCs w:val="26"/>
        </w:rPr>
        <w:t xml:space="preserve"> год по источникам финансирования</w:t>
      </w:r>
    </w:p>
    <w:p w:rsidR="001D5468" w:rsidRPr="003121A1" w:rsidRDefault="001D5468" w:rsidP="001D5468">
      <w:pPr>
        <w:tabs>
          <w:tab w:val="left" w:pos="-567"/>
          <w:tab w:val="left" w:pos="709"/>
          <w:tab w:val="left" w:pos="851"/>
        </w:tabs>
        <w:spacing w:after="120"/>
        <w:ind w:firstLine="709"/>
        <w:jc w:val="right"/>
        <w:rPr>
          <w:i/>
          <w:sz w:val="26"/>
          <w:szCs w:val="26"/>
        </w:rPr>
      </w:pPr>
      <w:proofErr w:type="spellStart"/>
      <w:r w:rsidRPr="003121A1">
        <w:rPr>
          <w:i/>
          <w:sz w:val="26"/>
          <w:szCs w:val="26"/>
        </w:rPr>
        <w:t>тыс.руб</w:t>
      </w:r>
      <w:proofErr w:type="spellEnd"/>
      <w:r w:rsidRPr="003121A1">
        <w:rPr>
          <w:i/>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398"/>
        <w:gridCol w:w="1385"/>
        <w:gridCol w:w="1387"/>
        <w:gridCol w:w="1245"/>
        <w:gridCol w:w="1249"/>
      </w:tblGrid>
      <w:tr w:rsidR="001D5468" w:rsidRPr="00C16C1D" w:rsidTr="001D5468">
        <w:trPr>
          <w:trHeight w:val="20"/>
          <w:tblHeader/>
          <w:jc w:val="center"/>
        </w:trPr>
        <w:tc>
          <w:tcPr>
            <w:tcW w:w="365" w:type="pct"/>
            <w:vMerge w:val="restart"/>
            <w:vAlign w:val="center"/>
          </w:tcPr>
          <w:p w:rsidR="001D5468" w:rsidRPr="00614B9C" w:rsidRDefault="001D5468" w:rsidP="00906A2F">
            <w:pPr>
              <w:jc w:val="center"/>
              <w:rPr>
                <w:color w:val="000000"/>
              </w:rPr>
            </w:pPr>
            <w:r w:rsidRPr="00614B9C">
              <w:rPr>
                <w:color w:val="000000"/>
              </w:rPr>
              <w:t>№ п/п</w:t>
            </w:r>
          </w:p>
        </w:tc>
        <w:tc>
          <w:tcPr>
            <w:tcW w:w="1818" w:type="pct"/>
            <w:vMerge w:val="restart"/>
            <w:shd w:val="clear" w:color="auto" w:fill="auto"/>
            <w:vAlign w:val="center"/>
            <w:hideMark/>
          </w:tcPr>
          <w:p w:rsidR="001D5468" w:rsidRPr="00614B9C" w:rsidRDefault="001D5468" w:rsidP="00906A2F">
            <w:pPr>
              <w:jc w:val="center"/>
              <w:rPr>
                <w:color w:val="000000"/>
              </w:rPr>
            </w:pPr>
            <w:r>
              <w:rPr>
                <w:color w:val="000000"/>
              </w:rPr>
              <w:t>Направления и и</w:t>
            </w:r>
            <w:r w:rsidRPr="00614B9C">
              <w:rPr>
                <w:color w:val="000000"/>
              </w:rPr>
              <w:t>сточники финансирования</w:t>
            </w:r>
          </w:p>
        </w:tc>
        <w:tc>
          <w:tcPr>
            <w:tcW w:w="1483" w:type="pct"/>
            <w:gridSpan w:val="2"/>
            <w:shd w:val="clear" w:color="auto" w:fill="auto"/>
            <w:vAlign w:val="center"/>
          </w:tcPr>
          <w:p w:rsidR="001D5468" w:rsidRPr="00C16C1D" w:rsidRDefault="001D5468" w:rsidP="00906A2F">
            <w:pPr>
              <w:jc w:val="center"/>
              <w:rPr>
                <w:color w:val="000000"/>
                <w:sz w:val="22"/>
              </w:rPr>
            </w:pPr>
            <w:r>
              <w:rPr>
                <w:color w:val="000000"/>
                <w:sz w:val="22"/>
              </w:rPr>
              <w:t>План</w:t>
            </w:r>
          </w:p>
        </w:tc>
        <w:tc>
          <w:tcPr>
            <w:tcW w:w="1334" w:type="pct"/>
            <w:gridSpan w:val="2"/>
            <w:shd w:val="clear" w:color="auto" w:fill="auto"/>
            <w:vAlign w:val="center"/>
            <w:hideMark/>
          </w:tcPr>
          <w:p w:rsidR="001D5468" w:rsidRPr="00C16C1D" w:rsidRDefault="001D5468" w:rsidP="00906A2F">
            <w:pPr>
              <w:jc w:val="center"/>
              <w:rPr>
                <w:color w:val="000000"/>
                <w:sz w:val="22"/>
              </w:rPr>
            </w:pPr>
            <w:r>
              <w:rPr>
                <w:color w:val="000000"/>
                <w:sz w:val="22"/>
              </w:rPr>
              <w:t>Исполнение за 2017 год</w:t>
            </w:r>
          </w:p>
        </w:tc>
      </w:tr>
      <w:tr w:rsidR="001D5468" w:rsidRPr="00C16C1D" w:rsidTr="001D5468">
        <w:trPr>
          <w:trHeight w:val="20"/>
          <w:tblHeader/>
          <w:jc w:val="center"/>
        </w:trPr>
        <w:tc>
          <w:tcPr>
            <w:tcW w:w="365" w:type="pct"/>
            <w:vMerge/>
            <w:vAlign w:val="center"/>
          </w:tcPr>
          <w:p w:rsidR="001D5468" w:rsidRPr="00C16C1D" w:rsidRDefault="001D5468" w:rsidP="00906A2F">
            <w:pPr>
              <w:jc w:val="center"/>
              <w:rPr>
                <w:color w:val="000000"/>
              </w:rPr>
            </w:pPr>
          </w:p>
        </w:tc>
        <w:tc>
          <w:tcPr>
            <w:tcW w:w="1818" w:type="pct"/>
            <w:vMerge/>
            <w:shd w:val="clear" w:color="auto" w:fill="auto"/>
            <w:vAlign w:val="bottom"/>
            <w:hideMark/>
          </w:tcPr>
          <w:p w:rsidR="001D5468" w:rsidRPr="00C16C1D" w:rsidRDefault="001D5468" w:rsidP="00906A2F">
            <w:pPr>
              <w:jc w:val="center"/>
              <w:rPr>
                <w:color w:val="000000"/>
              </w:rPr>
            </w:pPr>
          </w:p>
        </w:tc>
        <w:tc>
          <w:tcPr>
            <w:tcW w:w="741" w:type="pct"/>
            <w:shd w:val="clear" w:color="auto" w:fill="auto"/>
            <w:vAlign w:val="center"/>
          </w:tcPr>
          <w:p w:rsidR="001D5468" w:rsidRPr="00C16C1D" w:rsidRDefault="001D5468" w:rsidP="00906A2F">
            <w:pPr>
              <w:jc w:val="center"/>
              <w:rPr>
                <w:color w:val="000000"/>
                <w:sz w:val="22"/>
              </w:rPr>
            </w:pPr>
            <w:r>
              <w:rPr>
                <w:color w:val="000000"/>
                <w:sz w:val="22"/>
              </w:rPr>
              <w:t>2016</w:t>
            </w:r>
          </w:p>
        </w:tc>
        <w:tc>
          <w:tcPr>
            <w:tcW w:w="742" w:type="pct"/>
            <w:vAlign w:val="center"/>
          </w:tcPr>
          <w:p w:rsidR="001D5468" w:rsidRPr="00C16C1D" w:rsidRDefault="001D5468" w:rsidP="00906A2F">
            <w:pPr>
              <w:jc w:val="center"/>
              <w:rPr>
                <w:color w:val="000000"/>
                <w:sz w:val="22"/>
              </w:rPr>
            </w:pPr>
            <w:r>
              <w:rPr>
                <w:color w:val="000000"/>
                <w:sz w:val="22"/>
              </w:rPr>
              <w:t>2017</w:t>
            </w:r>
          </w:p>
        </w:tc>
        <w:tc>
          <w:tcPr>
            <w:tcW w:w="666" w:type="pct"/>
            <w:shd w:val="clear" w:color="auto" w:fill="auto"/>
            <w:vAlign w:val="center"/>
            <w:hideMark/>
          </w:tcPr>
          <w:p w:rsidR="001D5468" w:rsidRPr="00C16C1D" w:rsidRDefault="001D5468" w:rsidP="00906A2F">
            <w:pPr>
              <w:jc w:val="center"/>
              <w:rPr>
                <w:color w:val="000000"/>
                <w:sz w:val="22"/>
              </w:rPr>
            </w:pPr>
            <w:r>
              <w:rPr>
                <w:color w:val="000000"/>
                <w:sz w:val="22"/>
              </w:rPr>
              <w:t>сумма</w:t>
            </w:r>
          </w:p>
        </w:tc>
        <w:tc>
          <w:tcPr>
            <w:tcW w:w="668" w:type="pct"/>
            <w:shd w:val="clear" w:color="auto" w:fill="auto"/>
            <w:vAlign w:val="center"/>
          </w:tcPr>
          <w:p w:rsidR="001D5468" w:rsidRPr="00C16C1D" w:rsidRDefault="001D5468" w:rsidP="00906A2F">
            <w:pPr>
              <w:jc w:val="center"/>
              <w:rPr>
                <w:color w:val="000000"/>
                <w:sz w:val="22"/>
              </w:rPr>
            </w:pPr>
            <w:r w:rsidRPr="00C16C1D">
              <w:rPr>
                <w:color w:val="000000"/>
                <w:sz w:val="22"/>
              </w:rPr>
              <w:t>% исп.</w:t>
            </w:r>
          </w:p>
        </w:tc>
      </w:tr>
      <w:tr w:rsidR="001D5468" w:rsidRPr="00C16C1D" w:rsidTr="001D5468">
        <w:trPr>
          <w:trHeight w:val="20"/>
          <w:jc w:val="center"/>
        </w:trPr>
        <w:tc>
          <w:tcPr>
            <w:tcW w:w="365" w:type="pct"/>
            <w:shd w:val="clear" w:color="auto" w:fill="D9D9D9" w:themeFill="background1" w:themeFillShade="D9"/>
            <w:vAlign w:val="center"/>
          </w:tcPr>
          <w:p w:rsidR="001D5468" w:rsidRPr="00C16C1D" w:rsidRDefault="001D5468" w:rsidP="00906A2F">
            <w:pPr>
              <w:jc w:val="center"/>
              <w:rPr>
                <w:color w:val="000000"/>
                <w:sz w:val="22"/>
                <w:szCs w:val="22"/>
              </w:rPr>
            </w:pPr>
            <w:r>
              <w:rPr>
                <w:color w:val="000000"/>
                <w:sz w:val="22"/>
                <w:szCs w:val="22"/>
              </w:rPr>
              <w:t>1</w:t>
            </w:r>
          </w:p>
        </w:tc>
        <w:tc>
          <w:tcPr>
            <w:tcW w:w="1818" w:type="pct"/>
            <w:shd w:val="clear" w:color="auto" w:fill="D9D9D9" w:themeFill="background1" w:themeFillShade="D9"/>
            <w:vAlign w:val="center"/>
          </w:tcPr>
          <w:p w:rsidR="001D5468" w:rsidRPr="00C16C1D" w:rsidRDefault="001D5468" w:rsidP="00906A2F">
            <w:pPr>
              <w:rPr>
                <w:color w:val="000000"/>
                <w:sz w:val="22"/>
                <w:szCs w:val="22"/>
              </w:rPr>
            </w:pPr>
            <w:r w:rsidRPr="00614B9C">
              <w:rPr>
                <w:color w:val="000000"/>
                <w:sz w:val="22"/>
                <w:szCs w:val="22"/>
              </w:rPr>
              <w:t>Модернизация и капитальный ремонт объектов коммунальной инфраструктуры</w:t>
            </w:r>
          </w:p>
        </w:tc>
        <w:tc>
          <w:tcPr>
            <w:tcW w:w="741" w:type="pct"/>
            <w:shd w:val="clear" w:color="auto" w:fill="D9D9D9" w:themeFill="background1" w:themeFillShade="D9"/>
            <w:vAlign w:val="center"/>
          </w:tcPr>
          <w:p w:rsidR="001D5468" w:rsidRDefault="001D5468" w:rsidP="00906A2F">
            <w:pPr>
              <w:jc w:val="center"/>
              <w:rPr>
                <w:color w:val="000000"/>
                <w:sz w:val="22"/>
                <w:szCs w:val="22"/>
              </w:rPr>
            </w:pPr>
            <w:r>
              <w:rPr>
                <w:color w:val="000000"/>
                <w:sz w:val="22"/>
                <w:szCs w:val="22"/>
              </w:rPr>
              <w:t>128 910,0</w:t>
            </w:r>
          </w:p>
        </w:tc>
        <w:tc>
          <w:tcPr>
            <w:tcW w:w="742" w:type="pct"/>
            <w:shd w:val="clear" w:color="auto" w:fill="D9D9D9" w:themeFill="background1" w:themeFillShade="D9"/>
            <w:vAlign w:val="center"/>
          </w:tcPr>
          <w:p w:rsidR="001D5468" w:rsidRDefault="001D5468" w:rsidP="00906A2F">
            <w:pPr>
              <w:jc w:val="center"/>
              <w:rPr>
                <w:color w:val="000000"/>
                <w:sz w:val="22"/>
                <w:szCs w:val="22"/>
              </w:rPr>
            </w:pPr>
            <w:r>
              <w:rPr>
                <w:color w:val="000000"/>
                <w:sz w:val="22"/>
                <w:szCs w:val="22"/>
              </w:rPr>
              <w:t>128 910,0</w:t>
            </w:r>
          </w:p>
        </w:tc>
        <w:tc>
          <w:tcPr>
            <w:tcW w:w="666" w:type="pct"/>
            <w:shd w:val="clear" w:color="auto" w:fill="D9D9D9" w:themeFill="background1" w:themeFillShade="D9"/>
            <w:vAlign w:val="center"/>
          </w:tcPr>
          <w:p w:rsidR="001D5468" w:rsidRPr="00A76A32" w:rsidRDefault="001D5468" w:rsidP="00906A2F">
            <w:pPr>
              <w:jc w:val="center"/>
              <w:rPr>
                <w:color w:val="000000"/>
                <w:sz w:val="22"/>
              </w:rPr>
            </w:pPr>
            <w:r>
              <w:rPr>
                <w:color w:val="000000"/>
                <w:sz w:val="22"/>
              </w:rPr>
              <w:t>78 800,0</w:t>
            </w:r>
          </w:p>
        </w:tc>
        <w:tc>
          <w:tcPr>
            <w:tcW w:w="668" w:type="pct"/>
            <w:shd w:val="clear" w:color="auto" w:fill="D9D9D9" w:themeFill="background1" w:themeFillShade="D9"/>
            <w:vAlign w:val="center"/>
          </w:tcPr>
          <w:p w:rsidR="001D5468" w:rsidRPr="00913293" w:rsidRDefault="001D5468" w:rsidP="00906A2F">
            <w:pPr>
              <w:jc w:val="center"/>
              <w:rPr>
                <w:i/>
                <w:color w:val="000000"/>
                <w:sz w:val="22"/>
              </w:rPr>
            </w:pPr>
            <w:r w:rsidRPr="00913293">
              <w:rPr>
                <w:i/>
                <w:color w:val="000000"/>
                <w:sz w:val="22"/>
              </w:rPr>
              <w:t>61,1</w:t>
            </w:r>
          </w:p>
        </w:tc>
      </w:tr>
      <w:tr w:rsidR="001D5468" w:rsidRPr="00614B9C" w:rsidTr="001D5468">
        <w:trPr>
          <w:trHeight w:val="20"/>
          <w:jc w:val="center"/>
        </w:trPr>
        <w:tc>
          <w:tcPr>
            <w:tcW w:w="365" w:type="pct"/>
            <w:vAlign w:val="center"/>
          </w:tcPr>
          <w:p w:rsidR="001D5468" w:rsidRPr="00614B9C" w:rsidRDefault="001D5468" w:rsidP="00906A2F">
            <w:pPr>
              <w:jc w:val="center"/>
              <w:rPr>
                <w:i/>
                <w:color w:val="000000"/>
                <w:sz w:val="22"/>
                <w:szCs w:val="22"/>
              </w:rPr>
            </w:pPr>
          </w:p>
        </w:tc>
        <w:tc>
          <w:tcPr>
            <w:tcW w:w="1818" w:type="pct"/>
            <w:shd w:val="clear" w:color="auto" w:fill="auto"/>
            <w:vAlign w:val="center"/>
            <w:hideMark/>
          </w:tcPr>
          <w:p w:rsidR="001D5468" w:rsidRPr="007D562E" w:rsidRDefault="001D5468" w:rsidP="00906A2F">
            <w:pPr>
              <w:rPr>
                <w:i/>
                <w:color w:val="000000"/>
                <w:sz w:val="20"/>
              </w:rPr>
            </w:pPr>
            <w:r w:rsidRPr="007D562E">
              <w:rPr>
                <w:i/>
                <w:color w:val="000000"/>
                <w:sz w:val="20"/>
                <w:szCs w:val="22"/>
              </w:rPr>
              <w:t>- краевой бюджет</w:t>
            </w:r>
          </w:p>
        </w:tc>
        <w:tc>
          <w:tcPr>
            <w:tcW w:w="741" w:type="pct"/>
            <w:shd w:val="clear" w:color="auto" w:fill="auto"/>
            <w:vAlign w:val="center"/>
          </w:tcPr>
          <w:p w:rsidR="001D5468" w:rsidRPr="007D562E" w:rsidRDefault="001D5468" w:rsidP="00906A2F">
            <w:pPr>
              <w:jc w:val="center"/>
              <w:rPr>
                <w:i/>
                <w:color w:val="000000"/>
                <w:sz w:val="20"/>
                <w:szCs w:val="22"/>
              </w:rPr>
            </w:pPr>
            <w:r w:rsidRPr="007D562E">
              <w:rPr>
                <w:i/>
                <w:color w:val="000000"/>
                <w:sz w:val="20"/>
                <w:szCs w:val="22"/>
              </w:rPr>
              <w:t>50 000,0</w:t>
            </w:r>
          </w:p>
        </w:tc>
        <w:tc>
          <w:tcPr>
            <w:tcW w:w="742" w:type="pct"/>
            <w:vAlign w:val="center"/>
          </w:tcPr>
          <w:p w:rsidR="001D5468" w:rsidRPr="007D562E" w:rsidRDefault="001D5468" w:rsidP="00906A2F">
            <w:pPr>
              <w:jc w:val="center"/>
              <w:rPr>
                <w:i/>
                <w:color w:val="000000"/>
                <w:sz w:val="20"/>
                <w:szCs w:val="22"/>
              </w:rPr>
            </w:pPr>
            <w:r w:rsidRPr="007D562E">
              <w:rPr>
                <w:i/>
                <w:color w:val="000000"/>
                <w:sz w:val="20"/>
                <w:szCs w:val="22"/>
              </w:rPr>
              <w:t>50 000,0</w:t>
            </w:r>
          </w:p>
        </w:tc>
        <w:tc>
          <w:tcPr>
            <w:tcW w:w="666" w:type="pct"/>
            <w:shd w:val="clear" w:color="auto" w:fill="auto"/>
            <w:vAlign w:val="center"/>
          </w:tcPr>
          <w:p w:rsidR="001D5468" w:rsidRPr="007D562E" w:rsidRDefault="001D5468" w:rsidP="00906A2F">
            <w:pPr>
              <w:jc w:val="center"/>
              <w:rPr>
                <w:i/>
                <w:color w:val="000000"/>
                <w:sz w:val="20"/>
              </w:rPr>
            </w:pPr>
            <w:r w:rsidRPr="007D562E">
              <w:rPr>
                <w:i/>
                <w:color w:val="000000"/>
                <w:sz w:val="20"/>
              </w:rPr>
              <w:t>-</w:t>
            </w:r>
          </w:p>
        </w:tc>
        <w:tc>
          <w:tcPr>
            <w:tcW w:w="668" w:type="pct"/>
            <w:shd w:val="clear" w:color="auto" w:fill="auto"/>
            <w:vAlign w:val="center"/>
          </w:tcPr>
          <w:p w:rsidR="001D5468" w:rsidRPr="007D562E" w:rsidRDefault="001D5468" w:rsidP="00906A2F">
            <w:pPr>
              <w:jc w:val="center"/>
              <w:rPr>
                <w:i/>
                <w:color w:val="000000"/>
                <w:sz w:val="20"/>
              </w:rPr>
            </w:pPr>
            <w:r w:rsidRPr="007D562E">
              <w:rPr>
                <w:i/>
                <w:color w:val="000000"/>
                <w:sz w:val="20"/>
              </w:rPr>
              <w:t>-</w:t>
            </w:r>
          </w:p>
        </w:tc>
      </w:tr>
      <w:tr w:rsidR="001D5468" w:rsidRPr="00614B9C" w:rsidTr="001D5468">
        <w:trPr>
          <w:trHeight w:val="20"/>
          <w:jc w:val="center"/>
        </w:trPr>
        <w:tc>
          <w:tcPr>
            <w:tcW w:w="365" w:type="pct"/>
            <w:vAlign w:val="center"/>
          </w:tcPr>
          <w:p w:rsidR="001D5468" w:rsidRPr="00614B9C" w:rsidRDefault="001D5468" w:rsidP="00906A2F">
            <w:pPr>
              <w:ind w:right="-108"/>
              <w:jc w:val="center"/>
              <w:rPr>
                <w:i/>
                <w:color w:val="000000"/>
                <w:sz w:val="22"/>
                <w:szCs w:val="22"/>
              </w:rPr>
            </w:pPr>
          </w:p>
        </w:tc>
        <w:tc>
          <w:tcPr>
            <w:tcW w:w="1818" w:type="pct"/>
            <w:shd w:val="clear" w:color="auto" w:fill="auto"/>
            <w:vAlign w:val="center"/>
            <w:hideMark/>
          </w:tcPr>
          <w:p w:rsidR="001D5468" w:rsidRPr="007D562E" w:rsidRDefault="001D5468" w:rsidP="00906A2F">
            <w:pPr>
              <w:ind w:right="-108"/>
              <w:rPr>
                <w:i/>
                <w:color w:val="000000"/>
                <w:sz w:val="20"/>
                <w:szCs w:val="22"/>
              </w:rPr>
            </w:pPr>
            <w:r w:rsidRPr="007D562E">
              <w:rPr>
                <w:i/>
                <w:color w:val="000000"/>
                <w:sz w:val="20"/>
                <w:szCs w:val="22"/>
              </w:rPr>
              <w:t xml:space="preserve">- внебюджетные средства </w:t>
            </w:r>
          </w:p>
          <w:p w:rsidR="001D5468" w:rsidRPr="007D562E" w:rsidRDefault="001D5468" w:rsidP="00906A2F">
            <w:pPr>
              <w:ind w:right="-108"/>
              <w:rPr>
                <w:i/>
                <w:color w:val="000000"/>
                <w:sz w:val="20"/>
              </w:rPr>
            </w:pPr>
            <w:r w:rsidRPr="007D562E">
              <w:rPr>
                <w:i/>
                <w:color w:val="000000"/>
                <w:sz w:val="20"/>
                <w:szCs w:val="22"/>
              </w:rPr>
              <w:t>(тарифная составляющая)</w:t>
            </w:r>
          </w:p>
        </w:tc>
        <w:tc>
          <w:tcPr>
            <w:tcW w:w="741" w:type="pct"/>
            <w:shd w:val="clear" w:color="auto" w:fill="auto"/>
            <w:vAlign w:val="center"/>
          </w:tcPr>
          <w:p w:rsidR="001D5468" w:rsidRPr="007D562E" w:rsidRDefault="001D5468" w:rsidP="00906A2F">
            <w:pPr>
              <w:jc w:val="center"/>
              <w:rPr>
                <w:i/>
                <w:color w:val="000000"/>
                <w:sz w:val="20"/>
                <w:szCs w:val="22"/>
              </w:rPr>
            </w:pPr>
            <w:r w:rsidRPr="007D562E">
              <w:rPr>
                <w:i/>
                <w:color w:val="000000"/>
                <w:sz w:val="20"/>
                <w:szCs w:val="22"/>
              </w:rPr>
              <w:t>78 800,0</w:t>
            </w:r>
          </w:p>
        </w:tc>
        <w:tc>
          <w:tcPr>
            <w:tcW w:w="742" w:type="pct"/>
            <w:vAlign w:val="center"/>
          </w:tcPr>
          <w:p w:rsidR="001D5468" w:rsidRPr="007D562E" w:rsidRDefault="001D5468" w:rsidP="00906A2F">
            <w:pPr>
              <w:jc w:val="center"/>
              <w:rPr>
                <w:i/>
                <w:color w:val="000000"/>
                <w:sz w:val="20"/>
                <w:szCs w:val="22"/>
              </w:rPr>
            </w:pPr>
            <w:r w:rsidRPr="007D562E">
              <w:rPr>
                <w:i/>
                <w:color w:val="000000"/>
                <w:sz w:val="20"/>
                <w:szCs w:val="22"/>
              </w:rPr>
              <w:t>78 800,0</w:t>
            </w:r>
          </w:p>
        </w:tc>
        <w:tc>
          <w:tcPr>
            <w:tcW w:w="666" w:type="pct"/>
            <w:shd w:val="clear" w:color="auto" w:fill="auto"/>
            <w:vAlign w:val="center"/>
          </w:tcPr>
          <w:p w:rsidR="001D5468" w:rsidRPr="007D562E" w:rsidRDefault="001D5468" w:rsidP="00906A2F">
            <w:pPr>
              <w:jc w:val="center"/>
              <w:rPr>
                <w:i/>
                <w:color w:val="000000"/>
                <w:sz w:val="20"/>
              </w:rPr>
            </w:pPr>
            <w:r>
              <w:rPr>
                <w:i/>
                <w:color w:val="000000"/>
                <w:sz w:val="20"/>
              </w:rPr>
              <w:t>78 800,0</w:t>
            </w:r>
          </w:p>
        </w:tc>
        <w:tc>
          <w:tcPr>
            <w:tcW w:w="668" w:type="pct"/>
            <w:shd w:val="clear" w:color="auto" w:fill="auto"/>
            <w:vAlign w:val="center"/>
          </w:tcPr>
          <w:p w:rsidR="001D5468" w:rsidRPr="007D562E" w:rsidRDefault="001D5468" w:rsidP="00906A2F">
            <w:pPr>
              <w:jc w:val="center"/>
              <w:rPr>
                <w:i/>
                <w:color w:val="000000"/>
                <w:sz w:val="20"/>
              </w:rPr>
            </w:pPr>
            <w:r>
              <w:rPr>
                <w:i/>
                <w:color w:val="000000"/>
                <w:sz w:val="20"/>
              </w:rPr>
              <w:t>100,0</w:t>
            </w:r>
          </w:p>
        </w:tc>
      </w:tr>
      <w:tr w:rsidR="001D5468" w:rsidRPr="00614B9C" w:rsidTr="001D5468">
        <w:trPr>
          <w:trHeight w:val="20"/>
          <w:jc w:val="center"/>
        </w:trPr>
        <w:tc>
          <w:tcPr>
            <w:tcW w:w="365" w:type="pct"/>
            <w:vAlign w:val="center"/>
          </w:tcPr>
          <w:p w:rsidR="001D5468" w:rsidRPr="00614B9C" w:rsidRDefault="001D5468" w:rsidP="00906A2F">
            <w:pPr>
              <w:ind w:right="-108"/>
              <w:jc w:val="center"/>
              <w:rPr>
                <w:i/>
                <w:color w:val="000000"/>
                <w:sz w:val="22"/>
                <w:szCs w:val="22"/>
              </w:rPr>
            </w:pPr>
          </w:p>
        </w:tc>
        <w:tc>
          <w:tcPr>
            <w:tcW w:w="1818" w:type="pct"/>
            <w:shd w:val="clear" w:color="auto" w:fill="auto"/>
            <w:vAlign w:val="center"/>
          </w:tcPr>
          <w:p w:rsidR="001D5468" w:rsidRPr="007D562E" w:rsidRDefault="001D5468" w:rsidP="00906A2F">
            <w:pPr>
              <w:ind w:right="-108"/>
              <w:rPr>
                <w:i/>
                <w:sz w:val="20"/>
                <w:szCs w:val="22"/>
              </w:rPr>
            </w:pPr>
            <w:r w:rsidRPr="007D562E">
              <w:rPr>
                <w:i/>
                <w:color w:val="000000"/>
                <w:sz w:val="20"/>
                <w:szCs w:val="22"/>
              </w:rPr>
              <w:t>- местный бюджет (</w:t>
            </w:r>
            <w:proofErr w:type="spellStart"/>
            <w:r w:rsidRPr="007D562E">
              <w:rPr>
                <w:i/>
                <w:color w:val="000000"/>
                <w:sz w:val="20"/>
                <w:szCs w:val="22"/>
              </w:rPr>
              <w:t>софинансирование</w:t>
            </w:r>
            <w:proofErr w:type="spellEnd"/>
            <w:r w:rsidRPr="007D562E">
              <w:rPr>
                <w:i/>
                <w:color w:val="000000"/>
                <w:sz w:val="20"/>
                <w:szCs w:val="22"/>
              </w:rPr>
              <w:t>)</w:t>
            </w:r>
          </w:p>
        </w:tc>
        <w:tc>
          <w:tcPr>
            <w:tcW w:w="741" w:type="pct"/>
            <w:shd w:val="clear" w:color="auto" w:fill="auto"/>
            <w:vAlign w:val="center"/>
          </w:tcPr>
          <w:p w:rsidR="001D5468" w:rsidRPr="007D562E" w:rsidRDefault="001D5468" w:rsidP="00906A2F">
            <w:pPr>
              <w:jc w:val="center"/>
              <w:rPr>
                <w:i/>
                <w:color w:val="000000"/>
                <w:sz w:val="20"/>
                <w:szCs w:val="22"/>
              </w:rPr>
            </w:pPr>
            <w:r w:rsidRPr="007D562E">
              <w:rPr>
                <w:i/>
                <w:color w:val="000000"/>
                <w:sz w:val="20"/>
                <w:szCs w:val="22"/>
              </w:rPr>
              <w:t>110,0</w:t>
            </w:r>
          </w:p>
        </w:tc>
        <w:tc>
          <w:tcPr>
            <w:tcW w:w="742" w:type="pct"/>
            <w:vAlign w:val="center"/>
          </w:tcPr>
          <w:p w:rsidR="001D5468" w:rsidRPr="007D562E" w:rsidRDefault="001D5468" w:rsidP="00906A2F">
            <w:pPr>
              <w:jc w:val="center"/>
              <w:rPr>
                <w:i/>
                <w:color w:val="000000"/>
                <w:sz w:val="20"/>
                <w:szCs w:val="22"/>
              </w:rPr>
            </w:pPr>
            <w:r w:rsidRPr="007D562E">
              <w:rPr>
                <w:i/>
                <w:color w:val="000000"/>
                <w:sz w:val="20"/>
                <w:szCs w:val="22"/>
              </w:rPr>
              <w:t>110,0</w:t>
            </w:r>
          </w:p>
        </w:tc>
        <w:tc>
          <w:tcPr>
            <w:tcW w:w="666" w:type="pct"/>
            <w:shd w:val="clear" w:color="auto" w:fill="auto"/>
            <w:vAlign w:val="center"/>
          </w:tcPr>
          <w:p w:rsidR="001D5468" w:rsidRPr="007D562E" w:rsidRDefault="001D5468" w:rsidP="00906A2F">
            <w:pPr>
              <w:jc w:val="center"/>
              <w:rPr>
                <w:i/>
                <w:color w:val="000000"/>
                <w:sz w:val="20"/>
              </w:rPr>
            </w:pPr>
            <w:r w:rsidRPr="007D562E">
              <w:rPr>
                <w:i/>
                <w:color w:val="000000"/>
                <w:sz w:val="20"/>
              </w:rPr>
              <w:t>-</w:t>
            </w:r>
          </w:p>
        </w:tc>
        <w:tc>
          <w:tcPr>
            <w:tcW w:w="668" w:type="pct"/>
            <w:shd w:val="clear" w:color="auto" w:fill="auto"/>
            <w:vAlign w:val="center"/>
          </w:tcPr>
          <w:p w:rsidR="001D5468" w:rsidRPr="007D562E" w:rsidRDefault="001D5468" w:rsidP="00906A2F">
            <w:pPr>
              <w:jc w:val="center"/>
              <w:rPr>
                <w:i/>
                <w:color w:val="000000"/>
                <w:sz w:val="20"/>
              </w:rPr>
            </w:pPr>
            <w:r w:rsidRPr="007D562E">
              <w:rPr>
                <w:i/>
                <w:color w:val="000000"/>
                <w:sz w:val="20"/>
              </w:rPr>
              <w:t>-</w:t>
            </w:r>
          </w:p>
        </w:tc>
      </w:tr>
      <w:tr w:rsidR="001D5468" w:rsidRPr="00C16C1D" w:rsidTr="001D5468">
        <w:trPr>
          <w:trHeight w:val="20"/>
          <w:jc w:val="center"/>
        </w:trPr>
        <w:tc>
          <w:tcPr>
            <w:tcW w:w="365" w:type="pct"/>
            <w:shd w:val="clear" w:color="auto" w:fill="D9D9D9" w:themeFill="background1" w:themeFillShade="D9"/>
            <w:vAlign w:val="center"/>
          </w:tcPr>
          <w:p w:rsidR="001D5468" w:rsidRPr="00C16C1D" w:rsidRDefault="001D5468" w:rsidP="00906A2F">
            <w:pPr>
              <w:jc w:val="center"/>
              <w:rPr>
                <w:color w:val="000000"/>
                <w:sz w:val="22"/>
                <w:szCs w:val="22"/>
              </w:rPr>
            </w:pPr>
            <w:r>
              <w:rPr>
                <w:color w:val="000000"/>
                <w:sz w:val="22"/>
                <w:szCs w:val="22"/>
              </w:rPr>
              <w:t>2</w:t>
            </w:r>
          </w:p>
        </w:tc>
        <w:tc>
          <w:tcPr>
            <w:tcW w:w="1818" w:type="pct"/>
            <w:shd w:val="clear" w:color="auto" w:fill="D9D9D9" w:themeFill="background1" w:themeFillShade="D9"/>
            <w:vAlign w:val="center"/>
          </w:tcPr>
          <w:p w:rsidR="001D5468" w:rsidRPr="00C16C1D" w:rsidRDefault="001D5468" w:rsidP="00906A2F">
            <w:pPr>
              <w:rPr>
                <w:color w:val="000000"/>
                <w:sz w:val="22"/>
                <w:szCs w:val="22"/>
              </w:rPr>
            </w:pPr>
            <w:r w:rsidRPr="00614B9C">
              <w:rPr>
                <w:color w:val="000000"/>
                <w:sz w:val="22"/>
                <w:szCs w:val="22"/>
              </w:rPr>
              <w:t>Сохранение устойчивости зданий перспективного жилищного фонда</w:t>
            </w:r>
          </w:p>
        </w:tc>
        <w:tc>
          <w:tcPr>
            <w:tcW w:w="741" w:type="pct"/>
            <w:shd w:val="clear" w:color="auto" w:fill="D9D9D9" w:themeFill="background1" w:themeFillShade="D9"/>
            <w:vAlign w:val="center"/>
          </w:tcPr>
          <w:p w:rsidR="001D5468" w:rsidRDefault="001D5468" w:rsidP="00906A2F">
            <w:pPr>
              <w:jc w:val="center"/>
              <w:rPr>
                <w:color w:val="000000"/>
                <w:sz w:val="22"/>
                <w:szCs w:val="22"/>
              </w:rPr>
            </w:pPr>
            <w:r>
              <w:rPr>
                <w:color w:val="000000"/>
                <w:sz w:val="22"/>
                <w:szCs w:val="22"/>
              </w:rPr>
              <w:t>289 626,1</w:t>
            </w:r>
          </w:p>
        </w:tc>
        <w:tc>
          <w:tcPr>
            <w:tcW w:w="742" w:type="pct"/>
            <w:shd w:val="clear" w:color="auto" w:fill="D9D9D9" w:themeFill="background1" w:themeFillShade="D9"/>
            <w:vAlign w:val="center"/>
          </w:tcPr>
          <w:p w:rsidR="001D5468" w:rsidRDefault="001D5468" w:rsidP="00906A2F">
            <w:pPr>
              <w:jc w:val="center"/>
              <w:rPr>
                <w:color w:val="000000"/>
                <w:sz w:val="22"/>
                <w:szCs w:val="22"/>
              </w:rPr>
            </w:pPr>
            <w:r>
              <w:rPr>
                <w:color w:val="000000"/>
                <w:sz w:val="22"/>
                <w:szCs w:val="22"/>
              </w:rPr>
              <w:t>320 320,0</w:t>
            </w:r>
          </w:p>
        </w:tc>
        <w:tc>
          <w:tcPr>
            <w:tcW w:w="666" w:type="pct"/>
            <w:shd w:val="clear" w:color="auto" w:fill="D9D9D9" w:themeFill="background1" w:themeFillShade="D9"/>
            <w:vAlign w:val="center"/>
          </w:tcPr>
          <w:p w:rsidR="001D5468" w:rsidRPr="00B50368" w:rsidRDefault="001D5468" w:rsidP="00906A2F">
            <w:pPr>
              <w:jc w:val="center"/>
              <w:rPr>
                <w:color w:val="000000"/>
                <w:sz w:val="22"/>
              </w:rPr>
            </w:pPr>
            <w:r>
              <w:rPr>
                <w:color w:val="000000"/>
                <w:sz w:val="22"/>
              </w:rPr>
              <w:t>185 896,7</w:t>
            </w:r>
          </w:p>
        </w:tc>
        <w:tc>
          <w:tcPr>
            <w:tcW w:w="668" w:type="pct"/>
            <w:shd w:val="clear" w:color="auto" w:fill="D9D9D9" w:themeFill="background1" w:themeFillShade="D9"/>
            <w:vAlign w:val="center"/>
          </w:tcPr>
          <w:p w:rsidR="001D5468" w:rsidRPr="00496662" w:rsidRDefault="001D5468" w:rsidP="00906A2F">
            <w:pPr>
              <w:jc w:val="center"/>
              <w:rPr>
                <w:color w:val="000000"/>
                <w:sz w:val="22"/>
              </w:rPr>
            </w:pPr>
            <w:r>
              <w:rPr>
                <w:color w:val="000000"/>
                <w:sz w:val="22"/>
              </w:rPr>
              <w:t>58,0</w:t>
            </w:r>
          </w:p>
        </w:tc>
      </w:tr>
      <w:tr w:rsidR="001D5468" w:rsidRPr="00614B9C" w:rsidTr="001D5468">
        <w:trPr>
          <w:trHeight w:val="20"/>
          <w:jc w:val="center"/>
        </w:trPr>
        <w:tc>
          <w:tcPr>
            <w:tcW w:w="365" w:type="pct"/>
            <w:vAlign w:val="center"/>
          </w:tcPr>
          <w:p w:rsidR="001D5468" w:rsidRPr="00614B9C" w:rsidRDefault="001D5468" w:rsidP="00906A2F">
            <w:pPr>
              <w:jc w:val="center"/>
              <w:rPr>
                <w:i/>
                <w:color w:val="000000"/>
                <w:sz w:val="22"/>
                <w:szCs w:val="22"/>
              </w:rPr>
            </w:pPr>
          </w:p>
        </w:tc>
        <w:tc>
          <w:tcPr>
            <w:tcW w:w="1818" w:type="pct"/>
            <w:shd w:val="clear" w:color="auto" w:fill="auto"/>
            <w:vAlign w:val="center"/>
            <w:hideMark/>
          </w:tcPr>
          <w:p w:rsidR="001D5468" w:rsidRPr="007D562E" w:rsidRDefault="001D5468" w:rsidP="00906A2F">
            <w:pPr>
              <w:rPr>
                <w:i/>
                <w:color w:val="000000"/>
                <w:sz w:val="20"/>
              </w:rPr>
            </w:pPr>
            <w:r w:rsidRPr="007D562E">
              <w:rPr>
                <w:i/>
                <w:color w:val="000000"/>
                <w:sz w:val="20"/>
                <w:szCs w:val="22"/>
              </w:rPr>
              <w:t>- краевой бюджет</w:t>
            </w:r>
          </w:p>
        </w:tc>
        <w:tc>
          <w:tcPr>
            <w:tcW w:w="741" w:type="pct"/>
            <w:shd w:val="clear" w:color="auto" w:fill="auto"/>
            <w:vAlign w:val="center"/>
          </w:tcPr>
          <w:p w:rsidR="001D5468" w:rsidRPr="007D562E" w:rsidRDefault="001D5468" w:rsidP="00906A2F">
            <w:pPr>
              <w:jc w:val="center"/>
              <w:rPr>
                <w:i/>
                <w:color w:val="000000"/>
                <w:sz w:val="20"/>
                <w:szCs w:val="22"/>
              </w:rPr>
            </w:pPr>
            <w:r w:rsidRPr="007D562E">
              <w:rPr>
                <w:i/>
                <w:color w:val="000000"/>
                <w:sz w:val="20"/>
                <w:szCs w:val="22"/>
              </w:rPr>
              <w:t>289 336,8</w:t>
            </w:r>
          </w:p>
        </w:tc>
        <w:tc>
          <w:tcPr>
            <w:tcW w:w="742" w:type="pct"/>
            <w:vAlign w:val="center"/>
          </w:tcPr>
          <w:p w:rsidR="001D5468" w:rsidRPr="007D562E" w:rsidRDefault="001D5468" w:rsidP="00906A2F">
            <w:pPr>
              <w:jc w:val="center"/>
              <w:rPr>
                <w:i/>
                <w:color w:val="000000"/>
                <w:sz w:val="20"/>
                <w:szCs w:val="22"/>
              </w:rPr>
            </w:pPr>
            <w:r w:rsidRPr="007D562E">
              <w:rPr>
                <w:i/>
                <w:color w:val="000000"/>
                <w:sz w:val="20"/>
                <w:szCs w:val="22"/>
              </w:rPr>
              <w:t>320 000,0</w:t>
            </w:r>
          </w:p>
        </w:tc>
        <w:tc>
          <w:tcPr>
            <w:tcW w:w="666" w:type="pct"/>
            <w:shd w:val="clear" w:color="auto" w:fill="auto"/>
            <w:vAlign w:val="center"/>
          </w:tcPr>
          <w:p w:rsidR="001D5468" w:rsidRPr="007D562E" w:rsidRDefault="001D5468" w:rsidP="00906A2F">
            <w:pPr>
              <w:jc w:val="center"/>
              <w:rPr>
                <w:i/>
                <w:sz w:val="20"/>
              </w:rPr>
            </w:pPr>
            <w:r>
              <w:rPr>
                <w:i/>
                <w:sz w:val="20"/>
              </w:rPr>
              <w:t>185 635,8</w:t>
            </w:r>
          </w:p>
        </w:tc>
        <w:tc>
          <w:tcPr>
            <w:tcW w:w="668" w:type="pct"/>
            <w:shd w:val="clear" w:color="auto" w:fill="auto"/>
            <w:vAlign w:val="center"/>
          </w:tcPr>
          <w:p w:rsidR="001D5468" w:rsidRPr="007D562E" w:rsidRDefault="001D5468" w:rsidP="00906A2F">
            <w:pPr>
              <w:jc w:val="center"/>
              <w:rPr>
                <w:i/>
                <w:color w:val="000000"/>
                <w:sz w:val="20"/>
              </w:rPr>
            </w:pPr>
            <w:r>
              <w:rPr>
                <w:i/>
                <w:color w:val="000000"/>
                <w:sz w:val="20"/>
              </w:rPr>
              <w:t>58,0</w:t>
            </w:r>
          </w:p>
        </w:tc>
      </w:tr>
      <w:tr w:rsidR="001D5468" w:rsidRPr="00614B9C" w:rsidTr="001D5468">
        <w:trPr>
          <w:trHeight w:val="20"/>
          <w:jc w:val="center"/>
        </w:trPr>
        <w:tc>
          <w:tcPr>
            <w:tcW w:w="365" w:type="pct"/>
            <w:vAlign w:val="center"/>
          </w:tcPr>
          <w:p w:rsidR="001D5468" w:rsidRPr="00614B9C" w:rsidRDefault="001D5468" w:rsidP="00906A2F">
            <w:pPr>
              <w:ind w:right="-108"/>
              <w:jc w:val="center"/>
              <w:rPr>
                <w:i/>
                <w:color w:val="000000"/>
                <w:sz w:val="22"/>
                <w:szCs w:val="22"/>
              </w:rPr>
            </w:pPr>
          </w:p>
        </w:tc>
        <w:tc>
          <w:tcPr>
            <w:tcW w:w="1818" w:type="pct"/>
            <w:shd w:val="clear" w:color="auto" w:fill="auto"/>
            <w:vAlign w:val="center"/>
          </w:tcPr>
          <w:p w:rsidR="001D5468" w:rsidRPr="007D562E" w:rsidRDefault="001D5468" w:rsidP="00906A2F">
            <w:pPr>
              <w:ind w:right="-108"/>
              <w:rPr>
                <w:i/>
                <w:sz w:val="20"/>
                <w:szCs w:val="22"/>
              </w:rPr>
            </w:pPr>
            <w:r w:rsidRPr="007D562E">
              <w:rPr>
                <w:i/>
                <w:color w:val="000000"/>
                <w:sz w:val="20"/>
                <w:szCs w:val="22"/>
              </w:rPr>
              <w:t>- местный бюджет (</w:t>
            </w:r>
            <w:proofErr w:type="spellStart"/>
            <w:r w:rsidRPr="007D562E">
              <w:rPr>
                <w:i/>
                <w:color w:val="000000"/>
                <w:sz w:val="20"/>
                <w:szCs w:val="22"/>
              </w:rPr>
              <w:t>софинансирование</w:t>
            </w:r>
            <w:proofErr w:type="spellEnd"/>
            <w:r w:rsidRPr="007D562E">
              <w:rPr>
                <w:i/>
                <w:color w:val="000000"/>
                <w:sz w:val="20"/>
                <w:szCs w:val="22"/>
              </w:rPr>
              <w:t>)</w:t>
            </w:r>
          </w:p>
        </w:tc>
        <w:tc>
          <w:tcPr>
            <w:tcW w:w="741" w:type="pct"/>
            <w:shd w:val="clear" w:color="auto" w:fill="auto"/>
            <w:vAlign w:val="center"/>
          </w:tcPr>
          <w:p w:rsidR="001D5468" w:rsidRPr="007D562E" w:rsidRDefault="001D5468" w:rsidP="00906A2F">
            <w:pPr>
              <w:jc w:val="center"/>
              <w:rPr>
                <w:i/>
                <w:color w:val="000000"/>
                <w:sz w:val="20"/>
                <w:szCs w:val="22"/>
              </w:rPr>
            </w:pPr>
            <w:r w:rsidRPr="007D562E">
              <w:rPr>
                <w:i/>
                <w:color w:val="000000"/>
                <w:sz w:val="20"/>
                <w:szCs w:val="22"/>
              </w:rPr>
              <w:t>289,3</w:t>
            </w:r>
          </w:p>
        </w:tc>
        <w:tc>
          <w:tcPr>
            <w:tcW w:w="742" w:type="pct"/>
            <w:vAlign w:val="center"/>
          </w:tcPr>
          <w:p w:rsidR="001D5468" w:rsidRPr="007D562E" w:rsidRDefault="001D5468" w:rsidP="00906A2F">
            <w:pPr>
              <w:jc w:val="center"/>
              <w:rPr>
                <w:i/>
                <w:color w:val="000000"/>
                <w:sz w:val="20"/>
                <w:szCs w:val="22"/>
              </w:rPr>
            </w:pPr>
            <w:r w:rsidRPr="007D562E">
              <w:rPr>
                <w:i/>
                <w:color w:val="000000"/>
                <w:sz w:val="20"/>
                <w:szCs w:val="22"/>
              </w:rPr>
              <w:t>320,0</w:t>
            </w:r>
          </w:p>
        </w:tc>
        <w:tc>
          <w:tcPr>
            <w:tcW w:w="666" w:type="pct"/>
            <w:shd w:val="clear" w:color="auto" w:fill="auto"/>
            <w:vAlign w:val="center"/>
          </w:tcPr>
          <w:p w:rsidR="001D5468" w:rsidRPr="007D562E" w:rsidRDefault="001D5468" w:rsidP="00906A2F">
            <w:pPr>
              <w:jc w:val="center"/>
              <w:rPr>
                <w:i/>
                <w:color w:val="000000"/>
                <w:sz w:val="20"/>
              </w:rPr>
            </w:pPr>
            <w:r>
              <w:rPr>
                <w:i/>
                <w:color w:val="000000"/>
                <w:sz w:val="20"/>
              </w:rPr>
              <w:t>260,9</w:t>
            </w:r>
          </w:p>
        </w:tc>
        <w:tc>
          <w:tcPr>
            <w:tcW w:w="668" w:type="pct"/>
            <w:shd w:val="clear" w:color="auto" w:fill="auto"/>
            <w:vAlign w:val="center"/>
          </w:tcPr>
          <w:p w:rsidR="001D5468" w:rsidRPr="007D562E" w:rsidRDefault="001D5468" w:rsidP="00906A2F">
            <w:pPr>
              <w:jc w:val="center"/>
              <w:rPr>
                <w:i/>
                <w:color w:val="000000"/>
                <w:sz w:val="20"/>
              </w:rPr>
            </w:pPr>
            <w:r>
              <w:rPr>
                <w:i/>
                <w:color w:val="000000"/>
                <w:sz w:val="20"/>
              </w:rPr>
              <w:t>81,5</w:t>
            </w:r>
          </w:p>
        </w:tc>
      </w:tr>
      <w:tr w:rsidR="001D5468" w:rsidRPr="00C16C1D" w:rsidTr="001D5468">
        <w:trPr>
          <w:trHeight w:val="20"/>
          <w:jc w:val="center"/>
        </w:trPr>
        <w:tc>
          <w:tcPr>
            <w:tcW w:w="365" w:type="pct"/>
            <w:shd w:val="clear" w:color="auto" w:fill="D9D9D9" w:themeFill="background1" w:themeFillShade="D9"/>
            <w:vAlign w:val="center"/>
          </w:tcPr>
          <w:p w:rsidR="001D5468" w:rsidRPr="00C16C1D" w:rsidRDefault="001D5468" w:rsidP="00906A2F">
            <w:pPr>
              <w:jc w:val="center"/>
              <w:rPr>
                <w:color w:val="000000"/>
                <w:sz w:val="22"/>
                <w:szCs w:val="22"/>
              </w:rPr>
            </w:pPr>
            <w:r>
              <w:rPr>
                <w:color w:val="000000"/>
                <w:sz w:val="22"/>
                <w:szCs w:val="22"/>
              </w:rPr>
              <w:t>3</w:t>
            </w:r>
          </w:p>
        </w:tc>
        <w:tc>
          <w:tcPr>
            <w:tcW w:w="1818" w:type="pct"/>
            <w:shd w:val="clear" w:color="auto" w:fill="D9D9D9" w:themeFill="background1" w:themeFillShade="D9"/>
            <w:vAlign w:val="center"/>
          </w:tcPr>
          <w:p w:rsidR="001D5468" w:rsidRPr="00C16C1D" w:rsidRDefault="001D5468" w:rsidP="00906A2F">
            <w:pPr>
              <w:rPr>
                <w:color w:val="000000"/>
                <w:sz w:val="22"/>
                <w:szCs w:val="22"/>
              </w:rPr>
            </w:pPr>
            <w:r w:rsidRPr="00614B9C">
              <w:rPr>
                <w:color w:val="000000"/>
                <w:sz w:val="22"/>
                <w:szCs w:val="22"/>
              </w:rPr>
              <w:t>Выполнение работ по комплексному капитальному ремонту многоквартирных домов</w:t>
            </w:r>
            <w:r>
              <w:rPr>
                <w:color w:val="000000"/>
                <w:sz w:val="22"/>
                <w:szCs w:val="22"/>
              </w:rPr>
              <w:t xml:space="preserve"> </w:t>
            </w:r>
            <w:r w:rsidRPr="00DD01F3">
              <w:rPr>
                <w:i/>
                <w:color w:val="000000"/>
                <w:sz w:val="18"/>
                <w:szCs w:val="22"/>
              </w:rPr>
              <w:t>(</w:t>
            </w:r>
            <w:r w:rsidRPr="00DD01F3">
              <w:rPr>
                <w:i/>
                <w:sz w:val="22"/>
                <w:szCs w:val="26"/>
              </w:rPr>
              <w:t>ул. Кирова д.1)</w:t>
            </w:r>
          </w:p>
        </w:tc>
        <w:tc>
          <w:tcPr>
            <w:tcW w:w="741" w:type="pct"/>
            <w:shd w:val="clear" w:color="auto" w:fill="D9D9D9" w:themeFill="background1" w:themeFillShade="D9"/>
            <w:vAlign w:val="center"/>
          </w:tcPr>
          <w:p w:rsidR="001D5468" w:rsidRDefault="001D5468" w:rsidP="00906A2F">
            <w:pPr>
              <w:jc w:val="center"/>
              <w:rPr>
                <w:color w:val="000000"/>
                <w:sz w:val="22"/>
                <w:szCs w:val="22"/>
              </w:rPr>
            </w:pPr>
            <w:r>
              <w:rPr>
                <w:color w:val="000000"/>
                <w:sz w:val="22"/>
                <w:szCs w:val="22"/>
              </w:rPr>
              <w:t>133 364,2</w:t>
            </w:r>
          </w:p>
        </w:tc>
        <w:tc>
          <w:tcPr>
            <w:tcW w:w="742" w:type="pct"/>
            <w:shd w:val="clear" w:color="auto" w:fill="D9D9D9" w:themeFill="background1" w:themeFillShade="D9"/>
            <w:vAlign w:val="center"/>
          </w:tcPr>
          <w:p w:rsidR="001D5468" w:rsidRDefault="001D5468" w:rsidP="00906A2F">
            <w:pPr>
              <w:jc w:val="center"/>
              <w:rPr>
                <w:color w:val="000000"/>
                <w:sz w:val="22"/>
                <w:szCs w:val="22"/>
              </w:rPr>
            </w:pPr>
            <w:r>
              <w:rPr>
                <w:color w:val="000000"/>
                <w:sz w:val="22"/>
                <w:szCs w:val="22"/>
              </w:rPr>
              <w:t>-</w:t>
            </w:r>
          </w:p>
        </w:tc>
        <w:tc>
          <w:tcPr>
            <w:tcW w:w="666" w:type="pct"/>
            <w:shd w:val="clear" w:color="auto" w:fill="D9D9D9" w:themeFill="background1" w:themeFillShade="D9"/>
            <w:vAlign w:val="center"/>
          </w:tcPr>
          <w:p w:rsidR="001D5468" w:rsidRPr="00A76A32" w:rsidRDefault="001D5468" w:rsidP="00906A2F">
            <w:pPr>
              <w:jc w:val="center"/>
              <w:rPr>
                <w:color w:val="000000"/>
                <w:sz w:val="22"/>
              </w:rPr>
            </w:pPr>
            <w:r>
              <w:rPr>
                <w:color w:val="000000"/>
                <w:sz w:val="22"/>
              </w:rPr>
              <w:t>-</w:t>
            </w:r>
          </w:p>
        </w:tc>
        <w:tc>
          <w:tcPr>
            <w:tcW w:w="668" w:type="pct"/>
            <w:shd w:val="clear" w:color="auto" w:fill="D9D9D9" w:themeFill="background1" w:themeFillShade="D9"/>
            <w:vAlign w:val="center"/>
          </w:tcPr>
          <w:p w:rsidR="001D5468" w:rsidRPr="00A76A32" w:rsidRDefault="001D5468" w:rsidP="00906A2F">
            <w:pPr>
              <w:jc w:val="center"/>
              <w:rPr>
                <w:color w:val="000000"/>
                <w:sz w:val="22"/>
              </w:rPr>
            </w:pPr>
            <w:r>
              <w:rPr>
                <w:color w:val="000000"/>
                <w:sz w:val="22"/>
              </w:rPr>
              <w:t>-</w:t>
            </w:r>
          </w:p>
        </w:tc>
      </w:tr>
      <w:tr w:rsidR="001D5468" w:rsidRPr="00614B9C" w:rsidTr="001D5468">
        <w:trPr>
          <w:trHeight w:val="20"/>
          <w:jc w:val="center"/>
        </w:trPr>
        <w:tc>
          <w:tcPr>
            <w:tcW w:w="365" w:type="pct"/>
            <w:vAlign w:val="center"/>
          </w:tcPr>
          <w:p w:rsidR="001D5468" w:rsidRPr="00614B9C" w:rsidRDefault="001D5468" w:rsidP="00906A2F">
            <w:pPr>
              <w:jc w:val="center"/>
              <w:rPr>
                <w:i/>
                <w:color w:val="000000"/>
                <w:sz w:val="22"/>
                <w:szCs w:val="22"/>
              </w:rPr>
            </w:pPr>
          </w:p>
        </w:tc>
        <w:tc>
          <w:tcPr>
            <w:tcW w:w="1818" w:type="pct"/>
            <w:shd w:val="clear" w:color="auto" w:fill="auto"/>
            <w:vAlign w:val="center"/>
            <w:hideMark/>
          </w:tcPr>
          <w:p w:rsidR="001D5468" w:rsidRPr="00250579" w:rsidRDefault="001D5468" w:rsidP="00906A2F">
            <w:pPr>
              <w:rPr>
                <w:i/>
                <w:color w:val="000000"/>
                <w:sz w:val="20"/>
              </w:rPr>
            </w:pPr>
            <w:r w:rsidRPr="00250579">
              <w:rPr>
                <w:i/>
                <w:color w:val="000000"/>
                <w:sz w:val="20"/>
                <w:szCs w:val="22"/>
              </w:rPr>
              <w:t>- краевой бюджет</w:t>
            </w:r>
          </w:p>
        </w:tc>
        <w:tc>
          <w:tcPr>
            <w:tcW w:w="741" w:type="pct"/>
            <w:shd w:val="clear" w:color="auto" w:fill="auto"/>
            <w:vAlign w:val="center"/>
          </w:tcPr>
          <w:p w:rsidR="001D5468" w:rsidRPr="00250579" w:rsidRDefault="001D5468" w:rsidP="00906A2F">
            <w:pPr>
              <w:jc w:val="center"/>
              <w:rPr>
                <w:i/>
                <w:color w:val="000000"/>
                <w:sz w:val="20"/>
                <w:szCs w:val="22"/>
              </w:rPr>
            </w:pPr>
            <w:r w:rsidRPr="00250579">
              <w:rPr>
                <w:i/>
                <w:color w:val="000000"/>
                <w:sz w:val="20"/>
                <w:szCs w:val="22"/>
              </w:rPr>
              <w:t>133 231,0</w:t>
            </w:r>
          </w:p>
        </w:tc>
        <w:tc>
          <w:tcPr>
            <w:tcW w:w="742" w:type="pct"/>
            <w:vAlign w:val="center"/>
          </w:tcPr>
          <w:p w:rsidR="001D5468" w:rsidRPr="00250579" w:rsidRDefault="001D5468" w:rsidP="00906A2F">
            <w:pPr>
              <w:jc w:val="center"/>
              <w:rPr>
                <w:i/>
                <w:color w:val="000000"/>
                <w:sz w:val="20"/>
                <w:szCs w:val="22"/>
              </w:rPr>
            </w:pPr>
            <w:r w:rsidRPr="00250579">
              <w:rPr>
                <w:i/>
                <w:color w:val="000000"/>
                <w:sz w:val="20"/>
                <w:szCs w:val="22"/>
              </w:rPr>
              <w:t>-</w:t>
            </w:r>
          </w:p>
        </w:tc>
        <w:tc>
          <w:tcPr>
            <w:tcW w:w="666" w:type="pct"/>
            <w:shd w:val="clear" w:color="auto" w:fill="auto"/>
            <w:vAlign w:val="center"/>
          </w:tcPr>
          <w:p w:rsidR="001D5468" w:rsidRPr="00250579" w:rsidRDefault="001D5468" w:rsidP="00906A2F">
            <w:pPr>
              <w:jc w:val="center"/>
              <w:rPr>
                <w:i/>
                <w:color w:val="000000"/>
                <w:sz w:val="20"/>
              </w:rPr>
            </w:pPr>
            <w:r w:rsidRPr="00250579">
              <w:rPr>
                <w:i/>
                <w:color w:val="000000"/>
                <w:sz w:val="20"/>
              </w:rPr>
              <w:t>-</w:t>
            </w:r>
          </w:p>
        </w:tc>
        <w:tc>
          <w:tcPr>
            <w:tcW w:w="668" w:type="pct"/>
            <w:shd w:val="clear" w:color="auto" w:fill="auto"/>
            <w:vAlign w:val="center"/>
          </w:tcPr>
          <w:p w:rsidR="001D5468" w:rsidRPr="00250579" w:rsidRDefault="001D5468" w:rsidP="00906A2F">
            <w:pPr>
              <w:jc w:val="center"/>
              <w:rPr>
                <w:i/>
                <w:color w:val="000000"/>
                <w:sz w:val="20"/>
              </w:rPr>
            </w:pPr>
            <w:r w:rsidRPr="00250579">
              <w:rPr>
                <w:i/>
                <w:color w:val="000000"/>
                <w:sz w:val="20"/>
              </w:rPr>
              <w:t>-</w:t>
            </w:r>
          </w:p>
        </w:tc>
      </w:tr>
      <w:tr w:rsidR="001D5468" w:rsidRPr="00614B9C" w:rsidTr="001D5468">
        <w:trPr>
          <w:trHeight w:val="20"/>
          <w:jc w:val="center"/>
        </w:trPr>
        <w:tc>
          <w:tcPr>
            <w:tcW w:w="365" w:type="pct"/>
            <w:vAlign w:val="center"/>
          </w:tcPr>
          <w:p w:rsidR="001D5468" w:rsidRPr="00614B9C" w:rsidRDefault="001D5468" w:rsidP="00906A2F">
            <w:pPr>
              <w:ind w:right="-108"/>
              <w:jc w:val="center"/>
              <w:rPr>
                <w:i/>
                <w:color w:val="000000"/>
                <w:sz w:val="22"/>
                <w:szCs w:val="22"/>
              </w:rPr>
            </w:pPr>
          </w:p>
        </w:tc>
        <w:tc>
          <w:tcPr>
            <w:tcW w:w="1818" w:type="pct"/>
            <w:shd w:val="clear" w:color="auto" w:fill="auto"/>
            <w:vAlign w:val="center"/>
          </w:tcPr>
          <w:p w:rsidR="001D5468" w:rsidRPr="00250579" w:rsidRDefault="001D5468" w:rsidP="00906A2F">
            <w:pPr>
              <w:ind w:right="-108"/>
              <w:rPr>
                <w:i/>
                <w:sz w:val="20"/>
                <w:szCs w:val="22"/>
              </w:rPr>
            </w:pPr>
            <w:r w:rsidRPr="00250579">
              <w:rPr>
                <w:i/>
                <w:color w:val="000000"/>
                <w:sz w:val="20"/>
                <w:szCs w:val="22"/>
              </w:rPr>
              <w:t>- местный бюджет (</w:t>
            </w:r>
            <w:proofErr w:type="spellStart"/>
            <w:r w:rsidRPr="00250579">
              <w:rPr>
                <w:i/>
                <w:color w:val="000000"/>
                <w:sz w:val="20"/>
                <w:szCs w:val="22"/>
              </w:rPr>
              <w:t>софинансирование</w:t>
            </w:r>
            <w:proofErr w:type="spellEnd"/>
            <w:r w:rsidRPr="00250579">
              <w:rPr>
                <w:i/>
                <w:color w:val="000000"/>
                <w:sz w:val="20"/>
                <w:szCs w:val="22"/>
              </w:rPr>
              <w:t>)</w:t>
            </w:r>
          </w:p>
        </w:tc>
        <w:tc>
          <w:tcPr>
            <w:tcW w:w="741" w:type="pct"/>
            <w:shd w:val="clear" w:color="auto" w:fill="auto"/>
            <w:vAlign w:val="center"/>
          </w:tcPr>
          <w:p w:rsidR="001D5468" w:rsidRPr="00250579" w:rsidRDefault="001D5468" w:rsidP="00906A2F">
            <w:pPr>
              <w:jc w:val="center"/>
              <w:rPr>
                <w:i/>
                <w:color w:val="000000"/>
                <w:sz w:val="20"/>
                <w:szCs w:val="22"/>
              </w:rPr>
            </w:pPr>
            <w:r w:rsidRPr="00250579">
              <w:rPr>
                <w:i/>
                <w:color w:val="000000"/>
                <w:sz w:val="20"/>
                <w:szCs w:val="22"/>
              </w:rPr>
              <w:t>133,2</w:t>
            </w:r>
          </w:p>
        </w:tc>
        <w:tc>
          <w:tcPr>
            <w:tcW w:w="742" w:type="pct"/>
            <w:vAlign w:val="center"/>
          </w:tcPr>
          <w:p w:rsidR="001D5468" w:rsidRPr="00250579" w:rsidRDefault="001D5468" w:rsidP="00906A2F">
            <w:pPr>
              <w:jc w:val="center"/>
              <w:rPr>
                <w:i/>
                <w:color w:val="000000"/>
                <w:sz w:val="20"/>
                <w:szCs w:val="22"/>
              </w:rPr>
            </w:pPr>
            <w:r w:rsidRPr="00250579">
              <w:rPr>
                <w:i/>
                <w:color w:val="000000"/>
                <w:sz w:val="20"/>
                <w:szCs w:val="22"/>
              </w:rPr>
              <w:t>-</w:t>
            </w:r>
          </w:p>
        </w:tc>
        <w:tc>
          <w:tcPr>
            <w:tcW w:w="666" w:type="pct"/>
            <w:shd w:val="clear" w:color="auto" w:fill="auto"/>
            <w:vAlign w:val="center"/>
          </w:tcPr>
          <w:p w:rsidR="001D5468" w:rsidRPr="00250579" w:rsidRDefault="001D5468" w:rsidP="00906A2F">
            <w:pPr>
              <w:jc w:val="center"/>
              <w:rPr>
                <w:i/>
                <w:color w:val="000000"/>
                <w:sz w:val="20"/>
              </w:rPr>
            </w:pPr>
            <w:r w:rsidRPr="00250579">
              <w:rPr>
                <w:i/>
                <w:color w:val="000000"/>
                <w:sz w:val="20"/>
              </w:rPr>
              <w:t>-</w:t>
            </w:r>
          </w:p>
        </w:tc>
        <w:tc>
          <w:tcPr>
            <w:tcW w:w="668" w:type="pct"/>
            <w:shd w:val="clear" w:color="auto" w:fill="auto"/>
            <w:vAlign w:val="center"/>
          </w:tcPr>
          <w:p w:rsidR="001D5468" w:rsidRPr="00250579" w:rsidRDefault="001D5468" w:rsidP="00906A2F">
            <w:pPr>
              <w:jc w:val="center"/>
              <w:rPr>
                <w:i/>
                <w:color w:val="000000"/>
                <w:sz w:val="20"/>
              </w:rPr>
            </w:pPr>
            <w:r w:rsidRPr="00250579">
              <w:rPr>
                <w:i/>
                <w:color w:val="000000"/>
                <w:sz w:val="20"/>
              </w:rPr>
              <w:t>-</w:t>
            </w:r>
          </w:p>
        </w:tc>
      </w:tr>
      <w:tr w:rsidR="001D5468" w:rsidRPr="00614B9C" w:rsidTr="001D5468">
        <w:trPr>
          <w:trHeight w:val="20"/>
          <w:jc w:val="center"/>
        </w:trPr>
        <w:tc>
          <w:tcPr>
            <w:tcW w:w="365" w:type="pct"/>
            <w:shd w:val="clear" w:color="auto" w:fill="D9D9D9" w:themeFill="background1" w:themeFillShade="D9"/>
            <w:vAlign w:val="center"/>
          </w:tcPr>
          <w:p w:rsidR="001D5468" w:rsidRPr="00C16C1D" w:rsidRDefault="001D5468" w:rsidP="00906A2F">
            <w:pPr>
              <w:jc w:val="center"/>
              <w:rPr>
                <w:color w:val="000000"/>
                <w:sz w:val="22"/>
                <w:szCs w:val="22"/>
              </w:rPr>
            </w:pPr>
            <w:r>
              <w:rPr>
                <w:color w:val="000000"/>
                <w:sz w:val="22"/>
                <w:szCs w:val="22"/>
              </w:rPr>
              <w:t>4</w:t>
            </w:r>
          </w:p>
        </w:tc>
        <w:tc>
          <w:tcPr>
            <w:tcW w:w="1818" w:type="pct"/>
            <w:shd w:val="clear" w:color="auto" w:fill="D9D9D9" w:themeFill="background1" w:themeFillShade="D9"/>
            <w:vAlign w:val="center"/>
          </w:tcPr>
          <w:p w:rsidR="001D5468" w:rsidRPr="00C16C1D" w:rsidRDefault="001D5468" w:rsidP="00906A2F">
            <w:pPr>
              <w:rPr>
                <w:color w:val="000000"/>
                <w:sz w:val="22"/>
                <w:szCs w:val="22"/>
              </w:rPr>
            </w:pPr>
            <w:r w:rsidRPr="009C28DE">
              <w:rPr>
                <w:color w:val="000000"/>
                <w:sz w:val="22"/>
                <w:szCs w:val="22"/>
              </w:rPr>
              <w:t>Снос аварийных и ветхих строений</w:t>
            </w:r>
          </w:p>
        </w:tc>
        <w:tc>
          <w:tcPr>
            <w:tcW w:w="741" w:type="pct"/>
            <w:shd w:val="clear" w:color="auto" w:fill="D9D9D9" w:themeFill="background1" w:themeFillShade="D9"/>
            <w:vAlign w:val="center"/>
          </w:tcPr>
          <w:p w:rsidR="001D5468" w:rsidRDefault="001D5468" w:rsidP="00906A2F">
            <w:pPr>
              <w:jc w:val="center"/>
              <w:rPr>
                <w:color w:val="000000"/>
                <w:sz w:val="22"/>
                <w:szCs w:val="22"/>
              </w:rPr>
            </w:pPr>
            <w:r>
              <w:rPr>
                <w:color w:val="000000"/>
                <w:sz w:val="22"/>
                <w:szCs w:val="22"/>
              </w:rPr>
              <w:t>21,5</w:t>
            </w:r>
          </w:p>
        </w:tc>
        <w:tc>
          <w:tcPr>
            <w:tcW w:w="742" w:type="pct"/>
            <w:shd w:val="clear" w:color="auto" w:fill="D9D9D9" w:themeFill="background1" w:themeFillShade="D9"/>
            <w:vAlign w:val="center"/>
          </w:tcPr>
          <w:p w:rsidR="001D5468" w:rsidRDefault="001D5468" w:rsidP="00906A2F">
            <w:pPr>
              <w:jc w:val="center"/>
              <w:rPr>
                <w:color w:val="000000"/>
                <w:sz w:val="22"/>
                <w:szCs w:val="22"/>
              </w:rPr>
            </w:pPr>
            <w:r>
              <w:rPr>
                <w:color w:val="000000"/>
                <w:sz w:val="22"/>
                <w:szCs w:val="22"/>
              </w:rPr>
              <w:t>-</w:t>
            </w:r>
          </w:p>
        </w:tc>
        <w:tc>
          <w:tcPr>
            <w:tcW w:w="666" w:type="pct"/>
            <w:shd w:val="clear" w:color="auto" w:fill="D9D9D9" w:themeFill="background1" w:themeFillShade="D9"/>
            <w:vAlign w:val="center"/>
          </w:tcPr>
          <w:p w:rsidR="001D5468" w:rsidRPr="00A76A32" w:rsidRDefault="001D5468" w:rsidP="00906A2F">
            <w:pPr>
              <w:jc w:val="center"/>
              <w:rPr>
                <w:color w:val="000000"/>
                <w:sz w:val="22"/>
              </w:rPr>
            </w:pPr>
            <w:r>
              <w:rPr>
                <w:color w:val="000000"/>
                <w:sz w:val="22"/>
              </w:rPr>
              <w:t>-</w:t>
            </w:r>
          </w:p>
        </w:tc>
        <w:tc>
          <w:tcPr>
            <w:tcW w:w="668" w:type="pct"/>
            <w:shd w:val="clear" w:color="auto" w:fill="D9D9D9" w:themeFill="background1" w:themeFillShade="D9"/>
            <w:vAlign w:val="center"/>
          </w:tcPr>
          <w:p w:rsidR="001D5468" w:rsidRPr="00A76A32" w:rsidRDefault="001D5468" w:rsidP="00906A2F">
            <w:pPr>
              <w:jc w:val="center"/>
              <w:rPr>
                <w:color w:val="000000"/>
                <w:sz w:val="22"/>
              </w:rPr>
            </w:pPr>
            <w:r>
              <w:rPr>
                <w:color w:val="000000"/>
                <w:sz w:val="22"/>
              </w:rPr>
              <w:t>-</w:t>
            </w:r>
          </w:p>
        </w:tc>
      </w:tr>
      <w:tr w:rsidR="001D5468" w:rsidRPr="00614B9C" w:rsidTr="001D5468">
        <w:trPr>
          <w:trHeight w:val="20"/>
          <w:jc w:val="center"/>
        </w:trPr>
        <w:tc>
          <w:tcPr>
            <w:tcW w:w="365" w:type="pct"/>
            <w:shd w:val="clear" w:color="auto" w:fill="FFFFFF" w:themeFill="background1"/>
            <w:vAlign w:val="center"/>
          </w:tcPr>
          <w:p w:rsidR="001D5468" w:rsidRPr="00C16C1D" w:rsidRDefault="001D5468" w:rsidP="00906A2F">
            <w:pPr>
              <w:jc w:val="center"/>
              <w:rPr>
                <w:color w:val="000000"/>
                <w:sz w:val="22"/>
                <w:szCs w:val="22"/>
              </w:rPr>
            </w:pPr>
          </w:p>
        </w:tc>
        <w:tc>
          <w:tcPr>
            <w:tcW w:w="1818" w:type="pct"/>
            <w:shd w:val="clear" w:color="auto" w:fill="FFFFFF" w:themeFill="background1"/>
            <w:vAlign w:val="center"/>
          </w:tcPr>
          <w:p w:rsidR="001D5468" w:rsidRPr="00250579" w:rsidRDefault="001D5468" w:rsidP="00906A2F">
            <w:pPr>
              <w:ind w:right="-108"/>
              <w:rPr>
                <w:i/>
                <w:sz w:val="20"/>
                <w:szCs w:val="22"/>
              </w:rPr>
            </w:pPr>
            <w:r w:rsidRPr="00250579">
              <w:rPr>
                <w:i/>
                <w:color w:val="000000"/>
                <w:sz w:val="20"/>
                <w:szCs w:val="22"/>
              </w:rPr>
              <w:t>- местный бюджет (</w:t>
            </w:r>
            <w:proofErr w:type="spellStart"/>
            <w:r w:rsidRPr="00250579">
              <w:rPr>
                <w:i/>
                <w:color w:val="000000"/>
                <w:sz w:val="20"/>
                <w:szCs w:val="22"/>
              </w:rPr>
              <w:t>софинансирование</w:t>
            </w:r>
            <w:proofErr w:type="spellEnd"/>
            <w:r w:rsidRPr="00250579">
              <w:rPr>
                <w:i/>
                <w:color w:val="000000"/>
                <w:sz w:val="20"/>
                <w:szCs w:val="22"/>
              </w:rPr>
              <w:t>)</w:t>
            </w:r>
          </w:p>
        </w:tc>
        <w:tc>
          <w:tcPr>
            <w:tcW w:w="741" w:type="pct"/>
            <w:shd w:val="clear" w:color="auto" w:fill="FFFFFF" w:themeFill="background1"/>
            <w:vAlign w:val="center"/>
          </w:tcPr>
          <w:p w:rsidR="001D5468" w:rsidRPr="00250579" w:rsidRDefault="001D5468" w:rsidP="00906A2F">
            <w:pPr>
              <w:jc w:val="center"/>
              <w:rPr>
                <w:i/>
                <w:color w:val="000000"/>
                <w:sz w:val="20"/>
                <w:szCs w:val="22"/>
              </w:rPr>
            </w:pPr>
            <w:r w:rsidRPr="00250579">
              <w:rPr>
                <w:i/>
                <w:color w:val="000000"/>
                <w:sz w:val="20"/>
                <w:szCs w:val="22"/>
              </w:rPr>
              <w:t>21,5</w:t>
            </w:r>
          </w:p>
        </w:tc>
        <w:tc>
          <w:tcPr>
            <w:tcW w:w="742" w:type="pct"/>
            <w:shd w:val="clear" w:color="auto" w:fill="FFFFFF" w:themeFill="background1"/>
            <w:vAlign w:val="center"/>
          </w:tcPr>
          <w:p w:rsidR="001D5468" w:rsidRPr="00250579" w:rsidRDefault="001D5468" w:rsidP="00906A2F">
            <w:pPr>
              <w:jc w:val="center"/>
              <w:rPr>
                <w:i/>
                <w:color w:val="000000"/>
                <w:sz w:val="20"/>
                <w:szCs w:val="22"/>
              </w:rPr>
            </w:pPr>
            <w:r w:rsidRPr="00250579">
              <w:rPr>
                <w:i/>
                <w:color w:val="000000"/>
                <w:sz w:val="20"/>
                <w:szCs w:val="22"/>
              </w:rPr>
              <w:t>-</w:t>
            </w:r>
          </w:p>
        </w:tc>
        <w:tc>
          <w:tcPr>
            <w:tcW w:w="666" w:type="pct"/>
            <w:shd w:val="clear" w:color="auto" w:fill="FFFFFF" w:themeFill="background1"/>
            <w:vAlign w:val="center"/>
          </w:tcPr>
          <w:p w:rsidR="001D5468" w:rsidRPr="00250579" w:rsidRDefault="001D5468" w:rsidP="00906A2F">
            <w:pPr>
              <w:jc w:val="center"/>
              <w:rPr>
                <w:i/>
                <w:color w:val="000000"/>
                <w:sz w:val="20"/>
              </w:rPr>
            </w:pPr>
            <w:r w:rsidRPr="00250579">
              <w:rPr>
                <w:i/>
                <w:color w:val="000000"/>
                <w:sz w:val="20"/>
              </w:rPr>
              <w:t>-</w:t>
            </w:r>
          </w:p>
        </w:tc>
        <w:tc>
          <w:tcPr>
            <w:tcW w:w="668" w:type="pct"/>
            <w:shd w:val="clear" w:color="auto" w:fill="FFFFFF" w:themeFill="background1"/>
            <w:vAlign w:val="center"/>
          </w:tcPr>
          <w:p w:rsidR="001D5468" w:rsidRPr="00250579" w:rsidRDefault="001D5468" w:rsidP="00906A2F">
            <w:pPr>
              <w:jc w:val="center"/>
              <w:rPr>
                <w:i/>
                <w:color w:val="000000"/>
                <w:sz w:val="20"/>
              </w:rPr>
            </w:pPr>
            <w:r w:rsidRPr="00250579">
              <w:rPr>
                <w:i/>
                <w:color w:val="000000"/>
                <w:sz w:val="20"/>
              </w:rPr>
              <w:t>-</w:t>
            </w:r>
          </w:p>
        </w:tc>
      </w:tr>
      <w:tr w:rsidR="001D5468" w:rsidRPr="00C16C1D" w:rsidTr="001D5468">
        <w:trPr>
          <w:trHeight w:val="20"/>
          <w:jc w:val="center"/>
        </w:trPr>
        <w:tc>
          <w:tcPr>
            <w:tcW w:w="365" w:type="pct"/>
            <w:shd w:val="clear" w:color="auto" w:fill="D9D9D9" w:themeFill="background1" w:themeFillShade="D9"/>
            <w:vAlign w:val="center"/>
          </w:tcPr>
          <w:p w:rsidR="001D5468" w:rsidRPr="00C16C1D" w:rsidRDefault="001D5468" w:rsidP="00906A2F">
            <w:pPr>
              <w:jc w:val="center"/>
              <w:rPr>
                <w:color w:val="000000"/>
                <w:sz w:val="22"/>
                <w:szCs w:val="22"/>
              </w:rPr>
            </w:pPr>
            <w:r>
              <w:rPr>
                <w:color w:val="000000"/>
                <w:sz w:val="22"/>
                <w:szCs w:val="22"/>
              </w:rPr>
              <w:t>5</w:t>
            </w:r>
          </w:p>
        </w:tc>
        <w:tc>
          <w:tcPr>
            <w:tcW w:w="1818" w:type="pct"/>
            <w:shd w:val="clear" w:color="auto" w:fill="D9D9D9" w:themeFill="background1" w:themeFillShade="D9"/>
            <w:vAlign w:val="center"/>
          </w:tcPr>
          <w:p w:rsidR="001D5468" w:rsidRPr="00C16C1D" w:rsidRDefault="001D5468" w:rsidP="00906A2F">
            <w:pPr>
              <w:rPr>
                <w:color w:val="000000"/>
                <w:sz w:val="22"/>
                <w:szCs w:val="22"/>
              </w:rPr>
            </w:pPr>
            <w:r w:rsidRPr="00614B9C">
              <w:rPr>
                <w:color w:val="000000"/>
                <w:sz w:val="22"/>
                <w:szCs w:val="22"/>
              </w:rPr>
              <w:t>Ремонт квартир под переселение из аварийного и ветхого жилищного фонда</w:t>
            </w:r>
          </w:p>
        </w:tc>
        <w:tc>
          <w:tcPr>
            <w:tcW w:w="741" w:type="pct"/>
            <w:shd w:val="clear" w:color="auto" w:fill="D9D9D9" w:themeFill="background1" w:themeFillShade="D9"/>
            <w:vAlign w:val="center"/>
          </w:tcPr>
          <w:p w:rsidR="001D5468" w:rsidRDefault="001D5468" w:rsidP="00906A2F">
            <w:pPr>
              <w:jc w:val="center"/>
              <w:rPr>
                <w:color w:val="000000"/>
                <w:sz w:val="22"/>
                <w:szCs w:val="22"/>
              </w:rPr>
            </w:pPr>
            <w:r>
              <w:rPr>
                <w:color w:val="000000"/>
                <w:sz w:val="22"/>
                <w:szCs w:val="22"/>
              </w:rPr>
              <w:t>5 572,1</w:t>
            </w:r>
          </w:p>
        </w:tc>
        <w:tc>
          <w:tcPr>
            <w:tcW w:w="742" w:type="pct"/>
            <w:shd w:val="clear" w:color="auto" w:fill="D9D9D9" w:themeFill="background1" w:themeFillShade="D9"/>
            <w:vAlign w:val="center"/>
          </w:tcPr>
          <w:p w:rsidR="001D5468" w:rsidRDefault="001D5468" w:rsidP="00906A2F">
            <w:pPr>
              <w:jc w:val="center"/>
              <w:rPr>
                <w:color w:val="000000"/>
                <w:sz w:val="22"/>
                <w:szCs w:val="22"/>
              </w:rPr>
            </w:pPr>
            <w:r>
              <w:rPr>
                <w:color w:val="000000"/>
                <w:sz w:val="22"/>
                <w:szCs w:val="22"/>
              </w:rPr>
              <w:t>80 080,0</w:t>
            </w:r>
          </w:p>
        </w:tc>
        <w:tc>
          <w:tcPr>
            <w:tcW w:w="666" w:type="pct"/>
            <w:shd w:val="clear" w:color="auto" w:fill="D9D9D9" w:themeFill="background1" w:themeFillShade="D9"/>
            <w:vAlign w:val="center"/>
          </w:tcPr>
          <w:p w:rsidR="001D5468" w:rsidRPr="00A76A32" w:rsidRDefault="001D5468" w:rsidP="00906A2F">
            <w:pPr>
              <w:jc w:val="center"/>
              <w:rPr>
                <w:color w:val="000000"/>
                <w:sz w:val="22"/>
              </w:rPr>
            </w:pPr>
            <w:r>
              <w:rPr>
                <w:color w:val="000000"/>
                <w:sz w:val="22"/>
              </w:rPr>
              <w:t>12 092,9</w:t>
            </w:r>
          </w:p>
        </w:tc>
        <w:tc>
          <w:tcPr>
            <w:tcW w:w="668" w:type="pct"/>
            <w:shd w:val="clear" w:color="auto" w:fill="D9D9D9" w:themeFill="background1" w:themeFillShade="D9"/>
            <w:vAlign w:val="center"/>
          </w:tcPr>
          <w:p w:rsidR="001D5468" w:rsidRPr="00A76A32" w:rsidRDefault="001D5468" w:rsidP="00906A2F">
            <w:pPr>
              <w:jc w:val="center"/>
              <w:rPr>
                <w:color w:val="000000"/>
                <w:sz w:val="22"/>
              </w:rPr>
            </w:pPr>
            <w:r>
              <w:rPr>
                <w:color w:val="000000"/>
                <w:sz w:val="22"/>
              </w:rPr>
              <w:t>15,1</w:t>
            </w:r>
          </w:p>
        </w:tc>
      </w:tr>
      <w:tr w:rsidR="001D5468" w:rsidRPr="00614B9C" w:rsidTr="001D5468">
        <w:trPr>
          <w:trHeight w:val="20"/>
          <w:jc w:val="center"/>
        </w:trPr>
        <w:tc>
          <w:tcPr>
            <w:tcW w:w="365" w:type="pct"/>
            <w:vAlign w:val="center"/>
          </w:tcPr>
          <w:p w:rsidR="001D5468" w:rsidRPr="00614B9C" w:rsidRDefault="001D5468" w:rsidP="00906A2F">
            <w:pPr>
              <w:jc w:val="center"/>
              <w:rPr>
                <w:i/>
                <w:color w:val="000000"/>
                <w:sz w:val="22"/>
                <w:szCs w:val="22"/>
              </w:rPr>
            </w:pPr>
          </w:p>
        </w:tc>
        <w:tc>
          <w:tcPr>
            <w:tcW w:w="1818" w:type="pct"/>
            <w:shd w:val="clear" w:color="auto" w:fill="auto"/>
            <w:vAlign w:val="center"/>
            <w:hideMark/>
          </w:tcPr>
          <w:p w:rsidR="001D5468" w:rsidRPr="00250579" w:rsidRDefault="001D5468" w:rsidP="00906A2F">
            <w:pPr>
              <w:rPr>
                <w:i/>
                <w:color w:val="000000"/>
                <w:sz w:val="20"/>
              </w:rPr>
            </w:pPr>
            <w:r w:rsidRPr="00250579">
              <w:rPr>
                <w:i/>
                <w:color w:val="000000"/>
                <w:sz w:val="20"/>
                <w:szCs w:val="22"/>
              </w:rPr>
              <w:t>- краевой бюджет</w:t>
            </w:r>
          </w:p>
        </w:tc>
        <w:tc>
          <w:tcPr>
            <w:tcW w:w="741" w:type="pct"/>
            <w:shd w:val="clear" w:color="auto" w:fill="auto"/>
            <w:vAlign w:val="center"/>
          </w:tcPr>
          <w:p w:rsidR="001D5468" w:rsidRPr="00250579" w:rsidRDefault="001D5468" w:rsidP="00906A2F">
            <w:pPr>
              <w:jc w:val="center"/>
              <w:rPr>
                <w:i/>
                <w:color w:val="000000"/>
                <w:sz w:val="20"/>
                <w:szCs w:val="22"/>
              </w:rPr>
            </w:pPr>
            <w:r>
              <w:rPr>
                <w:i/>
                <w:color w:val="000000"/>
                <w:sz w:val="20"/>
                <w:szCs w:val="22"/>
              </w:rPr>
              <w:t>5 465,1</w:t>
            </w:r>
          </w:p>
        </w:tc>
        <w:tc>
          <w:tcPr>
            <w:tcW w:w="742" w:type="pct"/>
            <w:vAlign w:val="center"/>
          </w:tcPr>
          <w:p w:rsidR="001D5468" w:rsidRPr="00250579" w:rsidRDefault="001D5468" w:rsidP="00906A2F">
            <w:pPr>
              <w:jc w:val="center"/>
              <w:rPr>
                <w:i/>
                <w:color w:val="000000"/>
                <w:sz w:val="20"/>
                <w:szCs w:val="22"/>
              </w:rPr>
            </w:pPr>
            <w:r w:rsidRPr="00250579">
              <w:rPr>
                <w:i/>
                <w:color w:val="000000"/>
                <w:sz w:val="20"/>
                <w:szCs w:val="22"/>
              </w:rPr>
              <w:t>80 000,0</w:t>
            </w:r>
          </w:p>
        </w:tc>
        <w:tc>
          <w:tcPr>
            <w:tcW w:w="666" w:type="pct"/>
            <w:shd w:val="clear" w:color="auto" w:fill="auto"/>
            <w:vAlign w:val="center"/>
          </w:tcPr>
          <w:p w:rsidR="001D5468" w:rsidRPr="007D562E" w:rsidRDefault="001D5468" w:rsidP="00906A2F">
            <w:pPr>
              <w:jc w:val="center"/>
              <w:rPr>
                <w:i/>
                <w:color w:val="000000"/>
                <w:sz w:val="20"/>
              </w:rPr>
            </w:pPr>
            <w:r>
              <w:rPr>
                <w:i/>
                <w:color w:val="000000"/>
                <w:sz w:val="20"/>
              </w:rPr>
              <w:t>12 080,3</w:t>
            </w:r>
          </w:p>
        </w:tc>
        <w:tc>
          <w:tcPr>
            <w:tcW w:w="668" w:type="pct"/>
            <w:shd w:val="clear" w:color="auto" w:fill="auto"/>
            <w:vAlign w:val="center"/>
          </w:tcPr>
          <w:p w:rsidR="001D5468" w:rsidRPr="007D562E" w:rsidRDefault="001D5468" w:rsidP="00906A2F">
            <w:pPr>
              <w:jc w:val="center"/>
              <w:rPr>
                <w:i/>
                <w:color w:val="000000"/>
                <w:sz w:val="20"/>
              </w:rPr>
            </w:pPr>
            <w:r>
              <w:rPr>
                <w:i/>
                <w:color w:val="000000"/>
                <w:sz w:val="20"/>
              </w:rPr>
              <w:t>15,1</w:t>
            </w:r>
          </w:p>
        </w:tc>
      </w:tr>
      <w:tr w:rsidR="001D5468" w:rsidRPr="00614B9C" w:rsidTr="001D5468">
        <w:trPr>
          <w:trHeight w:val="20"/>
          <w:jc w:val="center"/>
        </w:trPr>
        <w:tc>
          <w:tcPr>
            <w:tcW w:w="365" w:type="pct"/>
            <w:vAlign w:val="center"/>
          </w:tcPr>
          <w:p w:rsidR="001D5468" w:rsidRPr="00614B9C" w:rsidRDefault="001D5468" w:rsidP="00906A2F">
            <w:pPr>
              <w:ind w:right="-108"/>
              <w:jc w:val="center"/>
              <w:rPr>
                <w:i/>
                <w:color w:val="000000"/>
                <w:sz w:val="22"/>
                <w:szCs w:val="22"/>
              </w:rPr>
            </w:pPr>
          </w:p>
        </w:tc>
        <w:tc>
          <w:tcPr>
            <w:tcW w:w="1818" w:type="pct"/>
            <w:shd w:val="clear" w:color="auto" w:fill="auto"/>
            <w:vAlign w:val="center"/>
          </w:tcPr>
          <w:p w:rsidR="001D5468" w:rsidRPr="00250579" w:rsidRDefault="001D5468" w:rsidP="00906A2F">
            <w:pPr>
              <w:ind w:right="-108"/>
              <w:rPr>
                <w:i/>
                <w:sz w:val="20"/>
                <w:szCs w:val="22"/>
              </w:rPr>
            </w:pPr>
            <w:r w:rsidRPr="00250579">
              <w:rPr>
                <w:i/>
                <w:color w:val="000000"/>
                <w:sz w:val="20"/>
                <w:szCs w:val="22"/>
              </w:rPr>
              <w:t>- местный бюджет (</w:t>
            </w:r>
            <w:proofErr w:type="spellStart"/>
            <w:r w:rsidRPr="00250579">
              <w:rPr>
                <w:i/>
                <w:color w:val="000000"/>
                <w:sz w:val="20"/>
                <w:szCs w:val="22"/>
              </w:rPr>
              <w:t>софинансирование</w:t>
            </w:r>
            <w:proofErr w:type="spellEnd"/>
            <w:r w:rsidRPr="00250579">
              <w:rPr>
                <w:i/>
                <w:color w:val="000000"/>
                <w:sz w:val="20"/>
                <w:szCs w:val="22"/>
              </w:rPr>
              <w:t>)</w:t>
            </w:r>
          </w:p>
        </w:tc>
        <w:tc>
          <w:tcPr>
            <w:tcW w:w="741" w:type="pct"/>
            <w:shd w:val="clear" w:color="auto" w:fill="auto"/>
            <w:vAlign w:val="center"/>
          </w:tcPr>
          <w:p w:rsidR="001D5468" w:rsidRPr="00250579" w:rsidRDefault="001D5468" w:rsidP="00906A2F">
            <w:pPr>
              <w:jc w:val="center"/>
              <w:rPr>
                <w:i/>
                <w:color w:val="000000"/>
                <w:sz w:val="20"/>
                <w:szCs w:val="22"/>
              </w:rPr>
            </w:pPr>
            <w:r w:rsidRPr="00250579">
              <w:rPr>
                <w:i/>
                <w:color w:val="000000"/>
                <w:sz w:val="20"/>
                <w:szCs w:val="22"/>
              </w:rPr>
              <w:t>107,0</w:t>
            </w:r>
          </w:p>
        </w:tc>
        <w:tc>
          <w:tcPr>
            <w:tcW w:w="742" w:type="pct"/>
            <w:vAlign w:val="center"/>
          </w:tcPr>
          <w:p w:rsidR="001D5468" w:rsidRPr="00250579" w:rsidRDefault="001D5468" w:rsidP="00906A2F">
            <w:pPr>
              <w:jc w:val="center"/>
              <w:rPr>
                <w:i/>
                <w:color w:val="000000"/>
                <w:sz w:val="20"/>
                <w:szCs w:val="22"/>
              </w:rPr>
            </w:pPr>
            <w:r w:rsidRPr="00250579">
              <w:rPr>
                <w:i/>
                <w:color w:val="000000"/>
                <w:sz w:val="20"/>
                <w:szCs w:val="22"/>
              </w:rPr>
              <w:t>80,0</w:t>
            </w:r>
          </w:p>
        </w:tc>
        <w:tc>
          <w:tcPr>
            <w:tcW w:w="666" w:type="pct"/>
            <w:shd w:val="clear" w:color="auto" w:fill="auto"/>
            <w:vAlign w:val="center"/>
          </w:tcPr>
          <w:p w:rsidR="001D5468" w:rsidRPr="007D562E" w:rsidRDefault="001D5468" w:rsidP="00906A2F">
            <w:pPr>
              <w:jc w:val="center"/>
              <w:rPr>
                <w:i/>
                <w:color w:val="000000"/>
                <w:sz w:val="20"/>
              </w:rPr>
            </w:pPr>
            <w:r>
              <w:rPr>
                <w:i/>
                <w:color w:val="000000"/>
                <w:sz w:val="20"/>
              </w:rPr>
              <w:t>12,6</w:t>
            </w:r>
          </w:p>
        </w:tc>
        <w:tc>
          <w:tcPr>
            <w:tcW w:w="668" w:type="pct"/>
            <w:shd w:val="clear" w:color="auto" w:fill="auto"/>
            <w:vAlign w:val="center"/>
          </w:tcPr>
          <w:p w:rsidR="001D5468" w:rsidRPr="007D562E" w:rsidRDefault="001D5468" w:rsidP="00906A2F">
            <w:pPr>
              <w:jc w:val="center"/>
              <w:rPr>
                <w:i/>
                <w:color w:val="000000"/>
                <w:sz w:val="20"/>
              </w:rPr>
            </w:pPr>
            <w:r>
              <w:rPr>
                <w:i/>
                <w:color w:val="000000"/>
                <w:sz w:val="20"/>
              </w:rPr>
              <w:t>15,8</w:t>
            </w:r>
          </w:p>
        </w:tc>
      </w:tr>
      <w:tr w:rsidR="001D5468" w:rsidRPr="00C16C1D" w:rsidTr="001D5468">
        <w:trPr>
          <w:trHeight w:val="20"/>
          <w:jc w:val="center"/>
        </w:trPr>
        <w:tc>
          <w:tcPr>
            <w:tcW w:w="365" w:type="pct"/>
            <w:vAlign w:val="center"/>
          </w:tcPr>
          <w:p w:rsidR="001D5468" w:rsidRPr="00C16C1D" w:rsidRDefault="001D5468" w:rsidP="00906A2F">
            <w:pPr>
              <w:jc w:val="center"/>
              <w:rPr>
                <w:b/>
                <w:color w:val="000000"/>
                <w:sz w:val="22"/>
                <w:szCs w:val="22"/>
              </w:rPr>
            </w:pPr>
          </w:p>
        </w:tc>
        <w:tc>
          <w:tcPr>
            <w:tcW w:w="1818" w:type="pct"/>
            <w:shd w:val="clear" w:color="auto" w:fill="auto"/>
            <w:vAlign w:val="center"/>
            <w:hideMark/>
          </w:tcPr>
          <w:p w:rsidR="001D5468" w:rsidRPr="00125411" w:rsidRDefault="001D5468" w:rsidP="00906A2F">
            <w:pPr>
              <w:rPr>
                <w:b/>
                <w:color w:val="000000"/>
              </w:rPr>
            </w:pPr>
            <w:r w:rsidRPr="00C16C1D">
              <w:rPr>
                <w:b/>
                <w:color w:val="000000"/>
                <w:sz w:val="22"/>
                <w:szCs w:val="22"/>
              </w:rPr>
              <w:t>Итого по Программе:</w:t>
            </w:r>
          </w:p>
        </w:tc>
        <w:tc>
          <w:tcPr>
            <w:tcW w:w="741" w:type="pct"/>
            <w:shd w:val="clear" w:color="auto" w:fill="auto"/>
            <w:vAlign w:val="center"/>
          </w:tcPr>
          <w:p w:rsidR="001D5468" w:rsidRPr="00C16C1D" w:rsidRDefault="001D5468" w:rsidP="00906A2F">
            <w:pPr>
              <w:jc w:val="center"/>
              <w:rPr>
                <w:b/>
                <w:bCs/>
                <w:color w:val="000000"/>
                <w:sz w:val="22"/>
                <w:szCs w:val="22"/>
              </w:rPr>
            </w:pPr>
            <w:r>
              <w:rPr>
                <w:b/>
                <w:bCs/>
                <w:color w:val="000000"/>
                <w:sz w:val="22"/>
                <w:szCs w:val="22"/>
              </w:rPr>
              <w:t>557 493,9</w:t>
            </w:r>
          </w:p>
        </w:tc>
        <w:tc>
          <w:tcPr>
            <w:tcW w:w="742" w:type="pct"/>
            <w:vAlign w:val="center"/>
          </w:tcPr>
          <w:p w:rsidR="001D5468" w:rsidRPr="00C16C1D" w:rsidRDefault="001D5468" w:rsidP="00906A2F">
            <w:pPr>
              <w:jc w:val="center"/>
              <w:rPr>
                <w:b/>
                <w:bCs/>
                <w:color w:val="000000"/>
                <w:sz w:val="22"/>
                <w:szCs w:val="22"/>
              </w:rPr>
            </w:pPr>
            <w:r>
              <w:rPr>
                <w:b/>
                <w:bCs/>
                <w:color w:val="000000"/>
                <w:sz w:val="22"/>
                <w:szCs w:val="22"/>
              </w:rPr>
              <w:t>529 310,0</w:t>
            </w:r>
          </w:p>
        </w:tc>
        <w:tc>
          <w:tcPr>
            <w:tcW w:w="666" w:type="pct"/>
            <w:shd w:val="clear" w:color="auto" w:fill="auto"/>
            <w:vAlign w:val="center"/>
          </w:tcPr>
          <w:p w:rsidR="001D5468" w:rsidRPr="00DD01F3" w:rsidRDefault="001D5468" w:rsidP="00906A2F">
            <w:pPr>
              <w:jc w:val="center"/>
              <w:rPr>
                <w:b/>
                <w:color w:val="000000"/>
                <w:sz w:val="22"/>
              </w:rPr>
            </w:pPr>
            <w:r>
              <w:rPr>
                <w:b/>
                <w:color w:val="000000"/>
                <w:sz w:val="22"/>
              </w:rPr>
              <w:t>276 789,6</w:t>
            </w:r>
          </w:p>
        </w:tc>
        <w:tc>
          <w:tcPr>
            <w:tcW w:w="668" w:type="pct"/>
            <w:shd w:val="clear" w:color="auto" w:fill="auto"/>
            <w:vAlign w:val="center"/>
          </w:tcPr>
          <w:p w:rsidR="001D5468" w:rsidRPr="00DD01F3" w:rsidRDefault="001D5468" w:rsidP="00906A2F">
            <w:pPr>
              <w:jc w:val="center"/>
              <w:rPr>
                <w:b/>
                <w:color w:val="000000"/>
                <w:sz w:val="22"/>
              </w:rPr>
            </w:pPr>
            <w:r>
              <w:rPr>
                <w:b/>
                <w:color w:val="000000"/>
                <w:sz w:val="22"/>
              </w:rPr>
              <w:t>52,3</w:t>
            </w:r>
          </w:p>
        </w:tc>
      </w:tr>
      <w:tr w:rsidR="001D5468" w:rsidRPr="00C16C1D" w:rsidTr="001D5468">
        <w:trPr>
          <w:trHeight w:val="20"/>
          <w:jc w:val="center"/>
        </w:trPr>
        <w:tc>
          <w:tcPr>
            <w:tcW w:w="365" w:type="pct"/>
            <w:vAlign w:val="center"/>
          </w:tcPr>
          <w:p w:rsidR="001D5468" w:rsidRPr="00C16C1D" w:rsidRDefault="001D5468" w:rsidP="00906A2F">
            <w:pPr>
              <w:jc w:val="center"/>
              <w:rPr>
                <w:b/>
                <w:color w:val="000000"/>
                <w:sz w:val="22"/>
                <w:szCs w:val="22"/>
              </w:rPr>
            </w:pPr>
          </w:p>
        </w:tc>
        <w:tc>
          <w:tcPr>
            <w:tcW w:w="1818" w:type="pct"/>
            <w:shd w:val="clear" w:color="auto" w:fill="auto"/>
            <w:vAlign w:val="center"/>
          </w:tcPr>
          <w:p w:rsidR="001D5468" w:rsidRPr="005155B1" w:rsidRDefault="001D5468" w:rsidP="00906A2F">
            <w:pPr>
              <w:rPr>
                <w:b/>
                <w:i/>
                <w:color w:val="000000"/>
                <w:sz w:val="20"/>
              </w:rPr>
            </w:pPr>
            <w:r w:rsidRPr="005155B1">
              <w:rPr>
                <w:b/>
                <w:i/>
                <w:color w:val="000000"/>
                <w:sz w:val="20"/>
                <w:szCs w:val="22"/>
              </w:rPr>
              <w:t>- краевой бюджет</w:t>
            </w:r>
          </w:p>
        </w:tc>
        <w:tc>
          <w:tcPr>
            <w:tcW w:w="741" w:type="pct"/>
            <w:shd w:val="clear" w:color="auto" w:fill="auto"/>
            <w:vAlign w:val="center"/>
          </w:tcPr>
          <w:p w:rsidR="001D5468" w:rsidRPr="005155B1" w:rsidRDefault="001D5468" w:rsidP="00906A2F">
            <w:pPr>
              <w:jc w:val="center"/>
              <w:rPr>
                <w:b/>
                <w:bCs/>
                <w:i/>
                <w:color w:val="000000"/>
                <w:sz w:val="22"/>
                <w:szCs w:val="22"/>
              </w:rPr>
            </w:pPr>
            <w:r>
              <w:rPr>
                <w:b/>
                <w:bCs/>
                <w:i/>
                <w:color w:val="000000"/>
                <w:sz w:val="22"/>
                <w:szCs w:val="22"/>
              </w:rPr>
              <w:t>556 832,9</w:t>
            </w:r>
          </w:p>
        </w:tc>
        <w:tc>
          <w:tcPr>
            <w:tcW w:w="742" w:type="pct"/>
            <w:vAlign w:val="center"/>
          </w:tcPr>
          <w:p w:rsidR="001D5468" w:rsidRPr="005155B1" w:rsidRDefault="001D5468" w:rsidP="00906A2F">
            <w:pPr>
              <w:jc w:val="center"/>
              <w:rPr>
                <w:b/>
                <w:bCs/>
                <w:i/>
                <w:color w:val="000000"/>
                <w:sz w:val="22"/>
                <w:szCs w:val="22"/>
              </w:rPr>
            </w:pPr>
            <w:r>
              <w:rPr>
                <w:b/>
                <w:bCs/>
                <w:i/>
                <w:color w:val="000000"/>
                <w:sz w:val="22"/>
                <w:szCs w:val="22"/>
              </w:rPr>
              <w:t>528 800,0</w:t>
            </w:r>
          </w:p>
        </w:tc>
        <w:tc>
          <w:tcPr>
            <w:tcW w:w="666" w:type="pct"/>
            <w:shd w:val="clear" w:color="auto" w:fill="auto"/>
            <w:vAlign w:val="center"/>
          </w:tcPr>
          <w:p w:rsidR="001D5468" w:rsidRPr="005155B1" w:rsidRDefault="001D5468" w:rsidP="00906A2F">
            <w:pPr>
              <w:jc w:val="center"/>
              <w:rPr>
                <w:b/>
                <w:i/>
                <w:color w:val="000000"/>
                <w:sz w:val="22"/>
              </w:rPr>
            </w:pPr>
            <w:r>
              <w:rPr>
                <w:b/>
                <w:i/>
                <w:color w:val="000000"/>
                <w:sz w:val="22"/>
              </w:rPr>
              <w:t>276 516,1</w:t>
            </w:r>
          </w:p>
        </w:tc>
        <w:tc>
          <w:tcPr>
            <w:tcW w:w="668" w:type="pct"/>
            <w:shd w:val="clear" w:color="auto" w:fill="auto"/>
            <w:vAlign w:val="center"/>
          </w:tcPr>
          <w:p w:rsidR="001D5468" w:rsidRPr="005155B1" w:rsidRDefault="001D5468" w:rsidP="00906A2F">
            <w:pPr>
              <w:jc w:val="center"/>
              <w:rPr>
                <w:b/>
                <w:i/>
                <w:color w:val="000000"/>
                <w:sz w:val="22"/>
              </w:rPr>
            </w:pPr>
            <w:r>
              <w:rPr>
                <w:b/>
                <w:i/>
                <w:color w:val="000000"/>
                <w:sz w:val="22"/>
              </w:rPr>
              <w:t>52,3</w:t>
            </w:r>
          </w:p>
        </w:tc>
      </w:tr>
      <w:tr w:rsidR="001D5468" w:rsidRPr="00C16C1D" w:rsidTr="001D5468">
        <w:trPr>
          <w:trHeight w:val="20"/>
          <w:jc w:val="center"/>
        </w:trPr>
        <w:tc>
          <w:tcPr>
            <w:tcW w:w="365" w:type="pct"/>
            <w:vAlign w:val="center"/>
          </w:tcPr>
          <w:p w:rsidR="001D5468" w:rsidRPr="00C16C1D" w:rsidRDefault="001D5468" w:rsidP="00906A2F">
            <w:pPr>
              <w:jc w:val="center"/>
              <w:rPr>
                <w:b/>
                <w:color w:val="000000"/>
                <w:sz w:val="22"/>
                <w:szCs w:val="22"/>
              </w:rPr>
            </w:pPr>
          </w:p>
        </w:tc>
        <w:tc>
          <w:tcPr>
            <w:tcW w:w="1818" w:type="pct"/>
            <w:shd w:val="clear" w:color="auto" w:fill="auto"/>
            <w:vAlign w:val="center"/>
          </w:tcPr>
          <w:p w:rsidR="001D5468" w:rsidRPr="005155B1" w:rsidRDefault="001D5468" w:rsidP="00906A2F">
            <w:pPr>
              <w:ind w:right="-108"/>
              <w:rPr>
                <w:b/>
                <w:i/>
                <w:sz w:val="20"/>
                <w:szCs w:val="22"/>
              </w:rPr>
            </w:pPr>
            <w:r w:rsidRPr="005155B1">
              <w:rPr>
                <w:b/>
                <w:i/>
                <w:color w:val="000000"/>
                <w:sz w:val="20"/>
                <w:szCs w:val="22"/>
              </w:rPr>
              <w:t>- местный бюджет (</w:t>
            </w:r>
            <w:proofErr w:type="spellStart"/>
            <w:r w:rsidRPr="005155B1">
              <w:rPr>
                <w:b/>
                <w:i/>
                <w:color w:val="000000"/>
                <w:sz w:val="20"/>
                <w:szCs w:val="22"/>
              </w:rPr>
              <w:t>софинансирование</w:t>
            </w:r>
            <w:proofErr w:type="spellEnd"/>
            <w:r w:rsidRPr="005155B1">
              <w:rPr>
                <w:b/>
                <w:i/>
                <w:color w:val="000000"/>
                <w:sz w:val="20"/>
                <w:szCs w:val="22"/>
              </w:rPr>
              <w:t>)</w:t>
            </w:r>
          </w:p>
        </w:tc>
        <w:tc>
          <w:tcPr>
            <w:tcW w:w="741" w:type="pct"/>
            <w:shd w:val="clear" w:color="auto" w:fill="auto"/>
            <w:vAlign w:val="center"/>
          </w:tcPr>
          <w:p w:rsidR="001D5468" w:rsidRPr="005155B1" w:rsidRDefault="001D5468" w:rsidP="00906A2F">
            <w:pPr>
              <w:jc w:val="center"/>
              <w:rPr>
                <w:b/>
                <w:bCs/>
                <w:i/>
                <w:color w:val="000000"/>
                <w:sz w:val="22"/>
                <w:szCs w:val="22"/>
              </w:rPr>
            </w:pPr>
            <w:r>
              <w:rPr>
                <w:b/>
                <w:bCs/>
                <w:i/>
                <w:color w:val="000000"/>
                <w:sz w:val="22"/>
                <w:szCs w:val="22"/>
              </w:rPr>
              <w:t>661,0</w:t>
            </w:r>
          </w:p>
        </w:tc>
        <w:tc>
          <w:tcPr>
            <w:tcW w:w="742" w:type="pct"/>
            <w:vAlign w:val="center"/>
          </w:tcPr>
          <w:p w:rsidR="001D5468" w:rsidRPr="005155B1" w:rsidRDefault="001D5468" w:rsidP="00906A2F">
            <w:pPr>
              <w:jc w:val="center"/>
              <w:rPr>
                <w:b/>
                <w:bCs/>
                <w:i/>
                <w:color w:val="000000"/>
                <w:sz w:val="22"/>
                <w:szCs w:val="22"/>
              </w:rPr>
            </w:pPr>
            <w:r>
              <w:rPr>
                <w:b/>
                <w:bCs/>
                <w:i/>
                <w:color w:val="000000"/>
                <w:sz w:val="22"/>
                <w:szCs w:val="22"/>
              </w:rPr>
              <w:t>510,0</w:t>
            </w:r>
          </w:p>
        </w:tc>
        <w:tc>
          <w:tcPr>
            <w:tcW w:w="666" w:type="pct"/>
            <w:shd w:val="clear" w:color="auto" w:fill="auto"/>
            <w:vAlign w:val="center"/>
          </w:tcPr>
          <w:p w:rsidR="001D5468" w:rsidRPr="005155B1" w:rsidRDefault="001D5468" w:rsidP="00906A2F">
            <w:pPr>
              <w:jc w:val="center"/>
              <w:rPr>
                <w:b/>
                <w:i/>
                <w:color w:val="000000"/>
                <w:sz w:val="22"/>
              </w:rPr>
            </w:pPr>
            <w:r>
              <w:rPr>
                <w:b/>
                <w:i/>
                <w:color w:val="000000"/>
                <w:sz w:val="22"/>
              </w:rPr>
              <w:t>273,5</w:t>
            </w:r>
          </w:p>
        </w:tc>
        <w:tc>
          <w:tcPr>
            <w:tcW w:w="668" w:type="pct"/>
            <w:shd w:val="clear" w:color="auto" w:fill="auto"/>
            <w:vAlign w:val="center"/>
          </w:tcPr>
          <w:p w:rsidR="001D5468" w:rsidRPr="005155B1" w:rsidRDefault="001D5468" w:rsidP="00906A2F">
            <w:pPr>
              <w:jc w:val="center"/>
              <w:rPr>
                <w:b/>
                <w:i/>
                <w:color w:val="000000"/>
                <w:sz w:val="22"/>
              </w:rPr>
            </w:pPr>
            <w:r>
              <w:rPr>
                <w:b/>
                <w:i/>
                <w:color w:val="000000"/>
                <w:sz w:val="22"/>
              </w:rPr>
              <w:t>53,6</w:t>
            </w:r>
          </w:p>
        </w:tc>
      </w:tr>
    </w:tbl>
    <w:p w:rsidR="001D5468" w:rsidRDefault="001D5468" w:rsidP="001D5468">
      <w:pPr>
        <w:pStyle w:val="22"/>
        <w:tabs>
          <w:tab w:val="left" w:pos="993"/>
        </w:tabs>
        <w:spacing w:before="120"/>
        <w:ind w:firstLine="709"/>
        <w:rPr>
          <w:szCs w:val="26"/>
        </w:rPr>
      </w:pPr>
      <w:r w:rsidRPr="005624D5">
        <w:rPr>
          <w:szCs w:val="26"/>
        </w:rPr>
        <w:t>По состоянию на 01.</w:t>
      </w:r>
      <w:r>
        <w:rPr>
          <w:szCs w:val="26"/>
        </w:rPr>
        <w:t>01.2018</w:t>
      </w:r>
      <w:r w:rsidRPr="005624D5">
        <w:rPr>
          <w:szCs w:val="26"/>
        </w:rPr>
        <w:t xml:space="preserve"> исполнение по мероприятиям за счет всех источников состав</w:t>
      </w:r>
      <w:r>
        <w:rPr>
          <w:szCs w:val="26"/>
        </w:rPr>
        <w:t>ило</w:t>
      </w:r>
      <w:r w:rsidRPr="005624D5">
        <w:rPr>
          <w:szCs w:val="26"/>
        </w:rPr>
        <w:t xml:space="preserve"> </w:t>
      </w:r>
      <w:r w:rsidRPr="000379BD">
        <w:rPr>
          <w:szCs w:val="26"/>
        </w:rPr>
        <w:t>276 789,6</w:t>
      </w:r>
      <w:r w:rsidRPr="005624D5">
        <w:rPr>
          <w:szCs w:val="26"/>
        </w:rPr>
        <w:t xml:space="preserve"> тыс. руб. или </w:t>
      </w:r>
      <w:r>
        <w:rPr>
          <w:szCs w:val="26"/>
        </w:rPr>
        <w:t>52,3</w:t>
      </w:r>
      <w:r w:rsidRPr="005624D5">
        <w:rPr>
          <w:szCs w:val="26"/>
        </w:rPr>
        <w:t>% от плана.</w:t>
      </w:r>
      <w:r>
        <w:rPr>
          <w:szCs w:val="26"/>
        </w:rPr>
        <w:t xml:space="preserve"> </w:t>
      </w:r>
    </w:p>
    <w:p w:rsidR="001D5468" w:rsidRPr="005624D5" w:rsidRDefault="001D5468" w:rsidP="001D5468">
      <w:pPr>
        <w:pStyle w:val="22"/>
        <w:tabs>
          <w:tab w:val="left" w:pos="993"/>
        </w:tabs>
        <w:spacing w:before="120"/>
        <w:ind w:firstLine="709"/>
        <w:rPr>
          <w:szCs w:val="26"/>
        </w:rPr>
      </w:pPr>
      <w:r w:rsidRPr="00D75AF1">
        <w:rPr>
          <w:szCs w:val="26"/>
        </w:rPr>
        <w:t xml:space="preserve">За отчетный период выполнены </w:t>
      </w:r>
      <w:r>
        <w:rPr>
          <w:szCs w:val="26"/>
        </w:rPr>
        <w:t xml:space="preserve">следующие </w:t>
      </w:r>
      <w:r w:rsidRPr="00D75AF1">
        <w:rPr>
          <w:szCs w:val="26"/>
        </w:rPr>
        <w:t>мероприятия</w:t>
      </w:r>
      <w:r>
        <w:rPr>
          <w:szCs w:val="26"/>
        </w:rPr>
        <w:t>:</w:t>
      </w:r>
    </w:p>
    <w:p w:rsidR="001D5468" w:rsidRPr="00D16FDD" w:rsidRDefault="001D5468" w:rsidP="00FB55EA">
      <w:pPr>
        <w:pStyle w:val="afff2"/>
        <w:numPr>
          <w:ilvl w:val="0"/>
          <w:numId w:val="41"/>
        </w:numPr>
        <w:tabs>
          <w:tab w:val="left" w:pos="993"/>
        </w:tabs>
        <w:ind w:left="0" w:firstLine="709"/>
        <w:jc w:val="both"/>
        <w:rPr>
          <w:sz w:val="26"/>
          <w:szCs w:val="26"/>
        </w:rPr>
      </w:pPr>
      <w:r w:rsidRPr="00D16FDD">
        <w:rPr>
          <w:sz w:val="26"/>
          <w:szCs w:val="26"/>
        </w:rPr>
        <w:t xml:space="preserve">По </w:t>
      </w:r>
      <w:r w:rsidRPr="00D16FDD">
        <w:rPr>
          <w:b/>
          <w:sz w:val="26"/>
          <w:szCs w:val="26"/>
          <w:u w:val="single"/>
        </w:rPr>
        <w:t>модернизации и капитальному ремонту объектов коммунальной инфраструктуры</w:t>
      </w:r>
      <w:r w:rsidRPr="00D16FDD">
        <w:rPr>
          <w:sz w:val="26"/>
          <w:szCs w:val="26"/>
        </w:rPr>
        <w:t xml:space="preserve"> (ремонт коллекторов):</w:t>
      </w:r>
    </w:p>
    <w:p w:rsidR="001D5468" w:rsidRPr="00D16FDD" w:rsidRDefault="001D5468" w:rsidP="001D5468">
      <w:pPr>
        <w:shd w:val="clear" w:color="auto" w:fill="FFFFFF"/>
        <w:tabs>
          <w:tab w:val="left" w:pos="993"/>
        </w:tabs>
        <w:ind w:firstLine="709"/>
        <w:jc w:val="both"/>
        <w:rPr>
          <w:sz w:val="26"/>
          <w:szCs w:val="26"/>
        </w:rPr>
      </w:pPr>
      <w:r w:rsidRPr="00D16FDD">
        <w:rPr>
          <w:sz w:val="26"/>
          <w:szCs w:val="26"/>
        </w:rPr>
        <w:t>Всего в 201</w:t>
      </w:r>
      <w:r>
        <w:rPr>
          <w:sz w:val="26"/>
          <w:szCs w:val="26"/>
        </w:rPr>
        <w:t>7</w:t>
      </w:r>
      <w:r w:rsidRPr="00D16FDD">
        <w:rPr>
          <w:sz w:val="26"/>
          <w:szCs w:val="26"/>
        </w:rPr>
        <w:t xml:space="preserve"> году за счет всех источников финансирования </w:t>
      </w:r>
      <w:r>
        <w:rPr>
          <w:sz w:val="26"/>
          <w:szCs w:val="26"/>
        </w:rPr>
        <w:t>планировалось выполнение работ</w:t>
      </w:r>
      <w:r w:rsidRPr="00D16FDD">
        <w:rPr>
          <w:sz w:val="26"/>
          <w:szCs w:val="26"/>
        </w:rPr>
        <w:t xml:space="preserve"> на </w:t>
      </w:r>
      <w:r>
        <w:rPr>
          <w:sz w:val="26"/>
          <w:szCs w:val="26"/>
        </w:rPr>
        <w:t>5</w:t>
      </w:r>
      <w:r w:rsidRPr="00D16FDD">
        <w:rPr>
          <w:sz w:val="26"/>
          <w:szCs w:val="26"/>
        </w:rPr>
        <w:t xml:space="preserve"> объектах на сумму 128 910,0 тыс. руб.:</w:t>
      </w:r>
    </w:p>
    <w:p w:rsidR="001D5468" w:rsidRDefault="001D5468" w:rsidP="00FB55EA">
      <w:pPr>
        <w:pStyle w:val="a4"/>
        <w:numPr>
          <w:ilvl w:val="0"/>
          <w:numId w:val="42"/>
        </w:numPr>
        <w:tabs>
          <w:tab w:val="left" w:pos="993"/>
        </w:tabs>
        <w:ind w:left="0" w:firstLine="709"/>
        <w:rPr>
          <w:szCs w:val="26"/>
        </w:rPr>
      </w:pPr>
      <w:r w:rsidRPr="00D16FDD">
        <w:rPr>
          <w:szCs w:val="26"/>
        </w:rPr>
        <w:t>работ</w:t>
      </w:r>
      <w:r>
        <w:rPr>
          <w:szCs w:val="26"/>
        </w:rPr>
        <w:t>ы</w:t>
      </w:r>
      <w:r w:rsidRPr="00D16FDD">
        <w:rPr>
          <w:szCs w:val="26"/>
        </w:rPr>
        <w:t>, финансируемы</w:t>
      </w:r>
      <w:r>
        <w:rPr>
          <w:szCs w:val="26"/>
        </w:rPr>
        <w:t>е</w:t>
      </w:r>
      <w:r w:rsidRPr="00D16FDD">
        <w:rPr>
          <w:szCs w:val="26"/>
        </w:rPr>
        <w:t xml:space="preserve"> за счет </w:t>
      </w:r>
      <w:r w:rsidRPr="00D16FDD">
        <w:rPr>
          <w:b/>
          <w:szCs w:val="26"/>
        </w:rPr>
        <w:t>бюджетных средств</w:t>
      </w:r>
      <w:r>
        <w:rPr>
          <w:szCs w:val="26"/>
        </w:rPr>
        <w:t xml:space="preserve"> (общий объем финансирования 50 110, 0 </w:t>
      </w:r>
      <w:proofErr w:type="spellStart"/>
      <w:r>
        <w:rPr>
          <w:szCs w:val="26"/>
        </w:rPr>
        <w:t>тыс.руб</w:t>
      </w:r>
      <w:proofErr w:type="spellEnd"/>
      <w:r>
        <w:rPr>
          <w:szCs w:val="26"/>
        </w:rPr>
        <w:t xml:space="preserve">., </w:t>
      </w:r>
      <w:r w:rsidRPr="003E5E78">
        <w:rPr>
          <w:szCs w:val="26"/>
        </w:rPr>
        <w:t xml:space="preserve">в </w:t>
      </w:r>
      <w:proofErr w:type="spellStart"/>
      <w:r w:rsidRPr="003E5E78">
        <w:rPr>
          <w:szCs w:val="26"/>
        </w:rPr>
        <w:t>т.ч</w:t>
      </w:r>
      <w:proofErr w:type="spellEnd"/>
      <w:r w:rsidRPr="003E5E78">
        <w:rPr>
          <w:szCs w:val="26"/>
        </w:rPr>
        <w:t>. за счет средств краевого – 50 000,0 тыс. руб. и местного бюджетов – 110,0 тыс. руб.</w:t>
      </w:r>
      <w:r w:rsidRPr="009658C6">
        <w:rPr>
          <w:szCs w:val="26"/>
        </w:rPr>
        <w:t>)</w:t>
      </w:r>
      <w:r>
        <w:rPr>
          <w:szCs w:val="26"/>
        </w:rPr>
        <w:t xml:space="preserve"> не выполнены ввиду позднего проведения</w:t>
      </w:r>
      <w:r w:rsidRPr="009658C6">
        <w:rPr>
          <w:szCs w:val="26"/>
        </w:rPr>
        <w:t xml:space="preserve"> экспертизы достоверности сметной стоимости работ краевым автономным учреждением «Красноярская краев</w:t>
      </w:r>
      <w:r>
        <w:rPr>
          <w:szCs w:val="26"/>
        </w:rPr>
        <w:t>ая государственная экспертиза», их выполнение запланировано на 2018 год.</w:t>
      </w:r>
    </w:p>
    <w:p w:rsidR="001D5468" w:rsidRPr="007C6262" w:rsidRDefault="001D5468" w:rsidP="00FB55EA">
      <w:pPr>
        <w:pStyle w:val="a4"/>
        <w:numPr>
          <w:ilvl w:val="0"/>
          <w:numId w:val="42"/>
        </w:numPr>
        <w:tabs>
          <w:tab w:val="left" w:pos="993"/>
        </w:tabs>
        <w:ind w:left="0" w:firstLine="709"/>
        <w:rPr>
          <w:szCs w:val="26"/>
        </w:rPr>
      </w:pPr>
      <w:r w:rsidRPr="007C6262">
        <w:rPr>
          <w:szCs w:val="26"/>
        </w:rPr>
        <w:t xml:space="preserve">по работам, финансируемым за счет </w:t>
      </w:r>
      <w:r w:rsidRPr="007C6262">
        <w:rPr>
          <w:b/>
          <w:szCs w:val="26"/>
        </w:rPr>
        <w:t>внебюджетных источников</w:t>
      </w:r>
      <w:r w:rsidRPr="007C6262">
        <w:rPr>
          <w:szCs w:val="26"/>
        </w:rPr>
        <w:t xml:space="preserve"> (тарифной составляющей), подрядные организации </w:t>
      </w:r>
      <w:r>
        <w:rPr>
          <w:szCs w:val="26"/>
        </w:rPr>
        <w:t>выполнили запланированные</w:t>
      </w:r>
      <w:r w:rsidRPr="007C6262">
        <w:rPr>
          <w:szCs w:val="26"/>
        </w:rPr>
        <w:t xml:space="preserve"> работы на 2 объектах (</w:t>
      </w:r>
      <w:r>
        <w:rPr>
          <w:szCs w:val="26"/>
        </w:rPr>
        <w:t xml:space="preserve">1 </w:t>
      </w:r>
      <w:r w:rsidRPr="007C6262">
        <w:rPr>
          <w:szCs w:val="26"/>
        </w:rPr>
        <w:t>96</w:t>
      </w:r>
      <w:r>
        <w:rPr>
          <w:szCs w:val="26"/>
        </w:rPr>
        <w:t>2</w:t>
      </w:r>
      <w:r w:rsidRPr="007C6262">
        <w:rPr>
          <w:szCs w:val="26"/>
        </w:rPr>
        <w:t xml:space="preserve"> </w:t>
      </w:r>
      <w:proofErr w:type="spellStart"/>
      <w:r w:rsidRPr="007C6262">
        <w:rPr>
          <w:szCs w:val="26"/>
        </w:rPr>
        <w:t>м.п</w:t>
      </w:r>
      <w:proofErr w:type="spellEnd"/>
      <w:r w:rsidRPr="007C6262">
        <w:rPr>
          <w:szCs w:val="26"/>
        </w:rPr>
        <w:t xml:space="preserve">. инженерных сетей) </w:t>
      </w:r>
      <w:r>
        <w:rPr>
          <w:szCs w:val="26"/>
        </w:rPr>
        <w:t xml:space="preserve">на сумму </w:t>
      </w:r>
      <w:r w:rsidRPr="003E5E78">
        <w:rPr>
          <w:szCs w:val="26"/>
        </w:rPr>
        <w:t>78 800,0 тыс. руб</w:t>
      </w:r>
      <w:r w:rsidRPr="00D16FDD">
        <w:rPr>
          <w:szCs w:val="26"/>
        </w:rPr>
        <w:t>.</w:t>
      </w:r>
      <w:r>
        <w:rPr>
          <w:szCs w:val="26"/>
        </w:rPr>
        <w:t xml:space="preserve"> (100,0% от плана) </w:t>
      </w:r>
      <w:r w:rsidRPr="007C6262">
        <w:rPr>
          <w:szCs w:val="26"/>
        </w:rPr>
        <w:t>в Центральном районе:</w:t>
      </w:r>
    </w:p>
    <w:p w:rsidR="001D5468" w:rsidRPr="00D16FDD" w:rsidRDefault="001D5468" w:rsidP="00FB55EA">
      <w:pPr>
        <w:pStyle w:val="afff2"/>
        <w:numPr>
          <w:ilvl w:val="0"/>
          <w:numId w:val="140"/>
        </w:numPr>
        <w:tabs>
          <w:tab w:val="left" w:pos="993"/>
        </w:tabs>
        <w:autoSpaceDE w:val="0"/>
        <w:autoSpaceDN w:val="0"/>
        <w:adjustRightInd w:val="0"/>
        <w:ind w:left="0" w:firstLine="709"/>
        <w:jc w:val="both"/>
        <w:rPr>
          <w:sz w:val="26"/>
          <w:szCs w:val="26"/>
        </w:rPr>
      </w:pPr>
      <w:r>
        <w:rPr>
          <w:sz w:val="26"/>
          <w:szCs w:val="26"/>
        </w:rPr>
        <w:t>к</w:t>
      </w:r>
      <w:r w:rsidRPr="009658C6">
        <w:rPr>
          <w:sz w:val="26"/>
          <w:szCs w:val="26"/>
        </w:rPr>
        <w:t xml:space="preserve">оллектор по ул. Нансена - </w:t>
      </w:r>
      <w:proofErr w:type="spellStart"/>
      <w:r w:rsidRPr="009658C6">
        <w:rPr>
          <w:sz w:val="26"/>
          <w:szCs w:val="26"/>
        </w:rPr>
        <w:t>Гормолокозавод</w:t>
      </w:r>
      <w:proofErr w:type="spellEnd"/>
      <w:r w:rsidRPr="00D16FDD">
        <w:rPr>
          <w:sz w:val="26"/>
          <w:szCs w:val="26"/>
        </w:rPr>
        <w:t xml:space="preserve">, замена </w:t>
      </w:r>
      <w:r>
        <w:rPr>
          <w:sz w:val="26"/>
          <w:szCs w:val="26"/>
        </w:rPr>
        <w:t>834,1</w:t>
      </w:r>
      <w:r w:rsidRPr="00D16FDD">
        <w:rPr>
          <w:sz w:val="26"/>
          <w:szCs w:val="26"/>
        </w:rPr>
        <w:t xml:space="preserve"> </w:t>
      </w:r>
      <w:proofErr w:type="spellStart"/>
      <w:r w:rsidRPr="00D16FDD">
        <w:rPr>
          <w:sz w:val="26"/>
          <w:szCs w:val="26"/>
        </w:rPr>
        <w:t>м.п</w:t>
      </w:r>
      <w:proofErr w:type="spellEnd"/>
      <w:r w:rsidRPr="00D16FDD">
        <w:rPr>
          <w:sz w:val="26"/>
          <w:szCs w:val="26"/>
        </w:rPr>
        <w:t>. инженерных сетей;</w:t>
      </w:r>
    </w:p>
    <w:p w:rsidR="001D5468" w:rsidRDefault="001D5468" w:rsidP="00FB55EA">
      <w:pPr>
        <w:pStyle w:val="afff2"/>
        <w:numPr>
          <w:ilvl w:val="0"/>
          <w:numId w:val="140"/>
        </w:numPr>
        <w:tabs>
          <w:tab w:val="left" w:pos="993"/>
        </w:tabs>
        <w:autoSpaceDE w:val="0"/>
        <w:autoSpaceDN w:val="0"/>
        <w:adjustRightInd w:val="0"/>
        <w:ind w:left="0" w:firstLine="709"/>
        <w:jc w:val="both"/>
        <w:rPr>
          <w:sz w:val="26"/>
          <w:szCs w:val="26"/>
        </w:rPr>
      </w:pPr>
      <w:r>
        <w:rPr>
          <w:sz w:val="26"/>
          <w:szCs w:val="26"/>
        </w:rPr>
        <w:t>в</w:t>
      </w:r>
      <w:r w:rsidRPr="009658C6">
        <w:rPr>
          <w:sz w:val="26"/>
          <w:szCs w:val="26"/>
        </w:rPr>
        <w:t xml:space="preserve">одопровод по ул. </w:t>
      </w:r>
      <w:proofErr w:type="spellStart"/>
      <w:r w:rsidRPr="009658C6">
        <w:rPr>
          <w:sz w:val="26"/>
          <w:szCs w:val="26"/>
        </w:rPr>
        <w:t>Талнахской</w:t>
      </w:r>
      <w:proofErr w:type="spellEnd"/>
      <w:r w:rsidRPr="00D16FDD">
        <w:rPr>
          <w:sz w:val="26"/>
          <w:szCs w:val="26"/>
        </w:rPr>
        <w:t xml:space="preserve">, замена </w:t>
      </w:r>
      <w:r>
        <w:rPr>
          <w:sz w:val="26"/>
          <w:szCs w:val="26"/>
        </w:rPr>
        <w:t>1 128,1</w:t>
      </w:r>
      <w:r w:rsidRPr="00D16FDD">
        <w:rPr>
          <w:sz w:val="26"/>
          <w:szCs w:val="26"/>
        </w:rPr>
        <w:t xml:space="preserve"> </w:t>
      </w:r>
      <w:proofErr w:type="spellStart"/>
      <w:r w:rsidRPr="00D16FDD">
        <w:rPr>
          <w:sz w:val="26"/>
          <w:szCs w:val="26"/>
        </w:rPr>
        <w:t>м.п</w:t>
      </w:r>
      <w:proofErr w:type="spellEnd"/>
      <w:r w:rsidRPr="00D16FDD">
        <w:rPr>
          <w:sz w:val="26"/>
          <w:szCs w:val="26"/>
        </w:rPr>
        <w:t>. инженерных сетей</w:t>
      </w:r>
      <w:r>
        <w:rPr>
          <w:sz w:val="26"/>
          <w:szCs w:val="26"/>
        </w:rPr>
        <w:t>.</w:t>
      </w:r>
    </w:p>
    <w:p w:rsidR="001D5468" w:rsidRPr="00D16FDD" w:rsidRDefault="001D5468" w:rsidP="001D5468">
      <w:pPr>
        <w:pStyle w:val="afff2"/>
        <w:tabs>
          <w:tab w:val="left" w:pos="993"/>
        </w:tabs>
        <w:autoSpaceDE w:val="0"/>
        <w:autoSpaceDN w:val="0"/>
        <w:adjustRightInd w:val="0"/>
        <w:ind w:left="709"/>
        <w:jc w:val="both"/>
        <w:rPr>
          <w:sz w:val="26"/>
          <w:szCs w:val="26"/>
        </w:rPr>
      </w:pPr>
    </w:p>
    <w:p w:rsidR="001D5468" w:rsidRDefault="001D5468" w:rsidP="00FB55EA">
      <w:pPr>
        <w:pStyle w:val="afff2"/>
        <w:numPr>
          <w:ilvl w:val="0"/>
          <w:numId w:val="41"/>
        </w:numPr>
        <w:tabs>
          <w:tab w:val="left" w:pos="993"/>
        </w:tabs>
        <w:ind w:left="0" w:firstLine="709"/>
        <w:jc w:val="both"/>
        <w:rPr>
          <w:sz w:val="26"/>
          <w:szCs w:val="26"/>
        </w:rPr>
      </w:pPr>
      <w:r w:rsidRPr="00D16FDD">
        <w:rPr>
          <w:sz w:val="26"/>
          <w:szCs w:val="26"/>
        </w:rPr>
        <w:t xml:space="preserve">По </w:t>
      </w:r>
      <w:r w:rsidRPr="00D16FDD">
        <w:rPr>
          <w:b/>
          <w:sz w:val="26"/>
          <w:szCs w:val="26"/>
          <w:u w:val="single"/>
        </w:rPr>
        <w:t>мероприятию «Сохранение устойчивости зданий перспективного жилищного фонда»</w:t>
      </w:r>
      <w:r w:rsidRPr="00D16FDD">
        <w:rPr>
          <w:sz w:val="26"/>
          <w:szCs w:val="26"/>
        </w:rPr>
        <w:t xml:space="preserve"> плановый объем на 201</w:t>
      </w:r>
      <w:r>
        <w:rPr>
          <w:sz w:val="26"/>
          <w:szCs w:val="26"/>
        </w:rPr>
        <w:t>7</w:t>
      </w:r>
      <w:r w:rsidRPr="00D16FDD">
        <w:rPr>
          <w:sz w:val="26"/>
          <w:szCs w:val="26"/>
        </w:rPr>
        <w:t xml:space="preserve"> год состав</w:t>
      </w:r>
      <w:r>
        <w:rPr>
          <w:sz w:val="26"/>
          <w:szCs w:val="26"/>
        </w:rPr>
        <w:t>ил</w:t>
      </w:r>
      <w:r w:rsidRPr="00D16FDD">
        <w:rPr>
          <w:sz w:val="26"/>
          <w:szCs w:val="26"/>
        </w:rPr>
        <w:t xml:space="preserve"> </w:t>
      </w:r>
      <w:r>
        <w:rPr>
          <w:sz w:val="26"/>
          <w:szCs w:val="26"/>
        </w:rPr>
        <w:t>320 320,0</w:t>
      </w:r>
      <w:r w:rsidRPr="00D16FDD">
        <w:rPr>
          <w:sz w:val="26"/>
          <w:szCs w:val="26"/>
        </w:rPr>
        <w:t xml:space="preserve"> тыс. руб. за счет всех источников (</w:t>
      </w:r>
      <w:r>
        <w:rPr>
          <w:sz w:val="26"/>
          <w:szCs w:val="26"/>
        </w:rPr>
        <w:t>320 000,0</w:t>
      </w:r>
      <w:r w:rsidRPr="003E5E78">
        <w:rPr>
          <w:sz w:val="26"/>
          <w:szCs w:val="26"/>
        </w:rPr>
        <w:t xml:space="preserve"> </w:t>
      </w:r>
      <w:r>
        <w:rPr>
          <w:sz w:val="26"/>
          <w:szCs w:val="26"/>
        </w:rPr>
        <w:t xml:space="preserve">тыс. руб. </w:t>
      </w:r>
      <w:r w:rsidRPr="003E5E78">
        <w:rPr>
          <w:sz w:val="26"/>
          <w:szCs w:val="26"/>
        </w:rPr>
        <w:t xml:space="preserve">– краевой бюджет; </w:t>
      </w:r>
      <w:r>
        <w:rPr>
          <w:sz w:val="26"/>
          <w:szCs w:val="26"/>
        </w:rPr>
        <w:t>320,0</w:t>
      </w:r>
      <w:r w:rsidRPr="003E5E78">
        <w:rPr>
          <w:sz w:val="26"/>
          <w:szCs w:val="26"/>
        </w:rPr>
        <w:t xml:space="preserve"> тыс. руб. – средства местного бюджета</w:t>
      </w:r>
      <w:r>
        <w:rPr>
          <w:sz w:val="26"/>
          <w:szCs w:val="26"/>
        </w:rPr>
        <w:t>) для выполнения работ на 55</w:t>
      </w:r>
      <w:r w:rsidRPr="00D16FDD">
        <w:rPr>
          <w:sz w:val="26"/>
          <w:szCs w:val="26"/>
        </w:rPr>
        <w:t xml:space="preserve"> здани</w:t>
      </w:r>
      <w:r>
        <w:rPr>
          <w:sz w:val="26"/>
          <w:szCs w:val="26"/>
        </w:rPr>
        <w:t>ях</w:t>
      </w:r>
      <w:r w:rsidRPr="00D16FDD">
        <w:rPr>
          <w:sz w:val="26"/>
          <w:szCs w:val="26"/>
        </w:rPr>
        <w:t xml:space="preserve"> </w:t>
      </w:r>
      <w:r>
        <w:rPr>
          <w:sz w:val="26"/>
          <w:szCs w:val="26"/>
        </w:rPr>
        <w:t xml:space="preserve">общей площадью подполий 53 558 </w:t>
      </w:r>
      <w:proofErr w:type="spellStart"/>
      <w:r>
        <w:rPr>
          <w:sz w:val="26"/>
          <w:szCs w:val="26"/>
        </w:rPr>
        <w:t>кв.м</w:t>
      </w:r>
      <w:proofErr w:type="spellEnd"/>
      <w:r>
        <w:rPr>
          <w:sz w:val="26"/>
          <w:szCs w:val="26"/>
        </w:rPr>
        <w:t>.</w:t>
      </w:r>
      <w:r w:rsidRPr="00D16FDD">
        <w:rPr>
          <w:sz w:val="26"/>
          <w:szCs w:val="26"/>
        </w:rPr>
        <w:t xml:space="preserve"> (</w:t>
      </w:r>
      <w:r>
        <w:rPr>
          <w:sz w:val="26"/>
          <w:szCs w:val="26"/>
        </w:rPr>
        <w:t>41</w:t>
      </w:r>
      <w:r w:rsidRPr="00942941">
        <w:rPr>
          <w:sz w:val="26"/>
          <w:szCs w:val="26"/>
        </w:rPr>
        <w:t xml:space="preserve"> здани</w:t>
      </w:r>
      <w:r>
        <w:rPr>
          <w:sz w:val="26"/>
          <w:szCs w:val="26"/>
        </w:rPr>
        <w:t xml:space="preserve">е – </w:t>
      </w:r>
      <w:r w:rsidRPr="00942941">
        <w:rPr>
          <w:sz w:val="26"/>
          <w:szCs w:val="26"/>
        </w:rPr>
        <w:t>завершение работ</w:t>
      </w:r>
      <w:r>
        <w:rPr>
          <w:sz w:val="26"/>
          <w:szCs w:val="26"/>
        </w:rPr>
        <w:t xml:space="preserve"> в 2017 году,</w:t>
      </w:r>
      <w:r w:rsidRPr="00942941">
        <w:rPr>
          <w:sz w:val="26"/>
          <w:szCs w:val="26"/>
        </w:rPr>
        <w:t xml:space="preserve"> </w:t>
      </w:r>
      <w:r>
        <w:rPr>
          <w:sz w:val="26"/>
          <w:szCs w:val="26"/>
        </w:rPr>
        <w:t xml:space="preserve">14 зданий – </w:t>
      </w:r>
      <w:r w:rsidRPr="00942941">
        <w:rPr>
          <w:sz w:val="26"/>
          <w:szCs w:val="26"/>
        </w:rPr>
        <w:t>переходящи</w:t>
      </w:r>
      <w:r>
        <w:rPr>
          <w:sz w:val="26"/>
          <w:szCs w:val="26"/>
        </w:rPr>
        <w:t>х объектов на 2018 год).</w:t>
      </w:r>
    </w:p>
    <w:p w:rsidR="001D5468" w:rsidRPr="00317D96" w:rsidRDefault="001D5468" w:rsidP="001D5468">
      <w:pPr>
        <w:shd w:val="clear" w:color="auto" w:fill="FFFFFF"/>
        <w:spacing w:line="252" w:lineRule="auto"/>
        <w:ind w:firstLine="709"/>
        <w:jc w:val="both"/>
        <w:rPr>
          <w:sz w:val="26"/>
          <w:szCs w:val="26"/>
        </w:rPr>
      </w:pPr>
      <w:r w:rsidRPr="00317D96">
        <w:rPr>
          <w:sz w:val="26"/>
          <w:szCs w:val="26"/>
        </w:rPr>
        <w:t>В отчетном периоде выполнен</w:t>
      </w:r>
      <w:r>
        <w:rPr>
          <w:sz w:val="26"/>
          <w:szCs w:val="26"/>
        </w:rPr>
        <w:t xml:space="preserve">ы </w:t>
      </w:r>
      <w:r w:rsidRPr="00317D96">
        <w:rPr>
          <w:sz w:val="26"/>
          <w:szCs w:val="26"/>
        </w:rPr>
        <w:t xml:space="preserve">работы на 54 объектах – 36 домов в Центральном районе и 18 домов в районе Талнах (42 объекта – работы полностью завершены, 12 зданий – объекты, переходящие на 2018 год), общей площадью подполий 52 398 </w:t>
      </w:r>
      <w:proofErr w:type="spellStart"/>
      <w:r w:rsidRPr="00317D96">
        <w:rPr>
          <w:sz w:val="26"/>
          <w:szCs w:val="26"/>
        </w:rPr>
        <w:t>кв.м</w:t>
      </w:r>
      <w:proofErr w:type="spellEnd"/>
      <w:r w:rsidRPr="00317D96">
        <w:rPr>
          <w:sz w:val="26"/>
          <w:szCs w:val="26"/>
        </w:rPr>
        <w:t>.</w:t>
      </w:r>
    </w:p>
    <w:p w:rsidR="001D5468" w:rsidRPr="008D3F6E" w:rsidRDefault="001D5468" w:rsidP="001D5468">
      <w:pPr>
        <w:shd w:val="clear" w:color="auto" w:fill="FFFFFF"/>
        <w:tabs>
          <w:tab w:val="left" w:pos="993"/>
        </w:tabs>
        <w:spacing w:line="252" w:lineRule="auto"/>
        <w:ind w:firstLine="709"/>
        <w:jc w:val="both"/>
        <w:rPr>
          <w:sz w:val="26"/>
          <w:szCs w:val="26"/>
        </w:rPr>
      </w:pPr>
      <w:r>
        <w:rPr>
          <w:sz w:val="26"/>
          <w:szCs w:val="26"/>
        </w:rPr>
        <w:t xml:space="preserve">Принятие </w:t>
      </w:r>
      <w:r w:rsidRPr="008D3F6E">
        <w:rPr>
          <w:sz w:val="26"/>
          <w:szCs w:val="26"/>
        </w:rPr>
        <w:t xml:space="preserve">работ по многоквартирному дому (ул. Орджоникидзе, 18) </w:t>
      </w:r>
      <w:r>
        <w:rPr>
          <w:sz w:val="26"/>
          <w:szCs w:val="26"/>
        </w:rPr>
        <w:t xml:space="preserve">приостановлено </w:t>
      </w:r>
      <w:r w:rsidRPr="008D3F6E">
        <w:rPr>
          <w:sz w:val="26"/>
          <w:szCs w:val="26"/>
        </w:rPr>
        <w:t>в связи с наблю</w:t>
      </w:r>
      <w:r>
        <w:rPr>
          <w:sz w:val="26"/>
          <w:szCs w:val="26"/>
        </w:rPr>
        <w:t>дением</w:t>
      </w:r>
      <w:r w:rsidRPr="008D3F6E">
        <w:rPr>
          <w:sz w:val="26"/>
          <w:szCs w:val="26"/>
        </w:rPr>
        <w:t xml:space="preserve"> за состояние</w:t>
      </w:r>
      <w:r>
        <w:rPr>
          <w:sz w:val="26"/>
          <w:szCs w:val="26"/>
        </w:rPr>
        <w:t>м</w:t>
      </w:r>
      <w:r w:rsidRPr="008D3F6E">
        <w:rPr>
          <w:sz w:val="26"/>
          <w:szCs w:val="26"/>
        </w:rPr>
        <w:t xml:space="preserve"> фундамента.</w:t>
      </w:r>
    </w:p>
    <w:p w:rsidR="001D5468" w:rsidRPr="00317D96" w:rsidRDefault="001D5468" w:rsidP="001D5468">
      <w:pPr>
        <w:shd w:val="clear" w:color="auto" w:fill="FFFFFF"/>
        <w:tabs>
          <w:tab w:val="left" w:pos="993"/>
        </w:tabs>
        <w:spacing w:line="252" w:lineRule="auto"/>
        <w:ind w:firstLine="709"/>
        <w:jc w:val="both"/>
        <w:rPr>
          <w:sz w:val="26"/>
          <w:szCs w:val="26"/>
        </w:rPr>
      </w:pPr>
      <w:r w:rsidRPr="00317D96">
        <w:rPr>
          <w:sz w:val="26"/>
          <w:szCs w:val="26"/>
        </w:rPr>
        <w:t xml:space="preserve">Фактическая стоимость выполненных работ составила 260 872,4 тыс. руб. или 81,4% от плана, в том числе за счет средств краевого бюджета 260 611,5 тыс. руб. </w:t>
      </w:r>
    </w:p>
    <w:p w:rsidR="001D5468" w:rsidRPr="00317D96" w:rsidRDefault="001D5468" w:rsidP="001D5468">
      <w:pPr>
        <w:shd w:val="clear" w:color="auto" w:fill="FFFFFF"/>
        <w:tabs>
          <w:tab w:val="left" w:pos="993"/>
        </w:tabs>
        <w:spacing w:line="252" w:lineRule="auto"/>
        <w:ind w:firstLine="709"/>
        <w:jc w:val="both"/>
        <w:rPr>
          <w:sz w:val="26"/>
          <w:szCs w:val="26"/>
        </w:rPr>
      </w:pPr>
      <w:r w:rsidRPr="00317D96">
        <w:rPr>
          <w:sz w:val="26"/>
          <w:szCs w:val="26"/>
        </w:rPr>
        <w:t xml:space="preserve">Кассовое исполнение по итогам 2017 года составило 185 896,7 тыс. руб. или 58,0% от плана, в том числе за счет средств краевого бюджета 185 635,8 тыс. руб. </w:t>
      </w:r>
    </w:p>
    <w:p w:rsidR="001D5468" w:rsidRPr="00317D96" w:rsidRDefault="001D5468" w:rsidP="001D5468">
      <w:pPr>
        <w:shd w:val="clear" w:color="auto" w:fill="FFFFFF"/>
        <w:tabs>
          <w:tab w:val="left" w:pos="993"/>
        </w:tabs>
        <w:spacing w:line="252" w:lineRule="auto"/>
        <w:ind w:firstLine="709"/>
        <w:jc w:val="both"/>
        <w:rPr>
          <w:sz w:val="26"/>
          <w:szCs w:val="26"/>
        </w:rPr>
      </w:pPr>
      <w:r w:rsidRPr="00317D96">
        <w:rPr>
          <w:sz w:val="26"/>
          <w:szCs w:val="26"/>
        </w:rPr>
        <w:t>Отклонение фактических расходов от плановых (59 447,6 тыс. руб.) обусловлено причинами:</w:t>
      </w:r>
    </w:p>
    <w:p w:rsidR="001D5468" w:rsidRPr="00317D96" w:rsidRDefault="001D5468" w:rsidP="00FB55EA">
      <w:pPr>
        <w:pStyle w:val="afff2"/>
        <w:numPr>
          <w:ilvl w:val="0"/>
          <w:numId w:val="95"/>
        </w:numPr>
        <w:shd w:val="clear" w:color="auto" w:fill="FFFFFF"/>
        <w:tabs>
          <w:tab w:val="left" w:pos="993"/>
        </w:tabs>
        <w:spacing w:line="252" w:lineRule="auto"/>
        <w:ind w:left="0" w:firstLine="709"/>
        <w:jc w:val="both"/>
        <w:rPr>
          <w:sz w:val="26"/>
          <w:szCs w:val="26"/>
        </w:rPr>
      </w:pPr>
      <w:r w:rsidRPr="00317D96">
        <w:rPr>
          <w:sz w:val="26"/>
          <w:szCs w:val="26"/>
        </w:rPr>
        <w:t>экономией бюджетных средств в размере 49 329,7 тыс. руб. в результате приемки выполненных работ;</w:t>
      </w:r>
    </w:p>
    <w:p w:rsidR="001D5468" w:rsidRPr="00317D96" w:rsidRDefault="001D5468" w:rsidP="00FB55EA">
      <w:pPr>
        <w:pStyle w:val="afff2"/>
        <w:numPr>
          <w:ilvl w:val="0"/>
          <w:numId w:val="95"/>
        </w:numPr>
        <w:shd w:val="clear" w:color="auto" w:fill="FFFFFF"/>
        <w:tabs>
          <w:tab w:val="left" w:pos="993"/>
        </w:tabs>
        <w:spacing w:line="252" w:lineRule="auto"/>
        <w:ind w:left="0" w:firstLine="709"/>
        <w:jc w:val="both"/>
        <w:rPr>
          <w:sz w:val="26"/>
          <w:szCs w:val="26"/>
        </w:rPr>
      </w:pPr>
      <w:r w:rsidRPr="00317D96">
        <w:rPr>
          <w:sz w:val="26"/>
          <w:szCs w:val="26"/>
        </w:rPr>
        <w:t xml:space="preserve">резервацией денежных средств в размере 10 117,9 тыс. руб., необходимых для разработки ПСД на объекты 2018 года в связи с изменениями в законодательстве в части обязательного наличия проектно-сметной документации (денежные средства для выполнения данных работ в мероприятии не были предусмотрены), но положительного решения об использовании средств от профильного Министерства так и не поступило. </w:t>
      </w:r>
    </w:p>
    <w:p w:rsidR="001D5468" w:rsidRPr="00317D96" w:rsidRDefault="001D5468" w:rsidP="001D5468">
      <w:pPr>
        <w:shd w:val="clear" w:color="auto" w:fill="FFFFFF"/>
        <w:spacing w:line="252" w:lineRule="auto"/>
        <w:ind w:firstLine="709"/>
        <w:jc w:val="both"/>
        <w:rPr>
          <w:sz w:val="26"/>
          <w:szCs w:val="26"/>
        </w:rPr>
      </w:pPr>
      <w:r w:rsidRPr="00317D96">
        <w:rPr>
          <w:sz w:val="26"/>
          <w:szCs w:val="26"/>
        </w:rPr>
        <w:t xml:space="preserve">Отклонение фактического и кассового исполнения обусловлено </w:t>
      </w:r>
      <w:proofErr w:type="spellStart"/>
      <w:r w:rsidRPr="00317D96">
        <w:rPr>
          <w:sz w:val="26"/>
          <w:szCs w:val="26"/>
        </w:rPr>
        <w:t>непоступлением</w:t>
      </w:r>
      <w:proofErr w:type="spellEnd"/>
      <w:r w:rsidRPr="00317D96">
        <w:rPr>
          <w:sz w:val="26"/>
          <w:szCs w:val="26"/>
        </w:rPr>
        <w:t xml:space="preserve"> средств из краевого бюджета (74 975,7 тыс. руб.) по следующей причине:</w:t>
      </w:r>
    </w:p>
    <w:p w:rsidR="001D5468" w:rsidRPr="00317D96" w:rsidRDefault="001D5468" w:rsidP="00FB55EA">
      <w:pPr>
        <w:pStyle w:val="afff2"/>
        <w:numPr>
          <w:ilvl w:val="0"/>
          <w:numId w:val="141"/>
        </w:numPr>
        <w:shd w:val="clear" w:color="auto" w:fill="FFFFFF"/>
        <w:tabs>
          <w:tab w:val="left" w:pos="993"/>
        </w:tabs>
        <w:spacing w:line="252" w:lineRule="auto"/>
        <w:ind w:left="0" w:firstLine="709"/>
        <w:jc w:val="both"/>
        <w:rPr>
          <w:sz w:val="26"/>
          <w:szCs w:val="26"/>
        </w:rPr>
      </w:pPr>
      <w:r w:rsidRPr="00317D96">
        <w:rPr>
          <w:sz w:val="26"/>
          <w:szCs w:val="26"/>
        </w:rPr>
        <w:t xml:space="preserve">изменениями, внесенными в конце 2016 года в Градостроительный Кодекс в части необходимости прохождения экспертизы по объектам капитального ремонта, финансирование которых осуществляется с привлечением средств бюджета бюджетной системы РФ, введена обязанность проведения проверки достоверности определения сметной стоимости работ. Ввиду сложностей, возникших при проведении данной процедуры (механизм не определен), заключения от краевого автономного учреждения «Красноярская краевая государственная экспертиза» так и не поступили, в результате приемка выполненных объемов работ была приостановлена. </w:t>
      </w:r>
    </w:p>
    <w:p w:rsidR="001D5468" w:rsidRPr="00376C44" w:rsidRDefault="001D5468" w:rsidP="001D5468">
      <w:pPr>
        <w:shd w:val="clear" w:color="auto" w:fill="FFFFFF"/>
        <w:tabs>
          <w:tab w:val="left" w:pos="993"/>
        </w:tabs>
        <w:spacing w:line="252" w:lineRule="auto"/>
        <w:ind w:firstLine="709"/>
        <w:jc w:val="both"/>
        <w:rPr>
          <w:sz w:val="26"/>
          <w:szCs w:val="26"/>
        </w:rPr>
      </w:pPr>
      <w:r w:rsidRPr="00317D96">
        <w:rPr>
          <w:sz w:val="26"/>
          <w:szCs w:val="26"/>
        </w:rPr>
        <w:t>Оплату сложившейся кредиторской задолженности планируется произвести из денежных средств, выделенных на 2018 год (с предполагаемым уменьшением объемов работ, запланированных на 2018 год – 70 зданий).</w:t>
      </w:r>
    </w:p>
    <w:p w:rsidR="001D5468" w:rsidRPr="004B4AD1" w:rsidRDefault="001D5468" w:rsidP="001D5468">
      <w:pPr>
        <w:shd w:val="clear" w:color="auto" w:fill="FFFFFF"/>
        <w:spacing w:line="252" w:lineRule="auto"/>
        <w:ind w:firstLine="709"/>
        <w:jc w:val="both"/>
        <w:rPr>
          <w:sz w:val="26"/>
          <w:szCs w:val="26"/>
        </w:rPr>
      </w:pPr>
    </w:p>
    <w:p w:rsidR="001D5468" w:rsidRDefault="001D5468" w:rsidP="00FB55EA">
      <w:pPr>
        <w:pStyle w:val="afff2"/>
        <w:numPr>
          <w:ilvl w:val="0"/>
          <w:numId w:val="41"/>
        </w:numPr>
        <w:shd w:val="clear" w:color="auto" w:fill="FFFFFF"/>
        <w:tabs>
          <w:tab w:val="left" w:pos="993"/>
        </w:tabs>
        <w:spacing w:line="252" w:lineRule="auto"/>
        <w:ind w:left="0" w:firstLine="709"/>
        <w:jc w:val="both"/>
        <w:rPr>
          <w:sz w:val="26"/>
          <w:szCs w:val="26"/>
        </w:rPr>
      </w:pPr>
      <w:r w:rsidRPr="00CF1CBA">
        <w:rPr>
          <w:sz w:val="26"/>
          <w:szCs w:val="26"/>
        </w:rPr>
        <w:t xml:space="preserve">По </w:t>
      </w:r>
      <w:r w:rsidRPr="00CF1CBA">
        <w:rPr>
          <w:b/>
          <w:sz w:val="26"/>
          <w:szCs w:val="26"/>
          <w:u w:val="single"/>
        </w:rPr>
        <w:t>ремонту квартир под переселение из аварийного и ветхого жилищного фонда</w:t>
      </w:r>
      <w:r w:rsidRPr="00CF1CBA">
        <w:rPr>
          <w:sz w:val="26"/>
          <w:szCs w:val="26"/>
        </w:rPr>
        <w:t xml:space="preserve"> </w:t>
      </w:r>
      <w:r>
        <w:rPr>
          <w:sz w:val="26"/>
          <w:szCs w:val="26"/>
        </w:rPr>
        <w:t xml:space="preserve">изначально </w:t>
      </w:r>
      <w:r w:rsidRPr="00CF1CBA">
        <w:rPr>
          <w:sz w:val="26"/>
          <w:szCs w:val="26"/>
        </w:rPr>
        <w:t xml:space="preserve">в 2017 году </w:t>
      </w:r>
      <w:r w:rsidRPr="00D16FDD">
        <w:rPr>
          <w:sz w:val="26"/>
          <w:szCs w:val="26"/>
        </w:rPr>
        <w:t xml:space="preserve">планировалось отремонтировать </w:t>
      </w:r>
      <w:r>
        <w:rPr>
          <w:sz w:val="26"/>
          <w:szCs w:val="26"/>
        </w:rPr>
        <w:t>160</w:t>
      </w:r>
      <w:r w:rsidRPr="00CF1CBA">
        <w:rPr>
          <w:sz w:val="26"/>
          <w:szCs w:val="26"/>
        </w:rPr>
        <w:t xml:space="preserve"> квартир </w:t>
      </w:r>
      <w:r>
        <w:rPr>
          <w:sz w:val="26"/>
          <w:szCs w:val="26"/>
        </w:rPr>
        <w:t>на сумму</w:t>
      </w:r>
      <w:r w:rsidRPr="00CF1CBA">
        <w:rPr>
          <w:sz w:val="26"/>
          <w:szCs w:val="26"/>
        </w:rPr>
        <w:t xml:space="preserve"> 80 080,0 тыс. руб. (</w:t>
      </w:r>
      <w:r w:rsidRPr="00253435">
        <w:rPr>
          <w:rFonts w:eastAsia="Calibri"/>
          <w:sz w:val="26"/>
          <w:szCs w:val="26"/>
          <w:lang w:eastAsia="en-US"/>
        </w:rPr>
        <w:t xml:space="preserve">за счет средств краевого – </w:t>
      </w:r>
      <w:r>
        <w:rPr>
          <w:rFonts w:eastAsia="Calibri"/>
          <w:sz w:val="26"/>
          <w:szCs w:val="26"/>
          <w:lang w:eastAsia="en-US"/>
        </w:rPr>
        <w:t>80 000,0</w:t>
      </w:r>
      <w:r w:rsidRPr="00253435">
        <w:rPr>
          <w:rFonts w:eastAsia="Calibri"/>
          <w:sz w:val="26"/>
          <w:szCs w:val="26"/>
          <w:lang w:eastAsia="en-US"/>
        </w:rPr>
        <w:t xml:space="preserve"> тыс. руб. и местного бюджетов – </w:t>
      </w:r>
      <w:r>
        <w:rPr>
          <w:rFonts w:eastAsia="Calibri"/>
          <w:sz w:val="26"/>
          <w:szCs w:val="26"/>
          <w:lang w:eastAsia="en-US"/>
        </w:rPr>
        <w:t>80,0</w:t>
      </w:r>
      <w:r w:rsidRPr="00253435">
        <w:rPr>
          <w:rFonts w:eastAsia="Calibri"/>
          <w:sz w:val="26"/>
          <w:szCs w:val="26"/>
          <w:lang w:eastAsia="en-US"/>
        </w:rPr>
        <w:t xml:space="preserve"> тыс. руб.</w:t>
      </w:r>
      <w:r w:rsidRPr="00CF1CBA">
        <w:rPr>
          <w:sz w:val="26"/>
          <w:szCs w:val="26"/>
        </w:rPr>
        <w:t>).</w:t>
      </w:r>
    </w:p>
    <w:p w:rsidR="001D5468" w:rsidRPr="00884275" w:rsidRDefault="001D5468" w:rsidP="001D5468">
      <w:pPr>
        <w:shd w:val="clear" w:color="auto" w:fill="FFFFFF"/>
        <w:tabs>
          <w:tab w:val="left" w:pos="993"/>
        </w:tabs>
        <w:spacing w:line="252" w:lineRule="auto"/>
        <w:ind w:firstLine="709"/>
        <w:jc w:val="both"/>
        <w:rPr>
          <w:sz w:val="26"/>
          <w:szCs w:val="26"/>
        </w:rPr>
      </w:pPr>
      <w:r w:rsidRPr="00884275">
        <w:rPr>
          <w:sz w:val="26"/>
          <w:szCs w:val="26"/>
        </w:rPr>
        <w:t>В связи с отсутствием заявок от подрядчиков на выполнение работ было заключено 5 муниципальных контрактов на ремонт 76 квартир</w:t>
      </w:r>
      <w:r>
        <w:rPr>
          <w:sz w:val="26"/>
          <w:szCs w:val="26"/>
        </w:rPr>
        <w:t>. В</w:t>
      </w:r>
      <w:r w:rsidRPr="00884275">
        <w:rPr>
          <w:sz w:val="26"/>
          <w:szCs w:val="26"/>
        </w:rPr>
        <w:t xml:space="preserve">ыполнены ремонтные работы 42 квартир (55,3% от плана) на сумму 12 621,0 тыс. рублей. (средства краевого бюджета – 12 608,4 тыс. руб., средства местного бюджета – 12,6 тыс. руб.). </w:t>
      </w:r>
      <w:r>
        <w:rPr>
          <w:sz w:val="26"/>
          <w:szCs w:val="26"/>
        </w:rPr>
        <w:t>Р</w:t>
      </w:r>
      <w:r w:rsidRPr="00884275">
        <w:rPr>
          <w:sz w:val="26"/>
          <w:szCs w:val="26"/>
        </w:rPr>
        <w:t>абот</w:t>
      </w:r>
      <w:r>
        <w:rPr>
          <w:sz w:val="26"/>
          <w:szCs w:val="26"/>
        </w:rPr>
        <w:t>ы</w:t>
      </w:r>
      <w:r w:rsidRPr="00884275">
        <w:rPr>
          <w:sz w:val="26"/>
          <w:szCs w:val="26"/>
        </w:rPr>
        <w:t xml:space="preserve"> на оставшихся 34 квартирах</w:t>
      </w:r>
      <w:r>
        <w:rPr>
          <w:sz w:val="26"/>
          <w:szCs w:val="26"/>
        </w:rPr>
        <w:t xml:space="preserve"> не приняты в связи с некачественным выполнением ремонтных работ, </w:t>
      </w:r>
      <w:r w:rsidRPr="00884275">
        <w:rPr>
          <w:sz w:val="26"/>
          <w:szCs w:val="26"/>
        </w:rPr>
        <w:t>ведется претензионная работа</w:t>
      </w:r>
    </w:p>
    <w:p w:rsidR="00F2230F" w:rsidRDefault="001D5468" w:rsidP="001D5468">
      <w:pPr>
        <w:shd w:val="clear" w:color="auto" w:fill="FFFFFF"/>
        <w:tabs>
          <w:tab w:val="left" w:pos="993"/>
        </w:tabs>
        <w:spacing w:line="252" w:lineRule="auto"/>
        <w:ind w:firstLine="709"/>
        <w:jc w:val="both"/>
        <w:rPr>
          <w:sz w:val="26"/>
          <w:szCs w:val="26"/>
        </w:rPr>
      </w:pPr>
      <w:r w:rsidRPr="00884275">
        <w:rPr>
          <w:sz w:val="26"/>
          <w:szCs w:val="26"/>
        </w:rPr>
        <w:t>Кассовое исполнение составило 12 092,9 тыс. руб. или 15,1% от плана (средства краевого бюджета – 12 080,3 тыс. руб., средства местного бюджета – 12,6 тыс. руб.). Задолженность краевого бюджета</w:t>
      </w:r>
      <w:r>
        <w:rPr>
          <w:sz w:val="26"/>
          <w:szCs w:val="26"/>
        </w:rPr>
        <w:t>,</w:t>
      </w:r>
      <w:r w:rsidRPr="00884275">
        <w:rPr>
          <w:sz w:val="26"/>
          <w:szCs w:val="26"/>
        </w:rPr>
        <w:t xml:space="preserve"> </w:t>
      </w:r>
      <w:r>
        <w:rPr>
          <w:sz w:val="26"/>
          <w:szCs w:val="26"/>
        </w:rPr>
        <w:t xml:space="preserve">в связи с оптимизацией расходов, </w:t>
      </w:r>
      <w:r w:rsidRPr="00884275">
        <w:rPr>
          <w:sz w:val="26"/>
          <w:szCs w:val="26"/>
        </w:rPr>
        <w:t>составляет 528,1 тыс. руб.</w:t>
      </w:r>
    </w:p>
    <w:p w:rsidR="00140294" w:rsidRPr="00884275" w:rsidRDefault="00140294" w:rsidP="001D5468">
      <w:pPr>
        <w:shd w:val="clear" w:color="auto" w:fill="FFFFFF"/>
        <w:tabs>
          <w:tab w:val="left" w:pos="993"/>
        </w:tabs>
        <w:spacing w:line="252" w:lineRule="auto"/>
        <w:ind w:firstLine="709"/>
        <w:jc w:val="both"/>
        <w:rPr>
          <w:sz w:val="26"/>
          <w:szCs w:val="26"/>
        </w:rPr>
      </w:pPr>
    </w:p>
    <w:p w:rsidR="00AE7DB8" w:rsidRPr="00140294" w:rsidRDefault="00AE7DB8" w:rsidP="005C777C">
      <w:pPr>
        <w:pStyle w:val="10"/>
        <w:numPr>
          <w:ilvl w:val="0"/>
          <w:numId w:val="14"/>
        </w:numPr>
        <w:tabs>
          <w:tab w:val="left" w:pos="426"/>
        </w:tabs>
        <w:spacing w:before="240" w:after="240"/>
        <w:ind w:left="0" w:firstLine="0"/>
        <w:jc w:val="center"/>
      </w:pPr>
      <w:bookmarkStart w:id="86" w:name="_Toc510528147"/>
      <w:r w:rsidRPr="00140294">
        <w:t>Реализация задач, поставленных в указах Президента РФ 2012 года</w:t>
      </w:r>
      <w:bookmarkEnd w:id="45"/>
      <w:bookmarkEnd w:id="46"/>
      <w:bookmarkEnd w:id="47"/>
      <w:bookmarkEnd w:id="48"/>
      <w:bookmarkEnd w:id="49"/>
      <w:bookmarkEnd w:id="86"/>
    </w:p>
    <w:p w:rsidR="002C5B75" w:rsidRPr="00CB695F" w:rsidRDefault="002C5B75" w:rsidP="002C5B75">
      <w:pPr>
        <w:suppressAutoHyphens/>
        <w:ind w:firstLine="709"/>
        <w:jc w:val="both"/>
        <w:rPr>
          <w:sz w:val="26"/>
          <w:szCs w:val="26"/>
        </w:rPr>
      </w:pPr>
      <w:r w:rsidRPr="00CB695F">
        <w:rPr>
          <w:sz w:val="26"/>
          <w:szCs w:val="26"/>
        </w:rPr>
        <w:t>На территории реализуются мероприятия и проводится мониторинг исполнения майских указов Президента РФ 2012 года.</w:t>
      </w:r>
    </w:p>
    <w:p w:rsidR="002C5B75" w:rsidRPr="00CB695F" w:rsidRDefault="002C5B75" w:rsidP="002C5B75">
      <w:pPr>
        <w:suppressAutoHyphens/>
        <w:ind w:firstLine="709"/>
        <w:jc w:val="both"/>
        <w:rPr>
          <w:sz w:val="26"/>
          <w:szCs w:val="26"/>
        </w:rPr>
      </w:pPr>
      <w:r w:rsidRPr="00CB695F">
        <w:rPr>
          <w:b/>
          <w:i/>
          <w:sz w:val="26"/>
          <w:szCs w:val="26"/>
        </w:rPr>
        <w:t>Указы Президента РФ</w:t>
      </w:r>
      <w:r w:rsidRPr="00CB695F">
        <w:rPr>
          <w:sz w:val="26"/>
          <w:szCs w:val="26"/>
        </w:rPr>
        <w:t xml:space="preserve"> </w:t>
      </w:r>
      <w:r w:rsidRPr="00CB695F">
        <w:rPr>
          <w:b/>
          <w:i/>
          <w:sz w:val="26"/>
          <w:szCs w:val="26"/>
        </w:rPr>
        <w:t>от 07.05.2012 № 597</w:t>
      </w:r>
      <w:r w:rsidRPr="00CB695F">
        <w:rPr>
          <w:b/>
          <w:sz w:val="26"/>
          <w:szCs w:val="26"/>
        </w:rPr>
        <w:t xml:space="preserve"> </w:t>
      </w:r>
      <w:r w:rsidRPr="00CB695F">
        <w:rPr>
          <w:sz w:val="26"/>
          <w:szCs w:val="26"/>
        </w:rPr>
        <w:t xml:space="preserve">«О мероприятиях по реализации государственной социальной политики» и </w:t>
      </w:r>
      <w:r w:rsidRPr="00CB695F">
        <w:rPr>
          <w:b/>
          <w:i/>
          <w:sz w:val="26"/>
          <w:szCs w:val="26"/>
        </w:rPr>
        <w:t>от 01.06.2012 № 761</w:t>
      </w:r>
      <w:r w:rsidRPr="00CB695F">
        <w:rPr>
          <w:sz w:val="26"/>
          <w:szCs w:val="26"/>
        </w:rPr>
        <w:t xml:space="preserve"> «О Национальной стратегии действий в интересах детей на 2012 - 2017 годы» остаются одним из приоритетных направлений повышения размеров оплаты труда отдельным категориям работников бюджетной сферы.</w:t>
      </w:r>
    </w:p>
    <w:p w:rsidR="002C5B75" w:rsidRPr="00CB695F" w:rsidRDefault="002C5B75" w:rsidP="002C5B75">
      <w:pPr>
        <w:suppressAutoHyphens/>
        <w:ind w:firstLine="709"/>
        <w:jc w:val="both"/>
        <w:rPr>
          <w:sz w:val="26"/>
          <w:szCs w:val="26"/>
        </w:rPr>
      </w:pPr>
      <w:r w:rsidRPr="00CB695F">
        <w:rPr>
          <w:sz w:val="26"/>
          <w:szCs w:val="26"/>
        </w:rPr>
        <w:t>Данные Указы предусматривают мероприятия, направленные на обеспечение достижения установленных соотношений средней заработной платы отдельных категорий работников к индикативным показателям.</w:t>
      </w:r>
    </w:p>
    <w:p w:rsidR="002C5B75" w:rsidRPr="00CB695F" w:rsidRDefault="002C5B75" w:rsidP="002C5B75">
      <w:pPr>
        <w:suppressAutoHyphens/>
        <w:ind w:firstLine="709"/>
        <w:jc w:val="both"/>
        <w:rPr>
          <w:sz w:val="26"/>
          <w:szCs w:val="26"/>
        </w:rPr>
      </w:pPr>
      <w:r w:rsidRPr="00CB695F">
        <w:rPr>
          <w:sz w:val="26"/>
          <w:szCs w:val="26"/>
        </w:rPr>
        <w:t>Повышение заработной платы таких работников осуществляется в соответствии с Программой поэтапного совершенствования системы оплаты труда в государственных (муниципальных) учреждениях на 2012-2018 годы, утверждённой распоряжением Правительства Российской Федерации от 26.11.2012 № 2190-р, с учетом решений, принятых на федеральном и краевом уровнях.</w:t>
      </w:r>
    </w:p>
    <w:p w:rsidR="002C5B75" w:rsidRPr="00CB695F" w:rsidRDefault="002C5B75" w:rsidP="002C5B75">
      <w:pPr>
        <w:autoSpaceDE w:val="0"/>
        <w:autoSpaceDN w:val="0"/>
        <w:adjustRightInd w:val="0"/>
        <w:ind w:firstLine="709"/>
        <w:jc w:val="both"/>
        <w:rPr>
          <w:sz w:val="26"/>
          <w:szCs w:val="26"/>
        </w:rPr>
      </w:pPr>
      <w:r w:rsidRPr="00CB695F">
        <w:rPr>
          <w:sz w:val="26"/>
          <w:szCs w:val="26"/>
        </w:rPr>
        <w:t>В целях реализации указов Президента Российской Федерации в 2017 году федеральными органами исполнительной власти организована работа по корректировке региональных планов мероприятий («дорожных карт») развития отраслей социальной сферы Красноярского края в 2017-2018 годах в части уточнения целевых показателей заработной платы работников бюджетной сферы.</w:t>
      </w:r>
    </w:p>
    <w:p w:rsidR="002C5B75" w:rsidRPr="00CB695F" w:rsidRDefault="002C5B75" w:rsidP="002C5B75">
      <w:pPr>
        <w:ind w:firstLine="709"/>
        <w:jc w:val="both"/>
        <w:rPr>
          <w:szCs w:val="26"/>
        </w:rPr>
      </w:pPr>
      <w:r w:rsidRPr="00CB695F">
        <w:rPr>
          <w:sz w:val="26"/>
          <w:szCs w:val="26"/>
        </w:rPr>
        <w:t>Достижение в 2017 году целевых показателей соотношения заработной платы к показателю среднего дохода от трудовой деятельности по Красноярскому краю в соответствии с уточненными «дорожными картами» представлено в таблице:</w:t>
      </w:r>
    </w:p>
    <w:p w:rsidR="002C5B75" w:rsidRDefault="002C5B75" w:rsidP="002C5B75">
      <w:pPr>
        <w:pStyle w:val="a4"/>
        <w:ind w:firstLine="709"/>
        <w:jc w:val="right"/>
        <w:rPr>
          <w:szCs w:val="26"/>
          <w:highlight w:val="yellow"/>
        </w:rPr>
      </w:pPr>
    </w:p>
    <w:p w:rsidR="00082A0F" w:rsidRDefault="00082A0F" w:rsidP="002C5B75">
      <w:pPr>
        <w:pStyle w:val="a4"/>
        <w:spacing w:after="120"/>
        <w:ind w:firstLine="709"/>
        <w:jc w:val="right"/>
        <w:rPr>
          <w:szCs w:val="26"/>
        </w:rPr>
      </w:pPr>
    </w:p>
    <w:p w:rsidR="002C5B75" w:rsidRPr="00CB695F" w:rsidRDefault="002C5B75" w:rsidP="002C5B75">
      <w:pPr>
        <w:pStyle w:val="a4"/>
        <w:spacing w:after="120"/>
        <w:ind w:firstLine="709"/>
        <w:jc w:val="right"/>
        <w:rPr>
          <w:color w:val="FF0000"/>
          <w:szCs w:val="26"/>
        </w:rPr>
      </w:pPr>
      <w:r w:rsidRPr="00082A0F">
        <w:rPr>
          <w:szCs w:val="26"/>
        </w:rPr>
        <w:t>Таблица</w:t>
      </w:r>
      <w:r w:rsidR="00082A0F" w:rsidRPr="00082A0F">
        <w:rPr>
          <w:szCs w:val="26"/>
        </w:rPr>
        <w:t xml:space="preserve"> 15</w:t>
      </w:r>
    </w:p>
    <w:p w:rsidR="002C5B75" w:rsidRPr="00CB695F" w:rsidRDefault="002C5B75" w:rsidP="002C5B75">
      <w:pPr>
        <w:pStyle w:val="a4"/>
        <w:jc w:val="center"/>
        <w:rPr>
          <w:szCs w:val="26"/>
        </w:rPr>
      </w:pPr>
      <w:r w:rsidRPr="00CB695F">
        <w:rPr>
          <w:szCs w:val="26"/>
        </w:rPr>
        <w:t xml:space="preserve">Информация о средней заработной плате работников учреждений, повышение оплаты труда которых предусмотрено указами Президента РФ </w:t>
      </w:r>
    </w:p>
    <w:p w:rsidR="002C5B75" w:rsidRPr="00CB695F" w:rsidRDefault="002C5B75" w:rsidP="002C5B75">
      <w:pPr>
        <w:pStyle w:val="a4"/>
        <w:jc w:val="center"/>
        <w:rPr>
          <w:szCs w:val="26"/>
        </w:rPr>
      </w:pPr>
      <w:r w:rsidRPr="00CB695F">
        <w:rPr>
          <w:szCs w:val="26"/>
        </w:rPr>
        <w:t>за 2017 год</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ayout w:type="fixed"/>
        <w:tblCellMar>
          <w:left w:w="28" w:type="dxa"/>
          <w:right w:w="28" w:type="dxa"/>
        </w:tblCellMar>
        <w:tblLook w:val="04A0" w:firstRow="1" w:lastRow="0" w:firstColumn="1" w:lastColumn="0" w:noHBand="0" w:noVBand="1"/>
      </w:tblPr>
      <w:tblGrid>
        <w:gridCol w:w="333"/>
        <w:gridCol w:w="4551"/>
        <w:gridCol w:w="1809"/>
        <w:gridCol w:w="1113"/>
        <w:gridCol w:w="1684"/>
      </w:tblGrid>
      <w:tr w:rsidR="002C5B75" w:rsidRPr="00CB695F" w:rsidTr="002C5B75">
        <w:trPr>
          <w:trHeight w:val="1045"/>
          <w:tblHeader/>
          <w:jc w:val="center"/>
        </w:trPr>
        <w:tc>
          <w:tcPr>
            <w:tcW w:w="333" w:type="dxa"/>
            <w:shd w:val="clear" w:color="auto" w:fill="auto"/>
            <w:vAlign w:val="center"/>
            <w:hideMark/>
          </w:tcPr>
          <w:p w:rsidR="002C5B75" w:rsidRPr="00CB695F" w:rsidRDefault="002C5B75" w:rsidP="00906A2F">
            <w:pPr>
              <w:jc w:val="center"/>
              <w:rPr>
                <w:sz w:val="18"/>
              </w:rPr>
            </w:pPr>
            <w:r w:rsidRPr="00CB695F">
              <w:rPr>
                <w:sz w:val="18"/>
              </w:rPr>
              <w:t>№ п/п</w:t>
            </w:r>
          </w:p>
        </w:tc>
        <w:tc>
          <w:tcPr>
            <w:tcW w:w="4551" w:type="dxa"/>
            <w:shd w:val="clear" w:color="auto" w:fill="auto"/>
            <w:vAlign w:val="center"/>
            <w:hideMark/>
          </w:tcPr>
          <w:p w:rsidR="002C5B75" w:rsidRPr="00CB695F" w:rsidRDefault="002C5B75" w:rsidP="00906A2F">
            <w:pPr>
              <w:jc w:val="center"/>
              <w:rPr>
                <w:sz w:val="18"/>
              </w:rPr>
            </w:pPr>
            <w:r w:rsidRPr="00CB695F">
              <w:rPr>
                <w:sz w:val="18"/>
              </w:rPr>
              <w:t>Категория персонала, в отношении которых предусмотрено повышение заработной платы по Указам Президента</w:t>
            </w:r>
          </w:p>
        </w:tc>
        <w:tc>
          <w:tcPr>
            <w:tcW w:w="1809" w:type="dxa"/>
            <w:shd w:val="clear" w:color="auto" w:fill="auto"/>
            <w:vAlign w:val="center"/>
            <w:hideMark/>
          </w:tcPr>
          <w:p w:rsidR="002C5B75" w:rsidRPr="00CB695F" w:rsidRDefault="002C5B75" w:rsidP="00906A2F">
            <w:pPr>
              <w:jc w:val="center"/>
              <w:rPr>
                <w:sz w:val="18"/>
                <w:szCs w:val="18"/>
              </w:rPr>
            </w:pPr>
            <w:r w:rsidRPr="00CB695F">
              <w:rPr>
                <w:sz w:val="18"/>
                <w:szCs w:val="18"/>
              </w:rPr>
              <w:t>Целевой показатель 2017 года, в соответствии с отраслевыми «дорожными картами», %</w:t>
            </w:r>
          </w:p>
        </w:tc>
        <w:tc>
          <w:tcPr>
            <w:tcW w:w="1113" w:type="dxa"/>
            <w:shd w:val="clear" w:color="auto" w:fill="auto"/>
            <w:vAlign w:val="center"/>
          </w:tcPr>
          <w:p w:rsidR="002C5B75" w:rsidRPr="00CB695F" w:rsidRDefault="002C5B75" w:rsidP="00906A2F">
            <w:pPr>
              <w:jc w:val="center"/>
              <w:rPr>
                <w:sz w:val="18"/>
                <w:szCs w:val="18"/>
              </w:rPr>
            </w:pPr>
            <w:r w:rsidRPr="00CB695F">
              <w:rPr>
                <w:sz w:val="18"/>
                <w:szCs w:val="18"/>
              </w:rPr>
              <w:t>Заработная плата</w:t>
            </w:r>
          </w:p>
          <w:p w:rsidR="002C5B75" w:rsidRPr="00CB695F" w:rsidRDefault="002C5B75" w:rsidP="00906A2F">
            <w:pPr>
              <w:jc w:val="center"/>
              <w:rPr>
                <w:sz w:val="18"/>
                <w:szCs w:val="18"/>
              </w:rPr>
            </w:pPr>
            <w:r w:rsidRPr="00CB695F">
              <w:rPr>
                <w:sz w:val="18"/>
                <w:szCs w:val="18"/>
              </w:rPr>
              <w:t>за</w:t>
            </w:r>
          </w:p>
          <w:p w:rsidR="002C5B75" w:rsidRPr="00CB695F" w:rsidRDefault="002C5B75" w:rsidP="00906A2F">
            <w:pPr>
              <w:jc w:val="center"/>
              <w:rPr>
                <w:sz w:val="18"/>
                <w:szCs w:val="18"/>
              </w:rPr>
            </w:pPr>
            <w:r w:rsidRPr="00CB695F">
              <w:rPr>
                <w:sz w:val="18"/>
                <w:szCs w:val="18"/>
              </w:rPr>
              <w:t>2017 г.,</w:t>
            </w:r>
          </w:p>
          <w:p w:rsidR="002C5B75" w:rsidRPr="00CB695F" w:rsidRDefault="002C5B75" w:rsidP="00906A2F">
            <w:pPr>
              <w:jc w:val="center"/>
              <w:rPr>
                <w:sz w:val="18"/>
                <w:szCs w:val="18"/>
              </w:rPr>
            </w:pPr>
            <w:r w:rsidRPr="00CB695F">
              <w:rPr>
                <w:sz w:val="18"/>
                <w:szCs w:val="18"/>
              </w:rPr>
              <w:t>руб.</w:t>
            </w:r>
          </w:p>
        </w:tc>
        <w:tc>
          <w:tcPr>
            <w:tcW w:w="1681" w:type="dxa"/>
            <w:shd w:val="clear" w:color="auto" w:fill="auto"/>
            <w:vAlign w:val="center"/>
          </w:tcPr>
          <w:p w:rsidR="002C5B75" w:rsidRPr="00CB695F" w:rsidRDefault="002C5B75" w:rsidP="00906A2F">
            <w:pPr>
              <w:jc w:val="center"/>
              <w:rPr>
                <w:sz w:val="18"/>
                <w:szCs w:val="18"/>
              </w:rPr>
            </w:pPr>
            <w:r w:rsidRPr="00CB695F">
              <w:rPr>
                <w:sz w:val="18"/>
                <w:szCs w:val="18"/>
              </w:rPr>
              <w:t>Фактический показатель,</w:t>
            </w:r>
          </w:p>
          <w:p w:rsidR="002C5B75" w:rsidRPr="00CB695F" w:rsidRDefault="002C5B75" w:rsidP="00906A2F">
            <w:pPr>
              <w:jc w:val="center"/>
              <w:rPr>
                <w:sz w:val="18"/>
                <w:szCs w:val="18"/>
              </w:rPr>
            </w:pPr>
            <w:r w:rsidRPr="00CB695F">
              <w:rPr>
                <w:sz w:val="18"/>
                <w:szCs w:val="18"/>
              </w:rPr>
              <w:t>%</w:t>
            </w:r>
          </w:p>
        </w:tc>
      </w:tr>
      <w:tr w:rsidR="002C5B75" w:rsidRPr="00CB695F" w:rsidTr="002C5B75">
        <w:trPr>
          <w:trHeight w:val="101"/>
          <w:jc w:val="center"/>
        </w:trPr>
        <w:tc>
          <w:tcPr>
            <w:tcW w:w="333" w:type="dxa"/>
            <w:shd w:val="clear" w:color="auto" w:fill="auto"/>
            <w:noWrap/>
            <w:vAlign w:val="center"/>
            <w:hideMark/>
          </w:tcPr>
          <w:p w:rsidR="002C5B75" w:rsidRPr="00CB695F" w:rsidRDefault="002C5B75" w:rsidP="00906A2F">
            <w:pPr>
              <w:jc w:val="center"/>
              <w:rPr>
                <w:sz w:val="20"/>
                <w:szCs w:val="20"/>
              </w:rPr>
            </w:pPr>
            <w:r w:rsidRPr="00CB695F">
              <w:rPr>
                <w:sz w:val="20"/>
                <w:szCs w:val="20"/>
              </w:rPr>
              <w:t>1</w:t>
            </w:r>
          </w:p>
        </w:tc>
        <w:tc>
          <w:tcPr>
            <w:tcW w:w="4551" w:type="dxa"/>
            <w:shd w:val="clear" w:color="auto" w:fill="auto"/>
            <w:vAlign w:val="center"/>
            <w:hideMark/>
          </w:tcPr>
          <w:p w:rsidR="002C5B75" w:rsidRPr="00CB695F" w:rsidRDefault="002C5B75" w:rsidP="00906A2F">
            <w:r w:rsidRPr="00CB695F">
              <w:rPr>
                <w:sz w:val="22"/>
                <w:szCs w:val="22"/>
              </w:rPr>
              <w:t>Врачи и работники медицинских организаций*</w:t>
            </w:r>
          </w:p>
        </w:tc>
        <w:tc>
          <w:tcPr>
            <w:tcW w:w="1809" w:type="dxa"/>
            <w:shd w:val="clear" w:color="auto" w:fill="auto"/>
            <w:noWrap/>
            <w:vAlign w:val="center"/>
            <w:hideMark/>
          </w:tcPr>
          <w:p w:rsidR="002C5B75" w:rsidRPr="00CB695F" w:rsidRDefault="002C5B75" w:rsidP="00906A2F">
            <w:pPr>
              <w:jc w:val="center"/>
              <w:rPr>
                <w:bCs/>
                <w:color w:val="000000"/>
                <w:sz w:val="22"/>
              </w:rPr>
            </w:pPr>
            <w:r w:rsidRPr="00CB695F">
              <w:rPr>
                <w:bCs/>
                <w:color w:val="000000"/>
                <w:sz w:val="22"/>
              </w:rPr>
              <w:t>180,0</w:t>
            </w:r>
          </w:p>
        </w:tc>
        <w:tc>
          <w:tcPr>
            <w:tcW w:w="1113" w:type="dxa"/>
            <w:shd w:val="clear" w:color="auto" w:fill="auto"/>
            <w:vAlign w:val="center"/>
          </w:tcPr>
          <w:p w:rsidR="002C5B75" w:rsidRPr="00CB695F" w:rsidRDefault="002C5B75" w:rsidP="00906A2F">
            <w:pPr>
              <w:jc w:val="center"/>
              <w:rPr>
                <w:sz w:val="22"/>
              </w:rPr>
            </w:pPr>
            <w:r w:rsidRPr="00CB695F">
              <w:rPr>
                <w:sz w:val="22"/>
              </w:rPr>
              <w:t>104 005</w:t>
            </w:r>
          </w:p>
        </w:tc>
        <w:tc>
          <w:tcPr>
            <w:tcW w:w="1681" w:type="dxa"/>
            <w:shd w:val="clear" w:color="auto" w:fill="auto"/>
            <w:vAlign w:val="center"/>
          </w:tcPr>
          <w:p w:rsidR="002C5B75" w:rsidRPr="00CB695F" w:rsidRDefault="002C5B75" w:rsidP="00906A2F">
            <w:pPr>
              <w:jc w:val="center"/>
              <w:rPr>
                <w:bCs/>
                <w:sz w:val="22"/>
              </w:rPr>
            </w:pPr>
            <w:r w:rsidRPr="00CB695F">
              <w:rPr>
                <w:bCs/>
                <w:sz w:val="22"/>
              </w:rPr>
              <w:t>292,7</w:t>
            </w:r>
          </w:p>
        </w:tc>
      </w:tr>
      <w:tr w:rsidR="002C5B75" w:rsidRPr="00CB695F" w:rsidTr="002C5B75">
        <w:trPr>
          <w:trHeight w:val="101"/>
          <w:jc w:val="center"/>
        </w:trPr>
        <w:tc>
          <w:tcPr>
            <w:tcW w:w="333" w:type="dxa"/>
            <w:shd w:val="clear" w:color="auto" w:fill="auto"/>
            <w:noWrap/>
            <w:vAlign w:val="center"/>
            <w:hideMark/>
          </w:tcPr>
          <w:p w:rsidR="002C5B75" w:rsidRPr="00CB695F" w:rsidRDefault="002C5B75" w:rsidP="00906A2F">
            <w:pPr>
              <w:jc w:val="center"/>
              <w:rPr>
                <w:sz w:val="20"/>
                <w:szCs w:val="20"/>
              </w:rPr>
            </w:pPr>
            <w:r w:rsidRPr="00CB695F">
              <w:rPr>
                <w:sz w:val="20"/>
                <w:szCs w:val="20"/>
              </w:rPr>
              <w:t>2</w:t>
            </w:r>
          </w:p>
        </w:tc>
        <w:tc>
          <w:tcPr>
            <w:tcW w:w="4551" w:type="dxa"/>
            <w:shd w:val="clear" w:color="auto" w:fill="auto"/>
            <w:vAlign w:val="center"/>
            <w:hideMark/>
          </w:tcPr>
          <w:p w:rsidR="002C5B75" w:rsidRPr="00CB695F" w:rsidRDefault="002C5B75" w:rsidP="00906A2F">
            <w:r w:rsidRPr="00CB695F">
              <w:rPr>
                <w:sz w:val="22"/>
                <w:szCs w:val="22"/>
              </w:rPr>
              <w:t>Средний медицинский персонал*</w:t>
            </w:r>
          </w:p>
        </w:tc>
        <w:tc>
          <w:tcPr>
            <w:tcW w:w="1809" w:type="dxa"/>
            <w:shd w:val="clear" w:color="auto" w:fill="auto"/>
            <w:noWrap/>
            <w:vAlign w:val="center"/>
            <w:hideMark/>
          </w:tcPr>
          <w:p w:rsidR="002C5B75" w:rsidRPr="00CB695F" w:rsidRDefault="002C5B75" w:rsidP="00906A2F">
            <w:pPr>
              <w:jc w:val="center"/>
              <w:rPr>
                <w:bCs/>
                <w:color w:val="000000"/>
                <w:sz w:val="22"/>
              </w:rPr>
            </w:pPr>
            <w:r w:rsidRPr="00CB695F">
              <w:rPr>
                <w:bCs/>
                <w:color w:val="000000"/>
                <w:sz w:val="22"/>
              </w:rPr>
              <w:t>90,0</w:t>
            </w:r>
          </w:p>
        </w:tc>
        <w:tc>
          <w:tcPr>
            <w:tcW w:w="1113" w:type="dxa"/>
            <w:shd w:val="clear" w:color="auto" w:fill="auto"/>
            <w:vAlign w:val="center"/>
          </w:tcPr>
          <w:p w:rsidR="002C5B75" w:rsidRPr="00CB695F" w:rsidRDefault="002C5B75" w:rsidP="00906A2F">
            <w:pPr>
              <w:jc w:val="center"/>
              <w:rPr>
                <w:sz w:val="22"/>
              </w:rPr>
            </w:pPr>
            <w:r w:rsidRPr="00CB695F">
              <w:rPr>
                <w:sz w:val="22"/>
              </w:rPr>
              <w:t>58 711</w:t>
            </w:r>
          </w:p>
        </w:tc>
        <w:tc>
          <w:tcPr>
            <w:tcW w:w="1681" w:type="dxa"/>
            <w:shd w:val="clear" w:color="auto" w:fill="auto"/>
            <w:vAlign w:val="center"/>
          </w:tcPr>
          <w:p w:rsidR="002C5B75" w:rsidRPr="00CB695F" w:rsidRDefault="002C5B75" w:rsidP="00906A2F">
            <w:pPr>
              <w:jc w:val="center"/>
              <w:rPr>
                <w:bCs/>
                <w:sz w:val="22"/>
              </w:rPr>
            </w:pPr>
            <w:r w:rsidRPr="00CB695F">
              <w:rPr>
                <w:bCs/>
                <w:sz w:val="22"/>
              </w:rPr>
              <w:t>165,2</w:t>
            </w:r>
          </w:p>
        </w:tc>
      </w:tr>
      <w:tr w:rsidR="002C5B75" w:rsidRPr="00CB695F" w:rsidTr="002C5B75">
        <w:trPr>
          <w:trHeight w:val="101"/>
          <w:jc w:val="center"/>
        </w:trPr>
        <w:tc>
          <w:tcPr>
            <w:tcW w:w="333" w:type="dxa"/>
            <w:shd w:val="clear" w:color="auto" w:fill="auto"/>
            <w:noWrap/>
            <w:vAlign w:val="center"/>
            <w:hideMark/>
          </w:tcPr>
          <w:p w:rsidR="002C5B75" w:rsidRPr="00CB695F" w:rsidRDefault="002C5B75" w:rsidP="00906A2F">
            <w:pPr>
              <w:jc w:val="center"/>
              <w:rPr>
                <w:sz w:val="20"/>
                <w:szCs w:val="20"/>
              </w:rPr>
            </w:pPr>
            <w:r w:rsidRPr="00CB695F">
              <w:rPr>
                <w:sz w:val="20"/>
                <w:szCs w:val="20"/>
              </w:rPr>
              <w:t>3</w:t>
            </w:r>
          </w:p>
        </w:tc>
        <w:tc>
          <w:tcPr>
            <w:tcW w:w="4551" w:type="dxa"/>
            <w:shd w:val="clear" w:color="auto" w:fill="auto"/>
            <w:vAlign w:val="center"/>
            <w:hideMark/>
          </w:tcPr>
          <w:p w:rsidR="002C5B75" w:rsidRPr="00CB695F" w:rsidRDefault="002C5B75" w:rsidP="00906A2F">
            <w:r w:rsidRPr="00CB695F">
              <w:rPr>
                <w:sz w:val="22"/>
                <w:szCs w:val="22"/>
              </w:rPr>
              <w:t>Младший медицинский персонал*</w:t>
            </w:r>
          </w:p>
        </w:tc>
        <w:tc>
          <w:tcPr>
            <w:tcW w:w="1809" w:type="dxa"/>
            <w:shd w:val="clear" w:color="auto" w:fill="auto"/>
            <w:noWrap/>
            <w:vAlign w:val="center"/>
            <w:hideMark/>
          </w:tcPr>
          <w:p w:rsidR="002C5B75" w:rsidRPr="00CB695F" w:rsidRDefault="002C5B75" w:rsidP="00906A2F">
            <w:pPr>
              <w:jc w:val="center"/>
              <w:rPr>
                <w:bCs/>
                <w:color w:val="000000"/>
                <w:sz w:val="22"/>
              </w:rPr>
            </w:pPr>
            <w:r w:rsidRPr="00CB695F">
              <w:rPr>
                <w:bCs/>
                <w:color w:val="000000"/>
                <w:sz w:val="22"/>
              </w:rPr>
              <w:t>80,0</w:t>
            </w:r>
          </w:p>
        </w:tc>
        <w:tc>
          <w:tcPr>
            <w:tcW w:w="1113" w:type="dxa"/>
            <w:shd w:val="clear" w:color="auto" w:fill="auto"/>
            <w:vAlign w:val="center"/>
          </w:tcPr>
          <w:p w:rsidR="002C5B75" w:rsidRPr="00CB695F" w:rsidRDefault="002C5B75" w:rsidP="00906A2F">
            <w:pPr>
              <w:jc w:val="center"/>
              <w:rPr>
                <w:sz w:val="22"/>
              </w:rPr>
            </w:pPr>
            <w:r w:rsidRPr="00CB695F">
              <w:rPr>
                <w:sz w:val="22"/>
              </w:rPr>
              <w:t>42 775</w:t>
            </w:r>
          </w:p>
        </w:tc>
        <w:tc>
          <w:tcPr>
            <w:tcW w:w="1681" w:type="dxa"/>
            <w:shd w:val="clear" w:color="auto" w:fill="auto"/>
            <w:vAlign w:val="center"/>
          </w:tcPr>
          <w:p w:rsidR="002C5B75" w:rsidRPr="00CB695F" w:rsidRDefault="002C5B75" w:rsidP="00906A2F">
            <w:pPr>
              <w:jc w:val="center"/>
              <w:rPr>
                <w:bCs/>
                <w:color w:val="000000"/>
                <w:sz w:val="22"/>
              </w:rPr>
            </w:pPr>
            <w:r w:rsidRPr="00CB695F">
              <w:rPr>
                <w:bCs/>
                <w:color w:val="000000"/>
                <w:sz w:val="22"/>
              </w:rPr>
              <w:t>120,4</w:t>
            </w:r>
          </w:p>
        </w:tc>
      </w:tr>
      <w:tr w:rsidR="002C5B75" w:rsidRPr="00CB695F" w:rsidTr="002C5B75">
        <w:trPr>
          <w:trHeight w:val="92"/>
          <w:jc w:val="center"/>
        </w:trPr>
        <w:tc>
          <w:tcPr>
            <w:tcW w:w="333" w:type="dxa"/>
            <w:shd w:val="clear" w:color="auto" w:fill="auto"/>
            <w:noWrap/>
            <w:vAlign w:val="center"/>
            <w:hideMark/>
          </w:tcPr>
          <w:p w:rsidR="002C5B75" w:rsidRPr="00CB695F" w:rsidRDefault="002C5B75" w:rsidP="00906A2F">
            <w:pPr>
              <w:jc w:val="center"/>
              <w:rPr>
                <w:sz w:val="20"/>
                <w:szCs w:val="20"/>
              </w:rPr>
            </w:pPr>
            <w:r w:rsidRPr="00CB695F">
              <w:rPr>
                <w:sz w:val="20"/>
                <w:szCs w:val="20"/>
              </w:rPr>
              <w:t>4</w:t>
            </w:r>
          </w:p>
        </w:tc>
        <w:tc>
          <w:tcPr>
            <w:tcW w:w="4551" w:type="dxa"/>
            <w:shd w:val="clear" w:color="auto" w:fill="auto"/>
            <w:vAlign w:val="center"/>
            <w:hideMark/>
          </w:tcPr>
          <w:p w:rsidR="002C5B75" w:rsidRPr="00CB695F" w:rsidRDefault="002C5B75" w:rsidP="00906A2F">
            <w:r w:rsidRPr="00CB695F">
              <w:rPr>
                <w:sz w:val="22"/>
                <w:szCs w:val="22"/>
              </w:rPr>
              <w:t>Работники учреждений культуры*</w:t>
            </w:r>
          </w:p>
        </w:tc>
        <w:tc>
          <w:tcPr>
            <w:tcW w:w="1809" w:type="dxa"/>
            <w:shd w:val="clear" w:color="auto" w:fill="auto"/>
            <w:noWrap/>
            <w:vAlign w:val="center"/>
            <w:hideMark/>
          </w:tcPr>
          <w:p w:rsidR="002C5B75" w:rsidRPr="00CB695F" w:rsidRDefault="002C5B75" w:rsidP="00906A2F">
            <w:pPr>
              <w:jc w:val="center"/>
              <w:rPr>
                <w:bCs/>
                <w:color w:val="000000"/>
                <w:sz w:val="22"/>
              </w:rPr>
            </w:pPr>
            <w:r w:rsidRPr="00CB695F">
              <w:rPr>
                <w:bCs/>
                <w:color w:val="000000"/>
                <w:sz w:val="22"/>
              </w:rPr>
              <w:t>90,0</w:t>
            </w:r>
          </w:p>
        </w:tc>
        <w:tc>
          <w:tcPr>
            <w:tcW w:w="1113" w:type="dxa"/>
            <w:shd w:val="clear" w:color="auto" w:fill="auto"/>
            <w:vAlign w:val="center"/>
          </w:tcPr>
          <w:p w:rsidR="002C5B75" w:rsidRPr="00CB695F" w:rsidRDefault="002C5B75" w:rsidP="00906A2F">
            <w:pPr>
              <w:jc w:val="center"/>
              <w:rPr>
                <w:sz w:val="22"/>
              </w:rPr>
            </w:pPr>
            <w:r w:rsidRPr="00CB695F">
              <w:rPr>
                <w:sz w:val="22"/>
              </w:rPr>
              <w:t>67 559</w:t>
            </w:r>
          </w:p>
        </w:tc>
        <w:tc>
          <w:tcPr>
            <w:tcW w:w="1681" w:type="dxa"/>
            <w:shd w:val="clear" w:color="auto" w:fill="auto"/>
            <w:vAlign w:val="center"/>
          </w:tcPr>
          <w:p w:rsidR="002C5B75" w:rsidRPr="00CB695F" w:rsidRDefault="002C5B75" w:rsidP="00906A2F">
            <w:pPr>
              <w:jc w:val="center"/>
              <w:rPr>
                <w:bCs/>
                <w:color w:val="000000"/>
                <w:sz w:val="22"/>
              </w:rPr>
            </w:pPr>
            <w:r w:rsidRPr="00CB695F">
              <w:rPr>
                <w:bCs/>
                <w:color w:val="000000"/>
                <w:sz w:val="22"/>
              </w:rPr>
              <w:t>190,1</w:t>
            </w:r>
          </w:p>
        </w:tc>
      </w:tr>
      <w:tr w:rsidR="002C5B75" w:rsidRPr="00CB695F" w:rsidTr="002C5B75">
        <w:trPr>
          <w:trHeight w:val="482"/>
          <w:jc w:val="center"/>
        </w:trPr>
        <w:tc>
          <w:tcPr>
            <w:tcW w:w="333" w:type="dxa"/>
            <w:shd w:val="clear" w:color="auto" w:fill="auto"/>
            <w:noWrap/>
            <w:vAlign w:val="center"/>
            <w:hideMark/>
          </w:tcPr>
          <w:p w:rsidR="002C5B75" w:rsidRPr="00CB695F" w:rsidRDefault="002C5B75" w:rsidP="00906A2F">
            <w:pPr>
              <w:jc w:val="center"/>
              <w:rPr>
                <w:sz w:val="20"/>
                <w:szCs w:val="20"/>
              </w:rPr>
            </w:pPr>
            <w:r w:rsidRPr="00CB695F">
              <w:rPr>
                <w:sz w:val="20"/>
                <w:szCs w:val="20"/>
              </w:rPr>
              <w:t>5</w:t>
            </w:r>
          </w:p>
        </w:tc>
        <w:tc>
          <w:tcPr>
            <w:tcW w:w="4551" w:type="dxa"/>
            <w:shd w:val="clear" w:color="auto" w:fill="auto"/>
            <w:vAlign w:val="center"/>
            <w:hideMark/>
          </w:tcPr>
          <w:p w:rsidR="002C5B75" w:rsidRPr="00CB695F" w:rsidRDefault="002C5B75" w:rsidP="00906A2F">
            <w:proofErr w:type="spellStart"/>
            <w:r w:rsidRPr="00CB695F">
              <w:rPr>
                <w:sz w:val="22"/>
                <w:szCs w:val="22"/>
              </w:rPr>
              <w:t>Пед.работники</w:t>
            </w:r>
            <w:proofErr w:type="spellEnd"/>
            <w:r w:rsidRPr="00CB695F">
              <w:rPr>
                <w:sz w:val="22"/>
                <w:szCs w:val="22"/>
              </w:rPr>
              <w:t xml:space="preserve"> учреждений доп. образования (культура)**</w:t>
            </w:r>
          </w:p>
        </w:tc>
        <w:tc>
          <w:tcPr>
            <w:tcW w:w="1809" w:type="dxa"/>
            <w:shd w:val="clear" w:color="auto" w:fill="auto"/>
            <w:noWrap/>
            <w:vAlign w:val="center"/>
            <w:hideMark/>
          </w:tcPr>
          <w:p w:rsidR="002C5B75" w:rsidRPr="00CB695F" w:rsidRDefault="002C5B75" w:rsidP="00906A2F">
            <w:pPr>
              <w:jc w:val="center"/>
              <w:rPr>
                <w:bCs/>
                <w:color w:val="000000"/>
                <w:sz w:val="22"/>
              </w:rPr>
            </w:pPr>
            <w:r w:rsidRPr="00CB695F">
              <w:rPr>
                <w:bCs/>
                <w:color w:val="000000"/>
                <w:sz w:val="22"/>
              </w:rPr>
              <w:t>95,0</w:t>
            </w:r>
          </w:p>
        </w:tc>
        <w:tc>
          <w:tcPr>
            <w:tcW w:w="1113" w:type="dxa"/>
            <w:shd w:val="clear" w:color="auto" w:fill="auto"/>
            <w:vAlign w:val="center"/>
          </w:tcPr>
          <w:p w:rsidR="002C5B75" w:rsidRPr="00CB695F" w:rsidRDefault="002C5B75" w:rsidP="00906A2F">
            <w:pPr>
              <w:jc w:val="center"/>
              <w:rPr>
                <w:color w:val="000000"/>
                <w:sz w:val="22"/>
              </w:rPr>
            </w:pPr>
            <w:r w:rsidRPr="00CB695F">
              <w:rPr>
                <w:color w:val="000000"/>
                <w:sz w:val="22"/>
              </w:rPr>
              <w:t>97 761</w:t>
            </w:r>
          </w:p>
        </w:tc>
        <w:tc>
          <w:tcPr>
            <w:tcW w:w="1681" w:type="dxa"/>
            <w:shd w:val="clear" w:color="auto" w:fill="auto"/>
            <w:vAlign w:val="center"/>
          </w:tcPr>
          <w:p w:rsidR="002C5B75" w:rsidRPr="00CB695F" w:rsidRDefault="002C5B75" w:rsidP="00906A2F">
            <w:pPr>
              <w:jc w:val="center"/>
              <w:rPr>
                <w:bCs/>
                <w:color w:val="000000"/>
                <w:sz w:val="22"/>
              </w:rPr>
            </w:pPr>
            <w:r w:rsidRPr="00CB695F">
              <w:rPr>
                <w:bCs/>
                <w:color w:val="000000"/>
                <w:sz w:val="22"/>
              </w:rPr>
              <w:t>253,6</w:t>
            </w:r>
          </w:p>
        </w:tc>
      </w:tr>
      <w:tr w:rsidR="002C5B75" w:rsidRPr="00CB695F" w:rsidTr="002C5B75">
        <w:trPr>
          <w:trHeight w:val="101"/>
          <w:jc w:val="center"/>
        </w:trPr>
        <w:tc>
          <w:tcPr>
            <w:tcW w:w="333" w:type="dxa"/>
            <w:shd w:val="clear" w:color="auto" w:fill="auto"/>
            <w:noWrap/>
            <w:vAlign w:val="center"/>
            <w:hideMark/>
          </w:tcPr>
          <w:p w:rsidR="002C5B75" w:rsidRPr="00CB695F" w:rsidRDefault="002C5B75" w:rsidP="00906A2F">
            <w:pPr>
              <w:jc w:val="center"/>
              <w:rPr>
                <w:sz w:val="20"/>
                <w:szCs w:val="20"/>
              </w:rPr>
            </w:pPr>
            <w:r w:rsidRPr="00CB695F">
              <w:rPr>
                <w:sz w:val="20"/>
                <w:szCs w:val="20"/>
              </w:rPr>
              <w:t>6</w:t>
            </w:r>
          </w:p>
        </w:tc>
        <w:tc>
          <w:tcPr>
            <w:tcW w:w="4551" w:type="dxa"/>
            <w:shd w:val="clear" w:color="auto" w:fill="auto"/>
            <w:vAlign w:val="center"/>
            <w:hideMark/>
          </w:tcPr>
          <w:p w:rsidR="002C5B75" w:rsidRPr="00CB695F" w:rsidRDefault="002C5B75" w:rsidP="00906A2F">
            <w:r w:rsidRPr="00CB695F">
              <w:rPr>
                <w:sz w:val="22"/>
                <w:szCs w:val="22"/>
              </w:rPr>
              <w:t>Социальные работники*</w:t>
            </w:r>
          </w:p>
        </w:tc>
        <w:tc>
          <w:tcPr>
            <w:tcW w:w="1809" w:type="dxa"/>
            <w:shd w:val="clear" w:color="auto" w:fill="auto"/>
            <w:noWrap/>
            <w:vAlign w:val="center"/>
            <w:hideMark/>
          </w:tcPr>
          <w:p w:rsidR="002C5B75" w:rsidRPr="00CB695F" w:rsidRDefault="002C5B75" w:rsidP="00906A2F">
            <w:pPr>
              <w:jc w:val="center"/>
              <w:rPr>
                <w:bCs/>
                <w:sz w:val="22"/>
              </w:rPr>
            </w:pPr>
            <w:r w:rsidRPr="00CB695F">
              <w:rPr>
                <w:bCs/>
                <w:sz w:val="22"/>
              </w:rPr>
              <w:t>80,0</w:t>
            </w:r>
          </w:p>
        </w:tc>
        <w:tc>
          <w:tcPr>
            <w:tcW w:w="1113" w:type="dxa"/>
            <w:shd w:val="clear" w:color="auto" w:fill="auto"/>
            <w:vAlign w:val="center"/>
          </w:tcPr>
          <w:p w:rsidR="002C5B75" w:rsidRPr="00CB695F" w:rsidRDefault="002C5B75" w:rsidP="00906A2F">
            <w:pPr>
              <w:jc w:val="center"/>
              <w:rPr>
                <w:sz w:val="22"/>
              </w:rPr>
            </w:pPr>
            <w:r w:rsidRPr="00CB695F">
              <w:rPr>
                <w:sz w:val="22"/>
              </w:rPr>
              <w:t>55 192</w:t>
            </w:r>
          </w:p>
        </w:tc>
        <w:tc>
          <w:tcPr>
            <w:tcW w:w="1681" w:type="dxa"/>
            <w:shd w:val="clear" w:color="auto" w:fill="auto"/>
            <w:vAlign w:val="center"/>
          </w:tcPr>
          <w:p w:rsidR="002C5B75" w:rsidRPr="00CB695F" w:rsidRDefault="002C5B75" w:rsidP="00906A2F">
            <w:pPr>
              <w:jc w:val="center"/>
              <w:rPr>
                <w:bCs/>
                <w:color w:val="000000"/>
                <w:sz w:val="22"/>
              </w:rPr>
            </w:pPr>
            <w:r w:rsidRPr="00CB695F">
              <w:rPr>
                <w:bCs/>
                <w:color w:val="000000"/>
                <w:sz w:val="22"/>
              </w:rPr>
              <w:t>155,3</w:t>
            </w:r>
          </w:p>
        </w:tc>
      </w:tr>
      <w:tr w:rsidR="002C5B75" w:rsidRPr="00CB695F" w:rsidTr="002C5B75">
        <w:trPr>
          <w:trHeight w:val="101"/>
          <w:jc w:val="center"/>
        </w:trPr>
        <w:tc>
          <w:tcPr>
            <w:tcW w:w="333" w:type="dxa"/>
            <w:shd w:val="clear" w:color="auto" w:fill="auto"/>
            <w:noWrap/>
            <w:vAlign w:val="center"/>
            <w:hideMark/>
          </w:tcPr>
          <w:p w:rsidR="002C5B75" w:rsidRPr="00CB695F" w:rsidRDefault="002C5B75" w:rsidP="00906A2F">
            <w:pPr>
              <w:jc w:val="center"/>
              <w:rPr>
                <w:sz w:val="20"/>
                <w:szCs w:val="20"/>
              </w:rPr>
            </w:pPr>
            <w:r w:rsidRPr="00CB695F">
              <w:rPr>
                <w:sz w:val="20"/>
                <w:szCs w:val="20"/>
              </w:rPr>
              <w:t>7</w:t>
            </w:r>
          </w:p>
        </w:tc>
        <w:tc>
          <w:tcPr>
            <w:tcW w:w="4551" w:type="dxa"/>
            <w:shd w:val="clear" w:color="auto" w:fill="auto"/>
            <w:vAlign w:val="center"/>
            <w:hideMark/>
          </w:tcPr>
          <w:p w:rsidR="002C5B75" w:rsidRPr="00CB695F" w:rsidRDefault="002C5B75" w:rsidP="00906A2F">
            <w:proofErr w:type="spellStart"/>
            <w:r w:rsidRPr="00CB695F">
              <w:rPr>
                <w:sz w:val="22"/>
                <w:szCs w:val="22"/>
              </w:rPr>
              <w:t>Пед.работники</w:t>
            </w:r>
            <w:proofErr w:type="spellEnd"/>
            <w:r w:rsidRPr="00CB695F">
              <w:rPr>
                <w:sz w:val="22"/>
                <w:szCs w:val="22"/>
              </w:rPr>
              <w:t xml:space="preserve"> образовательных учреждений общего образования*</w:t>
            </w:r>
          </w:p>
        </w:tc>
        <w:tc>
          <w:tcPr>
            <w:tcW w:w="1809" w:type="dxa"/>
            <w:shd w:val="clear" w:color="auto" w:fill="auto"/>
            <w:noWrap/>
            <w:vAlign w:val="center"/>
            <w:hideMark/>
          </w:tcPr>
          <w:p w:rsidR="002C5B75" w:rsidRPr="00CB695F" w:rsidRDefault="002C5B75" w:rsidP="00906A2F">
            <w:pPr>
              <w:jc w:val="center"/>
              <w:rPr>
                <w:bCs/>
                <w:color w:val="000000"/>
                <w:sz w:val="22"/>
              </w:rPr>
            </w:pPr>
            <w:r w:rsidRPr="00CB695F">
              <w:rPr>
                <w:bCs/>
                <w:color w:val="000000"/>
                <w:sz w:val="22"/>
              </w:rPr>
              <w:t>100,8</w:t>
            </w:r>
          </w:p>
        </w:tc>
        <w:tc>
          <w:tcPr>
            <w:tcW w:w="1113" w:type="dxa"/>
            <w:shd w:val="clear" w:color="auto" w:fill="auto"/>
            <w:vAlign w:val="center"/>
          </w:tcPr>
          <w:p w:rsidR="002C5B75" w:rsidRPr="00CB695F" w:rsidRDefault="002C5B75" w:rsidP="00906A2F">
            <w:pPr>
              <w:jc w:val="center"/>
              <w:rPr>
                <w:color w:val="000000"/>
                <w:sz w:val="22"/>
              </w:rPr>
            </w:pPr>
            <w:r w:rsidRPr="00CB695F">
              <w:rPr>
                <w:color w:val="000000"/>
                <w:sz w:val="22"/>
              </w:rPr>
              <w:t>83 533</w:t>
            </w:r>
          </w:p>
        </w:tc>
        <w:tc>
          <w:tcPr>
            <w:tcW w:w="1681" w:type="dxa"/>
            <w:shd w:val="clear" w:color="auto" w:fill="auto"/>
            <w:vAlign w:val="center"/>
          </w:tcPr>
          <w:p w:rsidR="002C5B75" w:rsidRPr="00CB695F" w:rsidRDefault="002C5B75" w:rsidP="00906A2F">
            <w:pPr>
              <w:jc w:val="center"/>
              <w:rPr>
                <w:bCs/>
                <w:sz w:val="22"/>
              </w:rPr>
            </w:pPr>
            <w:r w:rsidRPr="00CB695F">
              <w:rPr>
                <w:bCs/>
                <w:sz w:val="22"/>
              </w:rPr>
              <w:t>235,1</w:t>
            </w:r>
          </w:p>
        </w:tc>
      </w:tr>
      <w:tr w:rsidR="002C5B75" w:rsidRPr="00CB695F" w:rsidTr="002C5B75">
        <w:trPr>
          <w:trHeight w:val="227"/>
          <w:jc w:val="center"/>
        </w:trPr>
        <w:tc>
          <w:tcPr>
            <w:tcW w:w="333" w:type="dxa"/>
            <w:shd w:val="clear" w:color="auto" w:fill="auto"/>
            <w:noWrap/>
            <w:vAlign w:val="center"/>
            <w:hideMark/>
          </w:tcPr>
          <w:p w:rsidR="002C5B75" w:rsidRPr="00CB695F" w:rsidRDefault="002C5B75" w:rsidP="00906A2F">
            <w:pPr>
              <w:jc w:val="center"/>
              <w:rPr>
                <w:sz w:val="20"/>
                <w:szCs w:val="20"/>
              </w:rPr>
            </w:pPr>
            <w:r w:rsidRPr="00CB695F">
              <w:rPr>
                <w:sz w:val="20"/>
                <w:szCs w:val="20"/>
              </w:rPr>
              <w:t>8</w:t>
            </w:r>
          </w:p>
        </w:tc>
        <w:tc>
          <w:tcPr>
            <w:tcW w:w="4551" w:type="dxa"/>
            <w:shd w:val="clear" w:color="auto" w:fill="auto"/>
            <w:vAlign w:val="center"/>
            <w:hideMark/>
          </w:tcPr>
          <w:p w:rsidR="002C5B75" w:rsidRPr="00CB695F" w:rsidRDefault="002C5B75" w:rsidP="00906A2F">
            <w:proofErr w:type="spellStart"/>
            <w:r w:rsidRPr="00CB695F">
              <w:rPr>
                <w:sz w:val="22"/>
                <w:szCs w:val="22"/>
              </w:rPr>
              <w:t>Пед.работники</w:t>
            </w:r>
            <w:proofErr w:type="spellEnd"/>
            <w:r w:rsidRPr="00CB695F">
              <w:rPr>
                <w:sz w:val="22"/>
                <w:szCs w:val="22"/>
              </w:rPr>
              <w:t xml:space="preserve"> дошкольных образовательных учреждений***</w:t>
            </w:r>
          </w:p>
        </w:tc>
        <w:tc>
          <w:tcPr>
            <w:tcW w:w="1809" w:type="dxa"/>
            <w:shd w:val="clear" w:color="auto" w:fill="auto"/>
            <w:noWrap/>
            <w:vAlign w:val="center"/>
            <w:hideMark/>
          </w:tcPr>
          <w:p w:rsidR="002C5B75" w:rsidRPr="00CB695F" w:rsidRDefault="002C5B75" w:rsidP="00906A2F">
            <w:pPr>
              <w:jc w:val="center"/>
              <w:rPr>
                <w:bCs/>
                <w:color w:val="000000"/>
                <w:sz w:val="22"/>
              </w:rPr>
            </w:pPr>
            <w:r w:rsidRPr="00CB695F">
              <w:rPr>
                <w:bCs/>
                <w:color w:val="000000"/>
                <w:sz w:val="22"/>
              </w:rPr>
              <w:t>101,1</w:t>
            </w:r>
          </w:p>
        </w:tc>
        <w:tc>
          <w:tcPr>
            <w:tcW w:w="1113" w:type="dxa"/>
            <w:shd w:val="clear" w:color="auto" w:fill="auto"/>
            <w:vAlign w:val="center"/>
          </w:tcPr>
          <w:p w:rsidR="002C5B75" w:rsidRPr="00CB695F" w:rsidRDefault="002C5B75" w:rsidP="00906A2F">
            <w:pPr>
              <w:jc w:val="center"/>
              <w:rPr>
                <w:sz w:val="22"/>
              </w:rPr>
            </w:pPr>
            <w:r w:rsidRPr="00CB695F">
              <w:rPr>
                <w:sz w:val="22"/>
              </w:rPr>
              <w:t>62 764</w:t>
            </w:r>
          </w:p>
        </w:tc>
        <w:tc>
          <w:tcPr>
            <w:tcW w:w="1681" w:type="dxa"/>
            <w:shd w:val="clear" w:color="auto" w:fill="auto"/>
            <w:vAlign w:val="center"/>
          </w:tcPr>
          <w:p w:rsidR="002C5B75" w:rsidRPr="00CB695F" w:rsidRDefault="002C5B75" w:rsidP="00906A2F">
            <w:pPr>
              <w:jc w:val="center"/>
              <w:rPr>
                <w:bCs/>
                <w:sz w:val="22"/>
              </w:rPr>
            </w:pPr>
            <w:r w:rsidRPr="00CB695F">
              <w:rPr>
                <w:bCs/>
                <w:sz w:val="22"/>
              </w:rPr>
              <w:t>204,7</w:t>
            </w:r>
          </w:p>
        </w:tc>
      </w:tr>
      <w:tr w:rsidR="002C5B75" w:rsidRPr="00CB695F" w:rsidTr="002C5B75">
        <w:trPr>
          <w:trHeight w:val="358"/>
          <w:jc w:val="center"/>
        </w:trPr>
        <w:tc>
          <w:tcPr>
            <w:tcW w:w="333" w:type="dxa"/>
            <w:tcBorders>
              <w:bottom w:val="single" w:sz="4" w:space="0" w:color="auto"/>
            </w:tcBorders>
            <w:shd w:val="clear" w:color="auto" w:fill="auto"/>
            <w:noWrap/>
            <w:vAlign w:val="center"/>
            <w:hideMark/>
          </w:tcPr>
          <w:p w:rsidR="002C5B75" w:rsidRPr="00CB695F" w:rsidRDefault="002C5B75" w:rsidP="00906A2F">
            <w:pPr>
              <w:jc w:val="center"/>
              <w:rPr>
                <w:sz w:val="20"/>
                <w:szCs w:val="20"/>
              </w:rPr>
            </w:pPr>
            <w:r w:rsidRPr="00CB695F">
              <w:rPr>
                <w:sz w:val="20"/>
                <w:szCs w:val="20"/>
              </w:rPr>
              <w:t>9</w:t>
            </w:r>
          </w:p>
        </w:tc>
        <w:tc>
          <w:tcPr>
            <w:tcW w:w="4551" w:type="dxa"/>
            <w:tcBorders>
              <w:bottom w:val="single" w:sz="4" w:space="0" w:color="auto"/>
            </w:tcBorders>
            <w:shd w:val="clear" w:color="auto" w:fill="auto"/>
            <w:vAlign w:val="center"/>
            <w:hideMark/>
          </w:tcPr>
          <w:p w:rsidR="002C5B75" w:rsidRPr="00CB695F" w:rsidRDefault="002C5B75" w:rsidP="00906A2F">
            <w:proofErr w:type="spellStart"/>
            <w:r w:rsidRPr="00CB695F">
              <w:rPr>
                <w:sz w:val="22"/>
                <w:szCs w:val="22"/>
              </w:rPr>
              <w:t>Пед.работники</w:t>
            </w:r>
            <w:proofErr w:type="spellEnd"/>
            <w:r w:rsidRPr="00CB695F">
              <w:rPr>
                <w:sz w:val="22"/>
                <w:szCs w:val="22"/>
              </w:rPr>
              <w:t xml:space="preserve"> учреждений доп. образования (образование)**</w:t>
            </w:r>
          </w:p>
        </w:tc>
        <w:tc>
          <w:tcPr>
            <w:tcW w:w="1809" w:type="dxa"/>
            <w:tcBorders>
              <w:bottom w:val="single" w:sz="4" w:space="0" w:color="auto"/>
            </w:tcBorders>
            <w:shd w:val="clear" w:color="auto" w:fill="auto"/>
            <w:noWrap/>
            <w:vAlign w:val="center"/>
            <w:hideMark/>
          </w:tcPr>
          <w:p w:rsidR="002C5B75" w:rsidRPr="00CB695F" w:rsidRDefault="002C5B75" w:rsidP="00906A2F">
            <w:pPr>
              <w:jc w:val="center"/>
              <w:rPr>
                <w:bCs/>
                <w:color w:val="000000"/>
                <w:sz w:val="22"/>
              </w:rPr>
            </w:pPr>
            <w:r w:rsidRPr="00CB695F">
              <w:rPr>
                <w:bCs/>
                <w:color w:val="000000"/>
                <w:sz w:val="22"/>
              </w:rPr>
              <w:t>95,0</w:t>
            </w:r>
          </w:p>
        </w:tc>
        <w:tc>
          <w:tcPr>
            <w:tcW w:w="1113" w:type="dxa"/>
            <w:tcBorders>
              <w:bottom w:val="single" w:sz="4" w:space="0" w:color="auto"/>
            </w:tcBorders>
            <w:shd w:val="clear" w:color="auto" w:fill="auto"/>
            <w:vAlign w:val="center"/>
          </w:tcPr>
          <w:p w:rsidR="002C5B75" w:rsidRPr="00CB695F" w:rsidRDefault="002C5B75" w:rsidP="00906A2F">
            <w:pPr>
              <w:jc w:val="center"/>
              <w:rPr>
                <w:color w:val="000000"/>
                <w:sz w:val="22"/>
              </w:rPr>
            </w:pPr>
            <w:r w:rsidRPr="00CB695F">
              <w:rPr>
                <w:color w:val="000000"/>
                <w:sz w:val="22"/>
              </w:rPr>
              <w:t>76 763</w:t>
            </w:r>
          </w:p>
        </w:tc>
        <w:tc>
          <w:tcPr>
            <w:tcW w:w="1681" w:type="dxa"/>
            <w:tcBorders>
              <w:bottom w:val="single" w:sz="4" w:space="0" w:color="auto"/>
            </w:tcBorders>
            <w:shd w:val="clear" w:color="auto" w:fill="auto"/>
            <w:vAlign w:val="center"/>
          </w:tcPr>
          <w:p w:rsidR="002C5B75" w:rsidRPr="00CB695F" w:rsidRDefault="002C5B75" w:rsidP="00906A2F">
            <w:pPr>
              <w:jc w:val="center"/>
              <w:rPr>
                <w:bCs/>
                <w:sz w:val="22"/>
              </w:rPr>
            </w:pPr>
            <w:r w:rsidRPr="00CB695F">
              <w:rPr>
                <w:bCs/>
                <w:sz w:val="22"/>
              </w:rPr>
              <w:t>199,2</w:t>
            </w:r>
          </w:p>
        </w:tc>
      </w:tr>
      <w:tr w:rsidR="002C5B75" w:rsidRPr="00CB695F" w:rsidTr="002C5B75">
        <w:trPr>
          <w:trHeight w:val="101"/>
          <w:jc w:val="center"/>
        </w:trPr>
        <w:tc>
          <w:tcPr>
            <w:tcW w:w="333" w:type="dxa"/>
            <w:tcBorders>
              <w:bottom w:val="single" w:sz="4" w:space="0" w:color="auto"/>
            </w:tcBorders>
            <w:shd w:val="clear" w:color="auto" w:fill="auto"/>
            <w:noWrap/>
            <w:vAlign w:val="center"/>
            <w:hideMark/>
          </w:tcPr>
          <w:p w:rsidR="002C5B75" w:rsidRPr="00CB695F" w:rsidRDefault="002C5B75" w:rsidP="00906A2F">
            <w:pPr>
              <w:jc w:val="center"/>
              <w:rPr>
                <w:sz w:val="20"/>
                <w:szCs w:val="20"/>
              </w:rPr>
            </w:pPr>
            <w:r w:rsidRPr="00CB695F">
              <w:rPr>
                <w:sz w:val="20"/>
                <w:szCs w:val="20"/>
              </w:rPr>
              <w:t>10</w:t>
            </w:r>
          </w:p>
        </w:tc>
        <w:tc>
          <w:tcPr>
            <w:tcW w:w="4551" w:type="dxa"/>
            <w:tcBorders>
              <w:bottom w:val="single" w:sz="4" w:space="0" w:color="auto"/>
            </w:tcBorders>
            <w:shd w:val="clear" w:color="auto" w:fill="auto"/>
            <w:vAlign w:val="center"/>
            <w:hideMark/>
          </w:tcPr>
          <w:p w:rsidR="002C5B75" w:rsidRPr="00CB695F" w:rsidRDefault="002C5B75" w:rsidP="00906A2F">
            <w:proofErr w:type="spellStart"/>
            <w:r w:rsidRPr="00CB695F">
              <w:rPr>
                <w:sz w:val="22"/>
                <w:szCs w:val="22"/>
              </w:rPr>
              <w:t>Пед.работники</w:t>
            </w:r>
            <w:proofErr w:type="spellEnd"/>
            <w:r w:rsidRPr="00CB695F">
              <w:rPr>
                <w:sz w:val="22"/>
                <w:szCs w:val="22"/>
              </w:rPr>
              <w:t xml:space="preserve"> учреждений доп. образования (спорт)**</w:t>
            </w:r>
          </w:p>
        </w:tc>
        <w:tc>
          <w:tcPr>
            <w:tcW w:w="1809" w:type="dxa"/>
            <w:tcBorders>
              <w:bottom w:val="single" w:sz="4" w:space="0" w:color="auto"/>
            </w:tcBorders>
            <w:shd w:val="clear" w:color="auto" w:fill="auto"/>
            <w:noWrap/>
            <w:vAlign w:val="center"/>
            <w:hideMark/>
          </w:tcPr>
          <w:p w:rsidR="002C5B75" w:rsidRPr="00CB695F" w:rsidRDefault="002C5B75" w:rsidP="00906A2F">
            <w:pPr>
              <w:jc w:val="center"/>
              <w:rPr>
                <w:bCs/>
                <w:color w:val="000000"/>
                <w:sz w:val="22"/>
              </w:rPr>
            </w:pPr>
            <w:r w:rsidRPr="00CB695F">
              <w:rPr>
                <w:bCs/>
                <w:color w:val="000000"/>
                <w:sz w:val="22"/>
              </w:rPr>
              <w:t>95,0</w:t>
            </w:r>
          </w:p>
        </w:tc>
        <w:tc>
          <w:tcPr>
            <w:tcW w:w="1113" w:type="dxa"/>
            <w:tcBorders>
              <w:bottom w:val="single" w:sz="4" w:space="0" w:color="auto"/>
            </w:tcBorders>
            <w:shd w:val="clear" w:color="auto" w:fill="auto"/>
            <w:vAlign w:val="center"/>
          </w:tcPr>
          <w:p w:rsidR="002C5B75" w:rsidRPr="00CB695F" w:rsidRDefault="002C5B75" w:rsidP="00906A2F">
            <w:pPr>
              <w:jc w:val="center"/>
              <w:rPr>
                <w:color w:val="000000"/>
                <w:sz w:val="22"/>
              </w:rPr>
            </w:pPr>
            <w:r w:rsidRPr="00CB695F">
              <w:rPr>
                <w:color w:val="000000"/>
                <w:sz w:val="22"/>
              </w:rPr>
              <w:t>92 006</w:t>
            </w:r>
          </w:p>
        </w:tc>
        <w:tc>
          <w:tcPr>
            <w:tcW w:w="1681" w:type="dxa"/>
            <w:tcBorders>
              <w:bottom w:val="single" w:sz="4" w:space="0" w:color="auto"/>
            </w:tcBorders>
            <w:shd w:val="clear" w:color="auto" w:fill="auto"/>
            <w:vAlign w:val="center"/>
          </w:tcPr>
          <w:p w:rsidR="002C5B75" w:rsidRPr="00CB695F" w:rsidRDefault="002C5B75" w:rsidP="00906A2F">
            <w:pPr>
              <w:jc w:val="center"/>
              <w:rPr>
                <w:bCs/>
                <w:color w:val="000000"/>
                <w:sz w:val="22"/>
              </w:rPr>
            </w:pPr>
            <w:r w:rsidRPr="00CB695F">
              <w:rPr>
                <w:bCs/>
                <w:color w:val="000000"/>
                <w:sz w:val="22"/>
              </w:rPr>
              <w:t>238,7</w:t>
            </w:r>
          </w:p>
        </w:tc>
      </w:tr>
      <w:tr w:rsidR="002C5B75" w:rsidRPr="00CB695F" w:rsidTr="002C5B75">
        <w:trPr>
          <w:trHeight w:val="101"/>
          <w:jc w:val="center"/>
        </w:trPr>
        <w:tc>
          <w:tcPr>
            <w:tcW w:w="9490" w:type="dxa"/>
            <w:gridSpan w:val="5"/>
            <w:tcBorders>
              <w:top w:val="single" w:sz="4" w:space="0" w:color="auto"/>
              <w:left w:val="nil"/>
              <w:bottom w:val="nil"/>
              <w:right w:val="nil"/>
            </w:tcBorders>
            <w:shd w:val="clear" w:color="auto" w:fill="auto"/>
            <w:noWrap/>
            <w:vAlign w:val="center"/>
          </w:tcPr>
          <w:p w:rsidR="002C5B75" w:rsidRPr="00CB695F" w:rsidRDefault="002C5B75" w:rsidP="00906A2F">
            <w:pPr>
              <w:pStyle w:val="a4"/>
              <w:ind w:firstLine="0"/>
              <w:jc w:val="left"/>
              <w:rPr>
                <w:i/>
                <w:sz w:val="20"/>
                <w:szCs w:val="22"/>
              </w:rPr>
            </w:pPr>
            <w:r w:rsidRPr="00CB695F">
              <w:rPr>
                <w:i/>
                <w:sz w:val="20"/>
                <w:szCs w:val="26"/>
              </w:rPr>
              <w:t>* целевое значение рассчитывается от средней заработной платы по Красноярскому краю (</w:t>
            </w:r>
            <w:r w:rsidRPr="00CB695F">
              <w:rPr>
                <w:i/>
                <w:sz w:val="20"/>
                <w:szCs w:val="22"/>
              </w:rPr>
              <w:t>35 534,0 руб. – за 9 месяцев 2017 года);</w:t>
            </w:r>
          </w:p>
          <w:p w:rsidR="002C5B75" w:rsidRPr="00CB695F" w:rsidRDefault="002C5B75" w:rsidP="00906A2F">
            <w:pPr>
              <w:pStyle w:val="a4"/>
              <w:ind w:firstLine="0"/>
              <w:jc w:val="left"/>
              <w:rPr>
                <w:i/>
                <w:sz w:val="20"/>
                <w:szCs w:val="22"/>
              </w:rPr>
            </w:pPr>
            <w:r w:rsidRPr="00CB695F">
              <w:rPr>
                <w:i/>
                <w:sz w:val="20"/>
                <w:szCs w:val="22"/>
              </w:rPr>
              <w:t xml:space="preserve">** </w:t>
            </w:r>
            <w:r w:rsidRPr="00CB695F">
              <w:rPr>
                <w:i/>
                <w:sz w:val="20"/>
                <w:szCs w:val="26"/>
              </w:rPr>
              <w:t>целевое значение рассчитывается от средней заработной платы учителей по Красноярскому краю (</w:t>
            </w:r>
            <w:r w:rsidRPr="00CB695F">
              <w:rPr>
                <w:i/>
                <w:sz w:val="20"/>
                <w:szCs w:val="22"/>
              </w:rPr>
              <w:t>38543,0 руб. – за 9 месяцев 2017 года);</w:t>
            </w:r>
          </w:p>
          <w:p w:rsidR="002C5B75" w:rsidRPr="00CB695F" w:rsidRDefault="002C5B75" w:rsidP="00906A2F">
            <w:pPr>
              <w:pStyle w:val="a4"/>
              <w:ind w:firstLine="0"/>
              <w:jc w:val="left"/>
              <w:rPr>
                <w:i/>
                <w:sz w:val="24"/>
                <w:szCs w:val="26"/>
              </w:rPr>
            </w:pPr>
            <w:r w:rsidRPr="00CB695F">
              <w:rPr>
                <w:i/>
                <w:sz w:val="20"/>
                <w:szCs w:val="22"/>
              </w:rPr>
              <w:t xml:space="preserve">*** </w:t>
            </w:r>
            <w:r w:rsidRPr="00CB695F">
              <w:rPr>
                <w:i/>
                <w:sz w:val="20"/>
                <w:szCs w:val="26"/>
              </w:rPr>
              <w:t>целевое значение рассчитывается от средней заработной платы в сфере общего образования в Красноярском крае (</w:t>
            </w:r>
            <w:r w:rsidRPr="00CB695F">
              <w:rPr>
                <w:i/>
                <w:sz w:val="20"/>
                <w:szCs w:val="22"/>
              </w:rPr>
              <w:t>30 664 руб. – за 9 месяцев 2017 года)</w:t>
            </w:r>
          </w:p>
        </w:tc>
      </w:tr>
    </w:tbl>
    <w:p w:rsidR="002C5B75" w:rsidRPr="00CB695F" w:rsidRDefault="002C5B75" w:rsidP="002C5B75">
      <w:pPr>
        <w:suppressAutoHyphens/>
        <w:spacing w:before="120"/>
        <w:ind w:firstLine="709"/>
        <w:jc w:val="both"/>
        <w:rPr>
          <w:sz w:val="26"/>
          <w:szCs w:val="26"/>
        </w:rPr>
      </w:pPr>
      <w:r w:rsidRPr="00CB695F">
        <w:rPr>
          <w:sz w:val="26"/>
          <w:szCs w:val="26"/>
        </w:rPr>
        <w:t>По итогам 2017 года все обозначенные целевые значения выполнены.</w:t>
      </w:r>
    </w:p>
    <w:p w:rsidR="002C5B75" w:rsidRPr="00CB695F" w:rsidRDefault="002C5B75" w:rsidP="002C5B75">
      <w:pPr>
        <w:suppressAutoHyphens/>
        <w:spacing w:before="120"/>
        <w:ind w:firstLine="709"/>
        <w:jc w:val="both"/>
        <w:rPr>
          <w:sz w:val="26"/>
          <w:szCs w:val="26"/>
        </w:rPr>
      </w:pPr>
      <w:r w:rsidRPr="00CB695F">
        <w:rPr>
          <w:sz w:val="26"/>
          <w:szCs w:val="26"/>
        </w:rPr>
        <w:t>Для достижения указанных целевых значений, в соответствии с поручением Губернатора Красноярского края, реализованы следующие решения:</w:t>
      </w:r>
    </w:p>
    <w:p w:rsidR="002C5B75" w:rsidRPr="00CB695F" w:rsidRDefault="002C5B75" w:rsidP="002C5B75">
      <w:pPr>
        <w:suppressAutoHyphens/>
        <w:spacing w:before="120"/>
        <w:ind w:firstLine="709"/>
        <w:jc w:val="both"/>
        <w:rPr>
          <w:b/>
          <w:sz w:val="26"/>
          <w:szCs w:val="26"/>
        </w:rPr>
      </w:pPr>
      <w:r w:rsidRPr="00CB695F">
        <w:rPr>
          <w:b/>
          <w:sz w:val="26"/>
          <w:szCs w:val="26"/>
        </w:rPr>
        <w:t>В отрасли культуры:</w:t>
      </w:r>
    </w:p>
    <w:p w:rsidR="002C5B75" w:rsidRPr="00CB695F" w:rsidRDefault="002C5B75" w:rsidP="002C5B75">
      <w:pPr>
        <w:suppressAutoHyphens/>
        <w:ind w:firstLine="709"/>
        <w:jc w:val="both"/>
        <w:rPr>
          <w:sz w:val="26"/>
          <w:szCs w:val="26"/>
        </w:rPr>
      </w:pPr>
      <w:r w:rsidRPr="00CB695F">
        <w:rPr>
          <w:sz w:val="26"/>
          <w:szCs w:val="26"/>
        </w:rPr>
        <w:t xml:space="preserve">– </w:t>
      </w:r>
      <w:r w:rsidRPr="00CB695F">
        <w:rPr>
          <w:sz w:val="26"/>
          <w:szCs w:val="26"/>
          <w:u w:val="single"/>
        </w:rPr>
        <w:t>с 1 января 2017</w:t>
      </w:r>
      <w:r w:rsidRPr="00CB695F">
        <w:rPr>
          <w:sz w:val="26"/>
          <w:szCs w:val="26"/>
        </w:rPr>
        <w:t xml:space="preserve"> года заработная плата основного персонала библиотек и музеев увеличена на 10%, путем увеличения её стимулирующей части;</w:t>
      </w:r>
    </w:p>
    <w:p w:rsidR="002C5B75" w:rsidRPr="00CB695F" w:rsidRDefault="002C5B75" w:rsidP="002C5B75">
      <w:pPr>
        <w:suppressAutoHyphens/>
        <w:ind w:firstLine="709"/>
        <w:jc w:val="both"/>
        <w:rPr>
          <w:sz w:val="26"/>
          <w:szCs w:val="26"/>
        </w:rPr>
      </w:pPr>
      <w:r w:rsidRPr="00CB695F">
        <w:rPr>
          <w:sz w:val="26"/>
          <w:szCs w:val="26"/>
        </w:rPr>
        <w:t>– заработная плата основного персонала учреждений культуры увеличена в среднем на 3 450 рублей в месяц с учётом районного коэффициента и процентной надбавки к заработной плате за стаж работы в районах Крайнего Севера. Увеличение заработной платы осуществлено в два этапа:</w:t>
      </w:r>
    </w:p>
    <w:p w:rsidR="002C5B75" w:rsidRPr="00CB695F" w:rsidRDefault="002C5B75" w:rsidP="00FB55EA">
      <w:pPr>
        <w:pStyle w:val="afff2"/>
        <w:numPr>
          <w:ilvl w:val="0"/>
          <w:numId w:val="40"/>
        </w:numPr>
        <w:tabs>
          <w:tab w:val="left" w:pos="993"/>
        </w:tabs>
        <w:suppressAutoHyphens/>
        <w:ind w:left="0" w:firstLine="709"/>
        <w:jc w:val="both"/>
        <w:rPr>
          <w:sz w:val="26"/>
          <w:szCs w:val="26"/>
        </w:rPr>
      </w:pPr>
      <w:r w:rsidRPr="00CB695F">
        <w:rPr>
          <w:sz w:val="26"/>
          <w:szCs w:val="26"/>
        </w:rPr>
        <w:t>с 1 июня за счет персональной краевой выплаты (осуществляется сверх начисленной работнику месячной заработной платы (с учетом компенсационных выплат, в том числе доплаты до размера минимальной заработной платы (минимального размера оплаты труда), региональной выплаты и выплат стимулирующего характера), пропорционально отработанному времени);</w:t>
      </w:r>
    </w:p>
    <w:p w:rsidR="002C5B75" w:rsidRPr="00CB695F" w:rsidRDefault="002C5B75" w:rsidP="00FB55EA">
      <w:pPr>
        <w:pStyle w:val="afff2"/>
        <w:numPr>
          <w:ilvl w:val="0"/>
          <w:numId w:val="40"/>
        </w:numPr>
        <w:tabs>
          <w:tab w:val="left" w:pos="993"/>
        </w:tabs>
        <w:suppressAutoHyphens/>
        <w:ind w:left="0" w:firstLine="709"/>
        <w:jc w:val="both"/>
        <w:rPr>
          <w:sz w:val="26"/>
          <w:szCs w:val="26"/>
        </w:rPr>
      </w:pPr>
      <w:r w:rsidRPr="00CB695F">
        <w:rPr>
          <w:sz w:val="26"/>
          <w:szCs w:val="26"/>
        </w:rPr>
        <w:t>с 1 сентября за счет увеличения окладов основного и административно-управленческого персонала на 50% путем упразднения персональной выплаты работникам основного персонала учреждений культуры (3 450 руб.), перераспределения фонда стимулирующих выплат.</w:t>
      </w:r>
    </w:p>
    <w:p w:rsidR="002C5B75" w:rsidRPr="00CB695F" w:rsidRDefault="002C5B75" w:rsidP="002C5B75">
      <w:pPr>
        <w:pStyle w:val="afff2"/>
        <w:tabs>
          <w:tab w:val="left" w:pos="993"/>
        </w:tabs>
        <w:suppressAutoHyphens/>
        <w:ind w:left="0" w:firstLine="709"/>
        <w:jc w:val="both"/>
        <w:rPr>
          <w:sz w:val="26"/>
          <w:szCs w:val="26"/>
        </w:rPr>
      </w:pPr>
      <w:r w:rsidRPr="00CB695F">
        <w:rPr>
          <w:sz w:val="26"/>
          <w:szCs w:val="26"/>
        </w:rPr>
        <w:t>При этом повышение фондов оплаты труда работников учреждений культуры производилось параллельно с осуществлением масштабной работы по реорганизации муниципальных учреждений культуры, предусматривающей, в том числе, перевод работников, не задействованных в реализации основной деятельности учреждений культуры, в иные учреждения, осуществляющие функции по обеспечению деятельности учреждений бюджетной сферы.</w:t>
      </w:r>
    </w:p>
    <w:p w:rsidR="002C5B75" w:rsidRPr="00CB695F" w:rsidRDefault="002C5B75" w:rsidP="002C5B75">
      <w:pPr>
        <w:suppressAutoHyphens/>
        <w:ind w:firstLine="709"/>
        <w:jc w:val="both"/>
        <w:rPr>
          <w:b/>
          <w:sz w:val="26"/>
          <w:szCs w:val="26"/>
        </w:rPr>
      </w:pPr>
      <w:r w:rsidRPr="00CB695F">
        <w:rPr>
          <w:b/>
          <w:sz w:val="26"/>
          <w:szCs w:val="26"/>
        </w:rPr>
        <w:t>В отрасли образования:</w:t>
      </w:r>
    </w:p>
    <w:p w:rsidR="002C5B75" w:rsidRPr="00CB695F" w:rsidRDefault="002C5B75" w:rsidP="002C5B75">
      <w:pPr>
        <w:suppressAutoHyphens/>
        <w:ind w:firstLine="709"/>
        <w:jc w:val="both"/>
        <w:rPr>
          <w:sz w:val="26"/>
          <w:szCs w:val="26"/>
        </w:rPr>
      </w:pPr>
      <w:r w:rsidRPr="00CB695F">
        <w:rPr>
          <w:sz w:val="26"/>
          <w:szCs w:val="26"/>
        </w:rPr>
        <w:t xml:space="preserve">– </w:t>
      </w:r>
      <w:r w:rsidRPr="00CB695F">
        <w:rPr>
          <w:sz w:val="26"/>
          <w:szCs w:val="26"/>
          <w:u w:val="single"/>
        </w:rPr>
        <w:t>с 1 июня 2017</w:t>
      </w:r>
      <w:r w:rsidRPr="00CB695F">
        <w:rPr>
          <w:sz w:val="26"/>
          <w:szCs w:val="26"/>
        </w:rPr>
        <w:t xml:space="preserve"> года увеличена заработная плата педагогических работников учреждений дополнительного образования детей на 10%, путем увеличения её стимулирующей части.</w:t>
      </w:r>
    </w:p>
    <w:p w:rsidR="002C5B75" w:rsidRPr="00CB695F" w:rsidRDefault="002C5B75" w:rsidP="002C5B75">
      <w:pPr>
        <w:suppressAutoHyphens/>
        <w:ind w:firstLine="709"/>
        <w:jc w:val="both"/>
        <w:rPr>
          <w:b/>
          <w:sz w:val="26"/>
          <w:szCs w:val="26"/>
        </w:rPr>
      </w:pPr>
      <w:r w:rsidRPr="00CB695F">
        <w:rPr>
          <w:b/>
          <w:sz w:val="26"/>
          <w:szCs w:val="26"/>
        </w:rPr>
        <w:t>В сфере социальной политики:</w:t>
      </w:r>
    </w:p>
    <w:p w:rsidR="002C5B75" w:rsidRPr="00CB695F" w:rsidRDefault="002C5B75" w:rsidP="002C5B75">
      <w:pPr>
        <w:suppressAutoHyphens/>
        <w:ind w:firstLine="709"/>
        <w:jc w:val="both"/>
        <w:rPr>
          <w:sz w:val="26"/>
          <w:szCs w:val="26"/>
        </w:rPr>
      </w:pPr>
      <w:r w:rsidRPr="00CB695F">
        <w:rPr>
          <w:sz w:val="26"/>
          <w:szCs w:val="26"/>
        </w:rPr>
        <w:t xml:space="preserve">– </w:t>
      </w:r>
      <w:r w:rsidRPr="00CB695F">
        <w:rPr>
          <w:sz w:val="26"/>
          <w:szCs w:val="26"/>
          <w:u w:val="single"/>
        </w:rPr>
        <w:t>с 1 июля 2017</w:t>
      </w:r>
      <w:r w:rsidRPr="00CB695F">
        <w:rPr>
          <w:sz w:val="26"/>
          <w:szCs w:val="26"/>
        </w:rPr>
        <w:t xml:space="preserve"> года механизмом повышения размеров оплаты труда социальных работников предусмотрено увеличение стимулирующих выплат, путем установления персональной выплаты за уровень квалификации (профессионального мастерства) в размере до 200% для достижения уровня средней заработной платы –54 319,2 руб.:</w:t>
      </w:r>
    </w:p>
    <w:p w:rsidR="002C5B75" w:rsidRPr="00CB695F" w:rsidRDefault="002C5B75" w:rsidP="002C5B75">
      <w:pPr>
        <w:suppressAutoHyphens/>
        <w:ind w:firstLine="709"/>
        <w:jc w:val="both"/>
        <w:rPr>
          <w:sz w:val="26"/>
          <w:szCs w:val="26"/>
        </w:rPr>
      </w:pPr>
      <w:r w:rsidRPr="00CB695F">
        <w:rPr>
          <w:sz w:val="26"/>
          <w:szCs w:val="26"/>
        </w:rPr>
        <w:t>– в декабре 2017 года были направлены дополнительные средства на увеличение стимулирующих выплат по итогам работы.</w:t>
      </w:r>
    </w:p>
    <w:p w:rsidR="002C5B75" w:rsidRPr="00727413" w:rsidRDefault="002C5B75" w:rsidP="002C5B75">
      <w:pPr>
        <w:tabs>
          <w:tab w:val="left" w:pos="993"/>
        </w:tabs>
        <w:suppressAutoHyphens/>
        <w:ind w:firstLine="709"/>
        <w:jc w:val="both"/>
        <w:rPr>
          <w:sz w:val="26"/>
          <w:szCs w:val="26"/>
        </w:rPr>
      </w:pPr>
      <w:r w:rsidRPr="00727413">
        <w:rPr>
          <w:sz w:val="26"/>
          <w:szCs w:val="26"/>
        </w:rPr>
        <w:t>Кроме того, в соответствии с решением Губернатора Красноярского края с       1 января 2017 года увеличены размеры окладов (должностных окладов), ставок заработной платы работников государственных и муниципальных учреждений, а также работников органов исполнительной власти края и органов местного самоуправления, не являющимися лицами, замещающими государственные и муниципальные должности, государственными и муниципальными служащим:</w:t>
      </w:r>
    </w:p>
    <w:p w:rsidR="002C5B75" w:rsidRPr="00727413" w:rsidRDefault="002C5B75" w:rsidP="002C5B75">
      <w:pPr>
        <w:autoSpaceDE w:val="0"/>
        <w:autoSpaceDN w:val="0"/>
        <w:adjustRightInd w:val="0"/>
        <w:ind w:firstLine="709"/>
        <w:jc w:val="both"/>
        <w:rPr>
          <w:sz w:val="26"/>
          <w:szCs w:val="26"/>
        </w:rPr>
      </w:pPr>
      <w:r w:rsidRPr="00727413">
        <w:rPr>
          <w:sz w:val="26"/>
          <w:szCs w:val="26"/>
        </w:rPr>
        <w:t>– на 30% педагогическим работникам в учреждениях образования и социального обслуживания, врачам и руководителям структурных подразделений в учреждениях социального обслуживания;</w:t>
      </w:r>
    </w:p>
    <w:p w:rsidR="002C5B75" w:rsidRPr="00727413" w:rsidRDefault="002C5B75" w:rsidP="002C5B75">
      <w:pPr>
        <w:autoSpaceDE w:val="0"/>
        <w:autoSpaceDN w:val="0"/>
        <w:adjustRightInd w:val="0"/>
        <w:ind w:firstLine="709"/>
        <w:jc w:val="both"/>
        <w:rPr>
          <w:sz w:val="26"/>
          <w:szCs w:val="26"/>
        </w:rPr>
      </w:pPr>
      <w:r w:rsidRPr="00727413">
        <w:rPr>
          <w:sz w:val="26"/>
          <w:szCs w:val="26"/>
        </w:rPr>
        <w:t>– на 10% остальным категориям работников.</w:t>
      </w:r>
    </w:p>
    <w:p w:rsidR="002C5B75" w:rsidRDefault="002C5B75" w:rsidP="002C5B75">
      <w:pPr>
        <w:autoSpaceDE w:val="0"/>
        <w:autoSpaceDN w:val="0"/>
        <w:adjustRightInd w:val="0"/>
        <w:ind w:firstLine="709"/>
        <w:jc w:val="both"/>
        <w:rPr>
          <w:sz w:val="26"/>
          <w:szCs w:val="26"/>
        </w:rPr>
      </w:pPr>
      <w:r w:rsidRPr="00727413">
        <w:rPr>
          <w:sz w:val="26"/>
          <w:szCs w:val="26"/>
        </w:rPr>
        <w:t>Указанное повышение реализовано в пределах предусмотренного фонда оплаты труда за счет перераспределения стимулирующих выплат за результат и отдельных персональных выплат.</w:t>
      </w:r>
    </w:p>
    <w:p w:rsidR="002C5B75" w:rsidRPr="00CB695F" w:rsidRDefault="002C5B75" w:rsidP="002C5B75">
      <w:pPr>
        <w:autoSpaceDE w:val="0"/>
        <w:autoSpaceDN w:val="0"/>
        <w:adjustRightInd w:val="0"/>
        <w:ind w:firstLine="709"/>
        <w:jc w:val="both"/>
        <w:rPr>
          <w:sz w:val="26"/>
          <w:szCs w:val="26"/>
        </w:rPr>
      </w:pPr>
    </w:p>
    <w:p w:rsidR="002C5B75" w:rsidRPr="00CB695F" w:rsidRDefault="002C5B75" w:rsidP="002C5B75">
      <w:pPr>
        <w:ind w:firstLine="709"/>
        <w:jc w:val="both"/>
        <w:rPr>
          <w:sz w:val="26"/>
          <w:szCs w:val="26"/>
        </w:rPr>
      </w:pPr>
      <w:r w:rsidRPr="00CB695F">
        <w:rPr>
          <w:b/>
          <w:bCs/>
          <w:i/>
          <w:iCs/>
          <w:sz w:val="26"/>
          <w:szCs w:val="26"/>
        </w:rPr>
        <w:t>Указ Президента РФ от 07.05.2012 № 599</w:t>
      </w:r>
      <w:r w:rsidRPr="00CB695F">
        <w:rPr>
          <w:sz w:val="26"/>
          <w:szCs w:val="26"/>
        </w:rPr>
        <w:t xml:space="preserve"> «О мерах по реализации государственной политики в области образования и науки» предусматривал достижение к 2016 году 100%-й доступности дошкольного образования для детей в возрасте от 3 до 7 лет. </w:t>
      </w:r>
    </w:p>
    <w:p w:rsidR="002C5B75" w:rsidRPr="00CB695F" w:rsidRDefault="002C5B75" w:rsidP="002C5B75">
      <w:pPr>
        <w:tabs>
          <w:tab w:val="left" w:pos="709"/>
        </w:tabs>
        <w:ind w:firstLine="709"/>
        <w:jc w:val="both"/>
        <w:rPr>
          <w:sz w:val="26"/>
          <w:szCs w:val="26"/>
        </w:rPr>
      </w:pPr>
      <w:r w:rsidRPr="00CB695F">
        <w:rPr>
          <w:sz w:val="26"/>
          <w:szCs w:val="26"/>
        </w:rPr>
        <w:t>Значение данного показателя было достигнуто раньше назначенного срока и с 2014 года на территории очередь детей от 3 до 7 лет на устройство в детские сады отсутствует.</w:t>
      </w:r>
    </w:p>
    <w:p w:rsidR="002C5B75" w:rsidRPr="00CB695F" w:rsidRDefault="002C5B75" w:rsidP="002C5B75">
      <w:pPr>
        <w:tabs>
          <w:tab w:val="left" w:pos="709"/>
        </w:tabs>
        <w:ind w:firstLine="709"/>
        <w:jc w:val="both"/>
        <w:rPr>
          <w:bCs/>
          <w:noProof/>
          <w:sz w:val="26"/>
          <w:szCs w:val="26"/>
        </w:rPr>
      </w:pPr>
      <w:r w:rsidRPr="00CB695F">
        <w:rPr>
          <w:bCs/>
          <w:noProof/>
          <w:sz w:val="26"/>
          <w:szCs w:val="26"/>
        </w:rPr>
        <w:t>По состоянию на 01.01.2018 в очереди на устройство детей в дошкольные образовательные учреждения состояло 6 122 ребенка (дети старше 3 лет в очереди не числятся).</w:t>
      </w:r>
    </w:p>
    <w:p w:rsidR="002C5B75" w:rsidRPr="00CB695F" w:rsidRDefault="002C5B75" w:rsidP="002C5B75">
      <w:pPr>
        <w:ind w:firstLine="709"/>
        <w:jc w:val="both"/>
        <w:rPr>
          <w:sz w:val="26"/>
          <w:szCs w:val="26"/>
        </w:rPr>
      </w:pPr>
      <w:r w:rsidRPr="00CB695F">
        <w:rPr>
          <w:bCs/>
          <w:noProof/>
          <w:sz w:val="26"/>
          <w:szCs w:val="26"/>
        </w:rPr>
        <w:t>Учитывая тенденции увеличения рождаемости и ежегодного увеличения количества детей, поставленных на учет для устройства в дошкольные образовательные учреждения, на территории планируется проведение реконструкции двух детских садов:</w:t>
      </w:r>
    </w:p>
    <w:p w:rsidR="002C5B75" w:rsidRPr="005B6405" w:rsidRDefault="002C5B75" w:rsidP="00FB55EA">
      <w:pPr>
        <w:pStyle w:val="afff2"/>
        <w:widowControl w:val="0"/>
        <w:numPr>
          <w:ilvl w:val="0"/>
          <w:numId w:val="27"/>
        </w:numPr>
        <w:tabs>
          <w:tab w:val="left" w:pos="0"/>
          <w:tab w:val="left" w:pos="993"/>
        </w:tabs>
        <w:autoSpaceDE w:val="0"/>
        <w:autoSpaceDN w:val="0"/>
        <w:adjustRightInd w:val="0"/>
        <w:ind w:left="0" w:firstLine="709"/>
        <w:jc w:val="both"/>
        <w:rPr>
          <w:sz w:val="26"/>
          <w:szCs w:val="26"/>
        </w:rPr>
      </w:pPr>
      <w:r w:rsidRPr="005B6405">
        <w:rPr>
          <w:sz w:val="26"/>
          <w:szCs w:val="26"/>
        </w:rPr>
        <w:t>«Детский сад № 69» в районе Талнах на 217 мест, в период 2017-2018 годов.</w:t>
      </w:r>
    </w:p>
    <w:p w:rsidR="002C5B75" w:rsidRPr="005B6405" w:rsidRDefault="002C5B75" w:rsidP="00FB55EA">
      <w:pPr>
        <w:pStyle w:val="afff2"/>
        <w:widowControl w:val="0"/>
        <w:numPr>
          <w:ilvl w:val="0"/>
          <w:numId w:val="27"/>
        </w:numPr>
        <w:tabs>
          <w:tab w:val="left" w:pos="0"/>
          <w:tab w:val="left" w:pos="993"/>
        </w:tabs>
        <w:autoSpaceDE w:val="0"/>
        <w:autoSpaceDN w:val="0"/>
        <w:adjustRightInd w:val="0"/>
        <w:ind w:left="0" w:firstLine="709"/>
        <w:jc w:val="both"/>
        <w:rPr>
          <w:sz w:val="26"/>
          <w:szCs w:val="26"/>
        </w:rPr>
      </w:pPr>
      <w:r w:rsidRPr="005B6405">
        <w:rPr>
          <w:sz w:val="26"/>
          <w:szCs w:val="26"/>
        </w:rPr>
        <w:t>Здание в Центральном районе (ул. Московская, д. 18) для размещения детского сада на 236 мест, в период 2017-2019 годов.</w:t>
      </w:r>
    </w:p>
    <w:p w:rsidR="002C5B75" w:rsidRDefault="002C5B75" w:rsidP="002C5B75">
      <w:pPr>
        <w:widowControl w:val="0"/>
        <w:tabs>
          <w:tab w:val="left" w:pos="0"/>
          <w:tab w:val="left" w:pos="993"/>
        </w:tabs>
        <w:autoSpaceDE w:val="0"/>
        <w:autoSpaceDN w:val="0"/>
        <w:adjustRightInd w:val="0"/>
        <w:ind w:firstLine="709"/>
        <w:jc w:val="both"/>
        <w:rPr>
          <w:sz w:val="26"/>
          <w:szCs w:val="26"/>
        </w:rPr>
      </w:pPr>
      <w:r w:rsidRPr="005B6405">
        <w:rPr>
          <w:sz w:val="26"/>
          <w:szCs w:val="26"/>
        </w:rPr>
        <w:t xml:space="preserve">Кроме того, в 2017-2018 годы в бюджете предусмотрены средства на выполнение изыскательских работ и оплату услуг государственной экспертизы на </w:t>
      </w:r>
      <w:r w:rsidRPr="005B6405">
        <w:rPr>
          <w:bCs/>
          <w:noProof/>
          <w:sz w:val="26"/>
          <w:szCs w:val="26"/>
        </w:rPr>
        <w:t xml:space="preserve">реконструкцию </w:t>
      </w:r>
      <w:r w:rsidRPr="005B6405">
        <w:rPr>
          <w:sz w:val="26"/>
          <w:szCs w:val="26"/>
        </w:rPr>
        <w:t xml:space="preserve">школы №41 в ж/о </w:t>
      </w:r>
      <w:proofErr w:type="spellStart"/>
      <w:r w:rsidRPr="005B6405">
        <w:rPr>
          <w:sz w:val="26"/>
          <w:szCs w:val="26"/>
        </w:rPr>
        <w:t>Оганер</w:t>
      </w:r>
      <w:proofErr w:type="spellEnd"/>
      <w:r w:rsidRPr="005B6405">
        <w:rPr>
          <w:sz w:val="26"/>
          <w:szCs w:val="26"/>
        </w:rPr>
        <w:t xml:space="preserve"> (ул. </w:t>
      </w:r>
      <w:proofErr w:type="spellStart"/>
      <w:r w:rsidRPr="005B6405">
        <w:rPr>
          <w:sz w:val="26"/>
          <w:szCs w:val="26"/>
        </w:rPr>
        <w:t>Вальковская</w:t>
      </w:r>
      <w:proofErr w:type="spellEnd"/>
      <w:r w:rsidRPr="005B6405">
        <w:rPr>
          <w:sz w:val="26"/>
          <w:szCs w:val="26"/>
        </w:rPr>
        <w:t>, д. 6) под размещение детского сада.</w:t>
      </w:r>
    </w:p>
    <w:p w:rsidR="002C5B75" w:rsidRDefault="002C5B75" w:rsidP="002C5B75">
      <w:pPr>
        <w:tabs>
          <w:tab w:val="left" w:pos="993"/>
        </w:tabs>
        <w:ind w:firstLine="700"/>
        <w:jc w:val="both"/>
        <w:rPr>
          <w:b/>
          <w:i/>
          <w:sz w:val="26"/>
          <w:szCs w:val="26"/>
        </w:rPr>
      </w:pPr>
    </w:p>
    <w:p w:rsidR="002C5B75" w:rsidRPr="00CB695F" w:rsidRDefault="002C5B75" w:rsidP="002C5B75">
      <w:pPr>
        <w:tabs>
          <w:tab w:val="left" w:pos="993"/>
        </w:tabs>
        <w:ind w:firstLine="700"/>
        <w:jc w:val="both"/>
        <w:rPr>
          <w:sz w:val="26"/>
          <w:szCs w:val="26"/>
        </w:rPr>
      </w:pPr>
      <w:r w:rsidRPr="00CB695F">
        <w:rPr>
          <w:b/>
          <w:i/>
          <w:sz w:val="26"/>
          <w:szCs w:val="26"/>
        </w:rPr>
        <w:t>В целях реализации Указа Президента РФ от 07.05.2012 № 600</w:t>
      </w:r>
      <w:r w:rsidRPr="00CB695F">
        <w:rPr>
          <w:sz w:val="26"/>
          <w:szCs w:val="26"/>
        </w:rPr>
        <w:t xml:space="preserve"> «О мерах по обеспечению граждан Российской Федерации доступным и комфортным жильём и повышению качества жилищно-коммунальных услуг» </w:t>
      </w:r>
      <w:r>
        <w:rPr>
          <w:sz w:val="26"/>
          <w:szCs w:val="26"/>
        </w:rPr>
        <w:t>реализуются</w:t>
      </w:r>
      <w:r w:rsidRPr="00CB695F">
        <w:rPr>
          <w:sz w:val="26"/>
          <w:szCs w:val="26"/>
        </w:rPr>
        <w:t xml:space="preserve"> следующие мероприятия: </w:t>
      </w:r>
    </w:p>
    <w:p w:rsidR="002C5B75" w:rsidRPr="00CB695F" w:rsidRDefault="002C5B75" w:rsidP="00FB55EA">
      <w:pPr>
        <w:pStyle w:val="afff2"/>
        <w:numPr>
          <w:ilvl w:val="0"/>
          <w:numId w:val="26"/>
        </w:numPr>
        <w:tabs>
          <w:tab w:val="left" w:pos="993"/>
        </w:tabs>
        <w:ind w:left="0" w:firstLine="700"/>
        <w:jc w:val="both"/>
        <w:rPr>
          <w:b/>
          <w:sz w:val="26"/>
          <w:szCs w:val="26"/>
        </w:rPr>
      </w:pPr>
      <w:r w:rsidRPr="00CB695F">
        <w:rPr>
          <w:b/>
          <w:sz w:val="26"/>
          <w:szCs w:val="26"/>
        </w:rPr>
        <w:t>По переселению граждан из ветхого и аварийного жилья:</w:t>
      </w:r>
    </w:p>
    <w:p w:rsidR="002C5B75" w:rsidRPr="00CB695F" w:rsidRDefault="002C5B75" w:rsidP="00FB55EA">
      <w:pPr>
        <w:pStyle w:val="afff2"/>
        <w:numPr>
          <w:ilvl w:val="1"/>
          <w:numId w:val="150"/>
        </w:numPr>
        <w:tabs>
          <w:tab w:val="left" w:pos="993"/>
        </w:tabs>
        <w:ind w:left="0" w:firstLine="709"/>
        <w:jc w:val="both"/>
        <w:rPr>
          <w:i/>
          <w:sz w:val="26"/>
          <w:szCs w:val="26"/>
          <w:u w:val="single"/>
        </w:rPr>
      </w:pPr>
      <w:r w:rsidRPr="00CB695F">
        <w:rPr>
          <w:i/>
          <w:sz w:val="26"/>
          <w:szCs w:val="26"/>
          <w:u w:val="single"/>
        </w:rPr>
        <w:t>Выполнение ремонта квартир под переселение из аварийного и ветхого жилищного фонда (в рамках реализации 4−стороннего соглашения)</w:t>
      </w:r>
    </w:p>
    <w:p w:rsidR="002C5B75" w:rsidRPr="00CB695F" w:rsidRDefault="002C5B75" w:rsidP="002C5B75">
      <w:pPr>
        <w:shd w:val="clear" w:color="auto" w:fill="FFFFFF"/>
        <w:tabs>
          <w:tab w:val="left" w:pos="993"/>
        </w:tabs>
        <w:spacing w:line="252" w:lineRule="auto"/>
        <w:ind w:firstLine="709"/>
        <w:jc w:val="both"/>
        <w:rPr>
          <w:sz w:val="26"/>
          <w:szCs w:val="26"/>
        </w:rPr>
      </w:pPr>
      <w:r w:rsidRPr="00CB695F">
        <w:rPr>
          <w:sz w:val="26"/>
          <w:szCs w:val="26"/>
        </w:rPr>
        <w:t>Изначально в 2017 году планировалось отремонтировать 160 квартир на сумму 80 080,0 тыс. руб. (</w:t>
      </w:r>
      <w:r w:rsidRPr="00CB695F">
        <w:rPr>
          <w:rFonts w:eastAsia="Calibri"/>
          <w:sz w:val="26"/>
          <w:szCs w:val="26"/>
          <w:lang w:eastAsia="en-US"/>
        </w:rPr>
        <w:t>за счет средств краевого – 80 000,0 тыс. руб. и местного бюджетов – 80,0 тыс. руб.</w:t>
      </w:r>
      <w:r w:rsidRPr="00CB695F">
        <w:rPr>
          <w:sz w:val="26"/>
          <w:szCs w:val="26"/>
        </w:rPr>
        <w:t>).</w:t>
      </w:r>
    </w:p>
    <w:p w:rsidR="002C5B75" w:rsidRPr="00CB695F" w:rsidRDefault="002C5B75" w:rsidP="002C5B75">
      <w:pPr>
        <w:shd w:val="clear" w:color="auto" w:fill="FFFFFF"/>
        <w:tabs>
          <w:tab w:val="left" w:pos="993"/>
        </w:tabs>
        <w:spacing w:line="252" w:lineRule="auto"/>
        <w:ind w:firstLine="709"/>
        <w:jc w:val="both"/>
        <w:rPr>
          <w:sz w:val="26"/>
          <w:szCs w:val="26"/>
        </w:rPr>
      </w:pPr>
      <w:r w:rsidRPr="00CB695F">
        <w:rPr>
          <w:sz w:val="26"/>
          <w:szCs w:val="26"/>
        </w:rPr>
        <w:t>В связи с отсутствием заявок от подрядчиков на выполнение работ было заключено 5 муниципальных контрактов на ремонт 76 квартир. Выполнены ремонтные работы 42 квартир (55,3% от плана) на сумму 12 621,0 тыс. рублей. (средства краевого бюджета – 12 608,4 тыс. руб., средства местного бюджета – 12,6 тыс. руб.). Работы на оставшихся 34 квартирах не приняты в связи с некачественным выполнением ремонтных работ, ведется претензионная работа</w:t>
      </w:r>
    </w:p>
    <w:p w:rsidR="002C5B75" w:rsidRPr="00CB695F" w:rsidRDefault="002C5B75" w:rsidP="002C5B75">
      <w:pPr>
        <w:pStyle w:val="afff2"/>
        <w:tabs>
          <w:tab w:val="left" w:pos="993"/>
        </w:tabs>
        <w:ind w:left="0" w:firstLine="700"/>
        <w:jc w:val="both"/>
        <w:rPr>
          <w:sz w:val="26"/>
          <w:szCs w:val="26"/>
        </w:rPr>
      </w:pPr>
      <w:r w:rsidRPr="00CB695F">
        <w:rPr>
          <w:sz w:val="26"/>
          <w:szCs w:val="26"/>
        </w:rPr>
        <w:t xml:space="preserve">Кассовое исполнение составило 12 092,9 тыс. руб. или 15,1% от плана (средства краевого бюджета – 12 080,3 тыс. руб., средства местного бюджета – 12,6 тыс. руб.). Задолженность краевого бюджета, в связи с оптимизацией расходов, составляет 528,1 тыс. руб. </w:t>
      </w:r>
    </w:p>
    <w:p w:rsidR="002C5B75" w:rsidRPr="00CB695F" w:rsidRDefault="002C5B75" w:rsidP="002C5B75">
      <w:pPr>
        <w:pStyle w:val="afff2"/>
        <w:tabs>
          <w:tab w:val="left" w:pos="993"/>
        </w:tabs>
        <w:ind w:left="0" w:firstLine="700"/>
        <w:jc w:val="both"/>
        <w:rPr>
          <w:sz w:val="26"/>
          <w:szCs w:val="26"/>
        </w:rPr>
      </w:pPr>
    </w:p>
    <w:p w:rsidR="002C5B75" w:rsidRPr="00CB695F" w:rsidRDefault="002C5B75" w:rsidP="00FB55EA">
      <w:pPr>
        <w:pStyle w:val="afff2"/>
        <w:numPr>
          <w:ilvl w:val="1"/>
          <w:numId w:val="150"/>
        </w:numPr>
        <w:tabs>
          <w:tab w:val="left" w:pos="993"/>
        </w:tabs>
        <w:ind w:left="0" w:firstLine="709"/>
        <w:jc w:val="both"/>
        <w:rPr>
          <w:i/>
          <w:sz w:val="26"/>
          <w:szCs w:val="26"/>
          <w:u w:val="single"/>
        </w:rPr>
      </w:pPr>
      <w:r w:rsidRPr="00CB695F">
        <w:rPr>
          <w:i/>
          <w:sz w:val="26"/>
          <w:szCs w:val="26"/>
          <w:u w:val="single"/>
        </w:rPr>
        <w:t xml:space="preserve">Предоставление возмещения за изымаемое жилое помещение </w:t>
      </w:r>
    </w:p>
    <w:p w:rsidR="002C5B75" w:rsidRPr="00CB695F" w:rsidRDefault="002C5B75" w:rsidP="002C5B75">
      <w:pPr>
        <w:tabs>
          <w:tab w:val="left" w:pos="993"/>
        </w:tabs>
        <w:autoSpaceDE w:val="0"/>
        <w:autoSpaceDN w:val="0"/>
        <w:adjustRightInd w:val="0"/>
        <w:ind w:firstLine="700"/>
        <w:jc w:val="both"/>
        <w:rPr>
          <w:sz w:val="26"/>
          <w:szCs w:val="26"/>
        </w:rPr>
      </w:pPr>
      <w:r w:rsidRPr="00CB695F">
        <w:rPr>
          <w:sz w:val="26"/>
          <w:szCs w:val="26"/>
        </w:rPr>
        <w:t>Плановое финансирование на 2017 год составляло 61 145,8 тыс. руб. за счет средств местного бюджета с целью реализации мероприятий по переселению 99 собственников, проживающих в многоквартирных домах, признанных аварийными и подлежащими сносу.</w:t>
      </w:r>
    </w:p>
    <w:p w:rsidR="002C5B75" w:rsidRPr="00CB695F" w:rsidRDefault="002C5B75" w:rsidP="002C5B75">
      <w:pPr>
        <w:autoSpaceDE w:val="0"/>
        <w:autoSpaceDN w:val="0"/>
        <w:adjustRightInd w:val="0"/>
        <w:ind w:firstLine="708"/>
        <w:jc w:val="both"/>
        <w:rPr>
          <w:sz w:val="26"/>
          <w:szCs w:val="26"/>
        </w:rPr>
      </w:pPr>
      <w:r w:rsidRPr="00CB695F">
        <w:rPr>
          <w:sz w:val="26"/>
          <w:szCs w:val="26"/>
        </w:rPr>
        <w:t xml:space="preserve">По состоянию на 01.01.2018 произведена выплата 77 собственникам за 52 жилых помещения на общую сумму 46 764,7 тыс. руб. (76,5% от плана), из которых: </w:t>
      </w:r>
    </w:p>
    <w:p w:rsidR="002C5B75" w:rsidRPr="00CB695F" w:rsidRDefault="002C5B75" w:rsidP="00FB55EA">
      <w:pPr>
        <w:pStyle w:val="afff2"/>
        <w:numPr>
          <w:ilvl w:val="0"/>
          <w:numId w:val="142"/>
        </w:numPr>
        <w:tabs>
          <w:tab w:val="left" w:pos="993"/>
        </w:tabs>
        <w:autoSpaceDE w:val="0"/>
        <w:autoSpaceDN w:val="0"/>
        <w:adjustRightInd w:val="0"/>
        <w:ind w:left="0" w:firstLine="709"/>
        <w:jc w:val="both"/>
        <w:rPr>
          <w:sz w:val="26"/>
          <w:szCs w:val="26"/>
        </w:rPr>
      </w:pPr>
      <w:r w:rsidRPr="00CB695F">
        <w:rPr>
          <w:sz w:val="26"/>
          <w:szCs w:val="26"/>
        </w:rPr>
        <w:t>на выплату возмещения за изымаемое жилое помещение – 45 157,6 тыс. руб. (57 собственникам за 39 жилых помещений);</w:t>
      </w:r>
    </w:p>
    <w:p w:rsidR="002C5B75" w:rsidRPr="00CB695F" w:rsidRDefault="002C5B75" w:rsidP="00FB55EA">
      <w:pPr>
        <w:pStyle w:val="afff2"/>
        <w:numPr>
          <w:ilvl w:val="0"/>
          <w:numId w:val="142"/>
        </w:numPr>
        <w:tabs>
          <w:tab w:val="left" w:pos="993"/>
        </w:tabs>
        <w:autoSpaceDE w:val="0"/>
        <w:autoSpaceDN w:val="0"/>
        <w:adjustRightInd w:val="0"/>
        <w:ind w:left="0" w:firstLine="709"/>
        <w:jc w:val="both"/>
        <w:rPr>
          <w:sz w:val="26"/>
          <w:szCs w:val="26"/>
        </w:rPr>
      </w:pPr>
      <w:r w:rsidRPr="00CB695F">
        <w:rPr>
          <w:sz w:val="26"/>
          <w:szCs w:val="26"/>
        </w:rPr>
        <w:t>на выплату разницы в стоимости предоставляемых жилых помещений – 1551,7 тыс. руб. (20 собственникам за 13 жилых помещений);</w:t>
      </w:r>
    </w:p>
    <w:p w:rsidR="002C5B75" w:rsidRPr="00CB695F" w:rsidRDefault="002C5B75" w:rsidP="00FB55EA">
      <w:pPr>
        <w:pStyle w:val="afff2"/>
        <w:numPr>
          <w:ilvl w:val="0"/>
          <w:numId w:val="142"/>
        </w:numPr>
        <w:tabs>
          <w:tab w:val="left" w:pos="993"/>
        </w:tabs>
        <w:autoSpaceDE w:val="0"/>
        <w:autoSpaceDN w:val="0"/>
        <w:adjustRightInd w:val="0"/>
        <w:ind w:left="0" w:firstLine="709"/>
        <w:jc w:val="both"/>
        <w:rPr>
          <w:sz w:val="26"/>
          <w:szCs w:val="26"/>
        </w:rPr>
      </w:pPr>
      <w:r w:rsidRPr="00CB695F">
        <w:rPr>
          <w:sz w:val="26"/>
          <w:szCs w:val="26"/>
        </w:rPr>
        <w:t xml:space="preserve">на возмещение убытков, которые несет собственник в связи с переездом, оформлением сделки – 55,4 </w:t>
      </w:r>
      <w:proofErr w:type="spellStart"/>
      <w:r w:rsidRPr="00CB695F">
        <w:rPr>
          <w:sz w:val="26"/>
          <w:szCs w:val="26"/>
        </w:rPr>
        <w:t>тыс.руб</w:t>
      </w:r>
      <w:proofErr w:type="spellEnd"/>
      <w:r w:rsidRPr="00CB695F">
        <w:rPr>
          <w:sz w:val="26"/>
          <w:szCs w:val="26"/>
        </w:rPr>
        <w:t>.</w:t>
      </w:r>
    </w:p>
    <w:p w:rsidR="002C5B75" w:rsidRPr="00CB695F" w:rsidRDefault="002C5B75" w:rsidP="002C5B75">
      <w:pPr>
        <w:tabs>
          <w:tab w:val="left" w:pos="993"/>
        </w:tabs>
        <w:ind w:firstLine="709"/>
        <w:jc w:val="both"/>
        <w:rPr>
          <w:sz w:val="26"/>
          <w:szCs w:val="26"/>
        </w:rPr>
      </w:pPr>
      <w:r w:rsidRPr="00E11557">
        <w:rPr>
          <w:sz w:val="26"/>
          <w:szCs w:val="26"/>
        </w:rPr>
        <w:t>Часть средств осталась невостребованной так как собственники не обращались за получением выплаты за изымаемое жилое помещение. С данными семьями проводится работа по выплате им возмещения за изымаемое жилье в судебном порядке.</w:t>
      </w:r>
    </w:p>
    <w:p w:rsidR="002C5B75" w:rsidRPr="00CB695F" w:rsidRDefault="002C5B75" w:rsidP="002C5B75">
      <w:pPr>
        <w:tabs>
          <w:tab w:val="left" w:pos="993"/>
        </w:tabs>
        <w:ind w:firstLine="709"/>
        <w:jc w:val="both"/>
        <w:rPr>
          <w:sz w:val="26"/>
          <w:szCs w:val="26"/>
        </w:rPr>
      </w:pPr>
    </w:p>
    <w:p w:rsidR="002C5B75" w:rsidRPr="00CB695F" w:rsidRDefault="002C5B75" w:rsidP="00FB55EA">
      <w:pPr>
        <w:pStyle w:val="afff2"/>
        <w:numPr>
          <w:ilvl w:val="0"/>
          <w:numId w:val="26"/>
        </w:numPr>
        <w:tabs>
          <w:tab w:val="left" w:pos="993"/>
        </w:tabs>
        <w:ind w:left="0" w:firstLine="700"/>
        <w:jc w:val="both"/>
        <w:rPr>
          <w:sz w:val="26"/>
          <w:szCs w:val="26"/>
        </w:rPr>
      </w:pPr>
      <w:r w:rsidRPr="00CB695F">
        <w:rPr>
          <w:b/>
          <w:sz w:val="26"/>
          <w:szCs w:val="26"/>
        </w:rPr>
        <w:t>По улучшению жилищных условий проживания граждан:</w:t>
      </w:r>
    </w:p>
    <w:p w:rsidR="002C5B75" w:rsidRPr="00CB695F" w:rsidRDefault="002C5B75" w:rsidP="00FB55EA">
      <w:pPr>
        <w:pStyle w:val="afff2"/>
        <w:numPr>
          <w:ilvl w:val="1"/>
          <w:numId w:val="151"/>
        </w:numPr>
        <w:tabs>
          <w:tab w:val="left" w:pos="993"/>
        </w:tabs>
        <w:ind w:left="0" w:firstLine="709"/>
        <w:jc w:val="both"/>
        <w:rPr>
          <w:i/>
          <w:sz w:val="26"/>
          <w:szCs w:val="26"/>
          <w:u w:val="single"/>
        </w:rPr>
      </w:pPr>
      <w:r w:rsidRPr="00CB695F">
        <w:rPr>
          <w:i/>
          <w:sz w:val="26"/>
          <w:szCs w:val="26"/>
          <w:u w:val="single"/>
        </w:rPr>
        <w:t>Предоставление материальной помощи на осуществление ремонта жилых помещений по договорам социального найма и договорам найма служебных жилых помещений</w:t>
      </w:r>
    </w:p>
    <w:p w:rsidR="002C5B75" w:rsidRPr="00CB695F" w:rsidRDefault="002C5B75" w:rsidP="002C5B75">
      <w:pPr>
        <w:autoSpaceDE w:val="0"/>
        <w:autoSpaceDN w:val="0"/>
        <w:adjustRightInd w:val="0"/>
        <w:ind w:firstLine="709"/>
        <w:jc w:val="both"/>
        <w:rPr>
          <w:sz w:val="26"/>
          <w:szCs w:val="26"/>
        </w:rPr>
      </w:pPr>
      <w:r w:rsidRPr="00CB695F">
        <w:rPr>
          <w:sz w:val="26"/>
          <w:szCs w:val="26"/>
        </w:rPr>
        <w:t>Плановый объем финансирования мероприятия за счет средств местного бюджета в 2017 году составил 19 400,0 тыс. руб.</w:t>
      </w:r>
    </w:p>
    <w:p w:rsidR="002C5B75" w:rsidRPr="00CB695F" w:rsidRDefault="002C5B75" w:rsidP="002C5B75">
      <w:pPr>
        <w:autoSpaceDE w:val="0"/>
        <w:autoSpaceDN w:val="0"/>
        <w:adjustRightInd w:val="0"/>
        <w:ind w:firstLine="708"/>
        <w:jc w:val="both"/>
        <w:rPr>
          <w:sz w:val="26"/>
          <w:szCs w:val="26"/>
        </w:rPr>
      </w:pPr>
      <w:r w:rsidRPr="00CB695F">
        <w:rPr>
          <w:sz w:val="26"/>
          <w:szCs w:val="26"/>
        </w:rPr>
        <w:t>По состоянию на 01.01.2018 произведены выплаты 104 гражданам на сумму 16 568,8 тыс. руб. (85,4% от плана), которые провели ремонтные работы в предоставленных им жилых помещениях.</w:t>
      </w:r>
    </w:p>
    <w:p w:rsidR="002C5B75" w:rsidRPr="00CB695F" w:rsidRDefault="002C5B75" w:rsidP="002C5B75">
      <w:pPr>
        <w:autoSpaceDE w:val="0"/>
        <w:autoSpaceDN w:val="0"/>
        <w:adjustRightInd w:val="0"/>
        <w:ind w:firstLine="709"/>
        <w:jc w:val="both"/>
        <w:rPr>
          <w:sz w:val="26"/>
          <w:szCs w:val="26"/>
        </w:rPr>
      </w:pPr>
      <w:r w:rsidRPr="00CB695F">
        <w:rPr>
          <w:sz w:val="26"/>
          <w:szCs w:val="26"/>
        </w:rPr>
        <w:t>Неполное освоение денежных средств по мероприятию в размере 2 831,2 тыс. руб. сложилось по следующим причинам:</w:t>
      </w:r>
    </w:p>
    <w:p w:rsidR="002C5B75" w:rsidRPr="00CB695F" w:rsidRDefault="002C5B75" w:rsidP="00FB55EA">
      <w:pPr>
        <w:pStyle w:val="afff2"/>
        <w:numPr>
          <w:ilvl w:val="0"/>
          <w:numId w:val="143"/>
        </w:numPr>
        <w:tabs>
          <w:tab w:val="left" w:pos="993"/>
        </w:tabs>
        <w:autoSpaceDE w:val="0"/>
        <w:autoSpaceDN w:val="0"/>
        <w:adjustRightInd w:val="0"/>
        <w:ind w:left="0" w:firstLine="709"/>
        <w:jc w:val="both"/>
        <w:rPr>
          <w:sz w:val="26"/>
          <w:szCs w:val="26"/>
        </w:rPr>
      </w:pPr>
      <w:r w:rsidRPr="00CB695F">
        <w:rPr>
          <w:sz w:val="26"/>
          <w:szCs w:val="26"/>
        </w:rPr>
        <w:t>в связи с распределением жилых помещений среди отдельных категорий граждан после выполнения в них капитального ремонта;</w:t>
      </w:r>
    </w:p>
    <w:p w:rsidR="002C5B75" w:rsidRPr="00CB695F" w:rsidRDefault="002C5B75" w:rsidP="00FB55EA">
      <w:pPr>
        <w:pStyle w:val="afff2"/>
        <w:numPr>
          <w:ilvl w:val="0"/>
          <w:numId w:val="143"/>
        </w:numPr>
        <w:tabs>
          <w:tab w:val="left" w:pos="993"/>
        </w:tabs>
        <w:autoSpaceDE w:val="0"/>
        <w:autoSpaceDN w:val="0"/>
        <w:adjustRightInd w:val="0"/>
        <w:ind w:left="0" w:firstLine="709"/>
        <w:jc w:val="both"/>
        <w:rPr>
          <w:sz w:val="26"/>
          <w:szCs w:val="26"/>
        </w:rPr>
      </w:pPr>
      <w:r w:rsidRPr="00CB695F">
        <w:rPr>
          <w:sz w:val="26"/>
          <w:szCs w:val="26"/>
        </w:rPr>
        <w:t xml:space="preserve">в связи с затяжным проведением ремонтных работ в предоставленном жилье, в результате чего выплаты по данным помещениям будут произведены в 2018 году. </w:t>
      </w:r>
    </w:p>
    <w:p w:rsidR="002C5B75" w:rsidRPr="00CB695F" w:rsidRDefault="002C5B75" w:rsidP="002C5B75">
      <w:pPr>
        <w:tabs>
          <w:tab w:val="left" w:pos="993"/>
        </w:tabs>
        <w:jc w:val="both"/>
        <w:rPr>
          <w:i/>
          <w:sz w:val="26"/>
          <w:szCs w:val="26"/>
        </w:rPr>
      </w:pPr>
    </w:p>
    <w:p w:rsidR="002C5B75" w:rsidRPr="00CB695F" w:rsidRDefault="002C5B75" w:rsidP="00FB55EA">
      <w:pPr>
        <w:pStyle w:val="afff2"/>
        <w:numPr>
          <w:ilvl w:val="1"/>
          <w:numId w:val="151"/>
        </w:numPr>
        <w:tabs>
          <w:tab w:val="left" w:pos="993"/>
        </w:tabs>
        <w:ind w:left="0" w:firstLine="709"/>
        <w:jc w:val="both"/>
        <w:rPr>
          <w:i/>
          <w:sz w:val="26"/>
          <w:szCs w:val="26"/>
          <w:u w:val="single"/>
        </w:rPr>
      </w:pPr>
      <w:r w:rsidRPr="00CB695F">
        <w:rPr>
          <w:i/>
          <w:sz w:val="26"/>
          <w:szCs w:val="26"/>
          <w:u w:val="single"/>
        </w:rPr>
        <w:t xml:space="preserve">Осуществление ремонта муниципальных квартир </w:t>
      </w:r>
    </w:p>
    <w:p w:rsidR="002C5B75" w:rsidRPr="00CB695F" w:rsidRDefault="002C5B75" w:rsidP="002C5B75">
      <w:pPr>
        <w:pStyle w:val="a4"/>
        <w:ind w:firstLine="709"/>
        <w:rPr>
          <w:szCs w:val="26"/>
        </w:rPr>
      </w:pPr>
      <w:r w:rsidRPr="00CB695F">
        <w:rPr>
          <w:szCs w:val="26"/>
        </w:rPr>
        <w:t>В 2017 году с целью выполнения ремонта в 81 муниципальной квартире было предусмотрено финансирование в размере 74 964,2 тыс. руб., в том числе:</w:t>
      </w:r>
    </w:p>
    <w:p w:rsidR="002C5B75" w:rsidRPr="00CB695F" w:rsidRDefault="002C5B75" w:rsidP="00FB55EA">
      <w:pPr>
        <w:pStyle w:val="a4"/>
        <w:numPr>
          <w:ilvl w:val="0"/>
          <w:numId w:val="29"/>
        </w:numPr>
        <w:tabs>
          <w:tab w:val="left" w:pos="993"/>
        </w:tabs>
        <w:ind w:left="0" w:firstLine="709"/>
        <w:rPr>
          <w:szCs w:val="26"/>
        </w:rPr>
      </w:pPr>
      <w:r w:rsidRPr="00CB695F">
        <w:rPr>
          <w:szCs w:val="26"/>
        </w:rPr>
        <w:t>местный бюджет – 67 912,2 тыс. руб. (65 квартир);</w:t>
      </w:r>
    </w:p>
    <w:p w:rsidR="002C5B75" w:rsidRPr="00CB695F" w:rsidRDefault="002C5B75" w:rsidP="00FB55EA">
      <w:pPr>
        <w:pStyle w:val="a4"/>
        <w:numPr>
          <w:ilvl w:val="0"/>
          <w:numId w:val="29"/>
        </w:numPr>
        <w:tabs>
          <w:tab w:val="left" w:pos="993"/>
        </w:tabs>
        <w:ind w:left="0" w:firstLine="709"/>
        <w:rPr>
          <w:szCs w:val="26"/>
        </w:rPr>
      </w:pPr>
      <w:r w:rsidRPr="00CB695F">
        <w:rPr>
          <w:szCs w:val="26"/>
        </w:rPr>
        <w:t>краевой бюджет – 7 052,0 тыс. руб. (16 квартир для детей-сирот).</w:t>
      </w:r>
    </w:p>
    <w:p w:rsidR="002C5B75" w:rsidRPr="00CB695F" w:rsidRDefault="002C5B75" w:rsidP="002C5B75">
      <w:pPr>
        <w:pStyle w:val="a4"/>
        <w:ind w:firstLine="709"/>
        <w:rPr>
          <w:szCs w:val="26"/>
        </w:rPr>
      </w:pPr>
      <w:r w:rsidRPr="00CB695F">
        <w:rPr>
          <w:szCs w:val="26"/>
        </w:rPr>
        <w:t xml:space="preserve">По состоянию на 01.01.2018 произведен ремонт в 46 муниципальных квартирах на сумму 35 577,0 </w:t>
      </w:r>
      <w:proofErr w:type="spellStart"/>
      <w:r w:rsidRPr="00CB695F">
        <w:rPr>
          <w:szCs w:val="26"/>
        </w:rPr>
        <w:t>тыс.руб</w:t>
      </w:r>
      <w:proofErr w:type="spellEnd"/>
      <w:r w:rsidRPr="00CB695F">
        <w:rPr>
          <w:szCs w:val="26"/>
        </w:rPr>
        <w:t>. (47,5% от плана) в том числе:</w:t>
      </w:r>
    </w:p>
    <w:p w:rsidR="002C5B75" w:rsidRPr="00CB695F" w:rsidRDefault="002C5B75" w:rsidP="00FB55EA">
      <w:pPr>
        <w:pStyle w:val="a4"/>
        <w:numPr>
          <w:ilvl w:val="0"/>
          <w:numId w:val="29"/>
        </w:numPr>
        <w:tabs>
          <w:tab w:val="left" w:pos="993"/>
        </w:tabs>
        <w:ind w:left="0" w:firstLine="709"/>
        <w:rPr>
          <w:szCs w:val="26"/>
        </w:rPr>
      </w:pPr>
      <w:r w:rsidRPr="00CB695F">
        <w:rPr>
          <w:szCs w:val="26"/>
        </w:rPr>
        <w:t>местный бюджет – 28 591,9 тыс. руб. (30 квартир);</w:t>
      </w:r>
    </w:p>
    <w:p w:rsidR="002C5B75" w:rsidRPr="00CB695F" w:rsidRDefault="002C5B75" w:rsidP="00FB55EA">
      <w:pPr>
        <w:pStyle w:val="a4"/>
        <w:numPr>
          <w:ilvl w:val="0"/>
          <w:numId w:val="29"/>
        </w:numPr>
        <w:tabs>
          <w:tab w:val="left" w:pos="993"/>
        </w:tabs>
        <w:ind w:left="0" w:firstLine="709"/>
        <w:rPr>
          <w:szCs w:val="26"/>
        </w:rPr>
      </w:pPr>
      <w:r w:rsidRPr="00CB695F">
        <w:rPr>
          <w:szCs w:val="26"/>
        </w:rPr>
        <w:t>краевой бюджет – 6 985,1 тыс. руб. (16 квартир для детей-сирот).</w:t>
      </w:r>
    </w:p>
    <w:p w:rsidR="002C5B75" w:rsidRPr="00CB695F" w:rsidRDefault="002C5B75" w:rsidP="002C5B75">
      <w:pPr>
        <w:pStyle w:val="a4"/>
        <w:ind w:firstLine="709"/>
        <w:rPr>
          <w:szCs w:val="26"/>
        </w:rPr>
      </w:pPr>
      <w:r w:rsidRPr="00CB695F">
        <w:rPr>
          <w:szCs w:val="26"/>
        </w:rPr>
        <w:t>Низкое освоение денежных средств обусловлено расторжением муниципальных контрактов с подрядчиками (35 квартир) в связи с невыполнением работ, ведется претензионная работа, вопрос оплаты будет решаться в судебном порядке.</w:t>
      </w:r>
    </w:p>
    <w:p w:rsidR="002C5B75" w:rsidRPr="00CB695F" w:rsidRDefault="002C5B75" w:rsidP="002C5B75">
      <w:pPr>
        <w:pStyle w:val="a4"/>
        <w:ind w:firstLine="709"/>
        <w:rPr>
          <w:szCs w:val="26"/>
        </w:rPr>
      </w:pPr>
    </w:p>
    <w:p w:rsidR="002C5B75" w:rsidRPr="00CB695F" w:rsidRDefault="002C5B75" w:rsidP="00FB55EA">
      <w:pPr>
        <w:pStyle w:val="afff2"/>
        <w:numPr>
          <w:ilvl w:val="1"/>
          <w:numId w:val="151"/>
        </w:numPr>
        <w:tabs>
          <w:tab w:val="left" w:pos="993"/>
        </w:tabs>
        <w:ind w:left="0" w:firstLine="709"/>
        <w:jc w:val="both"/>
        <w:rPr>
          <w:i/>
          <w:sz w:val="26"/>
          <w:szCs w:val="26"/>
          <w:u w:val="single"/>
        </w:rPr>
      </w:pPr>
      <w:r w:rsidRPr="00CB695F">
        <w:rPr>
          <w:i/>
          <w:sz w:val="26"/>
          <w:szCs w:val="26"/>
          <w:u w:val="single"/>
        </w:rPr>
        <w:t>Осуществление ремонта общего имущества многоквартирных домов, требующих проведения капитального ремонта</w:t>
      </w:r>
    </w:p>
    <w:p w:rsidR="002C5B75" w:rsidRPr="00CB695F" w:rsidRDefault="002C5B75" w:rsidP="00FB55EA">
      <w:pPr>
        <w:pStyle w:val="afff2"/>
        <w:numPr>
          <w:ilvl w:val="0"/>
          <w:numId w:val="30"/>
        </w:numPr>
        <w:tabs>
          <w:tab w:val="left" w:pos="993"/>
        </w:tabs>
        <w:ind w:left="0" w:firstLine="709"/>
        <w:jc w:val="both"/>
        <w:rPr>
          <w:b/>
          <w:i/>
          <w:szCs w:val="26"/>
        </w:rPr>
      </w:pPr>
      <w:r w:rsidRPr="00CB695F">
        <w:rPr>
          <w:sz w:val="26"/>
          <w:szCs w:val="26"/>
        </w:rPr>
        <w:t>ремонт и окраска фасадов</w:t>
      </w:r>
    </w:p>
    <w:p w:rsidR="002C5B75" w:rsidRPr="00CB695F" w:rsidRDefault="002C5B75" w:rsidP="002C5B75">
      <w:pPr>
        <w:ind w:firstLine="709"/>
        <w:jc w:val="both"/>
        <w:rPr>
          <w:bCs/>
          <w:sz w:val="26"/>
          <w:szCs w:val="26"/>
        </w:rPr>
      </w:pPr>
      <w:r w:rsidRPr="00CB695F">
        <w:rPr>
          <w:bCs/>
          <w:sz w:val="26"/>
          <w:szCs w:val="26"/>
        </w:rPr>
        <w:t xml:space="preserve">В 2017 году на ремонт и окраску фасадов 6 домов, </w:t>
      </w:r>
      <w:r w:rsidRPr="00CB695F">
        <w:rPr>
          <w:sz w:val="26"/>
          <w:szCs w:val="26"/>
        </w:rPr>
        <w:t>демонтаж балконов на одном доме и утепление торцов</w:t>
      </w:r>
      <w:r w:rsidRPr="00CB695F">
        <w:rPr>
          <w:bCs/>
          <w:sz w:val="26"/>
          <w:szCs w:val="26"/>
        </w:rPr>
        <w:t xml:space="preserve"> </w:t>
      </w:r>
      <w:r w:rsidRPr="00CB695F">
        <w:rPr>
          <w:sz w:val="26"/>
          <w:szCs w:val="26"/>
        </w:rPr>
        <w:t xml:space="preserve">фасадов 2 домов (всего </w:t>
      </w:r>
      <w:r w:rsidRPr="00CB695F">
        <w:rPr>
          <w:bCs/>
          <w:sz w:val="26"/>
          <w:szCs w:val="26"/>
        </w:rPr>
        <w:t xml:space="preserve">9 зданий </w:t>
      </w:r>
      <w:r w:rsidRPr="00CB695F">
        <w:rPr>
          <w:sz w:val="26"/>
          <w:szCs w:val="26"/>
        </w:rPr>
        <w:t>20 433</w:t>
      </w:r>
      <w:r w:rsidRPr="00CB695F">
        <w:rPr>
          <w:bCs/>
          <w:sz w:val="26"/>
          <w:szCs w:val="26"/>
        </w:rPr>
        <w:t xml:space="preserve"> м</w:t>
      </w:r>
      <w:r w:rsidRPr="00CB695F">
        <w:rPr>
          <w:bCs/>
          <w:sz w:val="26"/>
          <w:szCs w:val="26"/>
          <w:vertAlign w:val="superscript"/>
        </w:rPr>
        <w:t>2</w:t>
      </w:r>
      <w:r w:rsidRPr="00CB695F">
        <w:rPr>
          <w:bCs/>
          <w:sz w:val="26"/>
          <w:szCs w:val="26"/>
        </w:rPr>
        <w:t xml:space="preserve">) было запланировано </w:t>
      </w:r>
      <w:r w:rsidRPr="00CB695F">
        <w:rPr>
          <w:sz w:val="26"/>
          <w:szCs w:val="26"/>
        </w:rPr>
        <w:t xml:space="preserve">95 417,3 </w:t>
      </w:r>
      <w:r w:rsidRPr="00CB695F">
        <w:rPr>
          <w:bCs/>
          <w:sz w:val="26"/>
          <w:szCs w:val="26"/>
        </w:rPr>
        <w:t>тыс. руб. за счет средств местного бюджета.</w:t>
      </w:r>
    </w:p>
    <w:p w:rsidR="002C5B75" w:rsidRPr="00CB695F" w:rsidRDefault="002C5B75" w:rsidP="002C5B75">
      <w:pPr>
        <w:pStyle w:val="a4"/>
        <w:tabs>
          <w:tab w:val="left" w:pos="993"/>
        </w:tabs>
        <w:ind w:firstLine="709"/>
        <w:rPr>
          <w:szCs w:val="26"/>
        </w:rPr>
      </w:pPr>
      <w:r w:rsidRPr="00CB695F">
        <w:rPr>
          <w:szCs w:val="26"/>
        </w:rPr>
        <w:t>По состоянию на 01.01.2018 исполнение составило 72 995,0 тыс. руб. (76,5% от годовых плановых ассигнований), в том числе:</w:t>
      </w:r>
    </w:p>
    <w:p w:rsidR="002C5B75" w:rsidRPr="00E11557" w:rsidRDefault="002C5B75" w:rsidP="00FB55EA">
      <w:pPr>
        <w:pStyle w:val="a4"/>
        <w:numPr>
          <w:ilvl w:val="0"/>
          <w:numId w:val="147"/>
        </w:numPr>
        <w:tabs>
          <w:tab w:val="left" w:pos="993"/>
        </w:tabs>
        <w:ind w:left="0" w:firstLine="709"/>
        <w:rPr>
          <w:szCs w:val="26"/>
        </w:rPr>
      </w:pPr>
      <w:r w:rsidRPr="00E11557">
        <w:rPr>
          <w:szCs w:val="26"/>
        </w:rPr>
        <w:t>57 267,4 тыс. руб. – выполнен ремонт и окраска фасадов 4 домов, демонтаж балконов на одном доме и утепление торцов</w:t>
      </w:r>
      <w:r w:rsidRPr="00E11557">
        <w:rPr>
          <w:bCs/>
          <w:szCs w:val="26"/>
        </w:rPr>
        <w:t xml:space="preserve"> </w:t>
      </w:r>
      <w:r w:rsidRPr="00E11557">
        <w:rPr>
          <w:szCs w:val="26"/>
        </w:rPr>
        <w:t xml:space="preserve">фасадов 2 домов (всего 7 домов 12 886,0 </w:t>
      </w:r>
      <w:proofErr w:type="spellStart"/>
      <w:r w:rsidRPr="00E11557">
        <w:rPr>
          <w:szCs w:val="26"/>
        </w:rPr>
        <w:t>кв.м</w:t>
      </w:r>
      <w:proofErr w:type="spellEnd"/>
      <w:r w:rsidRPr="00E11557">
        <w:rPr>
          <w:szCs w:val="26"/>
        </w:rPr>
        <w:t xml:space="preserve">.);   </w:t>
      </w:r>
    </w:p>
    <w:p w:rsidR="002C5B75" w:rsidRPr="00CB695F" w:rsidRDefault="002C5B75" w:rsidP="00FB55EA">
      <w:pPr>
        <w:pStyle w:val="a4"/>
        <w:numPr>
          <w:ilvl w:val="0"/>
          <w:numId w:val="147"/>
        </w:numPr>
        <w:tabs>
          <w:tab w:val="left" w:pos="993"/>
        </w:tabs>
        <w:ind w:left="0" w:firstLine="709"/>
        <w:rPr>
          <w:szCs w:val="26"/>
        </w:rPr>
      </w:pPr>
      <w:r w:rsidRPr="00CB695F">
        <w:rPr>
          <w:szCs w:val="26"/>
        </w:rPr>
        <w:t xml:space="preserve">15 727,6 тыс. руб. – по причине позднего проведения конкурса управляющей организацией ремонт и окраска фасадов 2 домов (ул. Б. Хмельницкого, 10, ул. Ломоносова, 5) выполнены не полностью (2 660,7 </w:t>
      </w:r>
      <w:proofErr w:type="spellStart"/>
      <w:r w:rsidRPr="00CB695F">
        <w:rPr>
          <w:szCs w:val="26"/>
        </w:rPr>
        <w:t>кв.м</w:t>
      </w:r>
      <w:proofErr w:type="spellEnd"/>
      <w:r w:rsidRPr="00CB695F">
        <w:rPr>
          <w:szCs w:val="26"/>
        </w:rPr>
        <w:t xml:space="preserve">. из запланированных 7 547,0 </w:t>
      </w:r>
      <w:proofErr w:type="spellStart"/>
      <w:r w:rsidRPr="00CB695F">
        <w:rPr>
          <w:szCs w:val="26"/>
        </w:rPr>
        <w:t>кв.м</w:t>
      </w:r>
      <w:proofErr w:type="spellEnd"/>
      <w:r w:rsidRPr="00CB695F">
        <w:rPr>
          <w:szCs w:val="26"/>
        </w:rPr>
        <w:t>.), оплата произведена по фактически выполненным работам, завершение запланировано на 2018 год, денежные средства предусмотрены в МП.</w:t>
      </w:r>
    </w:p>
    <w:p w:rsidR="002C5B75" w:rsidRPr="00CB695F" w:rsidRDefault="002C5B75" w:rsidP="00FB55EA">
      <w:pPr>
        <w:pStyle w:val="afff2"/>
        <w:numPr>
          <w:ilvl w:val="0"/>
          <w:numId w:val="30"/>
        </w:numPr>
        <w:tabs>
          <w:tab w:val="left" w:pos="993"/>
        </w:tabs>
        <w:ind w:left="0" w:firstLine="709"/>
        <w:jc w:val="both"/>
        <w:rPr>
          <w:sz w:val="26"/>
          <w:szCs w:val="26"/>
        </w:rPr>
      </w:pPr>
      <w:r w:rsidRPr="00CB695F">
        <w:rPr>
          <w:sz w:val="26"/>
          <w:szCs w:val="26"/>
        </w:rPr>
        <w:t xml:space="preserve">замена междуэтажных, цокольных, чердачных деревянных перекрытий </w:t>
      </w:r>
    </w:p>
    <w:p w:rsidR="002C5B75" w:rsidRPr="00CB695F" w:rsidRDefault="002C5B75" w:rsidP="002C5B75">
      <w:pPr>
        <w:pStyle w:val="a4"/>
        <w:ind w:firstLine="709"/>
        <w:rPr>
          <w:szCs w:val="26"/>
        </w:rPr>
      </w:pPr>
      <w:r w:rsidRPr="00CB695F">
        <w:rPr>
          <w:szCs w:val="26"/>
        </w:rPr>
        <w:t xml:space="preserve">Для проведения работ по замене 17 перекрытий в квартирах было предусмотрено 10 481,8 тыс. руб. </w:t>
      </w:r>
      <w:r w:rsidRPr="00CB695F">
        <w:rPr>
          <w:bCs/>
          <w:szCs w:val="26"/>
        </w:rPr>
        <w:t>за счет средств местного бюджета.</w:t>
      </w:r>
    </w:p>
    <w:p w:rsidR="002C5B75" w:rsidRPr="00CB695F" w:rsidRDefault="002C5B75" w:rsidP="002C5B75">
      <w:pPr>
        <w:pStyle w:val="a4"/>
        <w:tabs>
          <w:tab w:val="left" w:pos="993"/>
        </w:tabs>
        <w:ind w:firstLine="709"/>
        <w:rPr>
          <w:szCs w:val="26"/>
        </w:rPr>
      </w:pPr>
      <w:r w:rsidRPr="00CB695F">
        <w:rPr>
          <w:szCs w:val="26"/>
        </w:rPr>
        <w:t xml:space="preserve">Произведена замена 4-х перекрытий в 4-х квартирах (ул. Богдана Хмельницкого, 17, квартиры 61-63, 77). Кассовое исполнение составило 1 696,8 тыс. руб. (16,2% от годовых плановых назначений). </w:t>
      </w:r>
    </w:p>
    <w:p w:rsidR="002C5B75" w:rsidRPr="00CB695F" w:rsidRDefault="002C5B75" w:rsidP="002C5B75">
      <w:pPr>
        <w:pStyle w:val="a4"/>
        <w:ind w:firstLine="709"/>
        <w:rPr>
          <w:szCs w:val="26"/>
        </w:rPr>
      </w:pPr>
      <w:r w:rsidRPr="00CB695F">
        <w:rPr>
          <w:szCs w:val="26"/>
        </w:rPr>
        <w:t>Низкое исполнение сложилось по причинам:</w:t>
      </w:r>
    </w:p>
    <w:p w:rsidR="002C5B75" w:rsidRPr="00CB695F" w:rsidRDefault="002C5B75" w:rsidP="00FB55EA">
      <w:pPr>
        <w:pStyle w:val="a4"/>
        <w:numPr>
          <w:ilvl w:val="0"/>
          <w:numId w:val="144"/>
        </w:numPr>
        <w:tabs>
          <w:tab w:val="left" w:pos="993"/>
        </w:tabs>
        <w:ind w:left="0" w:firstLine="709"/>
        <w:rPr>
          <w:szCs w:val="26"/>
        </w:rPr>
      </w:pPr>
      <w:r w:rsidRPr="00CB695F">
        <w:rPr>
          <w:szCs w:val="26"/>
        </w:rPr>
        <w:t xml:space="preserve">отсутствием заявок от подрядчиков на выполнение данных работ (по 9 квартирам); </w:t>
      </w:r>
    </w:p>
    <w:p w:rsidR="002C5B75" w:rsidRPr="00CB695F" w:rsidRDefault="002C5B75" w:rsidP="00FB55EA">
      <w:pPr>
        <w:pStyle w:val="a4"/>
        <w:numPr>
          <w:ilvl w:val="0"/>
          <w:numId w:val="144"/>
        </w:numPr>
        <w:tabs>
          <w:tab w:val="left" w:pos="993"/>
        </w:tabs>
        <w:ind w:left="0" w:firstLine="709"/>
        <w:rPr>
          <w:szCs w:val="26"/>
        </w:rPr>
      </w:pPr>
      <w:proofErr w:type="spellStart"/>
      <w:r w:rsidRPr="00CB695F">
        <w:rPr>
          <w:szCs w:val="26"/>
        </w:rPr>
        <w:t>непредоставление</w:t>
      </w:r>
      <w:proofErr w:type="spellEnd"/>
      <w:r w:rsidRPr="00CB695F">
        <w:rPr>
          <w:szCs w:val="26"/>
        </w:rPr>
        <w:t xml:space="preserve"> доступа к ремонтируемым квартирам ввиду отказа собственников выехать на время проведения работ в маневренный фонд (по 4 квартирам). </w:t>
      </w:r>
    </w:p>
    <w:p w:rsidR="002C5B75" w:rsidRPr="00CB695F" w:rsidRDefault="002C5B75" w:rsidP="00FB55EA">
      <w:pPr>
        <w:pStyle w:val="afff2"/>
        <w:numPr>
          <w:ilvl w:val="0"/>
          <w:numId w:val="30"/>
        </w:numPr>
        <w:tabs>
          <w:tab w:val="left" w:pos="993"/>
        </w:tabs>
        <w:ind w:left="0" w:firstLine="709"/>
        <w:jc w:val="both"/>
        <w:rPr>
          <w:sz w:val="26"/>
          <w:szCs w:val="26"/>
        </w:rPr>
      </w:pPr>
      <w:r w:rsidRPr="00CB695F">
        <w:rPr>
          <w:sz w:val="26"/>
          <w:szCs w:val="26"/>
        </w:rPr>
        <w:t xml:space="preserve">ремонт </w:t>
      </w:r>
      <w:r w:rsidRPr="00CB695F">
        <w:rPr>
          <w:rFonts w:ascii="13" w:hAnsi="13"/>
          <w:sz w:val="26"/>
          <w:szCs w:val="26"/>
        </w:rPr>
        <w:t>металлической кровли</w:t>
      </w:r>
    </w:p>
    <w:p w:rsidR="002C5B75" w:rsidRPr="00CB695F" w:rsidRDefault="002C5B75" w:rsidP="002C5B75">
      <w:pPr>
        <w:tabs>
          <w:tab w:val="left" w:pos="993"/>
        </w:tabs>
        <w:ind w:firstLine="709"/>
        <w:jc w:val="both"/>
        <w:rPr>
          <w:rFonts w:ascii="13" w:hAnsi="13"/>
          <w:sz w:val="26"/>
          <w:szCs w:val="26"/>
        </w:rPr>
      </w:pPr>
      <w:r w:rsidRPr="00CB695F">
        <w:rPr>
          <w:sz w:val="26"/>
          <w:szCs w:val="26"/>
        </w:rPr>
        <w:t>В 2017 году</w:t>
      </w:r>
      <w:r w:rsidRPr="00CB695F">
        <w:rPr>
          <w:i/>
          <w:sz w:val="26"/>
          <w:szCs w:val="26"/>
        </w:rPr>
        <w:t xml:space="preserve"> </w:t>
      </w:r>
      <w:r w:rsidRPr="00CB695F">
        <w:rPr>
          <w:sz w:val="26"/>
          <w:szCs w:val="26"/>
        </w:rPr>
        <w:t>был</w:t>
      </w:r>
      <w:r w:rsidRPr="00CB695F">
        <w:rPr>
          <w:rFonts w:ascii="13" w:hAnsi="13"/>
          <w:sz w:val="26"/>
          <w:szCs w:val="26"/>
        </w:rPr>
        <w:t xml:space="preserve"> предусмотрен ремонт металлической кровли 3-х домов (ул. Космонавтов, 31, пр. Ленинский, 10, ул. </w:t>
      </w:r>
      <w:proofErr w:type="spellStart"/>
      <w:r w:rsidRPr="00CB695F">
        <w:rPr>
          <w:rFonts w:ascii="13" w:hAnsi="13"/>
          <w:sz w:val="26"/>
          <w:szCs w:val="26"/>
        </w:rPr>
        <w:t>Талнахская</w:t>
      </w:r>
      <w:proofErr w:type="spellEnd"/>
      <w:r w:rsidRPr="00CB695F">
        <w:rPr>
          <w:rFonts w:ascii="13" w:hAnsi="13"/>
          <w:sz w:val="26"/>
          <w:szCs w:val="26"/>
        </w:rPr>
        <w:t>, 30) общей площадью 3 904 кв. м. в сумме 17 010,9 тыс. руб.</w:t>
      </w:r>
    </w:p>
    <w:p w:rsidR="002C5B75" w:rsidRPr="00CB695F" w:rsidRDefault="002C5B75" w:rsidP="002C5B75">
      <w:pPr>
        <w:tabs>
          <w:tab w:val="left" w:pos="993"/>
        </w:tabs>
        <w:ind w:firstLine="709"/>
        <w:jc w:val="both"/>
        <w:rPr>
          <w:sz w:val="26"/>
          <w:szCs w:val="26"/>
        </w:rPr>
      </w:pPr>
      <w:r w:rsidRPr="00CB695F">
        <w:rPr>
          <w:sz w:val="26"/>
          <w:szCs w:val="26"/>
        </w:rPr>
        <w:t>По итогам 2017 года:</w:t>
      </w:r>
    </w:p>
    <w:p w:rsidR="002C5B75" w:rsidRPr="00CB695F" w:rsidRDefault="002C5B75" w:rsidP="00FB55EA">
      <w:pPr>
        <w:pStyle w:val="afff2"/>
        <w:numPr>
          <w:ilvl w:val="0"/>
          <w:numId w:val="148"/>
        </w:numPr>
        <w:tabs>
          <w:tab w:val="left" w:pos="993"/>
        </w:tabs>
        <w:ind w:left="0" w:firstLine="709"/>
        <w:jc w:val="both"/>
        <w:rPr>
          <w:rFonts w:ascii="13" w:hAnsi="13"/>
          <w:sz w:val="26"/>
          <w:szCs w:val="26"/>
        </w:rPr>
      </w:pPr>
      <w:r w:rsidRPr="00CB695F">
        <w:rPr>
          <w:sz w:val="26"/>
          <w:szCs w:val="26"/>
        </w:rPr>
        <w:t xml:space="preserve">выполнены работы по </w:t>
      </w:r>
      <w:r w:rsidRPr="00CB695F">
        <w:rPr>
          <w:rFonts w:ascii="13" w:hAnsi="13"/>
          <w:sz w:val="26"/>
          <w:szCs w:val="26"/>
        </w:rPr>
        <w:t xml:space="preserve">2-м объектам (ул. Космонавтов, 31, пр. Ленинский, 10) </w:t>
      </w:r>
      <w:r w:rsidRPr="00CB695F">
        <w:rPr>
          <w:sz w:val="26"/>
          <w:szCs w:val="26"/>
        </w:rPr>
        <w:t xml:space="preserve">объемом 2 341,8 </w:t>
      </w:r>
      <w:proofErr w:type="spellStart"/>
      <w:r w:rsidRPr="00CB695F">
        <w:rPr>
          <w:sz w:val="26"/>
          <w:szCs w:val="26"/>
        </w:rPr>
        <w:t>кв.м</w:t>
      </w:r>
      <w:proofErr w:type="spellEnd"/>
      <w:r w:rsidRPr="00CB695F">
        <w:rPr>
          <w:sz w:val="26"/>
          <w:szCs w:val="26"/>
        </w:rPr>
        <w:t>. на сумму 8 638,3 тыс. руб. (50,8% от плана)</w:t>
      </w:r>
      <w:r w:rsidRPr="00CB695F">
        <w:rPr>
          <w:rFonts w:ascii="13" w:hAnsi="13"/>
          <w:sz w:val="26"/>
          <w:szCs w:val="26"/>
        </w:rPr>
        <w:t>;</w:t>
      </w:r>
    </w:p>
    <w:p w:rsidR="002C5B75" w:rsidRPr="00CB695F" w:rsidRDefault="002C5B75" w:rsidP="00FB55EA">
      <w:pPr>
        <w:pStyle w:val="afff2"/>
        <w:numPr>
          <w:ilvl w:val="0"/>
          <w:numId w:val="148"/>
        </w:numPr>
        <w:tabs>
          <w:tab w:val="left" w:pos="993"/>
        </w:tabs>
        <w:ind w:left="0" w:firstLine="709"/>
        <w:jc w:val="both"/>
        <w:rPr>
          <w:rFonts w:ascii="13" w:hAnsi="13"/>
          <w:sz w:val="26"/>
          <w:szCs w:val="26"/>
        </w:rPr>
      </w:pPr>
      <w:r w:rsidRPr="00CB695F">
        <w:rPr>
          <w:rFonts w:ascii="13" w:hAnsi="13"/>
          <w:sz w:val="26"/>
          <w:szCs w:val="26"/>
        </w:rPr>
        <w:t xml:space="preserve">по объекту (ул. </w:t>
      </w:r>
      <w:proofErr w:type="spellStart"/>
      <w:r w:rsidRPr="00CB695F">
        <w:rPr>
          <w:rFonts w:ascii="13" w:hAnsi="13"/>
          <w:sz w:val="26"/>
          <w:szCs w:val="26"/>
        </w:rPr>
        <w:t>Талнахская</w:t>
      </w:r>
      <w:proofErr w:type="spellEnd"/>
      <w:r w:rsidRPr="00CB695F">
        <w:rPr>
          <w:rFonts w:ascii="13" w:hAnsi="13"/>
          <w:sz w:val="26"/>
          <w:szCs w:val="26"/>
        </w:rPr>
        <w:t xml:space="preserve">, 30) ввиду некачественного выполнения ремонта работы не оплачены. </w:t>
      </w:r>
    </w:p>
    <w:p w:rsidR="002C5B75" w:rsidRPr="00CB695F" w:rsidRDefault="002C5B75" w:rsidP="00FB55EA">
      <w:pPr>
        <w:pStyle w:val="afff2"/>
        <w:numPr>
          <w:ilvl w:val="0"/>
          <w:numId w:val="30"/>
        </w:numPr>
        <w:tabs>
          <w:tab w:val="left" w:pos="993"/>
        </w:tabs>
        <w:ind w:left="0" w:firstLine="709"/>
        <w:jc w:val="both"/>
        <w:rPr>
          <w:sz w:val="26"/>
          <w:szCs w:val="26"/>
        </w:rPr>
      </w:pPr>
      <w:r w:rsidRPr="00CB695F">
        <w:rPr>
          <w:sz w:val="26"/>
          <w:szCs w:val="26"/>
        </w:rPr>
        <w:t xml:space="preserve">ремонт несущих конструкций «0» цикла </w:t>
      </w:r>
    </w:p>
    <w:p w:rsidR="002C5B75" w:rsidRPr="00CB695F" w:rsidRDefault="002C5B75" w:rsidP="002C5B75">
      <w:pPr>
        <w:shd w:val="clear" w:color="auto" w:fill="FFFFFF"/>
        <w:tabs>
          <w:tab w:val="left" w:pos="993"/>
        </w:tabs>
        <w:spacing w:line="252" w:lineRule="auto"/>
        <w:ind w:firstLine="709"/>
        <w:jc w:val="both"/>
        <w:rPr>
          <w:sz w:val="26"/>
          <w:szCs w:val="26"/>
        </w:rPr>
      </w:pPr>
      <w:r w:rsidRPr="00CB695F">
        <w:rPr>
          <w:sz w:val="26"/>
          <w:szCs w:val="26"/>
        </w:rPr>
        <w:t xml:space="preserve">В 2017 году на выполнение работ на 5-ти домах было предусмотрено 8 802,8 тыс. руб. </w:t>
      </w:r>
    </w:p>
    <w:p w:rsidR="002C5B75" w:rsidRPr="00CB695F" w:rsidRDefault="002C5B75" w:rsidP="002C5B75">
      <w:pPr>
        <w:shd w:val="clear" w:color="auto" w:fill="FFFFFF"/>
        <w:tabs>
          <w:tab w:val="left" w:pos="993"/>
        </w:tabs>
        <w:spacing w:line="252" w:lineRule="auto"/>
        <w:ind w:firstLine="709"/>
        <w:jc w:val="both"/>
        <w:rPr>
          <w:sz w:val="26"/>
          <w:szCs w:val="26"/>
        </w:rPr>
      </w:pPr>
      <w:r w:rsidRPr="00CB695F">
        <w:rPr>
          <w:sz w:val="26"/>
          <w:szCs w:val="26"/>
        </w:rPr>
        <w:t>По итогам 2017 года:</w:t>
      </w:r>
    </w:p>
    <w:p w:rsidR="002C5B75" w:rsidRPr="00CB695F" w:rsidRDefault="002C5B75" w:rsidP="00FB55EA">
      <w:pPr>
        <w:pStyle w:val="afff2"/>
        <w:numPr>
          <w:ilvl w:val="0"/>
          <w:numId w:val="149"/>
        </w:numPr>
        <w:shd w:val="clear" w:color="auto" w:fill="FFFFFF"/>
        <w:tabs>
          <w:tab w:val="left" w:pos="993"/>
        </w:tabs>
        <w:spacing w:line="252" w:lineRule="auto"/>
        <w:ind w:left="0" w:firstLine="709"/>
        <w:jc w:val="both"/>
        <w:rPr>
          <w:sz w:val="26"/>
          <w:szCs w:val="26"/>
        </w:rPr>
      </w:pPr>
      <w:r w:rsidRPr="00CB695F">
        <w:rPr>
          <w:sz w:val="26"/>
          <w:szCs w:val="26"/>
        </w:rPr>
        <w:t>по 2-м объектам (Молодежный, 25 и Кравца, 22) работы выполнены, исполнение составило 5 753,4 тыс. руб. (65,4% от плана);</w:t>
      </w:r>
    </w:p>
    <w:p w:rsidR="002C5B75" w:rsidRPr="00CB695F" w:rsidRDefault="002C5B75" w:rsidP="00FB55EA">
      <w:pPr>
        <w:pStyle w:val="afff2"/>
        <w:numPr>
          <w:ilvl w:val="0"/>
          <w:numId w:val="149"/>
        </w:numPr>
        <w:shd w:val="clear" w:color="auto" w:fill="FFFFFF"/>
        <w:tabs>
          <w:tab w:val="left" w:pos="993"/>
        </w:tabs>
        <w:spacing w:line="252" w:lineRule="auto"/>
        <w:ind w:left="0" w:firstLine="709"/>
        <w:jc w:val="both"/>
        <w:rPr>
          <w:sz w:val="26"/>
          <w:szCs w:val="26"/>
        </w:rPr>
      </w:pPr>
      <w:r w:rsidRPr="00CB695F">
        <w:rPr>
          <w:sz w:val="26"/>
          <w:szCs w:val="26"/>
        </w:rPr>
        <w:t xml:space="preserve">по 3-м объектам (ул. Советская, 16-1, ул. Талнахская,38, ул. Талнахская,49-1) ремонт не проводился ввиду отсутствия заявок от подрядчиков на выполнение данных работ. </w:t>
      </w:r>
    </w:p>
    <w:p w:rsidR="002C5B75" w:rsidRPr="00CB695F" w:rsidRDefault="002C5B75" w:rsidP="00FB55EA">
      <w:pPr>
        <w:pStyle w:val="afff2"/>
        <w:numPr>
          <w:ilvl w:val="0"/>
          <w:numId w:val="30"/>
        </w:numPr>
        <w:tabs>
          <w:tab w:val="left" w:pos="993"/>
        </w:tabs>
        <w:ind w:left="0" w:firstLine="709"/>
        <w:jc w:val="both"/>
        <w:rPr>
          <w:sz w:val="26"/>
          <w:szCs w:val="26"/>
        </w:rPr>
      </w:pPr>
      <w:r w:rsidRPr="00CB695F">
        <w:rPr>
          <w:sz w:val="26"/>
          <w:szCs w:val="26"/>
        </w:rPr>
        <w:t xml:space="preserve">ремонт системы теплоснабжения и водоснабжения </w:t>
      </w:r>
    </w:p>
    <w:p w:rsidR="002C5B75" w:rsidRPr="00CB695F" w:rsidRDefault="002C5B75" w:rsidP="002C5B75">
      <w:pPr>
        <w:pStyle w:val="a4"/>
        <w:ind w:firstLine="709"/>
        <w:rPr>
          <w:b/>
          <w:szCs w:val="26"/>
        </w:rPr>
      </w:pPr>
      <w:r w:rsidRPr="00CB695F">
        <w:rPr>
          <w:szCs w:val="26"/>
        </w:rPr>
        <w:t>Для выполнения работ по ремонту систем теплоснабжения, водоснабжения и канализации на 3 объектах (</w:t>
      </w:r>
      <w:r w:rsidRPr="00CB695F">
        <w:rPr>
          <w:rFonts w:ascii="13" w:hAnsi="13"/>
          <w:szCs w:val="26"/>
        </w:rPr>
        <w:t>ул. Севастопольская, д.2, пл. Металлургов, д.1, пл. Металлургов, д.17</w:t>
      </w:r>
      <w:r w:rsidRPr="00CB695F">
        <w:rPr>
          <w:szCs w:val="26"/>
        </w:rPr>
        <w:t xml:space="preserve">) в объеме 3 109 </w:t>
      </w:r>
      <w:proofErr w:type="spellStart"/>
      <w:r w:rsidRPr="00CB695F">
        <w:rPr>
          <w:szCs w:val="26"/>
        </w:rPr>
        <w:t>м.п</w:t>
      </w:r>
      <w:proofErr w:type="spellEnd"/>
      <w:r w:rsidRPr="00CB695F">
        <w:rPr>
          <w:szCs w:val="26"/>
        </w:rPr>
        <w:t xml:space="preserve">. было предусмотрено финансирование в сумме 13 217,0 тыс. руб. </w:t>
      </w:r>
      <w:r w:rsidRPr="00CB695F">
        <w:rPr>
          <w:bCs/>
          <w:szCs w:val="26"/>
        </w:rPr>
        <w:t>за счет средств местного бюджета.</w:t>
      </w:r>
    </w:p>
    <w:p w:rsidR="002C5B75" w:rsidRPr="00CB695F" w:rsidRDefault="002C5B75" w:rsidP="002C5B75">
      <w:pPr>
        <w:pStyle w:val="a4"/>
        <w:ind w:firstLine="709"/>
        <w:rPr>
          <w:b/>
          <w:szCs w:val="26"/>
        </w:rPr>
      </w:pPr>
      <w:r w:rsidRPr="00CB695F">
        <w:rPr>
          <w:szCs w:val="26"/>
        </w:rPr>
        <w:t>По состоянию на 01.01.2018 объем выполненных работ по 3 объектам составил 1 391,5 м п., исполнение – 7 687,3 тыс. руб. (58,2% от плана).</w:t>
      </w:r>
    </w:p>
    <w:p w:rsidR="002C5B75" w:rsidRPr="00CB695F" w:rsidRDefault="002C5B75" w:rsidP="002C5B75">
      <w:pPr>
        <w:pStyle w:val="a4"/>
        <w:ind w:firstLine="709"/>
        <w:rPr>
          <w:szCs w:val="26"/>
        </w:rPr>
      </w:pPr>
      <w:r w:rsidRPr="00CB695F">
        <w:rPr>
          <w:szCs w:val="26"/>
        </w:rPr>
        <w:t>Неполное освоение денежных средств сложилось в результате следующих причин:</w:t>
      </w:r>
    </w:p>
    <w:p w:rsidR="002C5B75" w:rsidRPr="00CB695F" w:rsidRDefault="002C5B75" w:rsidP="00FB55EA">
      <w:pPr>
        <w:pStyle w:val="a4"/>
        <w:numPr>
          <w:ilvl w:val="0"/>
          <w:numId w:val="145"/>
        </w:numPr>
        <w:tabs>
          <w:tab w:val="left" w:pos="993"/>
        </w:tabs>
        <w:ind w:left="0" w:firstLine="709"/>
        <w:rPr>
          <w:szCs w:val="26"/>
        </w:rPr>
      </w:pPr>
      <w:r w:rsidRPr="00CB695F">
        <w:rPr>
          <w:szCs w:val="26"/>
        </w:rPr>
        <w:t>экономии по факту выполненных работ;</w:t>
      </w:r>
    </w:p>
    <w:p w:rsidR="002C5B75" w:rsidRPr="00CB695F" w:rsidRDefault="002C5B75" w:rsidP="00FB55EA">
      <w:pPr>
        <w:pStyle w:val="a4"/>
        <w:numPr>
          <w:ilvl w:val="0"/>
          <w:numId w:val="145"/>
        </w:numPr>
        <w:tabs>
          <w:tab w:val="left" w:pos="993"/>
        </w:tabs>
        <w:ind w:left="0" w:firstLine="709"/>
        <w:rPr>
          <w:szCs w:val="26"/>
        </w:rPr>
      </w:pPr>
      <w:r w:rsidRPr="00CB695F">
        <w:rPr>
          <w:szCs w:val="26"/>
        </w:rPr>
        <w:t xml:space="preserve">работы на объекте (Севастопольская, 2) выполнены в меньшем объеме в связи с необеспечением доступа собственников в жилые помещения для замены системы теплоснабжения и водоснабжения. </w:t>
      </w:r>
    </w:p>
    <w:p w:rsidR="002C5B75" w:rsidRPr="00CB695F" w:rsidRDefault="002C5B75" w:rsidP="00FB55EA">
      <w:pPr>
        <w:pStyle w:val="afff2"/>
        <w:numPr>
          <w:ilvl w:val="0"/>
          <w:numId w:val="30"/>
        </w:numPr>
        <w:tabs>
          <w:tab w:val="left" w:pos="993"/>
        </w:tabs>
        <w:ind w:left="0" w:firstLine="709"/>
        <w:jc w:val="both"/>
        <w:rPr>
          <w:sz w:val="26"/>
          <w:szCs w:val="26"/>
        </w:rPr>
      </w:pPr>
      <w:r w:rsidRPr="00CB695F">
        <w:rPr>
          <w:sz w:val="26"/>
          <w:szCs w:val="26"/>
        </w:rPr>
        <w:t xml:space="preserve">замена и капитальный ремонт лифтов </w:t>
      </w:r>
    </w:p>
    <w:p w:rsidR="002C5B75" w:rsidRPr="00CB695F" w:rsidRDefault="002C5B75" w:rsidP="002C5B75">
      <w:pPr>
        <w:pStyle w:val="a4"/>
        <w:ind w:firstLine="709"/>
        <w:rPr>
          <w:szCs w:val="26"/>
        </w:rPr>
      </w:pPr>
      <w:r w:rsidRPr="00CB695F">
        <w:rPr>
          <w:szCs w:val="26"/>
        </w:rPr>
        <w:t xml:space="preserve">На капитальный ремонт и замену 99 лифтов в 33 многоквартирных домах (52 лифта в 18 многоквартирных домах Центрального района, 37 лифтов в 11 многоквартирных домах в районе Талнах, 10 лифтов в 4 многоквартирных домах района Кайеркан) в 2017 году было предусмотрено финансирование в сумме 206 753,9 тыс. руб. </w:t>
      </w:r>
      <w:r w:rsidRPr="00CB695F">
        <w:rPr>
          <w:bCs/>
          <w:szCs w:val="26"/>
        </w:rPr>
        <w:t>за счет средств местного бюджета.</w:t>
      </w:r>
    </w:p>
    <w:p w:rsidR="002C5B75" w:rsidRPr="00CB695F" w:rsidRDefault="002C5B75" w:rsidP="002C5B75">
      <w:pPr>
        <w:pStyle w:val="a4"/>
        <w:tabs>
          <w:tab w:val="left" w:pos="993"/>
        </w:tabs>
        <w:ind w:firstLine="709"/>
        <w:rPr>
          <w:szCs w:val="26"/>
        </w:rPr>
      </w:pPr>
      <w:r w:rsidRPr="00CB695F">
        <w:rPr>
          <w:rFonts w:ascii="13" w:hAnsi="13"/>
          <w:szCs w:val="26"/>
        </w:rPr>
        <w:t>Работы завершены в полном объеме, исполнение – 206 253,4 тыс. руб. или 99,8%</w:t>
      </w:r>
      <w:r w:rsidRPr="00CB695F">
        <w:rPr>
          <w:szCs w:val="26"/>
        </w:rPr>
        <w:t xml:space="preserve"> от плана.</w:t>
      </w:r>
    </w:p>
    <w:p w:rsidR="002C5B75" w:rsidRPr="00CB695F" w:rsidRDefault="002C5B75" w:rsidP="002C5B75">
      <w:pPr>
        <w:pStyle w:val="a4"/>
        <w:tabs>
          <w:tab w:val="left" w:pos="993"/>
        </w:tabs>
        <w:ind w:firstLine="709"/>
        <w:rPr>
          <w:szCs w:val="26"/>
        </w:rPr>
      </w:pPr>
      <w:r w:rsidRPr="00CB695F">
        <w:rPr>
          <w:rFonts w:ascii="13" w:hAnsi="13"/>
          <w:szCs w:val="26"/>
        </w:rPr>
        <w:t xml:space="preserve">Экономия бюджетных средств </w:t>
      </w:r>
      <w:r w:rsidRPr="00CB695F">
        <w:rPr>
          <w:szCs w:val="26"/>
        </w:rPr>
        <w:t xml:space="preserve">по факту приемки выполненных работ составила 500,5 </w:t>
      </w:r>
      <w:proofErr w:type="spellStart"/>
      <w:r w:rsidRPr="00CB695F">
        <w:rPr>
          <w:szCs w:val="26"/>
        </w:rPr>
        <w:t>тыс.руб</w:t>
      </w:r>
      <w:proofErr w:type="spellEnd"/>
      <w:r w:rsidRPr="00CB695F">
        <w:rPr>
          <w:szCs w:val="26"/>
        </w:rPr>
        <w:t>.</w:t>
      </w:r>
    </w:p>
    <w:p w:rsidR="002C5B75" w:rsidRPr="00CB695F" w:rsidRDefault="002C5B75" w:rsidP="00FB55EA">
      <w:pPr>
        <w:pStyle w:val="afff2"/>
        <w:numPr>
          <w:ilvl w:val="0"/>
          <w:numId w:val="30"/>
        </w:numPr>
        <w:tabs>
          <w:tab w:val="left" w:pos="993"/>
        </w:tabs>
        <w:ind w:left="0" w:firstLine="709"/>
        <w:jc w:val="both"/>
        <w:rPr>
          <w:b/>
          <w:i/>
          <w:sz w:val="26"/>
          <w:szCs w:val="26"/>
        </w:rPr>
      </w:pPr>
      <w:r w:rsidRPr="00CB695F">
        <w:rPr>
          <w:sz w:val="26"/>
          <w:szCs w:val="26"/>
        </w:rPr>
        <w:t>установка пластинчатых теплообменников для перехода на закрытую схему горячего водоснабжения</w:t>
      </w:r>
    </w:p>
    <w:p w:rsidR="002C5B75" w:rsidRPr="00CB695F" w:rsidRDefault="002C5B75" w:rsidP="002C5B75">
      <w:pPr>
        <w:pStyle w:val="a4"/>
        <w:ind w:firstLine="709"/>
        <w:rPr>
          <w:szCs w:val="26"/>
        </w:rPr>
      </w:pPr>
      <w:r w:rsidRPr="00CB695F">
        <w:rPr>
          <w:szCs w:val="26"/>
        </w:rPr>
        <w:t xml:space="preserve">В 2017 году было запланировано выполнение работ по установке пластинчатых теплообменников в тепловых пунктах 54 многоквартирных домов района Кайеркан на сумму 31 161,9 </w:t>
      </w:r>
      <w:proofErr w:type="spellStart"/>
      <w:r w:rsidRPr="00CB695F">
        <w:rPr>
          <w:szCs w:val="26"/>
        </w:rPr>
        <w:t>тыс.руб</w:t>
      </w:r>
      <w:proofErr w:type="spellEnd"/>
      <w:r w:rsidRPr="00CB695F">
        <w:rPr>
          <w:szCs w:val="26"/>
        </w:rPr>
        <w:t>.</w:t>
      </w:r>
    </w:p>
    <w:p w:rsidR="002C5B75" w:rsidRPr="00632916" w:rsidRDefault="002C5B75" w:rsidP="002C5B75">
      <w:pPr>
        <w:pStyle w:val="a4"/>
        <w:ind w:firstLine="709"/>
        <w:rPr>
          <w:szCs w:val="26"/>
        </w:rPr>
      </w:pPr>
      <w:r w:rsidRPr="00632916">
        <w:rPr>
          <w:szCs w:val="26"/>
        </w:rPr>
        <w:t xml:space="preserve">По состоянию на 01.01.2018 исполнение составило 5 040,0 </w:t>
      </w:r>
      <w:proofErr w:type="spellStart"/>
      <w:r w:rsidRPr="00632916">
        <w:rPr>
          <w:szCs w:val="26"/>
        </w:rPr>
        <w:t>тыс.руб</w:t>
      </w:r>
      <w:proofErr w:type="spellEnd"/>
      <w:r w:rsidRPr="00632916">
        <w:rPr>
          <w:szCs w:val="26"/>
        </w:rPr>
        <w:t>. (16,2% от плана).</w:t>
      </w:r>
    </w:p>
    <w:p w:rsidR="002C5B75" w:rsidRPr="00CB695F" w:rsidRDefault="002C5B75" w:rsidP="002C5B75">
      <w:pPr>
        <w:tabs>
          <w:tab w:val="left" w:pos="993"/>
        </w:tabs>
        <w:ind w:firstLine="709"/>
        <w:jc w:val="both"/>
        <w:rPr>
          <w:sz w:val="26"/>
          <w:szCs w:val="26"/>
        </w:rPr>
      </w:pPr>
      <w:r w:rsidRPr="00632916">
        <w:rPr>
          <w:sz w:val="26"/>
          <w:szCs w:val="26"/>
        </w:rPr>
        <w:t>Низкое освоение денежных средств сложилось в результате предоставления управляющими организациями неполного пакета документов, необходимого для осуществления финансирования.  Фактически монтаж и установка оборудования выполнены в полном объеме. В настоящее время ведется работа по приемке смонтированных теплообменников в эксплуатацию.</w:t>
      </w:r>
      <w:r w:rsidRPr="00CB695F">
        <w:rPr>
          <w:sz w:val="26"/>
          <w:szCs w:val="26"/>
        </w:rPr>
        <w:t xml:space="preserve"> </w:t>
      </w:r>
    </w:p>
    <w:p w:rsidR="002C5B75" w:rsidRPr="00CB695F" w:rsidRDefault="002C5B75" w:rsidP="00FB55EA">
      <w:pPr>
        <w:pStyle w:val="afff2"/>
        <w:numPr>
          <w:ilvl w:val="0"/>
          <w:numId w:val="30"/>
        </w:numPr>
        <w:tabs>
          <w:tab w:val="left" w:pos="993"/>
        </w:tabs>
        <w:ind w:left="0" w:firstLine="709"/>
        <w:jc w:val="both"/>
        <w:rPr>
          <w:b/>
          <w:i/>
          <w:sz w:val="26"/>
          <w:szCs w:val="26"/>
        </w:rPr>
      </w:pPr>
      <w:r w:rsidRPr="00CB695F">
        <w:rPr>
          <w:sz w:val="26"/>
          <w:szCs w:val="26"/>
        </w:rPr>
        <w:t>проектные работы</w:t>
      </w:r>
    </w:p>
    <w:p w:rsidR="002C5B75" w:rsidRPr="00CB695F" w:rsidRDefault="002C5B75" w:rsidP="002C5B75">
      <w:pPr>
        <w:ind w:firstLine="709"/>
        <w:jc w:val="both"/>
        <w:rPr>
          <w:rFonts w:ascii="13" w:hAnsi="13"/>
          <w:sz w:val="26"/>
          <w:szCs w:val="26"/>
        </w:rPr>
      </w:pPr>
      <w:r w:rsidRPr="00CB695F">
        <w:rPr>
          <w:rFonts w:ascii="13" w:hAnsi="13"/>
          <w:sz w:val="26"/>
          <w:szCs w:val="26"/>
        </w:rPr>
        <w:t xml:space="preserve">В 2017 году было предусмотрено финансирование в сумме </w:t>
      </w:r>
      <w:r w:rsidRPr="00CB695F">
        <w:t xml:space="preserve">5 590,1 </w:t>
      </w:r>
      <w:proofErr w:type="spellStart"/>
      <w:r w:rsidRPr="00CB695F">
        <w:rPr>
          <w:rFonts w:ascii="13" w:hAnsi="13"/>
          <w:sz w:val="26"/>
          <w:szCs w:val="26"/>
        </w:rPr>
        <w:t>тыс.руб</w:t>
      </w:r>
      <w:proofErr w:type="spellEnd"/>
      <w:r w:rsidRPr="00CB695F">
        <w:rPr>
          <w:rFonts w:ascii="13" w:hAnsi="13"/>
          <w:sz w:val="26"/>
          <w:szCs w:val="26"/>
        </w:rPr>
        <w:t xml:space="preserve">. на выполнение проектных работ по 6 </w:t>
      </w:r>
      <w:r w:rsidRPr="00CB695F">
        <w:rPr>
          <w:sz w:val="26"/>
          <w:szCs w:val="26"/>
        </w:rPr>
        <w:t>многоквартирным домам</w:t>
      </w:r>
      <w:r w:rsidRPr="00CB695F">
        <w:rPr>
          <w:rFonts w:ascii="13" w:hAnsi="13"/>
          <w:sz w:val="26"/>
          <w:szCs w:val="26"/>
        </w:rPr>
        <w:t xml:space="preserve">, расположенным по адресам: </w:t>
      </w:r>
    </w:p>
    <w:p w:rsidR="002C5B75" w:rsidRPr="00CB695F" w:rsidRDefault="002C5B75" w:rsidP="00FB55EA">
      <w:pPr>
        <w:pStyle w:val="afff2"/>
        <w:numPr>
          <w:ilvl w:val="0"/>
          <w:numId w:val="39"/>
        </w:numPr>
        <w:tabs>
          <w:tab w:val="left" w:pos="993"/>
        </w:tabs>
        <w:ind w:left="0" w:firstLine="709"/>
        <w:jc w:val="both"/>
        <w:rPr>
          <w:sz w:val="26"/>
          <w:szCs w:val="26"/>
        </w:rPr>
      </w:pPr>
      <w:proofErr w:type="spellStart"/>
      <w:r w:rsidRPr="00CB695F">
        <w:rPr>
          <w:sz w:val="26"/>
          <w:szCs w:val="26"/>
        </w:rPr>
        <w:t>пр.Ленинский</w:t>
      </w:r>
      <w:proofErr w:type="spellEnd"/>
      <w:r w:rsidRPr="00CB695F">
        <w:rPr>
          <w:sz w:val="26"/>
          <w:szCs w:val="26"/>
        </w:rPr>
        <w:t>, д.10 – согласование проектной документации на проведение работ по ремонту металлической кровли на объекте культурного наследия;</w:t>
      </w:r>
    </w:p>
    <w:p w:rsidR="002C5B75" w:rsidRPr="00CB695F" w:rsidRDefault="002C5B75" w:rsidP="00FB55EA">
      <w:pPr>
        <w:pStyle w:val="afff2"/>
        <w:numPr>
          <w:ilvl w:val="0"/>
          <w:numId w:val="39"/>
        </w:numPr>
        <w:tabs>
          <w:tab w:val="left" w:pos="993"/>
        </w:tabs>
        <w:ind w:left="0" w:firstLine="709"/>
        <w:jc w:val="both"/>
        <w:rPr>
          <w:sz w:val="26"/>
          <w:szCs w:val="26"/>
        </w:rPr>
      </w:pPr>
      <w:r w:rsidRPr="00CB695F">
        <w:rPr>
          <w:sz w:val="26"/>
          <w:szCs w:val="26"/>
        </w:rPr>
        <w:t>ул. Севастопольская, д.2 – проектная документация на выполнение работ по ремонту систем теплоснабжения на объекте культурного наследия;</w:t>
      </w:r>
    </w:p>
    <w:p w:rsidR="002C5B75" w:rsidRPr="00CB695F" w:rsidRDefault="002C5B75" w:rsidP="00FB55EA">
      <w:pPr>
        <w:pStyle w:val="afff2"/>
        <w:numPr>
          <w:ilvl w:val="0"/>
          <w:numId w:val="39"/>
        </w:numPr>
        <w:tabs>
          <w:tab w:val="left" w:pos="993"/>
        </w:tabs>
        <w:ind w:left="0" w:firstLine="709"/>
        <w:jc w:val="both"/>
        <w:rPr>
          <w:sz w:val="26"/>
          <w:szCs w:val="26"/>
        </w:rPr>
      </w:pPr>
      <w:r w:rsidRPr="00CB695F">
        <w:rPr>
          <w:sz w:val="26"/>
          <w:szCs w:val="26"/>
        </w:rPr>
        <w:t>ул. Бауманская, д.26, 28, 30, Дзержинского, 3, к.1 –проектно-изыскательские работы в целях сохранения устойчивости зданий.</w:t>
      </w:r>
    </w:p>
    <w:p w:rsidR="002C5B75" w:rsidRPr="00CB695F" w:rsidRDefault="002C5B75" w:rsidP="002C5B75">
      <w:pPr>
        <w:shd w:val="clear" w:color="auto" w:fill="FFFFFF"/>
        <w:ind w:firstLine="709"/>
        <w:jc w:val="both"/>
        <w:rPr>
          <w:sz w:val="26"/>
          <w:szCs w:val="26"/>
        </w:rPr>
      </w:pPr>
      <w:r w:rsidRPr="00CB695F">
        <w:rPr>
          <w:sz w:val="26"/>
          <w:szCs w:val="26"/>
        </w:rPr>
        <w:t xml:space="preserve"> На отчетную дату исполнение составило 2 752,0 тыс. рублей (49,2% от годовых плановых ассигнований), </w:t>
      </w:r>
      <w:r w:rsidRPr="00CB695F">
        <w:rPr>
          <w:rFonts w:ascii="13" w:hAnsi="13"/>
          <w:sz w:val="26"/>
          <w:szCs w:val="26"/>
        </w:rPr>
        <w:t>разработано 4 проекта (пр.Ленинския,10, ул. Севасто</w:t>
      </w:r>
      <w:r>
        <w:rPr>
          <w:rFonts w:ascii="13" w:hAnsi="13"/>
          <w:sz w:val="26"/>
          <w:szCs w:val="26"/>
        </w:rPr>
        <w:t xml:space="preserve">польская,2, ул. Бауманская, д.26, </w:t>
      </w:r>
      <w:r w:rsidRPr="00CB695F">
        <w:rPr>
          <w:rFonts w:ascii="13" w:hAnsi="13"/>
          <w:sz w:val="26"/>
          <w:szCs w:val="26"/>
        </w:rPr>
        <w:t>28).</w:t>
      </w:r>
    </w:p>
    <w:p w:rsidR="002C5B75" w:rsidRPr="00CB695F" w:rsidRDefault="002C5B75" w:rsidP="002C5B75">
      <w:pPr>
        <w:shd w:val="clear" w:color="auto" w:fill="FFFFFF"/>
        <w:ind w:firstLine="709"/>
        <w:jc w:val="both"/>
        <w:rPr>
          <w:sz w:val="26"/>
          <w:szCs w:val="26"/>
        </w:rPr>
      </w:pPr>
      <w:r w:rsidRPr="00CB695F">
        <w:rPr>
          <w:sz w:val="26"/>
          <w:szCs w:val="26"/>
        </w:rPr>
        <w:t>По двум многоквартирным домам работы не выполнены по причинам</w:t>
      </w:r>
      <w:r w:rsidRPr="00CB695F">
        <w:rPr>
          <w:szCs w:val="26"/>
        </w:rPr>
        <w:t>:</w:t>
      </w:r>
    </w:p>
    <w:p w:rsidR="002C5B75" w:rsidRPr="00CB695F" w:rsidRDefault="002C5B75" w:rsidP="00FB55EA">
      <w:pPr>
        <w:pStyle w:val="afff2"/>
        <w:numPr>
          <w:ilvl w:val="0"/>
          <w:numId w:val="146"/>
        </w:numPr>
        <w:shd w:val="clear" w:color="auto" w:fill="FFFFFF"/>
        <w:tabs>
          <w:tab w:val="left" w:pos="993"/>
        </w:tabs>
        <w:ind w:left="0" w:firstLine="709"/>
        <w:jc w:val="both"/>
        <w:rPr>
          <w:sz w:val="26"/>
          <w:szCs w:val="26"/>
        </w:rPr>
      </w:pPr>
      <w:r w:rsidRPr="00CB695F">
        <w:rPr>
          <w:sz w:val="26"/>
          <w:szCs w:val="26"/>
        </w:rPr>
        <w:t xml:space="preserve">по объекту ул. Дзержинского, 3, к.1 - </w:t>
      </w:r>
      <w:r w:rsidRPr="00CB695F">
        <w:rPr>
          <w:rFonts w:ascii="13" w:hAnsi="13"/>
          <w:sz w:val="26"/>
          <w:szCs w:val="26"/>
        </w:rPr>
        <w:t xml:space="preserve">ввиду </w:t>
      </w:r>
      <w:r w:rsidRPr="00CB695F">
        <w:rPr>
          <w:sz w:val="26"/>
          <w:szCs w:val="26"/>
        </w:rPr>
        <w:t>отсутствия заявок от подрядчиков на разработку ПСД;</w:t>
      </w:r>
    </w:p>
    <w:p w:rsidR="002C5B75" w:rsidRPr="00CB695F" w:rsidRDefault="002C5B75" w:rsidP="00FB55EA">
      <w:pPr>
        <w:pStyle w:val="afff2"/>
        <w:numPr>
          <w:ilvl w:val="0"/>
          <w:numId w:val="146"/>
        </w:numPr>
        <w:shd w:val="clear" w:color="auto" w:fill="FFFFFF"/>
        <w:tabs>
          <w:tab w:val="left" w:pos="993"/>
        </w:tabs>
        <w:ind w:left="0" w:firstLine="709"/>
        <w:jc w:val="both"/>
        <w:rPr>
          <w:sz w:val="26"/>
          <w:szCs w:val="26"/>
        </w:rPr>
      </w:pPr>
      <w:r w:rsidRPr="00CB695F">
        <w:rPr>
          <w:rFonts w:ascii="13" w:hAnsi="13"/>
          <w:sz w:val="26"/>
          <w:szCs w:val="26"/>
        </w:rPr>
        <w:t xml:space="preserve">по объекту ул. Бауманская, 30 – по результатам проектно-изыскательских работ было выявлено, что необходимость проведения срочных мероприятий по сохранению устойчивости здания в отчетном периоде отсутствует. </w:t>
      </w:r>
    </w:p>
    <w:p w:rsidR="002C5B75" w:rsidRPr="00CB695F" w:rsidRDefault="002C5B75" w:rsidP="00FB55EA">
      <w:pPr>
        <w:pStyle w:val="afff2"/>
        <w:numPr>
          <w:ilvl w:val="1"/>
          <w:numId w:val="151"/>
        </w:numPr>
        <w:tabs>
          <w:tab w:val="left" w:pos="993"/>
        </w:tabs>
        <w:ind w:left="0" w:firstLine="709"/>
        <w:jc w:val="both"/>
        <w:rPr>
          <w:i/>
          <w:sz w:val="26"/>
          <w:szCs w:val="26"/>
          <w:u w:val="single"/>
        </w:rPr>
      </w:pPr>
      <w:r w:rsidRPr="00CB695F">
        <w:rPr>
          <w:i/>
          <w:sz w:val="26"/>
          <w:szCs w:val="26"/>
          <w:u w:val="single"/>
        </w:rPr>
        <w:t xml:space="preserve">Предоставление социальных выплат молодым семьям для приобретения жилья на территории города </w:t>
      </w:r>
    </w:p>
    <w:p w:rsidR="002C5B75" w:rsidRPr="00CB695F" w:rsidRDefault="002C5B75" w:rsidP="002C5B75">
      <w:pPr>
        <w:pStyle w:val="afff2"/>
        <w:tabs>
          <w:tab w:val="left" w:pos="993"/>
        </w:tabs>
        <w:ind w:left="0" w:firstLine="700"/>
        <w:jc w:val="both"/>
        <w:rPr>
          <w:color w:val="000000"/>
          <w:sz w:val="26"/>
          <w:szCs w:val="26"/>
        </w:rPr>
      </w:pPr>
      <w:r w:rsidRPr="00CB695F">
        <w:rPr>
          <w:color w:val="000000"/>
          <w:sz w:val="26"/>
          <w:szCs w:val="26"/>
        </w:rPr>
        <w:t>Общий плановый объем финансирования на 2017 год составил 15 159,1 тыс. руб. за счет всех источников:</w:t>
      </w:r>
    </w:p>
    <w:p w:rsidR="002C5B75" w:rsidRPr="00CB695F" w:rsidRDefault="002C5B75" w:rsidP="00FB55EA">
      <w:pPr>
        <w:pStyle w:val="afff2"/>
        <w:numPr>
          <w:ilvl w:val="0"/>
          <w:numId w:val="28"/>
        </w:numPr>
        <w:tabs>
          <w:tab w:val="left" w:pos="993"/>
        </w:tabs>
        <w:ind w:left="0" w:firstLine="709"/>
        <w:jc w:val="both"/>
        <w:rPr>
          <w:color w:val="000000"/>
          <w:sz w:val="26"/>
          <w:szCs w:val="26"/>
        </w:rPr>
      </w:pPr>
      <w:r w:rsidRPr="00CB695F">
        <w:rPr>
          <w:color w:val="000000"/>
          <w:sz w:val="26"/>
          <w:szCs w:val="26"/>
        </w:rPr>
        <w:t xml:space="preserve">федеральный бюджет – </w:t>
      </w:r>
      <w:r w:rsidRPr="00CB695F">
        <w:rPr>
          <w:color w:val="000000"/>
          <w:szCs w:val="26"/>
        </w:rPr>
        <w:t>2 826,4</w:t>
      </w:r>
      <w:r w:rsidRPr="00CB695F">
        <w:rPr>
          <w:color w:val="000000"/>
          <w:sz w:val="26"/>
          <w:szCs w:val="26"/>
        </w:rPr>
        <w:t xml:space="preserve"> тыс. руб.;</w:t>
      </w:r>
    </w:p>
    <w:p w:rsidR="002C5B75" w:rsidRPr="00CB695F" w:rsidRDefault="002C5B75" w:rsidP="00FB55EA">
      <w:pPr>
        <w:pStyle w:val="afff2"/>
        <w:numPr>
          <w:ilvl w:val="0"/>
          <w:numId w:val="28"/>
        </w:numPr>
        <w:tabs>
          <w:tab w:val="left" w:pos="993"/>
        </w:tabs>
        <w:ind w:left="0" w:firstLine="709"/>
        <w:jc w:val="both"/>
        <w:rPr>
          <w:color w:val="000000"/>
          <w:sz w:val="26"/>
          <w:szCs w:val="26"/>
        </w:rPr>
      </w:pPr>
      <w:r w:rsidRPr="00CB695F">
        <w:rPr>
          <w:color w:val="000000"/>
          <w:sz w:val="26"/>
          <w:szCs w:val="26"/>
        </w:rPr>
        <w:t xml:space="preserve">краевой бюджет – </w:t>
      </w:r>
      <w:r w:rsidRPr="00CB695F">
        <w:rPr>
          <w:color w:val="000000"/>
          <w:szCs w:val="26"/>
        </w:rPr>
        <w:t>7 204,4</w:t>
      </w:r>
      <w:r w:rsidRPr="00CB695F">
        <w:rPr>
          <w:color w:val="000000"/>
          <w:sz w:val="26"/>
          <w:szCs w:val="26"/>
        </w:rPr>
        <w:t xml:space="preserve"> тыс. руб.;</w:t>
      </w:r>
    </w:p>
    <w:p w:rsidR="002C5B75" w:rsidRPr="00CB695F" w:rsidRDefault="002C5B75" w:rsidP="00FB55EA">
      <w:pPr>
        <w:pStyle w:val="afff2"/>
        <w:numPr>
          <w:ilvl w:val="0"/>
          <w:numId w:val="28"/>
        </w:numPr>
        <w:tabs>
          <w:tab w:val="left" w:pos="993"/>
        </w:tabs>
        <w:ind w:left="0" w:firstLine="709"/>
        <w:jc w:val="both"/>
        <w:rPr>
          <w:color w:val="000000"/>
          <w:sz w:val="26"/>
          <w:szCs w:val="26"/>
        </w:rPr>
      </w:pPr>
      <w:r w:rsidRPr="00CB695F">
        <w:rPr>
          <w:color w:val="000000"/>
          <w:sz w:val="26"/>
          <w:szCs w:val="26"/>
        </w:rPr>
        <w:t>местный бюджет – 5 128,4 тыс. руб.</w:t>
      </w:r>
    </w:p>
    <w:p w:rsidR="002C5B75" w:rsidRPr="00CB695F" w:rsidRDefault="002C5B75" w:rsidP="002C5B75">
      <w:pPr>
        <w:pStyle w:val="afff2"/>
        <w:tabs>
          <w:tab w:val="left" w:pos="993"/>
        </w:tabs>
        <w:ind w:left="0" w:firstLine="700"/>
        <w:jc w:val="both"/>
        <w:rPr>
          <w:sz w:val="26"/>
          <w:szCs w:val="26"/>
        </w:rPr>
      </w:pPr>
      <w:r w:rsidRPr="00CB695F">
        <w:rPr>
          <w:sz w:val="26"/>
          <w:szCs w:val="26"/>
        </w:rPr>
        <w:t>По состоянию на 01.01.2018 все 25 молодых семей (85 человек) приобрели жилые помещения с использованием средств федерального, краевого и местного бюджетов на сумму 15 159,1 тыс. руб., что составляет 100% от плана.</w:t>
      </w:r>
    </w:p>
    <w:p w:rsidR="002C5B75" w:rsidRPr="00CB695F" w:rsidRDefault="002C5B75" w:rsidP="002C5B75">
      <w:pPr>
        <w:pStyle w:val="afff2"/>
        <w:tabs>
          <w:tab w:val="left" w:pos="993"/>
        </w:tabs>
        <w:ind w:left="0" w:firstLine="700"/>
        <w:jc w:val="both"/>
        <w:rPr>
          <w:sz w:val="26"/>
          <w:szCs w:val="26"/>
        </w:rPr>
      </w:pPr>
    </w:p>
    <w:p w:rsidR="002C5B75" w:rsidRPr="00CB695F" w:rsidRDefault="002C5B75" w:rsidP="00FB55EA">
      <w:pPr>
        <w:pStyle w:val="afff2"/>
        <w:numPr>
          <w:ilvl w:val="1"/>
          <w:numId w:val="151"/>
        </w:numPr>
        <w:tabs>
          <w:tab w:val="left" w:pos="993"/>
        </w:tabs>
        <w:ind w:left="0" w:firstLine="709"/>
        <w:jc w:val="both"/>
        <w:rPr>
          <w:i/>
          <w:sz w:val="26"/>
          <w:szCs w:val="26"/>
          <w:u w:val="single"/>
        </w:rPr>
      </w:pPr>
      <w:r w:rsidRPr="00CB695F">
        <w:rPr>
          <w:i/>
          <w:sz w:val="26"/>
          <w:szCs w:val="26"/>
          <w:u w:val="single"/>
        </w:rPr>
        <w:t>Предоставление единовременной доплаты к социальной выплате на приобретение жилых помещений в регионах с более благоприятными природно-климатическими условиями</w:t>
      </w:r>
    </w:p>
    <w:p w:rsidR="002C5B75" w:rsidRPr="00CB695F" w:rsidRDefault="002C5B75" w:rsidP="002C5B75">
      <w:pPr>
        <w:tabs>
          <w:tab w:val="left" w:pos="993"/>
        </w:tabs>
        <w:autoSpaceDE w:val="0"/>
        <w:autoSpaceDN w:val="0"/>
        <w:adjustRightInd w:val="0"/>
        <w:ind w:firstLine="709"/>
        <w:jc w:val="both"/>
        <w:rPr>
          <w:sz w:val="26"/>
          <w:szCs w:val="26"/>
        </w:rPr>
      </w:pPr>
      <w:r w:rsidRPr="00CB695F">
        <w:rPr>
          <w:sz w:val="26"/>
          <w:szCs w:val="26"/>
        </w:rPr>
        <w:t xml:space="preserve">Единовременная доплата устанавливается в размере разницы между фактической ценой, указанной в договоре на приобретение жилого помещения, и размером начисленной социальной выплаты на приобретение жилого помещения, но не более 500,0 тыс. руб. </w:t>
      </w:r>
    </w:p>
    <w:p w:rsidR="002C5B75" w:rsidRPr="00CB695F" w:rsidRDefault="002C5B75" w:rsidP="002C5B75">
      <w:pPr>
        <w:tabs>
          <w:tab w:val="left" w:pos="993"/>
        </w:tabs>
        <w:autoSpaceDE w:val="0"/>
        <w:autoSpaceDN w:val="0"/>
        <w:adjustRightInd w:val="0"/>
        <w:ind w:firstLine="709"/>
        <w:jc w:val="both"/>
        <w:rPr>
          <w:sz w:val="26"/>
          <w:szCs w:val="26"/>
        </w:rPr>
      </w:pPr>
      <w:r w:rsidRPr="00CB695F">
        <w:rPr>
          <w:sz w:val="26"/>
          <w:szCs w:val="26"/>
        </w:rPr>
        <w:t>Плановый объем финансирования мероприятия за счет средств местного бюджета на 2017 год составил 3 000,0 тыс. руб.</w:t>
      </w:r>
    </w:p>
    <w:p w:rsidR="002C5B75" w:rsidRPr="00CB695F" w:rsidRDefault="002C5B75" w:rsidP="002C5B75">
      <w:pPr>
        <w:tabs>
          <w:tab w:val="left" w:pos="993"/>
        </w:tabs>
        <w:autoSpaceDE w:val="0"/>
        <w:autoSpaceDN w:val="0"/>
        <w:adjustRightInd w:val="0"/>
        <w:ind w:firstLine="709"/>
        <w:jc w:val="both"/>
        <w:rPr>
          <w:sz w:val="26"/>
          <w:szCs w:val="26"/>
        </w:rPr>
      </w:pPr>
      <w:r w:rsidRPr="00CB695F">
        <w:rPr>
          <w:sz w:val="26"/>
          <w:szCs w:val="26"/>
        </w:rPr>
        <w:t>В 2017 году предоставлена единовременная доплата 6 гражданам из числа реабилитированных граждан, ветеранов ВОВ и приравненных к ним лицам, имеющих право на получение единовременной доплаты, в размере 2 997,7 тыс. руб. или 99,9% от плана.</w:t>
      </w:r>
    </w:p>
    <w:p w:rsidR="002C5B75" w:rsidRPr="00CB695F" w:rsidRDefault="002C5B75" w:rsidP="002C5B75">
      <w:pPr>
        <w:tabs>
          <w:tab w:val="left" w:pos="993"/>
        </w:tabs>
        <w:autoSpaceDE w:val="0"/>
        <w:autoSpaceDN w:val="0"/>
        <w:adjustRightInd w:val="0"/>
        <w:ind w:firstLine="709"/>
        <w:jc w:val="both"/>
        <w:rPr>
          <w:sz w:val="26"/>
          <w:szCs w:val="26"/>
        </w:rPr>
      </w:pPr>
    </w:p>
    <w:p w:rsidR="002C5B75" w:rsidRPr="00CB695F" w:rsidRDefault="002C5B75" w:rsidP="00FB55EA">
      <w:pPr>
        <w:pStyle w:val="afff2"/>
        <w:numPr>
          <w:ilvl w:val="1"/>
          <w:numId w:val="151"/>
        </w:numPr>
        <w:tabs>
          <w:tab w:val="left" w:pos="993"/>
        </w:tabs>
        <w:ind w:left="0" w:firstLine="709"/>
        <w:jc w:val="both"/>
        <w:rPr>
          <w:i/>
          <w:sz w:val="26"/>
          <w:szCs w:val="26"/>
        </w:rPr>
      </w:pPr>
      <w:r w:rsidRPr="00CB695F">
        <w:rPr>
          <w:i/>
          <w:sz w:val="26"/>
          <w:szCs w:val="26"/>
          <w:u w:val="single"/>
        </w:rPr>
        <w:t>Осуществление мероприятий в рамках реализации 4-стороннего соглашения</w:t>
      </w:r>
      <w:r w:rsidRPr="00CB695F">
        <w:rPr>
          <w:i/>
          <w:sz w:val="26"/>
          <w:szCs w:val="26"/>
        </w:rPr>
        <w:t>:</w:t>
      </w:r>
    </w:p>
    <w:p w:rsidR="002C5B75" w:rsidRPr="00CB695F" w:rsidRDefault="002C5B75" w:rsidP="00FB55EA">
      <w:pPr>
        <w:pStyle w:val="afff2"/>
        <w:numPr>
          <w:ilvl w:val="2"/>
          <w:numId w:val="151"/>
        </w:numPr>
        <w:tabs>
          <w:tab w:val="left" w:pos="993"/>
        </w:tabs>
        <w:ind w:left="0" w:firstLine="709"/>
        <w:jc w:val="both"/>
        <w:rPr>
          <w:sz w:val="26"/>
          <w:szCs w:val="26"/>
        </w:rPr>
      </w:pPr>
      <w:r w:rsidRPr="00CB695F">
        <w:rPr>
          <w:sz w:val="26"/>
          <w:szCs w:val="26"/>
        </w:rPr>
        <w:t>Повышение безопасности эксплуатации коммунальной инфраструктуры путем выполнения ремонтных работ капитального характера на объектах коллекторного хозяйства</w:t>
      </w:r>
    </w:p>
    <w:p w:rsidR="002C5B75" w:rsidRPr="00CB695F" w:rsidRDefault="002C5B75" w:rsidP="002C5B75">
      <w:pPr>
        <w:shd w:val="clear" w:color="auto" w:fill="FFFFFF"/>
        <w:tabs>
          <w:tab w:val="left" w:pos="993"/>
        </w:tabs>
        <w:ind w:firstLine="709"/>
        <w:jc w:val="both"/>
        <w:rPr>
          <w:sz w:val="26"/>
          <w:szCs w:val="26"/>
        </w:rPr>
      </w:pPr>
      <w:r w:rsidRPr="00CB695F">
        <w:rPr>
          <w:sz w:val="26"/>
          <w:szCs w:val="26"/>
        </w:rPr>
        <w:t>Всего в 2017 году за счет всех источников финансирования планировалось проведение работ на 5 объектах на сумму 128 910,0 тыс. руб.:</w:t>
      </w:r>
    </w:p>
    <w:p w:rsidR="002C5B75" w:rsidRPr="00CB695F" w:rsidRDefault="002C5B75" w:rsidP="00FB55EA">
      <w:pPr>
        <w:pStyle w:val="a4"/>
        <w:numPr>
          <w:ilvl w:val="0"/>
          <w:numId w:val="152"/>
        </w:numPr>
        <w:tabs>
          <w:tab w:val="left" w:pos="993"/>
        </w:tabs>
        <w:ind w:left="0" w:firstLine="709"/>
        <w:rPr>
          <w:szCs w:val="26"/>
        </w:rPr>
      </w:pPr>
      <w:r w:rsidRPr="00CB695F">
        <w:rPr>
          <w:szCs w:val="26"/>
        </w:rPr>
        <w:t xml:space="preserve">работы, финансируемые за счет </w:t>
      </w:r>
      <w:r w:rsidRPr="00CB695F">
        <w:rPr>
          <w:b/>
          <w:szCs w:val="26"/>
        </w:rPr>
        <w:t>бюджетных средств</w:t>
      </w:r>
      <w:r w:rsidRPr="00CB695F">
        <w:rPr>
          <w:szCs w:val="26"/>
        </w:rPr>
        <w:t xml:space="preserve"> (общий объем финансирования 50 110, 0 </w:t>
      </w:r>
      <w:proofErr w:type="spellStart"/>
      <w:r w:rsidRPr="00CB695F">
        <w:rPr>
          <w:szCs w:val="26"/>
        </w:rPr>
        <w:t>тыс.руб</w:t>
      </w:r>
      <w:proofErr w:type="spellEnd"/>
      <w:r w:rsidRPr="00CB695F">
        <w:rPr>
          <w:szCs w:val="26"/>
        </w:rPr>
        <w:t xml:space="preserve">., в </w:t>
      </w:r>
      <w:proofErr w:type="spellStart"/>
      <w:r w:rsidRPr="00CB695F">
        <w:rPr>
          <w:szCs w:val="26"/>
        </w:rPr>
        <w:t>т.ч</w:t>
      </w:r>
      <w:proofErr w:type="spellEnd"/>
      <w:r w:rsidRPr="00CB695F">
        <w:rPr>
          <w:szCs w:val="26"/>
        </w:rPr>
        <w:t xml:space="preserve">. за счет средств краевого – 50 000,0 тыс. руб. и местного бюджетов – 110,0 тыс. руб.) не выполнены ввиду позднего проведения экспертизы достоверности сметной стоимости работ краевым автономным учреждением «Красноярская краевая государственная экспертиза», их выполнение запланировано на 2018 год. </w:t>
      </w:r>
    </w:p>
    <w:p w:rsidR="002C5B75" w:rsidRPr="00CB695F" w:rsidRDefault="002C5B75" w:rsidP="00FB55EA">
      <w:pPr>
        <w:pStyle w:val="a4"/>
        <w:numPr>
          <w:ilvl w:val="0"/>
          <w:numId w:val="42"/>
        </w:numPr>
        <w:tabs>
          <w:tab w:val="left" w:pos="993"/>
        </w:tabs>
        <w:ind w:left="0" w:firstLine="709"/>
        <w:rPr>
          <w:szCs w:val="26"/>
        </w:rPr>
      </w:pPr>
      <w:r w:rsidRPr="00CB695F">
        <w:rPr>
          <w:szCs w:val="26"/>
        </w:rPr>
        <w:t xml:space="preserve">по работам, финансируемым за счет </w:t>
      </w:r>
      <w:r w:rsidRPr="00CB695F">
        <w:rPr>
          <w:b/>
          <w:szCs w:val="26"/>
        </w:rPr>
        <w:t>внебюджетных источников</w:t>
      </w:r>
      <w:r w:rsidRPr="00CB695F">
        <w:rPr>
          <w:szCs w:val="26"/>
        </w:rPr>
        <w:t xml:space="preserve"> (тарифной составляющей), подрядные организации выполнили запланированные работы на 2 объектах (1962 </w:t>
      </w:r>
      <w:proofErr w:type="spellStart"/>
      <w:r w:rsidRPr="00CB695F">
        <w:rPr>
          <w:szCs w:val="26"/>
        </w:rPr>
        <w:t>м.п</w:t>
      </w:r>
      <w:proofErr w:type="spellEnd"/>
      <w:r w:rsidRPr="00CB695F">
        <w:rPr>
          <w:szCs w:val="26"/>
        </w:rPr>
        <w:t>. инженерных сетей) на сумму 78 800,0 тыс. руб. (100,0% от плана) в Центральном районе:</w:t>
      </w:r>
    </w:p>
    <w:p w:rsidR="002C5B75" w:rsidRPr="00CB695F" w:rsidRDefault="002C5B75" w:rsidP="00FB55EA">
      <w:pPr>
        <w:pStyle w:val="afff2"/>
        <w:numPr>
          <w:ilvl w:val="0"/>
          <w:numId w:val="140"/>
        </w:numPr>
        <w:tabs>
          <w:tab w:val="left" w:pos="993"/>
        </w:tabs>
        <w:autoSpaceDE w:val="0"/>
        <w:autoSpaceDN w:val="0"/>
        <w:adjustRightInd w:val="0"/>
        <w:ind w:left="0" w:firstLine="709"/>
        <w:jc w:val="both"/>
        <w:rPr>
          <w:sz w:val="26"/>
          <w:szCs w:val="26"/>
        </w:rPr>
      </w:pPr>
      <w:r w:rsidRPr="00CB695F">
        <w:rPr>
          <w:sz w:val="26"/>
          <w:szCs w:val="26"/>
        </w:rPr>
        <w:t xml:space="preserve">коллектор по ул. Нансена - </w:t>
      </w:r>
      <w:proofErr w:type="spellStart"/>
      <w:r w:rsidRPr="00CB695F">
        <w:rPr>
          <w:sz w:val="26"/>
          <w:szCs w:val="26"/>
        </w:rPr>
        <w:t>Гормолокозавод</w:t>
      </w:r>
      <w:proofErr w:type="spellEnd"/>
      <w:r w:rsidRPr="00CB695F">
        <w:rPr>
          <w:sz w:val="26"/>
          <w:szCs w:val="26"/>
        </w:rPr>
        <w:t xml:space="preserve">, замена 834,1 </w:t>
      </w:r>
      <w:proofErr w:type="spellStart"/>
      <w:r w:rsidRPr="00CB695F">
        <w:rPr>
          <w:sz w:val="26"/>
          <w:szCs w:val="26"/>
        </w:rPr>
        <w:t>м.п</w:t>
      </w:r>
      <w:proofErr w:type="spellEnd"/>
      <w:r w:rsidRPr="00CB695F">
        <w:rPr>
          <w:sz w:val="26"/>
          <w:szCs w:val="26"/>
        </w:rPr>
        <w:t>. инженерных сетей;</w:t>
      </w:r>
    </w:p>
    <w:p w:rsidR="002C5B75" w:rsidRPr="00CB695F" w:rsidRDefault="002C5B75" w:rsidP="00FB55EA">
      <w:pPr>
        <w:pStyle w:val="afff2"/>
        <w:numPr>
          <w:ilvl w:val="0"/>
          <w:numId w:val="140"/>
        </w:numPr>
        <w:tabs>
          <w:tab w:val="left" w:pos="993"/>
        </w:tabs>
        <w:autoSpaceDE w:val="0"/>
        <w:autoSpaceDN w:val="0"/>
        <w:adjustRightInd w:val="0"/>
        <w:ind w:left="0" w:firstLine="709"/>
        <w:jc w:val="both"/>
        <w:rPr>
          <w:sz w:val="26"/>
          <w:szCs w:val="26"/>
        </w:rPr>
      </w:pPr>
      <w:r w:rsidRPr="00CB695F">
        <w:rPr>
          <w:sz w:val="26"/>
          <w:szCs w:val="26"/>
        </w:rPr>
        <w:t xml:space="preserve">водопровод по ул. </w:t>
      </w:r>
      <w:proofErr w:type="spellStart"/>
      <w:r w:rsidRPr="00CB695F">
        <w:rPr>
          <w:sz w:val="26"/>
          <w:szCs w:val="26"/>
        </w:rPr>
        <w:t>Талнахской</w:t>
      </w:r>
      <w:proofErr w:type="spellEnd"/>
      <w:r w:rsidRPr="00CB695F">
        <w:rPr>
          <w:sz w:val="26"/>
          <w:szCs w:val="26"/>
        </w:rPr>
        <w:t xml:space="preserve">, замена 1 128,1 </w:t>
      </w:r>
      <w:proofErr w:type="spellStart"/>
      <w:r w:rsidRPr="00CB695F">
        <w:rPr>
          <w:sz w:val="26"/>
          <w:szCs w:val="26"/>
        </w:rPr>
        <w:t>м.п</w:t>
      </w:r>
      <w:proofErr w:type="spellEnd"/>
      <w:r w:rsidRPr="00CB695F">
        <w:rPr>
          <w:sz w:val="26"/>
          <w:szCs w:val="26"/>
        </w:rPr>
        <w:t xml:space="preserve">. инженерных сетей. </w:t>
      </w:r>
    </w:p>
    <w:p w:rsidR="002C5B75" w:rsidRPr="00CB695F" w:rsidRDefault="002C5B75" w:rsidP="002C5B75">
      <w:pPr>
        <w:pStyle w:val="afff2"/>
        <w:tabs>
          <w:tab w:val="left" w:pos="993"/>
        </w:tabs>
        <w:autoSpaceDE w:val="0"/>
        <w:autoSpaceDN w:val="0"/>
        <w:adjustRightInd w:val="0"/>
        <w:ind w:left="709"/>
        <w:jc w:val="both"/>
        <w:rPr>
          <w:sz w:val="26"/>
          <w:szCs w:val="26"/>
        </w:rPr>
      </w:pPr>
    </w:p>
    <w:p w:rsidR="002C5B75" w:rsidRPr="00CB695F" w:rsidRDefault="002C5B75" w:rsidP="00FB55EA">
      <w:pPr>
        <w:pStyle w:val="afff2"/>
        <w:numPr>
          <w:ilvl w:val="2"/>
          <w:numId w:val="151"/>
        </w:numPr>
        <w:tabs>
          <w:tab w:val="left" w:pos="993"/>
        </w:tabs>
        <w:ind w:left="0" w:firstLine="709"/>
        <w:jc w:val="both"/>
        <w:rPr>
          <w:sz w:val="26"/>
          <w:szCs w:val="26"/>
        </w:rPr>
      </w:pPr>
      <w:r w:rsidRPr="00CB695F">
        <w:rPr>
          <w:sz w:val="26"/>
          <w:szCs w:val="26"/>
        </w:rPr>
        <w:t>Выполнение работ по сохранению устойчивости зданий перспективного жилищного фонда</w:t>
      </w:r>
    </w:p>
    <w:p w:rsidR="002C5B75" w:rsidRPr="00CB695F" w:rsidRDefault="002C5B75" w:rsidP="002C5B75">
      <w:pPr>
        <w:tabs>
          <w:tab w:val="left" w:pos="993"/>
        </w:tabs>
        <w:ind w:firstLine="709"/>
        <w:jc w:val="both"/>
        <w:rPr>
          <w:sz w:val="26"/>
          <w:szCs w:val="26"/>
        </w:rPr>
      </w:pPr>
      <w:r w:rsidRPr="00CB695F">
        <w:rPr>
          <w:sz w:val="26"/>
          <w:szCs w:val="26"/>
        </w:rPr>
        <w:t xml:space="preserve">Плановый объем на 2017 год составлял 320 320,0 тыс. руб. за счет всех источников (320 000,0 тыс. руб. – краевой бюджет; 320,0 тыс. руб. – средства местного бюджета) для выполнения работ на 55 зданиях общей площадью подполий 53 558 </w:t>
      </w:r>
      <w:proofErr w:type="spellStart"/>
      <w:r w:rsidRPr="00CB695F">
        <w:rPr>
          <w:sz w:val="26"/>
          <w:szCs w:val="26"/>
        </w:rPr>
        <w:t>кв.м</w:t>
      </w:r>
      <w:proofErr w:type="spellEnd"/>
      <w:r w:rsidRPr="00CB695F">
        <w:rPr>
          <w:sz w:val="26"/>
          <w:szCs w:val="26"/>
        </w:rPr>
        <w:t>. (41 здание – завершение работ в 2017 году, 14 зданий – переходящих объектов на 2018 год).</w:t>
      </w:r>
    </w:p>
    <w:p w:rsidR="002C5B75" w:rsidRPr="00CB695F" w:rsidRDefault="002C5B75" w:rsidP="002C5B75">
      <w:pPr>
        <w:shd w:val="clear" w:color="auto" w:fill="FFFFFF"/>
        <w:spacing w:line="252" w:lineRule="auto"/>
        <w:ind w:firstLine="709"/>
        <w:jc w:val="both"/>
        <w:rPr>
          <w:sz w:val="26"/>
          <w:szCs w:val="26"/>
        </w:rPr>
      </w:pPr>
      <w:r w:rsidRPr="00CB695F">
        <w:rPr>
          <w:sz w:val="26"/>
          <w:szCs w:val="26"/>
        </w:rPr>
        <w:t xml:space="preserve">В отчетном периоде выполнены работы на 54 объектах – 36 домов в Центральном районе и 18 домов в районе Талнах (42 объекта – работы полностью завершены, 12 зданий – объекты, переходящие на 2018 год), общей площадью подполий 52 398 </w:t>
      </w:r>
      <w:proofErr w:type="spellStart"/>
      <w:r w:rsidRPr="00CB695F">
        <w:rPr>
          <w:sz w:val="26"/>
          <w:szCs w:val="26"/>
        </w:rPr>
        <w:t>кв.м</w:t>
      </w:r>
      <w:proofErr w:type="spellEnd"/>
      <w:r w:rsidRPr="00CB695F">
        <w:rPr>
          <w:sz w:val="26"/>
          <w:szCs w:val="26"/>
        </w:rPr>
        <w:t>.</w:t>
      </w:r>
    </w:p>
    <w:p w:rsidR="002C5B75" w:rsidRPr="00CB695F" w:rsidRDefault="002C5B75" w:rsidP="002C5B75">
      <w:pPr>
        <w:shd w:val="clear" w:color="auto" w:fill="FFFFFF"/>
        <w:tabs>
          <w:tab w:val="left" w:pos="993"/>
        </w:tabs>
        <w:spacing w:line="252" w:lineRule="auto"/>
        <w:ind w:firstLine="709"/>
        <w:jc w:val="both"/>
        <w:rPr>
          <w:sz w:val="26"/>
          <w:szCs w:val="26"/>
        </w:rPr>
      </w:pPr>
      <w:r w:rsidRPr="00CB695F">
        <w:rPr>
          <w:sz w:val="26"/>
          <w:szCs w:val="26"/>
        </w:rPr>
        <w:t>Принятие работ по многоквартирному дому (ул. Орджоникидзе, 18) приостановлено в связи с наблюдением за состоянием фундамента.</w:t>
      </w:r>
    </w:p>
    <w:p w:rsidR="002C5B75" w:rsidRPr="00CB695F" w:rsidRDefault="002C5B75" w:rsidP="002C5B75">
      <w:pPr>
        <w:shd w:val="clear" w:color="auto" w:fill="FFFFFF"/>
        <w:tabs>
          <w:tab w:val="left" w:pos="993"/>
        </w:tabs>
        <w:spacing w:line="252" w:lineRule="auto"/>
        <w:ind w:firstLine="709"/>
        <w:jc w:val="both"/>
        <w:rPr>
          <w:sz w:val="26"/>
          <w:szCs w:val="26"/>
        </w:rPr>
      </w:pPr>
      <w:r w:rsidRPr="00CB695F">
        <w:rPr>
          <w:sz w:val="26"/>
          <w:szCs w:val="26"/>
        </w:rPr>
        <w:t xml:space="preserve">Фактическая стоимость выполненных работ составила 260 872,4 тыс. руб. или 81,4% от плана, в том числе за счет средств краевого бюджета 260 611,5 тыс. руб. </w:t>
      </w:r>
    </w:p>
    <w:p w:rsidR="002C5B75" w:rsidRPr="00CB695F" w:rsidRDefault="002C5B75" w:rsidP="002C5B75">
      <w:pPr>
        <w:shd w:val="clear" w:color="auto" w:fill="FFFFFF"/>
        <w:tabs>
          <w:tab w:val="left" w:pos="993"/>
        </w:tabs>
        <w:spacing w:line="252" w:lineRule="auto"/>
        <w:ind w:firstLine="709"/>
        <w:jc w:val="both"/>
        <w:rPr>
          <w:sz w:val="26"/>
          <w:szCs w:val="26"/>
        </w:rPr>
      </w:pPr>
      <w:r w:rsidRPr="00CB695F">
        <w:rPr>
          <w:sz w:val="26"/>
          <w:szCs w:val="26"/>
        </w:rPr>
        <w:t xml:space="preserve">Кассовое исполнение по итогам 2017 года составило 185 896,7 тыс. руб. или 58,0% от плана, в том числе за счет средств краевого бюджета 185 635,8 тыс. руб. </w:t>
      </w:r>
    </w:p>
    <w:p w:rsidR="002C5B75" w:rsidRPr="00CB695F" w:rsidRDefault="002C5B75" w:rsidP="002C5B75">
      <w:pPr>
        <w:shd w:val="clear" w:color="auto" w:fill="FFFFFF"/>
        <w:tabs>
          <w:tab w:val="left" w:pos="993"/>
        </w:tabs>
        <w:spacing w:line="252" w:lineRule="auto"/>
        <w:ind w:firstLine="709"/>
        <w:jc w:val="both"/>
        <w:rPr>
          <w:sz w:val="26"/>
          <w:szCs w:val="26"/>
        </w:rPr>
      </w:pPr>
      <w:r w:rsidRPr="00CB695F">
        <w:rPr>
          <w:sz w:val="26"/>
          <w:szCs w:val="26"/>
        </w:rPr>
        <w:t>Отклонение фактических расходов от плановых (59 447,6 тыс. руб.) обусловлено причинами:</w:t>
      </w:r>
    </w:p>
    <w:p w:rsidR="002C5B75" w:rsidRPr="00CB695F" w:rsidRDefault="002C5B75" w:rsidP="00FB55EA">
      <w:pPr>
        <w:pStyle w:val="afff2"/>
        <w:numPr>
          <w:ilvl w:val="0"/>
          <w:numId w:val="95"/>
        </w:numPr>
        <w:shd w:val="clear" w:color="auto" w:fill="FFFFFF"/>
        <w:tabs>
          <w:tab w:val="left" w:pos="993"/>
        </w:tabs>
        <w:spacing w:line="252" w:lineRule="auto"/>
        <w:ind w:left="0" w:firstLine="709"/>
        <w:jc w:val="both"/>
        <w:rPr>
          <w:sz w:val="26"/>
          <w:szCs w:val="26"/>
        </w:rPr>
      </w:pPr>
      <w:r w:rsidRPr="00CB695F">
        <w:rPr>
          <w:sz w:val="26"/>
          <w:szCs w:val="26"/>
        </w:rPr>
        <w:t>экономией бюджетных средств в размере 49 329,7 тыс. руб. в результате приемки выполненных работ;</w:t>
      </w:r>
    </w:p>
    <w:p w:rsidR="002C5B75" w:rsidRPr="00CB695F" w:rsidRDefault="002C5B75" w:rsidP="00FB55EA">
      <w:pPr>
        <w:pStyle w:val="afff2"/>
        <w:numPr>
          <w:ilvl w:val="0"/>
          <w:numId w:val="95"/>
        </w:numPr>
        <w:shd w:val="clear" w:color="auto" w:fill="FFFFFF"/>
        <w:tabs>
          <w:tab w:val="left" w:pos="993"/>
        </w:tabs>
        <w:spacing w:line="252" w:lineRule="auto"/>
        <w:ind w:left="0" w:firstLine="709"/>
        <w:jc w:val="both"/>
        <w:rPr>
          <w:sz w:val="26"/>
          <w:szCs w:val="26"/>
        </w:rPr>
      </w:pPr>
      <w:r w:rsidRPr="00CB695F">
        <w:rPr>
          <w:sz w:val="26"/>
          <w:szCs w:val="26"/>
        </w:rPr>
        <w:t xml:space="preserve">резервацией денежных средств в размере 10 117,9 тыс. руб., необходимых для разработки ПСД на объекты 2018 года в связи с изменениями в законодательстве в части обязательного наличия проектно-сметной документации (денежные средства для выполнения данных работ в мероприятии не были предусмотрены), но положительного решения об использовании средств от профильного Министерства так и не поступило. </w:t>
      </w:r>
    </w:p>
    <w:p w:rsidR="002C5B75" w:rsidRPr="00CB695F" w:rsidRDefault="002C5B75" w:rsidP="002C5B75">
      <w:pPr>
        <w:shd w:val="clear" w:color="auto" w:fill="FFFFFF"/>
        <w:spacing w:line="252" w:lineRule="auto"/>
        <w:ind w:firstLine="709"/>
        <w:jc w:val="both"/>
        <w:rPr>
          <w:sz w:val="26"/>
          <w:szCs w:val="26"/>
        </w:rPr>
      </w:pPr>
      <w:r w:rsidRPr="00CB695F">
        <w:rPr>
          <w:sz w:val="26"/>
          <w:szCs w:val="26"/>
        </w:rPr>
        <w:t xml:space="preserve">Отклонение фактического и кассового исполнения обусловлено </w:t>
      </w:r>
      <w:proofErr w:type="spellStart"/>
      <w:r w:rsidRPr="00CB695F">
        <w:rPr>
          <w:sz w:val="26"/>
          <w:szCs w:val="26"/>
        </w:rPr>
        <w:t>непоступлением</w:t>
      </w:r>
      <w:proofErr w:type="spellEnd"/>
      <w:r w:rsidRPr="00CB695F">
        <w:rPr>
          <w:sz w:val="26"/>
          <w:szCs w:val="26"/>
        </w:rPr>
        <w:t xml:space="preserve"> средств из краевого бюджета (74 975,7 тыс. руб.) по следующей причине:</w:t>
      </w:r>
    </w:p>
    <w:p w:rsidR="002C5B75" w:rsidRPr="00CB695F" w:rsidRDefault="002C5B75" w:rsidP="00FB55EA">
      <w:pPr>
        <w:pStyle w:val="afff2"/>
        <w:numPr>
          <w:ilvl w:val="0"/>
          <w:numId w:val="141"/>
        </w:numPr>
        <w:shd w:val="clear" w:color="auto" w:fill="FFFFFF"/>
        <w:tabs>
          <w:tab w:val="left" w:pos="993"/>
        </w:tabs>
        <w:spacing w:line="252" w:lineRule="auto"/>
        <w:ind w:left="0" w:firstLine="709"/>
        <w:jc w:val="both"/>
        <w:rPr>
          <w:sz w:val="26"/>
          <w:szCs w:val="26"/>
        </w:rPr>
      </w:pPr>
      <w:r w:rsidRPr="00CB695F">
        <w:rPr>
          <w:sz w:val="26"/>
          <w:szCs w:val="26"/>
        </w:rPr>
        <w:t xml:space="preserve">изменениями, внесенными в конце 2016 года в Градостроительный Кодекс в части необходимости прохождения экспертизы по объектам капитального ремонта, финансирование которых осуществляется с привлечением средств бюджета бюджетной системы РФ, введена обязанность проведения проверки достоверности определения сметной стоимости работ. Ввиду сложностей, возникших при проведении данной процедуры (механизм не определен), заключения от краевого автономного учреждения «Красноярская краевая государственная экспертиза» так и не поступили, в результате приемка выполненных объемов работ была приостановлена. </w:t>
      </w:r>
    </w:p>
    <w:p w:rsidR="002C5B75" w:rsidRPr="00CB695F" w:rsidRDefault="002C5B75" w:rsidP="002C5B75">
      <w:pPr>
        <w:shd w:val="clear" w:color="auto" w:fill="FFFFFF"/>
        <w:tabs>
          <w:tab w:val="left" w:pos="993"/>
        </w:tabs>
        <w:spacing w:line="252" w:lineRule="auto"/>
        <w:ind w:firstLine="709"/>
        <w:jc w:val="both"/>
        <w:rPr>
          <w:sz w:val="26"/>
          <w:szCs w:val="26"/>
        </w:rPr>
      </w:pPr>
      <w:r w:rsidRPr="00CB695F">
        <w:rPr>
          <w:sz w:val="26"/>
          <w:szCs w:val="26"/>
        </w:rPr>
        <w:t>Оплату сложившейся кредиторской задолженности планируется произвести из денежных средств, выделенных на 2018 год.</w:t>
      </w:r>
    </w:p>
    <w:p w:rsidR="002C5B75" w:rsidRPr="00CB695F" w:rsidRDefault="002C5B75" w:rsidP="002C5B75">
      <w:pPr>
        <w:pStyle w:val="afff2"/>
        <w:tabs>
          <w:tab w:val="left" w:pos="993"/>
        </w:tabs>
        <w:ind w:left="700"/>
        <w:jc w:val="both"/>
        <w:rPr>
          <w:i/>
          <w:sz w:val="26"/>
          <w:szCs w:val="26"/>
        </w:rPr>
      </w:pPr>
    </w:p>
    <w:p w:rsidR="002C5B75" w:rsidRPr="00CB695F" w:rsidRDefault="002C5B75" w:rsidP="00FB55EA">
      <w:pPr>
        <w:pStyle w:val="afff2"/>
        <w:numPr>
          <w:ilvl w:val="1"/>
          <w:numId w:val="151"/>
        </w:numPr>
        <w:tabs>
          <w:tab w:val="left" w:pos="993"/>
        </w:tabs>
        <w:ind w:left="0" w:firstLine="709"/>
        <w:jc w:val="both"/>
        <w:rPr>
          <w:i/>
          <w:sz w:val="26"/>
          <w:szCs w:val="26"/>
          <w:u w:val="single"/>
        </w:rPr>
      </w:pPr>
      <w:r w:rsidRPr="00CB695F">
        <w:rPr>
          <w:i/>
          <w:sz w:val="26"/>
          <w:szCs w:val="26"/>
          <w:u w:val="single"/>
        </w:rPr>
        <w:t xml:space="preserve">Разработка проектов планировки территорий и межевания земельных участков для возможного осуществления строительства жилых домов </w:t>
      </w:r>
    </w:p>
    <w:p w:rsidR="002C5B75" w:rsidRPr="00CB695F" w:rsidRDefault="002C5B75" w:rsidP="002C5B75">
      <w:pPr>
        <w:tabs>
          <w:tab w:val="left" w:pos="993"/>
        </w:tabs>
        <w:ind w:firstLine="709"/>
        <w:jc w:val="both"/>
        <w:rPr>
          <w:sz w:val="26"/>
          <w:szCs w:val="26"/>
        </w:rPr>
      </w:pPr>
      <w:r w:rsidRPr="00CB695F">
        <w:rPr>
          <w:sz w:val="26"/>
          <w:szCs w:val="26"/>
        </w:rPr>
        <w:t>На реализацию мероприятия в 2017 году было предусмотрено финансирование за счет средств местного бюджета в размере 2 616,0 тыс. руб. на подготовку документации по планировке территории (5,04 га) для строительства жилых домов на участке кв. 9 (в границах улиц Пушкина/Кирова/Севастопольская/</w:t>
      </w:r>
      <w:proofErr w:type="spellStart"/>
      <w:r w:rsidRPr="00CB695F">
        <w:rPr>
          <w:sz w:val="26"/>
          <w:szCs w:val="26"/>
        </w:rPr>
        <w:t>Б.Хмельницкого</w:t>
      </w:r>
      <w:proofErr w:type="spellEnd"/>
      <w:r w:rsidRPr="00CB695F">
        <w:rPr>
          <w:sz w:val="26"/>
          <w:szCs w:val="26"/>
        </w:rPr>
        <w:t>).</w:t>
      </w:r>
    </w:p>
    <w:p w:rsidR="002C5B75" w:rsidRPr="00CB695F" w:rsidRDefault="002C5B75" w:rsidP="002C5B75">
      <w:pPr>
        <w:tabs>
          <w:tab w:val="left" w:pos="993"/>
        </w:tabs>
        <w:ind w:firstLine="709"/>
        <w:jc w:val="both"/>
        <w:rPr>
          <w:sz w:val="26"/>
          <w:szCs w:val="26"/>
        </w:rPr>
      </w:pPr>
      <w:r w:rsidRPr="00CB695F">
        <w:rPr>
          <w:sz w:val="26"/>
          <w:szCs w:val="26"/>
        </w:rPr>
        <w:t xml:space="preserve">Подрядной организацией работы в установленный срок не были выполнены, муниципальный контракт расторгнут. </w:t>
      </w:r>
    </w:p>
    <w:p w:rsidR="002C5B75" w:rsidRPr="00CB695F" w:rsidRDefault="002C5B75" w:rsidP="002C5B75">
      <w:pPr>
        <w:tabs>
          <w:tab w:val="left" w:pos="993"/>
        </w:tabs>
        <w:ind w:firstLine="709"/>
        <w:jc w:val="both"/>
        <w:rPr>
          <w:rFonts w:eastAsia="Calibri"/>
          <w:sz w:val="26"/>
          <w:szCs w:val="26"/>
        </w:rPr>
      </w:pPr>
      <w:r w:rsidRPr="00CB695F">
        <w:rPr>
          <w:sz w:val="26"/>
          <w:szCs w:val="26"/>
        </w:rPr>
        <w:t>Дальнейшее выполнение работ будет проводиться путем повторного размещения заявки в 2018 году в рамках муниципальной программы «Управление муниципальным имуществом» на 2017-2020 годы».</w:t>
      </w:r>
    </w:p>
    <w:p w:rsidR="002C5B75" w:rsidRPr="00CB695F" w:rsidRDefault="002C5B75" w:rsidP="002C5B75">
      <w:pPr>
        <w:tabs>
          <w:tab w:val="left" w:pos="993"/>
        </w:tabs>
        <w:ind w:firstLine="700"/>
        <w:jc w:val="both"/>
        <w:rPr>
          <w:sz w:val="26"/>
          <w:szCs w:val="26"/>
        </w:rPr>
      </w:pPr>
    </w:p>
    <w:p w:rsidR="002C5B75" w:rsidRPr="00CB695F" w:rsidRDefault="002C5B75" w:rsidP="002C5B75">
      <w:pPr>
        <w:tabs>
          <w:tab w:val="left" w:pos="993"/>
        </w:tabs>
        <w:ind w:firstLine="700"/>
        <w:jc w:val="both"/>
        <w:rPr>
          <w:sz w:val="26"/>
          <w:szCs w:val="26"/>
        </w:rPr>
      </w:pPr>
      <w:r w:rsidRPr="00CB695F">
        <w:rPr>
          <w:sz w:val="26"/>
          <w:szCs w:val="26"/>
        </w:rPr>
        <w:t>Информация об объемах бюджетных ассигнований на реализацию Указов Президента РФ представлена в таблице.</w:t>
      </w:r>
    </w:p>
    <w:p w:rsidR="00082A0F" w:rsidRDefault="00082A0F" w:rsidP="002C5B75">
      <w:pPr>
        <w:shd w:val="clear" w:color="auto" w:fill="FFFFFF"/>
        <w:jc w:val="right"/>
        <w:rPr>
          <w:sz w:val="26"/>
          <w:szCs w:val="26"/>
        </w:rPr>
      </w:pPr>
    </w:p>
    <w:p w:rsidR="00082A0F" w:rsidRDefault="00082A0F" w:rsidP="002C5B75">
      <w:pPr>
        <w:shd w:val="clear" w:color="auto" w:fill="FFFFFF"/>
        <w:jc w:val="right"/>
        <w:rPr>
          <w:sz w:val="26"/>
          <w:szCs w:val="26"/>
        </w:rPr>
      </w:pPr>
    </w:p>
    <w:p w:rsidR="00082A0F" w:rsidRDefault="00082A0F" w:rsidP="002C5B75">
      <w:pPr>
        <w:shd w:val="clear" w:color="auto" w:fill="FFFFFF"/>
        <w:jc w:val="right"/>
        <w:rPr>
          <w:sz w:val="26"/>
          <w:szCs w:val="26"/>
        </w:rPr>
      </w:pPr>
    </w:p>
    <w:p w:rsidR="00082A0F" w:rsidRDefault="00082A0F" w:rsidP="002C5B75">
      <w:pPr>
        <w:shd w:val="clear" w:color="auto" w:fill="FFFFFF"/>
        <w:jc w:val="right"/>
        <w:rPr>
          <w:sz w:val="26"/>
          <w:szCs w:val="26"/>
        </w:rPr>
      </w:pPr>
    </w:p>
    <w:p w:rsidR="00082A0F" w:rsidRDefault="00082A0F" w:rsidP="002C5B75">
      <w:pPr>
        <w:shd w:val="clear" w:color="auto" w:fill="FFFFFF"/>
        <w:jc w:val="right"/>
        <w:rPr>
          <w:sz w:val="26"/>
          <w:szCs w:val="26"/>
        </w:rPr>
      </w:pPr>
    </w:p>
    <w:p w:rsidR="00082A0F" w:rsidRDefault="00082A0F" w:rsidP="002C5B75">
      <w:pPr>
        <w:shd w:val="clear" w:color="auto" w:fill="FFFFFF"/>
        <w:jc w:val="right"/>
        <w:rPr>
          <w:sz w:val="26"/>
          <w:szCs w:val="26"/>
        </w:rPr>
      </w:pPr>
    </w:p>
    <w:p w:rsidR="00082A0F" w:rsidRDefault="00082A0F" w:rsidP="002C5B75">
      <w:pPr>
        <w:shd w:val="clear" w:color="auto" w:fill="FFFFFF"/>
        <w:jc w:val="right"/>
        <w:rPr>
          <w:sz w:val="26"/>
          <w:szCs w:val="26"/>
        </w:rPr>
      </w:pPr>
    </w:p>
    <w:p w:rsidR="00082A0F" w:rsidRDefault="00082A0F" w:rsidP="002C5B75">
      <w:pPr>
        <w:shd w:val="clear" w:color="auto" w:fill="FFFFFF"/>
        <w:jc w:val="right"/>
        <w:rPr>
          <w:sz w:val="26"/>
          <w:szCs w:val="26"/>
        </w:rPr>
      </w:pPr>
    </w:p>
    <w:p w:rsidR="00082A0F" w:rsidRDefault="00082A0F" w:rsidP="002C5B75">
      <w:pPr>
        <w:shd w:val="clear" w:color="auto" w:fill="FFFFFF"/>
        <w:jc w:val="right"/>
        <w:rPr>
          <w:sz w:val="26"/>
          <w:szCs w:val="26"/>
        </w:rPr>
      </w:pPr>
    </w:p>
    <w:p w:rsidR="00082A0F" w:rsidRDefault="00082A0F" w:rsidP="002C5B75">
      <w:pPr>
        <w:shd w:val="clear" w:color="auto" w:fill="FFFFFF"/>
        <w:jc w:val="right"/>
        <w:rPr>
          <w:sz w:val="26"/>
          <w:szCs w:val="26"/>
        </w:rPr>
      </w:pPr>
    </w:p>
    <w:p w:rsidR="002C5B75" w:rsidRPr="00CB695F" w:rsidRDefault="002C5B75" w:rsidP="002C5B75">
      <w:pPr>
        <w:shd w:val="clear" w:color="auto" w:fill="FFFFFF"/>
        <w:jc w:val="right"/>
        <w:rPr>
          <w:sz w:val="26"/>
          <w:szCs w:val="26"/>
        </w:rPr>
      </w:pPr>
      <w:r w:rsidRPr="00CB695F">
        <w:rPr>
          <w:sz w:val="26"/>
          <w:szCs w:val="26"/>
        </w:rPr>
        <w:t>Таблица</w:t>
      </w:r>
      <w:r w:rsidR="00082A0F">
        <w:rPr>
          <w:sz w:val="26"/>
          <w:szCs w:val="26"/>
        </w:rPr>
        <w:t xml:space="preserve"> 16</w:t>
      </w:r>
    </w:p>
    <w:p w:rsidR="002C5B75" w:rsidRPr="00CB695F" w:rsidRDefault="002C5B75" w:rsidP="002C5B75">
      <w:pPr>
        <w:shd w:val="clear" w:color="auto" w:fill="FFFFFF"/>
        <w:jc w:val="right"/>
        <w:rPr>
          <w:b/>
          <w:sz w:val="26"/>
          <w:szCs w:val="26"/>
        </w:rPr>
      </w:pPr>
    </w:p>
    <w:p w:rsidR="002C5B75" w:rsidRPr="00CB695F" w:rsidRDefault="002C5B75" w:rsidP="002C5B75">
      <w:pPr>
        <w:jc w:val="center"/>
        <w:rPr>
          <w:b/>
          <w:sz w:val="26"/>
          <w:szCs w:val="26"/>
        </w:rPr>
      </w:pPr>
      <w:r w:rsidRPr="00CB695F">
        <w:rPr>
          <w:b/>
          <w:sz w:val="26"/>
          <w:szCs w:val="26"/>
        </w:rPr>
        <w:t>Объем бюджетных ассигнований на реализацию Указов Президента РФ</w:t>
      </w:r>
    </w:p>
    <w:p w:rsidR="002C5B75" w:rsidRPr="00CB695F" w:rsidRDefault="002C5B75" w:rsidP="002C5B75">
      <w:pPr>
        <w:jc w:val="center"/>
        <w:rPr>
          <w:b/>
          <w:sz w:val="26"/>
          <w:szCs w:val="26"/>
        </w:rPr>
      </w:pPr>
      <w:r w:rsidRPr="00CB695F">
        <w:rPr>
          <w:b/>
          <w:sz w:val="26"/>
          <w:szCs w:val="26"/>
        </w:rPr>
        <w:t>(с учетом средств, поступающих из краевого бюджета на реализацию</w:t>
      </w:r>
    </w:p>
    <w:p w:rsidR="002C5B75" w:rsidRPr="00CB695F" w:rsidRDefault="002C5B75" w:rsidP="002C5B75">
      <w:pPr>
        <w:jc w:val="center"/>
        <w:rPr>
          <w:b/>
          <w:sz w:val="26"/>
          <w:szCs w:val="26"/>
        </w:rPr>
      </w:pPr>
      <w:r w:rsidRPr="00CB695F">
        <w:rPr>
          <w:b/>
          <w:sz w:val="26"/>
          <w:szCs w:val="26"/>
        </w:rPr>
        <w:t>4−стороннего соглашения)</w:t>
      </w:r>
    </w:p>
    <w:tbl>
      <w:tblPr>
        <w:tblW w:w="9369" w:type="dxa"/>
        <w:tblInd w:w="96" w:type="dxa"/>
        <w:tblLook w:val="04A0" w:firstRow="1" w:lastRow="0" w:firstColumn="1" w:lastColumn="0" w:noHBand="0" w:noVBand="1"/>
      </w:tblPr>
      <w:tblGrid>
        <w:gridCol w:w="636"/>
        <w:gridCol w:w="4802"/>
        <w:gridCol w:w="1330"/>
        <w:gridCol w:w="1272"/>
        <w:gridCol w:w="1329"/>
      </w:tblGrid>
      <w:tr w:rsidR="002C5B75" w:rsidRPr="00CB695F" w:rsidTr="002C5B75">
        <w:trPr>
          <w:trHeight w:val="20"/>
          <w:tblHeader/>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 п/п</w:t>
            </w:r>
          </w:p>
        </w:tc>
        <w:tc>
          <w:tcPr>
            <w:tcW w:w="48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Наименование Указа</w:t>
            </w:r>
          </w:p>
        </w:tc>
        <w:tc>
          <w:tcPr>
            <w:tcW w:w="393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Объем средств, тыс. руб.</w:t>
            </w:r>
          </w:p>
        </w:tc>
      </w:tr>
      <w:tr w:rsidR="002C5B75" w:rsidRPr="00CB695F" w:rsidTr="002C5B75">
        <w:trPr>
          <w:trHeight w:val="20"/>
          <w:tblHeader/>
        </w:trPr>
        <w:tc>
          <w:tcPr>
            <w:tcW w:w="625" w:type="dxa"/>
            <w:vMerge/>
            <w:tcBorders>
              <w:top w:val="single" w:sz="4" w:space="0" w:color="auto"/>
              <w:left w:val="single" w:sz="4" w:space="0" w:color="auto"/>
              <w:bottom w:val="single" w:sz="4" w:space="0" w:color="auto"/>
              <w:right w:val="single" w:sz="4" w:space="0" w:color="auto"/>
            </w:tcBorders>
            <w:vAlign w:val="center"/>
            <w:hideMark/>
          </w:tcPr>
          <w:p w:rsidR="002C5B75" w:rsidRPr="00CB695F" w:rsidRDefault="002C5B75" w:rsidP="00906A2F">
            <w:pPr>
              <w:rPr>
                <w:color w:val="000000"/>
              </w:rPr>
            </w:pPr>
          </w:p>
        </w:tc>
        <w:tc>
          <w:tcPr>
            <w:tcW w:w="4811" w:type="dxa"/>
            <w:vMerge/>
            <w:tcBorders>
              <w:top w:val="single" w:sz="4" w:space="0" w:color="auto"/>
              <w:left w:val="single" w:sz="4" w:space="0" w:color="auto"/>
              <w:bottom w:val="single" w:sz="4" w:space="0" w:color="auto"/>
              <w:right w:val="single" w:sz="4" w:space="0" w:color="auto"/>
            </w:tcBorders>
            <w:vAlign w:val="center"/>
            <w:hideMark/>
          </w:tcPr>
          <w:p w:rsidR="002C5B75" w:rsidRPr="00CB695F" w:rsidRDefault="002C5B75" w:rsidP="00906A2F">
            <w:pPr>
              <w:rPr>
                <w:color w:val="000000"/>
              </w:rPr>
            </w:pPr>
          </w:p>
        </w:tc>
        <w:tc>
          <w:tcPr>
            <w:tcW w:w="3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2017 год</w:t>
            </w:r>
          </w:p>
        </w:tc>
      </w:tr>
      <w:tr w:rsidR="002C5B75" w:rsidRPr="00CB695F" w:rsidTr="002C5B75">
        <w:trPr>
          <w:trHeight w:val="20"/>
        </w:trPr>
        <w:tc>
          <w:tcPr>
            <w:tcW w:w="6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p>
        </w:tc>
        <w:tc>
          <w:tcPr>
            <w:tcW w:w="48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5B75" w:rsidRPr="00CB695F" w:rsidRDefault="002C5B75" w:rsidP="00906A2F">
            <w:pPr>
              <w:rPr>
                <w:b/>
                <w:bCs/>
              </w:rPr>
            </w:pP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rsidR="002C5B75" w:rsidRPr="00CB695F" w:rsidRDefault="002C5B75" w:rsidP="00906A2F">
            <w:pPr>
              <w:jc w:val="center"/>
            </w:pPr>
            <w:r w:rsidRPr="00CB695F">
              <w:t>План</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2C5B75" w:rsidRPr="00CB695F" w:rsidRDefault="002C5B75" w:rsidP="00906A2F">
            <w:pPr>
              <w:jc w:val="center"/>
            </w:pPr>
            <w:r w:rsidRPr="00CB695F">
              <w:t xml:space="preserve">Исполнение </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2C5B75" w:rsidRPr="00CB695F" w:rsidRDefault="002C5B75" w:rsidP="00906A2F">
            <w:pPr>
              <w:jc w:val="center"/>
            </w:pPr>
            <w:r w:rsidRPr="00CB695F">
              <w:t>% исполнения</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b/>
                <w:bCs/>
                <w:color w:val="000000"/>
              </w:rPr>
            </w:pPr>
            <w:r w:rsidRPr="00CB695F">
              <w:rPr>
                <w:b/>
                <w:bCs/>
                <w:color w:val="000000"/>
              </w:rPr>
              <w:t>1</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b/>
                <w:bCs/>
                <w:color w:val="000000"/>
              </w:rPr>
            </w:pPr>
            <w:r w:rsidRPr="00CB695F">
              <w:rPr>
                <w:b/>
                <w:bCs/>
                <w:color w:val="000000"/>
              </w:rPr>
              <w:t xml:space="preserve"> Указ Президента РФ от 07.05.2012 №599</w:t>
            </w:r>
            <w:r w:rsidRPr="00CB695F">
              <w:rPr>
                <w:b/>
                <w:bCs/>
                <w:color w:val="000000"/>
              </w:rPr>
              <w:br/>
              <w:t>«О мерах по реализации государственной политики в области образования и науки»</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60 077,4</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45 602,1</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i/>
                <w:iCs/>
                <w:color w:val="000000"/>
              </w:rPr>
            </w:pPr>
            <w:r w:rsidRPr="00CB695F">
              <w:rPr>
                <w:b/>
                <w:bCs/>
                <w:i/>
                <w:iCs/>
                <w:color w:val="000000"/>
              </w:rPr>
              <w:t>75,9</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b/>
                <w:bCs/>
                <w:i/>
                <w:iCs/>
                <w:color w:val="000000"/>
              </w:rPr>
            </w:pPr>
            <w:r w:rsidRPr="00CB695F">
              <w:rPr>
                <w:b/>
                <w:bCs/>
                <w:i/>
                <w:iCs/>
                <w:color w:val="000000"/>
              </w:rPr>
              <w:t>обеспечение доступности дошкольного образования</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1.1</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Реконструкция здания МБДОУ «Детский сад №69» район Талнах, ул. Бауманская, д.21 (217 мест)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45 514,3</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45 514,2</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100,0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1.2</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Реконструкция здания для размещения дошкольного образовательного учреждения, район Центральный, ул. Московская, д.18 (236 мест)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12 046,6</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87,9</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0,7</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p>
        </w:tc>
        <w:tc>
          <w:tcPr>
            <w:tcW w:w="4811"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rPr>
                <w:i/>
                <w:iCs/>
              </w:rPr>
            </w:pPr>
            <w:r w:rsidRPr="00CB695F">
              <w:rPr>
                <w:i/>
                <w:iCs/>
              </w:rPr>
              <w:t xml:space="preserve"> − краевой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2046,6</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0</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p>
        </w:tc>
        <w:tc>
          <w:tcPr>
            <w:tcW w:w="4811"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rPr>
                <w:i/>
                <w:iCs/>
              </w:rPr>
            </w:pPr>
            <w:r w:rsidRPr="00CB695F">
              <w:rPr>
                <w:i/>
                <w:iCs/>
              </w:rPr>
              <w:t xml:space="preserve"> −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10000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87,9</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0,9</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1.3</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 xml:space="preserve">Организация 6-ти дошкольных групп в МБОУ «СШ № 41», корп. 2, Центральный район, ул. </w:t>
            </w:r>
            <w:proofErr w:type="spellStart"/>
            <w:r w:rsidRPr="00CB695F">
              <w:t>Вальковская</w:t>
            </w:r>
            <w:proofErr w:type="spellEnd"/>
            <w:r w:rsidRPr="00CB695F">
              <w:t>, д. 6 (125 мест), разработка ПСД на реконструкцию объекта</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2 516,5</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0,0</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b/>
                <w:bCs/>
                <w:color w:val="000000"/>
              </w:rPr>
            </w:pPr>
            <w:r w:rsidRPr="00CB695F">
              <w:rPr>
                <w:b/>
                <w:bCs/>
                <w:color w:val="000000"/>
              </w:rPr>
              <w:t>2</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b/>
                <w:bCs/>
                <w:color w:val="000000"/>
              </w:rPr>
            </w:pPr>
            <w:r w:rsidRPr="00CB695F">
              <w:rPr>
                <w:b/>
                <w:bCs/>
                <w:color w:val="000000"/>
              </w:rPr>
              <w:t xml:space="preserve"> Указ Президента РФ от 07.05.2012 №600</w:t>
            </w:r>
            <w:r w:rsidRPr="00CB695F">
              <w:rPr>
                <w:b/>
                <w:bCs/>
                <w:color w:val="000000"/>
              </w:rPr>
              <w:br/>
              <w:t>«О мерах по обеспечению граждан Российской Федерации доступным и комфортным жильем и повышению качества жилищно-коммунальных услуг»</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sz w:val="22"/>
              </w:rPr>
            </w:pPr>
            <w:r w:rsidRPr="00CB695F">
              <w:rPr>
                <w:b/>
                <w:bCs/>
                <w:color w:val="000000"/>
                <w:sz w:val="22"/>
              </w:rPr>
              <w:t>1 094 030,8</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704 673,1</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i/>
                <w:iCs/>
                <w:color w:val="000000"/>
              </w:rPr>
            </w:pPr>
            <w:r w:rsidRPr="00CB695F">
              <w:rPr>
                <w:b/>
                <w:bCs/>
                <w:i/>
                <w:iCs/>
                <w:color w:val="000000"/>
              </w:rPr>
              <w:t>64,4</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b/>
                <w:bCs/>
                <w:color w:val="000000"/>
              </w:rPr>
            </w:pPr>
            <w:r w:rsidRPr="00CB695F">
              <w:rPr>
                <w:b/>
                <w:b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b/>
                <w:bCs/>
                <w:i/>
                <w:iCs/>
                <w:color w:val="000000"/>
              </w:rPr>
            </w:pPr>
            <w:r w:rsidRPr="00CB695F">
              <w:rPr>
                <w:b/>
                <w:bCs/>
                <w:i/>
                <w:iCs/>
                <w:color w:val="000000"/>
              </w:rPr>
              <w:t xml:space="preserve"> повышение доступности жилья</w:t>
            </w:r>
          </w:p>
        </w:tc>
        <w:tc>
          <w:tcPr>
            <w:tcW w:w="1330"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jc w:val="center"/>
              <w:rPr>
                <w:b/>
                <w:bCs/>
                <w:color w:val="000000"/>
              </w:rPr>
            </w:pPr>
            <w:r w:rsidRPr="00CB695F">
              <w:rPr>
                <w:b/>
                <w:bCs/>
                <w:color w:val="000000"/>
              </w:rPr>
              <w:t> </w:t>
            </w:r>
          </w:p>
        </w:tc>
        <w:tc>
          <w:tcPr>
            <w:tcW w:w="1273"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jc w:val="center"/>
              <w:rPr>
                <w:b/>
                <w:bCs/>
                <w:color w:val="000000"/>
              </w:rPr>
            </w:pPr>
            <w:r w:rsidRPr="00CB695F">
              <w:rPr>
                <w:b/>
                <w:bCs/>
                <w:color w:val="000000"/>
              </w:rPr>
              <w:t> </w:t>
            </w:r>
          </w:p>
        </w:tc>
        <w:tc>
          <w:tcPr>
            <w:tcW w:w="1328"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jc w:val="center"/>
              <w:rPr>
                <w:b/>
                <w:bCs/>
                <w:color w:val="000000"/>
              </w:rPr>
            </w:pPr>
            <w:r w:rsidRPr="00CB695F">
              <w:rPr>
                <w:b/>
                <w:bCs/>
                <w:color w:val="000000"/>
              </w:rPr>
              <w:t> </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2.1</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Ремонт квартир под переселение из аварийного и ветхого жилищного фонда (в рамках 4−стороннего соглашения)</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80 080,0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12 092,9</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15,1</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краевой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80 000,0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12 080,3</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15,1</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80,0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12,6</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15,8</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2.2</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Возмещение за изымаемое жилое помещение и выплата разницы в рыночной стоимости собственникам жилых помещений, расположенных в многоквартирных домах, признанных в установленном порядке, аварийными и подлежащими сносу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61 145,8</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46 764,7</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76,5</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p>
        </w:tc>
        <w:tc>
          <w:tcPr>
            <w:tcW w:w="4811"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rPr>
                <w:b/>
                <w:bCs/>
                <w:i/>
                <w:iCs/>
                <w:color w:val="000000"/>
              </w:rPr>
            </w:pPr>
            <w:r w:rsidRPr="00CB695F">
              <w:rPr>
                <w:b/>
                <w:bCs/>
                <w:i/>
                <w:iCs/>
                <w:color w:val="000000"/>
              </w:rPr>
              <w:t>улучшение жилищных условий граждан и качества жилищно-коммунальных услуг</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2.3</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Предоставление единовременных выплат на ремонт жилых помещений по договорам социального найма и договорам найма служебных жилых помещений муниципального жилищного фонда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19 400,0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16 568,8</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85,4</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2.4</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Ремонт пустующих муниципальных квартир в многоквартирных домах</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74 964,2</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35 577,0</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47,5</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краевой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7 052,0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6 985,1</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99,1</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67 912,2</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28 591,9</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42,1</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2.5</w:t>
            </w:r>
          </w:p>
        </w:tc>
        <w:tc>
          <w:tcPr>
            <w:tcW w:w="4811" w:type="dxa"/>
            <w:tcBorders>
              <w:top w:val="nil"/>
              <w:left w:val="nil"/>
              <w:bottom w:val="single" w:sz="4" w:space="0" w:color="auto"/>
              <w:right w:val="single" w:sz="4" w:space="0" w:color="auto"/>
            </w:tcBorders>
            <w:shd w:val="clear" w:color="auto" w:fill="auto"/>
            <w:vAlign w:val="center"/>
          </w:tcPr>
          <w:p w:rsidR="002C5B75" w:rsidRPr="00CB695F" w:rsidRDefault="002C5B75" w:rsidP="00906A2F">
            <w:r w:rsidRPr="00CB695F">
              <w:t>Капитальный ремонт общего имущества многоквартирных домов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388 435,7</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310 816,2</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80,0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2.6</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Предоставление социальных выплат молодым семьям на приобретение жилья</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15 159,1</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15 159,1</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100,0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федеральный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2 826,4</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2 826,4</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100,0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краевой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7 204,4</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7 204,4</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100,0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5 128,4</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5 128,4</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100,0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2.7</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 xml:space="preserve">Предоставление единовременной доплаты к социальной выплате на приобретение жилых помещений (местный бюджет) </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3 000,0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2 997,7</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99,9</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2.8</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Мероприятия по модернизации объектов коммунальной инфраструктуры (в рамках 4−стороннего соглашения)</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128 910,0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78 800,0</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61,1</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краевой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50 000,0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0,0</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110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0,0</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внебюджетные источники</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78 800,0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78 800,0</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100,0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2.9</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Сохранение устойчивости зданий перспективного жилищного фонда (в рамках 4−стороннего соглашения)</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320 320,0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185 896,7</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58,0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краевой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320 000,0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185 635,8</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58,0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i/>
                <w:iCs/>
                <w:color w:val="000000"/>
              </w:rPr>
            </w:pPr>
            <w:r w:rsidRPr="00CB695F">
              <w:rPr>
                <w:i/>
                <w:iCs/>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i/>
                <w:iCs/>
              </w:rPr>
            </w:pPr>
            <w:r w:rsidRPr="00CB695F">
              <w:rPr>
                <w:i/>
                <w:iCs/>
              </w:rPr>
              <w:t xml:space="preserve"> −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320,0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260,9</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81,5</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C5B75" w:rsidRPr="00CB695F" w:rsidRDefault="002C5B75" w:rsidP="00906A2F">
            <w:pPr>
              <w:jc w:val="center"/>
              <w:rPr>
                <w:color w:val="000000"/>
              </w:rPr>
            </w:pPr>
            <w:r w:rsidRPr="00CB695F">
              <w:rPr>
                <w:color w:val="000000"/>
              </w:rPr>
              <w:t>2.10</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r w:rsidRPr="00CB695F">
              <w:t>Разработка проектов планировки территорий и межевания земельного участка для жилищного строительства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2 616,0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color w:val="000000"/>
              </w:rPr>
            </w:pPr>
            <w:r w:rsidRPr="00CB695F">
              <w:rPr>
                <w:color w:val="000000"/>
              </w:rPr>
              <w:t>0,0</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i/>
                <w:iCs/>
                <w:color w:val="000000"/>
              </w:rPr>
            </w:pPr>
            <w:r w:rsidRPr="00CB695F">
              <w:rPr>
                <w:i/>
                <w:iCs/>
                <w:color w:val="000000"/>
              </w:rPr>
              <w:t>0,0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2C5B75" w:rsidRPr="00CB695F" w:rsidRDefault="002C5B75" w:rsidP="00906A2F">
            <w:pPr>
              <w:jc w:val="center"/>
              <w:rPr>
                <w:rFonts w:ascii="Calibri" w:hAnsi="Calibri"/>
                <w:color w:val="000000"/>
              </w:rPr>
            </w:pPr>
            <w:r w:rsidRPr="00CB695F">
              <w:rPr>
                <w:rFonts w:ascii="Calibri" w:hAnsi="Calibri"/>
                <w:color w:val="000000"/>
              </w:rPr>
              <w:t> </w:t>
            </w: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b/>
                <w:bCs/>
                <w:color w:val="000000"/>
              </w:rPr>
            </w:pPr>
            <w:r w:rsidRPr="00CB695F">
              <w:rPr>
                <w:b/>
                <w:bCs/>
                <w:color w:val="000000"/>
              </w:rPr>
              <w:t>Итого:</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sz w:val="22"/>
              </w:rPr>
            </w:pPr>
            <w:r w:rsidRPr="00CB695F">
              <w:rPr>
                <w:b/>
                <w:bCs/>
                <w:color w:val="000000"/>
                <w:sz w:val="22"/>
              </w:rPr>
              <w:t>1 154 108,2</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750 275,2</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i/>
                <w:iCs/>
                <w:color w:val="000000"/>
              </w:rPr>
            </w:pPr>
            <w:r w:rsidRPr="00CB695F">
              <w:rPr>
                <w:b/>
                <w:bCs/>
                <w:i/>
                <w:iCs/>
                <w:color w:val="000000"/>
              </w:rPr>
              <w:t>65,0</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2C5B75" w:rsidRPr="00CB695F" w:rsidRDefault="002C5B75" w:rsidP="00906A2F">
            <w:pPr>
              <w:jc w:val="center"/>
              <w:rPr>
                <w:rFonts w:ascii="Calibri" w:hAnsi="Calibri"/>
                <w:color w:val="000000"/>
              </w:rPr>
            </w:pP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b/>
                <w:bCs/>
                <w:color w:val="000000"/>
              </w:rPr>
            </w:pPr>
            <w:r w:rsidRPr="00CB695F">
              <w:rPr>
                <w:b/>
                <w:bCs/>
                <w:color w:val="000000"/>
              </w:rPr>
              <w:t xml:space="preserve">в </w:t>
            </w:r>
            <w:proofErr w:type="spellStart"/>
            <w:r w:rsidRPr="00CB695F">
              <w:rPr>
                <w:b/>
                <w:bCs/>
                <w:color w:val="000000"/>
              </w:rPr>
              <w:t>т.ч</w:t>
            </w:r>
            <w:proofErr w:type="spellEnd"/>
            <w:r w:rsidRPr="00CB695F">
              <w:rPr>
                <w:b/>
                <w:bCs/>
                <w:color w:val="000000"/>
              </w:rPr>
              <w:t>. по источникам финансирования</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 </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 </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 </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2C5B75" w:rsidRPr="00CB695F" w:rsidRDefault="002C5B75" w:rsidP="00906A2F">
            <w:pPr>
              <w:jc w:val="center"/>
              <w:rPr>
                <w:rFonts w:ascii="Calibri" w:hAnsi="Calibri"/>
                <w:color w:val="000000"/>
              </w:rPr>
            </w:pP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b/>
                <w:bCs/>
                <w:color w:val="000000"/>
              </w:rPr>
            </w:pPr>
            <w:r w:rsidRPr="00CB695F">
              <w:rPr>
                <w:b/>
                <w:bCs/>
                <w:color w:val="000000"/>
              </w:rPr>
              <w:t>− местный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606 178,9</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456 743,3</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i/>
                <w:iCs/>
                <w:color w:val="000000"/>
              </w:rPr>
            </w:pPr>
            <w:r w:rsidRPr="00CB695F">
              <w:rPr>
                <w:b/>
                <w:bCs/>
                <w:i/>
                <w:iCs/>
                <w:color w:val="000000"/>
              </w:rPr>
              <w:t>75,3</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2C5B75" w:rsidRPr="00CB695F" w:rsidRDefault="002C5B75" w:rsidP="00906A2F">
            <w:pPr>
              <w:jc w:val="center"/>
              <w:rPr>
                <w:rFonts w:ascii="Calibri" w:hAnsi="Calibri"/>
                <w:color w:val="000000"/>
              </w:rPr>
            </w:pP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b/>
                <w:bCs/>
                <w:color w:val="000000"/>
              </w:rPr>
            </w:pPr>
            <w:r w:rsidRPr="00CB695F">
              <w:rPr>
                <w:b/>
                <w:bCs/>
                <w:color w:val="000000"/>
              </w:rPr>
              <w:t xml:space="preserve"> − краевой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466 303,0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211 905,6</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i/>
                <w:iCs/>
                <w:color w:val="000000"/>
              </w:rPr>
            </w:pPr>
            <w:r w:rsidRPr="00CB695F">
              <w:rPr>
                <w:b/>
                <w:bCs/>
                <w:i/>
                <w:iCs/>
                <w:color w:val="000000"/>
              </w:rPr>
              <w:t>45,4</w:t>
            </w:r>
          </w:p>
        </w:tc>
      </w:tr>
      <w:tr w:rsidR="002C5B75" w:rsidRPr="00CB695F" w:rsidTr="002C5B75">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2C5B75" w:rsidRPr="00CB695F" w:rsidRDefault="002C5B75" w:rsidP="00906A2F">
            <w:pPr>
              <w:jc w:val="center"/>
              <w:rPr>
                <w:rFonts w:ascii="Calibri" w:hAnsi="Calibri"/>
                <w:color w:val="000000"/>
              </w:rPr>
            </w:pP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b/>
                <w:bCs/>
                <w:color w:val="000000"/>
              </w:rPr>
            </w:pPr>
            <w:r w:rsidRPr="00CB695F">
              <w:rPr>
                <w:b/>
                <w:bCs/>
                <w:color w:val="000000"/>
              </w:rPr>
              <w:t xml:space="preserve"> − федеральный бюджет</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2 826,4</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2 826,4</w:t>
            </w:r>
          </w:p>
        </w:tc>
        <w:tc>
          <w:tcPr>
            <w:tcW w:w="1328"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i/>
                <w:iCs/>
                <w:color w:val="000000"/>
              </w:rPr>
            </w:pPr>
            <w:r w:rsidRPr="00CB695F">
              <w:rPr>
                <w:b/>
                <w:bCs/>
                <w:i/>
                <w:iCs/>
                <w:color w:val="000000"/>
              </w:rPr>
              <w:t>100,0</w:t>
            </w:r>
          </w:p>
        </w:tc>
      </w:tr>
      <w:tr w:rsidR="002C5B75" w:rsidRPr="00E313E0" w:rsidTr="002C5B75">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2C5B75" w:rsidRPr="00CB695F" w:rsidRDefault="002C5B75" w:rsidP="00906A2F">
            <w:pPr>
              <w:jc w:val="center"/>
              <w:rPr>
                <w:rFonts w:ascii="Calibri" w:hAnsi="Calibri"/>
                <w:color w:val="000000"/>
              </w:rPr>
            </w:pPr>
          </w:p>
        </w:tc>
        <w:tc>
          <w:tcPr>
            <w:tcW w:w="4811" w:type="dxa"/>
            <w:tcBorders>
              <w:top w:val="nil"/>
              <w:left w:val="nil"/>
              <w:bottom w:val="single" w:sz="4" w:space="0" w:color="auto"/>
              <w:right w:val="single" w:sz="4" w:space="0" w:color="auto"/>
            </w:tcBorders>
            <w:shd w:val="clear" w:color="auto" w:fill="auto"/>
            <w:vAlign w:val="center"/>
            <w:hideMark/>
          </w:tcPr>
          <w:p w:rsidR="002C5B75" w:rsidRPr="00CB695F" w:rsidRDefault="002C5B75" w:rsidP="00906A2F">
            <w:pPr>
              <w:rPr>
                <w:b/>
                <w:bCs/>
                <w:color w:val="000000"/>
              </w:rPr>
            </w:pPr>
            <w:r w:rsidRPr="00CB695F">
              <w:rPr>
                <w:b/>
                <w:bCs/>
                <w:color w:val="000000"/>
              </w:rPr>
              <w:t xml:space="preserve"> − внебюджетные источники</w:t>
            </w:r>
          </w:p>
        </w:tc>
        <w:tc>
          <w:tcPr>
            <w:tcW w:w="1330"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78 800,0</w:t>
            </w:r>
          </w:p>
        </w:tc>
        <w:tc>
          <w:tcPr>
            <w:tcW w:w="1273" w:type="dxa"/>
            <w:tcBorders>
              <w:top w:val="nil"/>
              <w:left w:val="nil"/>
              <w:bottom w:val="single" w:sz="4" w:space="0" w:color="auto"/>
              <w:right w:val="single" w:sz="4" w:space="0" w:color="auto"/>
            </w:tcBorders>
            <w:shd w:val="clear" w:color="auto" w:fill="auto"/>
            <w:vAlign w:val="center"/>
          </w:tcPr>
          <w:p w:rsidR="002C5B75" w:rsidRPr="00CB695F" w:rsidRDefault="002C5B75" w:rsidP="00906A2F">
            <w:pPr>
              <w:jc w:val="center"/>
              <w:rPr>
                <w:b/>
                <w:bCs/>
                <w:color w:val="000000"/>
              </w:rPr>
            </w:pPr>
            <w:r w:rsidRPr="00CB695F">
              <w:rPr>
                <w:b/>
                <w:bCs/>
                <w:color w:val="000000"/>
              </w:rPr>
              <w:t>78 800,0</w:t>
            </w:r>
          </w:p>
        </w:tc>
        <w:tc>
          <w:tcPr>
            <w:tcW w:w="1328" w:type="dxa"/>
            <w:tcBorders>
              <w:top w:val="nil"/>
              <w:left w:val="nil"/>
              <w:bottom w:val="single" w:sz="4" w:space="0" w:color="auto"/>
              <w:right w:val="single" w:sz="4" w:space="0" w:color="auto"/>
            </w:tcBorders>
            <w:shd w:val="clear" w:color="auto" w:fill="auto"/>
            <w:vAlign w:val="center"/>
          </w:tcPr>
          <w:p w:rsidR="002C5B75" w:rsidRDefault="002C5B75" w:rsidP="00906A2F">
            <w:pPr>
              <w:jc w:val="center"/>
              <w:rPr>
                <w:b/>
                <w:bCs/>
                <w:i/>
                <w:iCs/>
                <w:color w:val="000000"/>
              </w:rPr>
            </w:pPr>
            <w:r w:rsidRPr="00CB695F">
              <w:rPr>
                <w:b/>
                <w:bCs/>
                <w:i/>
                <w:iCs/>
                <w:color w:val="000000"/>
              </w:rPr>
              <w:t>100,0</w:t>
            </w:r>
          </w:p>
        </w:tc>
      </w:tr>
    </w:tbl>
    <w:p w:rsidR="0055547B" w:rsidRPr="002C5B75" w:rsidRDefault="0055547B" w:rsidP="002C5B75">
      <w:pPr>
        <w:shd w:val="clear" w:color="auto" w:fill="FFFFFF"/>
        <w:tabs>
          <w:tab w:val="left" w:pos="993"/>
        </w:tabs>
        <w:spacing w:line="252" w:lineRule="auto"/>
        <w:ind w:firstLine="709"/>
        <w:jc w:val="both"/>
        <w:rPr>
          <w:sz w:val="26"/>
          <w:szCs w:val="26"/>
          <w:highlight w:val="yellow"/>
        </w:rPr>
      </w:pPr>
    </w:p>
    <w:p w:rsidR="001E5D9D" w:rsidRPr="00906A2F" w:rsidRDefault="00D93FB4" w:rsidP="005C777C">
      <w:pPr>
        <w:pStyle w:val="10"/>
        <w:numPr>
          <w:ilvl w:val="0"/>
          <w:numId w:val="14"/>
        </w:numPr>
        <w:tabs>
          <w:tab w:val="left" w:pos="426"/>
        </w:tabs>
        <w:spacing w:before="240" w:after="240"/>
        <w:ind w:left="0" w:firstLine="0"/>
        <w:jc w:val="center"/>
      </w:pPr>
      <w:bookmarkStart w:id="87" w:name="_Toc510528148"/>
      <w:r w:rsidRPr="00906A2F">
        <w:t>Развитие учреждений социально-культурной сферы</w:t>
      </w:r>
      <w:bookmarkEnd w:id="32"/>
      <w:bookmarkEnd w:id="33"/>
      <w:bookmarkEnd w:id="34"/>
      <w:bookmarkEnd w:id="87"/>
      <w:r w:rsidR="00B33053" w:rsidRPr="00906A2F">
        <w:t xml:space="preserve"> </w:t>
      </w:r>
      <w:bookmarkStart w:id="88" w:name="_Toc31099668"/>
      <w:bookmarkStart w:id="89" w:name="_Toc37824091"/>
      <w:bookmarkStart w:id="90" w:name="_Toc74739865"/>
      <w:bookmarkEnd w:id="35"/>
      <w:bookmarkEnd w:id="36"/>
      <w:bookmarkEnd w:id="37"/>
      <w:bookmarkEnd w:id="38"/>
      <w:bookmarkEnd w:id="39"/>
      <w:bookmarkEnd w:id="40"/>
    </w:p>
    <w:p w:rsidR="00D93FB4" w:rsidRPr="00EF423F" w:rsidRDefault="001F5A1D" w:rsidP="005C777C">
      <w:pPr>
        <w:pStyle w:val="20"/>
        <w:numPr>
          <w:ilvl w:val="1"/>
          <w:numId w:val="14"/>
        </w:numPr>
        <w:tabs>
          <w:tab w:val="left" w:pos="993"/>
        </w:tabs>
        <w:spacing w:after="240"/>
        <w:ind w:left="0" w:firstLine="709"/>
        <w:jc w:val="center"/>
        <w:rPr>
          <w:sz w:val="26"/>
          <w:szCs w:val="26"/>
        </w:rPr>
      </w:pPr>
      <w:bookmarkStart w:id="91" w:name="_Toc510528149"/>
      <w:r w:rsidRPr="00EF423F">
        <w:rPr>
          <w:sz w:val="26"/>
          <w:szCs w:val="26"/>
        </w:rPr>
        <w:t>Развитие системы общего и дошкольного образования</w:t>
      </w:r>
      <w:bookmarkEnd w:id="91"/>
    </w:p>
    <w:p w:rsidR="00906A2F" w:rsidRPr="00220906" w:rsidRDefault="00906A2F" w:rsidP="00906A2F">
      <w:pPr>
        <w:tabs>
          <w:tab w:val="left" w:pos="993"/>
          <w:tab w:val="left" w:pos="1134"/>
        </w:tabs>
        <w:ind w:firstLine="709"/>
        <w:jc w:val="both"/>
        <w:rPr>
          <w:sz w:val="26"/>
          <w:szCs w:val="26"/>
        </w:rPr>
      </w:pPr>
      <w:bookmarkStart w:id="92" w:name="_Toc225833534"/>
      <w:bookmarkStart w:id="93" w:name="_Toc270349251"/>
      <w:r w:rsidRPr="00BD3C08">
        <w:rPr>
          <w:sz w:val="26"/>
          <w:szCs w:val="26"/>
        </w:rPr>
        <w:t>В 2017 году по сравнению с 2016 годом количество учреждений, подведомственных Управлению общего и дошкольного образования Администрации города Норильска</w:t>
      </w:r>
      <w:r w:rsidRPr="00220906">
        <w:rPr>
          <w:sz w:val="26"/>
          <w:szCs w:val="26"/>
        </w:rPr>
        <w:t>, осталось неизменным.</w:t>
      </w:r>
    </w:p>
    <w:p w:rsidR="00906A2F" w:rsidRPr="00BD3327" w:rsidRDefault="00906A2F" w:rsidP="00906A2F">
      <w:pPr>
        <w:tabs>
          <w:tab w:val="left" w:pos="720"/>
        </w:tabs>
        <w:autoSpaceDE w:val="0"/>
        <w:autoSpaceDN w:val="0"/>
        <w:adjustRightInd w:val="0"/>
        <w:spacing w:after="120"/>
        <w:jc w:val="right"/>
        <w:rPr>
          <w:sz w:val="26"/>
          <w:szCs w:val="26"/>
        </w:rPr>
      </w:pPr>
      <w:r w:rsidRPr="00082A0F">
        <w:rPr>
          <w:sz w:val="26"/>
          <w:szCs w:val="26"/>
        </w:rPr>
        <w:t>Таблица</w:t>
      </w:r>
      <w:r w:rsidR="00082A0F" w:rsidRPr="00082A0F">
        <w:rPr>
          <w:sz w:val="26"/>
          <w:szCs w:val="26"/>
        </w:rPr>
        <w:t xml:space="preserve"> 17</w:t>
      </w:r>
    </w:p>
    <w:p w:rsidR="00906A2F" w:rsidRPr="00177B64" w:rsidRDefault="00906A2F" w:rsidP="00906A2F">
      <w:pPr>
        <w:spacing w:after="120"/>
        <w:jc w:val="center"/>
        <w:rPr>
          <w:b/>
          <w:i/>
          <w:sz w:val="26"/>
          <w:szCs w:val="26"/>
        </w:rPr>
      </w:pPr>
      <w:r w:rsidRPr="00177B64">
        <w:rPr>
          <w:b/>
          <w:i/>
          <w:sz w:val="26"/>
          <w:szCs w:val="26"/>
        </w:rPr>
        <w:t>Сеть учреждений отрасли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3"/>
        <w:gridCol w:w="1624"/>
        <w:gridCol w:w="1929"/>
      </w:tblGrid>
      <w:tr w:rsidR="00906A2F" w:rsidRPr="00BD3327" w:rsidTr="00906A2F">
        <w:trPr>
          <w:trHeight w:val="303"/>
          <w:tblHeader/>
        </w:trPr>
        <w:tc>
          <w:tcPr>
            <w:tcW w:w="3099" w:type="pct"/>
            <w:vMerge w:val="restart"/>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Наименование вида учреждения</w:t>
            </w:r>
          </w:p>
        </w:tc>
        <w:tc>
          <w:tcPr>
            <w:tcW w:w="1901" w:type="pct"/>
            <w:gridSpan w:val="2"/>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Количество учреждений</w:t>
            </w:r>
          </w:p>
        </w:tc>
      </w:tr>
      <w:tr w:rsidR="00906A2F" w:rsidRPr="00BD3327" w:rsidTr="00906A2F">
        <w:trPr>
          <w:trHeight w:val="303"/>
          <w:tblHeader/>
        </w:trPr>
        <w:tc>
          <w:tcPr>
            <w:tcW w:w="3099" w:type="pct"/>
            <w:vMerge/>
          </w:tcPr>
          <w:p w:rsidR="00906A2F" w:rsidRPr="00BD3327" w:rsidRDefault="00906A2F" w:rsidP="00906A2F">
            <w:pPr>
              <w:tabs>
                <w:tab w:val="left" w:pos="720"/>
              </w:tabs>
              <w:autoSpaceDE w:val="0"/>
              <w:autoSpaceDN w:val="0"/>
              <w:adjustRightInd w:val="0"/>
              <w:jc w:val="both"/>
              <w:rPr>
                <w:sz w:val="26"/>
                <w:szCs w:val="26"/>
              </w:rPr>
            </w:pPr>
          </w:p>
        </w:tc>
        <w:tc>
          <w:tcPr>
            <w:tcW w:w="869" w:type="pct"/>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01.0</w:t>
            </w:r>
            <w:r>
              <w:rPr>
                <w:sz w:val="26"/>
                <w:szCs w:val="26"/>
              </w:rPr>
              <w:t>1.2017</w:t>
            </w:r>
          </w:p>
        </w:tc>
        <w:tc>
          <w:tcPr>
            <w:tcW w:w="1032" w:type="pct"/>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0</w:t>
            </w:r>
            <w:r>
              <w:rPr>
                <w:sz w:val="26"/>
                <w:szCs w:val="26"/>
              </w:rPr>
              <w:t>1.01.2018</w:t>
            </w:r>
          </w:p>
        </w:tc>
      </w:tr>
      <w:tr w:rsidR="00906A2F" w:rsidRPr="00BD3327" w:rsidTr="00906A2F">
        <w:trPr>
          <w:trHeight w:val="303"/>
        </w:trPr>
        <w:tc>
          <w:tcPr>
            <w:tcW w:w="3099" w:type="pct"/>
          </w:tcPr>
          <w:p w:rsidR="00906A2F" w:rsidRPr="00BD3327" w:rsidRDefault="00906A2F" w:rsidP="00906A2F">
            <w:pPr>
              <w:tabs>
                <w:tab w:val="left" w:pos="720"/>
              </w:tabs>
              <w:autoSpaceDE w:val="0"/>
              <w:autoSpaceDN w:val="0"/>
              <w:adjustRightInd w:val="0"/>
              <w:rPr>
                <w:sz w:val="26"/>
                <w:szCs w:val="26"/>
              </w:rPr>
            </w:pPr>
            <w:r w:rsidRPr="00BD3327">
              <w:rPr>
                <w:sz w:val="26"/>
                <w:szCs w:val="26"/>
              </w:rPr>
              <w:t>Средние общеобразовательные школы</w:t>
            </w:r>
          </w:p>
        </w:tc>
        <w:tc>
          <w:tcPr>
            <w:tcW w:w="869" w:type="pct"/>
            <w:vAlign w:val="center"/>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29</w:t>
            </w:r>
          </w:p>
        </w:tc>
        <w:tc>
          <w:tcPr>
            <w:tcW w:w="1032" w:type="pct"/>
            <w:vAlign w:val="center"/>
          </w:tcPr>
          <w:p w:rsidR="00906A2F" w:rsidRPr="00794E7B" w:rsidRDefault="00906A2F" w:rsidP="00906A2F">
            <w:pPr>
              <w:tabs>
                <w:tab w:val="left" w:pos="720"/>
              </w:tabs>
              <w:autoSpaceDE w:val="0"/>
              <w:autoSpaceDN w:val="0"/>
              <w:adjustRightInd w:val="0"/>
              <w:jc w:val="center"/>
              <w:rPr>
                <w:sz w:val="26"/>
                <w:szCs w:val="26"/>
              </w:rPr>
            </w:pPr>
            <w:r w:rsidRPr="00794E7B">
              <w:rPr>
                <w:sz w:val="26"/>
                <w:szCs w:val="26"/>
              </w:rPr>
              <w:t>29</w:t>
            </w:r>
          </w:p>
        </w:tc>
      </w:tr>
      <w:tr w:rsidR="00906A2F" w:rsidRPr="00BD3327" w:rsidTr="00906A2F">
        <w:trPr>
          <w:trHeight w:val="303"/>
        </w:trPr>
        <w:tc>
          <w:tcPr>
            <w:tcW w:w="3099" w:type="pct"/>
          </w:tcPr>
          <w:p w:rsidR="00906A2F" w:rsidRPr="00BD3327" w:rsidRDefault="00906A2F" w:rsidP="00906A2F">
            <w:pPr>
              <w:tabs>
                <w:tab w:val="left" w:pos="720"/>
              </w:tabs>
              <w:autoSpaceDE w:val="0"/>
              <w:autoSpaceDN w:val="0"/>
              <w:adjustRightInd w:val="0"/>
              <w:rPr>
                <w:sz w:val="26"/>
                <w:szCs w:val="26"/>
              </w:rPr>
            </w:pPr>
            <w:r w:rsidRPr="00BD3327">
              <w:rPr>
                <w:sz w:val="26"/>
                <w:szCs w:val="26"/>
              </w:rPr>
              <w:t>Гимназии</w:t>
            </w:r>
          </w:p>
        </w:tc>
        <w:tc>
          <w:tcPr>
            <w:tcW w:w="869" w:type="pct"/>
            <w:vAlign w:val="center"/>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6</w:t>
            </w:r>
          </w:p>
        </w:tc>
        <w:tc>
          <w:tcPr>
            <w:tcW w:w="1032" w:type="pct"/>
            <w:vAlign w:val="center"/>
          </w:tcPr>
          <w:p w:rsidR="00906A2F" w:rsidRPr="00794E7B" w:rsidRDefault="00906A2F" w:rsidP="00906A2F">
            <w:pPr>
              <w:tabs>
                <w:tab w:val="left" w:pos="720"/>
              </w:tabs>
              <w:autoSpaceDE w:val="0"/>
              <w:autoSpaceDN w:val="0"/>
              <w:adjustRightInd w:val="0"/>
              <w:jc w:val="center"/>
              <w:rPr>
                <w:sz w:val="26"/>
                <w:szCs w:val="26"/>
              </w:rPr>
            </w:pPr>
            <w:r w:rsidRPr="00794E7B">
              <w:rPr>
                <w:sz w:val="26"/>
                <w:szCs w:val="26"/>
              </w:rPr>
              <w:t>6</w:t>
            </w:r>
          </w:p>
        </w:tc>
      </w:tr>
      <w:tr w:rsidR="00906A2F" w:rsidRPr="00BD3327" w:rsidTr="00906A2F">
        <w:trPr>
          <w:trHeight w:val="290"/>
        </w:trPr>
        <w:tc>
          <w:tcPr>
            <w:tcW w:w="3099" w:type="pct"/>
          </w:tcPr>
          <w:p w:rsidR="00906A2F" w:rsidRPr="00BD3327" w:rsidRDefault="00906A2F" w:rsidP="00906A2F">
            <w:pPr>
              <w:tabs>
                <w:tab w:val="left" w:pos="720"/>
              </w:tabs>
              <w:autoSpaceDE w:val="0"/>
              <w:autoSpaceDN w:val="0"/>
              <w:adjustRightInd w:val="0"/>
              <w:rPr>
                <w:sz w:val="26"/>
                <w:szCs w:val="26"/>
              </w:rPr>
            </w:pPr>
            <w:r w:rsidRPr="00BD3327">
              <w:rPr>
                <w:sz w:val="26"/>
                <w:szCs w:val="26"/>
              </w:rPr>
              <w:t>Лицеи</w:t>
            </w:r>
          </w:p>
        </w:tc>
        <w:tc>
          <w:tcPr>
            <w:tcW w:w="869" w:type="pct"/>
            <w:vAlign w:val="center"/>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1</w:t>
            </w:r>
          </w:p>
        </w:tc>
        <w:tc>
          <w:tcPr>
            <w:tcW w:w="1032" w:type="pct"/>
            <w:vAlign w:val="center"/>
          </w:tcPr>
          <w:p w:rsidR="00906A2F" w:rsidRPr="00794E7B" w:rsidRDefault="00906A2F" w:rsidP="00906A2F">
            <w:pPr>
              <w:tabs>
                <w:tab w:val="left" w:pos="720"/>
              </w:tabs>
              <w:autoSpaceDE w:val="0"/>
              <w:autoSpaceDN w:val="0"/>
              <w:adjustRightInd w:val="0"/>
              <w:jc w:val="center"/>
              <w:rPr>
                <w:sz w:val="26"/>
                <w:szCs w:val="26"/>
              </w:rPr>
            </w:pPr>
            <w:r w:rsidRPr="00794E7B">
              <w:rPr>
                <w:sz w:val="26"/>
                <w:szCs w:val="26"/>
              </w:rPr>
              <w:t>1</w:t>
            </w:r>
          </w:p>
        </w:tc>
      </w:tr>
      <w:tr w:rsidR="00906A2F" w:rsidRPr="00BD3327" w:rsidTr="00906A2F">
        <w:trPr>
          <w:trHeight w:val="303"/>
        </w:trPr>
        <w:tc>
          <w:tcPr>
            <w:tcW w:w="3099" w:type="pct"/>
          </w:tcPr>
          <w:p w:rsidR="00906A2F" w:rsidRPr="00BD3327" w:rsidRDefault="00906A2F" w:rsidP="00906A2F">
            <w:pPr>
              <w:tabs>
                <w:tab w:val="left" w:pos="720"/>
              </w:tabs>
              <w:autoSpaceDE w:val="0"/>
              <w:autoSpaceDN w:val="0"/>
              <w:adjustRightInd w:val="0"/>
              <w:rPr>
                <w:sz w:val="26"/>
                <w:szCs w:val="26"/>
              </w:rPr>
            </w:pPr>
            <w:r w:rsidRPr="00BD3327">
              <w:rPr>
                <w:sz w:val="26"/>
                <w:szCs w:val="26"/>
              </w:rPr>
              <w:t>Школа–интернат основного общего образования</w:t>
            </w:r>
          </w:p>
        </w:tc>
        <w:tc>
          <w:tcPr>
            <w:tcW w:w="869" w:type="pct"/>
            <w:vAlign w:val="center"/>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1</w:t>
            </w:r>
          </w:p>
        </w:tc>
        <w:tc>
          <w:tcPr>
            <w:tcW w:w="1032" w:type="pct"/>
            <w:vAlign w:val="center"/>
          </w:tcPr>
          <w:p w:rsidR="00906A2F" w:rsidRPr="00794E7B" w:rsidRDefault="00906A2F" w:rsidP="00906A2F">
            <w:pPr>
              <w:tabs>
                <w:tab w:val="left" w:pos="720"/>
              </w:tabs>
              <w:autoSpaceDE w:val="0"/>
              <w:autoSpaceDN w:val="0"/>
              <w:adjustRightInd w:val="0"/>
              <w:jc w:val="center"/>
              <w:rPr>
                <w:sz w:val="26"/>
                <w:szCs w:val="26"/>
              </w:rPr>
            </w:pPr>
            <w:r w:rsidRPr="00794E7B">
              <w:rPr>
                <w:sz w:val="26"/>
                <w:szCs w:val="26"/>
              </w:rPr>
              <w:t>1</w:t>
            </w:r>
          </w:p>
        </w:tc>
      </w:tr>
      <w:tr w:rsidR="00906A2F" w:rsidRPr="00BD3327" w:rsidTr="00906A2F">
        <w:trPr>
          <w:trHeight w:val="70"/>
        </w:trPr>
        <w:tc>
          <w:tcPr>
            <w:tcW w:w="3099" w:type="pct"/>
          </w:tcPr>
          <w:p w:rsidR="00906A2F" w:rsidRPr="00BD3327" w:rsidRDefault="00906A2F" w:rsidP="00906A2F">
            <w:pPr>
              <w:tabs>
                <w:tab w:val="left" w:pos="720"/>
              </w:tabs>
              <w:autoSpaceDE w:val="0"/>
              <w:autoSpaceDN w:val="0"/>
              <w:adjustRightInd w:val="0"/>
              <w:rPr>
                <w:sz w:val="26"/>
                <w:szCs w:val="26"/>
              </w:rPr>
            </w:pPr>
            <w:r>
              <w:rPr>
                <w:sz w:val="26"/>
                <w:szCs w:val="26"/>
              </w:rPr>
              <w:t>Д</w:t>
            </w:r>
            <w:r w:rsidRPr="00BD3327">
              <w:rPr>
                <w:sz w:val="26"/>
                <w:szCs w:val="26"/>
              </w:rPr>
              <w:t>ошкольные образовательные учреждения</w:t>
            </w:r>
          </w:p>
        </w:tc>
        <w:tc>
          <w:tcPr>
            <w:tcW w:w="869" w:type="pct"/>
            <w:vAlign w:val="center"/>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43</w:t>
            </w:r>
          </w:p>
        </w:tc>
        <w:tc>
          <w:tcPr>
            <w:tcW w:w="1032" w:type="pct"/>
            <w:vAlign w:val="center"/>
          </w:tcPr>
          <w:p w:rsidR="00906A2F" w:rsidRPr="00794E7B" w:rsidRDefault="00906A2F" w:rsidP="00906A2F">
            <w:pPr>
              <w:tabs>
                <w:tab w:val="left" w:pos="720"/>
              </w:tabs>
              <w:autoSpaceDE w:val="0"/>
              <w:autoSpaceDN w:val="0"/>
              <w:adjustRightInd w:val="0"/>
              <w:jc w:val="center"/>
              <w:rPr>
                <w:sz w:val="26"/>
                <w:szCs w:val="26"/>
              </w:rPr>
            </w:pPr>
            <w:r w:rsidRPr="00794E7B">
              <w:rPr>
                <w:sz w:val="26"/>
                <w:szCs w:val="26"/>
              </w:rPr>
              <w:t>43</w:t>
            </w:r>
          </w:p>
        </w:tc>
      </w:tr>
      <w:tr w:rsidR="00906A2F" w:rsidRPr="00BD3327" w:rsidTr="00906A2F">
        <w:trPr>
          <w:trHeight w:val="303"/>
        </w:trPr>
        <w:tc>
          <w:tcPr>
            <w:tcW w:w="3099" w:type="pct"/>
          </w:tcPr>
          <w:p w:rsidR="00906A2F" w:rsidRPr="00BD3327" w:rsidRDefault="00906A2F" w:rsidP="00906A2F">
            <w:pPr>
              <w:tabs>
                <w:tab w:val="left" w:pos="720"/>
              </w:tabs>
              <w:autoSpaceDE w:val="0"/>
              <w:autoSpaceDN w:val="0"/>
              <w:adjustRightInd w:val="0"/>
              <w:rPr>
                <w:sz w:val="26"/>
                <w:szCs w:val="26"/>
              </w:rPr>
            </w:pPr>
            <w:r w:rsidRPr="00BD3327">
              <w:rPr>
                <w:sz w:val="26"/>
                <w:szCs w:val="26"/>
              </w:rPr>
              <w:t>Учрежде</w:t>
            </w:r>
            <w:r>
              <w:rPr>
                <w:sz w:val="26"/>
                <w:szCs w:val="26"/>
              </w:rPr>
              <w:t>ния дополнительного образования</w:t>
            </w:r>
          </w:p>
        </w:tc>
        <w:tc>
          <w:tcPr>
            <w:tcW w:w="869" w:type="pct"/>
            <w:vAlign w:val="center"/>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6</w:t>
            </w:r>
          </w:p>
        </w:tc>
        <w:tc>
          <w:tcPr>
            <w:tcW w:w="1032" w:type="pct"/>
            <w:vAlign w:val="center"/>
          </w:tcPr>
          <w:p w:rsidR="00906A2F" w:rsidRPr="00794E7B" w:rsidRDefault="00906A2F" w:rsidP="00906A2F">
            <w:pPr>
              <w:tabs>
                <w:tab w:val="left" w:pos="720"/>
              </w:tabs>
              <w:autoSpaceDE w:val="0"/>
              <w:autoSpaceDN w:val="0"/>
              <w:adjustRightInd w:val="0"/>
              <w:jc w:val="center"/>
              <w:rPr>
                <w:sz w:val="26"/>
                <w:szCs w:val="26"/>
              </w:rPr>
            </w:pPr>
            <w:r w:rsidRPr="00794E7B">
              <w:rPr>
                <w:sz w:val="26"/>
                <w:szCs w:val="26"/>
              </w:rPr>
              <w:t>6</w:t>
            </w:r>
          </w:p>
        </w:tc>
      </w:tr>
      <w:tr w:rsidR="00906A2F" w:rsidRPr="00BD3327" w:rsidTr="00906A2F">
        <w:trPr>
          <w:trHeight w:val="303"/>
        </w:trPr>
        <w:tc>
          <w:tcPr>
            <w:tcW w:w="3099" w:type="pct"/>
          </w:tcPr>
          <w:p w:rsidR="00906A2F" w:rsidRPr="00BD3327" w:rsidRDefault="00906A2F" w:rsidP="00906A2F">
            <w:pPr>
              <w:tabs>
                <w:tab w:val="left" w:pos="720"/>
              </w:tabs>
              <w:autoSpaceDE w:val="0"/>
              <w:autoSpaceDN w:val="0"/>
              <w:adjustRightInd w:val="0"/>
              <w:jc w:val="both"/>
              <w:rPr>
                <w:sz w:val="26"/>
                <w:szCs w:val="26"/>
              </w:rPr>
            </w:pPr>
            <w:r w:rsidRPr="00BD3327">
              <w:rPr>
                <w:sz w:val="26"/>
                <w:szCs w:val="26"/>
              </w:rPr>
              <w:t>Методический центр</w:t>
            </w:r>
          </w:p>
        </w:tc>
        <w:tc>
          <w:tcPr>
            <w:tcW w:w="869" w:type="pct"/>
            <w:vAlign w:val="center"/>
          </w:tcPr>
          <w:p w:rsidR="00906A2F" w:rsidRPr="00BD3327" w:rsidRDefault="00906A2F" w:rsidP="00906A2F">
            <w:pPr>
              <w:tabs>
                <w:tab w:val="left" w:pos="720"/>
              </w:tabs>
              <w:autoSpaceDE w:val="0"/>
              <w:autoSpaceDN w:val="0"/>
              <w:adjustRightInd w:val="0"/>
              <w:jc w:val="center"/>
              <w:rPr>
                <w:sz w:val="26"/>
                <w:szCs w:val="26"/>
              </w:rPr>
            </w:pPr>
            <w:r w:rsidRPr="00BD3327">
              <w:rPr>
                <w:sz w:val="26"/>
                <w:szCs w:val="26"/>
              </w:rPr>
              <w:t>1</w:t>
            </w:r>
          </w:p>
        </w:tc>
        <w:tc>
          <w:tcPr>
            <w:tcW w:w="1032" w:type="pct"/>
            <w:vAlign w:val="center"/>
          </w:tcPr>
          <w:p w:rsidR="00906A2F" w:rsidRPr="00794E7B" w:rsidRDefault="00906A2F" w:rsidP="00906A2F">
            <w:pPr>
              <w:tabs>
                <w:tab w:val="left" w:pos="720"/>
              </w:tabs>
              <w:autoSpaceDE w:val="0"/>
              <w:autoSpaceDN w:val="0"/>
              <w:adjustRightInd w:val="0"/>
              <w:jc w:val="center"/>
              <w:rPr>
                <w:sz w:val="26"/>
                <w:szCs w:val="26"/>
              </w:rPr>
            </w:pPr>
            <w:r w:rsidRPr="00794E7B">
              <w:rPr>
                <w:sz w:val="26"/>
                <w:szCs w:val="26"/>
              </w:rPr>
              <w:t>1</w:t>
            </w:r>
          </w:p>
        </w:tc>
      </w:tr>
      <w:tr w:rsidR="00906A2F" w:rsidRPr="00BD3327" w:rsidTr="00906A2F">
        <w:trPr>
          <w:trHeight w:val="290"/>
        </w:trPr>
        <w:tc>
          <w:tcPr>
            <w:tcW w:w="3099" w:type="pct"/>
          </w:tcPr>
          <w:p w:rsidR="00906A2F" w:rsidRPr="00BD3327" w:rsidRDefault="00906A2F" w:rsidP="00906A2F">
            <w:pPr>
              <w:tabs>
                <w:tab w:val="left" w:pos="720"/>
              </w:tabs>
              <w:autoSpaceDE w:val="0"/>
              <w:autoSpaceDN w:val="0"/>
              <w:adjustRightInd w:val="0"/>
              <w:jc w:val="both"/>
              <w:rPr>
                <w:sz w:val="26"/>
                <w:szCs w:val="26"/>
              </w:rPr>
            </w:pPr>
            <w:r>
              <w:rPr>
                <w:sz w:val="26"/>
                <w:szCs w:val="26"/>
              </w:rPr>
              <w:t>Обеспечивающий комплекс учреждений общего и дошкольного образования</w:t>
            </w:r>
          </w:p>
        </w:tc>
        <w:tc>
          <w:tcPr>
            <w:tcW w:w="869" w:type="pct"/>
            <w:vAlign w:val="center"/>
          </w:tcPr>
          <w:p w:rsidR="00906A2F" w:rsidRPr="00BD3327" w:rsidRDefault="00906A2F" w:rsidP="00906A2F">
            <w:pPr>
              <w:tabs>
                <w:tab w:val="left" w:pos="720"/>
              </w:tabs>
              <w:autoSpaceDE w:val="0"/>
              <w:autoSpaceDN w:val="0"/>
              <w:adjustRightInd w:val="0"/>
              <w:jc w:val="center"/>
              <w:rPr>
                <w:sz w:val="26"/>
                <w:szCs w:val="26"/>
              </w:rPr>
            </w:pPr>
            <w:r>
              <w:rPr>
                <w:sz w:val="26"/>
                <w:szCs w:val="26"/>
              </w:rPr>
              <w:t>1</w:t>
            </w:r>
          </w:p>
        </w:tc>
        <w:tc>
          <w:tcPr>
            <w:tcW w:w="1032" w:type="pct"/>
            <w:vAlign w:val="center"/>
          </w:tcPr>
          <w:p w:rsidR="00906A2F" w:rsidRPr="00794E7B" w:rsidRDefault="00906A2F" w:rsidP="00906A2F">
            <w:pPr>
              <w:tabs>
                <w:tab w:val="left" w:pos="720"/>
              </w:tabs>
              <w:autoSpaceDE w:val="0"/>
              <w:autoSpaceDN w:val="0"/>
              <w:adjustRightInd w:val="0"/>
              <w:jc w:val="center"/>
              <w:rPr>
                <w:sz w:val="26"/>
                <w:szCs w:val="26"/>
              </w:rPr>
            </w:pPr>
            <w:r w:rsidRPr="00794E7B">
              <w:rPr>
                <w:sz w:val="26"/>
                <w:szCs w:val="26"/>
              </w:rPr>
              <w:t>1</w:t>
            </w:r>
          </w:p>
        </w:tc>
      </w:tr>
      <w:tr w:rsidR="00906A2F" w:rsidRPr="00BD3327" w:rsidTr="00906A2F">
        <w:trPr>
          <w:trHeight w:val="315"/>
        </w:trPr>
        <w:tc>
          <w:tcPr>
            <w:tcW w:w="3099" w:type="pct"/>
          </w:tcPr>
          <w:p w:rsidR="00906A2F" w:rsidRPr="00BD3327" w:rsidRDefault="00906A2F" w:rsidP="00906A2F">
            <w:pPr>
              <w:tabs>
                <w:tab w:val="left" w:pos="720"/>
              </w:tabs>
              <w:autoSpaceDE w:val="0"/>
              <w:autoSpaceDN w:val="0"/>
              <w:adjustRightInd w:val="0"/>
              <w:jc w:val="both"/>
              <w:rPr>
                <w:b/>
                <w:sz w:val="26"/>
                <w:szCs w:val="26"/>
              </w:rPr>
            </w:pPr>
            <w:r w:rsidRPr="00BD3327">
              <w:rPr>
                <w:b/>
                <w:sz w:val="26"/>
                <w:szCs w:val="26"/>
              </w:rPr>
              <w:t>Всего:</w:t>
            </w:r>
          </w:p>
        </w:tc>
        <w:tc>
          <w:tcPr>
            <w:tcW w:w="869" w:type="pct"/>
            <w:vAlign w:val="center"/>
          </w:tcPr>
          <w:p w:rsidR="00906A2F" w:rsidRPr="00BD3327" w:rsidRDefault="00906A2F" w:rsidP="00906A2F">
            <w:pPr>
              <w:tabs>
                <w:tab w:val="left" w:pos="720"/>
              </w:tabs>
              <w:autoSpaceDE w:val="0"/>
              <w:autoSpaceDN w:val="0"/>
              <w:adjustRightInd w:val="0"/>
              <w:jc w:val="center"/>
              <w:rPr>
                <w:b/>
                <w:sz w:val="26"/>
                <w:szCs w:val="26"/>
              </w:rPr>
            </w:pPr>
            <w:r>
              <w:rPr>
                <w:b/>
                <w:sz w:val="26"/>
                <w:szCs w:val="26"/>
              </w:rPr>
              <w:t>88</w:t>
            </w:r>
          </w:p>
        </w:tc>
        <w:tc>
          <w:tcPr>
            <w:tcW w:w="1032" w:type="pct"/>
            <w:vAlign w:val="center"/>
          </w:tcPr>
          <w:p w:rsidR="00906A2F" w:rsidRPr="00794E7B" w:rsidRDefault="00906A2F" w:rsidP="00906A2F">
            <w:pPr>
              <w:tabs>
                <w:tab w:val="left" w:pos="720"/>
              </w:tabs>
              <w:autoSpaceDE w:val="0"/>
              <w:autoSpaceDN w:val="0"/>
              <w:adjustRightInd w:val="0"/>
              <w:jc w:val="center"/>
              <w:rPr>
                <w:b/>
                <w:sz w:val="26"/>
                <w:szCs w:val="26"/>
              </w:rPr>
            </w:pPr>
            <w:r w:rsidRPr="00794E7B">
              <w:rPr>
                <w:b/>
                <w:sz w:val="26"/>
                <w:szCs w:val="26"/>
              </w:rPr>
              <w:t>88</w:t>
            </w:r>
          </w:p>
        </w:tc>
      </w:tr>
    </w:tbl>
    <w:p w:rsidR="00906A2F" w:rsidRDefault="00906A2F" w:rsidP="00906A2F">
      <w:pPr>
        <w:autoSpaceDE w:val="0"/>
        <w:autoSpaceDN w:val="0"/>
        <w:adjustRightInd w:val="0"/>
        <w:ind w:firstLine="539"/>
        <w:jc w:val="center"/>
        <w:rPr>
          <w:b/>
          <w:bCs/>
          <w:i/>
          <w:iCs/>
          <w:sz w:val="26"/>
          <w:szCs w:val="26"/>
          <w:u w:val="single"/>
        </w:rPr>
      </w:pPr>
    </w:p>
    <w:p w:rsidR="00906A2F" w:rsidRPr="00BD3327" w:rsidRDefault="00906A2F" w:rsidP="00906A2F">
      <w:pPr>
        <w:autoSpaceDE w:val="0"/>
        <w:autoSpaceDN w:val="0"/>
        <w:adjustRightInd w:val="0"/>
        <w:ind w:firstLine="539"/>
        <w:jc w:val="center"/>
        <w:rPr>
          <w:b/>
          <w:bCs/>
          <w:i/>
          <w:iCs/>
          <w:sz w:val="26"/>
          <w:szCs w:val="26"/>
          <w:u w:val="single"/>
        </w:rPr>
      </w:pPr>
      <w:r w:rsidRPr="00BD3327">
        <w:rPr>
          <w:b/>
          <w:bCs/>
          <w:i/>
          <w:iCs/>
          <w:sz w:val="26"/>
          <w:szCs w:val="26"/>
          <w:u w:val="single"/>
        </w:rPr>
        <w:t>Организация предоставления дошкольного образования</w:t>
      </w:r>
    </w:p>
    <w:p w:rsidR="00906A2F" w:rsidRPr="00BD3327" w:rsidRDefault="00906A2F" w:rsidP="00906A2F">
      <w:pPr>
        <w:autoSpaceDE w:val="0"/>
        <w:autoSpaceDN w:val="0"/>
        <w:adjustRightInd w:val="0"/>
        <w:spacing w:before="120" w:after="120"/>
        <w:ind w:firstLine="539"/>
        <w:jc w:val="right"/>
        <w:rPr>
          <w:sz w:val="26"/>
          <w:szCs w:val="26"/>
        </w:rPr>
      </w:pPr>
      <w:r w:rsidRPr="00082A0F">
        <w:rPr>
          <w:sz w:val="26"/>
          <w:szCs w:val="26"/>
        </w:rPr>
        <w:t>Таблица</w:t>
      </w:r>
      <w:r w:rsidR="00082A0F" w:rsidRPr="00082A0F">
        <w:rPr>
          <w:sz w:val="26"/>
          <w:szCs w:val="26"/>
        </w:rPr>
        <w:t xml:space="preserve"> 18</w:t>
      </w:r>
    </w:p>
    <w:p w:rsidR="00906A2F" w:rsidRDefault="00906A2F" w:rsidP="00906A2F">
      <w:pPr>
        <w:autoSpaceDE w:val="0"/>
        <w:autoSpaceDN w:val="0"/>
        <w:adjustRightInd w:val="0"/>
        <w:spacing w:after="120"/>
        <w:ind w:firstLine="539"/>
        <w:jc w:val="center"/>
        <w:rPr>
          <w:b/>
          <w:bCs/>
          <w:i/>
          <w:iCs/>
          <w:sz w:val="26"/>
          <w:szCs w:val="26"/>
        </w:rPr>
      </w:pPr>
      <w:r w:rsidRPr="00E82D25">
        <w:rPr>
          <w:b/>
          <w:bCs/>
          <w:i/>
          <w:iCs/>
          <w:sz w:val="26"/>
          <w:szCs w:val="26"/>
        </w:rPr>
        <w:t xml:space="preserve">Основные показатели деятельности по дошкольному образованию </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65"/>
        <w:gridCol w:w="3867"/>
        <w:gridCol w:w="977"/>
        <w:gridCol w:w="1230"/>
        <w:gridCol w:w="1323"/>
        <w:gridCol w:w="1243"/>
      </w:tblGrid>
      <w:tr w:rsidR="00906A2F" w:rsidRPr="00D73C05" w:rsidTr="00082A0F">
        <w:trPr>
          <w:trHeight w:val="20"/>
          <w:tblHeader/>
        </w:trPr>
        <w:tc>
          <w:tcPr>
            <w:tcW w:w="357" w:type="pct"/>
            <w:shd w:val="clear" w:color="auto" w:fill="auto"/>
            <w:vAlign w:val="center"/>
          </w:tcPr>
          <w:p w:rsidR="00906A2F" w:rsidRPr="00D73C05" w:rsidRDefault="00906A2F" w:rsidP="00906A2F">
            <w:pPr>
              <w:widowControl w:val="0"/>
              <w:jc w:val="center"/>
            </w:pPr>
            <w:r w:rsidRPr="00D73C05">
              <w:t>№ п/п</w:t>
            </w:r>
          </w:p>
        </w:tc>
        <w:tc>
          <w:tcPr>
            <w:tcW w:w="2078" w:type="pct"/>
            <w:shd w:val="clear" w:color="auto" w:fill="auto"/>
            <w:noWrap/>
            <w:vAlign w:val="center"/>
          </w:tcPr>
          <w:p w:rsidR="00906A2F" w:rsidRPr="00D73C05" w:rsidRDefault="00906A2F" w:rsidP="00906A2F">
            <w:pPr>
              <w:widowControl w:val="0"/>
              <w:jc w:val="center"/>
            </w:pPr>
            <w:r w:rsidRPr="00D73C05">
              <w:t>Наименование показателя</w:t>
            </w:r>
          </w:p>
        </w:tc>
        <w:tc>
          <w:tcPr>
            <w:tcW w:w="525" w:type="pct"/>
            <w:shd w:val="clear" w:color="auto" w:fill="auto"/>
            <w:vAlign w:val="center"/>
          </w:tcPr>
          <w:p w:rsidR="00906A2F" w:rsidRPr="00D73C05" w:rsidRDefault="00906A2F" w:rsidP="00906A2F">
            <w:pPr>
              <w:widowControl w:val="0"/>
              <w:jc w:val="center"/>
            </w:pPr>
            <w:r w:rsidRPr="00D73C05">
              <w:t xml:space="preserve">Ед. изм. </w:t>
            </w:r>
          </w:p>
        </w:tc>
        <w:tc>
          <w:tcPr>
            <w:tcW w:w="661" w:type="pct"/>
            <w:shd w:val="clear" w:color="auto" w:fill="auto"/>
            <w:vAlign w:val="center"/>
          </w:tcPr>
          <w:p w:rsidR="00906A2F" w:rsidRPr="00D73C05" w:rsidRDefault="00906A2F" w:rsidP="00906A2F">
            <w:pPr>
              <w:widowControl w:val="0"/>
              <w:jc w:val="center"/>
            </w:pPr>
            <w:r w:rsidRPr="00D73C05">
              <w:t>2016 год</w:t>
            </w:r>
          </w:p>
        </w:tc>
        <w:tc>
          <w:tcPr>
            <w:tcW w:w="711" w:type="pct"/>
            <w:shd w:val="clear" w:color="auto" w:fill="auto"/>
            <w:vAlign w:val="center"/>
          </w:tcPr>
          <w:p w:rsidR="00906A2F" w:rsidRPr="00D73C05" w:rsidRDefault="00906A2F" w:rsidP="00906A2F">
            <w:pPr>
              <w:widowControl w:val="0"/>
              <w:jc w:val="center"/>
            </w:pPr>
            <w:r w:rsidRPr="00D73C05">
              <w:t>2017 год</w:t>
            </w:r>
          </w:p>
        </w:tc>
        <w:tc>
          <w:tcPr>
            <w:tcW w:w="669" w:type="pct"/>
            <w:vAlign w:val="center"/>
          </w:tcPr>
          <w:p w:rsidR="00906A2F" w:rsidRPr="00D73C05" w:rsidRDefault="00906A2F" w:rsidP="00906A2F">
            <w:pPr>
              <w:jc w:val="center"/>
            </w:pPr>
            <w:proofErr w:type="spellStart"/>
            <w:proofErr w:type="gramStart"/>
            <w:r w:rsidRPr="00D73C05">
              <w:t>Абс.откл</w:t>
            </w:r>
            <w:proofErr w:type="spellEnd"/>
            <w:r w:rsidRPr="00D73C05">
              <w:t>.+</w:t>
            </w:r>
            <w:proofErr w:type="gramEnd"/>
            <w:r w:rsidRPr="00D73C05">
              <w:t>/–</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1</w:t>
            </w:r>
          </w:p>
        </w:tc>
        <w:tc>
          <w:tcPr>
            <w:tcW w:w="2078" w:type="pct"/>
            <w:shd w:val="clear" w:color="auto" w:fill="auto"/>
            <w:vAlign w:val="center"/>
          </w:tcPr>
          <w:p w:rsidR="00906A2F" w:rsidRPr="00D73C05" w:rsidRDefault="00906A2F" w:rsidP="00906A2F">
            <w:pPr>
              <w:widowControl w:val="0"/>
            </w:pPr>
            <w:r w:rsidRPr="00D73C05">
              <w:t xml:space="preserve">Количество учреждений дошкольного образования/плановая наполняемость, в </w:t>
            </w:r>
            <w:proofErr w:type="spellStart"/>
            <w:r w:rsidRPr="00D73C05">
              <w:t>т.ч</w:t>
            </w:r>
            <w:proofErr w:type="spellEnd"/>
            <w:r w:rsidRPr="00D73C05">
              <w:t>.:</w:t>
            </w:r>
          </w:p>
        </w:tc>
        <w:tc>
          <w:tcPr>
            <w:tcW w:w="525" w:type="pct"/>
            <w:shd w:val="clear" w:color="auto" w:fill="auto"/>
            <w:vAlign w:val="center"/>
          </w:tcPr>
          <w:p w:rsidR="00906A2F" w:rsidRPr="00D73C05" w:rsidRDefault="00906A2F" w:rsidP="00906A2F">
            <w:pPr>
              <w:widowControl w:val="0"/>
              <w:jc w:val="center"/>
            </w:pPr>
            <w:r w:rsidRPr="00D73C05">
              <w:t>ед./</w:t>
            </w:r>
          </w:p>
          <w:p w:rsidR="00906A2F" w:rsidRPr="00D73C05" w:rsidRDefault="00906A2F" w:rsidP="00906A2F">
            <w:pPr>
              <w:widowControl w:val="0"/>
              <w:jc w:val="center"/>
            </w:pPr>
            <w:r w:rsidRPr="00D73C05">
              <w:t xml:space="preserve">мест </w:t>
            </w:r>
          </w:p>
        </w:tc>
        <w:tc>
          <w:tcPr>
            <w:tcW w:w="661" w:type="pct"/>
            <w:shd w:val="clear" w:color="auto" w:fill="auto"/>
            <w:vAlign w:val="center"/>
          </w:tcPr>
          <w:p w:rsidR="00906A2F" w:rsidRPr="00D73C05" w:rsidRDefault="00906A2F" w:rsidP="00906A2F">
            <w:pPr>
              <w:widowControl w:val="0"/>
              <w:jc w:val="center"/>
            </w:pPr>
            <w:r w:rsidRPr="00D73C05">
              <w:t>43/</w:t>
            </w:r>
          </w:p>
          <w:p w:rsidR="00906A2F" w:rsidRPr="00D73C05" w:rsidRDefault="00906A2F" w:rsidP="00906A2F">
            <w:pPr>
              <w:widowControl w:val="0"/>
              <w:jc w:val="center"/>
            </w:pPr>
            <w:r w:rsidRPr="00D73C05">
              <w:t>11 282</w:t>
            </w:r>
          </w:p>
        </w:tc>
        <w:tc>
          <w:tcPr>
            <w:tcW w:w="711" w:type="pct"/>
            <w:vAlign w:val="center"/>
          </w:tcPr>
          <w:p w:rsidR="00906A2F" w:rsidRPr="00D73C05" w:rsidRDefault="00906A2F" w:rsidP="00906A2F">
            <w:pPr>
              <w:widowControl w:val="0"/>
              <w:jc w:val="center"/>
            </w:pPr>
            <w:r w:rsidRPr="00D73C05">
              <w:t>43/</w:t>
            </w:r>
          </w:p>
          <w:p w:rsidR="00906A2F" w:rsidRPr="00D73C05" w:rsidRDefault="00906A2F" w:rsidP="00906A2F">
            <w:pPr>
              <w:widowControl w:val="0"/>
              <w:jc w:val="center"/>
            </w:pPr>
            <w:r w:rsidRPr="00D73C05">
              <w:t>11 835</w:t>
            </w:r>
          </w:p>
        </w:tc>
        <w:tc>
          <w:tcPr>
            <w:tcW w:w="669" w:type="pct"/>
            <w:vAlign w:val="center"/>
          </w:tcPr>
          <w:p w:rsidR="00906A2F" w:rsidRPr="00D73C05" w:rsidRDefault="00906A2F" w:rsidP="00906A2F">
            <w:pPr>
              <w:widowControl w:val="0"/>
              <w:jc w:val="center"/>
            </w:pPr>
            <w:r w:rsidRPr="00D73C05">
              <w:t>0/</w:t>
            </w:r>
          </w:p>
          <w:p w:rsidR="00906A2F" w:rsidRPr="00D73C05" w:rsidRDefault="00906A2F" w:rsidP="00906A2F">
            <w:pPr>
              <w:widowControl w:val="0"/>
              <w:jc w:val="center"/>
            </w:pPr>
            <w:r w:rsidRPr="00D73C05">
              <w:t>553</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1.1</w:t>
            </w:r>
          </w:p>
        </w:tc>
        <w:tc>
          <w:tcPr>
            <w:tcW w:w="2078" w:type="pct"/>
            <w:shd w:val="clear" w:color="auto" w:fill="auto"/>
            <w:vAlign w:val="center"/>
          </w:tcPr>
          <w:p w:rsidR="00906A2F" w:rsidRPr="00D73C05" w:rsidRDefault="00906A2F" w:rsidP="00906A2F">
            <w:pPr>
              <w:widowControl w:val="0"/>
              <w:rPr>
                <w:iCs/>
              </w:rPr>
            </w:pPr>
            <w:r w:rsidRPr="00D73C05">
              <w:rPr>
                <w:iCs/>
              </w:rPr>
              <w:t>Количество учреждений, здания которых находятся в аварийном состоянии или требуют капитального ремонта</w:t>
            </w:r>
          </w:p>
        </w:tc>
        <w:tc>
          <w:tcPr>
            <w:tcW w:w="525" w:type="pct"/>
            <w:shd w:val="clear" w:color="auto" w:fill="auto"/>
            <w:vAlign w:val="center"/>
          </w:tcPr>
          <w:p w:rsidR="00906A2F" w:rsidRPr="00D73C05" w:rsidRDefault="00906A2F" w:rsidP="00906A2F">
            <w:pPr>
              <w:widowControl w:val="0"/>
              <w:jc w:val="center"/>
            </w:pPr>
            <w:r w:rsidRPr="00D73C05">
              <w:t>ед./</w:t>
            </w:r>
          </w:p>
          <w:p w:rsidR="00906A2F" w:rsidRPr="00D73C05" w:rsidRDefault="00906A2F" w:rsidP="00906A2F">
            <w:pPr>
              <w:widowControl w:val="0"/>
              <w:jc w:val="center"/>
            </w:pPr>
            <w:r w:rsidRPr="00D73C05">
              <w:t xml:space="preserve">мест </w:t>
            </w:r>
          </w:p>
        </w:tc>
        <w:tc>
          <w:tcPr>
            <w:tcW w:w="661" w:type="pct"/>
            <w:shd w:val="clear" w:color="auto" w:fill="auto"/>
            <w:vAlign w:val="center"/>
          </w:tcPr>
          <w:p w:rsidR="00906A2F" w:rsidRPr="00D73C05" w:rsidRDefault="00906A2F" w:rsidP="00906A2F">
            <w:pPr>
              <w:widowControl w:val="0"/>
              <w:jc w:val="center"/>
            </w:pPr>
            <w:r w:rsidRPr="00D73C05">
              <w:t>-</w:t>
            </w:r>
          </w:p>
        </w:tc>
        <w:tc>
          <w:tcPr>
            <w:tcW w:w="711" w:type="pct"/>
            <w:vAlign w:val="center"/>
          </w:tcPr>
          <w:p w:rsidR="00906A2F" w:rsidRPr="00D73C05" w:rsidRDefault="00906A2F" w:rsidP="00906A2F">
            <w:pPr>
              <w:widowControl w:val="0"/>
              <w:jc w:val="center"/>
            </w:pPr>
            <w:r w:rsidRPr="00D73C05">
              <w:t>-</w:t>
            </w:r>
          </w:p>
        </w:tc>
        <w:tc>
          <w:tcPr>
            <w:tcW w:w="669" w:type="pct"/>
            <w:vAlign w:val="center"/>
          </w:tcPr>
          <w:p w:rsidR="00906A2F" w:rsidRPr="00D73C05" w:rsidRDefault="00906A2F" w:rsidP="00906A2F">
            <w:pPr>
              <w:widowControl w:val="0"/>
              <w:ind w:firstLineChars="100" w:firstLine="240"/>
              <w:jc w:val="center"/>
            </w:pPr>
            <w:r w:rsidRPr="00D73C05">
              <w:t>-</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2</w:t>
            </w:r>
          </w:p>
        </w:tc>
        <w:tc>
          <w:tcPr>
            <w:tcW w:w="2078" w:type="pct"/>
            <w:shd w:val="clear" w:color="auto" w:fill="auto"/>
            <w:vAlign w:val="center"/>
          </w:tcPr>
          <w:p w:rsidR="00906A2F" w:rsidRPr="00D73C05" w:rsidRDefault="00906A2F" w:rsidP="00906A2F">
            <w:pPr>
              <w:widowControl w:val="0"/>
            </w:pPr>
            <w:r w:rsidRPr="00D73C05">
              <w:t xml:space="preserve">Списочная численность детей на отчетную дату, в </w:t>
            </w:r>
            <w:proofErr w:type="spellStart"/>
            <w:r w:rsidRPr="00D73C05">
              <w:t>т.ч</w:t>
            </w:r>
            <w:proofErr w:type="spellEnd"/>
            <w:r w:rsidRPr="00D73C05">
              <w:t>.:</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11 907</w:t>
            </w:r>
          </w:p>
        </w:tc>
        <w:tc>
          <w:tcPr>
            <w:tcW w:w="711" w:type="pct"/>
            <w:vAlign w:val="center"/>
          </w:tcPr>
          <w:p w:rsidR="00906A2F" w:rsidRPr="00D73C05" w:rsidRDefault="00906A2F" w:rsidP="00906A2F">
            <w:pPr>
              <w:widowControl w:val="0"/>
              <w:jc w:val="center"/>
            </w:pPr>
            <w:r w:rsidRPr="00D73C05">
              <w:t>12 128</w:t>
            </w:r>
          </w:p>
        </w:tc>
        <w:tc>
          <w:tcPr>
            <w:tcW w:w="669" w:type="pct"/>
            <w:vAlign w:val="center"/>
          </w:tcPr>
          <w:p w:rsidR="00906A2F" w:rsidRPr="00D73C05" w:rsidRDefault="00906A2F" w:rsidP="00906A2F">
            <w:pPr>
              <w:widowControl w:val="0"/>
              <w:jc w:val="center"/>
            </w:pPr>
            <w:r w:rsidRPr="00D73C05">
              <w:t>221</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2.1</w:t>
            </w:r>
          </w:p>
        </w:tc>
        <w:tc>
          <w:tcPr>
            <w:tcW w:w="2078" w:type="pct"/>
            <w:shd w:val="clear" w:color="auto" w:fill="auto"/>
            <w:vAlign w:val="center"/>
          </w:tcPr>
          <w:p w:rsidR="00906A2F" w:rsidRPr="00D73C05" w:rsidRDefault="00906A2F" w:rsidP="00906A2F">
            <w:pPr>
              <w:widowControl w:val="0"/>
              <w:rPr>
                <w:iCs/>
              </w:rPr>
            </w:pPr>
            <w:r w:rsidRPr="00D73C05">
              <w:rPr>
                <w:iCs/>
              </w:rPr>
              <w:t xml:space="preserve">     раннего возраста</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1 867</w:t>
            </w:r>
          </w:p>
        </w:tc>
        <w:tc>
          <w:tcPr>
            <w:tcW w:w="711" w:type="pct"/>
            <w:vAlign w:val="center"/>
          </w:tcPr>
          <w:p w:rsidR="00906A2F" w:rsidRPr="00D73C05" w:rsidRDefault="00906A2F" w:rsidP="00906A2F">
            <w:pPr>
              <w:widowControl w:val="0"/>
              <w:jc w:val="center"/>
            </w:pPr>
            <w:r w:rsidRPr="00D73C05">
              <w:t>1 688</w:t>
            </w:r>
          </w:p>
        </w:tc>
        <w:tc>
          <w:tcPr>
            <w:tcW w:w="669" w:type="pct"/>
            <w:vAlign w:val="center"/>
          </w:tcPr>
          <w:p w:rsidR="00906A2F" w:rsidRPr="00D73C05" w:rsidRDefault="00906A2F" w:rsidP="00906A2F">
            <w:pPr>
              <w:widowControl w:val="0"/>
              <w:jc w:val="center"/>
            </w:pPr>
            <w:r w:rsidRPr="00D73C05">
              <w:t>-179</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2.2</w:t>
            </w:r>
          </w:p>
        </w:tc>
        <w:tc>
          <w:tcPr>
            <w:tcW w:w="2078" w:type="pct"/>
            <w:shd w:val="clear" w:color="auto" w:fill="auto"/>
            <w:vAlign w:val="center"/>
          </w:tcPr>
          <w:p w:rsidR="00906A2F" w:rsidRPr="00D73C05" w:rsidRDefault="00906A2F" w:rsidP="00906A2F">
            <w:pPr>
              <w:widowControl w:val="0"/>
              <w:rPr>
                <w:iCs/>
              </w:rPr>
            </w:pPr>
            <w:r w:rsidRPr="00D73C05">
              <w:rPr>
                <w:iCs/>
              </w:rPr>
              <w:t xml:space="preserve">     дошкольного возраста</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10 040</w:t>
            </w:r>
          </w:p>
        </w:tc>
        <w:tc>
          <w:tcPr>
            <w:tcW w:w="711" w:type="pct"/>
            <w:vAlign w:val="center"/>
          </w:tcPr>
          <w:p w:rsidR="00906A2F" w:rsidRPr="00D73C05" w:rsidRDefault="00906A2F" w:rsidP="00906A2F">
            <w:pPr>
              <w:widowControl w:val="0"/>
              <w:jc w:val="center"/>
            </w:pPr>
            <w:r w:rsidRPr="00D73C05">
              <w:t>10 440</w:t>
            </w:r>
          </w:p>
        </w:tc>
        <w:tc>
          <w:tcPr>
            <w:tcW w:w="669" w:type="pct"/>
            <w:vAlign w:val="center"/>
          </w:tcPr>
          <w:p w:rsidR="00906A2F" w:rsidRPr="00D73C05" w:rsidRDefault="00906A2F" w:rsidP="00906A2F">
            <w:pPr>
              <w:widowControl w:val="0"/>
              <w:jc w:val="center"/>
            </w:pPr>
            <w:r w:rsidRPr="00D73C05">
              <w:t>400</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3</w:t>
            </w:r>
          </w:p>
        </w:tc>
        <w:tc>
          <w:tcPr>
            <w:tcW w:w="2078" w:type="pct"/>
            <w:shd w:val="clear" w:color="auto" w:fill="auto"/>
            <w:vAlign w:val="center"/>
          </w:tcPr>
          <w:p w:rsidR="00906A2F" w:rsidRPr="00D73C05" w:rsidRDefault="00906A2F" w:rsidP="00906A2F">
            <w:pPr>
              <w:widowControl w:val="0"/>
            </w:pPr>
            <w:r w:rsidRPr="00D73C05">
              <w:t xml:space="preserve">Среднесписочная численность детей за отчетный период, в </w:t>
            </w:r>
            <w:proofErr w:type="spellStart"/>
            <w:r w:rsidRPr="00D73C05">
              <w:t>т.ч</w:t>
            </w:r>
            <w:proofErr w:type="spellEnd"/>
            <w:r w:rsidRPr="00D73C05">
              <w:t>.:</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11 420</w:t>
            </w:r>
          </w:p>
        </w:tc>
        <w:tc>
          <w:tcPr>
            <w:tcW w:w="711" w:type="pct"/>
            <w:vAlign w:val="center"/>
          </w:tcPr>
          <w:p w:rsidR="00906A2F" w:rsidRPr="00D73C05" w:rsidRDefault="00906A2F" w:rsidP="00906A2F">
            <w:pPr>
              <w:widowControl w:val="0"/>
              <w:jc w:val="center"/>
            </w:pPr>
            <w:r w:rsidRPr="00D73C05">
              <w:t>11 587</w:t>
            </w:r>
          </w:p>
        </w:tc>
        <w:tc>
          <w:tcPr>
            <w:tcW w:w="669" w:type="pct"/>
            <w:vAlign w:val="center"/>
          </w:tcPr>
          <w:p w:rsidR="00906A2F" w:rsidRPr="00D73C05" w:rsidRDefault="00906A2F" w:rsidP="00906A2F">
            <w:pPr>
              <w:widowControl w:val="0"/>
              <w:jc w:val="center"/>
            </w:pPr>
            <w:r w:rsidRPr="00D73C05">
              <w:t>167</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3.1</w:t>
            </w:r>
          </w:p>
        </w:tc>
        <w:tc>
          <w:tcPr>
            <w:tcW w:w="2078" w:type="pct"/>
            <w:shd w:val="clear" w:color="auto" w:fill="auto"/>
            <w:vAlign w:val="center"/>
          </w:tcPr>
          <w:p w:rsidR="00906A2F" w:rsidRPr="00D73C05" w:rsidRDefault="00906A2F" w:rsidP="00906A2F">
            <w:pPr>
              <w:widowControl w:val="0"/>
              <w:rPr>
                <w:iCs/>
              </w:rPr>
            </w:pPr>
            <w:r w:rsidRPr="00D73C05">
              <w:rPr>
                <w:iCs/>
              </w:rPr>
              <w:t xml:space="preserve">     раннего возраста, из них:</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1 889</w:t>
            </w:r>
          </w:p>
        </w:tc>
        <w:tc>
          <w:tcPr>
            <w:tcW w:w="711" w:type="pct"/>
            <w:vAlign w:val="center"/>
          </w:tcPr>
          <w:p w:rsidR="00906A2F" w:rsidRPr="00D73C05" w:rsidRDefault="00906A2F" w:rsidP="00906A2F">
            <w:pPr>
              <w:widowControl w:val="0"/>
              <w:jc w:val="center"/>
            </w:pPr>
            <w:r w:rsidRPr="00D73C05">
              <w:t>1 796</w:t>
            </w:r>
          </w:p>
        </w:tc>
        <w:tc>
          <w:tcPr>
            <w:tcW w:w="669" w:type="pct"/>
            <w:vAlign w:val="center"/>
          </w:tcPr>
          <w:p w:rsidR="00906A2F" w:rsidRPr="00D73C05" w:rsidRDefault="00906A2F" w:rsidP="00906A2F">
            <w:pPr>
              <w:widowControl w:val="0"/>
              <w:jc w:val="center"/>
            </w:pPr>
            <w:r w:rsidRPr="00D73C05">
              <w:t>-93</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left="-93" w:right="-108"/>
              <w:jc w:val="center"/>
            </w:pPr>
            <w:r w:rsidRPr="00D73C05">
              <w:t> 3.1.1</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оздоровительных групп</w:t>
            </w:r>
          </w:p>
        </w:tc>
        <w:tc>
          <w:tcPr>
            <w:tcW w:w="525" w:type="pct"/>
            <w:shd w:val="clear" w:color="auto" w:fill="auto"/>
            <w:vAlign w:val="center"/>
          </w:tcPr>
          <w:p w:rsidR="00906A2F" w:rsidRPr="00D73C05" w:rsidRDefault="00906A2F" w:rsidP="00906A2F">
            <w:pPr>
              <w:widowControl w:val="0"/>
              <w:jc w:val="center"/>
              <w:rPr>
                <w:i/>
              </w:rPr>
            </w:pPr>
            <w:r w:rsidRPr="00D73C05">
              <w:rPr>
                <w:i/>
              </w:rPr>
              <w:t>чел.</w:t>
            </w:r>
          </w:p>
        </w:tc>
        <w:tc>
          <w:tcPr>
            <w:tcW w:w="661" w:type="pct"/>
            <w:shd w:val="clear" w:color="auto" w:fill="auto"/>
            <w:vAlign w:val="center"/>
          </w:tcPr>
          <w:p w:rsidR="00906A2F" w:rsidRPr="00D73C05" w:rsidRDefault="00906A2F" w:rsidP="00906A2F">
            <w:pPr>
              <w:widowControl w:val="0"/>
              <w:jc w:val="center"/>
              <w:rPr>
                <w:i/>
              </w:rPr>
            </w:pPr>
            <w:r w:rsidRPr="00D73C05">
              <w:rPr>
                <w:i/>
              </w:rPr>
              <w:t>21</w:t>
            </w:r>
          </w:p>
        </w:tc>
        <w:tc>
          <w:tcPr>
            <w:tcW w:w="711" w:type="pct"/>
            <w:vAlign w:val="center"/>
          </w:tcPr>
          <w:p w:rsidR="00906A2F" w:rsidRPr="00D73C05" w:rsidRDefault="00906A2F" w:rsidP="00906A2F">
            <w:pPr>
              <w:widowControl w:val="0"/>
              <w:jc w:val="center"/>
              <w:rPr>
                <w:i/>
              </w:rPr>
            </w:pPr>
            <w:r w:rsidRPr="00D73C05">
              <w:rPr>
                <w:i/>
              </w:rPr>
              <w:t>19</w:t>
            </w:r>
          </w:p>
        </w:tc>
        <w:tc>
          <w:tcPr>
            <w:tcW w:w="669" w:type="pct"/>
            <w:vAlign w:val="center"/>
          </w:tcPr>
          <w:p w:rsidR="00906A2F" w:rsidRPr="00D73C05" w:rsidRDefault="00906A2F" w:rsidP="00906A2F">
            <w:pPr>
              <w:widowControl w:val="0"/>
              <w:jc w:val="center"/>
              <w:rPr>
                <w:i/>
              </w:rPr>
            </w:pPr>
            <w:r w:rsidRPr="00D73C05">
              <w:rPr>
                <w:i/>
              </w:rPr>
              <w:t>-2</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left="-93" w:right="-108"/>
              <w:jc w:val="center"/>
            </w:pPr>
            <w:r w:rsidRPr="00D73C05">
              <w:t>3.1.2</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круглосуточных групп</w:t>
            </w:r>
          </w:p>
        </w:tc>
        <w:tc>
          <w:tcPr>
            <w:tcW w:w="525" w:type="pct"/>
            <w:shd w:val="clear" w:color="auto" w:fill="auto"/>
            <w:vAlign w:val="center"/>
          </w:tcPr>
          <w:p w:rsidR="00906A2F" w:rsidRPr="00D73C05" w:rsidRDefault="00906A2F" w:rsidP="00906A2F">
            <w:pPr>
              <w:widowControl w:val="0"/>
              <w:jc w:val="center"/>
              <w:rPr>
                <w:i/>
              </w:rPr>
            </w:pPr>
            <w:r w:rsidRPr="00D73C05">
              <w:rPr>
                <w:i/>
              </w:rPr>
              <w:t>чел.</w:t>
            </w:r>
          </w:p>
        </w:tc>
        <w:tc>
          <w:tcPr>
            <w:tcW w:w="661" w:type="pct"/>
            <w:shd w:val="clear" w:color="auto" w:fill="auto"/>
            <w:vAlign w:val="center"/>
          </w:tcPr>
          <w:p w:rsidR="00906A2F" w:rsidRPr="00D73C05" w:rsidRDefault="00906A2F" w:rsidP="00906A2F">
            <w:pPr>
              <w:widowControl w:val="0"/>
              <w:jc w:val="center"/>
              <w:rPr>
                <w:i/>
              </w:rPr>
            </w:pPr>
            <w:r w:rsidRPr="00D73C05">
              <w:rPr>
                <w:i/>
              </w:rPr>
              <w:t>-</w:t>
            </w:r>
          </w:p>
        </w:tc>
        <w:tc>
          <w:tcPr>
            <w:tcW w:w="711" w:type="pct"/>
            <w:vAlign w:val="center"/>
          </w:tcPr>
          <w:p w:rsidR="00906A2F" w:rsidRPr="00D73C05" w:rsidRDefault="00906A2F" w:rsidP="00906A2F">
            <w:pPr>
              <w:widowControl w:val="0"/>
              <w:jc w:val="center"/>
              <w:rPr>
                <w:i/>
              </w:rPr>
            </w:pPr>
            <w:r w:rsidRPr="00D73C05">
              <w:rPr>
                <w:i/>
              </w:rPr>
              <w:t>-</w:t>
            </w:r>
          </w:p>
        </w:tc>
        <w:tc>
          <w:tcPr>
            <w:tcW w:w="669" w:type="pct"/>
            <w:vAlign w:val="center"/>
          </w:tcPr>
          <w:p w:rsidR="00906A2F" w:rsidRPr="00D73C05" w:rsidRDefault="00906A2F" w:rsidP="00906A2F">
            <w:pPr>
              <w:widowControl w:val="0"/>
              <w:ind w:firstLineChars="100" w:firstLine="240"/>
              <w:jc w:val="center"/>
              <w:rPr>
                <w:i/>
              </w:rPr>
            </w:pPr>
            <w:r w:rsidRPr="00D73C05">
              <w:rPr>
                <w:i/>
              </w:rPr>
              <w:t>-</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left="-93" w:right="-108"/>
              <w:jc w:val="center"/>
            </w:pPr>
            <w:r w:rsidRPr="00D73C05">
              <w:t>3.1.3</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с нарушениями речи</w:t>
            </w:r>
          </w:p>
        </w:tc>
        <w:tc>
          <w:tcPr>
            <w:tcW w:w="525" w:type="pct"/>
            <w:shd w:val="clear" w:color="auto" w:fill="auto"/>
            <w:vAlign w:val="center"/>
          </w:tcPr>
          <w:p w:rsidR="00906A2F" w:rsidRPr="00D73C05" w:rsidRDefault="00906A2F" w:rsidP="00906A2F">
            <w:pPr>
              <w:widowControl w:val="0"/>
              <w:jc w:val="center"/>
              <w:rPr>
                <w:i/>
              </w:rPr>
            </w:pPr>
            <w:r w:rsidRPr="00D73C05">
              <w:rPr>
                <w:i/>
              </w:rPr>
              <w:t>чел.</w:t>
            </w:r>
          </w:p>
        </w:tc>
        <w:tc>
          <w:tcPr>
            <w:tcW w:w="661" w:type="pct"/>
            <w:shd w:val="clear" w:color="auto" w:fill="auto"/>
            <w:vAlign w:val="center"/>
          </w:tcPr>
          <w:p w:rsidR="00906A2F" w:rsidRPr="00D73C05" w:rsidRDefault="00906A2F" w:rsidP="00906A2F">
            <w:pPr>
              <w:widowControl w:val="0"/>
              <w:jc w:val="center"/>
              <w:rPr>
                <w:i/>
              </w:rPr>
            </w:pPr>
            <w:r w:rsidRPr="00D73C05">
              <w:rPr>
                <w:i/>
              </w:rPr>
              <w:t>-</w:t>
            </w:r>
          </w:p>
        </w:tc>
        <w:tc>
          <w:tcPr>
            <w:tcW w:w="711" w:type="pct"/>
            <w:vAlign w:val="center"/>
          </w:tcPr>
          <w:p w:rsidR="00906A2F" w:rsidRPr="00D73C05" w:rsidRDefault="00906A2F" w:rsidP="00906A2F">
            <w:pPr>
              <w:widowControl w:val="0"/>
              <w:jc w:val="center"/>
              <w:rPr>
                <w:i/>
              </w:rPr>
            </w:pPr>
            <w:r w:rsidRPr="00D73C05">
              <w:rPr>
                <w:i/>
              </w:rPr>
              <w:t>-</w:t>
            </w:r>
          </w:p>
        </w:tc>
        <w:tc>
          <w:tcPr>
            <w:tcW w:w="669" w:type="pct"/>
            <w:vAlign w:val="center"/>
          </w:tcPr>
          <w:p w:rsidR="00906A2F" w:rsidRPr="00D73C05" w:rsidRDefault="00906A2F" w:rsidP="00906A2F">
            <w:pPr>
              <w:widowControl w:val="0"/>
              <w:ind w:firstLineChars="100" w:firstLine="240"/>
              <w:jc w:val="center"/>
              <w:rPr>
                <w:i/>
              </w:rPr>
            </w:pPr>
            <w:r w:rsidRPr="00D73C05">
              <w:rPr>
                <w:i/>
              </w:rPr>
              <w:t>-</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left="-93" w:right="-108"/>
              <w:jc w:val="center"/>
            </w:pPr>
            <w:r w:rsidRPr="00D73C05">
              <w:t>3.1.4</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с нарушениями зрения</w:t>
            </w:r>
          </w:p>
        </w:tc>
        <w:tc>
          <w:tcPr>
            <w:tcW w:w="525" w:type="pct"/>
            <w:shd w:val="clear" w:color="auto" w:fill="auto"/>
            <w:vAlign w:val="center"/>
          </w:tcPr>
          <w:p w:rsidR="00906A2F" w:rsidRPr="00D73C05" w:rsidRDefault="00906A2F" w:rsidP="00906A2F">
            <w:pPr>
              <w:widowControl w:val="0"/>
              <w:jc w:val="center"/>
              <w:rPr>
                <w:i/>
              </w:rPr>
            </w:pPr>
            <w:r w:rsidRPr="00D73C05">
              <w:rPr>
                <w:i/>
              </w:rPr>
              <w:t>чел.</w:t>
            </w:r>
          </w:p>
        </w:tc>
        <w:tc>
          <w:tcPr>
            <w:tcW w:w="661" w:type="pct"/>
            <w:shd w:val="clear" w:color="auto" w:fill="auto"/>
            <w:vAlign w:val="center"/>
          </w:tcPr>
          <w:p w:rsidR="00906A2F" w:rsidRPr="00D73C05" w:rsidRDefault="00906A2F" w:rsidP="00906A2F">
            <w:pPr>
              <w:widowControl w:val="0"/>
              <w:jc w:val="center"/>
              <w:rPr>
                <w:i/>
              </w:rPr>
            </w:pPr>
            <w:r w:rsidRPr="00D73C05">
              <w:rPr>
                <w:i/>
              </w:rPr>
              <w:t>-</w:t>
            </w:r>
          </w:p>
        </w:tc>
        <w:tc>
          <w:tcPr>
            <w:tcW w:w="711" w:type="pct"/>
            <w:vAlign w:val="center"/>
          </w:tcPr>
          <w:p w:rsidR="00906A2F" w:rsidRPr="00D73C05" w:rsidRDefault="00906A2F" w:rsidP="00906A2F">
            <w:pPr>
              <w:widowControl w:val="0"/>
              <w:jc w:val="center"/>
              <w:rPr>
                <w:i/>
              </w:rPr>
            </w:pPr>
            <w:r w:rsidRPr="00D73C05">
              <w:rPr>
                <w:i/>
              </w:rPr>
              <w:t>-</w:t>
            </w:r>
          </w:p>
        </w:tc>
        <w:tc>
          <w:tcPr>
            <w:tcW w:w="669" w:type="pct"/>
            <w:vAlign w:val="center"/>
          </w:tcPr>
          <w:p w:rsidR="00906A2F" w:rsidRPr="00D73C05" w:rsidRDefault="00906A2F" w:rsidP="00906A2F">
            <w:pPr>
              <w:widowControl w:val="0"/>
              <w:ind w:firstLineChars="100" w:firstLine="240"/>
              <w:jc w:val="center"/>
              <w:rPr>
                <w:i/>
              </w:rPr>
            </w:pPr>
            <w:r w:rsidRPr="00D73C05">
              <w:rPr>
                <w:i/>
              </w:rPr>
              <w:t>-</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3.2</w:t>
            </w:r>
          </w:p>
        </w:tc>
        <w:tc>
          <w:tcPr>
            <w:tcW w:w="2078" w:type="pct"/>
            <w:shd w:val="clear" w:color="auto" w:fill="auto"/>
            <w:vAlign w:val="center"/>
          </w:tcPr>
          <w:p w:rsidR="00906A2F" w:rsidRPr="00D73C05" w:rsidRDefault="00906A2F" w:rsidP="00906A2F">
            <w:pPr>
              <w:widowControl w:val="0"/>
              <w:ind w:firstLineChars="100" w:firstLine="240"/>
              <w:rPr>
                <w:iCs/>
              </w:rPr>
            </w:pPr>
            <w:r w:rsidRPr="00D73C05">
              <w:rPr>
                <w:iCs/>
              </w:rPr>
              <w:t>дошкольного возраста, из них:</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9 531</w:t>
            </w:r>
          </w:p>
        </w:tc>
        <w:tc>
          <w:tcPr>
            <w:tcW w:w="711" w:type="pct"/>
            <w:vAlign w:val="center"/>
          </w:tcPr>
          <w:p w:rsidR="00906A2F" w:rsidRPr="00D73C05" w:rsidRDefault="00906A2F" w:rsidP="00906A2F">
            <w:pPr>
              <w:widowControl w:val="0"/>
              <w:jc w:val="center"/>
            </w:pPr>
            <w:r w:rsidRPr="00D73C05">
              <w:t>9 791</w:t>
            </w:r>
          </w:p>
        </w:tc>
        <w:tc>
          <w:tcPr>
            <w:tcW w:w="669" w:type="pct"/>
            <w:vAlign w:val="center"/>
          </w:tcPr>
          <w:p w:rsidR="00906A2F" w:rsidRPr="00D73C05" w:rsidRDefault="00906A2F" w:rsidP="00906A2F">
            <w:pPr>
              <w:widowControl w:val="0"/>
              <w:jc w:val="center"/>
            </w:pPr>
            <w:r w:rsidRPr="00D73C05">
              <w:t>260</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left="-93" w:right="-108"/>
              <w:jc w:val="center"/>
            </w:pPr>
            <w:r w:rsidRPr="00D73C05">
              <w:t>3.2.1</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оздоровительных групп</w:t>
            </w:r>
          </w:p>
        </w:tc>
        <w:tc>
          <w:tcPr>
            <w:tcW w:w="525" w:type="pct"/>
            <w:shd w:val="clear" w:color="auto" w:fill="auto"/>
            <w:vAlign w:val="center"/>
          </w:tcPr>
          <w:p w:rsidR="00906A2F" w:rsidRPr="00D73C05" w:rsidRDefault="00906A2F" w:rsidP="00906A2F">
            <w:pPr>
              <w:widowControl w:val="0"/>
              <w:jc w:val="center"/>
              <w:rPr>
                <w:i/>
              </w:rPr>
            </w:pPr>
            <w:r w:rsidRPr="00D73C05">
              <w:rPr>
                <w:i/>
              </w:rPr>
              <w:t>чел.</w:t>
            </w:r>
          </w:p>
        </w:tc>
        <w:tc>
          <w:tcPr>
            <w:tcW w:w="661" w:type="pct"/>
            <w:shd w:val="clear" w:color="auto" w:fill="auto"/>
            <w:vAlign w:val="center"/>
          </w:tcPr>
          <w:p w:rsidR="00906A2F" w:rsidRPr="00D73C05" w:rsidRDefault="00906A2F" w:rsidP="00906A2F">
            <w:pPr>
              <w:widowControl w:val="0"/>
              <w:jc w:val="center"/>
              <w:rPr>
                <w:i/>
              </w:rPr>
            </w:pPr>
            <w:r w:rsidRPr="00D73C05">
              <w:rPr>
                <w:i/>
              </w:rPr>
              <w:t>61</w:t>
            </w:r>
          </w:p>
        </w:tc>
        <w:tc>
          <w:tcPr>
            <w:tcW w:w="711" w:type="pct"/>
            <w:vAlign w:val="center"/>
          </w:tcPr>
          <w:p w:rsidR="00906A2F" w:rsidRPr="00D73C05" w:rsidRDefault="00906A2F" w:rsidP="00906A2F">
            <w:pPr>
              <w:widowControl w:val="0"/>
              <w:jc w:val="center"/>
              <w:rPr>
                <w:i/>
              </w:rPr>
            </w:pPr>
            <w:r w:rsidRPr="00D73C05">
              <w:rPr>
                <w:i/>
              </w:rPr>
              <w:t>44</w:t>
            </w:r>
          </w:p>
        </w:tc>
        <w:tc>
          <w:tcPr>
            <w:tcW w:w="669" w:type="pct"/>
            <w:vAlign w:val="center"/>
          </w:tcPr>
          <w:p w:rsidR="00906A2F" w:rsidRPr="00D73C05" w:rsidRDefault="00906A2F" w:rsidP="00906A2F">
            <w:pPr>
              <w:widowControl w:val="0"/>
              <w:jc w:val="center"/>
              <w:rPr>
                <w:i/>
              </w:rPr>
            </w:pPr>
            <w:r w:rsidRPr="00D73C05">
              <w:rPr>
                <w:i/>
              </w:rPr>
              <w:t>-17</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left="-93" w:right="-108"/>
              <w:jc w:val="center"/>
            </w:pPr>
            <w:r w:rsidRPr="00D73C05">
              <w:t>3.2.2</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круглосуточных групп</w:t>
            </w:r>
          </w:p>
        </w:tc>
        <w:tc>
          <w:tcPr>
            <w:tcW w:w="525" w:type="pct"/>
            <w:shd w:val="clear" w:color="auto" w:fill="auto"/>
            <w:vAlign w:val="center"/>
          </w:tcPr>
          <w:p w:rsidR="00906A2F" w:rsidRPr="00D73C05" w:rsidRDefault="00906A2F" w:rsidP="00906A2F">
            <w:pPr>
              <w:widowControl w:val="0"/>
              <w:jc w:val="center"/>
              <w:rPr>
                <w:i/>
              </w:rPr>
            </w:pPr>
            <w:r w:rsidRPr="00D73C05">
              <w:rPr>
                <w:i/>
              </w:rPr>
              <w:t>чел.</w:t>
            </w:r>
          </w:p>
        </w:tc>
        <w:tc>
          <w:tcPr>
            <w:tcW w:w="661" w:type="pct"/>
            <w:shd w:val="clear" w:color="auto" w:fill="auto"/>
            <w:vAlign w:val="center"/>
          </w:tcPr>
          <w:p w:rsidR="00906A2F" w:rsidRPr="00D73C05" w:rsidRDefault="00906A2F" w:rsidP="00906A2F">
            <w:pPr>
              <w:widowControl w:val="0"/>
              <w:jc w:val="center"/>
              <w:rPr>
                <w:i/>
              </w:rPr>
            </w:pPr>
            <w:r w:rsidRPr="00D73C05">
              <w:rPr>
                <w:i/>
              </w:rPr>
              <w:t>40</w:t>
            </w:r>
          </w:p>
        </w:tc>
        <w:tc>
          <w:tcPr>
            <w:tcW w:w="711" w:type="pct"/>
            <w:vAlign w:val="center"/>
          </w:tcPr>
          <w:p w:rsidR="00906A2F" w:rsidRPr="00D73C05" w:rsidRDefault="00906A2F" w:rsidP="00906A2F">
            <w:pPr>
              <w:widowControl w:val="0"/>
              <w:jc w:val="center"/>
              <w:rPr>
                <w:i/>
              </w:rPr>
            </w:pPr>
            <w:r w:rsidRPr="00D73C05">
              <w:rPr>
                <w:i/>
              </w:rPr>
              <w:t>35</w:t>
            </w:r>
          </w:p>
        </w:tc>
        <w:tc>
          <w:tcPr>
            <w:tcW w:w="669" w:type="pct"/>
            <w:vAlign w:val="center"/>
          </w:tcPr>
          <w:p w:rsidR="00906A2F" w:rsidRPr="00D73C05" w:rsidRDefault="00906A2F" w:rsidP="00906A2F">
            <w:pPr>
              <w:widowControl w:val="0"/>
              <w:jc w:val="center"/>
              <w:rPr>
                <w:i/>
              </w:rPr>
            </w:pPr>
            <w:r w:rsidRPr="00D73C05">
              <w:rPr>
                <w:i/>
              </w:rPr>
              <w:t>-5</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left="-93" w:right="-108"/>
              <w:jc w:val="center"/>
            </w:pPr>
            <w:r w:rsidRPr="00D73C05">
              <w:t>3.2.3</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с нарушениями речи</w:t>
            </w:r>
          </w:p>
        </w:tc>
        <w:tc>
          <w:tcPr>
            <w:tcW w:w="525" w:type="pct"/>
            <w:shd w:val="clear" w:color="auto" w:fill="auto"/>
            <w:vAlign w:val="center"/>
          </w:tcPr>
          <w:p w:rsidR="00906A2F" w:rsidRPr="00D73C05" w:rsidRDefault="00906A2F" w:rsidP="00906A2F">
            <w:pPr>
              <w:widowControl w:val="0"/>
              <w:jc w:val="center"/>
              <w:rPr>
                <w:i/>
              </w:rPr>
            </w:pPr>
            <w:r w:rsidRPr="00D73C05">
              <w:rPr>
                <w:i/>
              </w:rPr>
              <w:t>чел.</w:t>
            </w:r>
          </w:p>
        </w:tc>
        <w:tc>
          <w:tcPr>
            <w:tcW w:w="661" w:type="pct"/>
            <w:shd w:val="clear" w:color="auto" w:fill="auto"/>
            <w:vAlign w:val="center"/>
          </w:tcPr>
          <w:p w:rsidR="00906A2F" w:rsidRPr="00D73C05" w:rsidRDefault="00906A2F" w:rsidP="00906A2F">
            <w:pPr>
              <w:widowControl w:val="0"/>
              <w:jc w:val="center"/>
              <w:rPr>
                <w:i/>
              </w:rPr>
            </w:pPr>
            <w:r w:rsidRPr="00D73C05">
              <w:rPr>
                <w:i/>
              </w:rPr>
              <w:t>245</w:t>
            </w:r>
          </w:p>
        </w:tc>
        <w:tc>
          <w:tcPr>
            <w:tcW w:w="711" w:type="pct"/>
            <w:vAlign w:val="center"/>
          </w:tcPr>
          <w:p w:rsidR="00906A2F" w:rsidRPr="00D73C05" w:rsidRDefault="00906A2F" w:rsidP="00906A2F">
            <w:pPr>
              <w:widowControl w:val="0"/>
              <w:jc w:val="center"/>
              <w:rPr>
                <w:i/>
              </w:rPr>
            </w:pPr>
            <w:r w:rsidRPr="00D73C05">
              <w:rPr>
                <w:i/>
              </w:rPr>
              <w:t>242</w:t>
            </w:r>
          </w:p>
        </w:tc>
        <w:tc>
          <w:tcPr>
            <w:tcW w:w="669" w:type="pct"/>
            <w:vAlign w:val="center"/>
          </w:tcPr>
          <w:p w:rsidR="00906A2F" w:rsidRPr="00D73C05" w:rsidRDefault="00906A2F" w:rsidP="00906A2F">
            <w:pPr>
              <w:widowControl w:val="0"/>
              <w:jc w:val="center"/>
              <w:rPr>
                <w:i/>
              </w:rPr>
            </w:pPr>
            <w:r w:rsidRPr="00D73C05">
              <w:rPr>
                <w:i/>
              </w:rPr>
              <w:t>-3</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left="-93" w:right="-108"/>
              <w:jc w:val="center"/>
            </w:pPr>
            <w:r w:rsidRPr="00D73C05">
              <w:t>3.2.4</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с нарушениями зрения</w:t>
            </w:r>
          </w:p>
        </w:tc>
        <w:tc>
          <w:tcPr>
            <w:tcW w:w="525" w:type="pct"/>
            <w:shd w:val="clear" w:color="auto" w:fill="auto"/>
            <w:vAlign w:val="center"/>
          </w:tcPr>
          <w:p w:rsidR="00906A2F" w:rsidRPr="00D73C05" w:rsidRDefault="00906A2F" w:rsidP="00906A2F">
            <w:pPr>
              <w:widowControl w:val="0"/>
              <w:jc w:val="center"/>
              <w:rPr>
                <w:i/>
              </w:rPr>
            </w:pPr>
            <w:r w:rsidRPr="00D73C05">
              <w:rPr>
                <w:i/>
              </w:rPr>
              <w:t>чел.</w:t>
            </w:r>
          </w:p>
        </w:tc>
        <w:tc>
          <w:tcPr>
            <w:tcW w:w="661" w:type="pct"/>
            <w:shd w:val="clear" w:color="auto" w:fill="auto"/>
            <w:vAlign w:val="center"/>
          </w:tcPr>
          <w:p w:rsidR="00906A2F" w:rsidRPr="00D73C05" w:rsidRDefault="00906A2F" w:rsidP="00906A2F">
            <w:pPr>
              <w:widowControl w:val="0"/>
              <w:jc w:val="center"/>
              <w:rPr>
                <w:i/>
              </w:rPr>
            </w:pPr>
            <w:r w:rsidRPr="00D73C05">
              <w:rPr>
                <w:i/>
              </w:rPr>
              <w:t>16</w:t>
            </w:r>
          </w:p>
        </w:tc>
        <w:tc>
          <w:tcPr>
            <w:tcW w:w="711" w:type="pct"/>
            <w:vAlign w:val="center"/>
          </w:tcPr>
          <w:p w:rsidR="00906A2F" w:rsidRPr="00D73C05" w:rsidRDefault="00906A2F" w:rsidP="00906A2F">
            <w:pPr>
              <w:widowControl w:val="0"/>
              <w:jc w:val="center"/>
              <w:rPr>
                <w:i/>
              </w:rPr>
            </w:pPr>
            <w:r w:rsidRPr="00D73C05">
              <w:rPr>
                <w:i/>
              </w:rPr>
              <w:t>23</w:t>
            </w:r>
          </w:p>
        </w:tc>
        <w:tc>
          <w:tcPr>
            <w:tcW w:w="669" w:type="pct"/>
            <w:vAlign w:val="center"/>
          </w:tcPr>
          <w:p w:rsidR="00906A2F" w:rsidRPr="00D73C05" w:rsidRDefault="00906A2F" w:rsidP="00906A2F">
            <w:pPr>
              <w:widowControl w:val="0"/>
              <w:jc w:val="center"/>
              <w:rPr>
                <w:i/>
              </w:rPr>
            </w:pPr>
            <w:r w:rsidRPr="00D73C05">
              <w:rPr>
                <w:i/>
              </w:rPr>
              <w:t>7</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left="-93" w:right="-108"/>
              <w:jc w:val="center"/>
            </w:pPr>
            <w:r w:rsidRPr="00D73C05">
              <w:t>3.2.5</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с задержкой психического развития</w:t>
            </w:r>
          </w:p>
        </w:tc>
        <w:tc>
          <w:tcPr>
            <w:tcW w:w="525" w:type="pct"/>
            <w:shd w:val="clear" w:color="auto" w:fill="auto"/>
            <w:vAlign w:val="center"/>
          </w:tcPr>
          <w:p w:rsidR="00906A2F" w:rsidRPr="00D73C05" w:rsidRDefault="00906A2F" w:rsidP="00906A2F">
            <w:pPr>
              <w:widowControl w:val="0"/>
              <w:jc w:val="center"/>
              <w:rPr>
                <w:i/>
              </w:rPr>
            </w:pPr>
            <w:r w:rsidRPr="00D73C05">
              <w:rPr>
                <w:i/>
              </w:rPr>
              <w:t>чел.</w:t>
            </w:r>
          </w:p>
        </w:tc>
        <w:tc>
          <w:tcPr>
            <w:tcW w:w="661" w:type="pct"/>
            <w:shd w:val="clear" w:color="auto" w:fill="auto"/>
            <w:vAlign w:val="center"/>
          </w:tcPr>
          <w:p w:rsidR="00906A2F" w:rsidRPr="00D73C05" w:rsidRDefault="00906A2F" w:rsidP="00906A2F">
            <w:pPr>
              <w:widowControl w:val="0"/>
              <w:jc w:val="center"/>
              <w:rPr>
                <w:i/>
              </w:rPr>
            </w:pPr>
            <w:r w:rsidRPr="00D73C05">
              <w:rPr>
                <w:i/>
              </w:rPr>
              <w:t>68</w:t>
            </w:r>
          </w:p>
        </w:tc>
        <w:tc>
          <w:tcPr>
            <w:tcW w:w="711" w:type="pct"/>
            <w:vAlign w:val="center"/>
          </w:tcPr>
          <w:p w:rsidR="00906A2F" w:rsidRPr="00D73C05" w:rsidRDefault="00906A2F" w:rsidP="00906A2F">
            <w:pPr>
              <w:widowControl w:val="0"/>
              <w:jc w:val="center"/>
              <w:rPr>
                <w:i/>
              </w:rPr>
            </w:pPr>
            <w:r w:rsidRPr="00D73C05">
              <w:rPr>
                <w:i/>
              </w:rPr>
              <w:t>76</w:t>
            </w:r>
          </w:p>
        </w:tc>
        <w:tc>
          <w:tcPr>
            <w:tcW w:w="669" w:type="pct"/>
            <w:vAlign w:val="center"/>
          </w:tcPr>
          <w:p w:rsidR="00906A2F" w:rsidRPr="00D73C05" w:rsidRDefault="00906A2F" w:rsidP="00906A2F">
            <w:pPr>
              <w:widowControl w:val="0"/>
              <w:jc w:val="center"/>
              <w:rPr>
                <w:i/>
              </w:rPr>
            </w:pPr>
            <w:r w:rsidRPr="00D73C05">
              <w:rPr>
                <w:i/>
              </w:rPr>
              <w:t>8</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4</w:t>
            </w:r>
          </w:p>
        </w:tc>
        <w:tc>
          <w:tcPr>
            <w:tcW w:w="2078" w:type="pct"/>
            <w:shd w:val="clear" w:color="auto" w:fill="auto"/>
            <w:vAlign w:val="center"/>
          </w:tcPr>
          <w:p w:rsidR="00906A2F" w:rsidRPr="00D73C05" w:rsidRDefault="00906A2F" w:rsidP="00906A2F">
            <w:pPr>
              <w:widowControl w:val="0"/>
            </w:pPr>
            <w:proofErr w:type="spellStart"/>
            <w:r w:rsidRPr="00D73C05">
              <w:t>Среднеявочная</w:t>
            </w:r>
            <w:proofErr w:type="spellEnd"/>
            <w:r w:rsidRPr="00D73C05">
              <w:t xml:space="preserve"> численность детей, в </w:t>
            </w:r>
            <w:proofErr w:type="spellStart"/>
            <w:r w:rsidRPr="00D73C05">
              <w:t>т.ч</w:t>
            </w:r>
            <w:proofErr w:type="spellEnd"/>
            <w:r w:rsidRPr="00D73C05">
              <w:t>.:</w:t>
            </w:r>
          </w:p>
        </w:tc>
        <w:tc>
          <w:tcPr>
            <w:tcW w:w="525" w:type="pct"/>
            <w:shd w:val="clear" w:color="auto" w:fill="auto"/>
            <w:vAlign w:val="center"/>
          </w:tcPr>
          <w:p w:rsidR="00906A2F" w:rsidRPr="00D73C05" w:rsidRDefault="00906A2F" w:rsidP="00906A2F">
            <w:pPr>
              <w:widowControl w:val="0"/>
              <w:jc w:val="center"/>
            </w:pPr>
            <w:r w:rsidRPr="00D73C05">
              <w:t> чел.</w:t>
            </w:r>
          </w:p>
        </w:tc>
        <w:tc>
          <w:tcPr>
            <w:tcW w:w="661" w:type="pct"/>
            <w:shd w:val="clear" w:color="auto" w:fill="auto"/>
            <w:vAlign w:val="center"/>
          </w:tcPr>
          <w:p w:rsidR="00906A2F" w:rsidRPr="00D73C05" w:rsidRDefault="00906A2F" w:rsidP="00906A2F">
            <w:pPr>
              <w:widowControl w:val="0"/>
              <w:jc w:val="center"/>
            </w:pPr>
            <w:r w:rsidRPr="00D73C05">
              <w:t>8 575</w:t>
            </w:r>
          </w:p>
        </w:tc>
        <w:tc>
          <w:tcPr>
            <w:tcW w:w="711" w:type="pct"/>
            <w:vAlign w:val="center"/>
          </w:tcPr>
          <w:p w:rsidR="00906A2F" w:rsidRPr="00D73C05" w:rsidRDefault="00906A2F" w:rsidP="00906A2F">
            <w:pPr>
              <w:widowControl w:val="0"/>
              <w:jc w:val="center"/>
            </w:pPr>
            <w:r w:rsidRPr="00D73C05">
              <w:t>8 926</w:t>
            </w:r>
          </w:p>
        </w:tc>
        <w:tc>
          <w:tcPr>
            <w:tcW w:w="669" w:type="pct"/>
            <w:vAlign w:val="center"/>
          </w:tcPr>
          <w:p w:rsidR="00906A2F" w:rsidRPr="00D73C05" w:rsidRDefault="00906A2F" w:rsidP="00906A2F">
            <w:pPr>
              <w:widowControl w:val="0"/>
              <w:jc w:val="center"/>
            </w:pPr>
            <w:r w:rsidRPr="00D73C05">
              <w:t>351</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4.1</w:t>
            </w:r>
          </w:p>
        </w:tc>
        <w:tc>
          <w:tcPr>
            <w:tcW w:w="2078" w:type="pct"/>
            <w:shd w:val="clear" w:color="auto" w:fill="auto"/>
            <w:vAlign w:val="center"/>
          </w:tcPr>
          <w:p w:rsidR="00906A2F" w:rsidRPr="00D73C05" w:rsidRDefault="00906A2F" w:rsidP="00906A2F">
            <w:pPr>
              <w:widowControl w:val="0"/>
              <w:ind w:firstLineChars="100" w:firstLine="240"/>
              <w:rPr>
                <w:iCs/>
              </w:rPr>
            </w:pPr>
            <w:r w:rsidRPr="00D73C05">
              <w:rPr>
                <w:iCs/>
              </w:rPr>
              <w:t>раннего возраста</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1 413</w:t>
            </w:r>
          </w:p>
        </w:tc>
        <w:tc>
          <w:tcPr>
            <w:tcW w:w="711" w:type="pct"/>
            <w:vAlign w:val="center"/>
          </w:tcPr>
          <w:p w:rsidR="00906A2F" w:rsidRPr="00D73C05" w:rsidRDefault="00906A2F" w:rsidP="00906A2F">
            <w:pPr>
              <w:widowControl w:val="0"/>
              <w:jc w:val="center"/>
            </w:pPr>
            <w:r w:rsidRPr="00D73C05">
              <w:t>1 460</w:t>
            </w:r>
          </w:p>
        </w:tc>
        <w:tc>
          <w:tcPr>
            <w:tcW w:w="669" w:type="pct"/>
            <w:vAlign w:val="center"/>
          </w:tcPr>
          <w:p w:rsidR="00906A2F" w:rsidRPr="00D73C05" w:rsidRDefault="00906A2F" w:rsidP="00906A2F">
            <w:pPr>
              <w:widowControl w:val="0"/>
              <w:jc w:val="center"/>
            </w:pPr>
            <w:r w:rsidRPr="00D73C05">
              <w:t>47</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4.2</w:t>
            </w:r>
          </w:p>
        </w:tc>
        <w:tc>
          <w:tcPr>
            <w:tcW w:w="2078" w:type="pct"/>
            <w:shd w:val="clear" w:color="auto" w:fill="auto"/>
            <w:vAlign w:val="center"/>
          </w:tcPr>
          <w:p w:rsidR="00906A2F" w:rsidRPr="00D73C05" w:rsidRDefault="00906A2F" w:rsidP="00906A2F">
            <w:pPr>
              <w:widowControl w:val="0"/>
              <w:ind w:firstLineChars="100" w:firstLine="240"/>
              <w:rPr>
                <w:iCs/>
              </w:rPr>
            </w:pPr>
            <w:r w:rsidRPr="00D73C05">
              <w:rPr>
                <w:iCs/>
              </w:rPr>
              <w:t>дошкольного возраста</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7 162</w:t>
            </w:r>
          </w:p>
        </w:tc>
        <w:tc>
          <w:tcPr>
            <w:tcW w:w="711" w:type="pct"/>
            <w:vAlign w:val="center"/>
          </w:tcPr>
          <w:p w:rsidR="00906A2F" w:rsidRPr="00D73C05" w:rsidRDefault="00906A2F" w:rsidP="00906A2F">
            <w:pPr>
              <w:widowControl w:val="0"/>
              <w:jc w:val="center"/>
            </w:pPr>
            <w:r w:rsidRPr="00D73C05">
              <w:t>7 466</w:t>
            </w:r>
          </w:p>
        </w:tc>
        <w:tc>
          <w:tcPr>
            <w:tcW w:w="669" w:type="pct"/>
            <w:vAlign w:val="center"/>
          </w:tcPr>
          <w:p w:rsidR="00906A2F" w:rsidRPr="00D73C05" w:rsidRDefault="00906A2F" w:rsidP="00906A2F">
            <w:pPr>
              <w:widowControl w:val="0"/>
              <w:jc w:val="center"/>
            </w:pPr>
            <w:r w:rsidRPr="00D73C05">
              <w:t>304</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5</w:t>
            </w:r>
          </w:p>
        </w:tc>
        <w:tc>
          <w:tcPr>
            <w:tcW w:w="2078" w:type="pct"/>
            <w:shd w:val="clear" w:color="auto" w:fill="auto"/>
            <w:vAlign w:val="center"/>
          </w:tcPr>
          <w:p w:rsidR="00906A2F" w:rsidRPr="00D73C05" w:rsidRDefault="00906A2F" w:rsidP="00906A2F">
            <w:pPr>
              <w:widowControl w:val="0"/>
            </w:pPr>
            <w:r w:rsidRPr="00D73C05">
              <w:t xml:space="preserve">Количество групп раннего возраста в </w:t>
            </w:r>
            <w:proofErr w:type="spellStart"/>
            <w:r w:rsidRPr="00D73C05">
              <w:t>т.ч</w:t>
            </w:r>
            <w:proofErr w:type="spellEnd"/>
            <w:r w:rsidRPr="00D73C05">
              <w:t>.:</w:t>
            </w:r>
          </w:p>
        </w:tc>
        <w:tc>
          <w:tcPr>
            <w:tcW w:w="525" w:type="pct"/>
            <w:shd w:val="clear" w:color="auto" w:fill="auto"/>
            <w:vAlign w:val="center"/>
          </w:tcPr>
          <w:p w:rsidR="00906A2F" w:rsidRPr="00D73C05" w:rsidRDefault="00906A2F" w:rsidP="00906A2F">
            <w:pPr>
              <w:widowControl w:val="0"/>
              <w:jc w:val="center"/>
            </w:pPr>
            <w:r w:rsidRPr="00D73C05">
              <w:t>гр.</w:t>
            </w:r>
          </w:p>
        </w:tc>
        <w:tc>
          <w:tcPr>
            <w:tcW w:w="661" w:type="pct"/>
            <w:shd w:val="clear" w:color="auto" w:fill="auto"/>
            <w:vAlign w:val="center"/>
          </w:tcPr>
          <w:p w:rsidR="00906A2F" w:rsidRPr="00D73C05" w:rsidRDefault="00906A2F" w:rsidP="00906A2F">
            <w:pPr>
              <w:widowControl w:val="0"/>
              <w:jc w:val="center"/>
            </w:pPr>
            <w:r w:rsidRPr="00D73C05">
              <w:t>102</w:t>
            </w:r>
          </w:p>
        </w:tc>
        <w:tc>
          <w:tcPr>
            <w:tcW w:w="711" w:type="pct"/>
            <w:vAlign w:val="center"/>
          </w:tcPr>
          <w:p w:rsidR="00906A2F" w:rsidRPr="00D73C05" w:rsidRDefault="00906A2F" w:rsidP="00906A2F">
            <w:pPr>
              <w:widowControl w:val="0"/>
              <w:jc w:val="center"/>
            </w:pPr>
            <w:r w:rsidRPr="00D73C05">
              <w:t>97</w:t>
            </w:r>
          </w:p>
        </w:tc>
        <w:tc>
          <w:tcPr>
            <w:tcW w:w="669" w:type="pct"/>
            <w:vAlign w:val="center"/>
          </w:tcPr>
          <w:p w:rsidR="00906A2F" w:rsidRPr="00D73C05" w:rsidRDefault="00906A2F" w:rsidP="00906A2F">
            <w:pPr>
              <w:widowControl w:val="0"/>
              <w:jc w:val="center"/>
            </w:pPr>
            <w:r w:rsidRPr="00D73C05">
              <w:t>-5</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5.1</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оздоровительных групп</w:t>
            </w:r>
          </w:p>
        </w:tc>
        <w:tc>
          <w:tcPr>
            <w:tcW w:w="525" w:type="pct"/>
            <w:shd w:val="clear" w:color="auto" w:fill="auto"/>
            <w:vAlign w:val="center"/>
          </w:tcPr>
          <w:p w:rsidR="00906A2F" w:rsidRPr="00D73C05" w:rsidRDefault="00906A2F" w:rsidP="00906A2F">
            <w:pPr>
              <w:widowControl w:val="0"/>
              <w:jc w:val="center"/>
              <w:rPr>
                <w:i/>
              </w:rPr>
            </w:pPr>
            <w:r w:rsidRPr="00D73C05">
              <w:rPr>
                <w:i/>
              </w:rPr>
              <w:t>гр.</w:t>
            </w:r>
          </w:p>
        </w:tc>
        <w:tc>
          <w:tcPr>
            <w:tcW w:w="661" w:type="pct"/>
            <w:shd w:val="clear" w:color="auto" w:fill="auto"/>
            <w:vAlign w:val="center"/>
          </w:tcPr>
          <w:p w:rsidR="00906A2F" w:rsidRPr="00D73C05" w:rsidRDefault="00906A2F" w:rsidP="00906A2F">
            <w:pPr>
              <w:widowControl w:val="0"/>
              <w:jc w:val="center"/>
              <w:rPr>
                <w:i/>
              </w:rPr>
            </w:pPr>
            <w:r w:rsidRPr="00D73C05">
              <w:rPr>
                <w:i/>
              </w:rPr>
              <w:t>2</w:t>
            </w:r>
          </w:p>
        </w:tc>
        <w:tc>
          <w:tcPr>
            <w:tcW w:w="711" w:type="pct"/>
            <w:vAlign w:val="center"/>
          </w:tcPr>
          <w:p w:rsidR="00906A2F" w:rsidRPr="00D73C05" w:rsidRDefault="00906A2F" w:rsidP="00906A2F">
            <w:pPr>
              <w:widowControl w:val="0"/>
              <w:jc w:val="center"/>
              <w:rPr>
                <w:i/>
              </w:rPr>
            </w:pPr>
            <w:r w:rsidRPr="00D73C05">
              <w:rPr>
                <w:i/>
              </w:rPr>
              <w:t>0</w:t>
            </w:r>
          </w:p>
        </w:tc>
        <w:tc>
          <w:tcPr>
            <w:tcW w:w="669" w:type="pct"/>
            <w:vAlign w:val="center"/>
          </w:tcPr>
          <w:p w:rsidR="00906A2F" w:rsidRPr="00D73C05" w:rsidRDefault="00906A2F" w:rsidP="00906A2F">
            <w:pPr>
              <w:widowControl w:val="0"/>
              <w:jc w:val="center"/>
              <w:rPr>
                <w:i/>
              </w:rPr>
            </w:pPr>
            <w:r w:rsidRPr="00D73C05">
              <w:rPr>
                <w:i/>
              </w:rPr>
              <w:t>-2</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5.2</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круглосуточных групп</w:t>
            </w:r>
          </w:p>
        </w:tc>
        <w:tc>
          <w:tcPr>
            <w:tcW w:w="525" w:type="pct"/>
            <w:shd w:val="clear" w:color="auto" w:fill="auto"/>
            <w:vAlign w:val="center"/>
          </w:tcPr>
          <w:p w:rsidR="00906A2F" w:rsidRPr="00D73C05" w:rsidRDefault="00906A2F" w:rsidP="00906A2F">
            <w:pPr>
              <w:widowControl w:val="0"/>
              <w:jc w:val="center"/>
              <w:rPr>
                <w:i/>
              </w:rPr>
            </w:pPr>
            <w:r w:rsidRPr="00D73C05">
              <w:rPr>
                <w:i/>
              </w:rPr>
              <w:t>гр.</w:t>
            </w:r>
          </w:p>
        </w:tc>
        <w:tc>
          <w:tcPr>
            <w:tcW w:w="661" w:type="pct"/>
            <w:shd w:val="clear" w:color="auto" w:fill="auto"/>
            <w:vAlign w:val="center"/>
          </w:tcPr>
          <w:p w:rsidR="00906A2F" w:rsidRPr="00D73C05" w:rsidRDefault="00906A2F" w:rsidP="00906A2F">
            <w:pPr>
              <w:widowControl w:val="0"/>
              <w:jc w:val="center"/>
              <w:rPr>
                <w:i/>
              </w:rPr>
            </w:pPr>
            <w:r w:rsidRPr="00D73C05">
              <w:rPr>
                <w:i/>
              </w:rPr>
              <w:t>-</w:t>
            </w:r>
          </w:p>
        </w:tc>
        <w:tc>
          <w:tcPr>
            <w:tcW w:w="711" w:type="pct"/>
            <w:vAlign w:val="center"/>
          </w:tcPr>
          <w:p w:rsidR="00906A2F" w:rsidRPr="00D73C05" w:rsidRDefault="00906A2F" w:rsidP="00906A2F">
            <w:pPr>
              <w:widowControl w:val="0"/>
              <w:jc w:val="center"/>
              <w:rPr>
                <w:i/>
              </w:rPr>
            </w:pPr>
            <w:r w:rsidRPr="00D73C05">
              <w:rPr>
                <w:i/>
              </w:rPr>
              <w:t>-</w:t>
            </w:r>
          </w:p>
        </w:tc>
        <w:tc>
          <w:tcPr>
            <w:tcW w:w="669" w:type="pct"/>
            <w:vAlign w:val="center"/>
          </w:tcPr>
          <w:p w:rsidR="00906A2F" w:rsidRPr="00D73C05" w:rsidRDefault="00906A2F" w:rsidP="00906A2F">
            <w:pPr>
              <w:widowControl w:val="0"/>
              <w:ind w:firstLineChars="100" w:firstLine="240"/>
              <w:jc w:val="center"/>
              <w:rPr>
                <w:i/>
              </w:rPr>
            </w:pPr>
            <w:r w:rsidRPr="00D73C05">
              <w:rPr>
                <w:i/>
              </w:rPr>
              <w:t>-</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5.3</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с нарушениями речи</w:t>
            </w:r>
          </w:p>
        </w:tc>
        <w:tc>
          <w:tcPr>
            <w:tcW w:w="525" w:type="pct"/>
            <w:shd w:val="clear" w:color="auto" w:fill="auto"/>
            <w:vAlign w:val="center"/>
          </w:tcPr>
          <w:p w:rsidR="00906A2F" w:rsidRPr="00D73C05" w:rsidRDefault="00906A2F" w:rsidP="00906A2F">
            <w:pPr>
              <w:widowControl w:val="0"/>
              <w:jc w:val="center"/>
              <w:rPr>
                <w:i/>
              </w:rPr>
            </w:pPr>
            <w:r w:rsidRPr="00D73C05">
              <w:rPr>
                <w:i/>
              </w:rPr>
              <w:t>гр.</w:t>
            </w:r>
          </w:p>
        </w:tc>
        <w:tc>
          <w:tcPr>
            <w:tcW w:w="661" w:type="pct"/>
            <w:shd w:val="clear" w:color="auto" w:fill="auto"/>
            <w:vAlign w:val="center"/>
          </w:tcPr>
          <w:p w:rsidR="00906A2F" w:rsidRPr="00D73C05" w:rsidRDefault="00906A2F" w:rsidP="00906A2F">
            <w:pPr>
              <w:widowControl w:val="0"/>
              <w:jc w:val="center"/>
              <w:rPr>
                <w:i/>
              </w:rPr>
            </w:pPr>
            <w:r w:rsidRPr="00D73C05">
              <w:rPr>
                <w:i/>
              </w:rPr>
              <w:t>-</w:t>
            </w:r>
          </w:p>
        </w:tc>
        <w:tc>
          <w:tcPr>
            <w:tcW w:w="711" w:type="pct"/>
            <w:vAlign w:val="center"/>
          </w:tcPr>
          <w:p w:rsidR="00906A2F" w:rsidRPr="00D73C05" w:rsidRDefault="00906A2F" w:rsidP="00906A2F">
            <w:pPr>
              <w:widowControl w:val="0"/>
              <w:jc w:val="center"/>
              <w:rPr>
                <w:i/>
              </w:rPr>
            </w:pPr>
            <w:r w:rsidRPr="00D73C05">
              <w:rPr>
                <w:i/>
              </w:rPr>
              <w:t>-</w:t>
            </w:r>
          </w:p>
        </w:tc>
        <w:tc>
          <w:tcPr>
            <w:tcW w:w="669" w:type="pct"/>
            <w:vAlign w:val="center"/>
          </w:tcPr>
          <w:p w:rsidR="00906A2F" w:rsidRPr="00D73C05" w:rsidRDefault="00906A2F" w:rsidP="00906A2F">
            <w:pPr>
              <w:widowControl w:val="0"/>
              <w:ind w:firstLineChars="100" w:firstLine="240"/>
              <w:jc w:val="center"/>
              <w:rPr>
                <w:i/>
              </w:rPr>
            </w:pPr>
            <w:r w:rsidRPr="00D73C05">
              <w:rPr>
                <w:i/>
              </w:rPr>
              <w:t>-</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5.4</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с нарушениями зрения</w:t>
            </w:r>
          </w:p>
        </w:tc>
        <w:tc>
          <w:tcPr>
            <w:tcW w:w="525" w:type="pct"/>
            <w:shd w:val="clear" w:color="auto" w:fill="auto"/>
            <w:vAlign w:val="center"/>
          </w:tcPr>
          <w:p w:rsidR="00906A2F" w:rsidRPr="00D73C05" w:rsidRDefault="00906A2F" w:rsidP="00906A2F">
            <w:pPr>
              <w:widowControl w:val="0"/>
              <w:jc w:val="center"/>
              <w:rPr>
                <w:i/>
              </w:rPr>
            </w:pPr>
            <w:r w:rsidRPr="00D73C05">
              <w:rPr>
                <w:i/>
              </w:rPr>
              <w:t>гр.</w:t>
            </w:r>
          </w:p>
        </w:tc>
        <w:tc>
          <w:tcPr>
            <w:tcW w:w="661" w:type="pct"/>
            <w:shd w:val="clear" w:color="auto" w:fill="auto"/>
            <w:vAlign w:val="center"/>
          </w:tcPr>
          <w:p w:rsidR="00906A2F" w:rsidRPr="00D73C05" w:rsidRDefault="00906A2F" w:rsidP="00906A2F">
            <w:pPr>
              <w:widowControl w:val="0"/>
              <w:jc w:val="center"/>
              <w:rPr>
                <w:i/>
              </w:rPr>
            </w:pPr>
            <w:r w:rsidRPr="00D73C05">
              <w:rPr>
                <w:i/>
              </w:rPr>
              <w:t>-</w:t>
            </w:r>
          </w:p>
        </w:tc>
        <w:tc>
          <w:tcPr>
            <w:tcW w:w="711" w:type="pct"/>
            <w:vAlign w:val="center"/>
          </w:tcPr>
          <w:p w:rsidR="00906A2F" w:rsidRPr="00D73C05" w:rsidRDefault="00906A2F" w:rsidP="00906A2F">
            <w:pPr>
              <w:widowControl w:val="0"/>
              <w:jc w:val="center"/>
              <w:rPr>
                <w:i/>
              </w:rPr>
            </w:pPr>
            <w:r w:rsidRPr="00D73C05">
              <w:rPr>
                <w:i/>
              </w:rPr>
              <w:t>-</w:t>
            </w:r>
          </w:p>
        </w:tc>
        <w:tc>
          <w:tcPr>
            <w:tcW w:w="669" w:type="pct"/>
            <w:vAlign w:val="center"/>
          </w:tcPr>
          <w:p w:rsidR="00906A2F" w:rsidRPr="00D73C05" w:rsidRDefault="00906A2F" w:rsidP="00906A2F">
            <w:pPr>
              <w:widowControl w:val="0"/>
              <w:ind w:firstLineChars="100" w:firstLine="240"/>
              <w:jc w:val="center"/>
              <w:rPr>
                <w:i/>
              </w:rPr>
            </w:pPr>
            <w:r w:rsidRPr="00D73C05">
              <w:rPr>
                <w:i/>
              </w:rPr>
              <w:t>-</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6</w:t>
            </w:r>
          </w:p>
        </w:tc>
        <w:tc>
          <w:tcPr>
            <w:tcW w:w="2078" w:type="pct"/>
            <w:shd w:val="clear" w:color="auto" w:fill="auto"/>
            <w:vAlign w:val="center"/>
          </w:tcPr>
          <w:p w:rsidR="00906A2F" w:rsidRPr="00D73C05" w:rsidRDefault="00906A2F" w:rsidP="00906A2F">
            <w:pPr>
              <w:widowControl w:val="0"/>
            </w:pPr>
            <w:r w:rsidRPr="00D73C05">
              <w:t xml:space="preserve">Количество дошкольных групп, в </w:t>
            </w:r>
            <w:proofErr w:type="spellStart"/>
            <w:r w:rsidRPr="00D73C05">
              <w:t>т.ч</w:t>
            </w:r>
            <w:proofErr w:type="spellEnd"/>
            <w:r w:rsidRPr="00D73C05">
              <w:t>.:</w:t>
            </w:r>
          </w:p>
        </w:tc>
        <w:tc>
          <w:tcPr>
            <w:tcW w:w="525" w:type="pct"/>
            <w:shd w:val="clear" w:color="auto" w:fill="auto"/>
            <w:vAlign w:val="center"/>
          </w:tcPr>
          <w:p w:rsidR="00906A2F" w:rsidRPr="00D73C05" w:rsidRDefault="00906A2F" w:rsidP="00906A2F">
            <w:pPr>
              <w:widowControl w:val="0"/>
              <w:jc w:val="center"/>
            </w:pPr>
            <w:r w:rsidRPr="00D73C05">
              <w:t> гр.</w:t>
            </w:r>
          </w:p>
        </w:tc>
        <w:tc>
          <w:tcPr>
            <w:tcW w:w="661" w:type="pct"/>
            <w:shd w:val="clear" w:color="auto" w:fill="auto"/>
            <w:vAlign w:val="center"/>
          </w:tcPr>
          <w:p w:rsidR="00906A2F" w:rsidRPr="00D73C05" w:rsidRDefault="00906A2F" w:rsidP="00906A2F">
            <w:pPr>
              <w:widowControl w:val="0"/>
              <w:jc w:val="center"/>
            </w:pPr>
            <w:r w:rsidRPr="00D73C05">
              <w:t>429</w:t>
            </w:r>
          </w:p>
        </w:tc>
        <w:tc>
          <w:tcPr>
            <w:tcW w:w="711" w:type="pct"/>
            <w:vAlign w:val="center"/>
          </w:tcPr>
          <w:p w:rsidR="00906A2F" w:rsidRPr="00D73C05" w:rsidRDefault="00906A2F" w:rsidP="00906A2F">
            <w:pPr>
              <w:widowControl w:val="0"/>
              <w:jc w:val="center"/>
            </w:pPr>
            <w:r w:rsidRPr="00D73C05">
              <w:t>452</w:t>
            </w:r>
          </w:p>
        </w:tc>
        <w:tc>
          <w:tcPr>
            <w:tcW w:w="669" w:type="pct"/>
            <w:vAlign w:val="center"/>
          </w:tcPr>
          <w:p w:rsidR="00906A2F" w:rsidRPr="00D73C05" w:rsidRDefault="00906A2F" w:rsidP="00906A2F">
            <w:pPr>
              <w:widowControl w:val="0"/>
              <w:jc w:val="center"/>
            </w:pPr>
            <w:r w:rsidRPr="00D73C05">
              <w:t>23</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6.1</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оздоровительных групп</w:t>
            </w:r>
          </w:p>
        </w:tc>
        <w:tc>
          <w:tcPr>
            <w:tcW w:w="525" w:type="pct"/>
            <w:shd w:val="clear" w:color="auto" w:fill="auto"/>
            <w:vAlign w:val="center"/>
          </w:tcPr>
          <w:p w:rsidR="00906A2F" w:rsidRPr="00D73C05" w:rsidRDefault="00906A2F" w:rsidP="00906A2F">
            <w:pPr>
              <w:widowControl w:val="0"/>
              <w:jc w:val="center"/>
              <w:rPr>
                <w:i/>
              </w:rPr>
            </w:pPr>
            <w:r w:rsidRPr="00D73C05">
              <w:rPr>
                <w:i/>
              </w:rPr>
              <w:t>гр.</w:t>
            </w:r>
          </w:p>
        </w:tc>
        <w:tc>
          <w:tcPr>
            <w:tcW w:w="661" w:type="pct"/>
            <w:shd w:val="clear" w:color="auto" w:fill="auto"/>
            <w:vAlign w:val="center"/>
          </w:tcPr>
          <w:p w:rsidR="00906A2F" w:rsidRPr="00D73C05" w:rsidRDefault="00906A2F" w:rsidP="00906A2F">
            <w:pPr>
              <w:widowControl w:val="0"/>
              <w:jc w:val="center"/>
              <w:rPr>
                <w:i/>
              </w:rPr>
            </w:pPr>
            <w:r w:rsidRPr="00D73C05">
              <w:rPr>
                <w:i/>
              </w:rPr>
              <w:t>4</w:t>
            </w:r>
          </w:p>
        </w:tc>
        <w:tc>
          <w:tcPr>
            <w:tcW w:w="711" w:type="pct"/>
            <w:vAlign w:val="center"/>
          </w:tcPr>
          <w:p w:rsidR="00906A2F" w:rsidRPr="00D73C05" w:rsidRDefault="00906A2F" w:rsidP="00906A2F">
            <w:pPr>
              <w:widowControl w:val="0"/>
              <w:jc w:val="center"/>
              <w:rPr>
                <w:i/>
              </w:rPr>
            </w:pPr>
            <w:r w:rsidRPr="00D73C05">
              <w:rPr>
                <w:i/>
              </w:rPr>
              <w:t>0</w:t>
            </w:r>
          </w:p>
        </w:tc>
        <w:tc>
          <w:tcPr>
            <w:tcW w:w="669" w:type="pct"/>
            <w:vAlign w:val="center"/>
          </w:tcPr>
          <w:p w:rsidR="00906A2F" w:rsidRPr="00D73C05" w:rsidRDefault="00906A2F" w:rsidP="00906A2F">
            <w:pPr>
              <w:widowControl w:val="0"/>
              <w:jc w:val="center"/>
              <w:rPr>
                <w:i/>
              </w:rPr>
            </w:pPr>
            <w:r w:rsidRPr="00D73C05">
              <w:rPr>
                <w:i/>
              </w:rPr>
              <w:t>-4</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6.2</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круглосуточных групп</w:t>
            </w:r>
          </w:p>
        </w:tc>
        <w:tc>
          <w:tcPr>
            <w:tcW w:w="525" w:type="pct"/>
            <w:shd w:val="clear" w:color="auto" w:fill="auto"/>
            <w:vAlign w:val="center"/>
          </w:tcPr>
          <w:p w:rsidR="00906A2F" w:rsidRPr="00D73C05" w:rsidRDefault="00906A2F" w:rsidP="00906A2F">
            <w:pPr>
              <w:widowControl w:val="0"/>
              <w:jc w:val="center"/>
              <w:rPr>
                <w:i/>
              </w:rPr>
            </w:pPr>
            <w:r w:rsidRPr="00D73C05">
              <w:rPr>
                <w:i/>
              </w:rPr>
              <w:t>гр.</w:t>
            </w:r>
          </w:p>
        </w:tc>
        <w:tc>
          <w:tcPr>
            <w:tcW w:w="661" w:type="pct"/>
            <w:shd w:val="clear" w:color="auto" w:fill="auto"/>
            <w:vAlign w:val="center"/>
          </w:tcPr>
          <w:p w:rsidR="00906A2F" w:rsidRPr="00D73C05" w:rsidRDefault="00906A2F" w:rsidP="00906A2F">
            <w:pPr>
              <w:widowControl w:val="0"/>
              <w:jc w:val="center"/>
              <w:rPr>
                <w:i/>
              </w:rPr>
            </w:pPr>
            <w:r w:rsidRPr="00D73C05">
              <w:rPr>
                <w:i/>
              </w:rPr>
              <w:t>3</w:t>
            </w:r>
          </w:p>
        </w:tc>
        <w:tc>
          <w:tcPr>
            <w:tcW w:w="711" w:type="pct"/>
            <w:vAlign w:val="center"/>
          </w:tcPr>
          <w:p w:rsidR="00906A2F" w:rsidRPr="00D73C05" w:rsidRDefault="00906A2F" w:rsidP="00906A2F">
            <w:pPr>
              <w:widowControl w:val="0"/>
              <w:jc w:val="center"/>
              <w:rPr>
                <w:i/>
              </w:rPr>
            </w:pPr>
            <w:r w:rsidRPr="00D73C05">
              <w:rPr>
                <w:i/>
              </w:rPr>
              <w:t>3</w:t>
            </w:r>
          </w:p>
        </w:tc>
        <w:tc>
          <w:tcPr>
            <w:tcW w:w="669" w:type="pct"/>
            <w:vAlign w:val="center"/>
          </w:tcPr>
          <w:p w:rsidR="00906A2F" w:rsidRPr="00D73C05" w:rsidRDefault="00906A2F" w:rsidP="00906A2F">
            <w:pPr>
              <w:widowControl w:val="0"/>
              <w:jc w:val="center"/>
              <w:rPr>
                <w:i/>
              </w:rPr>
            </w:pPr>
            <w:r w:rsidRPr="00D73C05">
              <w:rPr>
                <w:i/>
              </w:rPr>
              <w:t>0</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 6.3</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с нарушениями речи</w:t>
            </w:r>
          </w:p>
        </w:tc>
        <w:tc>
          <w:tcPr>
            <w:tcW w:w="525" w:type="pct"/>
            <w:shd w:val="clear" w:color="auto" w:fill="auto"/>
            <w:vAlign w:val="center"/>
          </w:tcPr>
          <w:p w:rsidR="00906A2F" w:rsidRPr="00D73C05" w:rsidRDefault="00906A2F" w:rsidP="00906A2F">
            <w:pPr>
              <w:widowControl w:val="0"/>
              <w:jc w:val="center"/>
              <w:rPr>
                <w:i/>
              </w:rPr>
            </w:pPr>
            <w:r w:rsidRPr="00D73C05">
              <w:rPr>
                <w:i/>
              </w:rPr>
              <w:t>гр.</w:t>
            </w:r>
          </w:p>
        </w:tc>
        <w:tc>
          <w:tcPr>
            <w:tcW w:w="661" w:type="pct"/>
            <w:shd w:val="clear" w:color="auto" w:fill="auto"/>
            <w:vAlign w:val="center"/>
          </w:tcPr>
          <w:p w:rsidR="00906A2F" w:rsidRPr="00D73C05" w:rsidRDefault="00906A2F" w:rsidP="00906A2F">
            <w:pPr>
              <w:widowControl w:val="0"/>
              <w:jc w:val="center"/>
              <w:rPr>
                <w:i/>
              </w:rPr>
            </w:pPr>
            <w:r w:rsidRPr="00D73C05">
              <w:rPr>
                <w:i/>
              </w:rPr>
              <w:t>29</w:t>
            </w:r>
          </w:p>
        </w:tc>
        <w:tc>
          <w:tcPr>
            <w:tcW w:w="711" w:type="pct"/>
            <w:vAlign w:val="center"/>
          </w:tcPr>
          <w:p w:rsidR="00906A2F" w:rsidRPr="00D73C05" w:rsidRDefault="00906A2F" w:rsidP="00906A2F">
            <w:pPr>
              <w:widowControl w:val="0"/>
              <w:jc w:val="center"/>
              <w:rPr>
                <w:i/>
              </w:rPr>
            </w:pPr>
            <w:r w:rsidRPr="00D73C05">
              <w:rPr>
                <w:i/>
              </w:rPr>
              <w:t>28</w:t>
            </w:r>
          </w:p>
        </w:tc>
        <w:tc>
          <w:tcPr>
            <w:tcW w:w="669" w:type="pct"/>
            <w:vAlign w:val="center"/>
          </w:tcPr>
          <w:p w:rsidR="00906A2F" w:rsidRPr="00D73C05" w:rsidRDefault="00906A2F" w:rsidP="00906A2F">
            <w:pPr>
              <w:widowControl w:val="0"/>
              <w:jc w:val="center"/>
              <w:rPr>
                <w:i/>
              </w:rPr>
            </w:pPr>
            <w:r w:rsidRPr="00D73C05">
              <w:rPr>
                <w:i/>
              </w:rPr>
              <w:t>-1</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6.4</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с нарушениями зрения</w:t>
            </w:r>
          </w:p>
        </w:tc>
        <w:tc>
          <w:tcPr>
            <w:tcW w:w="525" w:type="pct"/>
            <w:shd w:val="clear" w:color="auto" w:fill="auto"/>
            <w:vAlign w:val="center"/>
          </w:tcPr>
          <w:p w:rsidR="00906A2F" w:rsidRPr="00D73C05" w:rsidRDefault="00906A2F" w:rsidP="00906A2F">
            <w:pPr>
              <w:widowControl w:val="0"/>
              <w:jc w:val="center"/>
              <w:rPr>
                <w:i/>
              </w:rPr>
            </w:pPr>
            <w:r w:rsidRPr="00D73C05">
              <w:rPr>
                <w:i/>
              </w:rPr>
              <w:t>гр.</w:t>
            </w:r>
          </w:p>
        </w:tc>
        <w:tc>
          <w:tcPr>
            <w:tcW w:w="661" w:type="pct"/>
            <w:shd w:val="clear" w:color="auto" w:fill="auto"/>
            <w:vAlign w:val="center"/>
          </w:tcPr>
          <w:p w:rsidR="00906A2F" w:rsidRPr="00D73C05" w:rsidRDefault="00906A2F" w:rsidP="00906A2F">
            <w:pPr>
              <w:widowControl w:val="0"/>
              <w:jc w:val="center"/>
              <w:rPr>
                <w:i/>
              </w:rPr>
            </w:pPr>
            <w:r w:rsidRPr="00D73C05">
              <w:rPr>
                <w:i/>
              </w:rPr>
              <w:t>3</w:t>
            </w:r>
          </w:p>
        </w:tc>
        <w:tc>
          <w:tcPr>
            <w:tcW w:w="711" w:type="pct"/>
            <w:vAlign w:val="center"/>
          </w:tcPr>
          <w:p w:rsidR="00906A2F" w:rsidRPr="00D73C05" w:rsidRDefault="00906A2F" w:rsidP="00906A2F">
            <w:pPr>
              <w:widowControl w:val="0"/>
              <w:jc w:val="center"/>
              <w:rPr>
                <w:i/>
              </w:rPr>
            </w:pPr>
            <w:r w:rsidRPr="00D73C05">
              <w:rPr>
                <w:i/>
              </w:rPr>
              <w:t>3</w:t>
            </w:r>
          </w:p>
        </w:tc>
        <w:tc>
          <w:tcPr>
            <w:tcW w:w="669" w:type="pct"/>
            <w:vAlign w:val="center"/>
          </w:tcPr>
          <w:p w:rsidR="00906A2F" w:rsidRPr="00D73C05" w:rsidRDefault="00906A2F" w:rsidP="00906A2F">
            <w:pPr>
              <w:widowControl w:val="0"/>
              <w:jc w:val="center"/>
              <w:rPr>
                <w:i/>
              </w:rPr>
            </w:pPr>
            <w:r w:rsidRPr="00D73C05">
              <w:rPr>
                <w:i/>
              </w:rPr>
              <w:t>0</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6.5</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с задержкой психического развития</w:t>
            </w:r>
          </w:p>
        </w:tc>
        <w:tc>
          <w:tcPr>
            <w:tcW w:w="525" w:type="pct"/>
            <w:shd w:val="clear" w:color="auto" w:fill="auto"/>
            <w:vAlign w:val="center"/>
          </w:tcPr>
          <w:p w:rsidR="00906A2F" w:rsidRPr="00D73C05" w:rsidRDefault="00906A2F" w:rsidP="00906A2F">
            <w:pPr>
              <w:widowControl w:val="0"/>
              <w:jc w:val="center"/>
              <w:rPr>
                <w:i/>
              </w:rPr>
            </w:pPr>
            <w:r w:rsidRPr="00D73C05">
              <w:rPr>
                <w:i/>
              </w:rPr>
              <w:t>гр.</w:t>
            </w:r>
          </w:p>
        </w:tc>
        <w:tc>
          <w:tcPr>
            <w:tcW w:w="661" w:type="pct"/>
            <w:shd w:val="clear" w:color="auto" w:fill="auto"/>
            <w:vAlign w:val="center"/>
          </w:tcPr>
          <w:p w:rsidR="00906A2F" w:rsidRPr="00D73C05" w:rsidRDefault="00906A2F" w:rsidP="00906A2F">
            <w:pPr>
              <w:widowControl w:val="0"/>
              <w:jc w:val="center"/>
              <w:rPr>
                <w:i/>
              </w:rPr>
            </w:pPr>
            <w:r w:rsidRPr="00D73C05">
              <w:rPr>
                <w:i/>
              </w:rPr>
              <w:t>8</w:t>
            </w:r>
          </w:p>
        </w:tc>
        <w:tc>
          <w:tcPr>
            <w:tcW w:w="711" w:type="pct"/>
            <w:vAlign w:val="center"/>
          </w:tcPr>
          <w:p w:rsidR="00906A2F" w:rsidRPr="00D73C05" w:rsidRDefault="00906A2F" w:rsidP="00906A2F">
            <w:pPr>
              <w:widowControl w:val="0"/>
              <w:jc w:val="center"/>
              <w:rPr>
                <w:i/>
              </w:rPr>
            </w:pPr>
            <w:r w:rsidRPr="00D73C05">
              <w:rPr>
                <w:i/>
              </w:rPr>
              <w:t>8</w:t>
            </w:r>
          </w:p>
        </w:tc>
        <w:tc>
          <w:tcPr>
            <w:tcW w:w="669" w:type="pct"/>
            <w:vAlign w:val="center"/>
          </w:tcPr>
          <w:p w:rsidR="00906A2F" w:rsidRPr="00D73C05" w:rsidRDefault="00906A2F" w:rsidP="00906A2F">
            <w:pPr>
              <w:widowControl w:val="0"/>
              <w:jc w:val="center"/>
              <w:rPr>
                <w:i/>
              </w:rPr>
            </w:pPr>
            <w:r w:rsidRPr="00D73C05">
              <w:rPr>
                <w:i/>
              </w:rPr>
              <w:t>0</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7</w:t>
            </w:r>
          </w:p>
        </w:tc>
        <w:tc>
          <w:tcPr>
            <w:tcW w:w="2078" w:type="pct"/>
            <w:shd w:val="clear" w:color="auto" w:fill="auto"/>
            <w:vAlign w:val="center"/>
          </w:tcPr>
          <w:p w:rsidR="00906A2F" w:rsidRPr="00D73C05" w:rsidRDefault="00906A2F" w:rsidP="00906A2F">
            <w:pPr>
              <w:widowControl w:val="0"/>
            </w:pPr>
            <w:r w:rsidRPr="00D73C05">
              <w:t xml:space="preserve">Количество детей, имеющих льготу по оплате за содержание в МБ(А)ДОУ (по категориям льгот), в </w:t>
            </w:r>
            <w:proofErr w:type="spellStart"/>
            <w:r w:rsidRPr="00D73C05">
              <w:t>т.ч</w:t>
            </w:r>
            <w:proofErr w:type="spellEnd"/>
            <w:r w:rsidRPr="00D73C05">
              <w:t>.</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1 426</w:t>
            </w:r>
          </w:p>
        </w:tc>
        <w:tc>
          <w:tcPr>
            <w:tcW w:w="711" w:type="pct"/>
            <w:vAlign w:val="center"/>
          </w:tcPr>
          <w:p w:rsidR="00906A2F" w:rsidRPr="00D73C05" w:rsidRDefault="00906A2F" w:rsidP="00906A2F">
            <w:pPr>
              <w:widowControl w:val="0"/>
              <w:jc w:val="center"/>
            </w:pPr>
            <w:r w:rsidRPr="00D73C05">
              <w:t>1 546</w:t>
            </w:r>
          </w:p>
        </w:tc>
        <w:tc>
          <w:tcPr>
            <w:tcW w:w="669" w:type="pct"/>
            <w:vAlign w:val="center"/>
          </w:tcPr>
          <w:p w:rsidR="00906A2F" w:rsidRPr="00D73C05" w:rsidRDefault="00906A2F" w:rsidP="00906A2F">
            <w:pPr>
              <w:widowControl w:val="0"/>
              <w:jc w:val="center"/>
            </w:pPr>
            <w:r w:rsidRPr="00D73C05">
              <w:t>120</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7.1</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дети-инвалиды (льгота 100%)</w:t>
            </w:r>
          </w:p>
        </w:tc>
        <w:tc>
          <w:tcPr>
            <w:tcW w:w="525" w:type="pct"/>
            <w:shd w:val="clear" w:color="auto" w:fill="auto"/>
            <w:vAlign w:val="center"/>
          </w:tcPr>
          <w:p w:rsidR="00906A2F" w:rsidRPr="00D73C05" w:rsidRDefault="00906A2F" w:rsidP="00906A2F">
            <w:pPr>
              <w:widowControl w:val="0"/>
              <w:jc w:val="center"/>
              <w:rPr>
                <w:i/>
              </w:rPr>
            </w:pPr>
            <w:r w:rsidRPr="00D73C05">
              <w:rPr>
                <w:i/>
              </w:rPr>
              <w:t>чел. </w:t>
            </w:r>
          </w:p>
        </w:tc>
        <w:tc>
          <w:tcPr>
            <w:tcW w:w="661" w:type="pct"/>
            <w:shd w:val="clear" w:color="auto" w:fill="auto"/>
            <w:vAlign w:val="center"/>
          </w:tcPr>
          <w:p w:rsidR="00906A2F" w:rsidRPr="00D73C05" w:rsidRDefault="00906A2F" w:rsidP="00906A2F">
            <w:pPr>
              <w:widowControl w:val="0"/>
              <w:jc w:val="center"/>
              <w:rPr>
                <w:i/>
              </w:rPr>
            </w:pPr>
            <w:r w:rsidRPr="00D73C05">
              <w:rPr>
                <w:i/>
              </w:rPr>
              <w:t>67</w:t>
            </w:r>
          </w:p>
        </w:tc>
        <w:tc>
          <w:tcPr>
            <w:tcW w:w="711" w:type="pct"/>
            <w:vAlign w:val="center"/>
          </w:tcPr>
          <w:p w:rsidR="00906A2F" w:rsidRPr="00D73C05" w:rsidRDefault="00906A2F" w:rsidP="00906A2F">
            <w:pPr>
              <w:widowControl w:val="0"/>
              <w:jc w:val="center"/>
              <w:rPr>
                <w:i/>
              </w:rPr>
            </w:pPr>
            <w:r w:rsidRPr="00D73C05">
              <w:rPr>
                <w:i/>
              </w:rPr>
              <w:t>95</w:t>
            </w:r>
          </w:p>
        </w:tc>
        <w:tc>
          <w:tcPr>
            <w:tcW w:w="669" w:type="pct"/>
            <w:vAlign w:val="center"/>
          </w:tcPr>
          <w:p w:rsidR="00906A2F" w:rsidRPr="00D73C05" w:rsidRDefault="00906A2F" w:rsidP="00906A2F">
            <w:pPr>
              <w:widowControl w:val="0"/>
              <w:jc w:val="center"/>
              <w:rPr>
                <w:i/>
              </w:rPr>
            </w:pPr>
            <w:r w:rsidRPr="00D73C05">
              <w:rPr>
                <w:i/>
              </w:rPr>
              <w:t>28</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7.2</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дети-сироты и дети, оставшиеся без попечения родителей (льгота 100%)</w:t>
            </w:r>
          </w:p>
        </w:tc>
        <w:tc>
          <w:tcPr>
            <w:tcW w:w="525" w:type="pct"/>
            <w:shd w:val="clear" w:color="auto" w:fill="auto"/>
            <w:vAlign w:val="center"/>
          </w:tcPr>
          <w:p w:rsidR="00906A2F" w:rsidRPr="00D73C05" w:rsidRDefault="00906A2F" w:rsidP="00906A2F">
            <w:pPr>
              <w:widowControl w:val="0"/>
              <w:jc w:val="center"/>
              <w:rPr>
                <w:i/>
              </w:rPr>
            </w:pPr>
            <w:r w:rsidRPr="00D73C05">
              <w:rPr>
                <w:i/>
              </w:rPr>
              <w:t>чел. </w:t>
            </w:r>
          </w:p>
        </w:tc>
        <w:tc>
          <w:tcPr>
            <w:tcW w:w="661" w:type="pct"/>
            <w:shd w:val="clear" w:color="auto" w:fill="auto"/>
            <w:vAlign w:val="center"/>
          </w:tcPr>
          <w:p w:rsidR="00906A2F" w:rsidRPr="00D73C05" w:rsidRDefault="00906A2F" w:rsidP="00906A2F">
            <w:pPr>
              <w:widowControl w:val="0"/>
              <w:jc w:val="center"/>
              <w:rPr>
                <w:i/>
              </w:rPr>
            </w:pPr>
            <w:r w:rsidRPr="00D73C05">
              <w:rPr>
                <w:i/>
              </w:rPr>
              <w:t>41</w:t>
            </w:r>
          </w:p>
        </w:tc>
        <w:tc>
          <w:tcPr>
            <w:tcW w:w="711" w:type="pct"/>
            <w:vAlign w:val="center"/>
          </w:tcPr>
          <w:p w:rsidR="00906A2F" w:rsidRPr="00D73C05" w:rsidRDefault="00906A2F" w:rsidP="00906A2F">
            <w:pPr>
              <w:widowControl w:val="0"/>
              <w:jc w:val="center"/>
              <w:rPr>
                <w:i/>
              </w:rPr>
            </w:pPr>
            <w:r w:rsidRPr="00D73C05">
              <w:rPr>
                <w:i/>
              </w:rPr>
              <w:t>47</w:t>
            </w:r>
          </w:p>
        </w:tc>
        <w:tc>
          <w:tcPr>
            <w:tcW w:w="669" w:type="pct"/>
            <w:vAlign w:val="center"/>
          </w:tcPr>
          <w:p w:rsidR="00906A2F" w:rsidRPr="00D73C05" w:rsidRDefault="00906A2F" w:rsidP="00906A2F">
            <w:pPr>
              <w:widowControl w:val="0"/>
              <w:jc w:val="center"/>
              <w:rPr>
                <w:i/>
              </w:rPr>
            </w:pPr>
            <w:r w:rsidRPr="00D73C05">
              <w:rPr>
                <w:i/>
              </w:rPr>
              <w:t>6</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7.3</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дети с туберкулезной интоксикацией (льгота 100%)</w:t>
            </w:r>
          </w:p>
        </w:tc>
        <w:tc>
          <w:tcPr>
            <w:tcW w:w="525" w:type="pct"/>
            <w:shd w:val="clear" w:color="auto" w:fill="auto"/>
            <w:vAlign w:val="center"/>
          </w:tcPr>
          <w:p w:rsidR="00906A2F" w:rsidRPr="00D73C05" w:rsidRDefault="00906A2F" w:rsidP="00906A2F">
            <w:pPr>
              <w:widowControl w:val="0"/>
              <w:jc w:val="center"/>
              <w:rPr>
                <w:i/>
              </w:rPr>
            </w:pPr>
            <w:r w:rsidRPr="00D73C05">
              <w:rPr>
                <w:i/>
              </w:rPr>
              <w:t>чел. </w:t>
            </w:r>
          </w:p>
        </w:tc>
        <w:tc>
          <w:tcPr>
            <w:tcW w:w="661" w:type="pct"/>
            <w:shd w:val="clear" w:color="auto" w:fill="auto"/>
            <w:vAlign w:val="center"/>
          </w:tcPr>
          <w:p w:rsidR="00906A2F" w:rsidRPr="00D73C05" w:rsidRDefault="00906A2F" w:rsidP="00906A2F">
            <w:pPr>
              <w:widowControl w:val="0"/>
              <w:jc w:val="center"/>
              <w:rPr>
                <w:i/>
              </w:rPr>
            </w:pPr>
            <w:r w:rsidRPr="00D73C05">
              <w:rPr>
                <w:i/>
              </w:rPr>
              <w:t>72</w:t>
            </w:r>
          </w:p>
        </w:tc>
        <w:tc>
          <w:tcPr>
            <w:tcW w:w="711" w:type="pct"/>
            <w:vAlign w:val="center"/>
          </w:tcPr>
          <w:p w:rsidR="00906A2F" w:rsidRPr="00D73C05" w:rsidRDefault="00906A2F" w:rsidP="00906A2F">
            <w:pPr>
              <w:widowControl w:val="0"/>
              <w:jc w:val="center"/>
              <w:rPr>
                <w:i/>
              </w:rPr>
            </w:pPr>
            <w:r w:rsidRPr="00D73C05">
              <w:rPr>
                <w:i/>
              </w:rPr>
              <w:t>64</w:t>
            </w:r>
          </w:p>
        </w:tc>
        <w:tc>
          <w:tcPr>
            <w:tcW w:w="669" w:type="pct"/>
            <w:vAlign w:val="center"/>
          </w:tcPr>
          <w:p w:rsidR="00906A2F" w:rsidRPr="00D73C05" w:rsidRDefault="00906A2F" w:rsidP="00906A2F">
            <w:pPr>
              <w:widowControl w:val="0"/>
              <w:jc w:val="center"/>
              <w:rPr>
                <w:i/>
              </w:rPr>
            </w:pPr>
            <w:r w:rsidRPr="00D73C05">
              <w:rPr>
                <w:i/>
              </w:rPr>
              <w:t>-8</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7.4</w:t>
            </w:r>
          </w:p>
        </w:tc>
        <w:tc>
          <w:tcPr>
            <w:tcW w:w="2078" w:type="pct"/>
            <w:shd w:val="clear" w:color="auto" w:fill="auto"/>
            <w:vAlign w:val="center"/>
          </w:tcPr>
          <w:p w:rsidR="00906A2F" w:rsidRPr="00D73C05" w:rsidRDefault="00906A2F" w:rsidP="00906A2F">
            <w:pPr>
              <w:widowControl w:val="0"/>
              <w:ind w:firstLineChars="100" w:firstLine="240"/>
              <w:rPr>
                <w:i/>
                <w:iCs/>
              </w:rPr>
            </w:pPr>
            <w:r w:rsidRPr="00D73C05">
              <w:rPr>
                <w:i/>
                <w:iCs/>
              </w:rPr>
              <w:t>многодетные (льгота 50%)</w:t>
            </w:r>
          </w:p>
        </w:tc>
        <w:tc>
          <w:tcPr>
            <w:tcW w:w="525" w:type="pct"/>
            <w:shd w:val="clear" w:color="auto" w:fill="auto"/>
            <w:vAlign w:val="center"/>
          </w:tcPr>
          <w:p w:rsidR="00906A2F" w:rsidRPr="00D73C05" w:rsidRDefault="00906A2F" w:rsidP="00906A2F">
            <w:pPr>
              <w:widowControl w:val="0"/>
              <w:jc w:val="center"/>
              <w:rPr>
                <w:i/>
              </w:rPr>
            </w:pPr>
            <w:r w:rsidRPr="00D73C05">
              <w:rPr>
                <w:i/>
              </w:rPr>
              <w:t>чел. </w:t>
            </w:r>
          </w:p>
        </w:tc>
        <w:tc>
          <w:tcPr>
            <w:tcW w:w="661" w:type="pct"/>
            <w:shd w:val="clear" w:color="auto" w:fill="auto"/>
            <w:vAlign w:val="center"/>
          </w:tcPr>
          <w:p w:rsidR="00906A2F" w:rsidRPr="00D73C05" w:rsidRDefault="00906A2F" w:rsidP="00906A2F">
            <w:pPr>
              <w:widowControl w:val="0"/>
              <w:jc w:val="center"/>
              <w:rPr>
                <w:i/>
              </w:rPr>
            </w:pPr>
            <w:r w:rsidRPr="00D73C05">
              <w:rPr>
                <w:i/>
              </w:rPr>
              <w:t>1 246</w:t>
            </w:r>
          </w:p>
        </w:tc>
        <w:tc>
          <w:tcPr>
            <w:tcW w:w="711" w:type="pct"/>
            <w:vAlign w:val="center"/>
          </w:tcPr>
          <w:p w:rsidR="00906A2F" w:rsidRPr="00D73C05" w:rsidRDefault="00906A2F" w:rsidP="00906A2F">
            <w:pPr>
              <w:widowControl w:val="0"/>
              <w:jc w:val="center"/>
              <w:rPr>
                <w:i/>
              </w:rPr>
            </w:pPr>
            <w:r w:rsidRPr="00D73C05">
              <w:rPr>
                <w:i/>
              </w:rPr>
              <w:t>1 340</w:t>
            </w:r>
          </w:p>
        </w:tc>
        <w:tc>
          <w:tcPr>
            <w:tcW w:w="669" w:type="pct"/>
            <w:vAlign w:val="center"/>
          </w:tcPr>
          <w:p w:rsidR="00906A2F" w:rsidRPr="00D73C05" w:rsidRDefault="00906A2F" w:rsidP="00906A2F">
            <w:pPr>
              <w:widowControl w:val="0"/>
              <w:jc w:val="center"/>
              <w:rPr>
                <w:i/>
              </w:rPr>
            </w:pPr>
            <w:r w:rsidRPr="00D73C05">
              <w:rPr>
                <w:i/>
              </w:rPr>
              <w:t>94</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8</w:t>
            </w:r>
          </w:p>
        </w:tc>
        <w:tc>
          <w:tcPr>
            <w:tcW w:w="2078" w:type="pct"/>
            <w:shd w:val="clear" w:color="auto" w:fill="auto"/>
            <w:vAlign w:val="center"/>
          </w:tcPr>
          <w:p w:rsidR="00906A2F" w:rsidRPr="00D73C05" w:rsidRDefault="00906A2F" w:rsidP="00906A2F">
            <w:pPr>
              <w:widowControl w:val="0"/>
            </w:pPr>
            <w:r w:rsidRPr="00D73C05">
              <w:t xml:space="preserve">Состоит на очереди по устройству в МБ(А)ДОУ детей (по районам), в </w:t>
            </w:r>
            <w:proofErr w:type="spellStart"/>
            <w:r w:rsidRPr="00D73C05">
              <w:t>т.ч</w:t>
            </w:r>
            <w:proofErr w:type="spellEnd"/>
            <w:r w:rsidRPr="00D73C05">
              <w:t>.:</w:t>
            </w:r>
          </w:p>
        </w:tc>
        <w:tc>
          <w:tcPr>
            <w:tcW w:w="525" w:type="pct"/>
            <w:shd w:val="clear" w:color="auto" w:fill="auto"/>
            <w:vAlign w:val="center"/>
          </w:tcPr>
          <w:p w:rsidR="00906A2F" w:rsidRPr="00D73C05" w:rsidRDefault="00906A2F" w:rsidP="00906A2F">
            <w:pPr>
              <w:widowControl w:val="0"/>
              <w:jc w:val="center"/>
            </w:pPr>
            <w:r w:rsidRPr="00D73C05">
              <w:t> чел.</w:t>
            </w:r>
          </w:p>
        </w:tc>
        <w:tc>
          <w:tcPr>
            <w:tcW w:w="661" w:type="pct"/>
            <w:shd w:val="clear" w:color="auto" w:fill="auto"/>
            <w:vAlign w:val="center"/>
          </w:tcPr>
          <w:p w:rsidR="00906A2F" w:rsidRPr="00D73C05" w:rsidRDefault="00906A2F" w:rsidP="00906A2F">
            <w:pPr>
              <w:widowControl w:val="0"/>
              <w:jc w:val="center"/>
            </w:pPr>
            <w:r w:rsidRPr="00D73C05">
              <w:t>6 344</w:t>
            </w:r>
          </w:p>
        </w:tc>
        <w:tc>
          <w:tcPr>
            <w:tcW w:w="711" w:type="pct"/>
            <w:vAlign w:val="center"/>
          </w:tcPr>
          <w:p w:rsidR="00906A2F" w:rsidRPr="00D73C05" w:rsidRDefault="00906A2F" w:rsidP="00906A2F">
            <w:pPr>
              <w:widowControl w:val="0"/>
              <w:jc w:val="center"/>
            </w:pPr>
            <w:r w:rsidRPr="00D73C05">
              <w:t>6 122</w:t>
            </w:r>
          </w:p>
        </w:tc>
        <w:tc>
          <w:tcPr>
            <w:tcW w:w="669" w:type="pct"/>
            <w:vAlign w:val="center"/>
          </w:tcPr>
          <w:p w:rsidR="00906A2F" w:rsidRPr="00D73C05" w:rsidRDefault="00906A2F" w:rsidP="00906A2F">
            <w:pPr>
              <w:widowControl w:val="0"/>
              <w:jc w:val="center"/>
            </w:pPr>
            <w:r w:rsidRPr="00D73C05">
              <w:t>-222</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right="-108" w:hanging="93"/>
              <w:jc w:val="center"/>
            </w:pPr>
            <w:r w:rsidRPr="00D73C05">
              <w:t>8.1</w:t>
            </w:r>
          </w:p>
        </w:tc>
        <w:tc>
          <w:tcPr>
            <w:tcW w:w="2078" w:type="pct"/>
            <w:shd w:val="clear" w:color="auto" w:fill="auto"/>
            <w:vAlign w:val="center"/>
          </w:tcPr>
          <w:p w:rsidR="00906A2F" w:rsidRPr="00D73C05" w:rsidRDefault="00906A2F" w:rsidP="00906A2F">
            <w:pPr>
              <w:widowControl w:val="0"/>
              <w:ind w:left="318"/>
              <w:rPr>
                <w:b/>
                <w:bCs/>
                <w:color w:val="000000"/>
              </w:rPr>
            </w:pPr>
            <w:r w:rsidRPr="00D73C05">
              <w:t>от 0 – 1,5 лет</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4 382</w:t>
            </w:r>
          </w:p>
        </w:tc>
        <w:tc>
          <w:tcPr>
            <w:tcW w:w="711" w:type="pct"/>
            <w:vAlign w:val="center"/>
          </w:tcPr>
          <w:p w:rsidR="00906A2F" w:rsidRPr="00D73C05" w:rsidRDefault="00906A2F" w:rsidP="00906A2F">
            <w:pPr>
              <w:widowControl w:val="0"/>
              <w:jc w:val="center"/>
            </w:pPr>
            <w:r w:rsidRPr="00D73C05">
              <w:t>3 319</w:t>
            </w:r>
          </w:p>
        </w:tc>
        <w:tc>
          <w:tcPr>
            <w:tcW w:w="669" w:type="pct"/>
            <w:vAlign w:val="center"/>
          </w:tcPr>
          <w:p w:rsidR="00906A2F" w:rsidRPr="00D73C05" w:rsidRDefault="00906A2F" w:rsidP="00906A2F">
            <w:pPr>
              <w:widowControl w:val="0"/>
              <w:jc w:val="center"/>
            </w:pPr>
            <w:r w:rsidRPr="00D73C05">
              <w:t>-1 063</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right="-108" w:hanging="93"/>
              <w:jc w:val="center"/>
            </w:pPr>
            <w:r w:rsidRPr="00D73C05">
              <w:t>8.2</w:t>
            </w:r>
          </w:p>
        </w:tc>
        <w:tc>
          <w:tcPr>
            <w:tcW w:w="2078" w:type="pct"/>
            <w:shd w:val="clear" w:color="auto" w:fill="auto"/>
            <w:vAlign w:val="center"/>
          </w:tcPr>
          <w:p w:rsidR="00906A2F" w:rsidRPr="00D73C05" w:rsidRDefault="00906A2F" w:rsidP="00906A2F">
            <w:pPr>
              <w:widowControl w:val="0"/>
              <w:ind w:left="318"/>
            </w:pPr>
            <w:r w:rsidRPr="00D73C05">
              <w:t>от 1,5 – 3 лет</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1 962</w:t>
            </w:r>
          </w:p>
        </w:tc>
        <w:tc>
          <w:tcPr>
            <w:tcW w:w="711" w:type="pct"/>
            <w:vAlign w:val="center"/>
          </w:tcPr>
          <w:p w:rsidR="00906A2F" w:rsidRPr="00D73C05" w:rsidRDefault="00906A2F" w:rsidP="00906A2F">
            <w:pPr>
              <w:widowControl w:val="0"/>
              <w:jc w:val="center"/>
              <w:rPr>
                <w:highlight w:val="yellow"/>
              </w:rPr>
            </w:pPr>
            <w:r w:rsidRPr="00D73C05">
              <w:t>2 803</w:t>
            </w:r>
          </w:p>
        </w:tc>
        <w:tc>
          <w:tcPr>
            <w:tcW w:w="669" w:type="pct"/>
            <w:vAlign w:val="center"/>
          </w:tcPr>
          <w:p w:rsidR="00906A2F" w:rsidRPr="00D73C05" w:rsidRDefault="00906A2F" w:rsidP="00906A2F">
            <w:pPr>
              <w:widowControl w:val="0"/>
              <w:jc w:val="center"/>
            </w:pPr>
            <w:r w:rsidRPr="00D73C05">
              <w:t>841</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ind w:right="-108" w:hanging="93"/>
              <w:jc w:val="center"/>
            </w:pPr>
            <w:r w:rsidRPr="00D73C05">
              <w:t>8.3</w:t>
            </w:r>
          </w:p>
        </w:tc>
        <w:tc>
          <w:tcPr>
            <w:tcW w:w="2078" w:type="pct"/>
            <w:shd w:val="clear" w:color="auto" w:fill="auto"/>
            <w:vAlign w:val="center"/>
          </w:tcPr>
          <w:p w:rsidR="00906A2F" w:rsidRPr="00D73C05" w:rsidRDefault="00906A2F" w:rsidP="00906A2F">
            <w:pPr>
              <w:widowControl w:val="0"/>
              <w:ind w:left="318"/>
            </w:pPr>
            <w:r w:rsidRPr="00D73C05">
              <w:t xml:space="preserve">от 3 – 7 лет </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0</w:t>
            </w:r>
          </w:p>
        </w:tc>
        <w:tc>
          <w:tcPr>
            <w:tcW w:w="711" w:type="pct"/>
            <w:vAlign w:val="center"/>
          </w:tcPr>
          <w:p w:rsidR="00906A2F" w:rsidRPr="00D73C05" w:rsidRDefault="00906A2F" w:rsidP="00906A2F">
            <w:pPr>
              <w:widowControl w:val="0"/>
              <w:jc w:val="center"/>
            </w:pPr>
            <w:r w:rsidRPr="00D73C05">
              <w:t>0</w:t>
            </w:r>
          </w:p>
        </w:tc>
        <w:tc>
          <w:tcPr>
            <w:tcW w:w="669" w:type="pct"/>
            <w:vAlign w:val="center"/>
          </w:tcPr>
          <w:p w:rsidR="00906A2F" w:rsidRPr="00D73C05" w:rsidRDefault="00906A2F" w:rsidP="00906A2F">
            <w:pPr>
              <w:widowControl w:val="0"/>
              <w:jc w:val="center"/>
            </w:pPr>
            <w:r w:rsidRPr="00D73C05">
              <w:t>0</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9</w:t>
            </w:r>
          </w:p>
        </w:tc>
        <w:tc>
          <w:tcPr>
            <w:tcW w:w="2078" w:type="pct"/>
            <w:shd w:val="clear" w:color="auto" w:fill="auto"/>
            <w:vAlign w:val="center"/>
          </w:tcPr>
          <w:p w:rsidR="00906A2F" w:rsidRPr="00D73C05" w:rsidRDefault="00906A2F" w:rsidP="00906A2F">
            <w:pPr>
              <w:widowControl w:val="0"/>
              <w:rPr>
                <w:iCs/>
              </w:rPr>
            </w:pPr>
            <w:r w:rsidRPr="00D73C05">
              <w:rPr>
                <w:iCs/>
              </w:rPr>
              <w:t xml:space="preserve">Количество детей, поставленных в очередь </w:t>
            </w:r>
            <w:r w:rsidRPr="00D73C05">
              <w:t xml:space="preserve">по устройству в МБ(А)ДОУ </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4 066</w:t>
            </w:r>
          </w:p>
        </w:tc>
        <w:tc>
          <w:tcPr>
            <w:tcW w:w="711" w:type="pct"/>
            <w:vAlign w:val="center"/>
          </w:tcPr>
          <w:p w:rsidR="00906A2F" w:rsidRPr="00D73C05" w:rsidRDefault="00906A2F" w:rsidP="00906A2F">
            <w:pPr>
              <w:widowControl w:val="0"/>
              <w:jc w:val="center"/>
            </w:pPr>
            <w:r w:rsidRPr="00D73C05">
              <w:t>3 396</w:t>
            </w:r>
          </w:p>
        </w:tc>
        <w:tc>
          <w:tcPr>
            <w:tcW w:w="669" w:type="pct"/>
            <w:vAlign w:val="center"/>
          </w:tcPr>
          <w:p w:rsidR="00906A2F" w:rsidRPr="00D73C05" w:rsidRDefault="00906A2F" w:rsidP="00906A2F">
            <w:pPr>
              <w:widowControl w:val="0"/>
              <w:jc w:val="center"/>
            </w:pPr>
            <w:r w:rsidRPr="00D73C05">
              <w:t>-670</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10</w:t>
            </w:r>
          </w:p>
        </w:tc>
        <w:tc>
          <w:tcPr>
            <w:tcW w:w="2078" w:type="pct"/>
            <w:shd w:val="clear" w:color="auto" w:fill="auto"/>
            <w:vAlign w:val="center"/>
          </w:tcPr>
          <w:p w:rsidR="00906A2F" w:rsidRPr="00D73C05" w:rsidRDefault="00906A2F" w:rsidP="00906A2F">
            <w:pPr>
              <w:widowControl w:val="0"/>
              <w:rPr>
                <w:iCs/>
              </w:rPr>
            </w:pPr>
            <w:r w:rsidRPr="00D73C05">
              <w:rPr>
                <w:iCs/>
              </w:rPr>
              <w:t xml:space="preserve">Количество детей, выбывших из очереди </w:t>
            </w:r>
            <w:r w:rsidRPr="00D73C05">
              <w:t xml:space="preserve">по устройству в МБ(А)ДОУ </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3 387</w:t>
            </w:r>
          </w:p>
        </w:tc>
        <w:tc>
          <w:tcPr>
            <w:tcW w:w="711" w:type="pct"/>
            <w:vAlign w:val="center"/>
          </w:tcPr>
          <w:p w:rsidR="00906A2F" w:rsidRPr="00D73C05" w:rsidRDefault="00906A2F" w:rsidP="00906A2F">
            <w:pPr>
              <w:widowControl w:val="0"/>
              <w:jc w:val="center"/>
            </w:pPr>
            <w:r w:rsidRPr="00D73C05">
              <w:t>3 243</w:t>
            </w:r>
          </w:p>
        </w:tc>
        <w:tc>
          <w:tcPr>
            <w:tcW w:w="669" w:type="pct"/>
            <w:vAlign w:val="center"/>
          </w:tcPr>
          <w:p w:rsidR="00906A2F" w:rsidRPr="00D73C05" w:rsidRDefault="00906A2F" w:rsidP="00906A2F">
            <w:pPr>
              <w:widowControl w:val="0"/>
              <w:jc w:val="center"/>
            </w:pPr>
            <w:r w:rsidRPr="00D73C05">
              <w:t>-144</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11</w:t>
            </w:r>
          </w:p>
        </w:tc>
        <w:tc>
          <w:tcPr>
            <w:tcW w:w="2078" w:type="pct"/>
            <w:shd w:val="clear" w:color="auto" w:fill="auto"/>
            <w:vAlign w:val="center"/>
          </w:tcPr>
          <w:p w:rsidR="00906A2F" w:rsidRPr="00D73C05" w:rsidRDefault="00906A2F" w:rsidP="00906A2F">
            <w:pPr>
              <w:widowControl w:val="0"/>
              <w:rPr>
                <w:iCs/>
              </w:rPr>
            </w:pPr>
            <w:r w:rsidRPr="00D73C05">
              <w:rPr>
                <w:iCs/>
              </w:rPr>
              <w:t xml:space="preserve">Количество детей, находящихся на оформлении в </w:t>
            </w:r>
            <w:r w:rsidRPr="00D73C05">
              <w:t>МБ(А)ДОУ</w:t>
            </w:r>
          </w:p>
        </w:tc>
        <w:tc>
          <w:tcPr>
            <w:tcW w:w="525" w:type="pct"/>
            <w:shd w:val="clear" w:color="auto" w:fill="auto"/>
            <w:vAlign w:val="center"/>
          </w:tcPr>
          <w:p w:rsidR="00906A2F" w:rsidRPr="00D73C05" w:rsidRDefault="00906A2F" w:rsidP="00906A2F">
            <w:pPr>
              <w:widowControl w:val="0"/>
              <w:jc w:val="center"/>
            </w:pPr>
            <w:r w:rsidRPr="00D73C05">
              <w:t>чел.</w:t>
            </w:r>
          </w:p>
        </w:tc>
        <w:tc>
          <w:tcPr>
            <w:tcW w:w="661" w:type="pct"/>
            <w:shd w:val="clear" w:color="auto" w:fill="auto"/>
            <w:vAlign w:val="center"/>
          </w:tcPr>
          <w:p w:rsidR="00906A2F" w:rsidRPr="00D73C05" w:rsidRDefault="00906A2F" w:rsidP="00906A2F">
            <w:pPr>
              <w:widowControl w:val="0"/>
              <w:jc w:val="center"/>
            </w:pPr>
            <w:r w:rsidRPr="00D73C05">
              <w:t>208</w:t>
            </w:r>
          </w:p>
        </w:tc>
        <w:tc>
          <w:tcPr>
            <w:tcW w:w="711" w:type="pct"/>
            <w:vAlign w:val="center"/>
          </w:tcPr>
          <w:p w:rsidR="00906A2F" w:rsidRPr="00D73C05" w:rsidRDefault="00906A2F" w:rsidP="00906A2F">
            <w:pPr>
              <w:widowControl w:val="0"/>
              <w:jc w:val="center"/>
            </w:pPr>
            <w:r w:rsidRPr="00D73C05">
              <w:t>144</w:t>
            </w:r>
          </w:p>
        </w:tc>
        <w:tc>
          <w:tcPr>
            <w:tcW w:w="669" w:type="pct"/>
            <w:vAlign w:val="center"/>
          </w:tcPr>
          <w:p w:rsidR="00906A2F" w:rsidRPr="00D73C05" w:rsidRDefault="00906A2F" w:rsidP="00906A2F">
            <w:pPr>
              <w:widowControl w:val="0"/>
              <w:jc w:val="center"/>
            </w:pPr>
            <w:r w:rsidRPr="00D73C05">
              <w:t>-64</w:t>
            </w:r>
          </w:p>
        </w:tc>
      </w:tr>
      <w:tr w:rsidR="00906A2F" w:rsidRPr="00D73C05" w:rsidTr="00082A0F">
        <w:trPr>
          <w:trHeight w:val="20"/>
        </w:trPr>
        <w:tc>
          <w:tcPr>
            <w:tcW w:w="357" w:type="pct"/>
            <w:shd w:val="clear" w:color="auto" w:fill="auto"/>
            <w:vAlign w:val="center"/>
          </w:tcPr>
          <w:p w:rsidR="00906A2F" w:rsidRPr="00D73C05" w:rsidRDefault="00906A2F" w:rsidP="00906A2F">
            <w:pPr>
              <w:widowControl w:val="0"/>
              <w:jc w:val="center"/>
            </w:pPr>
            <w:r w:rsidRPr="00D73C05">
              <w:t>12</w:t>
            </w:r>
          </w:p>
        </w:tc>
        <w:tc>
          <w:tcPr>
            <w:tcW w:w="2078" w:type="pct"/>
            <w:shd w:val="clear" w:color="auto" w:fill="auto"/>
            <w:vAlign w:val="center"/>
          </w:tcPr>
          <w:p w:rsidR="00906A2F" w:rsidRPr="00D73C05" w:rsidRDefault="00906A2F" w:rsidP="00906A2F">
            <w:pPr>
              <w:widowControl w:val="0"/>
              <w:rPr>
                <w:iCs/>
              </w:rPr>
            </w:pPr>
            <w:r w:rsidRPr="00D73C05">
              <w:rPr>
                <w:iCs/>
              </w:rPr>
              <w:t>Обеспеченность дошкольными образовательными учреждениями детей в возрасте от 1-го до 6 лет</w:t>
            </w:r>
            <w:r w:rsidRPr="00D73C05">
              <w:rPr>
                <w:noProof/>
                <w:vertAlign w:val="superscript"/>
              </w:rPr>
              <w:t>1</w:t>
            </w:r>
          </w:p>
        </w:tc>
        <w:tc>
          <w:tcPr>
            <w:tcW w:w="525" w:type="pct"/>
            <w:shd w:val="clear" w:color="auto" w:fill="auto"/>
            <w:vAlign w:val="center"/>
          </w:tcPr>
          <w:p w:rsidR="00906A2F" w:rsidRPr="00D73C05" w:rsidRDefault="00906A2F" w:rsidP="00906A2F">
            <w:pPr>
              <w:widowControl w:val="0"/>
              <w:jc w:val="center"/>
            </w:pPr>
            <w:r w:rsidRPr="00D73C05">
              <w:t>%</w:t>
            </w:r>
          </w:p>
        </w:tc>
        <w:tc>
          <w:tcPr>
            <w:tcW w:w="661" w:type="pct"/>
            <w:shd w:val="clear" w:color="auto" w:fill="auto"/>
            <w:vAlign w:val="center"/>
          </w:tcPr>
          <w:p w:rsidR="00906A2F" w:rsidRPr="00D73C05" w:rsidRDefault="00906A2F" w:rsidP="00906A2F">
            <w:pPr>
              <w:widowControl w:val="0"/>
              <w:jc w:val="center"/>
            </w:pPr>
            <w:r w:rsidRPr="00D73C05">
              <w:t>76,6</w:t>
            </w:r>
          </w:p>
        </w:tc>
        <w:tc>
          <w:tcPr>
            <w:tcW w:w="711" w:type="pct"/>
            <w:vAlign w:val="center"/>
          </w:tcPr>
          <w:p w:rsidR="00906A2F" w:rsidRPr="00D73C05" w:rsidRDefault="00906A2F" w:rsidP="00906A2F">
            <w:pPr>
              <w:widowControl w:val="0"/>
              <w:jc w:val="center"/>
            </w:pPr>
            <w:r w:rsidRPr="00D73C05">
              <w:t>80,3</w:t>
            </w:r>
          </w:p>
        </w:tc>
        <w:tc>
          <w:tcPr>
            <w:tcW w:w="669" w:type="pct"/>
            <w:vAlign w:val="center"/>
          </w:tcPr>
          <w:p w:rsidR="00906A2F" w:rsidRPr="00D73C05" w:rsidRDefault="00906A2F" w:rsidP="00906A2F">
            <w:pPr>
              <w:widowControl w:val="0"/>
              <w:jc w:val="center"/>
            </w:pPr>
            <w:r w:rsidRPr="00D73C05">
              <w:t>3,7</w:t>
            </w:r>
          </w:p>
        </w:tc>
      </w:tr>
      <w:tr w:rsidR="00906A2F" w:rsidRPr="00D73C05" w:rsidTr="00082A0F">
        <w:trPr>
          <w:trHeight w:val="20"/>
        </w:trPr>
        <w:tc>
          <w:tcPr>
            <w:tcW w:w="357" w:type="pct"/>
            <w:tcBorders>
              <w:bottom w:val="single" w:sz="4" w:space="0" w:color="auto"/>
            </w:tcBorders>
            <w:shd w:val="clear" w:color="auto" w:fill="auto"/>
            <w:vAlign w:val="center"/>
          </w:tcPr>
          <w:p w:rsidR="00906A2F" w:rsidRPr="00D73C05" w:rsidRDefault="00906A2F" w:rsidP="00906A2F">
            <w:pPr>
              <w:widowControl w:val="0"/>
              <w:jc w:val="center"/>
            </w:pPr>
            <w:r w:rsidRPr="00D73C05">
              <w:t>13</w:t>
            </w:r>
          </w:p>
        </w:tc>
        <w:tc>
          <w:tcPr>
            <w:tcW w:w="2078" w:type="pct"/>
            <w:tcBorders>
              <w:bottom w:val="single" w:sz="4" w:space="0" w:color="auto"/>
            </w:tcBorders>
            <w:shd w:val="clear" w:color="auto" w:fill="auto"/>
            <w:vAlign w:val="center"/>
          </w:tcPr>
          <w:p w:rsidR="00906A2F" w:rsidRPr="00D73C05" w:rsidRDefault="00906A2F" w:rsidP="00906A2F">
            <w:pPr>
              <w:widowControl w:val="0"/>
              <w:rPr>
                <w:iCs/>
              </w:rPr>
            </w:pPr>
            <w:r w:rsidRPr="00D73C05">
              <w:rPr>
                <w:iCs/>
              </w:rPr>
              <w:t>Доля детей в возрасте от 3 до 7 лет, получающих дошкольную образовательную услугу в общей численности детей от 3 до 7 лет</w:t>
            </w:r>
            <w:r w:rsidRPr="00D73C05">
              <w:rPr>
                <w:noProof/>
                <w:vertAlign w:val="superscript"/>
              </w:rPr>
              <w:t>2</w:t>
            </w:r>
          </w:p>
        </w:tc>
        <w:tc>
          <w:tcPr>
            <w:tcW w:w="525" w:type="pct"/>
            <w:tcBorders>
              <w:bottom w:val="single" w:sz="4" w:space="0" w:color="auto"/>
            </w:tcBorders>
            <w:shd w:val="clear" w:color="auto" w:fill="auto"/>
            <w:vAlign w:val="center"/>
          </w:tcPr>
          <w:p w:rsidR="00906A2F" w:rsidRPr="00D73C05" w:rsidRDefault="00906A2F" w:rsidP="00906A2F">
            <w:pPr>
              <w:widowControl w:val="0"/>
              <w:jc w:val="center"/>
            </w:pPr>
            <w:r w:rsidRPr="00D73C05">
              <w:t>%</w:t>
            </w:r>
          </w:p>
        </w:tc>
        <w:tc>
          <w:tcPr>
            <w:tcW w:w="661" w:type="pct"/>
            <w:tcBorders>
              <w:bottom w:val="single" w:sz="4" w:space="0" w:color="auto"/>
            </w:tcBorders>
            <w:shd w:val="clear" w:color="auto" w:fill="auto"/>
            <w:vAlign w:val="center"/>
          </w:tcPr>
          <w:p w:rsidR="00906A2F" w:rsidRPr="00D73C05" w:rsidRDefault="00906A2F" w:rsidP="00906A2F">
            <w:pPr>
              <w:widowControl w:val="0"/>
              <w:jc w:val="center"/>
            </w:pPr>
            <w:r w:rsidRPr="00D73C05">
              <w:t>100,0</w:t>
            </w:r>
          </w:p>
        </w:tc>
        <w:tc>
          <w:tcPr>
            <w:tcW w:w="711" w:type="pct"/>
            <w:tcBorders>
              <w:bottom w:val="single" w:sz="4" w:space="0" w:color="auto"/>
            </w:tcBorders>
            <w:vAlign w:val="center"/>
          </w:tcPr>
          <w:p w:rsidR="00906A2F" w:rsidRPr="00D73C05" w:rsidRDefault="00906A2F" w:rsidP="00906A2F">
            <w:pPr>
              <w:widowControl w:val="0"/>
              <w:jc w:val="center"/>
            </w:pPr>
            <w:r w:rsidRPr="00D73C05">
              <w:t>100,0</w:t>
            </w:r>
          </w:p>
        </w:tc>
        <w:tc>
          <w:tcPr>
            <w:tcW w:w="669" w:type="pct"/>
            <w:tcBorders>
              <w:bottom w:val="single" w:sz="4" w:space="0" w:color="auto"/>
            </w:tcBorders>
            <w:vAlign w:val="center"/>
          </w:tcPr>
          <w:p w:rsidR="00906A2F" w:rsidRPr="00D73C05" w:rsidRDefault="00906A2F" w:rsidP="00906A2F">
            <w:pPr>
              <w:widowControl w:val="0"/>
              <w:jc w:val="center"/>
            </w:pPr>
            <w:r w:rsidRPr="00D73C05">
              <w:t>0,0</w:t>
            </w:r>
          </w:p>
        </w:tc>
      </w:tr>
      <w:tr w:rsidR="00906A2F" w:rsidRPr="00D73C05" w:rsidTr="00082A0F">
        <w:trPr>
          <w:trHeight w:val="20"/>
        </w:trPr>
        <w:tc>
          <w:tcPr>
            <w:tcW w:w="357" w:type="pct"/>
            <w:tcBorders>
              <w:bottom w:val="single" w:sz="4" w:space="0" w:color="auto"/>
            </w:tcBorders>
            <w:shd w:val="clear" w:color="auto" w:fill="auto"/>
            <w:vAlign w:val="center"/>
          </w:tcPr>
          <w:p w:rsidR="00906A2F" w:rsidRPr="00D73C05" w:rsidRDefault="00906A2F" w:rsidP="00906A2F">
            <w:pPr>
              <w:widowControl w:val="0"/>
              <w:jc w:val="center"/>
            </w:pPr>
            <w:r w:rsidRPr="00D73C05">
              <w:t>14</w:t>
            </w:r>
          </w:p>
        </w:tc>
        <w:tc>
          <w:tcPr>
            <w:tcW w:w="2078" w:type="pct"/>
            <w:tcBorders>
              <w:bottom w:val="single" w:sz="4" w:space="0" w:color="auto"/>
            </w:tcBorders>
            <w:shd w:val="clear" w:color="auto" w:fill="auto"/>
            <w:vAlign w:val="center"/>
          </w:tcPr>
          <w:p w:rsidR="00906A2F" w:rsidRPr="00D73C05" w:rsidRDefault="00906A2F" w:rsidP="00906A2F">
            <w:pPr>
              <w:widowControl w:val="0"/>
              <w:rPr>
                <w:iCs/>
              </w:rPr>
            </w:pPr>
            <w:r w:rsidRPr="00D73C05">
              <w:rPr>
                <w:iCs/>
              </w:rPr>
              <w:t>Доля детей в возрасте от 5 до 7 лет, получающих дошкольные образовательные услуги</w:t>
            </w:r>
            <w:r w:rsidRPr="00D73C05">
              <w:rPr>
                <w:noProof/>
                <w:vertAlign w:val="superscript"/>
              </w:rPr>
              <w:t>3</w:t>
            </w:r>
          </w:p>
        </w:tc>
        <w:tc>
          <w:tcPr>
            <w:tcW w:w="525" w:type="pct"/>
            <w:tcBorders>
              <w:bottom w:val="single" w:sz="4" w:space="0" w:color="auto"/>
            </w:tcBorders>
            <w:shd w:val="clear" w:color="auto" w:fill="auto"/>
            <w:vAlign w:val="center"/>
          </w:tcPr>
          <w:p w:rsidR="00906A2F" w:rsidRPr="00D73C05" w:rsidRDefault="00906A2F" w:rsidP="00906A2F">
            <w:pPr>
              <w:widowControl w:val="0"/>
              <w:jc w:val="center"/>
            </w:pPr>
            <w:r w:rsidRPr="00D73C05">
              <w:t>%</w:t>
            </w:r>
          </w:p>
        </w:tc>
        <w:tc>
          <w:tcPr>
            <w:tcW w:w="661" w:type="pct"/>
            <w:tcBorders>
              <w:bottom w:val="single" w:sz="4" w:space="0" w:color="auto"/>
            </w:tcBorders>
            <w:shd w:val="clear" w:color="auto" w:fill="auto"/>
            <w:vAlign w:val="center"/>
          </w:tcPr>
          <w:p w:rsidR="00906A2F" w:rsidRPr="00D73C05" w:rsidRDefault="00906A2F" w:rsidP="00906A2F">
            <w:pPr>
              <w:widowControl w:val="0"/>
              <w:jc w:val="center"/>
            </w:pPr>
            <w:r w:rsidRPr="00D73C05">
              <w:t>100,0</w:t>
            </w:r>
          </w:p>
        </w:tc>
        <w:tc>
          <w:tcPr>
            <w:tcW w:w="711" w:type="pct"/>
            <w:tcBorders>
              <w:bottom w:val="single" w:sz="4" w:space="0" w:color="auto"/>
            </w:tcBorders>
            <w:vAlign w:val="center"/>
          </w:tcPr>
          <w:p w:rsidR="00906A2F" w:rsidRPr="00D73C05" w:rsidRDefault="00906A2F" w:rsidP="00906A2F">
            <w:pPr>
              <w:widowControl w:val="0"/>
              <w:jc w:val="center"/>
            </w:pPr>
            <w:r w:rsidRPr="00D73C05">
              <w:t>100,0</w:t>
            </w:r>
          </w:p>
        </w:tc>
        <w:tc>
          <w:tcPr>
            <w:tcW w:w="669" w:type="pct"/>
            <w:tcBorders>
              <w:bottom w:val="single" w:sz="4" w:space="0" w:color="auto"/>
            </w:tcBorders>
            <w:vAlign w:val="center"/>
          </w:tcPr>
          <w:p w:rsidR="00906A2F" w:rsidRPr="00D73C05" w:rsidRDefault="00906A2F" w:rsidP="00906A2F">
            <w:pPr>
              <w:widowControl w:val="0"/>
              <w:jc w:val="center"/>
            </w:pPr>
            <w:r w:rsidRPr="00D73C05">
              <w:t>0,0</w:t>
            </w:r>
          </w:p>
        </w:tc>
      </w:tr>
    </w:tbl>
    <w:p w:rsidR="00906A2F" w:rsidRPr="00F13420" w:rsidRDefault="00906A2F" w:rsidP="00906A2F">
      <w:pPr>
        <w:widowControl w:val="0"/>
        <w:tabs>
          <w:tab w:val="left" w:pos="910"/>
          <w:tab w:val="left" w:pos="1080"/>
        </w:tabs>
        <w:spacing w:before="120"/>
        <w:ind w:firstLine="709"/>
        <w:jc w:val="both"/>
        <w:rPr>
          <w:noProof/>
          <w:sz w:val="20"/>
          <w:szCs w:val="20"/>
          <w:vertAlign w:val="superscript"/>
        </w:rPr>
      </w:pPr>
      <w:r w:rsidRPr="00F13420">
        <w:rPr>
          <w:noProof/>
          <w:sz w:val="20"/>
          <w:szCs w:val="20"/>
          <w:vertAlign w:val="superscript"/>
        </w:rPr>
        <w:t xml:space="preserve">1 </w:t>
      </w:r>
      <w:r w:rsidRPr="00F13420">
        <w:rPr>
          <w:sz w:val="20"/>
          <w:szCs w:val="20"/>
        </w:rPr>
        <w:t xml:space="preserve">Показатель на отчетную дату представлен из расчетной численности детей от 1 до 6 лет, посещающих МБ(А)ДОУ – </w:t>
      </w:r>
      <w:r>
        <w:rPr>
          <w:sz w:val="20"/>
          <w:szCs w:val="20"/>
        </w:rPr>
        <w:t xml:space="preserve">11 975 </w:t>
      </w:r>
      <w:r w:rsidRPr="00F13420">
        <w:rPr>
          <w:sz w:val="20"/>
          <w:szCs w:val="20"/>
        </w:rPr>
        <w:t>и численности детей указанной возрастной группы на территории муниципального образования город Норильск – 1</w:t>
      </w:r>
      <w:r>
        <w:rPr>
          <w:sz w:val="20"/>
          <w:szCs w:val="20"/>
        </w:rPr>
        <w:t>4</w:t>
      </w:r>
      <w:r w:rsidRPr="00F13420">
        <w:rPr>
          <w:sz w:val="20"/>
          <w:szCs w:val="20"/>
        </w:rPr>
        <w:t> </w:t>
      </w:r>
      <w:r>
        <w:rPr>
          <w:sz w:val="20"/>
          <w:szCs w:val="20"/>
        </w:rPr>
        <w:t>911</w:t>
      </w:r>
    </w:p>
    <w:p w:rsidR="00906A2F" w:rsidRPr="00F13420" w:rsidRDefault="00906A2F" w:rsidP="00906A2F">
      <w:pPr>
        <w:widowControl w:val="0"/>
        <w:tabs>
          <w:tab w:val="left" w:pos="910"/>
          <w:tab w:val="left" w:pos="1080"/>
        </w:tabs>
        <w:ind w:firstLine="709"/>
        <w:jc w:val="both"/>
        <w:rPr>
          <w:sz w:val="20"/>
          <w:szCs w:val="20"/>
        </w:rPr>
      </w:pPr>
      <w:r w:rsidRPr="00F13420">
        <w:rPr>
          <w:sz w:val="20"/>
          <w:szCs w:val="20"/>
        </w:rPr>
        <w:t>Обеспеченность = 1</w:t>
      </w:r>
      <w:r>
        <w:rPr>
          <w:sz w:val="20"/>
          <w:szCs w:val="20"/>
        </w:rPr>
        <w:t>1</w:t>
      </w:r>
      <w:r w:rsidRPr="00F13420">
        <w:rPr>
          <w:sz w:val="20"/>
          <w:szCs w:val="20"/>
        </w:rPr>
        <w:t xml:space="preserve"> </w:t>
      </w:r>
      <w:r>
        <w:rPr>
          <w:sz w:val="20"/>
          <w:szCs w:val="20"/>
        </w:rPr>
        <w:t>975</w:t>
      </w:r>
      <w:r w:rsidRPr="00F13420">
        <w:rPr>
          <w:sz w:val="20"/>
          <w:szCs w:val="20"/>
        </w:rPr>
        <w:t>*100</w:t>
      </w:r>
      <w:r>
        <w:rPr>
          <w:sz w:val="20"/>
          <w:szCs w:val="20"/>
        </w:rPr>
        <w:t>/14</w:t>
      </w:r>
      <w:r w:rsidRPr="00F13420">
        <w:rPr>
          <w:sz w:val="20"/>
          <w:szCs w:val="20"/>
        </w:rPr>
        <w:t xml:space="preserve"> </w:t>
      </w:r>
      <w:r>
        <w:rPr>
          <w:sz w:val="20"/>
          <w:szCs w:val="20"/>
        </w:rPr>
        <w:t>911=80</w:t>
      </w:r>
      <w:r w:rsidRPr="00F13420">
        <w:rPr>
          <w:sz w:val="20"/>
          <w:szCs w:val="20"/>
        </w:rPr>
        <w:t>,</w:t>
      </w:r>
      <w:r>
        <w:rPr>
          <w:sz w:val="20"/>
          <w:szCs w:val="20"/>
        </w:rPr>
        <w:t>3</w:t>
      </w:r>
      <w:r w:rsidRPr="00F13420">
        <w:rPr>
          <w:sz w:val="20"/>
          <w:szCs w:val="20"/>
        </w:rPr>
        <w:t>%</w:t>
      </w:r>
    </w:p>
    <w:p w:rsidR="00906A2F" w:rsidRPr="00F13420" w:rsidRDefault="00906A2F" w:rsidP="00906A2F">
      <w:pPr>
        <w:widowControl w:val="0"/>
        <w:tabs>
          <w:tab w:val="left" w:pos="910"/>
          <w:tab w:val="left" w:pos="1080"/>
        </w:tabs>
        <w:ind w:firstLine="709"/>
        <w:jc w:val="both"/>
        <w:rPr>
          <w:noProof/>
          <w:sz w:val="20"/>
          <w:szCs w:val="20"/>
          <w:vertAlign w:val="superscript"/>
        </w:rPr>
      </w:pPr>
      <w:r>
        <w:rPr>
          <w:sz w:val="20"/>
          <w:szCs w:val="20"/>
          <w:vertAlign w:val="superscript"/>
        </w:rPr>
        <w:t>2</w:t>
      </w:r>
      <w:r w:rsidRPr="00F13420">
        <w:rPr>
          <w:sz w:val="20"/>
          <w:szCs w:val="20"/>
        </w:rPr>
        <w:t xml:space="preserve"> Показатель составляет 100,0%, в связи с отсутствием детей в очереди от 3 до 7 лет</w:t>
      </w:r>
    </w:p>
    <w:p w:rsidR="00906A2F" w:rsidRPr="00230790" w:rsidRDefault="00906A2F" w:rsidP="00906A2F">
      <w:pPr>
        <w:widowControl w:val="0"/>
        <w:tabs>
          <w:tab w:val="left" w:pos="910"/>
          <w:tab w:val="left" w:pos="1080"/>
        </w:tabs>
        <w:ind w:firstLine="709"/>
        <w:jc w:val="both"/>
        <w:rPr>
          <w:noProof/>
          <w:sz w:val="20"/>
          <w:szCs w:val="20"/>
          <w:vertAlign w:val="superscript"/>
        </w:rPr>
      </w:pPr>
      <w:r w:rsidRPr="00F13420">
        <w:rPr>
          <w:sz w:val="20"/>
          <w:szCs w:val="20"/>
        </w:rPr>
        <w:t>Вместе с тем, расчетн</w:t>
      </w:r>
      <w:r w:rsidRPr="00230790">
        <w:rPr>
          <w:sz w:val="20"/>
          <w:szCs w:val="20"/>
        </w:rPr>
        <w:t>ое значение показателя составило 108,8%: показатель представлен из расчета численности детей от 3 до 7 лет, посещающих МБДОУ – 10 834 и численности детей указанной возрастной группы на территории – 12 021 (за вычетом 2 425 детей в возрасте 6–7 лет, обучающихся в СШ (12 021 – 2 425=9 596)</w:t>
      </w:r>
    </w:p>
    <w:p w:rsidR="00906A2F" w:rsidRPr="00F13420" w:rsidRDefault="00906A2F" w:rsidP="00906A2F">
      <w:pPr>
        <w:widowControl w:val="0"/>
        <w:tabs>
          <w:tab w:val="left" w:pos="910"/>
          <w:tab w:val="left" w:pos="1080"/>
        </w:tabs>
        <w:ind w:firstLine="709"/>
        <w:jc w:val="both"/>
        <w:rPr>
          <w:noProof/>
          <w:sz w:val="20"/>
          <w:szCs w:val="20"/>
          <w:vertAlign w:val="superscript"/>
        </w:rPr>
      </w:pPr>
      <w:r w:rsidRPr="00230790">
        <w:rPr>
          <w:sz w:val="20"/>
          <w:szCs w:val="20"/>
        </w:rPr>
        <w:t>Обеспеченность = 10 834*100% /9 596 = 112,9%</w:t>
      </w:r>
    </w:p>
    <w:p w:rsidR="00906A2F" w:rsidRPr="003F7E3F" w:rsidRDefault="00906A2F" w:rsidP="00906A2F">
      <w:pPr>
        <w:widowControl w:val="0"/>
        <w:tabs>
          <w:tab w:val="left" w:pos="910"/>
          <w:tab w:val="left" w:pos="1080"/>
        </w:tabs>
        <w:ind w:firstLine="709"/>
        <w:jc w:val="both"/>
        <w:rPr>
          <w:noProof/>
          <w:sz w:val="20"/>
          <w:szCs w:val="20"/>
          <w:vertAlign w:val="superscript"/>
        </w:rPr>
      </w:pPr>
      <w:r>
        <w:rPr>
          <w:sz w:val="20"/>
          <w:szCs w:val="20"/>
          <w:vertAlign w:val="superscript"/>
        </w:rPr>
        <w:t>3</w:t>
      </w:r>
      <w:r w:rsidRPr="003F7E3F">
        <w:rPr>
          <w:sz w:val="20"/>
          <w:szCs w:val="20"/>
          <w:vertAlign w:val="superscript"/>
        </w:rPr>
        <w:t xml:space="preserve"> </w:t>
      </w:r>
      <w:r w:rsidRPr="003F7E3F">
        <w:rPr>
          <w:sz w:val="20"/>
          <w:szCs w:val="20"/>
        </w:rPr>
        <w:t>Показатель составляет 100,0%, в связи с отсутствием детей в очереди от 5 до 7 лет</w:t>
      </w:r>
    </w:p>
    <w:p w:rsidR="00906A2F" w:rsidRPr="003F7E3F" w:rsidRDefault="00906A2F" w:rsidP="00906A2F">
      <w:pPr>
        <w:widowControl w:val="0"/>
        <w:tabs>
          <w:tab w:val="left" w:pos="910"/>
          <w:tab w:val="left" w:pos="1080"/>
        </w:tabs>
        <w:ind w:firstLine="709"/>
        <w:jc w:val="both"/>
        <w:rPr>
          <w:sz w:val="20"/>
          <w:szCs w:val="20"/>
        </w:rPr>
      </w:pPr>
      <w:r w:rsidRPr="003F7E3F">
        <w:rPr>
          <w:sz w:val="20"/>
          <w:szCs w:val="20"/>
        </w:rPr>
        <w:t>Вместе с тем, расчетное значение показателя составило 113%: списочная численность детей от 5 до 7 лет, посещающих МБДОУ – 5 438 ребенка и численности детей указанной возрастной группы на территории – 7 049 (за вычетом 2 425 детей в возрасте 6–7 лет, обучающихся в СОШ (7 049 – 2 425 = 4 624)</w:t>
      </w:r>
    </w:p>
    <w:p w:rsidR="00906A2F" w:rsidRPr="003F7E3F" w:rsidRDefault="00906A2F" w:rsidP="00906A2F">
      <w:pPr>
        <w:widowControl w:val="0"/>
        <w:ind w:firstLine="709"/>
        <w:jc w:val="both"/>
        <w:rPr>
          <w:sz w:val="20"/>
          <w:szCs w:val="20"/>
        </w:rPr>
      </w:pPr>
      <w:r w:rsidRPr="003F7E3F">
        <w:rPr>
          <w:sz w:val="20"/>
          <w:szCs w:val="20"/>
        </w:rPr>
        <w:t>Обеспеченность = 5 438*100% / 4 624 = 117,6%</w:t>
      </w:r>
    </w:p>
    <w:p w:rsidR="00906A2F" w:rsidRPr="00E355C9" w:rsidRDefault="00906A2F" w:rsidP="00906A2F">
      <w:pPr>
        <w:widowControl w:val="0"/>
        <w:ind w:firstLine="709"/>
        <w:jc w:val="both"/>
        <w:rPr>
          <w:color w:val="FF0000"/>
          <w:sz w:val="18"/>
          <w:szCs w:val="18"/>
        </w:rPr>
      </w:pPr>
    </w:p>
    <w:p w:rsidR="00906A2F" w:rsidRPr="00230790" w:rsidRDefault="00906A2F" w:rsidP="00906A2F">
      <w:pPr>
        <w:pStyle w:val="a4"/>
        <w:ind w:firstLine="709"/>
        <w:rPr>
          <w:szCs w:val="26"/>
        </w:rPr>
      </w:pPr>
      <w:r w:rsidRPr="000B7A54">
        <w:rPr>
          <w:szCs w:val="26"/>
        </w:rPr>
        <w:t>В сети функционирует 43 дошкольных образовательных учреждения. По состоянию на 01.01.201</w:t>
      </w:r>
      <w:r>
        <w:rPr>
          <w:szCs w:val="26"/>
        </w:rPr>
        <w:t>8</w:t>
      </w:r>
      <w:r w:rsidRPr="000B7A54">
        <w:rPr>
          <w:szCs w:val="26"/>
        </w:rPr>
        <w:t xml:space="preserve"> плановое количество мест в садах увеличилось на </w:t>
      </w:r>
      <w:r>
        <w:rPr>
          <w:szCs w:val="26"/>
        </w:rPr>
        <w:t>553</w:t>
      </w:r>
      <w:r w:rsidRPr="000B7A54">
        <w:rPr>
          <w:szCs w:val="26"/>
        </w:rPr>
        <w:t xml:space="preserve"> ед. в сравн</w:t>
      </w:r>
      <w:r>
        <w:rPr>
          <w:szCs w:val="26"/>
        </w:rPr>
        <w:t>ении с аналогичным периодом 2016</w:t>
      </w:r>
      <w:r w:rsidRPr="000B7A54">
        <w:rPr>
          <w:szCs w:val="26"/>
        </w:rPr>
        <w:t xml:space="preserve"> года и составило 11 8</w:t>
      </w:r>
      <w:r>
        <w:rPr>
          <w:szCs w:val="26"/>
        </w:rPr>
        <w:t>35</w:t>
      </w:r>
      <w:r w:rsidRPr="000B7A54">
        <w:rPr>
          <w:szCs w:val="26"/>
        </w:rPr>
        <w:t xml:space="preserve"> места. Изменение </w:t>
      </w:r>
      <w:r w:rsidRPr="00230790">
        <w:rPr>
          <w:szCs w:val="26"/>
        </w:rPr>
        <w:t>плановой наполняемости обусловлено следующими причинами:</w:t>
      </w:r>
    </w:p>
    <w:p w:rsidR="00906A2F" w:rsidRPr="00230790" w:rsidRDefault="00906A2F" w:rsidP="00FB55EA">
      <w:pPr>
        <w:pStyle w:val="a4"/>
        <w:numPr>
          <w:ilvl w:val="0"/>
          <w:numId w:val="153"/>
        </w:numPr>
        <w:tabs>
          <w:tab w:val="left" w:pos="993"/>
        </w:tabs>
        <w:ind w:left="0" w:firstLine="709"/>
        <w:rPr>
          <w:szCs w:val="26"/>
        </w:rPr>
      </w:pPr>
      <w:r w:rsidRPr="00230790">
        <w:t>открытием 22 дополнительных групп на 508 мест в детских садах № 8, 9, 24, 25, 32, 46, 59, 62, 66, 68, 71, 73, 74, 75, 78, 81, 83, 84, 86, 82, 90, 92.</w:t>
      </w:r>
    </w:p>
    <w:p w:rsidR="00906A2F" w:rsidRPr="00230790" w:rsidRDefault="00906A2F" w:rsidP="00FB55EA">
      <w:pPr>
        <w:pStyle w:val="a4"/>
        <w:numPr>
          <w:ilvl w:val="0"/>
          <w:numId w:val="153"/>
        </w:numPr>
        <w:tabs>
          <w:tab w:val="left" w:pos="993"/>
        </w:tabs>
        <w:ind w:left="0" w:firstLine="709"/>
        <w:rPr>
          <w:szCs w:val="26"/>
        </w:rPr>
      </w:pPr>
      <w:r w:rsidRPr="00230790">
        <w:rPr>
          <w:szCs w:val="26"/>
        </w:rPr>
        <w:t xml:space="preserve">увеличением на 43 места за счет изменения возрастных групп (открытие групп дошкольного возраста вместо групп раннего возраста </w:t>
      </w:r>
      <w:r w:rsidRPr="00230790">
        <w:t>в детских садах № 9, 25, 74, 93, 95, 98</w:t>
      </w:r>
      <w:r w:rsidRPr="00230790">
        <w:rPr>
          <w:szCs w:val="26"/>
        </w:rPr>
        <w:t>);</w:t>
      </w:r>
    </w:p>
    <w:p w:rsidR="00906A2F" w:rsidRPr="00230790" w:rsidRDefault="00906A2F" w:rsidP="00FB55EA">
      <w:pPr>
        <w:pStyle w:val="a4"/>
        <w:widowControl w:val="0"/>
        <w:numPr>
          <w:ilvl w:val="0"/>
          <w:numId w:val="154"/>
        </w:numPr>
        <w:tabs>
          <w:tab w:val="left" w:pos="993"/>
        </w:tabs>
        <w:autoSpaceDE w:val="0"/>
        <w:autoSpaceDN w:val="0"/>
        <w:adjustRightInd w:val="0"/>
        <w:ind w:left="0" w:firstLine="709"/>
        <w:rPr>
          <w:szCs w:val="26"/>
        </w:rPr>
      </w:pPr>
      <w:r w:rsidRPr="00230790">
        <w:rPr>
          <w:szCs w:val="26"/>
        </w:rPr>
        <w:t>приемом на индивидуальное обучение на дому 2-х детей-инвалидов в МБДОУ «ДС № 82 «Сказка».</w:t>
      </w:r>
    </w:p>
    <w:p w:rsidR="00906A2F" w:rsidRPr="000B7A54" w:rsidRDefault="00906A2F" w:rsidP="00906A2F">
      <w:pPr>
        <w:pStyle w:val="a4"/>
        <w:ind w:firstLine="709"/>
        <w:rPr>
          <w:szCs w:val="26"/>
        </w:rPr>
      </w:pPr>
      <w:r w:rsidRPr="00105607">
        <w:rPr>
          <w:szCs w:val="26"/>
        </w:rPr>
        <w:t>В очереди на устройство детей в дошкольные образовательные учреждения</w:t>
      </w:r>
      <w:r>
        <w:rPr>
          <w:szCs w:val="26"/>
        </w:rPr>
        <w:t xml:space="preserve"> по состоянию на 30.12.2017 года</w:t>
      </w:r>
      <w:r w:rsidRPr="00105607">
        <w:rPr>
          <w:szCs w:val="26"/>
        </w:rPr>
        <w:t xml:space="preserve"> состоит </w:t>
      </w:r>
      <w:r>
        <w:rPr>
          <w:szCs w:val="26"/>
        </w:rPr>
        <w:t>6 122</w:t>
      </w:r>
      <w:r w:rsidRPr="00105607">
        <w:rPr>
          <w:szCs w:val="26"/>
        </w:rPr>
        <w:t xml:space="preserve"> ребенка, что на </w:t>
      </w:r>
      <w:r>
        <w:rPr>
          <w:szCs w:val="26"/>
        </w:rPr>
        <w:t>222</w:t>
      </w:r>
      <w:r w:rsidRPr="00105607">
        <w:rPr>
          <w:szCs w:val="26"/>
        </w:rPr>
        <w:t xml:space="preserve"> </w:t>
      </w:r>
      <w:r>
        <w:rPr>
          <w:szCs w:val="26"/>
        </w:rPr>
        <w:t>чел.</w:t>
      </w:r>
      <w:r w:rsidRPr="00105607">
        <w:rPr>
          <w:szCs w:val="26"/>
        </w:rPr>
        <w:t xml:space="preserve"> </w:t>
      </w:r>
      <w:r>
        <w:rPr>
          <w:szCs w:val="26"/>
        </w:rPr>
        <w:t>мен</w:t>
      </w:r>
      <w:r w:rsidRPr="00105607">
        <w:rPr>
          <w:szCs w:val="26"/>
        </w:rPr>
        <w:t xml:space="preserve">ьше </w:t>
      </w:r>
      <w:r>
        <w:rPr>
          <w:szCs w:val="26"/>
        </w:rPr>
        <w:t xml:space="preserve">чем на начало </w:t>
      </w:r>
      <w:r w:rsidRPr="00105607">
        <w:rPr>
          <w:szCs w:val="26"/>
        </w:rPr>
        <w:t>201</w:t>
      </w:r>
      <w:r>
        <w:rPr>
          <w:szCs w:val="26"/>
        </w:rPr>
        <w:t>6</w:t>
      </w:r>
      <w:r w:rsidRPr="00105607">
        <w:rPr>
          <w:szCs w:val="26"/>
        </w:rPr>
        <w:t xml:space="preserve"> года</w:t>
      </w:r>
      <w:r>
        <w:rPr>
          <w:szCs w:val="26"/>
        </w:rPr>
        <w:t xml:space="preserve"> </w:t>
      </w:r>
      <w:r w:rsidRPr="00105607">
        <w:rPr>
          <w:szCs w:val="26"/>
        </w:rPr>
        <w:t>(6</w:t>
      </w:r>
      <w:r>
        <w:rPr>
          <w:szCs w:val="26"/>
        </w:rPr>
        <w:t> </w:t>
      </w:r>
      <w:r w:rsidRPr="00105607">
        <w:rPr>
          <w:szCs w:val="26"/>
        </w:rPr>
        <w:t>344 детей)</w:t>
      </w:r>
      <w:r>
        <w:rPr>
          <w:szCs w:val="26"/>
        </w:rPr>
        <w:t xml:space="preserve"> и связано с открытием дополнительных групп раннего возраста (от 0 до 1,5 лет)</w:t>
      </w:r>
      <w:r w:rsidRPr="00105607">
        <w:rPr>
          <w:szCs w:val="26"/>
        </w:rPr>
        <w:t>. По состоянию на 01.01.201</w:t>
      </w:r>
      <w:r>
        <w:rPr>
          <w:szCs w:val="26"/>
        </w:rPr>
        <w:t>8</w:t>
      </w:r>
      <w:r w:rsidRPr="00105607">
        <w:rPr>
          <w:szCs w:val="26"/>
        </w:rPr>
        <w:t xml:space="preserve"> </w:t>
      </w:r>
      <w:r>
        <w:rPr>
          <w:szCs w:val="26"/>
        </w:rPr>
        <w:t xml:space="preserve">очередь </w:t>
      </w:r>
      <w:r w:rsidRPr="00105607">
        <w:rPr>
          <w:szCs w:val="26"/>
        </w:rPr>
        <w:t>дет</w:t>
      </w:r>
      <w:r>
        <w:rPr>
          <w:szCs w:val="26"/>
        </w:rPr>
        <w:t xml:space="preserve">ей в возрастной категории от 3 до 7 лет, </w:t>
      </w:r>
      <w:r w:rsidRPr="000B7A54">
        <w:rPr>
          <w:szCs w:val="26"/>
        </w:rPr>
        <w:t>с целью устройства в дошкольные учреждения, отсутству</w:t>
      </w:r>
      <w:r>
        <w:rPr>
          <w:szCs w:val="26"/>
        </w:rPr>
        <w:t>е</w:t>
      </w:r>
      <w:r w:rsidRPr="000B7A54">
        <w:rPr>
          <w:szCs w:val="26"/>
        </w:rPr>
        <w:t>т.</w:t>
      </w:r>
    </w:p>
    <w:p w:rsidR="00906A2F" w:rsidRPr="00FC1578" w:rsidRDefault="00906A2F" w:rsidP="00906A2F">
      <w:pPr>
        <w:pStyle w:val="a8"/>
        <w:ind w:firstLine="720"/>
        <w:rPr>
          <w:sz w:val="26"/>
          <w:szCs w:val="26"/>
        </w:rPr>
      </w:pPr>
      <w:r w:rsidRPr="00FC1578">
        <w:rPr>
          <w:sz w:val="26"/>
          <w:szCs w:val="26"/>
        </w:rPr>
        <w:t>По состоянию на 01.01.201</w:t>
      </w:r>
      <w:r>
        <w:rPr>
          <w:sz w:val="26"/>
          <w:szCs w:val="26"/>
        </w:rPr>
        <w:t>8</w:t>
      </w:r>
      <w:r w:rsidRPr="00FC1578">
        <w:rPr>
          <w:sz w:val="26"/>
          <w:szCs w:val="26"/>
        </w:rPr>
        <w:t>, с целью оказания коррекционно-педагогической помощи функционирую</w:t>
      </w:r>
      <w:r>
        <w:rPr>
          <w:sz w:val="26"/>
          <w:szCs w:val="26"/>
        </w:rPr>
        <w:t>т 39</w:t>
      </w:r>
      <w:r w:rsidRPr="00FC1578">
        <w:rPr>
          <w:sz w:val="26"/>
          <w:szCs w:val="26"/>
        </w:rPr>
        <w:t xml:space="preserve"> групп компенсирующей направленности (на 1 группу меньше по сравнению с аналогичным периодом 201</w:t>
      </w:r>
      <w:r>
        <w:rPr>
          <w:sz w:val="26"/>
          <w:szCs w:val="26"/>
        </w:rPr>
        <w:t>6</w:t>
      </w:r>
      <w:r w:rsidRPr="00FC1578">
        <w:rPr>
          <w:sz w:val="26"/>
          <w:szCs w:val="26"/>
        </w:rPr>
        <w:t xml:space="preserve"> года), из них:</w:t>
      </w:r>
    </w:p>
    <w:p w:rsidR="00906A2F" w:rsidRPr="00FC1578" w:rsidRDefault="00906A2F" w:rsidP="00FB55EA">
      <w:pPr>
        <w:pStyle w:val="a8"/>
        <w:numPr>
          <w:ilvl w:val="0"/>
          <w:numId w:val="44"/>
        </w:numPr>
        <w:tabs>
          <w:tab w:val="left" w:pos="993"/>
        </w:tabs>
        <w:ind w:left="0" w:firstLine="709"/>
        <w:rPr>
          <w:sz w:val="26"/>
          <w:szCs w:val="26"/>
        </w:rPr>
      </w:pPr>
      <w:r w:rsidRPr="00FC1578">
        <w:rPr>
          <w:sz w:val="26"/>
          <w:szCs w:val="26"/>
        </w:rPr>
        <w:t xml:space="preserve">для детей с нарушением речи – </w:t>
      </w:r>
      <w:r>
        <w:rPr>
          <w:sz w:val="26"/>
          <w:szCs w:val="26"/>
        </w:rPr>
        <w:t xml:space="preserve">28 </w:t>
      </w:r>
      <w:r w:rsidRPr="00FC1578">
        <w:rPr>
          <w:sz w:val="26"/>
          <w:szCs w:val="26"/>
        </w:rPr>
        <w:t>(</w:t>
      </w:r>
      <w:r>
        <w:rPr>
          <w:sz w:val="26"/>
          <w:szCs w:val="26"/>
        </w:rPr>
        <w:t>на 1 группу меньше, чем на отчетную дату 2016 года</w:t>
      </w:r>
      <w:r w:rsidRPr="00FC1578">
        <w:rPr>
          <w:sz w:val="26"/>
          <w:szCs w:val="26"/>
        </w:rPr>
        <w:t xml:space="preserve">); </w:t>
      </w:r>
    </w:p>
    <w:p w:rsidR="00906A2F" w:rsidRPr="00FC1578" w:rsidRDefault="00906A2F" w:rsidP="00FB55EA">
      <w:pPr>
        <w:pStyle w:val="a8"/>
        <w:numPr>
          <w:ilvl w:val="0"/>
          <w:numId w:val="44"/>
        </w:numPr>
        <w:tabs>
          <w:tab w:val="left" w:pos="993"/>
        </w:tabs>
        <w:ind w:left="0" w:firstLine="709"/>
        <w:rPr>
          <w:sz w:val="26"/>
          <w:szCs w:val="26"/>
        </w:rPr>
      </w:pPr>
      <w:r w:rsidRPr="00FC1578">
        <w:rPr>
          <w:sz w:val="26"/>
          <w:szCs w:val="26"/>
        </w:rPr>
        <w:t xml:space="preserve">для детей с </w:t>
      </w:r>
      <w:proofErr w:type="spellStart"/>
      <w:r w:rsidRPr="00FC1578">
        <w:rPr>
          <w:sz w:val="26"/>
          <w:szCs w:val="26"/>
        </w:rPr>
        <w:t>амблиопией</w:t>
      </w:r>
      <w:proofErr w:type="spellEnd"/>
      <w:r w:rsidRPr="00FC1578">
        <w:rPr>
          <w:sz w:val="26"/>
          <w:szCs w:val="26"/>
        </w:rPr>
        <w:t xml:space="preserve">, косоглазием – 3 (аналогично прошлому </w:t>
      </w:r>
      <w:r>
        <w:rPr>
          <w:sz w:val="26"/>
          <w:szCs w:val="26"/>
        </w:rPr>
        <w:t>году</w:t>
      </w:r>
      <w:r w:rsidRPr="00FC1578">
        <w:rPr>
          <w:sz w:val="26"/>
          <w:szCs w:val="26"/>
        </w:rPr>
        <w:t>);</w:t>
      </w:r>
    </w:p>
    <w:p w:rsidR="00906A2F" w:rsidRPr="00F37C9D" w:rsidRDefault="00906A2F" w:rsidP="00FB55EA">
      <w:pPr>
        <w:pStyle w:val="a8"/>
        <w:numPr>
          <w:ilvl w:val="0"/>
          <w:numId w:val="44"/>
        </w:numPr>
        <w:tabs>
          <w:tab w:val="left" w:pos="993"/>
        </w:tabs>
        <w:ind w:left="0" w:firstLine="709"/>
        <w:rPr>
          <w:sz w:val="26"/>
          <w:szCs w:val="26"/>
        </w:rPr>
      </w:pPr>
      <w:r w:rsidRPr="00FC1578">
        <w:rPr>
          <w:sz w:val="26"/>
          <w:szCs w:val="26"/>
        </w:rPr>
        <w:t xml:space="preserve">для детей с задержкой психического развития – 8 (аналогично прошлому </w:t>
      </w:r>
      <w:r>
        <w:rPr>
          <w:sz w:val="26"/>
          <w:szCs w:val="26"/>
        </w:rPr>
        <w:t>году).</w:t>
      </w:r>
      <w:r w:rsidRPr="00F37C9D">
        <w:rPr>
          <w:sz w:val="26"/>
          <w:szCs w:val="26"/>
        </w:rPr>
        <w:t xml:space="preserve"> </w:t>
      </w:r>
    </w:p>
    <w:p w:rsidR="00906A2F" w:rsidRPr="005C70DA" w:rsidRDefault="00906A2F" w:rsidP="00906A2F">
      <w:pPr>
        <w:widowControl w:val="0"/>
        <w:ind w:firstLine="709"/>
        <w:jc w:val="both"/>
        <w:rPr>
          <w:sz w:val="26"/>
          <w:szCs w:val="26"/>
        </w:rPr>
      </w:pPr>
      <w:r w:rsidRPr="005C70DA">
        <w:rPr>
          <w:sz w:val="26"/>
          <w:szCs w:val="26"/>
        </w:rPr>
        <w:t>В детских садах № 48 «Золотая рыбка», № 68 «Ладушки», № 86 «Брусничка» функционируют три группы круглосуточного (24 ч) пребывания воспитанников.</w:t>
      </w:r>
    </w:p>
    <w:p w:rsidR="00906A2F" w:rsidRPr="005C70DA" w:rsidRDefault="00906A2F" w:rsidP="00906A2F">
      <w:pPr>
        <w:widowControl w:val="0"/>
        <w:ind w:firstLine="709"/>
        <w:jc w:val="both"/>
        <w:rPr>
          <w:sz w:val="26"/>
          <w:szCs w:val="26"/>
        </w:rPr>
      </w:pPr>
      <w:r w:rsidRPr="005C70DA">
        <w:rPr>
          <w:sz w:val="26"/>
          <w:szCs w:val="26"/>
        </w:rPr>
        <w:t>С целью организации обучения воспитанников, нуждающихся в длительном лечении, детей-инвалидов по адаптированным образовательным программам дошкольного образования, организованно:</w:t>
      </w:r>
    </w:p>
    <w:p w:rsidR="00906A2F" w:rsidRPr="005C70DA" w:rsidRDefault="00906A2F" w:rsidP="00FB55EA">
      <w:pPr>
        <w:pStyle w:val="afff2"/>
        <w:widowControl w:val="0"/>
        <w:numPr>
          <w:ilvl w:val="0"/>
          <w:numId w:val="48"/>
        </w:numPr>
        <w:tabs>
          <w:tab w:val="left" w:pos="993"/>
        </w:tabs>
        <w:ind w:left="0" w:firstLine="709"/>
        <w:jc w:val="both"/>
        <w:rPr>
          <w:sz w:val="26"/>
          <w:szCs w:val="26"/>
        </w:rPr>
      </w:pPr>
      <w:r w:rsidRPr="005C70DA">
        <w:rPr>
          <w:sz w:val="26"/>
          <w:szCs w:val="26"/>
        </w:rPr>
        <w:t xml:space="preserve">Индивидуальное обучение на дому. Обучение проводят педагоги </w:t>
      </w:r>
      <w:r>
        <w:rPr>
          <w:color w:val="000000"/>
          <w:szCs w:val="26"/>
        </w:rPr>
        <w:t>детских садов</w:t>
      </w:r>
      <w:r w:rsidRPr="005C70DA">
        <w:rPr>
          <w:sz w:val="26"/>
          <w:szCs w:val="26"/>
        </w:rPr>
        <w:t>, для детей до 3 лет - 1 час в неделю, для детей от 3 до 4 лет - 2,5 часа в неделю.</w:t>
      </w:r>
    </w:p>
    <w:p w:rsidR="00906A2F" w:rsidRPr="005C70DA" w:rsidRDefault="00906A2F" w:rsidP="00FB55EA">
      <w:pPr>
        <w:widowControl w:val="0"/>
        <w:numPr>
          <w:ilvl w:val="0"/>
          <w:numId w:val="48"/>
        </w:numPr>
        <w:tabs>
          <w:tab w:val="left" w:pos="993"/>
        </w:tabs>
        <w:ind w:left="0" w:firstLine="709"/>
        <w:jc w:val="both"/>
        <w:rPr>
          <w:sz w:val="26"/>
          <w:szCs w:val="26"/>
        </w:rPr>
      </w:pPr>
      <w:r w:rsidRPr="005C70DA">
        <w:rPr>
          <w:sz w:val="26"/>
          <w:szCs w:val="26"/>
        </w:rPr>
        <w:t xml:space="preserve">Семейное образование. Обучение проводят родители (законные представители) воспитанников, которые получают консультационную поддержку по </w:t>
      </w:r>
      <w:proofErr w:type="spellStart"/>
      <w:r w:rsidRPr="005C70DA">
        <w:rPr>
          <w:sz w:val="26"/>
          <w:szCs w:val="26"/>
        </w:rPr>
        <w:t>воспитательно</w:t>
      </w:r>
      <w:proofErr w:type="spellEnd"/>
      <w:r w:rsidRPr="005C70DA">
        <w:rPr>
          <w:sz w:val="26"/>
          <w:szCs w:val="26"/>
        </w:rPr>
        <w:t>-образовательным вопросам на базе консультационных центров (</w:t>
      </w:r>
      <w:r>
        <w:rPr>
          <w:sz w:val="26"/>
          <w:szCs w:val="26"/>
        </w:rPr>
        <w:t>детских садах</w:t>
      </w:r>
      <w:r w:rsidRPr="005C70DA">
        <w:rPr>
          <w:sz w:val="26"/>
          <w:szCs w:val="26"/>
        </w:rPr>
        <w:t xml:space="preserve"> № 1 «</w:t>
      </w:r>
      <w:proofErr w:type="spellStart"/>
      <w:r w:rsidRPr="005C70DA">
        <w:rPr>
          <w:sz w:val="26"/>
          <w:szCs w:val="26"/>
        </w:rPr>
        <w:t>Северок</w:t>
      </w:r>
      <w:proofErr w:type="spellEnd"/>
      <w:r w:rsidRPr="005C70DA">
        <w:rPr>
          <w:sz w:val="26"/>
          <w:szCs w:val="26"/>
        </w:rPr>
        <w:t>»,</w:t>
      </w:r>
      <w:r>
        <w:rPr>
          <w:sz w:val="26"/>
          <w:szCs w:val="26"/>
        </w:rPr>
        <w:t xml:space="preserve"> </w:t>
      </w:r>
      <w:r w:rsidRPr="005C70DA">
        <w:rPr>
          <w:sz w:val="26"/>
          <w:szCs w:val="26"/>
        </w:rPr>
        <w:t>№ 2 «Умка», № 3 «Солнышко», № 5 «</w:t>
      </w:r>
      <w:proofErr w:type="spellStart"/>
      <w:r w:rsidRPr="005C70DA">
        <w:rPr>
          <w:sz w:val="26"/>
          <w:szCs w:val="26"/>
        </w:rPr>
        <w:t>Норильчонок</w:t>
      </w:r>
      <w:proofErr w:type="spellEnd"/>
      <w:r w:rsidRPr="005C70DA">
        <w:rPr>
          <w:sz w:val="26"/>
          <w:szCs w:val="26"/>
        </w:rPr>
        <w:t>», № 18 «Полянка»,</w:t>
      </w:r>
      <w:r>
        <w:rPr>
          <w:sz w:val="26"/>
          <w:szCs w:val="26"/>
        </w:rPr>
        <w:t xml:space="preserve"> </w:t>
      </w:r>
      <w:r w:rsidRPr="005C70DA">
        <w:rPr>
          <w:sz w:val="26"/>
          <w:szCs w:val="26"/>
        </w:rPr>
        <w:t>№ 36 «Полянка»,</w:t>
      </w:r>
      <w:r>
        <w:rPr>
          <w:sz w:val="26"/>
          <w:szCs w:val="26"/>
        </w:rPr>
        <w:t xml:space="preserve"> </w:t>
      </w:r>
      <w:r w:rsidRPr="005C70DA">
        <w:rPr>
          <w:sz w:val="26"/>
          <w:szCs w:val="26"/>
        </w:rPr>
        <w:t>№ 81 «Конек-Горбунок»,</w:t>
      </w:r>
      <w:r>
        <w:rPr>
          <w:sz w:val="26"/>
          <w:szCs w:val="26"/>
        </w:rPr>
        <w:t xml:space="preserve"> </w:t>
      </w:r>
      <w:r w:rsidRPr="005C70DA">
        <w:rPr>
          <w:sz w:val="26"/>
          <w:szCs w:val="26"/>
        </w:rPr>
        <w:t>№ 82 «Сказка»), 3,5 часа 3 раза в неделю.</w:t>
      </w:r>
    </w:p>
    <w:p w:rsidR="00906A2F" w:rsidRPr="00935A7D" w:rsidRDefault="00906A2F" w:rsidP="00906A2F">
      <w:pPr>
        <w:pStyle w:val="a4"/>
        <w:tabs>
          <w:tab w:val="num" w:pos="540"/>
          <w:tab w:val="left" w:pos="10260"/>
          <w:tab w:val="left" w:pos="12060"/>
        </w:tabs>
        <w:ind w:right="76" w:firstLine="720"/>
        <w:rPr>
          <w:color w:val="000000"/>
          <w:szCs w:val="26"/>
        </w:rPr>
      </w:pPr>
      <w:r w:rsidRPr="005C70DA">
        <w:rPr>
          <w:color w:val="000000"/>
          <w:szCs w:val="26"/>
        </w:rPr>
        <w:t xml:space="preserve">Реализация программ дошкольного образования обеспечивает полное и целостное развитие воспитанников </w:t>
      </w:r>
      <w:r>
        <w:rPr>
          <w:color w:val="000000"/>
          <w:szCs w:val="26"/>
        </w:rPr>
        <w:t>детских садов</w:t>
      </w:r>
      <w:r w:rsidRPr="005C70DA">
        <w:rPr>
          <w:color w:val="000000"/>
          <w:szCs w:val="26"/>
        </w:rPr>
        <w:t>, которые продемонстрировали высокий уровень</w:t>
      </w:r>
      <w:r w:rsidRPr="00935A7D">
        <w:rPr>
          <w:color w:val="000000"/>
          <w:szCs w:val="26"/>
        </w:rPr>
        <w:t xml:space="preserve"> творческих способностей в фестивалях, конкурсах детского творчества:</w:t>
      </w:r>
    </w:p>
    <w:p w:rsidR="00906A2F" w:rsidRPr="003D2012" w:rsidRDefault="00906A2F" w:rsidP="00FB55EA">
      <w:pPr>
        <w:pStyle w:val="a8"/>
        <w:numPr>
          <w:ilvl w:val="0"/>
          <w:numId w:val="44"/>
        </w:numPr>
        <w:tabs>
          <w:tab w:val="left" w:pos="993"/>
        </w:tabs>
        <w:ind w:left="0" w:firstLine="709"/>
        <w:rPr>
          <w:sz w:val="26"/>
          <w:szCs w:val="26"/>
        </w:rPr>
      </w:pPr>
      <w:r w:rsidRPr="003D2012">
        <w:rPr>
          <w:sz w:val="26"/>
          <w:szCs w:val="26"/>
        </w:rPr>
        <w:t xml:space="preserve">городской конкурс детского рисунка и плаката по пропаганде безопасности дорожного движения «Дорожный патруль предупреждает» </w:t>
      </w:r>
      <w:r w:rsidRPr="00935A7D">
        <w:rPr>
          <w:color w:val="000000"/>
          <w:szCs w:val="26"/>
        </w:rPr>
        <w:t>–</w:t>
      </w:r>
      <w:r>
        <w:rPr>
          <w:color w:val="000000"/>
          <w:szCs w:val="26"/>
        </w:rPr>
        <w:t xml:space="preserve"> </w:t>
      </w:r>
      <w:r w:rsidRPr="00290A4F">
        <w:rPr>
          <w:sz w:val="26"/>
          <w:szCs w:val="26"/>
        </w:rPr>
        <w:t xml:space="preserve">приняли участие </w:t>
      </w:r>
      <w:r w:rsidRPr="003D2012">
        <w:rPr>
          <w:sz w:val="26"/>
          <w:szCs w:val="26"/>
        </w:rPr>
        <w:t>100 воспитанников;</w:t>
      </w:r>
    </w:p>
    <w:p w:rsidR="00906A2F" w:rsidRDefault="00906A2F" w:rsidP="00FB55EA">
      <w:pPr>
        <w:pStyle w:val="a8"/>
        <w:numPr>
          <w:ilvl w:val="0"/>
          <w:numId w:val="44"/>
        </w:numPr>
        <w:tabs>
          <w:tab w:val="left" w:pos="993"/>
        </w:tabs>
        <w:ind w:left="0" w:firstLine="709"/>
        <w:rPr>
          <w:sz w:val="26"/>
          <w:szCs w:val="26"/>
        </w:rPr>
      </w:pPr>
      <w:r w:rsidRPr="003D2012">
        <w:rPr>
          <w:sz w:val="26"/>
          <w:szCs w:val="26"/>
        </w:rPr>
        <w:t xml:space="preserve">городской шашечный турнир среди воспитанников </w:t>
      </w:r>
      <w:r>
        <w:rPr>
          <w:color w:val="000000"/>
          <w:szCs w:val="26"/>
        </w:rPr>
        <w:t>детских садов</w:t>
      </w:r>
      <w:r w:rsidRPr="00935A7D">
        <w:rPr>
          <w:color w:val="000000"/>
          <w:szCs w:val="26"/>
        </w:rPr>
        <w:t xml:space="preserve"> –</w:t>
      </w:r>
      <w:r w:rsidRPr="003D2012">
        <w:rPr>
          <w:sz w:val="26"/>
          <w:szCs w:val="26"/>
        </w:rPr>
        <w:t xml:space="preserve"> </w:t>
      </w:r>
      <w:r w:rsidRPr="00290A4F">
        <w:rPr>
          <w:sz w:val="26"/>
          <w:szCs w:val="26"/>
        </w:rPr>
        <w:t xml:space="preserve">приняли участие </w:t>
      </w:r>
      <w:r w:rsidRPr="003D2012">
        <w:rPr>
          <w:sz w:val="26"/>
          <w:szCs w:val="26"/>
        </w:rPr>
        <w:t>43 воспитанника;</w:t>
      </w:r>
    </w:p>
    <w:p w:rsidR="00906A2F" w:rsidRDefault="00906A2F" w:rsidP="00FB55EA">
      <w:pPr>
        <w:pStyle w:val="a8"/>
        <w:numPr>
          <w:ilvl w:val="0"/>
          <w:numId w:val="44"/>
        </w:numPr>
        <w:tabs>
          <w:tab w:val="left" w:pos="993"/>
        </w:tabs>
        <w:ind w:left="0" w:firstLine="709"/>
        <w:rPr>
          <w:sz w:val="26"/>
          <w:szCs w:val="26"/>
        </w:rPr>
      </w:pPr>
      <w:r w:rsidRPr="00160CCF">
        <w:rPr>
          <w:sz w:val="26"/>
          <w:szCs w:val="26"/>
        </w:rPr>
        <w:t>городская Спартакиада среди воспитанников детских садов города Норильска – приняли участие 4</w:t>
      </w:r>
      <w:r>
        <w:rPr>
          <w:sz w:val="26"/>
          <w:szCs w:val="26"/>
        </w:rPr>
        <w:t>1</w:t>
      </w:r>
      <w:r w:rsidRPr="00160CCF">
        <w:rPr>
          <w:sz w:val="26"/>
          <w:szCs w:val="26"/>
        </w:rPr>
        <w:t>0 воспитанников</w:t>
      </w:r>
      <w:r>
        <w:rPr>
          <w:sz w:val="26"/>
          <w:szCs w:val="26"/>
        </w:rPr>
        <w:t>;</w:t>
      </w:r>
    </w:p>
    <w:p w:rsidR="00906A2F" w:rsidRDefault="00906A2F" w:rsidP="00FB55EA">
      <w:pPr>
        <w:pStyle w:val="a8"/>
        <w:numPr>
          <w:ilvl w:val="0"/>
          <w:numId w:val="44"/>
        </w:numPr>
        <w:tabs>
          <w:tab w:val="left" w:pos="993"/>
        </w:tabs>
        <w:ind w:left="0" w:firstLine="709"/>
        <w:rPr>
          <w:sz w:val="26"/>
          <w:szCs w:val="26"/>
        </w:rPr>
      </w:pPr>
      <w:r w:rsidRPr="00391708">
        <w:rPr>
          <w:sz w:val="26"/>
          <w:szCs w:val="26"/>
        </w:rPr>
        <w:t>городской фестиваль-конкурс детской песни «Солнечный круг»</w:t>
      </w:r>
      <w:r>
        <w:rPr>
          <w:sz w:val="26"/>
          <w:szCs w:val="26"/>
        </w:rPr>
        <w:t xml:space="preserve"> </w:t>
      </w:r>
      <w:r w:rsidRPr="00160CCF">
        <w:rPr>
          <w:sz w:val="26"/>
          <w:szCs w:val="26"/>
        </w:rPr>
        <w:t xml:space="preserve">– приняли участие </w:t>
      </w:r>
      <w:r>
        <w:rPr>
          <w:sz w:val="26"/>
          <w:szCs w:val="26"/>
        </w:rPr>
        <w:t>76 воспитанников;</w:t>
      </w:r>
    </w:p>
    <w:p w:rsidR="00906A2F" w:rsidRPr="00BF449D" w:rsidRDefault="00906A2F" w:rsidP="00FB55EA">
      <w:pPr>
        <w:pStyle w:val="a8"/>
        <w:numPr>
          <w:ilvl w:val="0"/>
          <w:numId w:val="44"/>
        </w:numPr>
        <w:tabs>
          <w:tab w:val="left" w:pos="993"/>
        </w:tabs>
        <w:ind w:left="0" w:firstLine="709"/>
        <w:rPr>
          <w:sz w:val="26"/>
          <w:szCs w:val="26"/>
        </w:rPr>
      </w:pPr>
      <w:r w:rsidRPr="00391708">
        <w:rPr>
          <w:sz w:val="26"/>
          <w:szCs w:val="26"/>
        </w:rPr>
        <w:t xml:space="preserve">«Юное поколение» - 2017 </w:t>
      </w:r>
      <w:r>
        <w:rPr>
          <w:sz w:val="26"/>
          <w:szCs w:val="26"/>
        </w:rPr>
        <w:t xml:space="preserve">– </w:t>
      </w:r>
      <w:r w:rsidRPr="00391708">
        <w:rPr>
          <w:sz w:val="26"/>
          <w:szCs w:val="26"/>
        </w:rPr>
        <w:t>приняли участие 20 воспитанников</w:t>
      </w:r>
      <w:r>
        <w:rPr>
          <w:sz w:val="26"/>
          <w:szCs w:val="26"/>
        </w:rPr>
        <w:t>.</w:t>
      </w:r>
    </w:p>
    <w:p w:rsidR="00906A2F" w:rsidRPr="00681F92" w:rsidRDefault="00906A2F" w:rsidP="00906A2F">
      <w:pPr>
        <w:pStyle w:val="a4"/>
        <w:tabs>
          <w:tab w:val="num" w:pos="540"/>
          <w:tab w:val="left" w:pos="10260"/>
          <w:tab w:val="left" w:pos="12060"/>
        </w:tabs>
        <w:ind w:right="76" w:firstLine="720"/>
        <w:rPr>
          <w:color w:val="000000"/>
          <w:szCs w:val="26"/>
        </w:rPr>
      </w:pPr>
      <w:r w:rsidRPr="00681F92">
        <w:rPr>
          <w:color w:val="000000"/>
          <w:szCs w:val="26"/>
        </w:rPr>
        <w:t>В июне 2017 года был проведен комплекс мероприятий «Я познаю мир», направленный на популяризацию идей толерантности среди детей и приуроченный ко Дню защиты детей, в котором приняли участие порядка 5 тысяч воспитанников дошкольных учреждений.</w:t>
      </w:r>
    </w:p>
    <w:p w:rsidR="00906A2F" w:rsidRPr="00B94D50" w:rsidRDefault="00906A2F" w:rsidP="00906A2F">
      <w:pPr>
        <w:pStyle w:val="a4"/>
        <w:tabs>
          <w:tab w:val="num" w:pos="540"/>
          <w:tab w:val="left" w:pos="851"/>
          <w:tab w:val="left" w:pos="10260"/>
          <w:tab w:val="left" w:pos="12060"/>
        </w:tabs>
        <w:spacing w:before="120"/>
        <w:ind w:right="74" w:firstLine="709"/>
        <w:rPr>
          <w:szCs w:val="26"/>
        </w:rPr>
      </w:pPr>
      <w:r w:rsidRPr="00B94D50">
        <w:rPr>
          <w:color w:val="000000"/>
          <w:szCs w:val="26"/>
        </w:rPr>
        <w:t>В рамках благотворительной программы ЗФ ПАО «ГМК «Норильский никель» 11 учреждений приняли участие в конкурсе социальных проектов благотворительной программы «Мир новых возможностей». В номинации «Полюс возрождения» детский сад № 5 «</w:t>
      </w:r>
      <w:proofErr w:type="spellStart"/>
      <w:r w:rsidRPr="00B94D50">
        <w:rPr>
          <w:color w:val="000000"/>
          <w:szCs w:val="26"/>
        </w:rPr>
        <w:t>Норильчонок</w:t>
      </w:r>
      <w:proofErr w:type="spellEnd"/>
      <w:r w:rsidRPr="00B94D50">
        <w:rPr>
          <w:color w:val="000000"/>
          <w:szCs w:val="26"/>
        </w:rPr>
        <w:t xml:space="preserve">» выиграл грант на сумму 4 068,7 тыс. руб. с проектом «Танцующий </w:t>
      </w:r>
      <w:proofErr w:type="spellStart"/>
      <w:r w:rsidRPr="00B94D50">
        <w:rPr>
          <w:color w:val="000000"/>
          <w:szCs w:val="26"/>
        </w:rPr>
        <w:t>Норильчонок</w:t>
      </w:r>
      <w:proofErr w:type="spellEnd"/>
      <w:r w:rsidRPr="00B94D50">
        <w:rPr>
          <w:color w:val="000000"/>
          <w:szCs w:val="26"/>
        </w:rPr>
        <w:t>», в рамках которого запланированы подготовка и проведение в городском центре культуры гала-концерта коллективов дошкольных образовательных учреждений, состоящих из детей, не охваченных дополнительным образованием в танцевальных коллективах города, в том числе с привлечением дошкольников с ограниченными возможностями здоровья, проявляющих интерес к танцевальному творчеству. Сроки реализации проекта с марта 2017 по февраль 2018 года.</w:t>
      </w:r>
    </w:p>
    <w:p w:rsidR="00906A2F" w:rsidRPr="009C52D8" w:rsidRDefault="00906A2F" w:rsidP="00906A2F">
      <w:pPr>
        <w:pStyle w:val="a4"/>
        <w:tabs>
          <w:tab w:val="left" w:pos="851"/>
          <w:tab w:val="left" w:pos="10260"/>
          <w:tab w:val="left" w:pos="12060"/>
        </w:tabs>
        <w:ind w:right="76" w:firstLine="709"/>
        <w:rPr>
          <w:szCs w:val="26"/>
        </w:rPr>
      </w:pPr>
      <w:r w:rsidRPr="005A291B">
        <w:rPr>
          <w:color w:val="000000"/>
          <w:szCs w:val="26"/>
        </w:rPr>
        <w:t xml:space="preserve">В рамках празднования 80-летнего юбилея дошкольного образования города Норильска в 2017 году прошел финал муниципального профессионального конкурса «Педагог юбилейного года-2017» для педагогических работников. </w:t>
      </w:r>
      <w:r w:rsidRPr="005A291B">
        <w:rPr>
          <w:szCs w:val="26"/>
        </w:rPr>
        <w:t xml:space="preserve">Победителями </w:t>
      </w:r>
      <w:r>
        <w:rPr>
          <w:szCs w:val="26"/>
        </w:rPr>
        <w:t xml:space="preserve">стали </w:t>
      </w:r>
      <w:r w:rsidRPr="009C52D8">
        <w:rPr>
          <w:szCs w:val="26"/>
        </w:rPr>
        <w:t xml:space="preserve">Фролова Екатерина Евгеньевна </w:t>
      </w:r>
      <w:r>
        <w:rPr>
          <w:szCs w:val="26"/>
        </w:rPr>
        <w:t>(</w:t>
      </w:r>
      <w:r w:rsidRPr="009C52D8">
        <w:rPr>
          <w:szCs w:val="26"/>
        </w:rPr>
        <w:t>воспитатель детского сада № 24 «Родничок»</w:t>
      </w:r>
      <w:r>
        <w:rPr>
          <w:szCs w:val="26"/>
        </w:rPr>
        <w:t xml:space="preserve">) и </w:t>
      </w:r>
      <w:proofErr w:type="spellStart"/>
      <w:r w:rsidRPr="009C52D8">
        <w:rPr>
          <w:szCs w:val="26"/>
        </w:rPr>
        <w:t>Тимбаева</w:t>
      </w:r>
      <w:proofErr w:type="spellEnd"/>
      <w:r w:rsidRPr="009C52D8">
        <w:rPr>
          <w:szCs w:val="26"/>
        </w:rPr>
        <w:t xml:space="preserve"> Венера </w:t>
      </w:r>
      <w:proofErr w:type="spellStart"/>
      <w:r w:rsidRPr="009C52D8">
        <w:rPr>
          <w:szCs w:val="26"/>
        </w:rPr>
        <w:t>Мухтаровна</w:t>
      </w:r>
      <w:proofErr w:type="spellEnd"/>
      <w:r w:rsidRPr="009C52D8">
        <w:rPr>
          <w:szCs w:val="26"/>
        </w:rPr>
        <w:t xml:space="preserve"> </w:t>
      </w:r>
      <w:r>
        <w:rPr>
          <w:szCs w:val="26"/>
        </w:rPr>
        <w:t>(</w:t>
      </w:r>
      <w:r w:rsidRPr="009C52D8">
        <w:rPr>
          <w:szCs w:val="26"/>
        </w:rPr>
        <w:t>музыкальный руководитель детского сада № 5 «</w:t>
      </w:r>
      <w:proofErr w:type="spellStart"/>
      <w:r w:rsidRPr="009C52D8">
        <w:rPr>
          <w:szCs w:val="26"/>
        </w:rPr>
        <w:t>Норильчонок</w:t>
      </w:r>
      <w:proofErr w:type="spellEnd"/>
      <w:r w:rsidRPr="009C52D8">
        <w:rPr>
          <w:szCs w:val="26"/>
        </w:rPr>
        <w:t>»</w:t>
      </w:r>
      <w:r>
        <w:rPr>
          <w:szCs w:val="26"/>
        </w:rPr>
        <w:t>)</w:t>
      </w:r>
      <w:r w:rsidRPr="009C52D8">
        <w:rPr>
          <w:szCs w:val="26"/>
        </w:rPr>
        <w:t>.</w:t>
      </w:r>
    </w:p>
    <w:p w:rsidR="00906A2F" w:rsidRDefault="00906A2F" w:rsidP="00906A2F">
      <w:pPr>
        <w:pStyle w:val="a4"/>
        <w:tabs>
          <w:tab w:val="num" w:pos="540"/>
          <w:tab w:val="left" w:pos="10260"/>
          <w:tab w:val="left" w:pos="12060"/>
        </w:tabs>
        <w:ind w:right="76" w:firstLine="720"/>
        <w:rPr>
          <w:color w:val="000000"/>
          <w:szCs w:val="26"/>
        </w:rPr>
      </w:pPr>
    </w:p>
    <w:p w:rsidR="00082A0F" w:rsidRDefault="00082A0F" w:rsidP="00906A2F">
      <w:pPr>
        <w:pStyle w:val="a4"/>
        <w:tabs>
          <w:tab w:val="num" w:pos="540"/>
          <w:tab w:val="left" w:pos="10260"/>
          <w:tab w:val="left" w:pos="12060"/>
        </w:tabs>
        <w:ind w:right="76" w:firstLine="720"/>
        <w:rPr>
          <w:color w:val="000000"/>
          <w:szCs w:val="26"/>
        </w:rPr>
      </w:pPr>
    </w:p>
    <w:p w:rsidR="00082A0F" w:rsidRDefault="00082A0F" w:rsidP="00906A2F">
      <w:pPr>
        <w:pStyle w:val="a4"/>
        <w:tabs>
          <w:tab w:val="num" w:pos="540"/>
          <w:tab w:val="left" w:pos="10260"/>
          <w:tab w:val="left" w:pos="12060"/>
        </w:tabs>
        <w:ind w:right="76" w:firstLine="720"/>
        <w:rPr>
          <w:color w:val="000000"/>
          <w:szCs w:val="26"/>
        </w:rPr>
      </w:pPr>
    </w:p>
    <w:p w:rsidR="00082A0F" w:rsidRDefault="00082A0F" w:rsidP="00906A2F">
      <w:pPr>
        <w:pStyle w:val="a4"/>
        <w:tabs>
          <w:tab w:val="num" w:pos="540"/>
          <w:tab w:val="left" w:pos="10260"/>
          <w:tab w:val="left" w:pos="12060"/>
        </w:tabs>
        <w:ind w:right="76" w:firstLine="720"/>
        <w:rPr>
          <w:color w:val="000000"/>
          <w:szCs w:val="26"/>
        </w:rPr>
      </w:pPr>
    </w:p>
    <w:p w:rsidR="00082A0F" w:rsidRDefault="00082A0F" w:rsidP="00906A2F">
      <w:pPr>
        <w:pStyle w:val="a4"/>
        <w:tabs>
          <w:tab w:val="num" w:pos="540"/>
          <w:tab w:val="left" w:pos="10260"/>
          <w:tab w:val="left" w:pos="12060"/>
        </w:tabs>
        <w:ind w:right="76" w:firstLine="720"/>
        <w:rPr>
          <w:color w:val="000000"/>
          <w:szCs w:val="26"/>
        </w:rPr>
      </w:pPr>
    </w:p>
    <w:p w:rsidR="00082A0F" w:rsidRDefault="00082A0F" w:rsidP="00906A2F">
      <w:pPr>
        <w:pStyle w:val="a4"/>
        <w:tabs>
          <w:tab w:val="num" w:pos="540"/>
          <w:tab w:val="left" w:pos="10260"/>
          <w:tab w:val="left" w:pos="12060"/>
        </w:tabs>
        <w:ind w:right="76" w:firstLine="720"/>
        <w:rPr>
          <w:color w:val="000000"/>
          <w:szCs w:val="26"/>
        </w:rPr>
      </w:pPr>
    </w:p>
    <w:p w:rsidR="00082A0F" w:rsidRPr="00D74230" w:rsidRDefault="00082A0F" w:rsidP="00906A2F">
      <w:pPr>
        <w:pStyle w:val="a4"/>
        <w:tabs>
          <w:tab w:val="num" w:pos="540"/>
          <w:tab w:val="left" w:pos="10260"/>
          <w:tab w:val="left" w:pos="12060"/>
        </w:tabs>
        <w:ind w:right="76" w:firstLine="720"/>
        <w:rPr>
          <w:color w:val="000000"/>
          <w:szCs w:val="26"/>
        </w:rPr>
      </w:pPr>
    </w:p>
    <w:p w:rsidR="00906A2F" w:rsidRDefault="00906A2F" w:rsidP="00906A2F">
      <w:pPr>
        <w:autoSpaceDE w:val="0"/>
        <w:autoSpaceDN w:val="0"/>
        <w:adjustRightInd w:val="0"/>
        <w:jc w:val="center"/>
        <w:rPr>
          <w:sz w:val="26"/>
          <w:szCs w:val="26"/>
        </w:rPr>
      </w:pPr>
      <w:r w:rsidRPr="00A46847">
        <w:rPr>
          <w:b/>
          <w:bCs/>
          <w:i/>
          <w:iCs/>
          <w:sz w:val="26"/>
          <w:szCs w:val="26"/>
          <w:u w:val="single"/>
        </w:rPr>
        <w:t>Организация предоставления общего образования</w:t>
      </w:r>
    </w:p>
    <w:p w:rsidR="00906A2F" w:rsidRPr="00BD3327" w:rsidRDefault="00906A2F" w:rsidP="00906A2F">
      <w:pPr>
        <w:autoSpaceDE w:val="0"/>
        <w:autoSpaceDN w:val="0"/>
        <w:adjustRightInd w:val="0"/>
        <w:spacing w:before="120" w:after="120"/>
        <w:jc w:val="right"/>
        <w:rPr>
          <w:sz w:val="26"/>
          <w:szCs w:val="26"/>
        </w:rPr>
      </w:pPr>
      <w:r w:rsidRPr="00082A0F">
        <w:rPr>
          <w:sz w:val="26"/>
          <w:szCs w:val="26"/>
        </w:rPr>
        <w:t>Таблица</w:t>
      </w:r>
      <w:r w:rsidR="00082A0F" w:rsidRPr="00082A0F">
        <w:rPr>
          <w:sz w:val="26"/>
          <w:szCs w:val="26"/>
        </w:rPr>
        <w:t xml:space="preserve"> 19</w:t>
      </w:r>
      <w:r w:rsidRPr="00082A0F">
        <w:rPr>
          <w:sz w:val="26"/>
          <w:szCs w:val="26"/>
        </w:rPr>
        <w:t xml:space="preserve"> </w:t>
      </w:r>
    </w:p>
    <w:p w:rsidR="00906A2F" w:rsidRPr="00FC1578" w:rsidRDefault="00906A2F" w:rsidP="00906A2F">
      <w:pPr>
        <w:autoSpaceDE w:val="0"/>
        <w:autoSpaceDN w:val="0"/>
        <w:adjustRightInd w:val="0"/>
        <w:spacing w:after="120"/>
        <w:jc w:val="center"/>
        <w:rPr>
          <w:b/>
          <w:bCs/>
          <w:i/>
          <w:iCs/>
          <w:sz w:val="26"/>
          <w:szCs w:val="26"/>
        </w:rPr>
      </w:pPr>
      <w:r w:rsidRPr="00FC1578">
        <w:rPr>
          <w:b/>
          <w:bCs/>
          <w:i/>
          <w:iCs/>
          <w:sz w:val="26"/>
          <w:szCs w:val="26"/>
        </w:rPr>
        <w:t>Основные показатели общего образования</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4091"/>
        <w:gridCol w:w="990"/>
        <w:gridCol w:w="1133"/>
        <w:gridCol w:w="1135"/>
        <w:gridCol w:w="1194"/>
      </w:tblGrid>
      <w:tr w:rsidR="00906A2F" w:rsidRPr="00D73C05" w:rsidTr="00906A2F">
        <w:trPr>
          <w:trHeight w:val="20"/>
          <w:tblHeader/>
        </w:trPr>
        <w:tc>
          <w:tcPr>
            <w:tcW w:w="392" w:type="pct"/>
            <w:shd w:val="clear" w:color="auto" w:fill="auto"/>
            <w:vAlign w:val="center"/>
            <w:hideMark/>
          </w:tcPr>
          <w:p w:rsidR="00906A2F" w:rsidRPr="00D73C05" w:rsidRDefault="00906A2F" w:rsidP="00906A2F">
            <w:pPr>
              <w:jc w:val="center"/>
              <w:rPr>
                <w:color w:val="000000"/>
              </w:rPr>
            </w:pPr>
            <w:r w:rsidRPr="00D73C05">
              <w:rPr>
                <w:color w:val="000000"/>
              </w:rPr>
              <w:t>№ п/п</w:t>
            </w:r>
          </w:p>
        </w:tc>
        <w:tc>
          <w:tcPr>
            <w:tcW w:w="2207" w:type="pct"/>
            <w:shd w:val="clear" w:color="auto" w:fill="auto"/>
            <w:vAlign w:val="center"/>
            <w:hideMark/>
          </w:tcPr>
          <w:p w:rsidR="00906A2F" w:rsidRPr="00D73C05" w:rsidRDefault="00906A2F" w:rsidP="00906A2F">
            <w:pPr>
              <w:jc w:val="center"/>
              <w:rPr>
                <w:color w:val="000000"/>
              </w:rPr>
            </w:pPr>
            <w:r w:rsidRPr="00D73C05">
              <w:rPr>
                <w:color w:val="000000"/>
              </w:rPr>
              <w:t>Наименование показателя</w:t>
            </w:r>
          </w:p>
        </w:tc>
        <w:tc>
          <w:tcPr>
            <w:tcW w:w="534" w:type="pct"/>
            <w:shd w:val="clear" w:color="auto" w:fill="auto"/>
            <w:vAlign w:val="center"/>
            <w:hideMark/>
          </w:tcPr>
          <w:p w:rsidR="00906A2F" w:rsidRPr="00D73C05" w:rsidRDefault="00906A2F" w:rsidP="00906A2F">
            <w:pPr>
              <w:jc w:val="center"/>
              <w:rPr>
                <w:color w:val="000000"/>
              </w:rPr>
            </w:pPr>
            <w:r w:rsidRPr="00D73C05">
              <w:rPr>
                <w:color w:val="000000"/>
              </w:rPr>
              <w:t>Ед. изм.</w:t>
            </w:r>
          </w:p>
        </w:tc>
        <w:tc>
          <w:tcPr>
            <w:tcW w:w="611" w:type="pct"/>
            <w:shd w:val="clear" w:color="auto" w:fill="auto"/>
            <w:vAlign w:val="center"/>
          </w:tcPr>
          <w:p w:rsidR="00906A2F" w:rsidRPr="00D73C05" w:rsidRDefault="00906A2F" w:rsidP="00906A2F">
            <w:pPr>
              <w:jc w:val="center"/>
              <w:rPr>
                <w:color w:val="000000"/>
              </w:rPr>
            </w:pPr>
            <w:r w:rsidRPr="00D73C05">
              <w:rPr>
                <w:color w:val="000000"/>
              </w:rPr>
              <w:t>2016</w:t>
            </w:r>
          </w:p>
        </w:tc>
        <w:tc>
          <w:tcPr>
            <w:tcW w:w="612" w:type="pct"/>
            <w:shd w:val="clear" w:color="auto" w:fill="auto"/>
            <w:vAlign w:val="center"/>
          </w:tcPr>
          <w:p w:rsidR="00906A2F" w:rsidRPr="00D73C05" w:rsidRDefault="00906A2F" w:rsidP="00906A2F">
            <w:pPr>
              <w:jc w:val="center"/>
              <w:rPr>
                <w:color w:val="000000"/>
              </w:rPr>
            </w:pPr>
            <w:r w:rsidRPr="00D73C05">
              <w:rPr>
                <w:color w:val="000000"/>
              </w:rPr>
              <w:t>2017</w:t>
            </w:r>
          </w:p>
        </w:tc>
        <w:tc>
          <w:tcPr>
            <w:tcW w:w="645" w:type="pct"/>
            <w:shd w:val="clear" w:color="auto" w:fill="auto"/>
            <w:vAlign w:val="center"/>
            <w:hideMark/>
          </w:tcPr>
          <w:p w:rsidR="00906A2F" w:rsidRPr="00D73C05" w:rsidRDefault="00906A2F" w:rsidP="00906A2F">
            <w:pPr>
              <w:ind w:left="-108"/>
              <w:jc w:val="center"/>
              <w:rPr>
                <w:color w:val="000000"/>
              </w:rPr>
            </w:pPr>
            <w:proofErr w:type="spellStart"/>
            <w:proofErr w:type="gramStart"/>
            <w:r w:rsidRPr="00D73C05">
              <w:rPr>
                <w:color w:val="000000"/>
              </w:rPr>
              <w:t>Абс.откл</w:t>
            </w:r>
            <w:proofErr w:type="spellEnd"/>
            <w:r w:rsidRPr="00D73C05">
              <w:rPr>
                <w:color w:val="000000"/>
              </w:rPr>
              <w:t>.,</w:t>
            </w:r>
            <w:proofErr w:type="gramEnd"/>
            <w:r w:rsidRPr="00D73C05">
              <w:rPr>
                <w:color w:val="000000"/>
              </w:rPr>
              <w:t xml:space="preserve"> </w:t>
            </w:r>
          </w:p>
          <w:p w:rsidR="00906A2F" w:rsidRPr="00D73C05" w:rsidRDefault="00906A2F" w:rsidP="00906A2F">
            <w:pPr>
              <w:ind w:left="-108"/>
              <w:jc w:val="center"/>
              <w:rPr>
                <w:color w:val="000000"/>
              </w:rPr>
            </w:pPr>
            <w:r w:rsidRPr="00D73C05">
              <w:rPr>
                <w:color w:val="000000"/>
              </w:rPr>
              <w:t>+/–</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color w:val="000000"/>
              </w:rPr>
            </w:pPr>
            <w:r w:rsidRPr="00D73C05">
              <w:rPr>
                <w:color w:val="000000"/>
              </w:rPr>
              <w:t>1</w:t>
            </w:r>
          </w:p>
        </w:tc>
        <w:tc>
          <w:tcPr>
            <w:tcW w:w="2207" w:type="pct"/>
            <w:shd w:val="clear" w:color="000000" w:fill="FFFFFF"/>
            <w:vAlign w:val="center"/>
            <w:hideMark/>
          </w:tcPr>
          <w:p w:rsidR="00906A2F" w:rsidRPr="00D73C05" w:rsidRDefault="00906A2F" w:rsidP="00906A2F">
            <w:pPr>
              <w:rPr>
                <w:color w:val="000000"/>
              </w:rPr>
            </w:pPr>
            <w:r w:rsidRPr="00D73C05">
              <w:rPr>
                <w:color w:val="000000"/>
              </w:rPr>
              <w:t>Кол-во общеобразовательных учреждений</w:t>
            </w:r>
          </w:p>
        </w:tc>
        <w:tc>
          <w:tcPr>
            <w:tcW w:w="534" w:type="pct"/>
            <w:shd w:val="clear" w:color="000000" w:fill="FFFFFF"/>
            <w:vAlign w:val="center"/>
            <w:hideMark/>
          </w:tcPr>
          <w:p w:rsidR="00906A2F" w:rsidRPr="00D73C05" w:rsidRDefault="00906A2F" w:rsidP="00906A2F">
            <w:pPr>
              <w:jc w:val="center"/>
              <w:rPr>
                <w:color w:val="000000"/>
              </w:rPr>
            </w:pPr>
            <w:r w:rsidRPr="00D73C05">
              <w:rPr>
                <w:color w:val="000000"/>
              </w:rPr>
              <w:t>ед.</w:t>
            </w:r>
          </w:p>
        </w:tc>
        <w:tc>
          <w:tcPr>
            <w:tcW w:w="611" w:type="pct"/>
            <w:shd w:val="clear" w:color="auto" w:fill="auto"/>
            <w:vAlign w:val="center"/>
            <w:hideMark/>
          </w:tcPr>
          <w:p w:rsidR="00906A2F" w:rsidRPr="00D73C05" w:rsidRDefault="00906A2F" w:rsidP="00906A2F">
            <w:pPr>
              <w:jc w:val="center"/>
              <w:rPr>
                <w:color w:val="000000"/>
              </w:rPr>
            </w:pPr>
            <w:r w:rsidRPr="00D73C05">
              <w:t>37</w:t>
            </w:r>
          </w:p>
        </w:tc>
        <w:tc>
          <w:tcPr>
            <w:tcW w:w="612" w:type="pct"/>
            <w:shd w:val="clear" w:color="auto" w:fill="auto"/>
            <w:vAlign w:val="center"/>
          </w:tcPr>
          <w:p w:rsidR="00906A2F" w:rsidRPr="00D73C05" w:rsidRDefault="00906A2F" w:rsidP="00906A2F">
            <w:pPr>
              <w:jc w:val="center"/>
              <w:rPr>
                <w:color w:val="000000"/>
              </w:rPr>
            </w:pPr>
            <w:r w:rsidRPr="00D73C05">
              <w:t>37</w:t>
            </w:r>
          </w:p>
        </w:tc>
        <w:tc>
          <w:tcPr>
            <w:tcW w:w="645" w:type="pct"/>
            <w:shd w:val="clear" w:color="auto" w:fill="auto"/>
            <w:vAlign w:val="center"/>
            <w:hideMark/>
          </w:tcPr>
          <w:p w:rsidR="00906A2F" w:rsidRPr="00D73C05" w:rsidRDefault="00906A2F" w:rsidP="00906A2F">
            <w:pPr>
              <w:jc w:val="center"/>
              <w:rPr>
                <w:color w:val="000000"/>
              </w:rPr>
            </w:pPr>
            <w:r w:rsidRPr="00D73C05">
              <w:rPr>
                <w:color w:val="000000"/>
              </w:rPr>
              <w:t>-</w:t>
            </w:r>
          </w:p>
        </w:tc>
      </w:tr>
      <w:tr w:rsidR="00906A2F" w:rsidRPr="00D73C05" w:rsidTr="00906A2F">
        <w:trPr>
          <w:trHeight w:val="20"/>
        </w:trPr>
        <w:tc>
          <w:tcPr>
            <w:tcW w:w="392" w:type="pct"/>
            <w:shd w:val="clear" w:color="000000" w:fill="FFFFFF"/>
            <w:vAlign w:val="center"/>
          </w:tcPr>
          <w:p w:rsidR="00906A2F" w:rsidRPr="00D73C05" w:rsidRDefault="00906A2F" w:rsidP="00906A2F">
            <w:pPr>
              <w:jc w:val="center"/>
              <w:rPr>
                <w:iCs/>
              </w:rPr>
            </w:pPr>
            <w:r w:rsidRPr="00D73C05">
              <w:rPr>
                <w:iCs/>
              </w:rPr>
              <w:t>1.1</w:t>
            </w:r>
          </w:p>
        </w:tc>
        <w:tc>
          <w:tcPr>
            <w:tcW w:w="2207" w:type="pct"/>
            <w:shd w:val="clear" w:color="000000" w:fill="FFFFFF"/>
            <w:vAlign w:val="center"/>
          </w:tcPr>
          <w:p w:rsidR="00906A2F" w:rsidRPr="00D73C05" w:rsidRDefault="00906A2F" w:rsidP="00906A2F">
            <w:pPr>
              <w:ind w:left="266"/>
            </w:pPr>
            <w:r w:rsidRPr="00D73C05">
              <w:t>кол-во МБ(А)ОУ, которые имеют классы очно-заочного и заочного обучения</w:t>
            </w:r>
          </w:p>
        </w:tc>
        <w:tc>
          <w:tcPr>
            <w:tcW w:w="534" w:type="pct"/>
            <w:shd w:val="clear" w:color="000000" w:fill="FFFFFF"/>
            <w:vAlign w:val="center"/>
          </w:tcPr>
          <w:p w:rsidR="00906A2F" w:rsidRPr="00D73C05" w:rsidRDefault="00906A2F" w:rsidP="00906A2F">
            <w:pPr>
              <w:jc w:val="center"/>
              <w:rPr>
                <w:color w:val="000000"/>
              </w:rPr>
            </w:pPr>
            <w:r w:rsidRPr="00D73C05">
              <w:rPr>
                <w:color w:val="000000"/>
              </w:rPr>
              <w:t>ед.</w:t>
            </w:r>
          </w:p>
        </w:tc>
        <w:tc>
          <w:tcPr>
            <w:tcW w:w="611" w:type="pct"/>
            <w:shd w:val="clear" w:color="auto" w:fill="auto"/>
            <w:vAlign w:val="center"/>
          </w:tcPr>
          <w:p w:rsidR="00906A2F" w:rsidRPr="00D73C05" w:rsidRDefault="00906A2F" w:rsidP="00906A2F">
            <w:pPr>
              <w:jc w:val="center"/>
            </w:pPr>
            <w:r w:rsidRPr="00D73C05">
              <w:t>3</w:t>
            </w:r>
          </w:p>
        </w:tc>
        <w:tc>
          <w:tcPr>
            <w:tcW w:w="612" w:type="pct"/>
            <w:shd w:val="clear" w:color="auto" w:fill="auto"/>
            <w:vAlign w:val="center"/>
          </w:tcPr>
          <w:p w:rsidR="00906A2F" w:rsidRPr="00D73C05" w:rsidRDefault="00906A2F" w:rsidP="00906A2F">
            <w:pPr>
              <w:jc w:val="center"/>
            </w:pPr>
            <w:r w:rsidRPr="00D73C05">
              <w:t>2</w:t>
            </w:r>
          </w:p>
        </w:tc>
        <w:tc>
          <w:tcPr>
            <w:tcW w:w="645" w:type="pct"/>
            <w:shd w:val="clear" w:color="auto" w:fill="auto"/>
            <w:vAlign w:val="center"/>
          </w:tcPr>
          <w:p w:rsidR="00906A2F" w:rsidRPr="00D73C05" w:rsidRDefault="00906A2F" w:rsidP="00906A2F">
            <w:pPr>
              <w:jc w:val="center"/>
              <w:rPr>
                <w:color w:val="000000"/>
              </w:rPr>
            </w:pPr>
            <w:r w:rsidRPr="00D73C05">
              <w:rPr>
                <w:color w:val="000000"/>
              </w:rPr>
              <w:t>-1</w:t>
            </w:r>
          </w:p>
        </w:tc>
      </w:tr>
      <w:tr w:rsidR="00906A2F" w:rsidRPr="00D73C05" w:rsidTr="00906A2F">
        <w:trPr>
          <w:trHeight w:val="20"/>
        </w:trPr>
        <w:tc>
          <w:tcPr>
            <w:tcW w:w="392" w:type="pct"/>
            <w:shd w:val="clear" w:color="000000" w:fill="FFFFFF"/>
            <w:vAlign w:val="center"/>
          </w:tcPr>
          <w:p w:rsidR="00906A2F" w:rsidRPr="00D73C05" w:rsidRDefault="00906A2F" w:rsidP="00906A2F">
            <w:pPr>
              <w:jc w:val="center"/>
              <w:rPr>
                <w:iCs/>
              </w:rPr>
            </w:pPr>
            <w:r w:rsidRPr="00D73C05">
              <w:rPr>
                <w:iCs/>
              </w:rPr>
              <w:t>1.2</w:t>
            </w:r>
          </w:p>
        </w:tc>
        <w:tc>
          <w:tcPr>
            <w:tcW w:w="2207" w:type="pct"/>
            <w:shd w:val="clear" w:color="000000" w:fill="FFFFFF"/>
            <w:vAlign w:val="center"/>
          </w:tcPr>
          <w:p w:rsidR="00906A2F" w:rsidRPr="00D73C05" w:rsidRDefault="00906A2F" w:rsidP="00906A2F">
            <w:pPr>
              <w:ind w:left="266"/>
            </w:pPr>
            <w:r w:rsidRPr="00D73C05">
              <w:t>кол-во МБ(А)ОУ, которые имеют специальные классы для детей с ОВЗ</w:t>
            </w:r>
          </w:p>
        </w:tc>
        <w:tc>
          <w:tcPr>
            <w:tcW w:w="534" w:type="pct"/>
            <w:shd w:val="clear" w:color="000000" w:fill="FFFFFF"/>
            <w:vAlign w:val="center"/>
          </w:tcPr>
          <w:p w:rsidR="00906A2F" w:rsidRPr="00D73C05" w:rsidRDefault="00906A2F" w:rsidP="00906A2F">
            <w:pPr>
              <w:jc w:val="center"/>
              <w:rPr>
                <w:color w:val="000000"/>
              </w:rPr>
            </w:pPr>
            <w:r w:rsidRPr="00D73C05">
              <w:rPr>
                <w:color w:val="000000"/>
              </w:rPr>
              <w:t>ед.</w:t>
            </w:r>
          </w:p>
        </w:tc>
        <w:tc>
          <w:tcPr>
            <w:tcW w:w="611" w:type="pct"/>
            <w:shd w:val="clear" w:color="auto" w:fill="auto"/>
            <w:vAlign w:val="center"/>
          </w:tcPr>
          <w:p w:rsidR="00906A2F" w:rsidRPr="00D73C05" w:rsidRDefault="00906A2F" w:rsidP="00906A2F">
            <w:pPr>
              <w:jc w:val="center"/>
            </w:pPr>
            <w:r w:rsidRPr="00D73C05">
              <w:t>3</w:t>
            </w:r>
          </w:p>
        </w:tc>
        <w:tc>
          <w:tcPr>
            <w:tcW w:w="612" w:type="pct"/>
            <w:shd w:val="clear" w:color="auto" w:fill="auto"/>
            <w:vAlign w:val="center"/>
          </w:tcPr>
          <w:p w:rsidR="00906A2F" w:rsidRPr="00D73C05" w:rsidRDefault="00906A2F" w:rsidP="00906A2F">
            <w:pPr>
              <w:jc w:val="center"/>
            </w:pPr>
            <w:r w:rsidRPr="00D73C05">
              <w:t>4</w:t>
            </w:r>
          </w:p>
        </w:tc>
        <w:tc>
          <w:tcPr>
            <w:tcW w:w="645" w:type="pct"/>
            <w:shd w:val="clear" w:color="auto" w:fill="auto"/>
            <w:vAlign w:val="center"/>
          </w:tcPr>
          <w:p w:rsidR="00906A2F" w:rsidRPr="00D73C05" w:rsidRDefault="00906A2F" w:rsidP="00906A2F">
            <w:pPr>
              <w:jc w:val="center"/>
              <w:rPr>
                <w:color w:val="000000"/>
              </w:rPr>
            </w:pPr>
            <w:r w:rsidRPr="00D73C05">
              <w:rPr>
                <w:color w:val="000000"/>
              </w:rPr>
              <w:t>1</w:t>
            </w:r>
          </w:p>
        </w:tc>
      </w:tr>
      <w:tr w:rsidR="00906A2F" w:rsidRPr="00D73C05" w:rsidTr="00906A2F">
        <w:trPr>
          <w:trHeight w:val="20"/>
        </w:trPr>
        <w:tc>
          <w:tcPr>
            <w:tcW w:w="392" w:type="pct"/>
            <w:shd w:val="clear" w:color="000000" w:fill="FFFFFF"/>
            <w:vAlign w:val="center"/>
          </w:tcPr>
          <w:p w:rsidR="00906A2F" w:rsidRPr="00D73C05" w:rsidRDefault="00906A2F" w:rsidP="00906A2F">
            <w:pPr>
              <w:jc w:val="center"/>
              <w:rPr>
                <w:iCs/>
              </w:rPr>
            </w:pPr>
            <w:r w:rsidRPr="00D73C05">
              <w:rPr>
                <w:iCs/>
              </w:rPr>
              <w:t>1.3</w:t>
            </w:r>
          </w:p>
        </w:tc>
        <w:tc>
          <w:tcPr>
            <w:tcW w:w="2207" w:type="pct"/>
            <w:shd w:val="clear" w:color="000000" w:fill="FFFFFF"/>
            <w:vAlign w:val="center"/>
          </w:tcPr>
          <w:p w:rsidR="00906A2F" w:rsidRPr="00D73C05" w:rsidRDefault="00906A2F" w:rsidP="00906A2F">
            <w:pPr>
              <w:ind w:left="249"/>
              <w:rPr>
                <w:iCs/>
              </w:rPr>
            </w:pPr>
            <w:r w:rsidRPr="00D73C05">
              <w:rPr>
                <w:iCs/>
              </w:rPr>
              <w:t>кол-во «</w:t>
            </w:r>
            <w:proofErr w:type="spellStart"/>
            <w:r w:rsidRPr="00D73C05">
              <w:rPr>
                <w:iCs/>
              </w:rPr>
              <w:t>интернатных</w:t>
            </w:r>
            <w:proofErr w:type="spellEnd"/>
            <w:r w:rsidRPr="00D73C05">
              <w:rPr>
                <w:iCs/>
              </w:rPr>
              <w:t xml:space="preserve">» </w:t>
            </w:r>
            <w:r w:rsidRPr="00D73C05">
              <w:t>учреждений</w:t>
            </w:r>
          </w:p>
        </w:tc>
        <w:tc>
          <w:tcPr>
            <w:tcW w:w="534" w:type="pct"/>
            <w:shd w:val="clear" w:color="000000" w:fill="FFFFFF"/>
            <w:vAlign w:val="center"/>
          </w:tcPr>
          <w:p w:rsidR="00906A2F" w:rsidRPr="00D73C05" w:rsidRDefault="00906A2F" w:rsidP="00906A2F">
            <w:pPr>
              <w:jc w:val="center"/>
              <w:rPr>
                <w:color w:val="000000"/>
              </w:rPr>
            </w:pPr>
            <w:r w:rsidRPr="00D73C05">
              <w:rPr>
                <w:color w:val="000000"/>
              </w:rPr>
              <w:t>ед.</w:t>
            </w:r>
          </w:p>
        </w:tc>
        <w:tc>
          <w:tcPr>
            <w:tcW w:w="611" w:type="pct"/>
            <w:shd w:val="clear" w:color="auto" w:fill="auto"/>
            <w:vAlign w:val="center"/>
          </w:tcPr>
          <w:p w:rsidR="00906A2F" w:rsidRPr="00D73C05" w:rsidRDefault="00906A2F" w:rsidP="00906A2F">
            <w:pPr>
              <w:jc w:val="center"/>
            </w:pPr>
            <w:r w:rsidRPr="00D73C05">
              <w:t>1</w:t>
            </w:r>
          </w:p>
        </w:tc>
        <w:tc>
          <w:tcPr>
            <w:tcW w:w="612" w:type="pct"/>
            <w:shd w:val="clear" w:color="auto" w:fill="auto"/>
            <w:vAlign w:val="center"/>
          </w:tcPr>
          <w:p w:rsidR="00906A2F" w:rsidRPr="00D73C05" w:rsidRDefault="00906A2F" w:rsidP="00906A2F">
            <w:pPr>
              <w:jc w:val="center"/>
            </w:pPr>
            <w:r w:rsidRPr="00D73C05">
              <w:t>1</w:t>
            </w:r>
          </w:p>
        </w:tc>
        <w:tc>
          <w:tcPr>
            <w:tcW w:w="645" w:type="pct"/>
            <w:shd w:val="clear" w:color="auto" w:fill="auto"/>
            <w:vAlign w:val="center"/>
          </w:tcPr>
          <w:p w:rsidR="00906A2F" w:rsidRPr="00D73C05" w:rsidRDefault="00906A2F" w:rsidP="00906A2F">
            <w:pPr>
              <w:jc w:val="center"/>
              <w:rPr>
                <w:color w:val="000000"/>
              </w:rPr>
            </w:pPr>
            <w:r w:rsidRPr="00D73C05">
              <w:rPr>
                <w:color w:val="000000"/>
              </w:rPr>
              <w:t>-</w:t>
            </w:r>
          </w:p>
        </w:tc>
      </w:tr>
      <w:tr w:rsidR="00906A2F" w:rsidRPr="00D73C05" w:rsidTr="00906A2F">
        <w:trPr>
          <w:trHeight w:val="20"/>
        </w:trPr>
        <w:tc>
          <w:tcPr>
            <w:tcW w:w="392" w:type="pct"/>
            <w:shd w:val="clear" w:color="000000" w:fill="FFFFFF"/>
            <w:vAlign w:val="center"/>
          </w:tcPr>
          <w:p w:rsidR="00906A2F" w:rsidRPr="00D73C05" w:rsidRDefault="00906A2F" w:rsidP="00906A2F">
            <w:pPr>
              <w:jc w:val="center"/>
              <w:rPr>
                <w:iCs/>
              </w:rPr>
            </w:pPr>
            <w:r w:rsidRPr="00D73C05">
              <w:rPr>
                <w:iCs/>
              </w:rPr>
              <w:t>2</w:t>
            </w:r>
          </w:p>
        </w:tc>
        <w:tc>
          <w:tcPr>
            <w:tcW w:w="2207" w:type="pct"/>
            <w:shd w:val="clear" w:color="000000" w:fill="FFFFFF"/>
            <w:vAlign w:val="center"/>
          </w:tcPr>
          <w:p w:rsidR="00906A2F" w:rsidRPr="00D73C05" w:rsidRDefault="00906A2F" w:rsidP="00906A2F">
            <w:pPr>
              <w:rPr>
                <w:iCs/>
              </w:rPr>
            </w:pPr>
            <w:r w:rsidRPr="00D73C05">
              <w:rPr>
                <w:iCs/>
              </w:rPr>
              <w:t>Кол-во учреждений, здания которых находятся в аварийном состоянии или требуют капитального ремонта</w:t>
            </w:r>
          </w:p>
        </w:tc>
        <w:tc>
          <w:tcPr>
            <w:tcW w:w="534" w:type="pct"/>
            <w:shd w:val="clear" w:color="000000" w:fill="FFFFFF"/>
            <w:vAlign w:val="center"/>
          </w:tcPr>
          <w:p w:rsidR="00906A2F" w:rsidRPr="00D73C05" w:rsidRDefault="00906A2F" w:rsidP="00906A2F">
            <w:pPr>
              <w:jc w:val="center"/>
              <w:rPr>
                <w:color w:val="000000"/>
              </w:rPr>
            </w:pPr>
            <w:r w:rsidRPr="00D73C05">
              <w:rPr>
                <w:color w:val="000000"/>
              </w:rPr>
              <w:t>ед./</w:t>
            </w:r>
          </w:p>
          <w:p w:rsidR="00906A2F" w:rsidRPr="00D73C05" w:rsidRDefault="00906A2F" w:rsidP="00906A2F">
            <w:pPr>
              <w:jc w:val="center"/>
              <w:rPr>
                <w:color w:val="000000"/>
              </w:rPr>
            </w:pPr>
            <w:r w:rsidRPr="00D73C05">
              <w:rPr>
                <w:color w:val="000000"/>
              </w:rPr>
              <w:t>мест</w:t>
            </w:r>
          </w:p>
        </w:tc>
        <w:tc>
          <w:tcPr>
            <w:tcW w:w="611" w:type="pct"/>
            <w:shd w:val="clear" w:color="auto" w:fill="auto"/>
            <w:vAlign w:val="center"/>
          </w:tcPr>
          <w:p w:rsidR="00906A2F" w:rsidRPr="00D73C05" w:rsidRDefault="00906A2F" w:rsidP="00906A2F">
            <w:pPr>
              <w:jc w:val="center"/>
            </w:pPr>
            <w:r w:rsidRPr="00D73C05">
              <w:t>-</w:t>
            </w:r>
          </w:p>
        </w:tc>
        <w:tc>
          <w:tcPr>
            <w:tcW w:w="612" w:type="pct"/>
            <w:shd w:val="clear" w:color="auto" w:fill="auto"/>
            <w:vAlign w:val="center"/>
          </w:tcPr>
          <w:p w:rsidR="00906A2F" w:rsidRPr="00D73C05" w:rsidRDefault="00906A2F" w:rsidP="00906A2F">
            <w:pPr>
              <w:jc w:val="center"/>
            </w:pPr>
            <w:r w:rsidRPr="00D73C05">
              <w:t>-</w:t>
            </w:r>
          </w:p>
        </w:tc>
        <w:tc>
          <w:tcPr>
            <w:tcW w:w="645" w:type="pct"/>
            <w:shd w:val="clear" w:color="auto" w:fill="auto"/>
            <w:vAlign w:val="center"/>
          </w:tcPr>
          <w:p w:rsidR="00906A2F" w:rsidRPr="00D73C05" w:rsidRDefault="00906A2F" w:rsidP="00906A2F">
            <w:pPr>
              <w:jc w:val="center"/>
              <w:rPr>
                <w:color w:val="000000"/>
              </w:rPr>
            </w:pPr>
            <w:r w:rsidRPr="00D73C05">
              <w:rPr>
                <w:color w:val="000000"/>
              </w:rPr>
              <w:t>-</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color w:val="000000"/>
              </w:rPr>
            </w:pPr>
            <w:r w:rsidRPr="00D73C05">
              <w:rPr>
                <w:color w:val="000000"/>
              </w:rPr>
              <w:t>3</w:t>
            </w:r>
          </w:p>
        </w:tc>
        <w:tc>
          <w:tcPr>
            <w:tcW w:w="2207" w:type="pct"/>
            <w:shd w:val="clear" w:color="000000" w:fill="FFFFFF"/>
            <w:vAlign w:val="center"/>
            <w:hideMark/>
          </w:tcPr>
          <w:p w:rsidR="00906A2F" w:rsidRPr="00D73C05" w:rsidRDefault="00906A2F" w:rsidP="00906A2F">
            <w:pPr>
              <w:rPr>
                <w:color w:val="000000"/>
              </w:rPr>
            </w:pPr>
            <w:r w:rsidRPr="00D73C05">
              <w:rPr>
                <w:color w:val="000000"/>
              </w:rPr>
              <w:t xml:space="preserve">Кол-во классов/учащихся </w:t>
            </w:r>
            <w:r w:rsidRPr="00D73C05">
              <w:rPr>
                <w:iCs/>
              </w:rPr>
              <w:t xml:space="preserve">всего, в </w:t>
            </w:r>
            <w:proofErr w:type="spellStart"/>
            <w:r w:rsidRPr="00D73C05">
              <w:rPr>
                <w:iCs/>
              </w:rPr>
              <w:t>т.ч</w:t>
            </w:r>
            <w:proofErr w:type="spellEnd"/>
            <w:r w:rsidRPr="00D73C05">
              <w:rPr>
                <w:iCs/>
              </w:rPr>
              <w:t>.:</w:t>
            </w:r>
          </w:p>
        </w:tc>
        <w:tc>
          <w:tcPr>
            <w:tcW w:w="534" w:type="pct"/>
            <w:shd w:val="clear" w:color="000000" w:fill="FFFFFF"/>
            <w:vAlign w:val="center"/>
            <w:hideMark/>
          </w:tcPr>
          <w:p w:rsidR="00906A2F" w:rsidRPr="00D73C05" w:rsidRDefault="00906A2F" w:rsidP="00906A2F">
            <w:pPr>
              <w:jc w:val="center"/>
            </w:pPr>
            <w:proofErr w:type="spellStart"/>
            <w:proofErr w:type="gramStart"/>
            <w:r w:rsidRPr="00D73C05">
              <w:rPr>
                <w:color w:val="000000"/>
              </w:rPr>
              <w:t>кл</w:t>
            </w:r>
            <w:proofErr w:type="spellEnd"/>
            <w:r w:rsidRPr="00D73C05">
              <w:rPr>
                <w:color w:val="000000"/>
              </w:rPr>
              <w:t>./</w:t>
            </w:r>
            <w:proofErr w:type="gramEnd"/>
          </w:p>
          <w:p w:rsidR="00906A2F" w:rsidRPr="00D73C05" w:rsidRDefault="00906A2F" w:rsidP="00906A2F">
            <w:pPr>
              <w:jc w:val="center"/>
              <w:rPr>
                <w:color w:val="000000"/>
              </w:rPr>
            </w:pPr>
            <w:r w:rsidRPr="00D73C05">
              <w:rPr>
                <w:color w:val="000000"/>
              </w:rPr>
              <w:t>чел.</w:t>
            </w:r>
          </w:p>
        </w:tc>
        <w:tc>
          <w:tcPr>
            <w:tcW w:w="611" w:type="pct"/>
            <w:shd w:val="clear" w:color="auto" w:fill="auto"/>
            <w:vAlign w:val="center"/>
            <w:hideMark/>
          </w:tcPr>
          <w:p w:rsidR="00906A2F" w:rsidRPr="00D73C05" w:rsidRDefault="00906A2F" w:rsidP="00906A2F">
            <w:pPr>
              <w:keepNext/>
              <w:keepLines/>
              <w:jc w:val="center"/>
            </w:pPr>
            <w:r w:rsidRPr="00D73C05">
              <w:t>1 052/</w:t>
            </w:r>
          </w:p>
          <w:p w:rsidR="00906A2F" w:rsidRPr="00D73C05" w:rsidRDefault="00906A2F" w:rsidP="00906A2F">
            <w:pPr>
              <w:keepNext/>
              <w:keepLines/>
              <w:jc w:val="center"/>
            </w:pPr>
            <w:r w:rsidRPr="00D73C05">
              <w:t>23 404</w:t>
            </w:r>
          </w:p>
        </w:tc>
        <w:tc>
          <w:tcPr>
            <w:tcW w:w="612" w:type="pct"/>
            <w:shd w:val="clear" w:color="auto" w:fill="auto"/>
            <w:vAlign w:val="center"/>
          </w:tcPr>
          <w:p w:rsidR="00906A2F" w:rsidRPr="00D73C05" w:rsidRDefault="00906A2F" w:rsidP="00906A2F">
            <w:pPr>
              <w:keepNext/>
              <w:keepLines/>
              <w:jc w:val="center"/>
            </w:pPr>
            <w:r w:rsidRPr="00D73C05">
              <w:t>1 093/</w:t>
            </w:r>
          </w:p>
          <w:p w:rsidR="00906A2F" w:rsidRPr="00D73C05" w:rsidRDefault="00906A2F" w:rsidP="00906A2F">
            <w:pPr>
              <w:keepNext/>
              <w:keepLines/>
              <w:jc w:val="center"/>
            </w:pPr>
            <w:r w:rsidRPr="00D73C05">
              <w:t>23 817</w:t>
            </w:r>
          </w:p>
        </w:tc>
        <w:tc>
          <w:tcPr>
            <w:tcW w:w="645" w:type="pct"/>
            <w:shd w:val="clear" w:color="auto" w:fill="auto"/>
            <w:vAlign w:val="center"/>
            <w:hideMark/>
          </w:tcPr>
          <w:p w:rsidR="00906A2F" w:rsidRPr="00D73C05" w:rsidRDefault="00906A2F" w:rsidP="00906A2F">
            <w:pPr>
              <w:jc w:val="center"/>
              <w:rPr>
                <w:color w:val="000000"/>
              </w:rPr>
            </w:pPr>
            <w:r w:rsidRPr="00D73C05">
              <w:rPr>
                <w:color w:val="000000"/>
              </w:rPr>
              <w:t>41/</w:t>
            </w:r>
          </w:p>
          <w:p w:rsidR="00906A2F" w:rsidRPr="00D73C05" w:rsidRDefault="00906A2F" w:rsidP="00906A2F">
            <w:pPr>
              <w:jc w:val="center"/>
              <w:rPr>
                <w:color w:val="000000"/>
              </w:rPr>
            </w:pPr>
            <w:r w:rsidRPr="00D73C05">
              <w:rPr>
                <w:color w:val="000000"/>
              </w:rPr>
              <w:t>413</w:t>
            </w:r>
          </w:p>
        </w:tc>
      </w:tr>
      <w:tr w:rsidR="00906A2F" w:rsidRPr="00D73C05" w:rsidTr="00906A2F">
        <w:trPr>
          <w:trHeight w:val="20"/>
        </w:trPr>
        <w:tc>
          <w:tcPr>
            <w:tcW w:w="392" w:type="pct"/>
            <w:shd w:val="clear" w:color="000000" w:fill="FFFFFF"/>
            <w:vAlign w:val="center"/>
          </w:tcPr>
          <w:p w:rsidR="00906A2F" w:rsidRPr="00D73C05" w:rsidRDefault="00906A2F" w:rsidP="00906A2F">
            <w:pPr>
              <w:jc w:val="center"/>
              <w:rPr>
                <w:iCs/>
              </w:rPr>
            </w:pPr>
            <w:r w:rsidRPr="00D73C05">
              <w:rPr>
                <w:iCs/>
              </w:rPr>
              <w:t>3.1</w:t>
            </w:r>
          </w:p>
        </w:tc>
        <w:tc>
          <w:tcPr>
            <w:tcW w:w="2207" w:type="pct"/>
            <w:shd w:val="clear" w:color="000000" w:fill="FFFFFF"/>
            <w:vAlign w:val="center"/>
          </w:tcPr>
          <w:p w:rsidR="00906A2F" w:rsidRPr="00D73C05" w:rsidRDefault="00906A2F" w:rsidP="00906A2F">
            <w:pPr>
              <w:rPr>
                <w:iCs/>
              </w:rPr>
            </w:pPr>
            <w:r w:rsidRPr="00D73C05">
              <w:rPr>
                <w:iCs/>
              </w:rPr>
              <w:t>Кол-во классов/учащихся в МБ(А)ОУ по параллелям (очное обучение, без учета специальных классов для детей с ОВЗ)</w:t>
            </w:r>
          </w:p>
        </w:tc>
        <w:tc>
          <w:tcPr>
            <w:tcW w:w="534" w:type="pct"/>
            <w:shd w:val="clear" w:color="000000" w:fill="FFFFFF"/>
            <w:vAlign w:val="center"/>
          </w:tcPr>
          <w:p w:rsidR="00906A2F" w:rsidRPr="00D73C05" w:rsidRDefault="00906A2F" w:rsidP="00906A2F">
            <w:pPr>
              <w:jc w:val="center"/>
              <w:rPr>
                <w:iCs/>
              </w:rPr>
            </w:pPr>
            <w:proofErr w:type="spellStart"/>
            <w:proofErr w:type="gramStart"/>
            <w:r w:rsidRPr="00D73C05">
              <w:rPr>
                <w:iCs/>
              </w:rPr>
              <w:t>кл</w:t>
            </w:r>
            <w:proofErr w:type="spellEnd"/>
            <w:r w:rsidRPr="00D73C05">
              <w:rPr>
                <w:iCs/>
              </w:rPr>
              <w:t>./</w:t>
            </w:r>
            <w:proofErr w:type="gramEnd"/>
          </w:p>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1 012/</w:t>
            </w:r>
          </w:p>
          <w:p w:rsidR="00906A2F" w:rsidRPr="00D73C05" w:rsidRDefault="00906A2F" w:rsidP="00906A2F">
            <w:pPr>
              <w:keepNext/>
              <w:keepLines/>
              <w:jc w:val="center"/>
            </w:pPr>
            <w:r w:rsidRPr="00D73C05">
              <w:t>22 922</w:t>
            </w:r>
          </w:p>
        </w:tc>
        <w:tc>
          <w:tcPr>
            <w:tcW w:w="612" w:type="pct"/>
            <w:shd w:val="clear" w:color="auto" w:fill="auto"/>
            <w:vAlign w:val="center"/>
          </w:tcPr>
          <w:p w:rsidR="00906A2F" w:rsidRPr="00D73C05" w:rsidRDefault="00906A2F" w:rsidP="00906A2F">
            <w:pPr>
              <w:keepNext/>
              <w:keepLines/>
              <w:jc w:val="center"/>
            </w:pPr>
            <w:r w:rsidRPr="00D73C05">
              <w:t>1 064/</w:t>
            </w:r>
          </w:p>
          <w:p w:rsidR="00906A2F" w:rsidRPr="00D73C05" w:rsidRDefault="00906A2F" w:rsidP="00906A2F">
            <w:pPr>
              <w:keepNext/>
              <w:keepLines/>
              <w:jc w:val="center"/>
            </w:pPr>
            <w:r w:rsidRPr="00D73C05">
              <w:t>23 456</w:t>
            </w:r>
          </w:p>
        </w:tc>
        <w:tc>
          <w:tcPr>
            <w:tcW w:w="645" w:type="pct"/>
            <w:shd w:val="clear" w:color="auto" w:fill="auto"/>
            <w:vAlign w:val="center"/>
          </w:tcPr>
          <w:p w:rsidR="00906A2F" w:rsidRPr="00D73C05" w:rsidRDefault="00906A2F" w:rsidP="00906A2F">
            <w:pPr>
              <w:jc w:val="center"/>
              <w:rPr>
                <w:color w:val="000000"/>
              </w:rPr>
            </w:pPr>
            <w:r w:rsidRPr="00D73C05">
              <w:rPr>
                <w:color w:val="000000"/>
              </w:rPr>
              <w:t>52/</w:t>
            </w:r>
          </w:p>
          <w:p w:rsidR="00906A2F" w:rsidRPr="00D73C05" w:rsidRDefault="00906A2F" w:rsidP="00906A2F">
            <w:pPr>
              <w:jc w:val="center"/>
              <w:rPr>
                <w:color w:val="000000"/>
              </w:rPr>
            </w:pPr>
            <w:r w:rsidRPr="00D73C05">
              <w:rPr>
                <w:color w:val="000000"/>
              </w:rPr>
              <w:t>534</w:t>
            </w:r>
          </w:p>
        </w:tc>
      </w:tr>
      <w:tr w:rsidR="00906A2F" w:rsidRPr="00D73C05" w:rsidTr="00906A2F">
        <w:trPr>
          <w:trHeight w:val="20"/>
        </w:trPr>
        <w:tc>
          <w:tcPr>
            <w:tcW w:w="392" w:type="pct"/>
            <w:shd w:val="clear" w:color="000000" w:fill="FFFFFF"/>
            <w:vAlign w:val="center"/>
          </w:tcPr>
          <w:p w:rsidR="00906A2F" w:rsidRPr="00D73C05" w:rsidRDefault="00906A2F" w:rsidP="00906A2F">
            <w:pPr>
              <w:jc w:val="center"/>
              <w:rPr>
                <w:iCs/>
              </w:rPr>
            </w:pPr>
            <w:r w:rsidRPr="00D73C05">
              <w:rPr>
                <w:iCs/>
              </w:rPr>
              <w:t>3.2</w:t>
            </w:r>
          </w:p>
        </w:tc>
        <w:tc>
          <w:tcPr>
            <w:tcW w:w="2207" w:type="pct"/>
            <w:shd w:val="clear" w:color="000000" w:fill="FFFFFF"/>
            <w:vAlign w:val="center"/>
          </w:tcPr>
          <w:p w:rsidR="00906A2F" w:rsidRPr="00D73C05" w:rsidRDefault="00906A2F" w:rsidP="00906A2F">
            <w:pPr>
              <w:rPr>
                <w:iCs/>
              </w:rPr>
            </w:pPr>
            <w:r w:rsidRPr="00D73C05">
              <w:rPr>
                <w:iCs/>
              </w:rPr>
              <w:t>Кол-во классов/учащихся в МБ(А)ОУ, обучающихся в специальных классах для детей с ОВЗ</w:t>
            </w:r>
          </w:p>
        </w:tc>
        <w:tc>
          <w:tcPr>
            <w:tcW w:w="534" w:type="pct"/>
            <w:shd w:val="clear" w:color="000000" w:fill="FFFFFF"/>
            <w:vAlign w:val="center"/>
          </w:tcPr>
          <w:p w:rsidR="00906A2F" w:rsidRPr="00D73C05" w:rsidRDefault="00906A2F" w:rsidP="00906A2F">
            <w:pPr>
              <w:jc w:val="center"/>
              <w:rPr>
                <w:iCs/>
              </w:rPr>
            </w:pPr>
            <w:proofErr w:type="spellStart"/>
            <w:proofErr w:type="gramStart"/>
            <w:r w:rsidRPr="00D73C05">
              <w:rPr>
                <w:iCs/>
              </w:rPr>
              <w:t>кл</w:t>
            </w:r>
            <w:proofErr w:type="spellEnd"/>
            <w:r w:rsidRPr="00D73C05">
              <w:rPr>
                <w:iCs/>
              </w:rPr>
              <w:t>./</w:t>
            </w:r>
            <w:proofErr w:type="gramEnd"/>
          </w:p>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13/</w:t>
            </w:r>
          </w:p>
          <w:p w:rsidR="00906A2F" w:rsidRPr="00D73C05" w:rsidRDefault="00906A2F" w:rsidP="00906A2F">
            <w:pPr>
              <w:keepNext/>
              <w:keepLines/>
              <w:jc w:val="center"/>
            </w:pPr>
            <w:r w:rsidRPr="00D73C05">
              <w:t>141</w:t>
            </w:r>
          </w:p>
        </w:tc>
        <w:tc>
          <w:tcPr>
            <w:tcW w:w="612" w:type="pct"/>
            <w:shd w:val="clear" w:color="auto" w:fill="auto"/>
            <w:vAlign w:val="center"/>
          </w:tcPr>
          <w:p w:rsidR="00906A2F" w:rsidRPr="00D73C05" w:rsidRDefault="00906A2F" w:rsidP="00906A2F">
            <w:pPr>
              <w:keepNext/>
              <w:keepLines/>
              <w:jc w:val="center"/>
            </w:pPr>
            <w:r w:rsidRPr="00D73C05">
              <w:t>12/</w:t>
            </w:r>
          </w:p>
          <w:p w:rsidR="00906A2F" w:rsidRPr="00D73C05" w:rsidRDefault="00906A2F" w:rsidP="00906A2F">
            <w:pPr>
              <w:keepNext/>
              <w:keepLines/>
              <w:jc w:val="center"/>
            </w:pPr>
            <w:r w:rsidRPr="00D73C05">
              <w:t>127</w:t>
            </w:r>
          </w:p>
        </w:tc>
        <w:tc>
          <w:tcPr>
            <w:tcW w:w="645" w:type="pct"/>
            <w:shd w:val="clear" w:color="auto" w:fill="auto"/>
            <w:vAlign w:val="center"/>
          </w:tcPr>
          <w:p w:rsidR="00906A2F" w:rsidRPr="00D73C05" w:rsidRDefault="00906A2F" w:rsidP="00906A2F">
            <w:pPr>
              <w:jc w:val="center"/>
              <w:rPr>
                <w:color w:val="000000"/>
              </w:rPr>
            </w:pPr>
            <w:r w:rsidRPr="00D73C05">
              <w:rPr>
                <w:color w:val="000000"/>
              </w:rPr>
              <w:t>-1/</w:t>
            </w:r>
          </w:p>
          <w:p w:rsidR="00906A2F" w:rsidRPr="00D73C05" w:rsidRDefault="00906A2F" w:rsidP="00906A2F">
            <w:pPr>
              <w:jc w:val="center"/>
              <w:rPr>
                <w:color w:val="000000"/>
              </w:rPr>
            </w:pPr>
            <w:r w:rsidRPr="00D73C05">
              <w:rPr>
                <w:color w:val="000000"/>
              </w:rPr>
              <w:t>-14</w:t>
            </w:r>
          </w:p>
        </w:tc>
      </w:tr>
      <w:tr w:rsidR="00906A2F" w:rsidRPr="00D73C05" w:rsidTr="00906A2F">
        <w:trPr>
          <w:trHeight w:val="20"/>
        </w:trPr>
        <w:tc>
          <w:tcPr>
            <w:tcW w:w="392" w:type="pct"/>
            <w:shd w:val="clear" w:color="000000" w:fill="FFFFFF"/>
            <w:vAlign w:val="center"/>
          </w:tcPr>
          <w:p w:rsidR="00906A2F" w:rsidRPr="00D73C05" w:rsidRDefault="00906A2F" w:rsidP="00906A2F">
            <w:pPr>
              <w:jc w:val="center"/>
              <w:rPr>
                <w:iCs/>
              </w:rPr>
            </w:pPr>
            <w:r w:rsidRPr="00D73C05">
              <w:rPr>
                <w:iCs/>
              </w:rPr>
              <w:t>3.3</w:t>
            </w:r>
          </w:p>
        </w:tc>
        <w:tc>
          <w:tcPr>
            <w:tcW w:w="2207" w:type="pct"/>
            <w:shd w:val="clear" w:color="000000" w:fill="FFFFFF"/>
            <w:vAlign w:val="center"/>
          </w:tcPr>
          <w:p w:rsidR="00906A2F" w:rsidRPr="00D73C05" w:rsidRDefault="00906A2F" w:rsidP="00906A2F">
            <w:pPr>
              <w:rPr>
                <w:iCs/>
              </w:rPr>
            </w:pPr>
            <w:r w:rsidRPr="00D73C05">
              <w:rPr>
                <w:iCs/>
              </w:rPr>
              <w:t>Кол-во классов/учащихся в МБ(А)ОУ, занимающихся по очно-заочной, заочной форме</w:t>
            </w:r>
          </w:p>
        </w:tc>
        <w:tc>
          <w:tcPr>
            <w:tcW w:w="534" w:type="pct"/>
            <w:shd w:val="clear" w:color="000000" w:fill="FFFFFF"/>
            <w:vAlign w:val="center"/>
          </w:tcPr>
          <w:p w:rsidR="00906A2F" w:rsidRPr="00D73C05" w:rsidRDefault="00906A2F" w:rsidP="00906A2F">
            <w:pPr>
              <w:jc w:val="center"/>
              <w:rPr>
                <w:iCs/>
              </w:rPr>
            </w:pPr>
            <w:proofErr w:type="spellStart"/>
            <w:proofErr w:type="gramStart"/>
            <w:r w:rsidRPr="00D73C05">
              <w:rPr>
                <w:iCs/>
              </w:rPr>
              <w:t>кл</w:t>
            </w:r>
            <w:proofErr w:type="spellEnd"/>
            <w:r w:rsidRPr="00D73C05">
              <w:rPr>
                <w:iCs/>
              </w:rPr>
              <w:t>./</w:t>
            </w:r>
            <w:proofErr w:type="gramEnd"/>
          </w:p>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17/</w:t>
            </w:r>
          </w:p>
          <w:p w:rsidR="00906A2F" w:rsidRPr="00D73C05" w:rsidRDefault="00906A2F" w:rsidP="00906A2F">
            <w:pPr>
              <w:keepNext/>
              <w:keepLines/>
              <w:jc w:val="center"/>
            </w:pPr>
            <w:r w:rsidRPr="00D73C05">
              <w:t>210</w:t>
            </w:r>
          </w:p>
        </w:tc>
        <w:tc>
          <w:tcPr>
            <w:tcW w:w="612" w:type="pct"/>
            <w:shd w:val="clear" w:color="auto" w:fill="auto"/>
            <w:vAlign w:val="center"/>
          </w:tcPr>
          <w:p w:rsidR="00906A2F" w:rsidRPr="00D73C05" w:rsidRDefault="00906A2F" w:rsidP="00906A2F">
            <w:pPr>
              <w:keepNext/>
              <w:keepLines/>
              <w:jc w:val="center"/>
            </w:pPr>
            <w:r w:rsidRPr="00D73C05">
              <w:t>8/</w:t>
            </w:r>
          </w:p>
          <w:p w:rsidR="00906A2F" w:rsidRPr="00D73C05" w:rsidRDefault="00906A2F" w:rsidP="00906A2F">
            <w:pPr>
              <w:keepNext/>
              <w:keepLines/>
              <w:jc w:val="center"/>
            </w:pPr>
            <w:r w:rsidRPr="00D73C05">
              <w:t>82</w:t>
            </w:r>
          </w:p>
        </w:tc>
        <w:tc>
          <w:tcPr>
            <w:tcW w:w="645" w:type="pct"/>
            <w:shd w:val="clear" w:color="auto" w:fill="auto"/>
            <w:vAlign w:val="center"/>
          </w:tcPr>
          <w:p w:rsidR="00906A2F" w:rsidRPr="00D73C05" w:rsidRDefault="00906A2F" w:rsidP="00906A2F">
            <w:pPr>
              <w:jc w:val="center"/>
              <w:rPr>
                <w:color w:val="000000"/>
              </w:rPr>
            </w:pPr>
            <w:r w:rsidRPr="00D73C05">
              <w:rPr>
                <w:color w:val="000000"/>
              </w:rPr>
              <w:t>-9/</w:t>
            </w:r>
          </w:p>
          <w:p w:rsidR="00906A2F" w:rsidRPr="00D73C05" w:rsidRDefault="00906A2F" w:rsidP="00906A2F">
            <w:pPr>
              <w:jc w:val="center"/>
              <w:rPr>
                <w:color w:val="000000"/>
              </w:rPr>
            </w:pPr>
            <w:r w:rsidRPr="00D73C05">
              <w:rPr>
                <w:color w:val="000000"/>
              </w:rPr>
              <w:t>-128</w:t>
            </w:r>
          </w:p>
        </w:tc>
      </w:tr>
      <w:tr w:rsidR="00906A2F" w:rsidRPr="00D73C05" w:rsidTr="00906A2F">
        <w:trPr>
          <w:trHeight w:val="20"/>
        </w:trPr>
        <w:tc>
          <w:tcPr>
            <w:tcW w:w="392" w:type="pct"/>
            <w:shd w:val="clear" w:color="000000" w:fill="FFFFFF"/>
            <w:vAlign w:val="center"/>
          </w:tcPr>
          <w:p w:rsidR="00906A2F" w:rsidRPr="00D73C05" w:rsidRDefault="00906A2F" w:rsidP="00906A2F">
            <w:pPr>
              <w:jc w:val="center"/>
              <w:rPr>
                <w:iCs/>
              </w:rPr>
            </w:pPr>
            <w:r w:rsidRPr="00D73C05">
              <w:rPr>
                <w:iCs/>
              </w:rPr>
              <w:t>3.4</w:t>
            </w:r>
          </w:p>
        </w:tc>
        <w:tc>
          <w:tcPr>
            <w:tcW w:w="2207" w:type="pct"/>
            <w:shd w:val="clear" w:color="000000" w:fill="FFFFFF"/>
            <w:vAlign w:val="center"/>
          </w:tcPr>
          <w:p w:rsidR="00906A2F" w:rsidRPr="00D73C05" w:rsidRDefault="00906A2F" w:rsidP="00906A2F">
            <w:pPr>
              <w:rPr>
                <w:iCs/>
              </w:rPr>
            </w:pPr>
            <w:r w:rsidRPr="00D73C05">
              <w:rPr>
                <w:iCs/>
              </w:rPr>
              <w:t>Кол-во классов/учащихся в «</w:t>
            </w:r>
            <w:proofErr w:type="spellStart"/>
            <w:r w:rsidRPr="00D73C05">
              <w:rPr>
                <w:iCs/>
              </w:rPr>
              <w:t>интернатных</w:t>
            </w:r>
            <w:proofErr w:type="spellEnd"/>
            <w:r w:rsidRPr="00D73C05">
              <w:rPr>
                <w:iCs/>
              </w:rPr>
              <w:t>» учреждениях по параллелям</w:t>
            </w:r>
          </w:p>
        </w:tc>
        <w:tc>
          <w:tcPr>
            <w:tcW w:w="534" w:type="pct"/>
            <w:shd w:val="clear" w:color="000000" w:fill="FFFFFF"/>
            <w:vAlign w:val="center"/>
          </w:tcPr>
          <w:p w:rsidR="00906A2F" w:rsidRPr="00D73C05" w:rsidRDefault="00906A2F" w:rsidP="00906A2F">
            <w:pPr>
              <w:jc w:val="center"/>
              <w:rPr>
                <w:iCs/>
              </w:rPr>
            </w:pPr>
            <w:proofErr w:type="spellStart"/>
            <w:proofErr w:type="gramStart"/>
            <w:r w:rsidRPr="00D73C05">
              <w:rPr>
                <w:iCs/>
              </w:rPr>
              <w:t>кл</w:t>
            </w:r>
            <w:proofErr w:type="spellEnd"/>
            <w:r w:rsidRPr="00D73C05">
              <w:rPr>
                <w:iCs/>
              </w:rPr>
              <w:t>./</w:t>
            </w:r>
            <w:proofErr w:type="gramEnd"/>
          </w:p>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10/</w:t>
            </w:r>
          </w:p>
          <w:p w:rsidR="00906A2F" w:rsidRPr="00D73C05" w:rsidRDefault="00906A2F" w:rsidP="00906A2F">
            <w:pPr>
              <w:keepNext/>
              <w:keepLines/>
              <w:jc w:val="center"/>
            </w:pPr>
            <w:r w:rsidRPr="00D73C05">
              <w:t>131</w:t>
            </w:r>
          </w:p>
        </w:tc>
        <w:tc>
          <w:tcPr>
            <w:tcW w:w="612" w:type="pct"/>
            <w:shd w:val="clear" w:color="auto" w:fill="auto"/>
            <w:vAlign w:val="center"/>
          </w:tcPr>
          <w:p w:rsidR="00906A2F" w:rsidRPr="00D73C05" w:rsidRDefault="00906A2F" w:rsidP="00906A2F">
            <w:pPr>
              <w:keepNext/>
              <w:keepLines/>
              <w:jc w:val="center"/>
            </w:pPr>
            <w:r w:rsidRPr="00D73C05">
              <w:t>9/</w:t>
            </w:r>
          </w:p>
          <w:p w:rsidR="00906A2F" w:rsidRPr="00D73C05" w:rsidRDefault="00906A2F" w:rsidP="00906A2F">
            <w:pPr>
              <w:keepNext/>
              <w:keepLines/>
              <w:jc w:val="center"/>
            </w:pPr>
            <w:r w:rsidRPr="00D73C05">
              <w:t>152</w:t>
            </w:r>
          </w:p>
        </w:tc>
        <w:tc>
          <w:tcPr>
            <w:tcW w:w="645" w:type="pct"/>
            <w:shd w:val="clear" w:color="auto" w:fill="auto"/>
            <w:vAlign w:val="center"/>
          </w:tcPr>
          <w:p w:rsidR="00906A2F" w:rsidRPr="00D73C05" w:rsidRDefault="00906A2F" w:rsidP="00906A2F">
            <w:pPr>
              <w:jc w:val="center"/>
              <w:rPr>
                <w:color w:val="000000"/>
              </w:rPr>
            </w:pPr>
            <w:r w:rsidRPr="00D73C05">
              <w:rPr>
                <w:color w:val="000000"/>
              </w:rPr>
              <w:t>-1/</w:t>
            </w:r>
          </w:p>
          <w:p w:rsidR="00906A2F" w:rsidRPr="00D73C05" w:rsidRDefault="00906A2F" w:rsidP="00906A2F">
            <w:pPr>
              <w:jc w:val="center"/>
              <w:rPr>
                <w:color w:val="000000"/>
              </w:rPr>
            </w:pPr>
            <w:r w:rsidRPr="00D73C05">
              <w:rPr>
                <w:color w:val="000000"/>
              </w:rPr>
              <w:t>21</w:t>
            </w:r>
          </w:p>
        </w:tc>
      </w:tr>
      <w:tr w:rsidR="00906A2F" w:rsidRPr="00D73C05" w:rsidTr="00906A2F">
        <w:trPr>
          <w:trHeight w:val="20"/>
        </w:trPr>
        <w:tc>
          <w:tcPr>
            <w:tcW w:w="392" w:type="pct"/>
            <w:shd w:val="clear" w:color="000000" w:fill="FFFFFF"/>
            <w:vAlign w:val="center"/>
          </w:tcPr>
          <w:p w:rsidR="00906A2F" w:rsidRPr="00D73C05" w:rsidRDefault="00906A2F" w:rsidP="00906A2F">
            <w:pPr>
              <w:jc w:val="center"/>
              <w:rPr>
                <w:iCs/>
              </w:rPr>
            </w:pPr>
          </w:p>
        </w:tc>
        <w:tc>
          <w:tcPr>
            <w:tcW w:w="2207" w:type="pct"/>
            <w:shd w:val="clear" w:color="000000" w:fill="FFFFFF"/>
            <w:vAlign w:val="center"/>
          </w:tcPr>
          <w:p w:rsidR="00906A2F" w:rsidRPr="00D73C05" w:rsidRDefault="00906A2F" w:rsidP="00906A2F">
            <w:pPr>
              <w:rPr>
                <w:iCs/>
              </w:rPr>
            </w:pPr>
            <w:r w:rsidRPr="00D73C05">
              <w:rPr>
                <w:iCs/>
              </w:rPr>
              <w:t xml:space="preserve">в </w:t>
            </w:r>
            <w:proofErr w:type="spellStart"/>
            <w:r w:rsidRPr="00D73C05">
              <w:rPr>
                <w:iCs/>
              </w:rPr>
              <w:t>т.ч</w:t>
            </w:r>
            <w:proofErr w:type="spellEnd"/>
            <w:r w:rsidRPr="00D73C05">
              <w:rPr>
                <w:iCs/>
              </w:rPr>
              <w:t>.:  детей-сирот (постоянно-проживающих)</w:t>
            </w:r>
          </w:p>
        </w:tc>
        <w:tc>
          <w:tcPr>
            <w:tcW w:w="534" w:type="pct"/>
            <w:shd w:val="clear" w:color="000000" w:fill="FFFFFF"/>
            <w:vAlign w:val="center"/>
          </w:tcPr>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32</w:t>
            </w:r>
          </w:p>
        </w:tc>
        <w:tc>
          <w:tcPr>
            <w:tcW w:w="612" w:type="pct"/>
            <w:shd w:val="clear" w:color="auto" w:fill="auto"/>
            <w:vAlign w:val="center"/>
          </w:tcPr>
          <w:p w:rsidR="00906A2F" w:rsidRPr="00D73C05" w:rsidRDefault="00906A2F" w:rsidP="00906A2F">
            <w:pPr>
              <w:keepNext/>
              <w:keepLines/>
              <w:jc w:val="center"/>
            </w:pPr>
            <w:r w:rsidRPr="00D73C05">
              <w:t>36</w:t>
            </w:r>
          </w:p>
        </w:tc>
        <w:tc>
          <w:tcPr>
            <w:tcW w:w="645" w:type="pct"/>
            <w:shd w:val="clear" w:color="auto" w:fill="auto"/>
            <w:vAlign w:val="center"/>
          </w:tcPr>
          <w:p w:rsidR="00906A2F" w:rsidRPr="00D73C05" w:rsidRDefault="00906A2F" w:rsidP="00906A2F">
            <w:pPr>
              <w:jc w:val="center"/>
              <w:rPr>
                <w:color w:val="000000"/>
              </w:rPr>
            </w:pPr>
            <w:r w:rsidRPr="00D73C05">
              <w:rPr>
                <w:color w:val="000000"/>
              </w:rPr>
              <w:t>4</w:t>
            </w:r>
          </w:p>
        </w:tc>
      </w:tr>
      <w:tr w:rsidR="00906A2F" w:rsidRPr="00D73C05" w:rsidTr="00906A2F">
        <w:trPr>
          <w:trHeight w:val="20"/>
        </w:trPr>
        <w:tc>
          <w:tcPr>
            <w:tcW w:w="392" w:type="pct"/>
            <w:shd w:val="clear" w:color="000000" w:fill="FFFFFF"/>
            <w:vAlign w:val="center"/>
          </w:tcPr>
          <w:p w:rsidR="00906A2F" w:rsidRPr="00D73C05" w:rsidRDefault="00906A2F" w:rsidP="00906A2F">
            <w:pPr>
              <w:jc w:val="center"/>
              <w:rPr>
                <w:iCs/>
              </w:rPr>
            </w:pPr>
          </w:p>
        </w:tc>
        <w:tc>
          <w:tcPr>
            <w:tcW w:w="2207" w:type="pct"/>
            <w:shd w:val="clear" w:color="000000" w:fill="FFFFFF"/>
            <w:vAlign w:val="center"/>
          </w:tcPr>
          <w:p w:rsidR="00906A2F" w:rsidRPr="00D73C05" w:rsidRDefault="00906A2F" w:rsidP="00906A2F">
            <w:pPr>
              <w:rPr>
                <w:iCs/>
              </w:rPr>
            </w:pPr>
            <w:r w:rsidRPr="00D73C05">
              <w:rPr>
                <w:iCs/>
              </w:rPr>
              <w:t>приходящих</w:t>
            </w:r>
          </w:p>
        </w:tc>
        <w:tc>
          <w:tcPr>
            <w:tcW w:w="534" w:type="pct"/>
            <w:shd w:val="clear" w:color="000000" w:fill="FFFFFF"/>
            <w:vAlign w:val="center"/>
          </w:tcPr>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99</w:t>
            </w:r>
          </w:p>
        </w:tc>
        <w:tc>
          <w:tcPr>
            <w:tcW w:w="612" w:type="pct"/>
            <w:shd w:val="clear" w:color="auto" w:fill="auto"/>
            <w:vAlign w:val="center"/>
          </w:tcPr>
          <w:p w:rsidR="00906A2F" w:rsidRPr="00D73C05" w:rsidRDefault="00906A2F" w:rsidP="00906A2F">
            <w:pPr>
              <w:keepNext/>
              <w:keepLines/>
              <w:jc w:val="center"/>
            </w:pPr>
            <w:r w:rsidRPr="00D73C05">
              <w:t>116</w:t>
            </w:r>
          </w:p>
        </w:tc>
        <w:tc>
          <w:tcPr>
            <w:tcW w:w="645" w:type="pct"/>
            <w:shd w:val="clear" w:color="auto" w:fill="auto"/>
            <w:vAlign w:val="center"/>
          </w:tcPr>
          <w:p w:rsidR="00906A2F" w:rsidRPr="00D73C05" w:rsidRDefault="00906A2F" w:rsidP="00906A2F">
            <w:pPr>
              <w:jc w:val="center"/>
              <w:rPr>
                <w:color w:val="000000"/>
              </w:rPr>
            </w:pPr>
            <w:r w:rsidRPr="00D73C05">
              <w:rPr>
                <w:color w:val="000000"/>
              </w:rPr>
              <w:t>17</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color w:val="000000"/>
              </w:rPr>
            </w:pPr>
            <w:r w:rsidRPr="00D73C05">
              <w:rPr>
                <w:color w:val="000000"/>
              </w:rPr>
              <w:t>4</w:t>
            </w:r>
          </w:p>
        </w:tc>
        <w:tc>
          <w:tcPr>
            <w:tcW w:w="2207" w:type="pct"/>
            <w:shd w:val="clear" w:color="auto" w:fill="auto"/>
            <w:vAlign w:val="center"/>
            <w:hideMark/>
          </w:tcPr>
          <w:p w:rsidR="00906A2F" w:rsidRPr="00D73C05" w:rsidRDefault="00906A2F" w:rsidP="00906A2F">
            <w:pPr>
              <w:rPr>
                <w:color w:val="000000"/>
              </w:rPr>
            </w:pPr>
            <w:r w:rsidRPr="00D73C05">
              <w:rPr>
                <w:color w:val="000000"/>
              </w:rPr>
              <w:t>Кол-во классов/учащихся, занимающихся у логопеда</w:t>
            </w:r>
          </w:p>
        </w:tc>
        <w:tc>
          <w:tcPr>
            <w:tcW w:w="534" w:type="pct"/>
            <w:shd w:val="clear" w:color="auto" w:fill="auto"/>
            <w:vAlign w:val="center"/>
            <w:hideMark/>
          </w:tcPr>
          <w:p w:rsidR="00906A2F" w:rsidRPr="00D73C05" w:rsidRDefault="00906A2F" w:rsidP="00906A2F">
            <w:pPr>
              <w:jc w:val="center"/>
              <w:rPr>
                <w:color w:val="000000"/>
              </w:rPr>
            </w:pPr>
            <w:proofErr w:type="spellStart"/>
            <w:proofErr w:type="gramStart"/>
            <w:r w:rsidRPr="00D73C05">
              <w:rPr>
                <w:color w:val="000000"/>
              </w:rPr>
              <w:t>кл</w:t>
            </w:r>
            <w:proofErr w:type="spellEnd"/>
            <w:r w:rsidRPr="00D73C05">
              <w:rPr>
                <w:color w:val="000000"/>
              </w:rPr>
              <w:t>./</w:t>
            </w:r>
            <w:proofErr w:type="gramEnd"/>
          </w:p>
          <w:p w:rsidR="00906A2F" w:rsidRPr="00D73C05" w:rsidRDefault="00906A2F" w:rsidP="00906A2F">
            <w:pPr>
              <w:jc w:val="center"/>
              <w:rPr>
                <w:color w:val="000000"/>
              </w:rPr>
            </w:pPr>
            <w:r w:rsidRPr="00D73C05">
              <w:rPr>
                <w:color w:val="000000"/>
              </w:rPr>
              <w:t>чел.</w:t>
            </w:r>
          </w:p>
        </w:tc>
        <w:tc>
          <w:tcPr>
            <w:tcW w:w="611" w:type="pct"/>
            <w:shd w:val="clear" w:color="auto" w:fill="auto"/>
            <w:vAlign w:val="center"/>
            <w:hideMark/>
          </w:tcPr>
          <w:p w:rsidR="00906A2F" w:rsidRPr="00D73C05" w:rsidRDefault="00906A2F" w:rsidP="00906A2F">
            <w:pPr>
              <w:keepNext/>
              <w:keepLines/>
              <w:jc w:val="center"/>
            </w:pPr>
            <w:r w:rsidRPr="00D73C05">
              <w:t>261/</w:t>
            </w:r>
          </w:p>
          <w:p w:rsidR="00906A2F" w:rsidRPr="00D73C05" w:rsidRDefault="00906A2F" w:rsidP="00906A2F">
            <w:pPr>
              <w:keepNext/>
              <w:keepLines/>
              <w:jc w:val="center"/>
            </w:pPr>
            <w:r w:rsidRPr="00D73C05">
              <w:t>1 045</w:t>
            </w:r>
          </w:p>
        </w:tc>
        <w:tc>
          <w:tcPr>
            <w:tcW w:w="612" w:type="pct"/>
            <w:shd w:val="clear" w:color="auto" w:fill="auto"/>
            <w:vAlign w:val="center"/>
          </w:tcPr>
          <w:p w:rsidR="00906A2F" w:rsidRPr="00D73C05" w:rsidRDefault="00906A2F" w:rsidP="00906A2F">
            <w:pPr>
              <w:keepNext/>
              <w:keepLines/>
              <w:jc w:val="center"/>
            </w:pPr>
            <w:r w:rsidRPr="00D73C05">
              <w:t>37/</w:t>
            </w:r>
          </w:p>
          <w:p w:rsidR="00906A2F" w:rsidRPr="00D73C05" w:rsidRDefault="00906A2F" w:rsidP="00906A2F">
            <w:pPr>
              <w:keepNext/>
              <w:keepLines/>
              <w:jc w:val="center"/>
            </w:pPr>
            <w:r w:rsidRPr="00D73C05">
              <w:t>1 045</w:t>
            </w:r>
          </w:p>
        </w:tc>
        <w:tc>
          <w:tcPr>
            <w:tcW w:w="645" w:type="pct"/>
            <w:shd w:val="clear" w:color="auto" w:fill="auto"/>
            <w:vAlign w:val="center"/>
            <w:hideMark/>
          </w:tcPr>
          <w:p w:rsidR="00906A2F" w:rsidRPr="00D73C05" w:rsidRDefault="00906A2F" w:rsidP="00906A2F">
            <w:pPr>
              <w:jc w:val="center"/>
              <w:rPr>
                <w:color w:val="000000"/>
              </w:rPr>
            </w:pPr>
            <w:r w:rsidRPr="00D73C05">
              <w:rPr>
                <w:color w:val="000000"/>
              </w:rPr>
              <w:t>- 224/</w:t>
            </w:r>
          </w:p>
          <w:p w:rsidR="00906A2F" w:rsidRPr="00D73C05" w:rsidRDefault="00906A2F" w:rsidP="00906A2F">
            <w:pPr>
              <w:jc w:val="center"/>
              <w:rPr>
                <w:color w:val="000000"/>
              </w:rPr>
            </w:pPr>
            <w:r w:rsidRPr="00D73C05">
              <w:rPr>
                <w:color w:val="000000"/>
              </w:rPr>
              <w:t>-</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5</w:t>
            </w:r>
          </w:p>
        </w:tc>
        <w:tc>
          <w:tcPr>
            <w:tcW w:w="2207" w:type="pct"/>
            <w:shd w:val="clear" w:color="auto" w:fill="auto"/>
            <w:vAlign w:val="center"/>
            <w:hideMark/>
          </w:tcPr>
          <w:p w:rsidR="00906A2F" w:rsidRPr="00D73C05" w:rsidRDefault="00906A2F" w:rsidP="00906A2F">
            <w:pPr>
              <w:rPr>
                <w:iCs/>
              </w:rPr>
            </w:pPr>
            <w:r w:rsidRPr="00D73C05">
              <w:rPr>
                <w:iCs/>
              </w:rPr>
              <w:t>Количество детей с ОВЗ, обучающихся индивидуально на дому</w:t>
            </w:r>
          </w:p>
        </w:tc>
        <w:tc>
          <w:tcPr>
            <w:tcW w:w="534" w:type="pct"/>
            <w:shd w:val="clear" w:color="auto" w:fill="auto"/>
            <w:vAlign w:val="center"/>
            <w:hideMark/>
          </w:tcPr>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85</w:t>
            </w:r>
          </w:p>
        </w:tc>
        <w:tc>
          <w:tcPr>
            <w:tcW w:w="612" w:type="pct"/>
            <w:shd w:val="clear" w:color="auto" w:fill="auto"/>
            <w:vAlign w:val="center"/>
          </w:tcPr>
          <w:p w:rsidR="00906A2F" w:rsidRPr="00D73C05" w:rsidRDefault="00906A2F" w:rsidP="00906A2F">
            <w:pPr>
              <w:keepNext/>
              <w:keepLines/>
              <w:jc w:val="center"/>
            </w:pPr>
            <w:r w:rsidRPr="00D73C05">
              <w:t>9</w:t>
            </w:r>
          </w:p>
        </w:tc>
        <w:tc>
          <w:tcPr>
            <w:tcW w:w="645" w:type="pct"/>
            <w:shd w:val="clear" w:color="auto" w:fill="auto"/>
            <w:vAlign w:val="center"/>
          </w:tcPr>
          <w:p w:rsidR="00906A2F" w:rsidRPr="00D73C05" w:rsidRDefault="00906A2F" w:rsidP="00906A2F">
            <w:pPr>
              <w:jc w:val="center"/>
              <w:rPr>
                <w:color w:val="000000"/>
              </w:rPr>
            </w:pPr>
            <w:r w:rsidRPr="00D73C05">
              <w:rPr>
                <w:color w:val="000000"/>
              </w:rPr>
              <w:t>-76</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6</w:t>
            </w:r>
          </w:p>
        </w:tc>
        <w:tc>
          <w:tcPr>
            <w:tcW w:w="2207" w:type="pct"/>
            <w:shd w:val="clear" w:color="auto" w:fill="auto"/>
            <w:vAlign w:val="center"/>
            <w:hideMark/>
          </w:tcPr>
          <w:p w:rsidR="00906A2F" w:rsidRPr="00D73C05" w:rsidRDefault="00906A2F" w:rsidP="00906A2F">
            <w:pPr>
              <w:rPr>
                <w:iCs/>
              </w:rPr>
            </w:pPr>
            <w:r w:rsidRPr="00D73C05">
              <w:rPr>
                <w:iCs/>
              </w:rPr>
              <w:t>Количество детей-инвалидов, обучающихся индивидуально на дому</w:t>
            </w:r>
          </w:p>
        </w:tc>
        <w:tc>
          <w:tcPr>
            <w:tcW w:w="534" w:type="pct"/>
            <w:shd w:val="clear" w:color="auto" w:fill="auto"/>
            <w:vAlign w:val="center"/>
            <w:hideMark/>
          </w:tcPr>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jc w:val="center"/>
            </w:pPr>
            <w:r w:rsidRPr="00D73C05">
              <w:t>68</w:t>
            </w:r>
          </w:p>
        </w:tc>
        <w:tc>
          <w:tcPr>
            <w:tcW w:w="612" w:type="pct"/>
            <w:shd w:val="clear" w:color="auto" w:fill="auto"/>
            <w:vAlign w:val="center"/>
          </w:tcPr>
          <w:p w:rsidR="00906A2F" w:rsidRPr="00D73C05" w:rsidRDefault="00906A2F" w:rsidP="00906A2F">
            <w:pPr>
              <w:jc w:val="center"/>
            </w:pPr>
            <w:r w:rsidRPr="00D73C05">
              <w:t>63</w:t>
            </w:r>
          </w:p>
        </w:tc>
        <w:tc>
          <w:tcPr>
            <w:tcW w:w="645" w:type="pct"/>
            <w:shd w:val="clear" w:color="auto" w:fill="auto"/>
            <w:vAlign w:val="center"/>
          </w:tcPr>
          <w:p w:rsidR="00906A2F" w:rsidRPr="00D73C05" w:rsidRDefault="00906A2F" w:rsidP="00906A2F">
            <w:pPr>
              <w:jc w:val="center"/>
              <w:rPr>
                <w:color w:val="000000"/>
              </w:rPr>
            </w:pPr>
            <w:r w:rsidRPr="00D73C05">
              <w:rPr>
                <w:color w:val="000000"/>
              </w:rPr>
              <w:t>-5</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7</w:t>
            </w:r>
          </w:p>
        </w:tc>
        <w:tc>
          <w:tcPr>
            <w:tcW w:w="2207" w:type="pct"/>
            <w:shd w:val="clear" w:color="auto" w:fill="auto"/>
            <w:vAlign w:val="center"/>
            <w:hideMark/>
          </w:tcPr>
          <w:p w:rsidR="00906A2F" w:rsidRPr="00D73C05" w:rsidRDefault="00906A2F" w:rsidP="00906A2F">
            <w:pPr>
              <w:rPr>
                <w:iCs/>
              </w:rPr>
            </w:pPr>
            <w:r w:rsidRPr="00D73C05">
              <w:rPr>
                <w:iCs/>
              </w:rPr>
              <w:t>Кол-во групп/детей в группах продленного дня</w:t>
            </w:r>
          </w:p>
        </w:tc>
        <w:tc>
          <w:tcPr>
            <w:tcW w:w="534" w:type="pct"/>
            <w:shd w:val="clear" w:color="auto" w:fill="auto"/>
            <w:vAlign w:val="center"/>
            <w:hideMark/>
          </w:tcPr>
          <w:p w:rsidR="00906A2F" w:rsidRPr="00D73C05" w:rsidRDefault="00906A2F" w:rsidP="00906A2F">
            <w:pPr>
              <w:jc w:val="center"/>
              <w:rPr>
                <w:iCs/>
              </w:rPr>
            </w:pPr>
            <w:r w:rsidRPr="00D73C05">
              <w:rPr>
                <w:iCs/>
              </w:rPr>
              <w:t>гр./</w:t>
            </w:r>
          </w:p>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220/</w:t>
            </w:r>
          </w:p>
          <w:p w:rsidR="00906A2F" w:rsidRPr="00D73C05" w:rsidRDefault="00906A2F" w:rsidP="00906A2F">
            <w:pPr>
              <w:keepNext/>
              <w:keepLines/>
              <w:jc w:val="center"/>
            </w:pPr>
            <w:r w:rsidRPr="00D73C05">
              <w:t>4 839</w:t>
            </w:r>
          </w:p>
        </w:tc>
        <w:tc>
          <w:tcPr>
            <w:tcW w:w="612" w:type="pct"/>
            <w:shd w:val="clear" w:color="auto" w:fill="auto"/>
            <w:vAlign w:val="center"/>
          </w:tcPr>
          <w:p w:rsidR="00906A2F" w:rsidRPr="00D73C05" w:rsidRDefault="00906A2F" w:rsidP="00906A2F">
            <w:pPr>
              <w:keepNext/>
              <w:keepLines/>
              <w:jc w:val="center"/>
            </w:pPr>
            <w:r w:rsidRPr="00D73C05">
              <w:t>220/</w:t>
            </w:r>
          </w:p>
          <w:p w:rsidR="00906A2F" w:rsidRPr="00D73C05" w:rsidRDefault="00906A2F" w:rsidP="00906A2F">
            <w:pPr>
              <w:keepNext/>
              <w:keepLines/>
              <w:jc w:val="center"/>
            </w:pPr>
            <w:r w:rsidRPr="00D73C05">
              <w:t>5 011</w:t>
            </w:r>
          </w:p>
        </w:tc>
        <w:tc>
          <w:tcPr>
            <w:tcW w:w="645" w:type="pct"/>
            <w:shd w:val="clear" w:color="auto" w:fill="auto"/>
            <w:vAlign w:val="center"/>
          </w:tcPr>
          <w:p w:rsidR="00906A2F" w:rsidRPr="00D73C05" w:rsidRDefault="00906A2F" w:rsidP="00906A2F">
            <w:pPr>
              <w:jc w:val="center"/>
              <w:rPr>
                <w:color w:val="000000"/>
              </w:rPr>
            </w:pPr>
            <w:r w:rsidRPr="00D73C05">
              <w:rPr>
                <w:color w:val="000000"/>
              </w:rPr>
              <w:t>0/</w:t>
            </w:r>
          </w:p>
          <w:p w:rsidR="00906A2F" w:rsidRPr="00D73C05" w:rsidRDefault="00906A2F" w:rsidP="00906A2F">
            <w:pPr>
              <w:jc w:val="center"/>
              <w:rPr>
                <w:color w:val="000000"/>
              </w:rPr>
            </w:pPr>
            <w:r w:rsidRPr="00D73C05">
              <w:rPr>
                <w:color w:val="000000"/>
              </w:rPr>
              <w:t>172</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7.1</w:t>
            </w:r>
          </w:p>
        </w:tc>
        <w:tc>
          <w:tcPr>
            <w:tcW w:w="2207" w:type="pct"/>
            <w:shd w:val="clear" w:color="auto" w:fill="auto"/>
            <w:vAlign w:val="center"/>
            <w:hideMark/>
          </w:tcPr>
          <w:p w:rsidR="00906A2F" w:rsidRPr="00D73C05" w:rsidRDefault="00906A2F" w:rsidP="00906A2F">
            <w:pPr>
              <w:rPr>
                <w:iCs/>
              </w:rPr>
            </w:pPr>
            <w:r w:rsidRPr="00D73C05">
              <w:rPr>
                <w:iCs/>
              </w:rPr>
              <w:t>средняя наполняемость групп продленного дня</w:t>
            </w:r>
          </w:p>
        </w:tc>
        <w:tc>
          <w:tcPr>
            <w:tcW w:w="534" w:type="pct"/>
            <w:shd w:val="clear" w:color="auto" w:fill="auto"/>
            <w:vAlign w:val="center"/>
            <w:hideMark/>
          </w:tcPr>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22,0</w:t>
            </w:r>
          </w:p>
        </w:tc>
        <w:tc>
          <w:tcPr>
            <w:tcW w:w="612" w:type="pct"/>
            <w:shd w:val="clear" w:color="auto" w:fill="auto"/>
            <w:vAlign w:val="center"/>
          </w:tcPr>
          <w:p w:rsidR="00906A2F" w:rsidRPr="00D73C05" w:rsidRDefault="00906A2F" w:rsidP="00906A2F">
            <w:pPr>
              <w:keepNext/>
              <w:keepLines/>
              <w:jc w:val="center"/>
            </w:pPr>
            <w:r w:rsidRPr="00D73C05">
              <w:t>22,8</w:t>
            </w:r>
          </w:p>
        </w:tc>
        <w:tc>
          <w:tcPr>
            <w:tcW w:w="645" w:type="pct"/>
            <w:shd w:val="clear" w:color="auto" w:fill="auto"/>
            <w:vAlign w:val="center"/>
          </w:tcPr>
          <w:p w:rsidR="00906A2F" w:rsidRPr="00D73C05" w:rsidRDefault="00906A2F" w:rsidP="00906A2F">
            <w:pPr>
              <w:jc w:val="center"/>
              <w:rPr>
                <w:color w:val="000000"/>
              </w:rPr>
            </w:pPr>
            <w:r w:rsidRPr="00D73C05">
              <w:rPr>
                <w:color w:val="000000"/>
              </w:rPr>
              <w:t>0,8</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8</w:t>
            </w:r>
          </w:p>
        </w:tc>
        <w:tc>
          <w:tcPr>
            <w:tcW w:w="2207" w:type="pct"/>
            <w:shd w:val="clear" w:color="auto" w:fill="auto"/>
            <w:vAlign w:val="center"/>
            <w:hideMark/>
          </w:tcPr>
          <w:p w:rsidR="00906A2F" w:rsidRPr="00D73C05" w:rsidRDefault="00906A2F" w:rsidP="00906A2F">
            <w:pPr>
              <w:rPr>
                <w:iCs/>
              </w:rPr>
            </w:pPr>
            <w:r w:rsidRPr="00D73C05">
              <w:rPr>
                <w:iCs/>
              </w:rPr>
              <w:t>Кол-во школ с 5-дневной формой обучения</w:t>
            </w:r>
          </w:p>
        </w:tc>
        <w:tc>
          <w:tcPr>
            <w:tcW w:w="534" w:type="pct"/>
            <w:shd w:val="clear" w:color="auto" w:fill="auto"/>
            <w:vAlign w:val="center"/>
            <w:hideMark/>
          </w:tcPr>
          <w:p w:rsidR="00906A2F" w:rsidRPr="00D73C05" w:rsidRDefault="00906A2F" w:rsidP="00906A2F">
            <w:pPr>
              <w:jc w:val="center"/>
              <w:rPr>
                <w:iCs/>
              </w:rPr>
            </w:pPr>
            <w:r w:rsidRPr="00D73C05">
              <w:rPr>
                <w:iCs/>
              </w:rPr>
              <w:t>ед.</w:t>
            </w:r>
          </w:p>
        </w:tc>
        <w:tc>
          <w:tcPr>
            <w:tcW w:w="611" w:type="pct"/>
            <w:shd w:val="clear" w:color="auto" w:fill="auto"/>
            <w:vAlign w:val="center"/>
            <w:hideMark/>
          </w:tcPr>
          <w:p w:rsidR="00906A2F" w:rsidRPr="00D73C05" w:rsidRDefault="00906A2F" w:rsidP="00906A2F">
            <w:pPr>
              <w:keepNext/>
              <w:keepLines/>
              <w:jc w:val="center"/>
            </w:pPr>
            <w:r w:rsidRPr="00D73C05">
              <w:t>-</w:t>
            </w:r>
          </w:p>
        </w:tc>
        <w:tc>
          <w:tcPr>
            <w:tcW w:w="612" w:type="pct"/>
            <w:shd w:val="clear" w:color="auto" w:fill="auto"/>
            <w:vAlign w:val="center"/>
          </w:tcPr>
          <w:p w:rsidR="00906A2F" w:rsidRPr="00D73C05" w:rsidRDefault="00906A2F" w:rsidP="00906A2F">
            <w:pPr>
              <w:keepNext/>
              <w:keepLines/>
              <w:jc w:val="center"/>
            </w:pPr>
            <w:r w:rsidRPr="00D73C05">
              <w:t>-</w:t>
            </w:r>
          </w:p>
        </w:tc>
        <w:tc>
          <w:tcPr>
            <w:tcW w:w="645" w:type="pct"/>
            <w:shd w:val="clear" w:color="auto" w:fill="auto"/>
            <w:vAlign w:val="center"/>
            <w:hideMark/>
          </w:tcPr>
          <w:p w:rsidR="00906A2F" w:rsidRPr="00D73C05" w:rsidRDefault="00906A2F" w:rsidP="00906A2F">
            <w:pPr>
              <w:jc w:val="center"/>
              <w:rPr>
                <w:color w:val="000000"/>
              </w:rPr>
            </w:pPr>
            <w:r w:rsidRPr="00D73C05">
              <w:rPr>
                <w:color w:val="000000"/>
              </w:rPr>
              <w:t>-</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9</w:t>
            </w:r>
          </w:p>
        </w:tc>
        <w:tc>
          <w:tcPr>
            <w:tcW w:w="2207" w:type="pct"/>
            <w:shd w:val="clear" w:color="auto" w:fill="auto"/>
            <w:vAlign w:val="center"/>
            <w:hideMark/>
          </w:tcPr>
          <w:p w:rsidR="00906A2F" w:rsidRPr="00D73C05" w:rsidRDefault="00906A2F" w:rsidP="00906A2F">
            <w:pPr>
              <w:rPr>
                <w:iCs/>
              </w:rPr>
            </w:pPr>
            <w:r w:rsidRPr="00D73C05">
              <w:rPr>
                <w:iCs/>
              </w:rPr>
              <w:t>Кол-во школ с 6-дневной формой обучения</w:t>
            </w:r>
          </w:p>
        </w:tc>
        <w:tc>
          <w:tcPr>
            <w:tcW w:w="534" w:type="pct"/>
            <w:shd w:val="clear" w:color="auto" w:fill="auto"/>
            <w:vAlign w:val="center"/>
            <w:hideMark/>
          </w:tcPr>
          <w:p w:rsidR="00906A2F" w:rsidRPr="00D73C05" w:rsidRDefault="00906A2F" w:rsidP="00906A2F">
            <w:pPr>
              <w:jc w:val="center"/>
              <w:rPr>
                <w:iCs/>
              </w:rPr>
            </w:pPr>
            <w:r w:rsidRPr="00D73C05">
              <w:rPr>
                <w:iCs/>
              </w:rPr>
              <w:t>ед.</w:t>
            </w:r>
          </w:p>
        </w:tc>
        <w:tc>
          <w:tcPr>
            <w:tcW w:w="611" w:type="pct"/>
            <w:shd w:val="clear" w:color="auto" w:fill="auto"/>
            <w:vAlign w:val="center"/>
          </w:tcPr>
          <w:p w:rsidR="00906A2F" w:rsidRPr="00D73C05" w:rsidRDefault="00906A2F" w:rsidP="00906A2F">
            <w:pPr>
              <w:jc w:val="center"/>
              <w:rPr>
                <w:color w:val="000000"/>
              </w:rPr>
            </w:pPr>
            <w:r w:rsidRPr="00D73C05">
              <w:rPr>
                <w:color w:val="000000"/>
              </w:rPr>
              <w:t>37</w:t>
            </w:r>
          </w:p>
        </w:tc>
        <w:tc>
          <w:tcPr>
            <w:tcW w:w="612" w:type="pct"/>
            <w:shd w:val="clear" w:color="auto" w:fill="auto"/>
            <w:vAlign w:val="center"/>
          </w:tcPr>
          <w:p w:rsidR="00906A2F" w:rsidRPr="00D73C05" w:rsidRDefault="00906A2F" w:rsidP="00906A2F">
            <w:pPr>
              <w:jc w:val="center"/>
              <w:rPr>
                <w:color w:val="000000"/>
              </w:rPr>
            </w:pPr>
            <w:r w:rsidRPr="00D73C05">
              <w:rPr>
                <w:color w:val="000000"/>
              </w:rPr>
              <w:t>37</w:t>
            </w:r>
          </w:p>
        </w:tc>
        <w:tc>
          <w:tcPr>
            <w:tcW w:w="645" w:type="pct"/>
            <w:shd w:val="clear" w:color="auto" w:fill="auto"/>
            <w:vAlign w:val="center"/>
          </w:tcPr>
          <w:p w:rsidR="00906A2F" w:rsidRPr="00D73C05" w:rsidRDefault="00906A2F" w:rsidP="00906A2F">
            <w:pPr>
              <w:jc w:val="center"/>
              <w:rPr>
                <w:color w:val="000000"/>
              </w:rPr>
            </w:pPr>
            <w:r w:rsidRPr="00D73C05">
              <w:rPr>
                <w:color w:val="000000"/>
              </w:rPr>
              <w:t>0</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10</w:t>
            </w:r>
          </w:p>
        </w:tc>
        <w:tc>
          <w:tcPr>
            <w:tcW w:w="2207" w:type="pct"/>
            <w:shd w:val="clear" w:color="auto" w:fill="auto"/>
            <w:vAlign w:val="center"/>
            <w:hideMark/>
          </w:tcPr>
          <w:p w:rsidR="00906A2F" w:rsidRPr="00D73C05" w:rsidRDefault="00906A2F" w:rsidP="00906A2F">
            <w:pPr>
              <w:rPr>
                <w:iCs/>
              </w:rPr>
            </w:pPr>
            <w:r w:rsidRPr="00D73C05">
              <w:rPr>
                <w:iCs/>
              </w:rPr>
              <w:t>Кол-во МБ(А)ОУ, работающих в одну смену</w:t>
            </w:r>
          </w:p>
        </w:tc>
        <w:tc>
          <w:tcPr>
            <w:tcW w:w="534" w:type="pct"/>
            <w:shd w:val="clear" w:color="auto" w:fill="auto"/>
            <w:vAlign w:val="center"/>
            <w:hideMark/>
          </w:tcPr>
          <w:p w:rsidR="00906A2F" w:rsidRPr="00D73C05" w:rsidRDefault="00906A2F" w:rsidP="00906A2F">
            <w:pPr>
              <w:jc w:val="center"/>
              <w:rPr>
                <w:iCs/>
              </w:rPr>
            </w:pPr>
            <w:r w:rsidRPr="00D73C05">
              <w:rPr>
                <w:iCs/>
              </w:rPr>
              <w:t>ед.</w:t>
            </w:r>
          </w:p>
        </w:tc>
        <w:tc>
          <w:tcPr>
            <w:tcW w:w="611" w:type="pct"/>
            <w:shd w:val="clear" w:color="auto" w:fill="auto"/>
            <w:vAlign w:val="center"/>
          </w:tcPr>
          <w:p w:rsidR="00906A2F" w:rsidRPr="00D73C05" w:rsidRDefault="00906A2F" w:rsidP="00906A2F">
            <w:pPr>
              <w:jc w:val="center"/>
              <w:rPr>
                <w:color w:val="000000"/>
              </w:rPr>
            </w:pPr>
            <w:r w:rsidRPr="00D73C05">
              <w:rPr>
                <w:color w:val="000000"/>
              </w:rPr>
              <w:t>30</w:t>
            </w:r>
          </w:p>
        </w:tc>
        <w:tc>
          <w:tcPr>
            <w:tcW w:w="612" w:type="pct"/>
            <w:shd w:val="clear" w:color="auto" w:fill="auto"/>
            <w:vAlign w:val="center"/>
          </w:tcPr>
          <w:p w:rsidR="00906A2F" w:rsidRPr="00D73C05" w:rsidRDefault="00906A2F" w:rsidP="00906A2F">
            <w:pPr>
              <w:jc w:val="center"/>
              <w:rPr>
                <w:color w:val="000000"/>
              </w:rPr>
            </w:pPr>
            <w:r w:rsidRPr="00D73C05">
              <w:rPr>
                <w:color w:val="000000"/>
              </w:rPr>
              <w:t>26</w:t>
            </w:r>
          </w:p>
        </w:tc>
        <w:tc>
          <w:tcPr>
            <w:tcW w:w="645" w:type="pct"/>
            <w:shd w:val="clear" w:color="auto" w:fill="auto"/>
            <w:vAlign w:val="center"/>
          </w:tcPr>
          <w:p w:rsidR="00906A2F" w:rsidRPr="00D73C05" w:rsidRDefault="00906A2F" w:rsidP="00906A2F">
            <w:pPr>
              <w:jc w:val="center"/>
              <w:rPr>
                <w:color w:val="000000"/>
              </w:rPr>
            </w:pPr>
            <w:r w:rsidRPr="00D73C05">
              <w:rPr>
                <w:color w:val="000000"/>
              </w:rPr>
              <w:t>-4</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11</w:t>
            </w:r>
          </w:p>
        </w:tc>
        <w:tc>
          <w:tcPr>
            <w:tcW w:w="2207" w:type="pct"/>
            <w:shd w:val="clear" w:color="auto" w:fill="auto"/>
            <w:vAlign w:val="center"/>
            <w:hideMark/>
          </w:tcPr>
          <w:p w:rsidR="00906A2F" w:rsidRPr="00D73C05" w:rsidRDefault="00906A2F" w:rsidP="00906A2F">
            <w:pPr>
              <w:rPr>
                <w:iCs/>
              </w:rPr>
            </w:pPr>
            <w:r w:rsidRPr="00D73C05">
              <w:rPr>
                <w:iCs/>
              </w:rPr>
              <w:t>Кол-во МБ(А)ОУ, работающих в две и более смены</w:t>
            </w:r>
          </w:p>
        </w:tc>
        <w:tc>
          <w:tcPr>
            <w:tcW w:w="534" w:type="pct"/>
            <w:shd w:val="clear" w:color="auto" w:fill="auto"/>
            <w:vAlign w:val="center"/>
            <w:hideMark/>
          </w:tcPr>
          <w:p w:rsidR="00906A2F" w:rsidRPr="00D73C05" w:rsidRDefault="00906A2F" w:rsidP="00906A2F">
            <w:pPr>
              <w:jc w:val="center"/>
              <w:rPr>
                <w:iCs/>
              </w:rPr>
            </w:pPr>
            <w:r w:rsidRPr="00D73C05">
              <w:rPr>
                <w:iCs/>
              </w:rPr>
              <w:t>ед.</w:t>
            </w:r>
          </w:p>
        </w:tc>
        <w:tc>
          <w:tcPr>
            <w:tcW w:w="611" w:type="pct"/>
            <w:shd w:val="clear" w:color="auto" w:fill="auto"/>
            <w:vAlign w:val="center"/>
          </w:tcPr>
          <w:p w:rsidR="00906A2F" w:rsidRPr="00D73C05" w:rsidRDefault="00906A2F" w:rsidP="00906A2F">
            <w:pPr>
              <w:keepNext/>
              <w:keepLines/>
              <w:jc w:val="center"/>
            </w:pPr>
            <w:r w:rsidRPr="00D73C05">
              <w:t>7</w:t>
            </w:r>
          </w:p>
        </w:tc>
        <w:tc>
          <w:tcPr>
            <w:tcW w:w="612" w:type="pct"/>
            <w:shd w:val="clear" w:color="auto" w:fill="auto"/>
            <w:vAlign w:val="center"/>
          </w:tcPr>
          <w:p w:rsidR="00906A2F" w:rsidRPr="00D73C05" w:rsidRDefault="00906A2F" w:rsidP="00906A2F">
            <w:pPr>
              <w:keepNext/>
              <w:keepLines/>
              <w:jc w:val="center"/>
            </w:pPr>
            <w:r w:rsidRPr="00D73C05">
              <w:t>11</w:t>
            </w:r>
          </w:p>
        </w:tc>
        <w:tc>
          <w:tcPr>
            <w:tcW w:w="645" w:type="pct"/>
            <w:shd w:val="clear" w:color="000000" w:fill="auto"/>
            <w:vAlign w:val="center"/>
          </w:tcPr>
          <w:p w:rsidR="00906A2F" w:rsidRPr="00D73C05" w:rsidRDefault="00906A2F" w:rsidP="00906A2F">
            <w:pPr>
              <w:jc w:val="center"/>
              <w:rPr>
                <w:color w:val="000000"/>
              </w:rPr>
            </w:pPr>
            <w:r w:rsidRPr="00D73C05">
              <w:rPr>
                <w:color w:val="000000"/>
              </w:rPr>
              <w:t>4</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12</w:t>
            </w:r>
          </w:p>
        </w:tc>
        <w:tc>
          <w:tcPr>
            <w:tcW w:w="2207" w:type="pct"/>
            <w:shd w:val="clear" w:color="auto" w:fill="auto"/>
            <w:vAlign w:val="center"/>
            <w:hideMark/>
          </w:tcPr>
          <w:p w:rsidR="00906A2F" w:rsidRPr="00D73C05" w:rsidRDefault="00906A2F" w:rsidP="00906A2F">
            <w:pPr>
              <w:rPr>
                <w:iCs/>
              </w:rPr>
            </w:pPr>
            <w:r w:rsidRPr="00D73C05">
              <w:rPr>
                <w:iCs/>
              </w:rPr>
              <w:t>Количество выпускников, осваивающих программы среднего общего образования</w:t>
            </w:r>
          </w:p>
        </w:tc>
        <w:tc>
          <w:tcPr>
            <w:tcW w:w="534" w:type="pct"/>
            <w:shd w:val="clear" w:color="auto" w:fill="auto"/>
            <w:vAlign w:val="center"/>
            <w:hideMark/>
          </w:tcPr>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jc w:val="center"/>
            </w:pPr>
            <w:r w:rsidRPr="00D73C05">
              <w:t>1 443</w:t>
            </w:r>
          </w:p>
        </w:tc>
        <w:tc>
          <w:tcPr>
            <w:tcW w:w="612" w:type="pct"/>
            <w:shd w:val="clear" w:color="auto" w:fill="auto"/>
            <w:vAlign w:val="center"/>
          </w:tcPr>
          <w:p w:rsidR="00906A2F" w:rsidRPr="00D73C05" w:rsidRDefault="00906A2F" w:rsidP="00906A2F">
            <w:pPr>
              <w:jc w:val="center"/>
            </w:pPr>
            <w:r w:rsidRPr="00D73C05">
              <w:t>1 242</w:t>
            </w:r>
          </w:p>
        </w:tc>
        <w:tc>
          <w:tcPr>
            <w:tcW w:w="645" w:type="pct"/>
            <w:shd w:val="clear" w:color="000000" w:fill="auto"/>
            <w:vAlign w:val="center"/>
          </w:tcPr>
          <w:p w:rsidR="00906A2F" w:rsidRPr="00D73C05" w:rsidRDefault="00906A2F" w:rsidP="00906A2F">
            <w:pPr>
              <w:jc w:val="center"/>
              <w:rPr>
                <w:color w:val="000000"/>
              </w:rPr>
            </w:pPr>
            <w:r w:rsidRPr="00D73C05">
              <w:rPr>
                <w:color w:val="000000"/>
              </w:rPr>
              <w:t>-201</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13</w:t>
            </w:r>
          </w:p>
        </w:tc>
        <w:tc>
          <w:tcPr>
            <w:tcW w:w="2207" w:type="pct"/>
            <w:shd w:val="clear" w:color="auto" w:fill="auto"/>
            <w:vAlign w:val="center"/>
            <w:hideMark/>
          </w:tcPr>
          <w:p w:rsidR="00906A2F" w:rsidRPr="00D73C05" w:rsidRDefault="00906A2F" w:rsidP="00906A2F">
            <w:pPr>
              <w:rPr>
                <w:iCs/>
              </w:rPr>
            </w:pPr>
            <w:r w:rsidRPr="00D73C05">
              <w:rPr>
                <w:iCs/>
              </w:rPr>
              <w:t>Количество выпускников, получивших аттестат о среднем общем образовании</w:t>
            </w:r>
          </w:p>
        </w:tc>
        <w:tc>
          <w:tcPr>
            <w:tcW w:w="534" w:type="pct"/>
            <w:shd w:val="clear" w:color="auto" w:fill="auto"/>
            <w:vAlign w:val="center"/>
            <w:hideMark/>
          </w:tcPr>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1 405</w:t>
            </w:r>
          </w:p>
        </w:tc>
        <w:tc>
          <w:tcPr>
            <w:tcW w:w="612" w:type="pct"/>
            <w:shd w:val="clear" w:color="auto" w:fill="auto"/>
            <w:vAlign w:val="center"/>
          </w:tcPr>
          <w:p w:rsidR="00906A2F" w:rsidRPr="00D73C05" w:rsidRDefault="00906A2F" w:rsidP="00906A2F">
            <w:pPr>
              <w:keepNext/>
              <w:keepLines/>
              <w:jc w:val="center"/>
            </w:pPr>
            <w:r w:rsidRPr="00D73C05">
              <w:t>1 215</w:t>
            </w:r>
          </w:p>
        </w:tc>
        <w:tc>
          <w:tcPr>
            <w:tcW w:w="645" w:type="pct"/>
            <w:shd w:val="clear" w:color="auto" w:fill="auto"/>
            <w:vAlign w:val="center"/>
          </w:tcPr>
          <w:p w:rsidR="00906A2F" w:rsidRPr="00D73C05" w:rsidRDefault="00906A2F" w:rsidP="00906A2F">
            <w:pPr>
              <w:jc w:val="center"/>
              <w:rPr>
                <w:color w:val="000000"/>
              </w:rPr>
            </w:pPr>
            <w:r w:rsidRPr="00D73C05">
              <w:rPr>
                <w:color w:val="000000"/>
              </w:rPr>
              <w:t>-190</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14</w:t>
            </w:r>
          </w:p>
        </w:tc>
        <w:tc>
          <w:tcPr>
            <w:tcW w:w="2207" w:type="pct"/>
            <w:shd w:val="clear" w:color="000000" w:fill="FFFFFF"/>
            <w:vAlign w:val="center"/>
            <w:hideMark/>
          </w:tcPr>
          <w:p w:rsidR="00906A2F" w:rsidRPr="00D73C05" w:rsidRDefault="00906A2F" w:rsidP="00906A2F">
            <w:pPr>
              <w:rPr>
                <w:iCs/>
              </w:rPr>
            </w:pPr>
            <w:r w:rsidRPr="00D73C05">
              <w:rPr>
                <w:iCs/>
              </w:rPr>
              <w:t>Количество выпускников, получивших аттестаты с отличием о среднем общем образовании</w:t>
            </w:r>
          </w:p>
        </w:tc>
        <w:tc>
          <w:tcPr>
            <w:tcW w:w="534" w:type="pct"/>
            <w:shd w:val="clear" w:color="000000" w:fill="FFFFFF"/>
            <w:vAlign w:val="center"/>
            <w:hideMark/>
          </w:tcPr>
          <w:p w:rsidR="00906A2F" w:rsidRPr="00D73C05" w:rsidRDefault="00906A2F" w:rsidP="00906A2F">
            <w:pPr>
              <w:jc w:val="center"/>
              <w:rPr>
                <w:iCs/>
              </w:rPr>
            </w:pPr>
            <w:r w:rsidRPr="00D73C05">
              <w:rPr>
                <w:iCs/>
              </w:rPr>
              <w:t>чел.</w:t>
            </w:r>
          </w:p>
        </w:tc>
        <w:tc>
          <w:tcPr>
            <w:tcW w:w="611" w:type="pct"/>
            <w:shd w:val="clear" w:color="auto" w:fill="auto"/>
            <w:vAlign w:val="center"/>
          </w:tcPr>
          <w:p w:rsidR="00906A2F" w:rsidRPr="00D73C05" w:rsidRDefault="00906A2F" w:rsidP="00906A2F">
            <w:pPr>
              <w:keepNext/>
              <w:keepLines/>
              <w:jc w:val="center"/>
            </w:pPr>
            <w:r w:rsidRPr="00D73C05">
              <w:t>152</w:t>
            </w:r>
          </w:p>
        </w:tc>
        <w:tc>
          <w:tcPr>
            <w:tcW w:w="612" w:type="pct"/>
            <w:shd w:val="clear" w:color="auto" w:fill="auto"/>
            <w:vAlign w:val="center"/>
          </w:tcPr>
          <w:p w:rsidR="00906A2F" w:rsidRPr="00D73C05" w:rsidRDefault="00906A2F" w:rsidP="00906A2F">
            <w:pPr>
              <w:keepNext/>
              <w:keepLines/>
              <w:jc w:val="center"/>
            </w:pPr>
            <w:r w:rsidRPr="00D73C05">
              <w:t>165</w:t>
            </w:r>
          </w:p>
        </w:tc>
        <w:tc>
          <w:tcPr>
            <w:tcW w:w="645" w:type="pct"/>
            <w:shd w:val="clear" w:color="auto" w:fill="auto"/>
            <w:vAlign w:val="center"/>
          </w:tcPr>
          <w:p w:rsidR="00906A2F" w:rsidRPr="00D73C05" w:rsidRDefault="00906A2F" w:rsidP="00906A2F">
            <w:pPr>
              <w:jc w:val="center"/>
              <w:rPr>
                <w:color w:val="000000"/>
              </w:rPr>
            </w:pPr>
            <w:r w:rsidRPr="00D73C05">
              <w:rPr>
                <w:color w:val="000000"/>
              </w:rPr>
              <w:t>13</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15</w:t>
            </w:r>
          </w:p>
        </w:tc>
        <w:tc>
          <w:tcPr>
            <w:tcW w:w="2207" w:type="pct"/>
            <w:shd w:val="clear" w:color="000000" w:fill="FFFFFF"/>
            <w:vAlign w:val="center"/>
            <w:hideMark/>
          </w:tcPr>
          <w:p w:rsidR="00906A2F" w:rsidRPr="00D73C05" w:rsidRDefault="00906A2F" w:rsidP="00906A2F">
            <w:pPr>
              <w:rPr>
                <w:iCs/>
              </w:rPr>
            </w:pPr>
            <w:r w:rsidRPr="00D73C05">
              <w:rPr>
                <w:iCs/>
              </w:rPr>
              <w:t>Обеспеченность учащихся площадями</w:t>
            </w:r>
          </w:p>
        </w:tc>
        <w:tc>
          <w:tcPr>
            <w:tcW w:w="534" w:type="pct"/>
            <w:shd w:val="clear" w:color="000000" w:fill="FFFFFF"/>
            <w:vAlign w:val="center"/>
            <w:hideMark/>
          </w:tcPr>
          <w:p w:rsidR="00906A2F" w:rsidRPr="00D73C05" w:rsidRDefault="00906A2F" w:rsidP="00906A2F">
            <w:pPr>
              <w:ind w:left="-110" w:right="-108"/>
              <w:jc w:val="center"/>
            </w:pPr>
            <w:r w:rsidRPr="00901721">
              <w:rPr>
                <w:sz w:val="20"/>
              </w:rPr>
              <w:t>м</w:t>
            </w:r>
            <w:r w:rsidRPr="00901721">
              <w:rPr>
                <w:sz w:val="20"/>
                <w:vertAlign w:val="superscript"/>
              </w:rPr>
              <w:t>2</w:t>
            </w:r>
            <w:r w:rsidRPr="00901721">
              <w:rPr>
                <w:sz w:val="20"/>
              </w:rPr>
              <w:t xml:space="preserve"> на 1го учащегося</w:t>
            </w:r>
          </w:p>
        </w:tc>
        <w:tc>
          <w:tcPr>
            <w:tcW w:w="611" w:type="pct"/>
            <w:shd w:val="clear" w:color="auto" w:fill="auto"/>
            <w:vAlign w:val="center"/>
          </w:tcPr>
          <w:p w:rsidR="00906A2F" w:rsidRPr="00D73C05" w:rsidRDefault="00906A2F" w:rsidP="00906A2F">
            <w:pPr>
              <w:jc w:val="center"/>
            </w:pPr>
            <w:r w:rsidRPr="00D73C05">
              <w:t>11,2</w:t>
            </w:r>
          </w:p>
        </w:tc>
        <w:tc>
          <w:tcPr>
            <w:tcW w:w="612" w:type="pct"/>
            <w:shd w:val="clear" w:color="auto" w:fill="auto"/>
            <w:vAlign w:val="center"/>
          </w:tcPr>
          <w:p w:rsidR="00906A2F" w:rsidRPr="00D73C05" w:rsidRDefault="00906A2F" w:rsidP="00906A2F">
            <w:pPr>
              <w:jc w:val="center"/>
            </w:pPr>
            <w:r w:rsidRPr="00D73C05">
              <w:t>10,4</w:t>
            </w:r>
          </w:p>
        </w:tc>
        <w:tc>
          <w:tcPr>
            <w:tcW w:w="645" w:type="pct"/>
            <w:shd w:val="clear" w:color="auto" w:fill="auto"/>
            <w:vAlign w:val="center"/>
          </w:tcPr>
          <w:p w:rsidR="00906A2F" w:rsidRPr="00D73C05" w:rsidRDefault="00906A2F" w:rsidP="00906A2F">
            <w:pPr>
              <w:jc w:val="center"/>
              <w:rPr>
                <w:color w:val="000000"/>
              </w:rPr>
            </w:pPr>
            <w:r w:rsidRPr="00D73C05">
              <w:rPr>
                <w:color w:val="000000"/>
              </w:rPr>
              <w:t>-0,8</w:t>
            </w:r>
          </w:p>
        </w:tc>
      </w:tr>
      <w:tr w:rsidR="00906A2F" w:rsidRPr="00D73C05" w:rsidTr="00906A2F">
        <w:trPr>
          <w:trHeight w:val="20"/>
        </w:trPr>
        <w:tc>
          <w:tcPr>
            <w:tcW w:w="392" w:type="pct"/>
            <w:shd w:val="clear" w:color="000000" w:fill="FFFFFF"/>
            <w:vAlign w:val="center"/>
            <w:hideMark/>
          </w:tcPr>
          <w:p w:rsidR="00906A2F" w:rsidRPr="00D73C05" w:rsidRDefault="00906A2F" w:rsidP="00906A2F">
            <w:pPr>
              <w:jc w:val="center"/>
              <w:rPr>
                <w:iCs/>
              </w:rPr>
            </w:pPr>
            <w:r w:rsidRPr="00D73C05">
              <w:rPr>
                <w:iCs/>
              </w:rPr>
              <w:t>16</w:t>
            </w:r>
          </w:p>
        </w:tc>
        <w:tc>
          <w:tcPr>
            <w:tcW w:w="2207" w:type="pct"/>
            <w:shd w:val="clear" w:color="000000" w:fill="FFFFFF"/>
            <w:vAlign w:val="center"/>
            <w:hideMark/>
          </w:tcPr>
          <w:p w:rsidR="00906A2F" w:rsidRPr="00D73C05" w:rsidRDefault="00906A2F" w:rsidP="00906A2F">
            <w:pPr>
              <w:rPr>
                <w:iCs/>
              </w:rPr>
            </w:pPr>
            <w:r w:rsidRPr="00D73C05">
              <w:rPr>
                <w:iCs/>
              </w:rPr>
              <w:t>Средняя наполняемость классов</w:t>
            </w:r>
          </w:p>
        </w:tc>
        <w:tc>
          <w:tcPr>
            <w:tcW w:w="534" w:type="pct"/>
            <w:shd w:val="clear" w:color="000000" w:fill="FFFFFF"/>
            <w:vAlign w:val="center"/>
            <w:hideMark/>
          </w:tcPr>
          <w:p w:rsidR="00906A2F" w:rsidRPr="00D73C05" w:rsidRDefault="00906A2F" w:rsidP="00906A2F">
            <w:pPr>
              <w:jc w:val="center"/>
            </w:pPr>
            <w:r w:rsidRPr="00D73C05">
              <w:t>чел.</w:t>
            </w:r>
          </w:p>
        </w:tc>
        <w:tc>
          <w:tcPr>
            <w:tcW w:w="611" w:type="pct"/>
            <w:shd w:val="clear" w:color="auto" w:fill="auto"/>
            <w:vAlign w:val="center"/>
          </w:tcPr>
          <w:p w:rsidR="00906A2F" w:rsidRPr="00D73C05" w:rsidRDefault="00906A2F" w:rsidP="00906A2F">
            <w:pPr>
              <w:keepNext/>
              <w:keepLines/>
              <w:jc w:val="center"/>
            </w:pPr>
            <w:r w:rsidRPr="00D73C05">
              <w:t>22,0</w:t>
            </w:r>
          </w:p>
        </w:tc>
        <w:tc>
          <w:tcPr>
            <w:tcW w:w="612" w:type="pct"/>
            <w:shd w:val="clear" w:color="auto" w:fill="auto"/>
            <w:vAlign w:val="center"/>
          </w:tcPr>
          <w:p w:rsidR="00906A2F" w:rsidRPr="00D73C05" w:rsidRDefault="00906A2F" w:rsidP="00906A2F">
            <w:pPr>
              <w:keepNext/>
              <w:keepLines/>
              <w:jc w:val="center"/>
            </w:pPr>
            <w:r w:rsidRPr="00D73C05">
              <w:t>21,6</w:t>
            </w:r>
          </w:p>
        </w:tc>
        <w:tc>
          <w:tcPr>
            <w:tcW w:w="645" w:type="pct"/>
            <w:shd w:val="clear" w:color="auto" w:fill="auto"/>
            <w:vAlign w:val="center"/>
          </w:tcPr>
          <w:p w:rsidR="00906A2F" w:rsidRPr="00D73C05" w:rsidRDefault="00906A2F" w:rsidP="00906A2F">
            <w:pPr>
              <w:jc w:val="center"/>
              <w:rPr>
                <w:color w:val="000000"/>
              </w:rPr>
            </w:pPr>
            <w:r w:rsidRPr="00D73C05">
              <w:rPr>
                <w:color w:val="000000"/>
              </w:rPr>
              <w:t>0,4</w:t>
            </w:r>
          </w:p>
        </w:tc>
      </w:tr>
    </w:tbl>
    <w:p w:rsidR="00906A2F" w:rsidRDefault="00906A2F" w:rsidP="00906A2F">
      <w:pPr>
        <w:autoSpaceDE w:val="0"/>
        <w:autoSpaceDN w:val="0"/>
        <w:adjustRightInd w:val="0"/>
        <w:spacing w:before="120"/>
        <w:ind w:firstLine="709"/>
        <w:jc w:val="both"/>
        <w:rPr>
          <w:sz w:val="26"/>
          <w:szCs w:val="26"/>
        </w:rPr>
      </w:pPr>
      <w:r>
        <w:rPr>
          <w:sz w:val="26"/>
          <w:szCs w:val="26"/>
        </w:rPr>
        <w:t xml:space="preserve">По состоянию на 01.01.2018 численность обучающихся увеличилась на 413 чел. и составила 23 817 человек, что на 1,8% выше показателя прошлого года, в связи с чем сократилось количество </w:t>
      </w:r>
      <w:proofErr w:type="gramStart"/>
      <w:r>
        <w:rPr>
          <w:sz w:val="26"/>
          <w:szCs w:val="26"/>
        </w:rPr>
        <w:t>школ</w:t>
      </w:r>
      <w:proofErr w:type="gramEnd"/>
      <w:r>
        <w:rPr>
          <w:sz w:val="26"/>
          <w:szCs w:val="26"/>
        </w:rPr>
        <w:t xml:space="preserve"> работающих в одну смену с 30 до 26 ед.</w:t>
      </w:r>
    </w:p>
    <w:p w:rsidR="00906A2F" w:rsidRPr="00DD3E7F" w:rsidRDefault="00906A2F" w:rsidP="00906A2F">
      <w:pPr>
        <w:autoSpaceDE w:val="0"/>
        <w:autoSpaceDN w:val="0"/>
        <w:adjustRightInd w:val="0"/>
        <w:ind w:firstLine="709"/>
        <w:jc w:val="both"/>
        <w:rPr>
          <w:sz w:val="26"/>
          <w:szCs w:val="26"/>
        </w:rPr>
      </w:pPr>
      <w:r>
        <w:rPr>
          <w:sz w:val="26"/>
          <w:szCs w:val="26"/>
        </w:rPr>
        <w:t xml:space="preserve">В школах функционируют 1 093 </w:t>
      </w:r>
      <w:r w:rsidRPr="00DD3E7F">
        <w:rPr>
          <w:sz w:val="26"/>
          <w:szCs w:val="26"/>
        </w:rPr>
        <w:t>класса (+41 ед. по сравнению с 2016 годом).</w:t>
      </w:r>
    </w:p>
    <w:p w:rsidR="00906A2F" w:rsidRDefault="00906A2F" w:rsidP="00906A2F">
      <w:pPr>
        <w:autoSpaceDE w:val="0"/>
        <w:autoSpaceDN w:val="0"/>
        <w:adjustRightInd w:val="0"/>
        <w:ind w:firstLine="709"/>
        <w:jc w:val="both"/>
        <w:rPr>
          <w:sz w:val="26"/>
          <w:szCs w:val="26"/>
        </w:rPr>
      </w:pPr>
      <w:r>
        <w:rPr>
          <w:sz w:val="26"/>
          <w:szCs w:val="26"/>
        </w:rPr>
        <w:t>Все школы работают в режиме 6-дневной рабочей недели, в режиме пятидневной недели обучаются только ученики 1-х классов (в соответствии с СанПиН), а также часть учеников 2-9 классов по решению общеобразовательных учреждений.</w:t>
      </w:r>
    </w:p>
    <w:p w:rsidR="00906A2F" w:rsidRPr="00B37E4B" w:rsidRDefault="00906A2F" w:rsidP="00906A2F">
      <w:pPr>
        <w:widowControl w:val="0"/>
        <w:ind w:firstLine="709"/>
        <w:jc w:val="both"/>
        <w:rPr>
          <w:sz w:val="26"/>
          <w:szCs w:val="26"/>
        </w:rPr>
      </w:pPr>
      <w:r w:rsidRPr="00B37E4B">
        <w:rPr>
          <w:sz w:val="26"/>
          <w:szCs w:val="26"/>
        </w:rPr>
        <w:t xml:space="preserve">В </w:t>
      </w:r>
      <w:r w:rsidRPr="00656B68">
        <w:rPr>
          <w:sz w:val="26"/>
          <w:szCs w:val="26"/>
        </w:rPr>
        <w:t xml:space="preserve">2016-2017 </w:t>
      </w:r>
      <w:r w:rsidRPr="00B37E4B">
        <w:rPr>
          <w:sz w:val="26"/>
          <w:szCs w:val="26"/>
        </w:rPr>
        <w:t xml:space="preserve">учебном году в сравнении с </w:t>
      </w:r>
      <w:r>
        <w:rPr>
          <w:sz w:val="26"/>
          <w:szCs w:val="26"/>
        </w:rPr>
        <w:t>прошлым учебным</w:t>
      </w:r>
      <w:r w:rsidRPr="00B37E4B">
        <w:rPr>
          <w:sz w:val="26"/>
          <w:szCs w:val="26"/>
        </w:rPr>
        <w:t xml:space="preserve"> год</w:t>
      </w:r>
      <w:r>
        <w:rPr>
          <w:sz w:val="26"/>
          <w:szCs w:val="26"/>
        </w:rPr>
        <w:t>ом</w:t>
      </w:r>
      <w:r w:rsidRPr="00B37E4B">
        <w:rPr>
          <w:sz w:val="26"/>
          <w:szCs w:val="26"/>
        </w:rPr>
        <w:t xml:space="preserve"> произошли позитивные изменения в сторону увеличения процента здоровых детей в начальной школе на 0,4%, средней школе на 2,</w:t>
      </w:r>
      <w:r>
        <w:rPr>
          <w:sz w:val="26"/>
          <w:szCs w:val="26"/>
        </w:rPr>
        <w:t>3</w:t>
      </w:r>
      <w:r w:rsidRPr="00B37E4B">
        <w:rPr>
          <w:sz w:val="26"/>
          <w:szCs w:val="26"/>
        </w:rPr>
        <w:t xml:space="preserve">%, старшей школе на 1,3%. </w:t>
      </w:r>
    </w:p>
    <w:p w:rsidR="00906A2F" w:rsidRPr="00B37E4B" w:rsidRDefault="00906A2F" w:rsidP="00906A2F">
      <w:pPr>
        <w:widowControl w:val="0"/>
        <w:ind w:firstLine="708"/>
        <w:jc w:val="both"/>
        <w:rPr>
          <w:sz w:val="26"/>
          <w:szCs w:val="26"/>
        </w:rPr>
      </w:pPr>
      <w:r w:rsidRPr="00B37E4B">
        <w:rPr>
          <w:sz w:val="26"/>
          <w:szCs w:val="26"/>
        </w:rPr>
        <w:t>По мере взросления снижается количество обучающихся, относящихся к основной медицинской группе здоровья с 87,</w:t>
      </w:r>
      <w:r>
        <w:rPr>
          <w:sz w:val="26"/>
          <w:szCs w:val="26"/>
        </w:rPr>
        <w:t>9</w:t>
      </w:r>
      <w:r w:rsidRPr="00B37E4B">
        <w:rPr>
          <w:sz w:val="26"/>
          <w:szCs w:val="26"/>
        </w:rPr>
        <w:t>% до 7</w:t>
      </w:r>
      <w:r>
        <w:rPr>
          <w:sz w:val="26"/>
          <w:szCs w:val="26"/>
        </w:rPr>
        <w:t>9</w:t>
      </w:r>
      <w:r w:rsidRPr="00B37E4B">
        <w:rPr>
          <w:sz w:val="26"/>
          <w:szCs w:val="26"/>
        </w:rPr>
        <w:t>,</w:t>
      </w:r>
      <w:r>
        <w:rPr>
          <w:sz w:val="26"/>
          <w:szCs w:val="26"/>
        </w:rPr>
        <w:t>5</w:t>
      </w:r>
      <w:r w:rsidRPr="00B37E4B">
        <w:rPr>
          <w:sz w:val="26"/>
          <w:szCs w:val="26"/>
        </w:rPr>
        <w:t>% (в эту группу входят дети, которым разрешено заниматься физическими упражнениями без ограничений). С возрастом наблюдается увеличение количества детей, состоящ</w:t>
      </w:r>
      <w:r>
        <w:rPr>
          <w:sz w:val="26"/>
          <w:szCs w:val="26"/>
        </w:rPr>
        <w:t>их на диспансерном учете с 12</w:t>
      </w:r>
      <w:r w:rsidRPr="00B37E4B">
        <w:rPr>
          <w:sz w:val="26"/>
          <w:szCs w:val="26"/>
        </w:rPr>
        <w:t>,</w:t>
      </w:r>
      <w:r>
        <w:rPr>
          <w:sz w:val="26"/>
          <w:szCs w:val="26"/>
        </w:rPr>
        <w:t>0</w:t>
      </w:r>
      <w:r w:rsidRPr="00B37E4B">
        <w:rPr>
          <w:sz w:val="26"/>
          <w:szCs w:val="26"/>
        </w:rPr>
        <w:t xml:space="preserve">% до </w:t>
      </w:r>
      <w:r>
        <w:rPr>
          <w:sz w:val="26"/>
          <w:szCs w:val="26"/>
        </w:rPr>
        <w:t>17</w:t>
      </w:r>
      <w:r w:rsidRPr="00B37E4B">
        <w:rPr>
          <w:sz w:val="26"/>
          <w:szCs w:val="26"/>
        </w:rPr>
        <w:t>,</w:t>
      </w:r>
      <w:r>
        <w:rPr>
          <w:sz w:val="26"/>
          <w:szCs w:val="26"/>
        </w:rPr>
        <w:t>8</w:t>
      </w:r>
      <w:r w:rsidRPr="00B37E4B">
        <w:rPr>
          <w:sz w:val="26"/>
          <w:szCs w:val="26"/>
        </w:rPr>
        <w:t>%.</w:t>
      </w:r>
    </w:p>
    <w:p w:rsidR="00906A2F" w:rsidRDefault="00906A2F" w:rsidP="00906A2F">
      <w:pPr>
        <w:pStyle w:val="a4"/>
        <w:tabs>
          <w:tab w:val="left" w:pos="10260"/>
          <w:tab w:val="left" w:pos="12060"/>
        </w:tabs>
        <w:ind w:right="76" w:firstLine="709"/>
        <w:rPr>
          <w:szCs w:val="26"/>
        </w:rPr>
      </w:pPr>
      <w:r w:rsidRPr="00477DE8">
        <w:rPr>
          <w:color w:val="000000"/>
          <w:szCs w:val="26"/>
        </w:rPr>
        <w:t xml:space="preserve">В рамках благотворительной программы ЗФ ПАО «ГМК «Норильский никель» </w:t>
      </w:r>
      <w:r>
        <w:rPr>
          <w:color w:val="000000"/>
          <w:szCs w:val="26"/>
        </w:rPr>
        <w:t>8 общеобразовательных у</w:t>
      </w:r>
      <w:r w:rsidRPr="00477DE8">
        <w:rPr>
          <w:color w:val="000000"/>
          <w:szCs w:val="26"/>
        </w:rPr>
        <w:t xml:space="preserve">чреждений </w:t>
      </w:r>
      <w:r>
        <w:rPr>
          <w:color w:val="000000"/>
          <w:szCs w:val="26"/>
        </w:rPr>
        <w:t>стали победителями</w:t>
      </w:r>
      <w:r w:rsidRPr="00477DE8">
        <w:rPr>
          <w:color w:val="000000"/>
          <w:szCs w:val="26"/>
        </w:rPr>
        <w:t xml:space="preserve"> в конкурсе социальных проектов благотворительной про</w:t>
      </w:r>
      <w:r>
        <w:rPr>
          <w:color w:val="000000"/>
          <w:szCs w:val="26"/>
        </w:rPr>
        <w:t xml:space="preserve">граммы «Мир новых возможностей». За отчетный период </w:t>
      </w:r>
      <w:r w:rsidRPr="001B0C08">
        <w:rPr>
          <w:szCs w:val="26"/>
        </w:rPr>
        <w:t xml:space="preserve">выделены гранты </w:t>
      </w:r>
      <w:r w:rsidRPr="00BE6C4F">
        <w:rPr>
          <w:szCs w:val="26"/>
        </w:rPr>
        <w:t xml:space="preserve">на общую сумму 2 </w:t>
      </w:r>
      <w:r>
        <w:rPr>
          <w:szCs w:val="26"/>
        </w:rPr>
        <w:t>528,8</w:t>
      </w:r>
      <w:r w:rsidRPr="00BE6C4F">
        <w:rPr>
          <w:szCs w:val="26"/>
        </w:rPr>
        <w:t xml:space="preserve"> тыс. руб. </w:t>
      </w:r>
      <w:r>
        <w:rPr>
          <w:szCs w:val="26"/>
        </w:rPr>
        <w:t>на проекты:</w:t>
      </w:r>
    </w:p>
    <w:p w:rsidR="00082A0F" w:rsidRDefault="00082A0F" w:rsidP="00082A0F">
      <w:pPr>
        <w:pStyle w:val="a4"/>
        <w:tabs>
          <w:tab w:val="left" w:pos="10260"/>
          <w:tab w:val="left" w:pos="12060"/>
        </w:tabs>
        <w:ind w:right="76" w:firstLine="709"/>
        <w:jc w:val="right"/>
        <w:rPr>
          <w:szCs w:val="26"/>
        </w:rPr>
      </w:pPr>
    </w:p>
    <w:p w:rsidR="00906A2F" w:rsidRDefault="00082A0F" w:rsidP="00082A0F">
      <w:pPr>
        <w:pStyle w:val="a4"/>
        <w:tabs>
          <w:tab w:val="left" w:pos="10260"/>
          <w:tab w:val="left" w:pos="12060"/>
        </w:tabs>
        <w:ind w:right="76" w:firstLine="709"/>
        <w:jc w:val="right"/>
        <w:rPr>
          <w:szCs w:val="26"/>
        </w:rPr>
      </w:pPr>
      <w:r>
        <w:rPr>
          <w:szCs w:val="26"/>
        </w:rPr>
        <w:t>Таблица 20</w:t>
      </w:r>
    </w:p>
    <w:tbl>
      <w:tblPr>
        <w:tblStyle w:val="af8"/>
        <w:tblW w:w="5000" w:type="pct"/>
        <w:jc w:val="center"/>
        <w:tblLook w:val="04A0" w:firstRow="1" w:lastRow="0" w:firstColumn="1" w:lastColumn="0" w:noHBand="0" w:noVBand="1"/>
      </w:tblPr>
      <w:tblGrid>
        <w:gridCol w:w="616"/>
        <w:gridCol w:w="2091"/>
        <w:gridCol w:w="2033"/>
        <w:gridCol w:w="1219"/>
        <w:gridCol w:w="3387"/>
      </w:tblGrid>
      <w:tr w:rsidR="00906A2F" w:rsidRPr="004133D6" w:rsidTr="00906A2F">
        <w:trPr>
          <w:trHeight w:val="20"/>
          <w:tblHeader/>
          <w:jc w:val="center"/>
        </w:trPr>
        <w:tc>
          <w:tcPr>
            <w:tcW w:w="32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 п/п</w:t>
            </w:r>
          </w:p>
        </w:tc>
        <w:tc>
          <w:tcPr>
            <w:tcW w:w="111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Название проекта</w:t>
            </w:r>
          </w:p>
        </w:tc>
        <w:tc>
          <w:tcPr>
            <w:tcW w:w="1088"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Учреждение</w:t>
            </w:r>
          </w:p>
        </w:tc>
        <w:tc>
          <w:tcPr>
            <w:tcW w:w="65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 xml:space="preserve">Сумма, </w:t>
            </w:r>
            <w:proofErr w:type="spellStart"/>
            <w:r w:rsidRPr="004133D6">
              <w:rPr>
                <w:sz w:val="24"/>
                <w:szCs w:val="24"/>
              </w:rPr>
              <w:t>тыс.руб</w:t>
            </w:r>
            <w:proofErr w:type="spellEnd"/>
            <w:r w:rsidRPr="004133D6">
              <w:rPr>
                <w:sz w:val="24"/>
                <w:szCs w:val="24"/>
              </w:rPr>
              <w:t>.</w:t>
            </w:r>
          </w:p>
        </w:tc>
        <w:tc>
          <w:tcPr>
            <w:tcW w:w="1813"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Краткое описание</w:t>
            </w:r>
          </w:p>
        </w:tc>
      </w:tr>
      <w:tr w:rsidR="00906A2F" w:rsidRPr="004133D6" w:rsidTr="00906A2F">
        <w:trPr>
          <w:trHeight w:val="20"/>
          <w:jc w:val="center"/>
        </w:trPr>
        <w:tc>
          <w:tcPr>
            <w:tcW w:w="32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1</w:t>
            </w:r>
          </w:p>
        </w:tc>
        <w:tc>
          <w:tcPr>
            <w:tcW w:w="1119" w:type="pct"/>
            <w:vAlign w:val="center"/>
          </w:tcPr>
          <w:p w:rsidR="00906A2F" w:rsidRPr="004133D6" w:rsidRDefault="00906A2F" w:rsidP="00906A2F">
            <w:pPr>
              <w:pStyle w:val="a4"/>
              <w:tabs>
                <w:tab w:val="left" w:pos="1654"/>
                <w:tab w:val="left" w:pos="10260"/>
                <w:tab w:val="left" w:pos="12060"/>
              </w:tabs>
              <w:ind w:firstLine="0"/>
              <w:jc w:val="center"/>
              <w:rPr>
                <w:sz w:val="24"/>
                <w:szCs w:val="24"/>
              </w:rPr>
            </w:pPr>
            <w:r w:rsidRPr="004133D6">
              <w:rPr>
                <w:sz w:val="24"/>
                <w:szCs w:val="24"/>
              </w:rPr>
              <w:t>«Территория творчества»</w:t>
            </w:r>
          </w:p>
        </w:tc>
        <w:tc>
          <w:tcPr>
            <w:tcW w:w="1088"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МБОУ «Гимназия № 1»</w:t>
            </w:r>
          </w:p>
        </w:tc>
        <w:tc>
          <w:tcPr>
            <w:tcW w:w="65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105,6</w:t>
            </w:r>
          </w:p>
        </w:tc>
        <w:tc>
          <w:tcPr>
            <w:tcW w:w="1813" w:type="pct"/>
            <w:vAlign w:val="center"/>
          </w:tcPr>
          <w:p w:rsidR="00906A2F" w:rsidRPr="00181F51" w:rsidRDefault="00906A2F" w:rsidP="00906A2F">
            <w:pPr>
              <w:pStyle w:val="a4"/>
              <w:tabs>
                <w:tab w:val="left" w:pos="10260"/>
                <w:tab w:val="left" w:pos="12060"/>
              </w:tabs>
              <w:ind w:right="175" w:firstLine="0"/>
              <w:jc w:val="left"/>
              <w:rPr>
                <w:sz w:val="22"/>
                <w:szCs w:val="22"/>
              </w:rPr>
            </w:pPr>
            <w:r>
              <w:rPr>
                <w:sz w:val="22"/>
                <w:szCs w:val="22"/>
              </w:rPr>
              <w:t>С</w:t>
            </w:r>
            <w:r w:rsidRPr="00181F51">
              <w:rPr>
                <w:sz w:val="22"/>
                <w:szCs w:val="22"/>
              </w:rPr>
              <w:t xml:space="preserve">оздана разновозрастная группа для обучения литературному творчеству </w:t>
            </w:r>
            <w:r w:rsidRPr="00181F51">
              <w:rPr>
                <w:rFonts w:eastAsia="Calibri"/>
                <w:sz w:val="22"/>
                <w:szCs w:val="22"/>
              </w:rPr>
              <w:t xml:space="preserve">воспитанников детского дома, учащихся в гимназии №1 и детей, проживающих в районе гимназии №1, но не </w:t>
            </w:r>
            <w:r>
              <w:rPr>
                <w:rFonts w:eastAsia="Calibri"/>
                <w:sz w:val="22"/>
                <w:szCs w:val="22"/>
              </w:rPr>
              <w:t>являющихся учащимися учреждения.</w:t>
            </w:r>
          </w:p>
        </w:tc>
      </w:tr>
      <w:tr w:rsidR="00906A2F" w:rsidRPr="004133D6" w:rsidTr="00906A2F">
        <w:trPr>
          <w:trHeight w:val="20"/>
          <w:jc w:val="center"/>
        </w:trPr>
        <w:tc>
          <w:tcPr>
            <w:tcW w:w="32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2</w:t>
            </w:r>
          </w:p>
        </w:tc>
        <w:tc>
          <w:tcPr>
            <w:tcW w:w="111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«Волонтерская площадка «Родные истоки»</w:t>
            </w:r>
          </w:p>
        </w:tc>
        <w:tc>
          <w:tcPr>
            <w:tcW w:w="1088"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МБОУ «Гимназия № 1»</w:t>
            </w:r>
          </w:p>
        </w:tc>
        <w:tc>
          <w:tcPr>
            <w:tcW w:w="65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188,1</w:t>
            </w:r>
          </w:p>
        </w:tc>
        <w:tc>
          <w:tcPr>
            <w:tcW w:w="1813" w:type="pct"/>
            <w:vAlign w:val="center"/>
          </w:tcPr>
          <w:p w:rsidR="00906A2F" w:rsidRPr="00181F51" w:rsidRDefault="00906A2F" w:rsidP="00906A2F">
            <w:pPr>
              <w:pStyle w:val="a4"/>
              <w:tabs>
                <w:tab w:val="left" w:pos="10260"/>
                <w:tab w:val="left" w:pos="12060"/>
              </w:tabs>
              <w:ind w:right="76" w:firstLine="0"/>
              <w:jc w:val="left"/>
              <w:rPr>
                <w:sz w:val="22"/>
                <w:szCs w:val="22"/>
              </w:rPr>
            </w:pPr>
            <w:r>
              <w:rPr>
                <w:sz w:val="22"/>
                <w:szCs w:val="22"/>
              </w:rPr>
              <w:t>Создана</w:t>
            </w:r>
            <w:r w:rsidRPr="00181F51">
              <w:rPr>
                <w:sz w:val="22"/>
                <w:szCs w:val="22"/>
              </w:rPr>
              <w:t xml:space="preserve"> </w:t>
            </w:r>
            <w:r>
              <w:rPr>
                <w:rFonts w:eastAsia="Calibri"/>
                <w:sz w:val="22"/>
                <w:szCs w:val="22"/>
              </w:rPr>
              <w:t>волонтерская</w:t>
            </w:r>
            <w:r w:rsidRPr="00181F51">
              <w:rPr>
                <w:rFonts w:eastAsia="Calibri"/>
                <w:sz w:val="22"/>
                <w:szCs w:val="22"/>
              </w:rPr>
              <w:t xml:space="preserve"> площадк</w:t>
            </w:r>
            <w:r>
              <w:rPr>
                <w:rFonts w:eastAsia="Calibri"/>
                <w:sz w:val="22"/>
                <w:szCs w:val="22"/>
              </w:rPr>
              <w:t>а</w:t>
            </w:r>
            <w:r w:rsidRPr="00181F51">
              <w:rPr>
                <w:rFonts w:eastAsia="Calibri"/>
                <w:sz w:val="22"/>
                <w:szCs w:val="22"/>
              </w:rPr>
              <w:t xml:space="preserve"> для социальной адаптации пожилых и одиноких людей города</w:t>
            </w:r>
            <w:r>
              <w:rPr>
                <w:rFonts w:eastAsia="Calibri"/>
                <w:sz w:val="22"/>
                <w:szCs w:val="22"/>
              </w:rPr>
              <w:t xml:space="preserve"> </w:t>
            </w:r>
          </w:p>
        </w:tc>
      </w:tr>
      <w:tr w:rsidR="00906A2F" w:rsidRPr="004133D6" w:rsidTr="00906A2F">
        <w:trPr>
          <w:trHeight w:val="20"/>
          <w:jc w:val="center"/>
        </w:trPr>
        <w:tc>
          <w:tcPr>
            <w:tcW w:w="32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3</w:t>
            </w:r>
          </w:p>
        </w:tc>
        <w:tc>
          <w:tcPr>
            <w:tcW w:w="111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«Поверь в мечту»</w:t>
            </w:r>
          </w:p>
        </w:tc>
        <w:tc>
          <w:tcPr>
            <w:tcW w:w="1088" w:type="pct"/>
            <w:vAlign w:val="center"/>
          </w:tcPr>
          <w:p w:rsidR="00906A2F" w:rsidRDefault="00906A2F" w:rsidP="00906A2F">
            <w:pPr>
              <w:pStyle w:val="a4"/>
              <w:tabs>
                <w:tab w:val="left" w:pos="10260"/>
                <w:tab w:val="left" w:pos="12060"/>
              </w:tabs>
              <w:ind w:right="76" w:firstLine="0"/>
              <w:jc w:val="center"/>
              <w:rPr>
                <w:sz w:val="24"/>
                <w:szCs w:val="24"/>
              </w:rPr>
            </w:pPr>
            <w:r w:rsidRPr="004133D6">
              <w:rPr>
                <w:sz w:val="24"/>
                <w:szCs w:val="24"/>
              </w:rPr>
              <w:t>МБОУ</w:t>
            </w:r>
          </w:p>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 xml:space="preserve"> «СШ № 6»</w:t>
            </w:r>
          </w:p>
        </w:tc>
        <w:tc>
          <w:tcPr>
            <w:tcW w:w="65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141,9</w:t>
            </w:r>
          </w:p>
        </w:tc>
        <w:tc>
          <w:tcPr>
            <w:tcW w:w="1813" w:type="pct"/>
            <w:vAlign w:val="center"/>
          </w:tcPr>
          <w:p w:rsidR="00906A2F" w:rsidRPr="00181F51" w:rsidRDefault="00906A2F" w:rsidP="00906A2F">
            <w:pPr>
              <w:pStyle w:val="a4"/>
              <w:tabs>
                <w:tab w:val="left" w:pos="10260"/>
                <w:tab w:val="left" w:pos="12060"/>
              </w:tabs>
              <w:ind w:right="76" w:firstLine="0"/>
              <w:jc w:val="left"/>
              <w:rPr>
                <w:sz w:val="22"/>
                <w:szCs w:val="22"/>
              </w:rPr>
            </w:pPr>
            <w:r>
              <w:rPr>
                <w:sz w:val="22"/>
                <w:szCs w:val="22"/>
              </w:rPr>
              <w:t>С</w:t>
            </w:r>
            <w:r w:rsidRPr="00181F51">
              <w:rPr>
                <w:sz w:val="22"/>
                <w:szCs w:val="22"/>
              </w:rPr>
              <w:t xml:space="preserve">оздан </w:t>
            </w:r>
            <w:r w:rsidRPr="00181F51">
              <w:rPr>
                <w:rFonts w:eastAsia="Calibri"/>
                <w:sz w:val="22"/>
                <w:szCs w:val="22"/>
              </w:rPr>
              <w:t>ресурсно-методический центр, ставший коммуникативной площадкой для педагогов школы, родителей и детей с ОВЗ по слуху и специалистов общеобразовательных учреждений города</w:t>
            </w:r>
            <w:r>
              <w:rPr>
                <w:rFonts w:eastAsia="Calibri"/>
                <w:sz w:val="22"/>
                <w:szCs w:val="22"/>
              </w:rPr>
              <w:t>.</w:t>
            </w:r>
          </w:p>
        </w:tc>
      </w:tr>
      <w:tr w:rsidR="00906A2F" w:rsidRPr="004133D6" w:rsidTr="00906A2F">
        <w:trPr>
          <w:trHeight w:val="20"/>
          <w:jc w:val="center"/>
        </w:trPr>
        <w:tc>
          <w:tcPr>
            <w:tcW w:w="32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4</w:t>
            </w:r>
          </w:p>
        </w:tc>
        <w:tc>
          <w:tcPr>
            <w:tcW w:w="111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«Универсальный код безопасности»</w:t>
            </w:r>
          </w:p>
        </w:tc>
        <w:tc>
          <w:tcPr>
            <w:tcW w:w="1088" w:type="pct"/>
            <w:vAlign w:val="center"/>
          </w:tcPr>
          <w:p w:rsidR="00906A2F" w:rsidRDefault="00906A2F" w:rsidP="00906A2F">
            <w:pPr>
              <w:pStyle w:val="a4"/>
              <w:tabs>
                <w:tab w:val="left" w:pos="10260"/>
                <w:tab w:val="left" w:pos="12060"/>
              </w:tabs>
              <w:ind w:right="76" w:firstLine="0"/>
              <w:jc w:val="center"/>
              <w:rPr>
                <w:sz w:val="24"/>
                <w:szCs w:val="24"/>
              </w:rPr>
            </w:pPr>
            <w:r w:rsidRPr="004133D6">
              <w:rPr>
                <w:sz w:val="24"/>
                <w:szCs w:val="24"/>
              </w:rPr>
              <w:t xml:space="preserve">МБОУ </w:t>
            </w:r>
          </w:p>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«СШ № 17»</w:t>
            </w:r>
          </w:p>
        </w:tc>
        <w:tc>
          <w:tcPr>
            <w:tcW w:w="65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1 000,0</w:t>
            </w:r>
          </w:p>
        </w:tc>
        <w:tc>
          <w:tcPr>
            <w:tcW w:w="1813" w:type="pct"/>
            <w:vAlign w:val="center"/>
          </w:tcPr>
          <w:p w:rsidR="00906A2F" w:rsidRPr="00181F51" w:rsidRDefault="00906A2F" w:rsidP="00906A2F">
            <w:pPr>
              <w:pStyle w:val="a4"/>
              <w:tabs>
                <w:tab w:val="left" w:pos="10260"/>
                <w:tab w:val="left" w:pos="12060"/>
              </w:tabs>
              <w:ind w:right="76" w:firstLine="0"/>
              <w:jc w:val="left"/>
              <w:rPr>
                <w:sz w:val="22"/>
                <w:szCs w:val="22"/>
              </w:rPr>
            </w:pPr>
            <w:r>
              <w:rPr>
                <w:sz w:val="22"/>
                <w:szCs w:val="22"/>
              </w:rPr>
              <w:t>Организованы</w:t>
            </w:r>
            <w:r w:rsidRPr="00181F51">
              <w:rPr>
                <w:sz w:val="22"/>
                <w:szCs w:val="22"/>
              </w:rPr>
              <w:t xml:space="preserve"> ряд </w:t>
            </w:r>
            <w:r w:rsidRPr="00181F51">
              <w:rPr>
                <w:rFonts w:eastAsia="Calibri"/>
                <w:sz w:val="22"/>
                <w:szCs w:val="22"/>
              </w:rPr>
              <w:t>интерактивных занятий модульной программы «Курс интерактивных занятий по профилактике детского травматизма и формированию культуры собственной безопасности»</w:t>
            </w:r>
          </w:p>
        </w:tc>
      </w:tr>
      <w:tr w:rsidR="00906A2F" w:rsidRPr="004133D6" w:rsidTr="00906A2F">
        <w:trPr>
          <w:trHeight w:val="20"/>
          <w:jc w:val="center"/>
        </w:trPr>
        <w:tc>
          <w:tcPr>
            <w:tcW w:w="32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5</w:t>
            </w:r>
          </w:p>
        </w:tc>
        <w:tc>
          <w:tcPr>
            <w:tcW w:w="111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«СТРИТ-АРТ 23/19»</w:t>
            </w:r>
          </w:p>
        </w:tc>
        <w:tc>
          <w:tcPr>
            <w:tcW w:w="1088" w:type="pct"/>
            <w:vAlign w:val="center"/>
          </w:tcPr>
          <w:p w:rsidR="00906A2F" w:rsidRDefault="00906A2F" w:rsidP="00906A2F">
            <w:pPr>
              <w:pStyle w:val="a4"/>
              <w:tabs>
                <w:tab w:val="left" w:pos="10260"/>
                <w:tab w:val="left" w:pos="12060"/>
              </w:tabs>
              <w:ind w:right="76" w:firstLine="0"/>
              <w:jc w:val="center"/>
              <w:rPr>
                <w:sz w:val="24"/>
                <w:szCs w:val="24"/>
              </w:rPr>
            </w:pPr>
            <w:r w:rsidRPr="004133D6">
              <w:rPr>
                <w:sz w:val="24"/>
                <w:szCs w:val="24"/>
              </w:rPr>
              <w:t>МБОУ</w:t>
            </w:r>
          </w:p>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«СШ № 23»</w:t>
            </w:r>
          </w:p>
        </w:tc>
        <w:tc>
          <w:tcPr>
            <w:tcW w:w="65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100,0</w:t>
            </w:r>
          </w:p>
        </w:tc>
        <w:tc>
          <w:tcPr>
            <w:tcW w:w="1813" w:type="pct"/>
            <w:vAlign w:val="center"/>
          </w:tcPr>
          <w:p w:rsidR="00906A2F" w:rsidRPr="00181F51" w:rsidRDefault="00906A2F" w:rsidP="00906A2F">
            <w:pPr>
              <w:pStyle w:val="a4"/>
              <w:tabs>
                <w:tab w:val="left" w:pos="10260"/>
                <w:tab w:val="left" w:pos="12060"/>
              </w:tabs>
              <w:ind w:right="76" w:firstLine="0"/>
              <w:jc w:val="left"/>
              <w:rPr>
                <w:sz w:val="22"/>
                <w:szCs w:val="22"/>
              </w:rPr>
            </w:pPr>
            <w:r>
              <w:rPr>
                <w:sz w:val="22"/>
                <w:szCs w:val="22"/>
              </w:rPr>
              <w:t>Создано</w:t>
            </w:r>
            <w:r w:rsidRPr="00181F51">
              <w:rPr>
                <w:sz w:val="22"/>
                <w:szCs w:val="22"/>
              </w:rPr>
              <w:t xml:space="preserve"> </w:t>
            </w:r>
            <w:r>
              <w:rPr>
                <w:rFonts w:eastAsia="Calibri"/>
                <w:sz w:val="22"/>
                <w:szCs w:val="22"/>
              </w:rPr>
              <w:t>на базе школы интерактивная площадка</w:t>
            </w:r>
            <w:r w:rsidRPr="00181F51">
              <w:rPr>
                <w:rFonts w:eastAsia="Calibri"/>
                <w:sz w:val="22"/>
                <w:szCs w:val="22"/>
              </w:rPr>
              <w:t xml:space="preserve"> – юношеской улочки, где учащиеся будут проводить выставки, творческие встречи, дебаты, вести диалоги </w:t>
            </w:r>
            <w:r>
              <w:rPr>
                <w:rFonts w:eastAsia="Calibri"/>
                <w:sz w:val="22"/>
                <w:szCs w:val="22"/>
              </w:rPr>
              <w:t>о социальных проблемах молодежи</w:t>
            </w:r>
          </w:p>
        </w:tc>
      </w:tr>
      <w:tr w:rsidR="00906A2F" w:rsidRPr="004133D6" w:rsidTr="00906A2F">
        <w:trPr>
          <w:trHeight w:val="20"/>
          <w:jc w:val="center"/>
        </w:trPr>
        <w:tc>
          <w:tcPr>
            <w:tcW w:w="32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6</w:t>
            </w:r>
          </w:p>
        </w:tc>
        <w:tc>
          <w:tcPr>
            <w:tcW w:w="111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«Моя зеленая планета Таймыр»</w:t>
            </w:r>
          </w:p>
        </w:tc>
        <w:tc>
          <w:tcPr>
            <w:tcW w:w="1088" w:type="pct"/>
            <w:vAlign w:val="center"/>
          </w:tcPr>
          <w:p w:rsidR="00906A2F" w:rsidRDefault="00906A2F" w:rsidP="00906A2F">
            <w:pPr>
              <w:pStyle w:val="a4"/>
              <w:tabs>
                <w:tab w:val="left" w:pos="10260"/>
                <w:tab w:val="left" w:pos="12060"/>
              </w:tabs>
              <w:ind w:right="76" w:firstLine="0"/>
              <w:jc w:val="center"/>
              <w:rPr>
                <w:sz w:val="24"/>
                <w:szCs w:val="24"/>
              </w:rPr>
            </w:pPr>
            <w:r w:rsidRPr="004133D6">
              <w:rPr>
                <w:sz w:val="24"/>
                <w:szCs w:val="24"/>
              </w:rPr>
              <w:t xml:space="preserve">МБОУ </w:t>
            </w:r>
          </w:p>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«СШ №30»</w:t>
            </w:r>
          </w:p>
        </w:tc>
        <w:tc>
          <w:tcPr>
            <w:tcW w:w="65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498,6</w:t>
            </w:r>
          </w:p>
        </w:tc>
        <w:tc>
          <w:tcPr>
            <w:tcW w:w="1813" w:type="pct"/>
            <w:vAlign w:val="center"/>
          </w:tcPr>
          <w:p w:rsidR="00906A2F" w:rsidRPr="00181F51" w:rsidRDefault="00906A2F" w:rsidP="00906A2F">
            <w:pPr>
              <w:pStyle w:val="a4"/>
              <w:tabs>
                <w:tab w:val="left" w:pos="10260"/>
                <w:tab w:val="left" w:pos="12060"/>
              </w:tabs>
              <w:ind w:right="76" w:firstLine="0"/>
              <w:jc w:val="left"/>
              <w:rPr>
                <w:sz w:val="22"/>
                <w:szCs w:val="22"/>
              </w:rPr>
            </w:pPr>
            <w:r>
              <w:rPr>
                <w:rFonts w:eastAsia="Calibri"/>
                <w:sz w:val="22"/>
                <w:szCs w:val="22"/>
              </w:rPr>
              <w:t>Организованы</w:t>
            </w:r>
            <w:r w:rsidRPr="00181F51">
              <w:rPr>
                <w:rFonts w:eastAsia="Calibri"/>
                <w:sz w:val="22"/>
                <w:szCs w:val="22"/>
              </w:rPr>
              <w:t xml:space="preserve"> работы экологичес</w:t>
            </w:r>
            <w:r>
              <w:rPr>
                <w:rFonts w:eastAsia="Calibri"/>
                <w:sz w:val="22"/>
                <w:szCs w:val="22"/>
              </w:rPr>
              <w:t xml:space="preserve">кой школы для подростков города </w:t>
            </w:r>
          </w:p>
        </w:tc>
      </w:tr>
      <w:tr w:rsidR="00906A2F" w:rsidRPr="004133D6" w:rsidTr="00906A2F">
        <w:trPr>
          <w:trHeight w:val="20"/>
          <w:jc w:val="center"/>
        </w:trPr>
        <w:tc>
          <w:tcPr>
            <w:tcW w:w="32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7</w:t>
            </w:r>
          </w:p>
        </w:tc>
        <w:tc>
          <w:tcPr>
            <w:tcW w:w="111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 xml:space="preserve">«Лаборатория </w:t>
            </w:r>
            <w:proofErr w:type="spellStart"/>
            <w:r w:rsidRPr="004133D6">
              <w:rPr>
                <w:sz w:val="24"/>
                <w:szCs w:val="24"/>
              </w:rPr>
              <w:t>легоконструиро</w:t>
            </w:r>
            <w:r>
              <w:rPr>
                <w:sz w:val="24"/>
                <w:szCs w:val="24"/>
              </w:rPr>
              <w:t>-</w:t>
            </w:r>
            <w:r w:rsidRPr="004133D6">
              <w:rPr>
                <w:sz w:val="24"/>
                <w:szCs w:val="24"/>
              </w:rPr>
              <w:t>вания</w:t>
            </w:r>
            <w:proofErr w:type="spellEnd"/>
            <w:r w:rsidRPr="004133D6">
              <w:rPr>
                <w:sz w:val="24"/>
                <w:szCs w:val="24"/>
              </w:rPr>
              <w:t>, конструирования и 3D моделирования «Мир будущего»</w:t>
            </w:r>
          </w:p>
        </w:tc>
        <w:tc>
          <w:tcPr>
            <w:tcW w:w="1088" w:type="pct"/>
            <w:vAlign w:val="center"/>
          </w:tcPr>
          <w:p w:rsidR="00906A2F" w:rsidRDefault="00906A2F" w:rsidP="00906A2F">
            <w:pPr>
              <w:pStyle w:val="a4"/>
              <w:tabs>
                <w:tab w:val="left" w:pos="10260"/>
                <w:tab w:val="left" w:pos="12060"/>
              </w:tabs>
              <w:ind w:right="76" w:firstLine="0"/>
              <w:jc w:val="center"/>
              <w:rPr>
                <w:sz w:val="24"/>
                <w:szCs w:val="24"/>
              </w:rPr>
            </w:pPr>
            <w:r w:rsidRPr="004133D6">
              <w:rPr>
                <w:sz w:val="24"/>
                <w:szCs w:val="24"/>
              </w:rPr>
              <w:t>МБОУ</w:t>
            </w:r>
          </w:p>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 xml:space="preserve"> «СШ № 36»</w:t>
            </w:r>
          </w:p>
        </w:tc>
        <w:tc>
          <w:tcPr>
            <w:tcW w:w="65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120,6</w:t>
            </w:r>
          </w:p>
        </w:tc>
        <w:tc>
          <w:tcPr>
            <w:tcW w:w="1813" w:type="pct"/>
            <w:vAlign w:val="center"/>
          </w:tcPr>
          <w:p w:rsidR="00906A2F" w:rsidRPr="00181F51" w:rsidRDefault="00906A2F" w:rsidP="00906A2F">
            <w:pPr>
              <w:pStyle w:val="a4"/>
              <w:tabs>
                <w:tab w:val="left" w:pos="10260"/>
                <w:tab w:val="left" w:pos="12060"/>
              </w:tabs>
              <w:ind w:right="76" w:firstLine="0"/>
              <w:jc w:val="left"/>
              <w:rPr>
                <w:sz w:val="22"/>
                <w:szCs w:val="22"/>
              </w:rPr>
            </w:pPr>
            <w:r>
              <w:rPr>
                <w:sz w:val="22"/>
                <w:szCs w:val="22"/>
              </w:rPr>
              <w:t>С</w:t>
            </w:r>
            <w:r w:rsidRPr="00181F51">
              <w:rPr>
                <w:sz w:val="22"/>
                <w:szCs w:val="22"/>
              </w:rPr>
              <w:t xml:space="preserve">оздана </w:t>
            </w:r>
            <w:r w:rsidRPr="00181F51">
              <w:rPr>
                <w:rFonts w:eastAsia="Calibri"/>
                <w:sz w:val="22"/>
                <w:szCs w:val="22"/>
              </w:rPr>
              <w:t xml:space="preserve">лаборатория по </w:t>
            </w:r>
            <w:proofErr w:type="spellStart"/>
            <w:r w:rsidRPr="00181F51">
              <w:rPr>
                <w:rFonts w:eastAsia="Calibri"/>
                <w:sz w:val="22"/>
                <w:szCs w:val="22"/>
              </w:rPr>
              <w:t>легоконструированию</w:t>
            </w:r>
            <w:proofErr w:type="spellEnd"/>
            <w:r w:rsidRPr="00181F51">
              <w:rPr>
                <w:rFonts w:eastAsia="Calibri"/>
                <w:sz w:val="22"/>
                <w:szCs w:val="22"/>
              </w:rPr>
              <w:t>, робототехнике и 3</w:t>
            </w:r>
            <w:r w:rsidRPr="00181F51">
              <w:rPr>
                <w:rFonts w:eastAsia="Calibri"/>
                <w:sz w:val="22"/>
                <w:szCs w:val="22"/>
                <w:lang w:val="en-US"/>
              </w:rPr>
              <w:t>D</w:t>
            </w:r>
            <w:r w:rsidRPr="00181F51">
              <w:rPr>
                <w:rFonts w:eastAsia="Calibri"/>
                <w:sz w:val="22"/>
                <w:szCs w:val="22"/>
              </w:rPr>
              <w:t xml:space="preserve"> моделированию</w:t>
            </w:r>
            <w:r>
              <w:rPr>
                <w:rFonts w:eastAsia="Calibri"/>
                <w:sz w:val="22"/>
                <w:szCs w:val="22"/>
              </w:rPr>
              <w:t>.</w:t>
            </w:r>
          </w:p>
        </w:tc>
      </w:tr>
      <w:tr w:rsidR="00906A2F" w:rsidRPr="004133D6" w:rsidTr="00906A2F">
        <w:trPr>
          <w:trHeight w:val="20"/>
          <w:jc w:val="center"/>
        </w:trPr>
        <w:tc>
          <w:tcPr>
            <w:tcW w:w="32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8</w:t>
            </w:r>
          </w:p>
        </w:tc>
        <w:tc>
          <w:tcPr>
            <w:tcW w:w="111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«Путь к совершенству»</w:t>
            </w:r>
          </w:p>
        </w:tc>
        <w:tc>
          <w:tcPr>
            <w:tcW w:w="1088" w:type="pct"/>
            <w:vAlign w:val="center"/>
          </w:tcPr>
          <w:p w:rsidR="00906A2F" w:rsidRDefault="00906A2F" w:rsidP="00906A2F">
            <w:pPr>
              <w:pStyle w:val="a4"/>
              <w:tabs>
                <w:tab w:val="left" w:pos="10260"/>
                <w:tab w:val="left" w:pos="12060"/>
              </w:tabs>
              <w:ind w:right="76" w:firstLine="0"/>
              <w:jc w:val="center"/>
              <w:rPr>
                <w:sz w:val="24"/>
                <w:szCs w:val="24"/>
              </w:rPr>
            </w:pPr>
            <w:r w:rsidRPr="004133D6">
              <w:rPr>
                <w:sz w:val="24"/>
                <w:szCs w:val="24"/>
              </w:rPr>
              <w:t xml:space="preserve">МБОУ </w:t>
            </w:r>
          </w:p>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«СШ № 38»</w:t>
            </w:r>
          </w:p>
        </w:tc>
        <w:tc>
          <w:tcPr>
            <w:tcW w:w="65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274,0</w:t>
            </w:r>
          </w:p>
        </w:tc>
        <w:tc>
          <w:tcPr>
            <w:tcW w:w="1813" w:type="pct"/>
            <w:vAlign w:val="center"/>
          </w:tcPr>
          <w:p w:rsidR="00906A2F" w:rsidRPr="00181F51" w:rsidRDefault="00906A2F" w:rsidP="00906A2F">
            <w:pPr>
              <w:pStyle w:val="a4"/>
              <w:tabs>
                <w:tab w:val="left" w:pos="10260"/>
                <w:tab w:val="left" w:pos="12060"/>
              </w:tabs>
              <w:ind w:right="76" w:firstLine="0"/>
              <w:jc w:val="left"/>
              <w:rPr>
                <w:sz w:val="22"/>
                <w:szCs w:val="22"/>
              </w:rPr>
            </w:pPr>
            <w:r>
              <w:rPr>
                <w:sz w:val="22"/>
                <w:szCs w:val="22"/>
              </w:rPr>
              <w:t>О</w:t>
            </w:r>
            <w:r>
              <w:rPr>
                <w:rFonts w:eastAsia="Calibri"/>
                <w:sz w:val="22"/>
                <w:szCs w:val="22"/>
              </w:rPr>
              <w:t>рганизованы</w:t>
            </w:r>
            <w:r w:rsidRPr="00181F51">
              <w:rPr>
                <w:rFonts w:eastAsia="Calibri"/>
                <w:sz w:val="22"/>
                <w:szCs w:val="22"/>
              </w:rPr>
              <w:t xml:space="preserve"> работы тренажерного зала и спортивных площадок для игры в бадминтон и теннис для детей и взрослых</w:t>
            </w:r>
          </w:p>
        </w:tc>
      </w:tr>
      <w:tr w:rsidR="00906A2F" w:rsidRPr="004133D6" w:rsidTr="00906A2F">
        <w:trPr>
          <w:trHeight w:val="20"/>
          <w:jc w:val="center"/>
        </w:trPr>
        <w:tc>
          <w:tcPr>
            <w:tcW w:w="32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9</w:t>
            </w:r>
          </w:p>
        </w:tc>
        <w:tc>
          <w:tcPr>
            <w:tcW w:w="1119"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«Связь поколений»</w:t>
            </w:r>
          </w:p>
        </w:tc>
        <w:tc>
          <w:tcPr>
            <w:tcW w:w="1088" w:type="pct"/>
            <w:vAlign w:val="center"/>
          </w:tcPr>
          <w:p w:rsidR="00906A2F" w:rsidRDefault="00906A2F" w:rsidP="00906A2F">
            <w:pPr>
              <w:pStyle w:val="a4"/>
              <w:tabs>
                <w:tab w:val="left" w:pos="10260"/>
                <w:tab w:val="left" w:pos="12060"/>
              </w:tabs>
              <w:ind w:right="76" w:firstLine="0"/>
              <w:jc w:val="center"/>
              <w:rPr>
                <w:sz w:val="24"/>
                <w:szCs w:val="24"/>
              </w:rPr>
            </w:pPr>
            <w:r w:rsidRPr="004133D6">
              <w:rPr>
                <w:sz w:val="24"/>
                <w:szCs w:val="24"/>
              </w:rPr>
              <w:t xml:space="preserve">МБОУ </w:t>
            </w:r>
          </w:p>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«СШ № 40»</w:t>
            </w:r>
          </w:p>
        </w:tc>
        <w:tc>
          <w:tcPr>
            <w:tcW w:w="65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100,0</w:t>
            </w:r>
          </w:p>
        </w:tc>
        <w:tc>
          <w:tcPr>
            <w:tcW w:w="1813" w:type="pct"/>
            <w:vAlign w:val="center"/>
          </w:tcPr>
          <w:p w:rsidR="00906A2F" w:rsidRPr="00181F51" w:rsidRDefault="00906A2F" w:rsidP="00906A2F">
            <w:pPr>
              <w:pStyle w:val="a4"/>
              <w:tabs>
                <w:tab w:val="left" w:pos="10260"/>
                <w:tab w:val="left" w:pos="12060"/>
              </w:tabs>
              <w:ind w:right="76" w:firstLine="0"/>
              <w:jc w:val="left"/>
              <w:rPr>
                <w:sz w:val="22"/>
                <w:szCs w:val="22"/>
              </w:rPr>
            </w:pPr>
            <w:r>
              <w:rPr>
                <w:sz w:val="22"/>
                <w:szCs w:val="22"/>
              </w:rPr>
              <w:t>Организовано</w:t>
            </w:r>
            <w:r w:rsidRPr="00181F51">
              <w:rPr>
                <w:sz w:val="22"/>
                <w:szCs w:val="22"/>
              </w:rPr>
              <w:t xml:space="preserve"> волонтерско</w:t>
            </w:r>
            <w:r>
              <w:rPr>
                <w:sz w:val="22"/>
                <w:szCs w:val="22"/>
              </w:rPr>
              <w:t>е</w:t>
            </w:r>
            <w:r w:rsidRPr="00181F51">
              <w:rPr>
                <w:sz w:val="22"/>
                <w:szCs w:val="22"/>
              </w:rPr>
              <w:t xml:space="preserve"> движени</w:t>
            </w:r>
            <w:r>
              <w:rPr>
                <w:sz w:val="22"/>
                <w:szCs w:val="22"/>
              </w:rPr>
              <w:t>е</w:t>
            </w:r>
            <w:r w:rsidRPr="00181F51">
              <w:rPr>
                <w:rFonts w:eastAsia="Calibri"/>
                <w:sz w:val="22"/>
                <w:szCs w:val="22"/>
              </w:rPr>
              <w:t xml:space="preserve"> из числа учащихся школы для диалога между представителями разных поколений: детей и пенсионеров</w:t>
            </w:r>
            <w:r>
              <w:rPr>
                <w:rFonts w:eastAsia="Calibri"/>
                <w:sz w:val="22"/>
                <w:szCs w:val="22"/>
              </w:rPr>
              <w:t>.</w:t>
            </w:r>
          </w:p>
        </w:tc>
      </w:tr>
    </w:tbl>
    <w:p w:rsidR="00906A2F" w:rsidRDefault="00906A2F" w:rsidP="00906A2F">
      <w:pPr>
        <w:pStyle w:val="a4"/>
        <w:tabs>
          <w:tab w:val="left" w:pos="10260"/>
          <w:tab w:val="left" w:pos="12060"/>
        </w:tabs>
        <w:ind w:right="76" w:firstLine="709"/>
        <w:rPr>
          <w:szCs w:val="26"/>
        </w:rPr>
      </w:pPr>
    </w:p>
    <w:p w:rsidR="00906A2F" w:rsidRPr="00F02A48" w:rsidRDefault="00906A2F" w:rsidP="00906A2F">
      <w:pPr>
        <w:autoSpaceDE w:val="0"/>
        <w:autoSpaceDN w:val="0"/>
        <w:adjustRightInd w:val="0"/>
        <w:jc w:val="center"/>
        <w:rPr>
          <w:b/>
          <w:i/>
          <w:sz w:val="26"/>
          <w:szCs w:val="26"/>
          <w:u w:val="single"/>
        </w:rPr>
      </w:pPr>
      <w:r>
        <w:rPr>
          <w:b/>
          <w:i/>
          <w:sz w:val="26"/>
          <w:szCs w:val="26"/>
          <w:u w:val="single"/>
        </w:rPr>
        <w:t>Результаты учебной деятельности</w:t>
      </w:r>
    </w:p>
    <w:p w:rsidR="00906A2F" w:rsidRDefault="00906A2F" w:rsidP="00906A2F">
      <w:pPr>
        <w:shd w:val="clear" w:color="auto" w:fill="FFFFFF"/>
        <w:ind w:firstLine="709"/>
        <w:jc w:val="both"/>
        <w:rPr>
          <w:sz w:val="26"/>
          <w:szCs w:val="26"/>
        </w:rPr>
      </w:pPr>
    </w:p>
    <w:p w:rsidR="00906A2F" w:rsidRDefault="00906A2F" w:rsidP="00906A2F">
      <w:pPr>
        <w:shd w:val="clear" w:color="auto" w:fill="FFFFFF"/>
        <w:ind w:firstLine="709"/>
        <w:jc w:val="both"/>
        <w:rPr>
          <w:sz w:val="26"/>
          <w:szCs w:val="26"/>
        </w:rPr>
      </w:pPr>
      <w:r>
        <w:rPr>
          <w:sz w:val="26"/>
          <w:szCs w:val="26"/>
        </w:rPr>
        <w:t xml:space="preserve">По итогам 2016-2017 годов успеваемость в школах сохраняется на высоком уровне – 99,6%, показатель качества обучения вырос на 0,6 </w:t>
      </w:r>
      <w:proofErr w:type="spellStart"/>
      <w:r>
        <w:rPr>
          <w:sz w:val="26"/>
          <w:szCs w:val="26"/>
        </w:rPr>
        <w:t>п.п</w:t>
      </w:r>
      <w:proofErr w:type="spellEnd"/>
      <w:r>
        <w:rPr>
          <w:sz w:val="26"/>
          <w:szCs w:val="26"/>
        </w:rPr>
        <w:t>.</w:t>
      </w:r>
    </w:p>
    <w:p w:rsidR="00906A2F" w:rsidRPr="00BD3327" w:rsidRDefault="00906A2F" w:rsidP="00906A2F">
      <w:pPr>
        <w:ind w:firstLine="709"/>
        <w:jc w:val="right"/>
        <w:rPr>
          <w:sz w:val="26"/>
          <w:szCs w:val="26"/>
        </w:rPr>
      </w:pPr>
      <w:r w:rsidRPr="001B6C09">
        <w:rPr>
          <w:sz w:val="26"/>
          <w:szCs w:val="26"/>
        </w:rPr>
        <w:t>Таблица</w:t>
      </w:r>
      <w:r w:rsidR="001B6C09" w:rsidRPr="001B6C09">
        <w:rPr>
          <w:sz w:val="26"/>
          <w:szCs w:val="26"/>
        </w:rPr>
        <w:t xml:space="preserve"> 21</w:t>
      </w:r>
    </w:p>
    <w:p w:rsidR="00906A2F" w:rsidRPr="00F02A48" w:rsidRDefault="00906A2F" w:rsidP="00906A2F">
      <w:pPr>
        <w:shd w:val="clear" w:color="auto" w:fill="FFFFFF"/>
        <w:autoSpaceDE w:val="0"/>
        <w:autoSpaceDN w:val="0"/>
        <w:adjustRightInd w:val="0"/>
        <w:spacing w:after="120"/>
        <w:jc w:val="center"/>
        <w:rPr>
          <w:b/>
          <w:bCs/>
          <w:i/>
          <w:iCs/>
          <w:sz w:val="26"/>
          <w:szCs w:val="26"/>
        </w:rPr>
      </w:pPr>
      <w:r w:rsidRPr="00F02A48">
        <w:rPr>
          <w:b/>
          <w:bCs/>
          <w:i/>
          <w:iCs/>
          <w:sz w:val="26"/>
          <w:szCs w:val="26"/>
        </w:rPr>
        <w:t>Основные показатели учебной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3340"/>
        <w:gridCol w:w="3166"/>
      </w:tblGrid>
      <w:tr w:rsidR="00906A2F" w:rsidRPr="00BD3327" w:rsidTr="00906A2F">
        <w:trPr>
          <w:trHeight w:val="317"/>
          <w:tblHeader/>
        </w:trPr>
        <w:tc>
          <w:tcPr>
            <w:tcW w:w="1519" w:type="pct"/>
            <w:tcBorders>
              <w:top w:val="single" w:sz="4" w:space="0" w:color="auto"/>
              <w:left w:val="single" w:sz="4" w:space="0" w:color="auto"/>
              <w:bottom w:val="single" w:sz="4" w:space="0" w:color="auto"/>
              <w:right w:val="single" w:sz="4" w:space="0" w:color="auto"/>
            </w:tcBorders>
            <w:shd w:val="clear" w:color="auto" w:fill="auto"/>
          </w:tcPr>
          <w:p w:rsidR="00906A2F" w:rsidRPr="00BD3327" w:rsidRDefault="00906A2F" w:rsidP="00906A2F">
            <w:pPr>
              <w:jc w:val="center"/>
              <w:rPr>
                <w:b/>
                <w:sz w:val="26"/>
                <w:szCs w:val="26"/>
              </w:rPr>
            </w:pPr>
            <w:r w:rsidRPr="00BD3327">
              <w:rPr>
                <w:b/>
                <w:sz w:val="26"/>
                <w:szCs w:val="26"/>
              </w:rPr>
              <w:t>Показатель /уч.</w:t>
            </w:r>
          </w:p>
        </w:tc>
        <w:tc>
          <w:tcPr>
            <w:tcW w:w="1787" w:type="pct"/>
            <w:tcBorders>
              <w:top w:val="single" w:sz="4" w:space="0" w:color="auto"/>
              <w:left w:val="single" w:sz="4" w:space="0" w:color="auto"/>
              <w:bottom w:val="single" w:sz="4" w:space="0" w:color="auto"/>
              <w:right w:val="single" w:sz="4" w:space="0" w:color="auto"/>
            </w:tcBorders>
          </w:tcPr>
          <w:p w:rsidR="00906A2F" w:rsidRPr="00BD3327" w:rsidRDefault="00906A2F" w:rsidP="00906A2F">
            <w:pPr>
              <w:jc w:val="center"/>
              <w:rPr>
                <w:b/>
                <w:sz w:val="26"/>
                <w:szCs w:val="26"/>
              </w:rPr>
            </w:pPr>
            <w:r w:rsidRPr="00BD3327">
              <w:rPr>
                <w:b/>
                <w:sz w:val="26"/>
                <w:szCs w:val="26"/>
              </w:rPr>
              <w:t>201</w:t>
            </w:r>
            <w:r>
              <w:rPr>
                <w:b/>
                <w:sz w:val="26"/>
                <w:szCs w:val="26"/>
              </w:rPr>
              <w:t>5</w:t>
            </w:r>
            <w:r w:rsidRPr="00BD3327">
              <w:rPr>
                <w:b/>
                <w:sz w:val="26"/>
                <w:szCs w:val="26"/>
              </w:rPr>
              <w:t xml:space="preserve"> – 201</w:t>
            </w:r>
            <w:r>
              <w:rPr>
                <w:b/>
                <w:sz w:val="26"/>
                <w:szCs w:val="26"/>
              </w:rPr>
              <w:t>6</w:t>
            </w:r>
            <w:r w:rsidRPr="00BD3327">
              <w:rPr>
                <w:b/>
                <w:sz w:val="26"/>
                <w:szCs w:val="26"/>
              </w:rPr>
              <w:t xml:space="preserve"> уч.</w:t>
            </w:r>
          </w:p>
        </w:tc>
        <w:tc>
          <w:tcPr>
            <w:tcW w:w="1694" w:type="pct"/>
            <w:tcBorders>
              <w:top w:val="single" w:sz="4" w:space="0" w:color="auto"/>
              <w:left w:val="single" w:sz="4" w:space="0" w:color="auto"/>
              <w:bottom w:val="single" w:sz="4" w:space="0" w:color="auto"/>
              <w:right w:val="single" w:sz="4" w:space="0" w:color="auto"/>
            </w:tcBorders>
          </w:tcPr>
          <w:p w:rsidR="00906A2F" w:rsidRPr="00BD3327" w:rsidRDefault="00906A2F" w:rsidP="00906A2F">
            <w:pPr>
              <w:jc w:val="center"/>
              <w:rPr>
                <w:b/>
                <w:sz w:val="26"/>
                <w:szCs w:val="26"/>
              </w:rPr>
            </w:pPr>
            <w:r w:rsidRPr="00BD3327">
              <w:rPr>
                <w:b/>
                <w:sz w:val="26"/>
                <w:szCs w:val="26"/>
              </w:rPr>
              <w:t>201</w:t>
            </w:r>
            <w:r>
              <w:rPr>
                <w:b/>
                <w:sz w:val="26"/>
                <w:szCs w:val="26"/>
              </w:rPr>
              <w:t>6</w:t>
            </w:r>
            <w:r w:rsidRPr="00BD3327">
              <w:rPr>
                <w:b/>
                <w:sz w:val="26"/>
                <w:szCs w:val="26"/>
              </w:rPr>
              <w:t xml:space="preserve"> – 20</w:t>
            </w:r>
            <w:r>
              <w:rPr>
                <w:b/>
                <w:sz w:val="26"/>
                <w:szCs w:val="26"/>
              </w:rPr>
              <w:t>17</w:t>
            </w:r>
            <w:r w:rsidRPr="00BD3327">
              <w:rPr>
                <w:b/>
                <w:sz w:val="26"/>
                <w:szCs w:val="26"/>
              </w:rPr>
              <w:t xml:space="preserve"> уч.</w:t>
            </w:r>
          </w:p>
        </w:tc>
      </w:tr>
      <w:tr w:rsidR="00906A2F" w:rsidRPr="00BD3327" w:rsidTr="00906A2F">
        <w:trPr>
          <w:trHeight w:val="317"/>
        </w:trPr>
        <w:tc>
          <w:tcPr>
            <w:tcW w:w="1519" w:type="pct"/>
            <w:tcBorders>
              <w:top w:val="single" w:sz="4" w:space="0" w:color="auto"/>
              <w:left w:val="single" w:sz="4" w:space="0" w:color="auto"/>
              <w:bottom w:val="single" w:sz="4" w:space="0" w:color="auto"/>
              <w:right w:val="single" w:sz="4" w:space="0" w:color="auto"/>
            </w:tcBorders>
            <w:shd w:val="clear" w:color="auto" w:fill="auto"/>
          </w:tcPr>
          <w:p w:rsidR="00906A2F" w:rsidRPr="00BD3327" w:rsidRDefault="00906A2F" w:rsidP="00906A2F">
            <w:pPr>
              <w:jc w:val="center"/>
              <w:rPr>
                <w:sz w:val="26"/>
                <w:szCs w:val="26"/>
              </w:rPr>
            </w:pPr>
            <w:r w:rsidRPr="00BD3327">
              <w:rPr>
                <w:sz w:val="26"/>
                <w:szCs w:val="26"/>
              </w:rPr>
              <w:t>Качество</w:t>
            </w:r>
            <w:r>
              <w:rPr>
                <w:sz w:val="26"/>
                <w:szCs w:val="26"/>
              </w:rPr>
              <w:t>*</w:t>
            </w:r>
          </w:p>
        </w:tc>
        <w:tc>
          <w:tcPr>
            <w:tcW w:w="1787" w:type="pct"/>
            <w:tcBorders>
              <w:top w:val="single" w:sz="4" w:space="0" w:color="auto"/>
              <w:left w:val="single" w:sz="4" w:space="0" w:color="auto"/>
              <w:bottom w:val="single" w:sz="4" w:space="0" w:color="auto"/>
              <w:right w:val="single" w:sz="4" w:space="0" w:color="auto"/>
            </w:tcBorders>
          </w:tcPr>
          <w:p w:rsidR="00906A2F" w:rsidRPr="00BD3327" w:rsidRDefault="00906A2F" w:rsidP="00906A2F">
            <w:pPr>
              <w:jc w:val="center"/>
              <w:rPr>
                <w:sz w:val="26"/>
                <w:szCs w:val="26"/>
              </w:rPr>
            </w:pPr>
            <w:r w:rsidRPr="00BD3327">
              <w:rPr>
                <w:sz w:val="26"/>
                <w:szCs w:val="26"/>
              </w:rPr>
              <w:t>49,</w:t>
            </w:r>
            <w:r>
              <w:rPr>
                <w:sz w:val="26"/>
                <w:szCs w:val="26"/>
              </w:rPr>
              <w:t>6</w:t>
            </w:r>
            <w:r w:rsidRPr="00BD3327">
              <w:rPr>
                <w:sz w:val="26"/>
                <w:szCs w:val="26"/>
              </w:rPr>
              <w:t>%</w:t>
            </w:r>
          </w:p>
        </w:tc>
        <w:tc>
          <w:tcPr>
            <w:tcW w:w="1694" w:type="pct"/>
            <w:tcBorders>
              <w:top w:val="single" w:sz="4" w:space="0" w:color="auto"/>
              <w:left w:val="single" w:sz="4" w:space="0" w:color="auto"/>
              <w:bottom w:val="single" w:sz="4" w:space="0" w:color="auto"/>
              <w:right w:val="single" w:sz="4" w:space="0" w:color="auto"/>
            </w:tcBorders>
          </w:tcPr>
          <w:p w:rsidR="00906A2F" w:rsidRPr="00BD3327" w:rsidRDefault="00906A2F" w:rsidP="00906A2F">
            <w:pPr>
              <w:jc w:val="center"/>
              <w:rPr>
                <w:sz w:val="26"/>
                <w:szCs w:val="26"/>
              </w:rPr>
            </w:pPr>
            <w:r>
              <w:rPr>
                <w:sz w:val="26"/>
                <w:szCs w:val="26"/>
              </w:rPr>
              <w:t>50,2%</w:t>
            </w:r>
          </w:p>
        </w:tc>
      </w:tr>
      <w:tr w:rsidR="00906A2F" w:rsidRPr="00BD3327" w:rsidTr="00906A2F">
        <w:trPr>
          <w:trHeight w:val="317"/>
        </w:trPr>
        <w:tc>
          <w:tcPr>
            <w:tcW w:w="1519" w:type="pct"/>
            <w:tcBorders>
              <w:top w:val="single" w:sz="4" w:space="0" w:color="auto"/>
              <w:left w:val="single" w:sz="4" w:space="0" w:color="auto"/>
              <w:bottom w:val="single" w:sz="4" w:space="0" w:color="auto"/>
              <w:right w:val="single" w:sz="4" w:space="0" w:color="auto"/>
            </w:tcBorders>
            <w:shd w:val="clear" w:color="auto" w:fill="auto"/>
          </w:tcPr>
          <w:p w:rsidR="00906A2F" w:rsidRPr="00BD3327" w:rsidRDefault="00906A2F" w:rsidP="00906A2F">
            <w:pPr>
              <w:jc w:val="center"/>
              <w:rPr>
                <w:sz w:val="26"/>
                <w:szCs w:val="26"/>
              </w:rPr>
            </w:pPr>
            <w:r w:rsidRPr="00BD3327">
              <w:rPr>
                <w:sz w:val="26"/>
                <w:szCs w:val="26"/>
              </w:rPr>
              <w:t>Успеваемость</w:t>
            </w:r>
            <w:r>
              <w:rPr>
                <w:sz w:val="26"/>
                <w:szCs w:val="26"/>
              </w:rPr>
              <w:t>**</w:t>
            </w:r>
          </w:p>
        </w:tc>
        <w:tc>
          <w:tcPr>
            <w:tcW w:w="1787" w:type="pct"/>
            <w:tcBorders>
              <w:top w:val="single" w:sz="4" w:space="0" w:color="auto"/>
              <w:left w:val="single" w:sz="4" w:space="0" w:color="auto"/>
              <w:bottom w:val="single" w:sz="4" w:space="0" w:color="auto"/>
              <w:right w:val="single" w:sz="4" w:space="0" w:color="auto"/>
            </w:tcBorders>
          </w:tcPr>
          <w:p w:rsidR="00906A2F" w:rsidRPr="00BD3327" w:rsidRDefault="00906A2F" w:rsidP="00906A2F">
            <w:pPr>
              <w:jc w:val="center"/>
              <w:rPr>
                <w:sz w:val="26"/>
                <w:szCs w:val="26"/>
              </w:rPr>
            </w:pPr>
            <w:r w:rsidRPr="00BD3327">
              <w:rPr>
                <w:sz w:val="26"/>
                <w:szCs w:val="26"/>
              </w:rPr>
              <w:t>99,</w:t>
            </w:r>
            <w:r>
              <w:rPr>
                <w:sz w:val="26"/>
                <w:szCs w:val="26"/>
              </w:rPr>
              <w:t>6</w:t>
            </w:r>
            <w:r w:rsidRPr="00BD3327">
              <w:rPr>
                <w:sz w:val="26"/>
                <w:szCs w:val="26"/>
              </w:rPr>
              <w:t>%</w:t>
            </w:r>
          </w:p>
        </w:tc>
        <w:tc>
          <w:tcPr>
            <w:tcW w:w="1694" w:type="pct"/>
            <w:tcBorders>
              <w:top w:val="single" w:sz="4" w:space="0" w:color="auto"/>
              <w:left w:val="single" w:sz="4" w:space="0" w:color="auto"/>
              <w:bottom w:val="single" w:sz="4" w:space="0" w:color="auto"/>
              <w:right w:val="single" w:sz="4" w:space="0" w:color="auto"/>
            </w:tcBorders>
          </w:tcPr>
          <w:p w:rsidR="00906A2F" w:rsidRPr="00BD3327" w:rsidRDefault="00906A2F" w:rsidP="00906A2F">
            <w:pPr>
              <w:jc w:val="center"/>
              <w:rPr>
                <w:sz w:val="26"/>
                <w:szCs w:val="26"/>
              </w:rPr>
            </w:pPr>
            <w:r>
              <w:rPr>
                <w:sz w:val="26"/>
                <w:szCs w:val="26"/>
              </w:rPr>
              <w:t>99,6%</w:t>
            </w:r>
          </w:p>
        </w:tc>
      </w:tr>
    </w:tbl>
    <w:p w:rsidR="00906A2F" w:rsidRDefault="00906A2F" w:rsidP="00906A2F">
      <w:pPr>
        <w:autoSpaceDE w:val="0"/>
        <w:autoSpaceDN w:val="0"/>
        <w:adjustRightInd w:val="0"/>
        <w:ind w:firstLine="709"/>
      </w:pPr>
      <w:r>
        <w:t>* - обучаются на «хорошо» и «отлично»</w:t>
      </w:r>
    </w:p>
    <w:p w:rsidR="00906A2F" w:rsidRDefault="00906A2F" w:rsidP="00906A2F">
      <w:pPr>
        <w:pStyle w:val="a4"/>
        <w:tabs>
          <w:tab w:val="left" w:pos="10260"/>
          <w:tab w:val="left" w:pos="12060"/>
        </w:tabs>
        <w:ind w:right="74" w:firstLine="709"/>
        <w:rPr>
          <w:color w:val="000000"/>
          <w:sz w:val="22"/>
          <w:szCs w:val="26"/>
        </w:rPr>
      </w:pPr>
      <w:r w:rsidRPr="00F07C9C">
        <w:rPr>
          <w:color w:val="000000"/>
          <w:sz w:val="22"/>
          <w:szCs w:val="26"/>
        </w:rPr>
        <w:t>** - обучаются на «удовлетворительно», «хорошо» и «отлично»</w:t>
      </w:r>
    </w:p>
    <w:p w:rsidR="00906A2F" w:rsidRDefault="00906A2F" w:rsidP="00906A2F">
      <w:pPr>
        <w:pStyle w:val="af6"/>
        <w:spacing w:before="0" w:beforeAutospacing="0" w:after="0" w:afterAutospacing="0"/>
        <w:ind w:firstLine="709"/>
        <w:jc w:val="both"/>
        <w:rPr>
          <w:sz w:val="26"/>
          <w:szCs w:val="26"/>
        </w:rPr>
      </w:pPr>
    </w:p>
    <w:p w:rsidR="00906A2F" w:rsidRDefault="00906A2F" w:rsidP="00906A2F">
      <w:pPr>
        <w:pStyle w:val="af6"/>
        <w:spacing w:before="0" w:beforeAutospacing="0" w:after="0" w:afterAutospacing="0"/>
        <w:ind w:firstLine="709"/>
        <w:jc w:val="both"/>
        <w:rPr>
          <w:sz w:val="26"/>
          <w:szCs w:val="26"/>
        </w:rPr>
      </w:pPr>
      <w:r>
        <w:rPr>
          <w:sz w:val="26"/>
          <w:szCs w:val="26"/>
        </w:rPr>
        <w:t xml:space="preserve">Оценить уровень подготовки обучающихся позволяют результаты </w:t>
      </w:r>
      <w:r w:rsidRPr="000B3612">
        <w:rPr>
          <w:sz w:val="26"/>
          <w:szCs w:val="26"/>
        </w:rPr>
        <w:t>Всероссийских проверочных работах (ВПР)</w:t>
      </w:r>
      <w:r>
        <w:rPr>
          <w:sz w:val="26"/>
          <w:szCs w:val="26"/>
        </w:rPr>
        <w:t>.</w:t>
      </w:r>
    </w:p>
    <w:p w:rsidR="00906A2F" w:rsidRPr="00F960CF" w:rsidRDefault="00906A2F" w:rsidP="00906A2F">
      <w:pPr>
        <w:pStyle w:val="af6"/>
        <w:spacing w:before="0" w:beforeAutospacing="0" w:after="0" w:afterAutospacing="0"/>
        <w:ind w:firstLine="709"/>
        <w:jc w:val="right"/>
        <w:rPr>
          <w:sz w:val="26"/>
          <w:szCs w:val="26"/>
        </w:rPr>
      </w:pPr>
      <w:r w:rsidRPr="001B6C09">
        <w:rPr>
          <w:sz w:val="26"/>
          <w:szCs w:val="26"/>
        </w:rPr>
        <w:t>Таблица</w:t>
      </w:r>
      <w:r w:rsidR="001B6C09" w:rsidRPr="001B6C09">
        <w:rPr>
          <w:sz w:val="26"/>
          <w:szCs w:val="26"/>
        </w:rPr>
        <w:t xml:space="preserve"> 22</w:t>
      </w:r>
    </w:p>
    <w:p w:rsidR="00906A2F" w:rsidRPr="000B3612" w:rsidRDefault="00906A2F" w:rsidP="00906A2F">
      <w:pPr>
        <w:pStyle w:val="a8"/>
        <w:widowControl w:val="0"/>
        <w:spacing w:after="120"/>
        <w:ind w:firstLine="709"/>
        <w:jc w:val="center"/>
        <w:rPr>
          <w:sz w:val="26"/>
          <w:szCs w:val="26"/>
        </w:rPr>
      </w:pPr>
      <w:r w:rsidRPr="000B3612">
        <w:rPr>
          <w:i/>
          <w:sz w:val="26"/>
          <w:szCs w:val="26"/>
        </w:rPr>
        <w:t>Результаты Всероссийских проверочных работ</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851"/>
        <w:gridCol w:w="987"/>
        <w:gridCol w:w="987"/>
        <w:gridCol w:w="783"/>
        <w:gridCol w:w="692"/>
        <w:gridCol w:w="948"/>
        <w:gridCol w:w="721"/>
        <w:gridCol w:w="809"/>
        <w:gridCol w:w="797"/>
      </w:tblGrid>
      <w:tr w:rsidR="00906A2F" w:rsidRPr="000B3612" w:rsidTr="00906A2F">
        <w:trPr>
          <w:tblHeader/>
        </w:trPr>
        <w:tc>
          <w:tcPr>
            <w:tcW w:w="916" w:type="pct"/>
            <w:vMerge w:val="restart"/>
            <w:shd w:val="clear" w:color="auto" w:fill="auto"/>
            <w:vAlign w:val="center"/>
          </w:tcPr>
          <w:p w:rsidR="00906A2F" w:rsidRPr="000B3612" w:rsidRDefault="00906A2F" w:rsidP="00906A2F">
            <w:pPr>
              <w:pStyle w:val="136"/>
              <w:widowControl w:val="0"/>
              <w:tabs>
                <w:tab w:val="left" w:pos="1134"/>
              </w:tabs>
              <w:jc w:val="center"/>
              <w:rPr>
                <w:sz w:val="22"/>
                <w:szCs w:val="22"/>
              </w:rPr>
            </w:pPr>
            <w:r w:rsidRPr="000B3612">
              <w:rPr>
                <w:sz w:val="22"/>
                <w:szCs w:val="22"/>
              </w:rPr>
              <w:t>Предмет</w:t>
            </w:r>
          </w:p>
        </w:tc>
        <w:tc>
          <w:tcPr>
            <w:tcW w:w="459" w:type="pct"/>
            <w:vMerge w:val="restart"/>
            <w:shd w:val="clear" w:color="auto" w:fill="auto"/>
            <w:textDirection w:val="btLr"/>
            <w:vAlign w:val="center"/>
          </w:tcPr>
          <w:p w:rsidR="00906A2F" w:rsidRPr="000B3612" w:rsidRDefault="00906A2F" w:rsidP="00906A2F">
            <w:pPr>
              <w:pStyle w:val="136"/>
              <w:widowControl w:val="0"/>
              <w:tabs>
                <w:tab w:val="left" w:pos="1134"/>
              </w:tabs>
              <w:ind w:left="113" w:right="113"/>
              <w:jc w:val="center"/>
              <w:rPr>
                <w:sz w:val="22"/>
                <w:szCs w:val="22"/>
              </w:rPr>
            </w:pPr>
            <w:r w:rsidRPr="000B3612">
              <w:rPr>
                <w:sz w:val="22"/>
                <w:szCs w:val="22"/>
              </w:rPr>
              <w:t>Класс</w:t>
            </w:r>
          </w:p>
        </w:tc>
        <w:tc>
          <w:tcPr>
            <w:tcW w:w="532" w:type="pct"/>
            <w:vMerge w:val="restart"/>
            <w:shd w:val="clear" w:color="auto" w:fill="auto"/>
            <w:textDirection w:val="btLr"/>
          </w:tcPr>
          <w:p w:rsidR="00906A2F" w:rsidRPr="000B3612" w:rsidRDefault="00906A2F" w:rsidP="00906A2F">
            <w:pPr>
              <w:pStyle w:val="136"/>
              <w:widowControl w:val="0"/>
              <w:tabs>
                <w:tab w:val="left" w:pos="1134"/>
              </w:tabs>
              <w:ind w:left="113" w:right="113"/>
              <w:jc w:val="center"/>
              <w:rPr>
                <w:sz w:val="22"/>
                <w:szCs w:val="22"/>
              </w:rPr>
            </w:pPr>
            <w:r w:rsidRPr="000B3612">
              <w:rPr>
                <w:sz w:val="22"/>
                <w:szCs w:val="22"/>
              </w:rPr>
              <w:t>Максимальный первичный балл</w:t>
            </w:r>
          </w:p>
        </w:tc>
        <w:tc>
          <w:tcPr>
            <w:tcW w:w="532" w:type="pct"/>
            <w:vMerge w:val="restart"/>
            <w:shd w:val="clear" w:color="auto" w:fill="auto"/>
            <w:textDirection w:val="btLr"/>
            <w:vAlign w:val="center"/>
          </w:tcPr>
          <w:p w:rsidR="00906A2F" w:rsidRPr="000B3612" w:rsidRDefault="00906A2F" w:rsidP="00906A2F">
            <w:pPr>
              <w:pStyle w:val="136"/>
              <w:widowControl w:val="0"/>
              <w:tabs>
                <w:tab w:val="left" w:pos="1134"/>
              </w:tabs>
              <w:ind w:left="113" w:right="113"/>
              <w:jc w:val="center"/>
              <w:rPr>
                <w:sz w:val="22"/>
                <w:szCs w:val="22"/>
              </w:rPr>
            </w:pPr>
            <w:r w:rsidRPr="000B3612">
              <w:rPr>
                <w:sz w:val="22"/>
                <w:szCs w:val="22"/>
              </w:rPr>
              <w:t>Количество участников</w:t>
            </w:r>
          </w:p>
        </w:tc>
        <w:tc>
          <w:tcPr>
            <w:tcW w:w="794" w:type="pct"/>
            <w:gridSpan w:val="2"/>
            <w:tcBorders>
              <w:bottom w:val="single" w:sz="4" w:space="0" w:color="auto"/>
            </w:tcBorders>
            <w:shd w:val="clear" w:color="auto" w:fill="auto"/>
            <w:vAlign w:val="center"/>
          </w:tcPr>
          <w:p w:rsidR="00906A2F" w:rsidRPr="000B3612" w:rsidRDefault="00906A2F" w:rsidP="00906A2F">
            <w:pPr>
              <w:pStyle w:val="136"/>
              <w:widowControl w:val="0"/>
              <w:tabs>
                <w:tab w:val="left" w:pos="1134"/>
              </w:tabs>
              <w:jc w:val="center"/>
              <w:rPr>
                <w:sz w:val="22"/>
                <w:szCs w:val="22"/>
              </w:rPr>
            </w:pPr>
            <w:r w:rsidRPr="000B3612">
              <w:rPr>
                <w:sz w:val="22"/>
                <w:szCs w:val="22"/>
              </w:rPr>
              <w:t>Норильск</w:t>
            </w:r>
          </w:p>
        </w:tc>
        <w:tc>
          <w:tcPr>
            <w:tcW w:w="900" w:type="pct"/>
            <w:gridSpan w:val="2"/>
            <w:tcBorders>
              <w:bottom w:val="single" w:sz="4" w:space="0" w:color="auto"/>
            </w:tcBorders>
            <w:shd w:val="clear" w:color="auto" w:fill="auto"/>
            <w:vAlign w:val="center"/>
          </w:tcPr>
          <w:p w:rsidR="00906A2F" w:rsidRPr="000B3612" w:rsidRDefault="00906A2F" w:rsidP="00906A2F">
            <w:pPr>
              <w:pStyle w:val="136"/>
              <w:widowControl w:val="0"/>
              <w:tabs>
                <w:tab w:val="left" w:pos="1134"/>
              </w:tabs>
              <w:jc w:val="center"/>
              <w:rPr>
                <w:sz w:val="22"/>
                <w:szCs w:val="22"/>
              </w:rPr>
            </w:pPr>
            <w:r w:rsidRPr="000B3612">
              <w:rPr>
                <w:sz w:val="22"/>
                <w:szCs w:val="22"/>
              </w:rPr>
              <w:t>Красноярский край</w:t>
            </w:r>
          </w:p>
        </w:tc>
        <w:tc>
          <w:tcPr>
            <w:tcW w:w="868" w:type="pct"/>
            <w:gridSpan w:val="2"/>
            <w:tcBorders>
              <w:bottom w:val="single" w:sz="4" w:space="0" w:color="auto"/>
            </w:tcBorders>
            <w:shd w:val="clear" w:color="auto" w:fill="auto"/>
            <w:vAlign w:val="center"/>
          </w:tcPr>
          <w:p w:rsidR="00906A2F" w:rsidRPr="000B3612" w:rsidRDefault="00906A2F" w:rsidP="00906A2F">
            <w:pPr>
              <w:pStyle w:val="136"/>
              <w:widowControl w:val="0"/>
              <w:tabs>
                <w:tab w:val="left" w:pos="1134"/>
              </w:tabs>
              <w:jc w:val="center"/>
              <w:rPr>
                <w:sz w:val="22"/>
                <w:szCs w:val="22"/>
              </w:rPr>
            </w:pPr>
            <w:r w:rsidRPr="000B3612">
              <w:rPr>
                <w:sz w:val="22"/>
                <w:szCs w:val="22"/>
              </w:rPr>
              <w:t>Российская Федерация</w:t>
            </w:r>
          </w:p>
        </w:tc>
      </w:tr>
      <w:tr w:rsidR="00906A2F" w:rsidRPr="000B3612" w:rsidTr="00906A2F">
        <w:trPr>
          <w:cantSplit/>
          <w:trHeight w:val="1232"/>
          <w:tblHeader/>
        </w:trPr>
        <w:tc>
          <w:tcPr>
            <w:tcW w:w="916" w:type="pct"/>
            <w:vMerge/>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2"/>
                <w:szCs w:val="22"/>
              </w:rPr>
            </w:pPr>
          </w:p>
        </w:tc>
        <w:tc>
          <w:tcPr>
            <w:tcW w:w="459" w:type="pct"/>
            <w:vMerge/>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2"/>
                <w:szCs w:val="22"/>
              </w:rPr>
            </w:pPr>
          </w:p>
        </w:tc>
        <w:tc>
          <w:tcPr>
            <w:tcW w:w="532" w:type="pct"/>
            <w:vMerge/>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2"/>
                <w:szCs w:val="22"/>
              </w:rPr>
            </w:pPr>
          </w:p>
        </w:tc>
        <w:tc>
          <w:tcPr>
            <w:tcW w:w="532" w:type="pct"/>
            <w:vMerge/>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2"/>
                <w:szCs w:val="22"/>
              </w:rPr>
            </w:pPr>
          </w:p>
        </w:tc>
        <w:tc>
          <w:tcPr>
            <w:tcW w:w="422" w:type="pct"/>
            <w:tcBorders>
              <w:bottom w:val="single" w:sz="4" w:space="0" w:color="auto"/>
            </w:tcBorders>
            <w:shd w:val="clear" w:color="auto" w:fill="auto"/>
            <w:textDirection w:val="btLr"/>
            <w:vAlign w:val="center"/>
          </w:tcPr>
          <w:p w:rsidR="00906A2F" w:rsidRPr="000B3612" w:rsidRDefault="00906A2F" w:rsidP="00906A2F">
            <w:pPr>
              <w:pStyle w:val="136"/>
              <w:widowControl w:val="0"/>
              <w:tabs>
                <w:tab w:val="left" w:pos="1134"/>
              </w:tabs>
              <w:ind w:left="113" w:right="113"/>
              <w:jc w:val="center"/>
              <w:rPr>
                <w:sz w:val="22"/>
                <w:szCs w:val="22"/>
              </w:rPr>
            </w:pPr>
            <w:r w:rsidRPr="000B3612">
              <w:rPr>
                <w:sz w:val="22"/>
                <w:szCs w:val="22"/>
              </w:rPr>
              <w:t>Успеваемость %</w:t>
            </w:r>
          </w:p>
        </w:tc>
        <w:tc>
          <w:tcPr>
            <w:tcW w:w="373" w:type="pct"/>
            <w:tcBorders>
              <w:bottom w:val="single" w:sz="4" w:space="0" w:color="auto"/>
            </w:tcBorders>
            <w:shd w:val="clear" w:color="auto" w:fill="auto"/>
            <w:textDirection w:val="btLr"/>
            <w:vAlign w:val="center"/>
          </w:tcPr>
          <w:p w:rsidR="00906A2F" w:rsidRPr="000B3612" w:rsidRDefault="00906A2F" w:rsidP="00906A2F">
            <w:pPr>
              <w:pStyle w:val="136"/>
              <w:widowControl w:val="0"/>
              <w:tabs>
                <w:tab w:val="left" w:pos="1134"/>
              </w:tabs>
              <w:ind w:left="113" w:right="113"/>
              <w:jc w:val="center"/>
              <w:rPr>
                <w:sz w:val="22"/>
                <w:szCs w:val="22"/>
              </w:rPr>
            </w:pPr>
            <w:r w:rsidRPr="000B3612">
              <w:rPr>
                <w:sz w:val="22"/>
                <w:szCs w:val="22"/>
              </w:rPr>
              <w:t>Качество %</w:t>
            </w:r>
          </w:p>
        </w:tc>
        <w:tc>
          <w:tcPr>
            <w:tcW w:w="511" w:type="pct"/>
            <w:tcBorders>
              <w:bottom w:val="single" w:sz="4" w:space="0" w:color="auto"/>
            </w:tcBorders>
            <w:shd w:val="clear" w:color="auto" w:fill="auto"/>
            <w:textDirection w:val="btLr"/>
            <w:vAlign w:val="center"/>
          </w:tcPr>
          <w:p w:rsidR="00906A2F" w:rsidRPr="000B3612" w:rsidRDefault="00906A2F" w:rsidP="00906A2F">
            <w:pPr>
              <w:pStyle w:val="136"/>
              <w:widowControl w:val="0"/>
              <w:tabs>
                <w:tab w:val="left" w:pos="1134"/>
              </w:tabs>
              <w:ind w:left="113" w:right="113"/>
              <w:jc w:val="center"/>
              <w:rPr>
                <w:sz w:val="22"/>
                <w:szCs w:val="22"/>
              </w:rPr>
            </w:pPr>
            <w:r w:rsidRPr="000B3612">
              <w:rPr>
                <w:sz w:val="22"/>
                <w:szCs w:val="22"/>
              </w:rPr>
              <w:t>Успеваемость %</w:t>
            </w:r>
          </w:p>
        </w:tc>
        <w:tc>
          <w:tcPr>
            <w:tcW w:w="389" w:type="pct"/>
            <w:tcBorders>
              <w:bottom w:val="single" w:sz="4" w:space="0" w:color="auto"/>
            </w:tcBorders>
            <w:shd w:val="clear" w:color="auto" w:fill="auto"/>
            <w:textDirection w:val="btLr"/>
            <w:vAlign w:val="center"/>
          </w:tcPr>
          <w:p w:rsidR="00906A2F" w:rsidRPr="000B3612" w:rsidRDefault="00906A2F" w:rsidP="00906A2F">
            <w:pPr>
              <w:pStyle w:val="136"/>
              <w:widowControl w:val="0"/>
              <w:tabs>
                <w:tab w:val="left" w:pos="1134"/>
              </w:tabs>
              <w:ind w:left="113" w:right="113"/>
              <w:jc w:val="center"/>
              <w:rPr>
                <w:sz w:val="22"/>
                <w:szCs w:val="22"/>
              </w:rPr>
            </w:pPr>
            <w:r w:rsidRPr="000B3612">
              <w:rPr>
                <w:sz w:val="22"/>
                <w:szCs w:val="22"/>
              </w:rPr>
              <w:t>Качество %</w:t>
            </w:r>
          </w:p>
        </w:tc>
        <w:tc>
          <w:tcPr>
            <w:tcW w:w="436" w:type="pct"/>
            <w:tcBorders>
              <w:bottom w:val="single" w:sz="4" w:space="0" w:color="auto"/>
            </w:tcBorders>
            <w:shd w:val="clear" w:color="auto" w:fill="auto"/>
            <w:textDirection w:val="btLr"/>
            <w:vAlign w:val="center"/>
          </w:tcPr>
          <w:p w:rsidR="00906A2F" w:rsidRPr="000B3612" w:rsidRDefault="00906A2F" w:rsidP="00906A2F">
            <w:pPr>
              <w:pStyle w:val="136"/>
              <w:widowControl w:val="0"/>
              <w:tabs>
                <w:tab w:val="left" w:pos="1134"/>
              </w:tabs>
              <w:ind w:left="113" w:right="113"/>
              <w:jc w:val="center"/>
              <w:rPr>
                <w:sz w:val="22"/>
                <w:szCs w:val="22"/>
              </w:rPr>
            </w:pPr>
            <w:r w:rsidRPr="000B3612">
              <w:rPr>
                <w:sz w:val="22"/>
                <w:szCs w:val="22"/>
              </w:rPr>
              <w:t>Успеваемость %</w:t>
            </w:r>
          </w:p>
        </w:tc>
        <w:tc>
          <w:tcPr>
            <w:tcW w:w="431" w:type="pct"/>
            <w:tcBorders>
              <w:bottom w:val="single" w:sz="4" w:space="0" w:color="auto"/>
            </w:tcBorders>
            <w:shd w:val="clear" w:color="auto" w:fill="auto"/>
            <w:textDirection w:val="btLr"/>
            <w:vAlign w:val="center"/>
          </w:tcPr>
          <w:p w:rsidR="00906A2F" w:rsidRPr="000B3612" w:rsidRDefault="00906A2F" w:rsidP="00906A2F">
            <w:pPr>
              <w:pStyle w:val="136"/>
              <w:widowControl w:val="0"/>
              <w:tabs>
                <w:tab w:val="left" w:pos="1134"/>
              </w:tabs>
              <w:ind w:left="113" w:right="113"/>
              <w:jc w:val="center"/>
              <w:rPr>
                <w:sz w:val="22"/>
                <w:szCs w:val="22"/>
              </w:rPr>
            </w:pPr>
            <w:r w:rsidRPr="000B3612">
              <w:rPr>
                <w:sz w:val="22"/>
                <w:szCs w:val="22"/>
              </w:rPr>
              <w:t>Качество %</w:t>
            </w:r>
          </w:p>
        </w:tc>
      </w:tr>
      <w:tr w:rsidR="00906A2F" w:rsidRPr="000B3612" w:rsidTr="00906A2F">
        <w:tc>
          <w:tcPr>
            <w:tcW w:w="916" w:type="pct"/>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Русский язык</w:t>
            </w:r>
          </w:p>
        </w:tc>
        <w:tc>
          <w:tcPr>
            <w:tcW w:w="45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4</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38</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1 983</w:t>
            </w:r>
          </w:p>
        </w:tc>
        <w:tc>
          <w:tcPr>
            <w:tcW w:w="42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98,2</w:t>
            </w:r>
          </w:p>
        </w:tc>
        <w:tc>
          <w:tcPr>
            <w:tcW w:w="373"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78,4</w:t>
            </w:r>
          </w:p>
        </w:tc>
        <w:tc>
          <w:tcPr>
            <w:tcW w:w="51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96,7</w:t>
            </w:r>
          </w:p>
        </w:tc>
        <w:tc>
          <w:tcPr>
            <w:tcW w:w="38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75,2</w:t>
            </w:r>
          </w:p>
        </w:tc>
        <w:tc>
          <w:tcPr>
            <w:tcW w:w="436"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96,2</w:t>
            </w:r>
          </w:p>
        </w:tc>
        <w:tc>
          <w:tcPr>
            <w:tcW w:w="43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74,5</w:t>
            </w:r>
          </w:p>
        </w:tc>
      </w:tr>
      <w:tr w:rsidR="00906A2F" w:rsidRPr="000B3612" w:rsidTr="00906A2F">
        <w:tc>
          <w:tcPr>
            <w:tcW w:w="916" w:type="pct"/>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Математика</w:t>
            </w:r>
          </w:p>
        </w:tc>
        <w:tc>
          <w:tcPr>
            <w:tcW w:w="45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4</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18</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1 995</w:t>
            </w:r>
          </w:p>
        </w:tc>
        <w:tc>
          <w:tcPr>
            <w:tcW w:w="42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99,1</w:t>
            </w:r>
          </w:p>
        </w:tc>
        <w:tc>
          <w:tcPr>
            <w:tcW w:w="373"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81,2</w:t>
            </w:r>
          </w:p>
        </w:tc>
        <w:tc>
          <w:tcPr>
            <w:tcW w:w="51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98,5</w:t>
            </w:r>
          </w:p>
        </w:tc>
        <w:tc>
          <w:tcPr>
            <w:tcW w:w="38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81,2</w:t>
            </w:r>
          </w:p>
        </w:tc>
        <w:tc>
          <w:tcPr>
            <w:tcW w:w="436"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97,8</w:t>
            </w:r>
          </w:p>
        </w:tc>
        <w:tc>
          <w:tcPr>
            <w:tcW w:w="43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78,6</w:t>
            </w:r>
          </w:p>
        </w:tc>
      </w:tr>
      <w:tr w:rsidR="00906A2F" w:rsidRPr="007109DC" w:rsidTr="00906A2F">
        <w:tc>
          <w:tcPr>
            <w:tcW w:w="916" w:type="pct"/>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Окружающий мир</w:t>
            </w:r>
          </w:p>
        </w:tc>
        <w:tc>
          <w:tcPr>
            <w:tcW w:w="459"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4</w:t>
            </w:r>
          </w:p>
        </w:tc>
        <w:tc>
          <w:tcPr>
            <w:tcW w:w="532"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31</w:t>
            </w:r>
          </w:p>
        </w:tc>
        <w:tc>
          <w:tcPr>
            <w:tcW w:w="532"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1 968</w:t>
            </w:r>
          </w:p>
        </w:tc>
        <w:tc>
          <w:tcPr>
            <w:tcW w:w="422"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99,9</w:t>
            </w:r>
          </w:p>
        </w:tc>
        <w:tc>
          <w:tcPr>
            <w:tcW w:w="373"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83,1</w:t>
            </w:r>
          </w:p>
        </w:tc>
        <w:tc>
          <w:tcPr>
            <w:tcW w:w="511"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99,4</w:t>
            </w:r>
          </w:p>
        </w:tc>
        <w:tc>
          <w:tcPr>
            <w:tcW w:w="389"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78,8</w:t>
            </w:r>
          </w:p>
        </w:tc>
        <w:tc>
          <w:tcPr>
            <w:tcW w:w="436"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99,1</w:t>
            </w:r>
          </w:p>
        </w:tc>
        <w:tc>
          <w:tcPr>
            <w:tcW w:w="431"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74,9</w:t>
            </w:r>
          </w:p>
        </w:tc>
      </w:tr>
      <w:tr w:rsidR="00906A2F" w:rsidRPr="007109DC" w:rsidTr="00906A2F">
        <w:tc>
          <w:tcPr>
            <w:tcW w:w="916" w:type="pct"/>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Русский язык</w:t>
            </w:r>
          </w:p>
        </w:tc>
        <w:tc>
          <w:tcPr>
            <w:tcW w:w="45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5</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45</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1 692</w:t>
            </w:r>
          </w:p>
        </w:tc>
        <w:tc>
          <w:tcPr>
            <w:tcW w:w="42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86,1</w:t>
            </w:r>
          </w:p>
        </w:tc>
        <w:tc>
          <w:tcPr>
            <w:tcW w:w="373"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43,2</w:t>
            </w:r>
          </w:p>
        </w:tc>
        <w:tc>
          <w:tcPr>
            <w:tcW w:w="51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80,3</w:t>
            </w:r>
          </w:p>
        </w:tc>
        <w:tc>
          <w:tcPr>
            <w:tcW w:w="38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37,4</w:t>
            </w:r>
          </w:p>
        </w:tc>
        <w:tc>
          <w:tcPr>
            <w:tcW w:w="436"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84,6</w:t>
            </w:r>
          </w:p>
        </w:tc>
        <w:tc>
          <w:tcPr>
            <w:tcW w:w="43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45,2</w:t>
            </w:r>
          </w:p>
        </w:tc>
      </w:tr>
      <w:tr w:rsidR="00906A2F" w:rsidRPr="007109DC" w:rsidTr="00906A2F">
        <w:tc>
          <w:tcPr>
            <w:tcW w:w="916" w:type="pct"/>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Математика</w:t>
            </w:r>
          </w:p>
        </w:tc>
        <w:tc>
          <w:tcPr>
            <w:tcW w:w="45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5</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20</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1 684</w:t>
            </w:r>
          </w:p>
        </w:tc>
        <w:tc>
          <w:tcPr>
            <w:tcW w:w="42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88,95</w:t>
            </w:r>
          </w:p>
        </w:tc>
        <w:tc>
          <w:tcPr>
            <w:tcW w:w="373"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52,5</w:t>
            </w:r>
          </w:p>
        </w:tc>
        <w:tc>
          <w:tcPr>
            <w:tcW w:w="51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84,4</w:t>
            </w:r>
          </w:p>
        </w:tc>
        <w:tc>
          <w:tcPr>
            <w:tcW w:w="38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48</w:t>
            </w:r>
          </w:p>
        </w:tc>
        <w:tc>
          <w:tcPr>
            <w:tcW w:w="436"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89,4</w:t>
            </w:r>
          </w:p>
        </w:tc>
        <w:tc>
          <w:tcPr>
            <w:tcW w:w="43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57,7</w:t>
            </w:r>
          </w:p>
        </w:tc>
      </w:tr>
      <w:tr w:rsidR="00906A2F" w:rsidRPr="007109DC" w:rsidTr="00906A2F">
        <w:tc>
          <w:tcPr>
            <w:tcW w:w="916" w:type="pct"/>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История</w:t>
            </w:r>
          </w:p>
        </w:tc>
        <w:tc>
          <w:tcPr>
            <w:tcW w:w="45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5</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15</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1 600</w:t>
            </w:r>
          </w:p>
        </w:tc>
        <w:tc>
          <w:tcPr>
            <w:tcW w:w="42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94,1</w:t>
            </w:r>
          </w:p>
        </w:tc>
        <w:tc>
          <w:tcPr>
            <w:tcW w:w="373"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64,9</w:t>
            </w:r>
          </w:p>
        </w:tc>
        <w:tc>
          <w:tcPr>
            <w:tcW w:w="51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90,3</w:t>
            </w:r>
          </w:p>
        </w:tc>
        <w:tc>
          <w:tcPr>
            <w:tcW w:w="38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57,3</w:t>
            </w:r>
          </w:p>
        </w:tc>
        <w:tc>
          <w:tcPr>
            <w:tcW w:w="436"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92,8</w:t>
            </w:r>
          </w:p>
        </w:tc>
        <w:tc>
          <w:tcPr>
            <w:tcW w:w="43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62,4</w:t>
            </w:r>
          </w:p>
        </w:tc>
      </w:tr>
      <w:tr w:rsidR="00906A2F" w:rsidRPr="007109DC" w:rsidTr="00906A2F">
        <w:tc>
          <w:tcPr>
            <w:tcW w:w="916" w:type="pct"/>
            <w:tcBorders>
              <w:bottom w:val="single" w:sz="4" w:space="0" w:color="auto"/>
            </w:tcBorders>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Биология</w:t>
            </w:r>
          </w:p>
        </w:tc>
        <w:tc>
          <w:tcPr>
            <w:tcW w:w="459" w:type="pct"/>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5</w:t>
            </w:r>
          </w:p>
        </w:tc>
        <w:tc>
          <w:tcPr>
            <w:tcW w:w="532" w:type="pct"/>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22</w:t>
            </w:r>
          </w:p>
        </w:tc>
        <w:tc>
          <w:tcPr>
            <w:tcW w:w="532" w:type="pct"/>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1 518</w:t>
            </w:r>
          </w:p>
        </w:tc>
        <w:tc>
          <w:tcPr>
            <w:tcW w:w="422" w:type="pct"/>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92,5</w:t>
            </w:r>
          </w:p>
        </w:tc>
        <w:tc>
          <w:tcPr>
            <w:tcW w:w="373" w:type="pct"/>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55,9</w:t>
            </w:r>
          </w:p>
        </w:tc>
        <w:tc>
          <w:tcPr>
            <w:tcW w:w="511" w:type="pct"/>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85,1</w:t>
            </w:r>
          </w:p>
        </w:tc>
        <w:tc>
          <w:tcPr>
            <w:tcW w:w="389" w:type="pct"/>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44,3</w:t>
            </w:r>
          </w:p>
        </w:tc>
        <w:tc>
          <w:tcPr>
            <w:tcW w:w="436" w:type="pct"/>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89,8</w:t>
            </w:r>
          </w:p>
        </w:tc>
        <w:tc>
          <w:tcPr>
            <w:tcW w:w="431" w:type="pct"/>
            <w:tcBorders>
              <w:bottom w:val="single" w:sz="4" w:space="0" w:color="auto"/>
            </w:tcBorders>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60,0</w:t>
            </w:r>
          </w:p>
        </w:tc>
      </w:tr>
      <w:tr w:rsidR="00906A2F" w:rsidRPr="007109DC" w:rsidTr="00906A2F">
        <w:tc>
          <w:tcPr>
            <w:tcW w:w="916" w:type="pct"/>
            <w:shd w:val="clear" w:color="auto" w:fill="auto"/>
            <w:vAlign w:val="center"/>
          </w:tcPr>
          <w:p w:rsidR="00906A2F" w:rsidRPr="000B3612" w:rsidRDefault="00906A2F" w:rsidP="00906A2F">
            <w:pPr>
              <w:pStyle w:val="136"/>
              <w:widowControl w:val="0"/>
              <w:tabs>
                <w:tab w:val="left" w:pos="1134"/>
              </w:tabs>
              <w:jc w:val="left"/>
              <w:rPr>
                <w:sz w:val="24"/>
                <w:szCs w:val="24"/>
              </w:rPr>
            </w:pPr>
            <w:r w:rsidRPr="000B3612">
              <w:rPr>
                <w:sz w:val="24"/>
                <w:szCs w:val="24"/>
              </w:rPr>
              <w:t>География</w:t>
            </w:r>
          </w:p>
        </w:tc>
        <w:tc>
          <w:tcPr>
            <w:tcW w:w="459"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10-11</w:t>
            </w:r>
          </w:p>
        </w:tc>
        <w:tc>
          <w:tcPr>
            <w:tcW w:w="532"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22</w:t>
            </w:r>
          </w:p>
        </w:tc>
        <w:tc>
          <w:tcPr>
            <w:tcW w:w="532"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840</w:t>
            </w:r>
          </w:p>
        </w:tc>
        <w:tc>
          <w:tcPr>
            <w:tcW w:w="422"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93,0</w:t>
            </w:r>
          </w:p>
        </w:tc>
        <w:tc>
          <w:tcPr>
            <w:tcW w:w="373" w:type="pct"/>
            <w:shd w:val="clear" w:color="auto" w:fill="auto"/>
            <w:vAlign w:val="center"/>
          </w:tcPr>
          <w:p w:rsidR="00906A2F" w:rsidRPr="000B3612" w:rsidRDefault="00906A2F" w:rsidP="00906A2F">
            <w:pPr>
              <w:pStyle w:val="136"/>
              <w:widowControl w:val="0"/>
              <w:tabs>
                <w:tab w:val="left" w:pos="1134"/>
              </w:tabs>
              <w:jc w:val="center"/>
              <w:rPr>
                <w:sz w:val="24"/>
                <w:szCs w:val="24"/>
              </w:rPr>
            </w:pPr>
            <w:r w:rsidRPr="000B3612">
              <w:rPr>
                <w:sz w:val="24"/>
                <w:szCs w:val="24"/>
              </w:rPr>
              <w:t>37,5</w:t>
            </w:r>
          </w:p>
        </w:tc>
        <w:tc>
          <w:tcPr>
            <w:tcW w:w="511" w:type="pct"/>
            <w:shd w:val="clear" w:color="auto" w:fill="auto"/>
          </w:tcPr>
          <w:p w:rsidR="00906A2F" w:rsidRPr="000B3612" w:rsidRDefault="00906A2F" w:rsidP="00906A2F">
            <w:pPr>
              <w:pStyle w:val="136"/>
              <w:widowControl w:val="0"/>
              <w:tabs>
                <w:tab w:val="left" w:pos="1134"/>
              </w:tabs>
              <w:jc w:val="center"/>
              <w:rPr>
                <w:sz w:val="24"/>
                <w:szCs w:val="24"/>
              </w:rPr>
            </w:pPr>
          </w:p>
        </w:tc>
        <w:tc>
          <w:tcPr>
            <w:tcW w:w="389" w:type="pct"/>
            <w:shd w:val="clear" w:color="auto" w:fill="auto"/>
          </w:tcPr>
          <w:p w:rsidR="00906A2F" w:rsidRPr="000B3612" w:rsidRDefault="00906A2F" w:rsidP="00906A2F">
            <w:pPr>
              <w:pStyle w:val="136"/>
              <w:widowControl w:val="0"/>
              <w:tabs>
                <w:tab w:val="left" w:pos="1134"/>
              </w:tabs>
              <w:jc w:val="center"/>
              <w:rPr>
                <w:sz w:val="24"/>
                <w:szCs w:val="24"/>
              </w:rPr>
            </w:pPr>
          </w:p>
        </w:tc>
        <w:tc>
          <w:tcPr>
            <w:tcW w:w="436" w:type="pct"/>
            <w:shd w:val="clear" w:color="auto" w:fill="auto"/>
          </w:tcPr>
          <w:p w:rsidR="00906A2F" w:rsidRPr="000B3612" w:rsidRDefault="00906A2F" w:rsidP="00906A2F">
            <w:pPr>
              <w:pStyle w:val="136"/>
              <w:widowControl w:val="0"/>
              <w:tabs>
                <w:tab w:val="left" w:pos="1134"/>
              </w:tabs>
              <w:jc w:val="center"/>
              <w:rPr>
                <w:sz w:val="24"/>
                <w:szCs w:val="24"/>
              </w:rPr>
            </w:pPr>
          </w:p>
        </w:tc>
        <w:tc>
          <w:tcPr>
            <w:tcW w:w="431" w:type="pct"/>
            <w:shd w:val="clear" w:color="auto" w:fill="auto"/>
          </w:tcPr>
          <w:p w:rsidR="00906A2F" w:rsidRPr="000B3612" w:rsidRDefault="00906A2F" w:rsidP="00906A2F">
            <w:pPr>
              <w:pStyle w:val="136"/>
              <w:widowControl w:val="0"/>
              <w:tabs>
                <w:tab w:val="left" w:pos="1134"/>
              </w:tabs>
              <w:jc w:val="center"/>
              <w:rPr>
                <w:sz w:val="24"/>
                <w:szCs w:val="24"/>
              </w:rPr>
            </w:pPr>
          </w:p>
        </w:tc>
      </w:tr>
      <w:tr w:rsidR="00906A2F" w:rsidRPr="007109DC" w:rsidTr="00906A2F">
        <w:tc>
          <w:tcPr>
            <w:tcW w:w="916" w:type="pct"/>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Физика</w:t>
            </w:r>
          </w:p>
        </w:tc>
        <w:tc>
          <w:tcPr>
            <w:tcW w:w="45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11</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26</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829</w:t>
            </w:r>
          </w:p>
        </w:tc>
        <w:tc>
          <w:tcPr>
            <w:tcW w:w="42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91,8</w:t>
            </w:r>
          </w:p>
        </w:tc>
        <w:tc>
          <w:tcPr>
            <w:tcW w:w="373"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30,6</w:t>
            </w:r>
          </w:p>
        </w:tc>
        <w:tc>
          <w:tcPr>
            <w:tcW w:w="511"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 xml:space="preserve"> </w:t>
            </w:r>
          </w:p>
        </w:tc>
        <w:tc>
          <w:tcPr>
            <w:tcW w:w="389" w:type="pct"/>
            <w:shd w:val="clear" w:color="auto" w:fill="auto"/>
          </w:tcPr>
          <w:p w:rsidR="00906A2F" w:rsidRPr="000B3612" w:rsidRDefault="00906A2F" w:rsidP="00906A2F">
            <w:pPr>
              <w:pStyle w:val="136"/>
              <w:widowControl w:val="0"/>
              <w:tabs>
                <w:tab w:val="left" w:pos="1134"/>
              </w:tabs>
              <w:jc w:val="center"/>
              <w:rPr>
                <w:sz w:val="24"/>
                <w:szCs w:val="24"/>
              </w:rPr>
            </w:pPr>
          </w:p>
        </w:tc>
        <w:tc>
          <w:tcPr>
            <w:tcW w:w="436" w:type="pct"/>
            <w:shd w:val="clear" w:color="auto" w:fill="auto"/>
          </w:tcPr>
          <w:p w:rsidR="00906A2F" w:rsidRPr="000B3612" w:rsidRDefault="00906A2F" w:rsidP="00906A2F">
            <w:pPr>
              <w:pStyle w:val="136"/>
              <w:widowControl w:val="0"/>
              <w:tabs>
                <w:tab w:val="left" w:pos="1134"/>
              </w:tabs>
              <w:jc w:val="center"/>
              <w:rPr>
                <w:sz w:val="24"/>
                <w:szCs w:val="24"/>
              </w:rPr>
            </w:pPr>
          </w:p>
        </w:tc>
        <w:tc>
          <w:tcPr>
            <w:tcW w:w="431" w:type="pct"/>
            <w:shd w:val="clear" w:color="auto" w:fill="auto"/>
          </w:tcPr>
          <w:p w:rsidR="00906A2F" w:rsidRPr="000B3612" w:rsidRDefault="00906A2F" w:rsidP="00906A2F">
            <w:pPr>
              <w:pStyle w:val="136"/>
              <w:widowControl w:val="0"/>
              <w:tabs>
                <w:tab w:val="left" w:pos="1134"/>
              </w:tabs>
              <w:jc w:val="center"/>
              <w:rPr>
                <w:sz w:val="24"/>
                <w:szCs w:val="24"/>
              </w:rPr>
            </w:pPr>
          </w:p>
        </w:tc>
      </w:tr>
      <w:tr w:rsidR="00906A2F" w:rsidRPr="007109DC" w:rsidTr="00906A2F">
        <w:tc>
          <w:tcPr>
            <w:tcW w:w="916" w:type="pct"/>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Химия</w:t>
            </w:r>
          </w:p>
        </w:tc>
        <w:tc>
          <w:tcPr>
            <w:tcW w:w="45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11</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33</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853</w:t>
            </w:r>
          </w:p>
        </w:tc>
        <w:tc>
          <w:tcPr>
            <w:tcW w:w="42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97,0</w:t>
            </w:r>
          </w:p>
        </w:tc>
        <w:tc>
          <w:tcPr>
            <w:tcW w:w="373"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61,7</w:t>
            </w:r>
          </w:p>
        </w:tc>
        <w:tc>
          <w:tcPr>
            <w:tcW w:w="511" w:type="pct"/>
            <w:shd w:val="clear" w:color="auto" w:fill="auto"/>
          </w:tcPr>
          <w:p w:rsidR="00906A2F" w:rsidRPr="000B3612" w:rsidRDefault="00906A2F" w:rsidP="00906A2F">
            <w:pPr>
              <w:pStyle w:val="136"/>
              <w:widowControl w:val="0"/>
              <w:tabs>
                <w:tab w:val="left" w:pos="1134"/>
              </w:tabs>
              <w:jc w:val="center"/>
              <w:rPr>
                <w:sz w:val="24"/>
                <w:szCs w:val="24"/>
              </w:rPr>
            </w:pPr>
          </w:p>
        </w:tc>
        <w:tc>
          <w:tcPr>
            <w:tcW w:w="389" w:type="pct"/>
            <w:shd w:val="clear" w:color="auto" w:fill="auto"/>
          </w:tcPr>
          <w:p w:rsidR="00906A2F" w:rsidRPr="000B3612" w:rsidRDefault="00906A2F" w:rsidP="00906A2F">
            <w:pPr>
              <w:pStyle w:val="136"/>
              <w:widowControl w:val="0"/>
              <w:tabs>
                <w:tab w:val="left" w:pos="1134"/>
              </w:tabs>
              <w:jc w:val="center"/>
              <w:rPr>
                <w:sz w:val="24"/>
                <w:szCs w:val="24"/>
              </w:rPr>
            </w:pPr>
          </w:p>
        </w:tc>
        <w:tc>
          <w:tcPr>
            <w:tcW w:w="436" w:type="pct"/>
            <w:shd w:val="clear" w:color="auto" w:fill="auto"/>
          </w:tcPr>
          <w:p w:rsidR="00906A2F" w:rsidRPr="000B3612" w:rsidRDefault="00906A2F" w:rsidP="00906A2F">
            <w:pPr>
              <w:pStyle w:val="136"/>
              <w:widowControl w:val="0"/>
              <w:tabs>
                <w:tab w:val="left" w:pos="1134"/>
              </w:tabs>
              <w:jc w:val="center"/>
              <w:rPr>
                <w:sz w:val="24"/>
                <w:szCs w:val="24"/>
              </w:rPr>
            </w:pPr>
          </w:p>
        </w:tc>
        <w:tc>
          <w:tcPr>
            <w:tcW w:w="431" w:type="pct"/>
            <w:shd w:val="clear" w:color="auto" w:fill="auto"/>
          </w:tcPr>
          <w:p w:rsidR="00906A2F" w:rsidRPr="000B3612" w:rsidRDefault="00906A2F" w:rsidP="00906A2F">
            <w:pPr>
              <w:pStyle w:val="136"/>
              <w:widowControl w:val="0"/>
              <w:tabs>
                <w:tab w:val="left" w:pos="1134"/>
              </w:tabs>
              <w:jc w:val="center"/>
              <w:rPr>
                <w:sz w:val="24"/>
                <w:szCs w:val="24"/>
              </w:rPr>
            </w:pPr>
          </w:p>
        </w:tc>
      </w:tr>
      <w:tr w:rsidR="00906A2F" w:rsidRPr="007109DC" w:rsidTr="00906A2F">
        <w:tc>
          <w:tcPr>
            <w:tcW w:w="916" w:type="pct"/>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Биология</w:t>
            </w:r>
          </w:p>
        </w:tc>
        <w:tc>
          <w:tcPr>
            <w:tcW w:w="45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11</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30</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737</w:t>
            </w:r>
          </w:p>
        </w:tc>
        <w:tc>
          <w:tcPr>
            <w:tcW w:w="42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99,2</w:t>
            </w:r>
          </w:p>
        </w:tc>
        <w:tc>
          <w:tcPr>
            <w:tcW w:w="373"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69,1</w:t>
            </w:r>
          </w:p>
        </w:tc>
        <w:tc>
          <w:tcPr>
            <w:tcW w:w="511" w:type="pct"/>
            <w:shd w:val="clear" w:color="auto" w:fill="auto"/>
          </w:tcPr>
          <w:p w:rsidR="00906A2F" w:rsidRPr="000B3612" w:rsidRDefault="00906A2F" w:rsidP="00906A2F">
            <w:pPr>
              <w:pStyle w:val="136"/>
              <w:widowControl w:val="0"/>
              <w:tabs>
                <w:tab w:val="left" w:pos="1134"/>
              </w:tabs>
              <w:jc w:val="center"/>
              <w:rPr>
                <w:sz w:val="24"/>
                <w:szCs w:val="24"/>
              </w:rPr>
            </w:pPr>
          </w:p>
        </w:tc>
        <w:tc>
          <w:tcPr>
            <w:tcW w:w="389" w:type="pct"/>
            <w:shd w:val="clear" w:color="auto" w:fill="auto"/>
          </w:tcPr>
          <w:p w:rsidR="00906A2F" w:rsidRPr="000B3612" w:rsidRDefault="00906A2F" w:rsidP="00906A2F">
            <w:pPr>
              <w:pStyle w:val="136"/>
              <w:widowControl w:val="0"/>
              <w:tabs>
                <w:tab w:val="left" w:pos="1134"/>
              </w:tabs>
              <w:jc w:val="center"/>
              <w:rPr>
                <w:sz w:val="24"/>
                <w:szCs w:val="24"/>
              </w:rPr>
            </w:pPr>
          </w:p>
        </w:tc>
        <w:tc>
          <w:tcPr>
            <w:tcW w:w="436" w:type="pct"/>
            <w:shd w:val="clear" w:color="auto" w:fill="auto"/>
          </w:tcPr>
          <w:p w:rsidR="00906A2F" w:rsidRPr="000B3612" w:rsidRDefault="00906A2F" w:rsidP="00906A2F">
            <w:pPr>
              <w:pStyle w:val="136"/>
              <w:widowControl w:val="0"/>
              <w:tabs>
                <w:tab w:val="left" w:pos="1134"/>
              </w:tabs>
              <w:jc w:val="center"/>
              <w:rPr>
                <w:sz w:val="24"/>
                <w:szCs w:val="24"/>
              </w:rPr>
            </w:pPr>
          </w:p>
        </w:tc>
        <w:tc>
          <w:tcPr>
            <w:tcW w:w="431" w:type="pct"/>
            <w:shd w:val="clear" w:color="auto" w:fill="auto"/>
          </w:tcPr>
          <w:p w:rsidR="00906A2F" w:rsidRPr="000B3612" w:rsidRDefault="00906A2F" w:rsidP="00906A2F">
            <w:pPr>
              <w:pStyle w:val="136"/>
              <w:widowControl w:val="0"/>
              <w:tabs>
                <w:tab w:val="left" w:pos="1134"/>
              </w:tabs>
              <w:jc w:val="center"/>
              <w:rPr>
                <w:sz w:val="24"/>
                <w:szCs w:val="24"/>
              </w:rPr>
            </w:pPr>
          </w:p>
        </w:tc>
      </w:tr>
      <w:tr w:rsidR="00906A2F" w:rsidRPr="007109DC" w:rsidTr="00906A2F">
        <w:tc>
          <w:tcPr>
            <w:tcW w:w="916" w:type="pct"/>
            <w:shd w:val="clear" w:color="auto" w:fill="auto"/>
          </w:tcPr>
          <w:p w:rsidR="00906A2F" w:rsidRPr="000B3612" w:rsidRDefault="00906A2F" w:rsidP="00906A2F">
            <w:pPr>
              <w:pStyle w:val="136"/>
              <w:widowControl w:val="0"/>
              <w:tabs>
                <w:tab w:val="left" w:pos="1134"/>
              </w:tabs>
              <w:rPr>
                <w:sz w:val="24"/>
                <w:szCs w:val="24"/>
              </w:rPr>
            </w:pPr>
            <w:r w:rsidRPr="000B3612">
              <w:rPr>
                <w:sz w:val="24"/>
                <w:szCs w:val="24"/>
              </w:rPr>
              <w:t>История</w:t>
            </w:r>
          </w:p>
        </w:tc>
        <w:tc>
          <w:tcPr>
            <w:tcW w:w="459"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11</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21</w:t>
            </w:r>
          </w:p>
        </w:tc>
        <w:tc>
          <w:tcPr>
            <w:tcW w:w="53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846</w:t>
            </w:r>
          </w:p>
        </w:tc>
        <w:tc>
          <w:tcPr>
            <w:tcW w:w="422"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99,0</w:t>
            </w:r>
          </w:p>
        </w:tc>
        <w:tc>
          <w:tcPr>
            <w:tcW w:w="373" w:type="pct"/>
            <w:shd w:val="clear" w:color="auto" w:fill="auto"/>
          </w:tcPr>
          <w:p w:rsidR="00906A2F" w:rsidRPr="000B3612" w:rsidRDefault="00906A2F" w:rsidP="00906A2F">
            <w:pPr>
              <w:pStyle w:val="136"/>
              <w:widowControl w:val="0"/>
              <w:tabs>
                <w:tab w:val="left" w:pos="1134"/>
              </w:tabs>
              <w:jc w:val="center"/>
              <w:rPr>
                <w:sz w:val="24"/>
                <w:szCs w:val="24"/>
              </w:rPr>
            </w:pPr>
            <w:r w:rsidRPr="000B3612">
              <w:rPr>
                <w:sz w:val="24"/>
                <w:szCs w:val="24"/>
              </w:rPr>
              <w:t>82,2</w:t>
            </w:r>
          </w:p>
        </w:tc>
        <w:tc>
          <w:tcPr>
            <w:tcW w:w="511" w:type="pct"/>
            <w:shd w:val="clear" w:color="auto" w:fill="auto"/>
          </w:tcPr>
          <w:p w:rsidR="00906A2F" w:rsidRPr="000B3612" w:rsidRDefault="00906A2F" w:rsidP="00906A2F">
            <w:pPr>
              <w:pStyle w:val="136"/>
              <w:widowControl w:val="0"/>
              <w:tabs>
                <w:tab w:val="left" w:pos="1134"/>
              </w:tabs>
              <w:jc w:val="center"/>
              <w:rPr>
                <w:sz w:val="24"/>
                <w:szCs w:val="24"/>
              </w:rPr>
            </w:pPr>
          </w:p>
        </w:tc>
        <w:tc>
          <w:tcPr>
            <w:tcW w:w="389" w:type="pct"/>
            <w:shd w:val="clear" w:color="auto" w:fill="auto"/>
          </w:tcPr>
          <w:p w:rsidR="00906A2F" w:rsidRPr="000B3612" w:rsidRDefault="00906A2F" w:rsidP="00906A2F">
            <w:pPr>
              <w:pStyle w:val="136"/>
              <w:widowControl w:val="0"/>
              <w:tabs>
                <w:tab w:val="left" w:pos="1134"/>
              </w:tabs>
              <w:jc w:val="center"/>
              <w:rPr>
                <w:sz w:val="24"/>
                <w:szCs w:val="24"/>
              </w:rPr>
            </w:pPr>
          </w:p>
        </w:tc>
        <w:tc>
          <w:tcPr>
            <w:tcW w:w="436" w:type="pct"/>
            <w:shd w:val="clear" w:color="auto" w:fill="auto"/>
          </w:tcPr>
          <w:p w:rsidR="00906A2F" w:rsidRPr="000B3612" w:rsidRDefault="00906A2F" w:rsidP="00906A2F">
            <w:pPr>
              <w:pStyle w:val="136"/>
              <w:widowControl w:val="0"/>
              <w:tabs>
                <w:tab w:val="left" w:pos="1134"/>
              </w:tabs>
              <w:jc w:val="center"/>
              <w:rPr>
                <w:sz w:val="24"/>
                <w:szCs w:val="24"/>
              </w:rPr>
            </w:pPr>
          </w:p>
        </w:tc>
        <w:tc>
          <w:tcPr>
            <w:tcW w:w="431" w:type="pct"/>
            <w:shd w:val="clear" w:color="auto" w:fill="auto"/>
          </w:tcPr>
          <w:p w:rsidR="00906A2F" w:rsidRPr="000B3612" w:rsidRDefault="00906A2F" w:rsidP="00906A2F">
            <w:pPr>
              <w:pStyle w:val="136"/>
              <w:widowControl w:val="0"/>
              <w:tabs>
                <w:tab w:val="left" w:pos="1134"/>
              </w:tabs>
              <w:jc w:val="center"/>
              <w:rPr>
                <w:sz w:val="24"/>
                <w:szCs w:val="24"/>
              </w:rPr>
            </w:pPr>
          </w:p>
        </w:tc>
      </w:tr>
    </w:tbl>
    <w:p w:rsidR="00906A2F" w:rsidRDefault="00906A2F" w:rsidP="00906A2F">
      <w:pPr>
        <w:ind w:firstLine="709"/>
        <w:jc w:val="center"/>
        <w:rPr>
          <w:sz w:val="26"/>
          <w:szCs w:val="26"/>
          <w:u w:val="single"/>
        </w:rPr>
      </w:pPr>
    </w:p>
    <w:p w:rsidR="00906A2F" w:rsidRPr="00AA78BD" w:rsidRDefault="00906A2F" w:rsidP="00906A2F">
      <w:pPr>
        <w:autoSpaceDE w:val="0"/>
        <w:autoSpaceDN w:val="0"/>
        <w:ind w:firstLine="709"/>
        <w:jc w:val="both"/>
        <w:rPr>
          <w:sz w:val="26"/>
          <w:szCs w:val="26"/>
        </w:rPr>
      </w:pPr>
      <w:r w:rsidRPr="00F960CF">
        <w:rPr>
          <w:sz w:val="26"/>
          <w:szCs w:val="26"/>
        </w:rPr>
        <w:t xml:space="preserve">В 2017 году 99 выпускников общеобразовательных учреждений (2016-2017 учебного года) стали получателями именной премии Главы города Норильска в размере 7,0 </w:t>
      </w:r>
      <w:proofErr w:type="spellStart"/>
      <w:r w:rsidRPr="00F960CF">
        <w:rPr>
          <w:sz w:val="26"/>
          <w:szCs w:val="26"/>
        </w:rPr>
        <w:t>тыс.руб</w:t>
      </w:r>
      <w:proofErr w:type="spellEnd"/>
      <w:r w:rsidRPr="00F960CF">
        <w:rPr>
          <w:sz w:val="26"/>
          <w:szCs w:val="26"/>
        </w:rPr>
        <w:t>. за отличную успеваемость</w:t>
      </w:r>
      <w:r>
        <w:rPr>
          <w:sz w:val="26"/>
          <w:szCs w:val="26"/>
        </w:rPr>
        <w:t xml:space="preserve"> в старших классах.</w:t>
      </w:r>
    </w:p>
    <w:p w:rsidR="00906A2F" w:rsidRDefault="00906A2F" w:rsidP="00906A2F">
      <w:pPr>
        <w:widowControl w:val="0"/>
        <w:ind w:firstLine="709"/>
        <w:jc w:val="both"/>
        <w:rPr>
          <w:sz w:val="26"/>
          <w:szCs w:val="26"/>
        </w:rPr>
      </w:pPr>
      <w:r w:rsidRPr="00AA78BD">
        <w:rPr>
          <w:sz w:val="26"/>
          <w:szCs w:val="26"/>
        </w:rPr>
        <w:t xml:space="preserve">165 выпускников получили аттестаты о среднем общем образовании с отличием и медаль «За особые успехи в учении» (2016 год </w:t>
      </w:r>
      <w:r w:rsidRPr="00620832">
        <w:rPr>
          <w:sz w:val="26"/>
          <w:szCs w:val="26"/>
        </w:rPr>
        <w:t>– 155 человек</w:t>
      </w:r>
      <w:r w:rsidRPr="00AA78BD">
        <w:rPr>
          <w:sz w:val="26"/>
          <w:szCs w:val="26"/>
        </w:rPr>
        <w:t>).</w:t>
      </w:r>
    </w:p>
    <w:p w:rsidR="00906A2F" w:rsidRDefault="00906A2F" w:rsidP="00906A2F">
      <w:pPr>
        <w:pStyle w:val="af6"/>
        <w:spacing w:before="0" w:beforeAutospacing="0" w:after="0" w:afterAutospacing="0"/>
        <w:ind w:firstLine="709"/>
        <w:jc w:val="both"/>
        <w:rPr>
          <w:sz w:val="26"/>
          <w:szCs w:val="26"/>
        </w:rPr>
      </w:pPr>
    </w:p>
    <w:p w:rsidR="00906A2F" w:rsidRPr="00920297" w:rsidRDefault="00906A2F" w:rsidP="00906A2F">
      <w:pPr>
        <w:spacing w:after="120"/>
        <w:ind w:firstLine="709"/>
        <w:jc w:val="center"/>
        <w:rPr>
          <w:b/>
          <w:i/>
          <w:sz w:val="26"/>
          <w:szCs w:val="26"/>
          <w:u w:val="single"/>
        </w:rPr>
      </w:pPr>
      <w:proofErr w:type="spellStart"/>
      <w:r w:rsidRPr="00920297">
        <w:rPr>
          <w:b/>
          <w:i/>
          <w:sz w:val="26"/>
          <w:szCs w:val="26"/>
          <w:u w:val="single"/>
        </w:rPr>
        <w:t>Предпрофильная</w:t>
      </w:r>
      <w:proofErr w:type="spellEnd"/>
      <w:r w:rsidRPr="00920297">
        <w:rPr>
          <w:b/>
          <w:i/>
          <w:sz w:val="26"/>
          <w:szCs w:val="26"/>
          <w:u w:val="single"/>
        </w:rPr>
        <w:t xml:space="preserve"> подготовка и профильное обучение, профессионально-ориентированная работа в образовательных учреждениях</w:t>
      </w:r>
    </w:p>
    <w:p w:rsidR="00906A2F" w:rsidRPr="0087134C" w:rsidRDefault="00906A2F" w:rsidP="00906A2F">
      <w:pPr>
        <w:widowControl w:val="0"/>
        <w:autoSpaceDE w:val="0"/>
        <w:autoSpaceDN w:val="0"/>
        <w:adjustRightInd w:val="0"/>
        <w:ind w:firstLine="709"/>
        <w:jc w:val="both"/>
        <w:outlineLvl w:val="0"/>
        <w:rPr>
          <w:sz w:val="26"/>
          <w:szCs w:val="26"/>
        </w:rPr>
      </w:pPr>
      <w:bookmarkStart w:id="94" w:name="_Toc510528150"/>
      <w:r w:rsidRPr="00920297">
        <w:rPr>
          <w:sz w:val="26"/>
          <w:szCs w:val="26"/>
        </w:rPr>
        <w:t>В 2017-2018 учебном году</w:t>
      </w:r>
      <w:r>
        <w:rPr>
          <w:sz w:val="26"/>
          <w:szCs w:val="26"/>
        </w:rPr>
        <w:t xml:space="preserve"> открыто 64</w:t>
      </w:r>
      <w:r w:rsidRPr="00935A7D">
        <w:rPr>
          <w:sz w:val="26"/>
          <w:szCs w:val="26"/>
        </w:rPr>
        <w:t xml:space="preserve"> десятых классов. Из них –</w:t>
      </w:r>
      <w:r>
        <w:rPr>
          <w:sz w:val="26"/>
          <w:szCs w:val="26"/>
        </w:rPr>
        <w:t xml:space="preserve"> 42 </w:t>
      </w:r>
      <w:r w:rsidRPr="0087134C">
        <w:rPr>
          <w:sz w:val="26"/>
          <w:szCs w:val="26"/>
        </w:rPr>
        <w:t>профильных класс</w:t>
      </w:r>
      <w:r>
        <w:rPr>
          <w:sz w:val="26"/>
          <w:szCs w:val="26"/>
        </w:rPr>
        <w:t>а</w:t>
      </w:r>
      <w:r w:rsidRPr="0087134C">
        <w:rPr>
          <w:sz w:val="26"/>
          <w:szCs w:val="26"/>
        </w:rPr>
        <w:t>, 22 – универсальных.</w:t>
      </w:r>
      <w:bookmarkEnd w:id="94"/>
      <w:r w:rsidRPr="0087134C">
        <w:rPr>
          <w:sz w:val="26"/>
          <w:szCs w:val="26"/>
        </w:rPr>
        <w:t xml:space="preserve"> </w:t>
      </w:r>
    </w:p>
    <w:p w:rsidR="00906A2F" w:rsidRPr="0087134C" w:rsidRDefault="00906A2F" w:rsidP="00906A2F">
      <w:pPr>
        <w:widowControl w:val="0"/>
        <w:ind w:firstLine="708"/>
        <w:contextualSpacing/>
        <w:jc w:val="both"/>
        <w:rPr>
          <w:sz w:val="26"/>
          <w:szCs w:val="26"/>
        </w:rPr>
      </w:pPr>
      <w:r w:rsidRPr="0087134C">
        <w:rPr>
          <w:sz w:val="26"/>
          <w:szCs w:val="26"/>
        </w:rPr>
        <w:t>В 10 общеобразовательных учреждениях созданы условия для реализации обучения по индивидуальным учебным планам (далее – ИУП).</w:t>
      </w:r>
      <w:r w:rsidRPr="0087134C">
        <w:rPr>
          <w:bCs/>
          <w:sz w:val="26"/>
          <w:szCs w:val="26"/>
        </w:rPr>
        <w:t xml:space="preserve"> </w:t>
      </w:r>
      <w:r w:rsidRPr="0087134C">
        <w:rPr>
          <w:sz w:val="26"/>
          <w:szCs w:val="26"/>
        </w:rPr>
        <w:t xml:space="preserve">393 старшеклассника получают услуги профильного обучения по ИУП. </w:t>
      </w:r>
    </w:p>
    <w:p w:rsidR="00906A2F" w:rsidRPr="0087134C" w:rsidRDefault="00906A2F" w:rsidP="00906A2F">
      <w:pPr>
        <w:widowControl w:val="0"/>
        <w:autoSpaceDE w:val="0"/>
        <w:autoSpaceDN w:val="0"/>
        <w:adjustRightInd w:val="0"/>
        <w:ind w:firstLine="709"/>
        <w:jc w:val="both"/>
        <w:outlineLvl w:val="0"/>
        <w:rPr>
          <w:sz w:val="26"/>
          <w:szCs w:val="26"/>
        </w:rPr>
      </w:pPr>
      <w:bookmarkStart w:id="95" w:name="_Toc510528151"/>
      <w:r w:rsidRPr="0087134C">
        <w:rPr>
          <w:sz w:val="26"/>
          <w:szCs w:val="26"/>
        </w:rPr>
        <w:t>Продолжается работа по развитию специализированных профессионально ориентированных классов.</w:t>
      </w:r>
      <w:bookmarkEnd w:id="95"/>
    </w:p>
    <w:p w:rsidR="00906A2F" w:rsidRPr="0087134C" w:rsidRDefault="00906A2F" w:rsidP="00906A2F">
      <w:pPr>
        <w:ind w:firstLine="708"/>
        <w:jc w:val="both"/>
        <w:rPr>
          <w:sz w:val="26"/>
          <w:szCs w:val="26"/>
        </w:rPr>
      </w:pPr>
      <w:r w:rsidRPr="0087134C">
        <w:rPr>
          <w:sz w:val="26"/>
          <w:szCs w:val="26"/>
        </w:rPr>
        <w:t xml:space="preserve">В 9 общеобразовательных учреждениях были открыты и продолжают функционировать специализированные следующие профессионально-ориентированные классы: математические классы («СШ № 1 с углубленным изучением физики и математики им. А.П. </w:t>
      </w:r>
      <w:proofErr w:type="spellStart"/>
      <w:r w:rsidRPr="0087134C">
        <w:rPr>
          <w:sz w:val="26"/>
          <w:szCs w:val="26"/>
        </w:rPr>
        <w:t>Завенягина</w:t>
      </w:r>
      <w:proofErr w:type="spellEnd"/>
      <w:r w:rsidRPr="0087134C">
        <w:rPr>
          <w:sz w:val="26"/>
          <w:szCs w:val="26"/>
        </w:rPr>
        <w:t xml:space="preserve">»), медицинские классы ( «Гимназии № 5, 11, 48»), классы для обучающихся, мотивированных на получение инженерных специальностей, востребованных в Компании «Норильский Никель» (инженерные классы) («Гимназия № 11», «СШ № </w:t>
      </w:r>
      <w:r>
        <w:rPr>
          <w:sz w:val="26"/>
          <w:szCs w:val="26"/>
        </w:rPr>
        <w:t>9, 42»), юридические классы (</w:t>
      </w:r>
      <w:r w:rsidRPr="0087134C">
        <w:rPr>
          <w:sz w:val="26"/>
          <w:szCs w:val="26"/>
        </w:rPr>
        <w:t xml:space="preserve"> «СШ № 1</w:t>
      </w:r>
      <w:r>
        <w:rPr>
          <w:sz w:val="26"/>
          <w:szCs w:val="26"/>
        </w:rPr>
        <w:t xml:space="preserve">4»), педагогические классы («Гимназия № 5», </w:t>
      </w:r>
      <w:r w:rsidRPr="0087134C">
        <w:rPr>
          <w:sz w:val="26"/>
          <w:szCs w:val="26"/>
        </w:rPr>
        <w:t>«СШ № 3</w:t>
      </w:r>
      <w:r>
        <w:rPr>
          <w:sz w:val="26"/>
          <w:szCs w:val="26"/>
        </w:rPr>
        <w:t>7»), экономические классы (</w:t>
      </w:r>
      <w:r w:rsidRPr="0087134C">
        <w:rPr>
          <w:sz w:val="26"/>
          <w:szCs w:val="26"/>
        </w:rPr>
        <w:t xml:space="preserve">«Гимназия № 5»), </w:t>
      </w:r>
      <w:r>
        <w:rPr>
          <w:sz w:val="26"/>
          <w:szCs w:val="26"/>
        </w:rPr>
        <w:t>открылись новые классы МЧС («СШ № 31»,</w:t>
      </w:r>
      <w:r w:rsidRPr="0087134C">
        <w:rPr>
          <w:sz w:val="26"/>
          <w:szCs w:val="26"/>
        </w:rPr>
        <w:t xml:space="preserve"> «СШ № 37»</w:t>
      </w:r>
      <w:r>
        <w:rPr>
          <w:sz w:val="26"/>
          <w:szCs w:val="26"/>
        </w:rPr>
        <w:t xml:space="preserve">, </w:t>
      </w:r>
      <w:r w:rsidRPr="0087134C">
        <w:rPr>
          <w:sz w:val="26"/>
          <w:szCs w:val="26"/>
        </w:rPr>
        <w:t>«Гимназия № 11»).</w:t>
      </w:r>
    </w:p>
    <w:p w:rsidR="00906A2F" w:rsidRDefault="00906A2F" w:rsidP="00906A2F">
      <w:pPr>
        <w:spacing w:after="120"/>
        <w:ind w:firstLine="709"/>
        <w:jc w:val="center"/>
        <w:rPr>
          <w:b/>
          <w:i/>
          <w:sz w:val="26"/>
          <w:szCs w:val="26"/>
          <w:u w:val="single"/>
        </w:rPr>
      </w:pPr>
    </w:p>
    <w:p w:rsidR="00906A2F" w:rsidRPr="006752CE" w:rsidRDefault="00906A2F" w:rsidP="00906A2F">
      <w:pPr>
        <w:spacing w:after="120"/>
        <w:ind w:firstLine="709"/>
        <w:jc w:val="center"/>
        <w:rPr>
          <w:b/>
          <w:i/>
          <w:sz w:val="26"/>
          <w:szCs w:val="26"/>
          <w:u w:val="single"/>
        </w:rPr>
      </w:pPr>
      <w:r w:rsidRPr="006752CE">
        <w:rPr>
          <w:b/>
          <w:i/>
          <w:sz w:val="26"/>
          <w:szCs w:val="26"/>
          <w:u w:val="single"/>
        </w:rPr>
        <w:t xml:space="preserve">Реализация </w:t>
      </w:r>
      <w:proofErr w:type="spellStart"/>
      <w:r w:rsidRPr="006752CE">
        <w:rPr>
          <w:b/>
          <w:i/>
          <w:sz w:val="26"/>
          <w:szCs w:val="26"/>
          <w:u w:val="single"/>
        </w:rPr>
        <w:t>здоровьесберегающих</w:t>
      </w:r>
      <w:proofErr w:type="spellEnd"/>
      <w:r w:rsidRPr="006752CE">
        <w:rPr>
          <w:b/>
          <w:i/>
          <w:sz w:val="26"/>
          <w:szCs w:val="26"/>
          <w:u w:val="single"/>
        </w:rPr>
        <w:t xml:space="preserve"> технологий обучения в учебно-воспитательной деятельности</w:t>
      </w:r>
    </w:p>
    <w:p w:rsidR="00906A2F" w:rsidRPr="00B37E4B" w:rsidRDefault="00906A2F" w:rsidP="00906A2F">
      <w:pPr>
        <w:pStyle w:val="a4"/>
        <w:tabs>
          <w:tab w:val="left" w:pos="10260"/>
          <w:tab w:val="left" w:pos="12060"/>
        </w:tabs>
        <w:ind w:right="76" w:firstLine="709"/>
        <w:rPr>
          <w:color w:val="000000"/>
          <w:szCs w:val="26"/>
        </w:rPr>
      </w:pPr>
      <w:r w:rsidRPr="00B37E4B">
        <w:rPr>
          <w:color w:val="000000"/>
          <w:szCs w:val="26"/>
        </w:rPr>
        <w:t xml:space="preserve">В течение года </w:t>
      </w:r>
      <w:r>
        <w:rPr>
          <w:color w:val="000000"/>
          <w:szCs w:val="26"/>
        </w:rPr>
        <w:t xml:space="preserve">на </w:t>
      </w:r>
      <w:r w:rsidRPr="00B37E4B">
        <w:rPr>
          <w:color w:val="000000"/>
          <w:szCs w:val="26"/>
        </w:rPr>
        <w:t>территори</w:t>
      </w:r>
      <w:r>
        <w:rPr>
          <w:color w:val="000000"/>
          <w:szCs w:val="26"/>
        </w:rPr>
        <w:t>и</w:t>
      </w:r>
      <w:r w:rsidRPr="00B37E4B">
        <w:rPr>
          <w:color w:val="000000"/>
          <w:szCs w:val="26"/>
        </w:rPr>
        <w:t xml:space="preserve"> </w:t>
      </w:r>
      <w:r>
        <w:rPr>
          <w:color w:val="000000"/>
          <w:szCs w:val="26"/>
        </w:rPr>
        <w:t>осуществлялась реализация целевых программ</w:t>
      </w:r>
      <w:r w:rsidRPr="00B37E4B">
        <w:rPr>
          <w:color w:val="000000"/>
          <w:szCs w:val="26"/>
        </w:rPr>
        <w:t>:</w:t>
      </w:r>
    </w:p>
    <w:p w:rsidR="00906A2F" w:rsidRPr="00B37E4B" w:rsidRDefault="00906A2F" w:rsidP="00FB55EA">
      <w:pPr>
        <w:pStyle w:val="afff2"/>
        <w:widowControl w:val="0"/>
        <w:numPr>
          <w:ilvl w:val="0"/>
          <w:numId w:val="47"/>
        </w:numPr>
        <w:jc w:val="both"/>
        <w:rPr>
          <w:i/>
          <w:sz w:val="26"/>
          <w:szCs w:val="26"/>
        </w:rPr>
      </w:pPr>
      <w:r w:rsidRPr="00B37E4B">
        <w:rPr>
          <w:i/>
          <w:sz w:val="26"/>
          <w:szCs w:val="26"/>
        </w:rPr>
        <w:t>Краевая – «Развитие дистанционного образования детей-инвалидов».</w:t>
      </w:r>
    </w:p>
    <w:p w:rsidR="00906A2F" w:rsidRPr="006F6AC7" w:rsidRDefault="00906A2F" w:rsidP="00906A2F">
      <w:pPr>
        <w:widowControl w:val="0"/>
        <w:ind w:firstLine="708"/>
        <w:jc w:val="both"/>
        <w:rPr>
          <w:sz w:val="26"/>
          <w:szCs w:val="26"/>
        </w:rPr>
      </w:pPr>
      <w:r w:rsidRPr="006F6AC7">
        <w:rPr>
          <w:sz w:val="26"/>
          <w:szCs w:val="26"/>
        </w:rPr>
        <w:t>В филиале КГБОУ «</w:t>
      </w:r>
      <w:proofErr w:type="spellStart"/>
      <w:r w:rsidRPr="006F6AC7">
        <w:rPr>
          <w:sz w:val="26"/>
          <w:szCs w:val="26"/>
        </w:rPr>
        <w:t>Железногорская</w:t>
      </w:r>
      <w:proofErr w:type="spellEnd"/>
      <w:r w:rsidRPr="006F6AC7">
        <w:rPr>
          <w:sz w:val="26"/>
          <w:szCs w:val="26"/>
        </w:rPr>
        <w:t xml:space="preserve"> санаторная школа-интернат» функционирует «Центр дистанционного образования детей-инвалидов» с использованием интернет-технологий в 2016-2017 учебном году продолжил обучаться 1 </w:t>
      </w:r>
      <w:proofErr w:type="spellStart"/>
      <w:r w:rsidRPr="006F6AC7">
        <w:rPr>
          <w:sz w:val="26"/>
          <w:szCs w:val="26"/>
        </w:rPr>
        <w:t>ребенк</w:t>
      </w:r>
      <w:r>
        <w:rPr>
          <w:sz w:val="26"/>
          <w:szCs w:val="26"/>
        </w:rPr>
        <w:t>ок</w:t>
      </w:r>
      <w:proofErr w:type="spellEnd"/>
      <w:r w:rsidRPr="006F6AC7">
        <w:rPr>
          <w:sz w:val="26"/>
          <w:szCs w:val="26"/>
        </w:rPr>
        <w:t xml:space="preserve">-инвалид. </w:t>
      </w:r>
    </w:p>
    <w:p w:rsidR="00906A2F" w:rsidRPr="00B37E4B" w:rsidRDefault="00906A2F" w:rsidP="00FB55EA">
      <w:pPr>
        <w:pStyle w:val="afff2"/>
        <w:widowControl w:val="0"/>
        <w:numPr>
          <w:ilvl w:val="0"/>
          <w:numId w:val="47"/>
        </w:numPr>
        <w:jc w:val="both"/>
        <w:rPr>
          <w:i/>
          <w:sz w:val="26"/>
          <w:szCs w:val="26"/>
        </w:rPr>
      </w:pPr>
      <w:r w:rsidRPr="00B37E4B">
        <w:rPr>
          <w:i/>
          <w:sz w:val="26"/>
          <w:szCs w:val="26"/>
        </w:rPr>
        <w:t>Муниципальная – «Развитие образования».</w:t>
      </w:r>
    </w:p>
    <w:p w:rsidR="00906A2F" w:rsidRPr="00B37E4B" w:rsidRDefault="00906A2F" w:rsidP="00906A2F">
      <w:pPr>
        <w:widowControl w:val="0"/>
        <w:ind w:firstLine="708"/>
        <w:jc w:val="both"/>
        <w:rPr>
          <w:sz w:val="26"/>
          <w:szCs w:val="26"/>
        </w:rPr>
      </w:pPr>
      <w:r w:rsidRPr="00B37E4B">
        <w:rPr>
          <w:sz w:val="26"/>
          <w:szCs w:val="26"/>
        </w:rPr>
        <w:t xml:space="preserve">В целях формирования гибкой и доступной системы образования для детей и подростков с ограниченными возможностями здоровья на базе МБОУ «СШ № 13» продолжил деятельность </w:t>
      </w:r>
      <w:r>
        <w:rPr>
          <w:sz w:val="26"/>
          <w:szCs w:val="26"/>
        </w:rPr>
        <w:t>м</w:t>
      </w:r>
      <w:r w:rsidRPr="00B37E4B">
        <w:rPr>
          <w:sz w:val="26"/>
          <w:szCs w:val="26"/>
        </w:rPr>
        <w:t>униципальный ресурсный центр дистанционного обучения детей с ограниченными возможностями здоровья</w:t>
      </w:r>
      <w:r>
        <w:rPr>
          <w:sz w:val="26"/>
          <w:szCs w:val="26"/>
        </w:rPr>
        <w:t xml:space="preserve"> (далее – МРЦДО)</w:t>
      </w:r>
      <w:r w:rsidRPr="00B37E4B">
        <w:rPr>
          <w:sz w:val="26"/>
          <w:szCs w:val="26"/>
        </w:rPr>
        <w:t>.</w:t>
      </w:r>
    </w:p>
    <w:p w:rsidR="00906A2F" w:rsidRPr="006A55C8" w:rsidRDefault="00906A2F" w:rsidP="00906A2F">
      <w:pPr>
        <w:widowControl w:val="0"/>
        <w:ind w:firstLine="708"/>
        <w:jc w:val="both"/>
        <w:rPr>
          <w:sz w:val="26"/>
          <w:szCs w:val="26"/>
        </w:rPr>
      </w:pPr>
      <w:r w:rsidRPr="00B37E4B">
        <w:rPr>
          <w:sz w:val="26"/>
          <w:szCs w:val="26"/>
        </w:rPr>
        <w:t xml:space="preserve">В МРЦДО в 2016-2017 учебном году обучались 25 детей с ОВЗ из 12 образовательных учреждений, подведомственных Управлению общего и дошкольного образования Администрации </w:t>
      </w:r>
      <w:r w:rsidRPr="006A55C8">
        <w:rPr>
          <w:sz w:val="26"/>
          <w:szCs w:val="26"/>
        </w:rPr>
        <w:t xml:space="preserve">города Норильска и обучающиеся КГБОУ «Норильская общеобразовательная школа-интернат», из них 12 человек – обучающиеся начальной школы, 13 человек – старшие классы. </w:t>
      </w:r>
    </w:p>
    <w:p w:rsidR="00906A2F" w:rsidRPr="006A55C8" w:rsidRDefault="00906A2F" w:rsidP="00906A2F">
      <w:pPr>
        <w:widowControl w:val="0"/>
        <w:ind w:firstLine="708"/>
        <w:jc w:val="both"/>
        <w:rPr>
          <w:sz w:val="26"/>
          <w:szCs w:val="26"/>
        </w:rPr>
      </w:pPr>
      <w:r w:rsidRPr="006A55C8">
        <w:rPr>
          <w:sz w:val="26"/>
          <w:szCs w:val="26"/>
        </w:rPr>
        <w:t>В МРЦДО проводятся:</w:t>
      </w:r>
    </w:p>
    <w:p w:rsidR="00906A2F" w:rsidRPr="00B37E4B" w:rsidRDefault="00906A2F" w:rsidP="00FB55EA">
      <w:pPr>
        <w:pStyle w:val="a4"/>
        <w:numPr>
          <w:ilvl w:val="0"/>
          <w:numId w:val="43"/>
        </w:numPr>
        <w:tabs>
          <w:tab w:val="left" w:pos="993"/>
        </w:tabs>
        <w:ind w:left="0" w:firstLine="709"/>
        <w:rPr>
          <w:szCs w:val="26"/>
        </w:rPr>
      </w:pPr>
      <w:r w:rsidRPr="00B37E4B">
        <w:rPr>
          <w:szCs w:val="26"/>
        </w:rPr>
        <w:t>занятия по общеобразовательным предметам учебного цикла (математика, русский язык, английский язык, окружающий мир);</w:t>
      </w:r>
    </w:p>
    <w:p w:rsidR="00906A2F" w:rsidRPr="00B37E4B" w:rsidRDefault="00906A2F" w:rsidP="00FB55EA">
      <w:pPr>
        <w:pStyle w:val="a4"/>
        <w:numPr>
          <w:ilvl w:val="0"/>
          <w:numId w:val="43"/>
        </w:numPr>
        <w:tabs>
          <w:tab w:val="left" w:pos="993"/>
        </w:tabs>
        <w:ind w:left="0" w:firstLine="709"/>
        <w:rPr>
          <w:szCs w:val="26"/>
        </w:rPr>
      </w:pPr>
      <w:r w:rsidRPr="00B37E4B">
        <w:rPr>
          <w:szCs w:val="26"/>
        </w:rPr>
        <w:t>кружковая деятельность (изобразительное искусство);</w:t>
      </w:r>
    </w:p>
    <w:p w:rsidR="00906A2F" w:rsidRDefault="00906A2F" w:rsidP="00FB55EA">
      <w:pPr>
        <w:pStyle w:val="a4"/>
        <w:numPr>
          <w:ilvl w:val="0"/>
          <w:numId w:val="43"/>
        </w:numPr>
        <w:tabs>
          <w:tab w:val="left" w:pos="993"/>
        </w:tabs>
        <w:ind w:left="0" w:firstLine="709"/>
        <w:rPr>
          <w:szCs w:val="26"/>
        </w:rPr>
      </w:pPr>
      <w:r w:rsidRPr="00B37E4B">
        <w:rPr>
          <w:szCs w:val="26"/>
        </w:rPr>
        <w:t>мероприятия развивающей направленности в рамках внеурочной деятельности;</w:t>
      </w:r>
    </w:p>
    <w:p w:rsidR="00906A2F" w:rsidRPr="005E1BDB" w:rsidRDefault="00906A2F" w:rsidP="00FB55EA">
      <w:pPr>
        <w:pStyle w:val="a4"/>
        <w:numPr>
          <w:ilvl w:val="0"/>
          <w:numId w:val="43"/>
        </w:numPr>
        <w:tabs>
          <w:tab w:val="left" w:pos="993"/>
        </w:tabs>
        <w:ind w:left="0" w:firstLine="709"/>
        <w:rPr>
          <w:szCs w:val="26"/>
        </w:rPr>
      </w:pPr>
      <w:r w:rsidRPr="005E1BDB">
        <w:rPr>
          <w:szCs w:val="26"/>
        </w:rPr>
        <w:t>занятия с психологом, логопедом.</w:t>
      </w:r>
    </w:p>
    <w:p w:rsidR="00906A2F" w:rsidRDefault="00906A2F" w:rsidP="00906A2F">
      <w:pPr>
        <w:widowControl w:val="0"/>
        <w:spacing w:after="120"/>
        <w:ind w:firstLine="720"/>
        <w:jc w:val="center"/>
        <w:rPr>
          <w:b/>
          <w:i/>
          <w:sz w:val="26"/>
          <w:szCs w:val="26"/>
          <w:u w:val="single"/>
        </w:rPr>
      </w:pPr>
    </w:p>
    <w:p w:rsidR="00906A2F" w:rsidRPr="00C226EB" w:rsidRDefault="00906A2F" w:rsidP="00906A2F">
      <w:pPr>
        <w:widowControl w:val="0"/>
        <w:spacing w:after="120"/>
        <w:ind w:firstLine="720"/>
        <w:jc w:val="center"/>
        <w:rPr>
          <w:b/>
          <w:i/>
          <w:sz w:val="26"/>
          <w:szCs w:val="26"/>
          <w:u w:val="single"/>
        </w:rPr>
      </w:pPr>
      <w:r w:rsidRPr="00C226EB">
        <w:rPr>
          <w:b/>
          <w:i/>
          <w:sz w:val="26"/>
          <w:szCs w:val="26"/>
          <w:u w:val="single"/>
        </w:rPr>
        <w:t>Одаренные дети</w:t>
      </w:r>
    </w:p>
    <w:p w:rsidR="00906A2F" w:rsidRPr="00C226EB" w:rsidRDefault="00906A2F" w:rsidP="00906A2F">
      <w:pPr>
        <w:widowControl w:val="0"/>
        <w:ind w:firstLine="709"/>
        <w:jc w:val="both"/>
        <w:rPr>
          <w:sz w:val="26"/>
          <w:szCs w:val="26"/>
        </w:rPr>
      </w:pPr>
      <w:r>
        <w:rPr>
          <w:sz w:val="26"/>
          <w:szCs w:val="26"/>
        </w:rPr>
        <w:t xml:space="preserve">Традиционно ведется работа </w:t>
      </w:r>
      <w:r w:rsidRPr="00C226EB">
        <w:rPr>
          <w:sz w:val="26"/>
          <w:szCs w:val="26"/>
        </w:rPr>
        <w:t>с одаренными детьми и заполнение краевой базы данных «Одаренные дети Красноярья», реализ</w:t>
      </w:r>
      <w:r>
        <w:rPr>
          <w:sz w:val="26"/>
          <w:szCs w:val="26"/>
        </w:rPr>
        <w:t>уются</w:t>
      </w:r>
      <w:r w:rsidRPr="00C226EB">
        <w:rPr>
          <w:sz w:val="26"/>
          <w:szCs w:val="26"/>
        </w:rPr>
        <w:t xml:space="preserve"> индивидуальны</w:t>
      </w:r>
      <w:r>
        <w:rPr>
          <w:sz w:val="26"/>
          <w:szCs w:val="26"/>
        </w:rPr>
        <w:t>е</w:t>
      </w:r>
      <w:r w:rsidRPr="00C226EB">
        <w:rPr>
          <w:sz w:val="26"/>
          <w:szCs w:val="26"/>
        </w:rPr>
        <w:t xml:space="preserve"> образовательны</w:t>
      </w:r>
      <w:r>
        <w:rPr>
          <w:sz w:val="26"/>
          <w:szCs w:val="26"/>
        </w:rPr>
        <w:t>е</w:t>
      </w:r>
      <w:r w:rsidRPr="00C226EB">
        <w:rPr>
          <w:sz w:val="26"/>
          <w:szCs w:val="26"/>
        </w:rPr>
        <w:t xml:space="preserve"> маршрут</w:t>
      </w:r>
      <w:r>
        <w:rPr>
          <w:sz w:val="26"/>
          <w:szCs w:val="26"/>
        </w:rPr>
        <w:t>ы</w:t>
      </w:r>
      <w:r w:rsidRPr="00C226EB">
        <w:rPr>
          <w:sz w:val="26"/>
          <w:szCs w:val="26"/>
        </w:rPr>
        <w:t xml:space="preserve">, школьные программы «Одаренные дети». </w:t>
      </w:r>
    </w:p>
    <w:p w:rsidR="00906A2F" w:rsidRPr="00C226EB" w:rsidRDefault="00906A2F" w:rsidP="00906A2F">
      <w:pPr>
        <w:pStyle w:val="ConsPlusNormal"/>
        <w:ind w:firstLine="709"/>
        <w:jc w:val="both"/>
        <w:rPr>
          <w:rFonts w:ascii="Times New Roman" w:eastAsia="Calibri" w:hAnsi="Times New Roman" w:cs="Times New Roman"/>
          <w:sz w:val="26"/>
          <w:szCs w:val="26"/>
        </w:rPr>
      </w:pPr>
      <w:r w:rsidRPr="00C226EB">
        <w:rPr>
          <w:rFonts w:ascii="Times New Roman" w:eastAsia="Calibri" w:hAnsi="Times New Roman" w:cs="Times New Roman"/>
          <w:sz w:val="26"/>
          <w:szCs w:val="26"/>
        </w:rPr>
        <w:t xml:space="preserve">В 2016-2017 учебном году региональный этап Олимпиады по ряду предметов (литература, право, русский язык, астрономия, экономика, история) проходил на территории муниципалитета на базе МБОУ «Лицей № 3». </w:t>
      </w:r>
    </w:p>
    <w:p w:rsidR="00906A2F" w:rsidRPr="00C226EB" w:rsidRDefault="00906A2F" w:rsidP="00906A2F">
      <w:pPr>
        <w:pStyle w:val="ConsPlusNormal"/>
        <w:ind w:firstLine="709"/>
        <w:jc w:val="both"/>
        <w:rPr>
          <w:rFonts w:ascii="Times New Roman" w:eastAsia="Calibri" w:hAnsi="Times New Roman" w:cs="Times New Roman"/>
          <w:sz w:val="26"/>
          <w:szCs w:val="26"/>
          <w:lang w:eastAsia="en-US"/>
        </w:rPr>
      </w:pPr>
      <w:r w:rsidRPr="00C226EB">
        <w:rPr>
          <w:rFonts w:ascii="Times New Roman" w:eastAsia="Calibri" w:hAnsi="Times New Roman" w:cs="Times New Roman"/>
          <w:sz w:val="26"/>
          <w:szCs w:val="26"/>
          <w:lang w:eastAsia="en-US"/>
        </w:rPr>
        <w:t>В краевом этапе Олимпиады участвовали 37 обучающихся</w:t>
      </w:r>
      <w:r>
        <w:rPr>
          <w:rFonts w:ascii="Times New Roman" w:eastAsia="Calibri" w:hAnsi="Times New Roman" w:cs="Times New Roman"/>
          <w:sz w:val="26"/>
          <w:szCs w:val="26"/>
          <w:lang w:eastAsia="en-US"/>
        </w:rPr>
        <w:t>, из них</w:t>
      </w:r>
      <w:r w:rsidRPr="00C226EB">
        <w:rPr>
          <w:rFonts w:ascii="Times New Roman" w:eastAsia="Calibri" w:hAnsi="Times New Roman" w:cs="Times New Roman"/>
          <w:sz w:val="26"/>
          <w:szCs w:val="26"/>
          <w:lang w:eastAsia="en-US"/>
        </w:rPr>
        <w:t>:</w:t>
      </w:r>
    </w:p>
    <w:p w:rsidR="00906A2F" w:rsidRPr="00C226EB" w:rsidRDefault="00906A2F" w:rsidP="00FB55EA">
      <w:pPr>
        <w:pStyle w:val="ConsPlusNormal"/>
        <w:numPr>
          <w:ilvl w:val="0"/>
          <w:numId w:val="43"/>
        </w:numPr>
        <w:tabs>
          <w:tab w:val="left" w:pos="993"/>
        </w:tabs>
        <w:ind w:left="0" w:firstLine="709"/>
        <w:jc w:val="both"/>
        <w:rPr>
          <w:rFonts w:ascii="Times New Roman" w:eastAsia="Calibri" w:hAnsi="Times New Roman" w:cs="Times New Roman"/>
          <w:sz w:val="26"/>
          <w:szCs w:val="26"/>
        </w:rPr>
      </w:pPr>
      <w:r w:rsidRPr="00C226EB">
        <w:rPr>
          <w:rFonts w:ascii="Times New Roman" w:eastAsia="Calibri" w:hAnsi="Times New Roman" w:cs="Times New Roman"/>
          <w:sz w:val="26"/>
          <w:szCs w:val="26"/>
        </w:rPr>
        <w:t>1 победитель (литература);</w:t>
      </w:r>
    </w:p>
    <w:p w:rsidR="00906A2F" w:rsidRPr="00C226EB" w:rsidRDefault="00906A2F" w:rsidP="00FB55EA">
      <w:pPr>
        <w:pStyle w:val="ConsPlusNormal"/>
        <w:numPr>
          <w:ilvl w:val="0"/>
          <w:numId w:val="43"/>
        </w:numPr>
        <w:tabs>
          <w:tab w:val="left" w:pos="993"/>
        </w:tabs>
        <w:ind w:left="0" w:firstLine="709"/>
        <w:jc w:val="both"/>
        <w:rPr>
          <w:rFonts w:ascii="Times New Roman" w:eastAsia="Calibri" w:hAnsi="Times New Roman" w:cs="Times New Roman"/>
          <w:sz w:val="26"/>
          <w:szCs w:val="26"/>
        </w:rPr>
      </w:pPr>
      <w:r w:rsidRPr="00C226EB">
        <w:rPr>
          <w:rFonts w:ascii="Times New Roman" w:eastAsia="Calibri" w:hAnsi="Times New Roman" w:cs="Times New Roman"/>
          <w:sz w:val="26"/>
          <w:szCs w:val="26"/>
        </w:rPr>
        <w:t xml:space="preserve">7 призеров (география, физика, литература, экология, биология, английский язык - 2); </w:t>
      </w:r>
    </w:p>
    <w:p w:rsidR="00906A2F" w:rsidRPr="00C226EB" w:rsidRDefault="00906A2F" w:rsidP="00FB55EA">
      <w:pPr>
        <w:pStyle w:val="ConsPlusNormal"/>
        <w:numPr>
          <w:ilvl w:val="0"/>
          <w:numId w:val="43"/>
        </w:numPr>
        <w:tabs>
          <w:tab w:val="left" w:pos="993"/>
        </w:tabs>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 школьник стал участником з</w:t>
      </w:r>
      <w:r w:rsidRPr="00C226EB">
        <w:rPr>
          <w:rFonts w:ascii="Times New Roman" w:eastAsia="Calibri" w:hAnsi="Times New Roman" w:cs="Times New Roman"/>
          <w:sz w:val="26"/>
          <w:szCs w:val="26"/>
        </w:rPr>
        <w:t>аключительного этапа Олимпиады по английскому языку, который проходил в городе Волгограде с 3 по 9 апреля 2017 года.</w:t>
      </w:r>
    </w:p>
    <w:p w:rsidR="00906A2F" w:rsidRPr="00C226EB" w:rsidRDefault="00906A2F" w:rsidP="00906A2F">
      <w:pPr>
        <w:autoSpaceDE w:val="0"/>
        <w:autoSpaceDN w:val="0"/>
        <w:ind w:firstLine="708"/>
        <w:jc w:val="both"/>
        <w:rPr>
          <w:sz w:val="26"/>
          <w:szCs w:val="26"/>
        </w:rPr>
      </w:pPr>
      <w:r w:rsidRPr="00C226EB">
        <w:rPr>
          <w:sz w:val="26"/>
          <w:szCs w:val="26"/>
        </w:rPr>
        <w:t xml:space="preserve">С 15 по 18 марта 2017 года в Москве </w:t>
      </w:r>
      <w:r w:rsidRPr="005E1BDB">
        <w:rPr>
          <w:sz w:val="26"/>
          <w:szCs w:val="26"/>
        </w:rPr>
        <w:t xml:space="preserve">состоялся ежегодный Всероссийский робототехнический фестиваль «РобоФест-2017», </w:t>
      </w:r>
      <w:r w:rsidRPr="00C226EB">
        <w:rPr>
          <w:sz w:val="26"/>
          <w:szCs w:val="26"/>
        </w:rPr>
        <w:t>в котором приняли участие 9 воспитанников МБУ ДО «С</w:t>
      </w:r>
      <w:r>
        <w:rPr>
          <w:sz w:val="26"/>
          <w:szCs w:val="26"/>
        </w:rPr>
        <w:t>ЮТ</w:t>
      </w:r>
      <w:r w:rsidRPr="00C226EB">
        <w:rPr>
          <w:sz w:val="26"/>
          <w:szCs w:val="26"/>
        </w:rPr>
        <w:t>» и 2 ученика МБОУ «Гимназия № 11». Жюри отметили высокий уровень исполнения творческих проектов учащихся.</w:t>
      </w:r>
      <w:r w:rsidRPr="00C226EB">
        <w:rPr>
          <w:color w:val="FF0000"/>
          <w:sz w:val="26"/>
          <w:szCs w:val="26"/>
        </w:rPr>
        <w:t xml:space="preserve"> </w:t>
      </w:r>
    </w:p>
    <w:p w:rsidR="00906A2F" w:rsidRPr="00C226EB" w:rsidRDefault="00906A2F" w:rsidP="00906A2F">
      <w:pPr>
        <w:ind w:firstLine="709"/>
        <w:jc w:val="both"/>
        <w:rPr>
          <w:sz w:val="26"/>
          <w:szCs w:val="26"/>
        </w:rPr>
      </w:pPr>
      <w:r w:rsidRPr="00C226EB">
        <w:rPr>
          <w:sz w:val="26"/>
          <w:szCs w:val="26"/>
        </w:rPr>
        <w:t>По итогам заочного этапа Фестиваля школьных музеев, клубов патриотической направленности в очный финал краевого конкурса, посвященного 72-й годовщине Победы в Великой Отечественной войне, вышли школы нашего города</w:t>
      </w:r>
      <w:r>
        <w:rPr>
          <w:sz w:val="26"/>
          <w:szCs w:val="26"/>
        </w:rPr>
        <w:t>:</w:t>
      </w:r>
      <w:r w:rsidRPr="00C226EB">
        <w:rPr>
          <w:sz w:val="26"/>
          <w:szCs w:val="26"/>
        </w:rPr>
        <w:t xml:space="preserve"> № 8,</w:t>
      </w:r>
      <w:r>
        <w:rPr>
          <w:sz w:val="26"/>
          <w:szCs w:val="26"/>
        </w:rPr>
        <w:t xml:space="preserve"> 27</w:t>
      </w:r>
      <w:r w:rsidRPr="00C226EB">
        <w:rPr>
          <w:sz w:val="26"/>
          <w:szCs w:val="26"/>
        </w:rPr>
        <w:t>, 32.</w:t>
      </w:r>
    </w:p>
    <w:p w:rsidR="00906A2F" w:rsidRDefault="00906A2F" w:rsidP="00906A2F">
      <w:pPr>
        <w:ind w:firstLine="709"/>
        <w:jc w:val="both"/>
        <w:rPr>
          <w:sz w:val="26"/>
          <w:szCs w:val="26"/>
        </w:rPr>
      </w:pPr>
      <w:r w:rsidRPr="00C226EB">
        <w:rPr>
          <w:sz w:val="26"/>
          <w:szCs w:val="26"/>
        </w:rPr>
        <w:t xml:space="preserve">Делегация школьного Музея авиации и космонавтики </w:t>
      </w:r>
      <w:r>
        <w:rPr>
          <w:sz w:val="26"/>
          <w:szCs w:val="26"/>
        </w:rPr>
        <w:t>школы</w:t>
      </w:r>
      <w:r w:rsidRPr="00C226EB">
        <w:rPr>
          <w:sz w:val="26"/>
          <w:szCs w:val="26"/>
        </w:rPr>
        <w:t xml:space="preserve"> № 8 из 7 человек была приглашена принять участие в финале </w:t>
      </w:r>
      <w:r>
        <w:rPr>
          <w:sz w:val="26"/>
          <w:szCs w:val="26"/>
        </w:rPr>
        <w:t>ф</w:t>
      </w:r>
      <w:r w:rsidRPr="00C226EB">
        <w:rPr>
          <w:sz w:val="26"/>
          <w:szCs w:val="26"/>
        </w:rPr>
        <w:t xml:space="preserve">естиваля, который проходил в период с 05 по 11 мая, сразу в 3-х номинациях: «Презентация деятельности музея, клуба», «Социально-образовательный проект музея, клуба», «Экскурсионная работа музея, клуба», а также </w:t>
      </w:r>
      <w:r w:rsidRPr="009C52D8">
        <w:rPr>
          <w:sz w:val="26"/>
          <w:szCs w:val="26"/>
        </w:rPr>
        <w:t xml:space="preserve">предоставлено право </w:t>
      </w:r>
      <w:r w:rsidRPr="00C226EB">
        <w:rPr>
          <w:sz w:val="26"/>
          <w:szCs w:val="26"/>
        </w:rPr>
        <w:t>хранения дубликата Знамени 365-го стрелкового полка. По и</w:t>
      </w:r>
      <w:r>
        <w:rPr>
          <w:sz w:val="26"/>
          <w:szCs w:val="26"/>
        </w:rPr>
        <w:t>тогам работы площадок Фестиваля</w:t>
      </w:r>
      <w:r w:rsidRPr="00C226EB">
        <w:rPr>
          <w:sz w:val="26"/>
          <w:szCs w:val="26"/>
        </w:rPr>
        <w:t xml:space="preserve"> норильские школьники стали дипломантами 2 степени.</w:t>
      </w:r>
      <w:r>
        <w:rPr>
          <w:sz w:val="26"/>
          <w:szCs w:val="26"/>
        </w:rPr>
        <w:t xml:space="preserve"> </w:t>
      </w:r>
    </w:p>
    <w:p w:rsidR="00906A2F" w:rsidRPr="00C226EB" w:rsidRDefault="00906A2F" w:rsidP="00906A2F">
      <w:pPr>
        <w:widowControl w:val="0"/>
        <w:tabs>
          <w:tab w:val="left" w:pos="426"/>
        </w:tabs>
        <w:ind w:firstLine="709"/>
        <w:jc w:val="both"/>
        <w:rPr>
          <w:sz w:val="26"/>
          <w:szCs w:val="26"/>
        </w:rPr>
      </w:pPr>
      <w:r w:rsidRPr="00C226EB">
        <w:rPr>
          <w:sz w:val="26"/>
          <w:szCs w:val="26"/>
        </w:rPr>
        <w:t>Итогом деятельности городской научно-практической конференции стал список участников краево</w:t>
      </w:r>
      <w:r>
        <w:rPr>
          <w:sz w:val="26"/>
          <w:szCs w:val="26"/>
        </w:rPr>
        <w:t>го (очного</w:t>
      </w:r>
      <w:r w:rsidRPr="00C226EB">
        <w:rPr>
          <w:sz w:val="26"/>
          <w:szCs w:val="26"/>
        </w:rPr>
        <w:t>) этап</w:t>
      </w:r>
      <w:r>
        <w:rPr>
          <w:sz w:val="26"/>
          <w:szCs w:val="26"/>
        </w:rPr>
        <w:t>а</w:t>
      </w:r>
      <w:r w:rsidRPr="00C226EB">
        <w:rPr>
          <w:sz w:val="26"/>
          <w:szCs w:val="26"/>
        </w:rPr>
        <w:t xml:space="preserve"> краевого молодежного форума «Научно-технический потенциал Сибири», на который приглашено 10 школьников из следующих </w:t>
      </w:r>
      <w:r>
        <w:rPr>
          <w:sz w:val="26"/>
          <w:szCs w:val="26"/>
        </w:rPr>
        <w:t>школ</w:t>
      </w:r>
      <w:r w:rsidRPr="00C226EB">
        <w:rPr>
          <w:sz w:val="26"/>
          <w:szCs w:val="26"/>
        </w:rPr>
        <w:t>: «СШ № 1» (3 участника), «Лицей № 3» (3 участника), «Гимназия № 4» (1 участник), «Гимназия № 5» (1 участник), «СШ № 6» (1 участник), «СШ № 31» (1 участник).</w:t>
      </w:r>
    </w:p>
    <w:p w:rsidR="00906A2F" w:rsidRPr="00C226EB" w:rsidRDefault="00906A2F" w:rsidP="00906A2F">
      <w:pPr>
        <w:widowControl w:val="0"/>
        <w:tabs>
          <w:tab w:val="left" w:pos="426"/>
        </w:tabs>
        <w:ind w:firstLine="709"/>
        <w:jc w:val="both"/>
        <w:rPr>
          <w:sz w:val="26"/>
          <w:szCs w:val="26"/>
        </w:rPr>
      </w:pPr>
      <w:r w:rsidRPr="00C226EB">
        <w:rPr>
          <w:sz w:val="26"/>
          <w:szCs w:val="26"/>
        </w:rPr>
        <w:t>В период с 14 по 15 сентября 2017 года состоялся дистанционный тур отбора на региональные образовательные программы Центра «Сириус» по математике, в котором приняло участие более 70 норильских школьников. В очный тур единого конкурсного отбора прошли 20 обучающихся. В настоящее время формируется список кандидатов на участие в Образовательной программе.</w:t>
      </w:r>
    </w:p>
    <w:p w:rsidR="00906A2F" w:rsidRDefault="00906A2F" w:rsidP="00906A2F">
      <w:pPr>
        <w:widowControl w:val="0"/>
        <w:tabs>
          <w:tab w:val="left" w:pos="0"/>
          <w:tab w:val="left" w:pos="993"/>
        </w:tabs>
        <w:spacing w:before="120"/>
        <w:ind w:firstLine="709"/>
        <w:jc w:val="both"/>
        <w:rPr>
          <w:sz w:val="26"/>
          <w:szCs w:val="26"/>
        </w:rPr>
      </w:pPr>
      <w:r w:rsidRPr="00C226EB">
        <w:rPr>
          <w:sz w:val="26"/>
          <w:szCs w:val="26"/>
        </w:rPr>
        <w:t>Одной из эффективных форм повышения мастерства талантливых детей является их участие в выездных конкурсах и состязаниях разл</w:t>
      </w:r>
      <w:r>
        <w:rPr>
          <w:sz w:val="26"/>
          <w:szCs w:val="26"/>
        </w:rPr>
        <w:t>ичного уровня. В 2017 году дети принимали участие в следующих конкурсах:</w:t>
      </w:r>
    </w:p>
    <w:p w:rsidR="00906A2F" w:rsidRDefault="00906A2F" w:rsidP="00906A2F">
      <w:pPr>
        <w:widowControl w:val="0"/>
        <w:tabs>
          <w:tab w:val="left" w:pos="0"/>
          <w:tab w:val="left" w:pos="993"/>
        </w:tabs>
        <w:ind w:firstLine="709"/>
        <w:jc w:val="right"/>
        <w:rPr>
          <w:sz w:val="26"/>
          <w:szCs w:val="26"/>
        </w:rPr>
      </w:pPr>
      <w:r w:rsidRPr="001B6C09">
        <w:rPr>
          <w:sz w:val="26"/>
          <w:szCs w:val="26"/>
        </w:rPr>
        <w:t>Таблица</w:t>
      </w:r>
      <w:r w:rsidR="001B6C09" w:rsidRPr="001B6C09">
        <w:rPr>
          <w:sz w:val="26"/>
          <w:szCs w:val="26"/>
        </w:rPr>
        <w:t xml:space="preserve"> 23</w:t>
      </w:r>
    </w:p>
    <w:tbl>
      <w:tblPr>
        <w:tblStyle w:val="af8"/>
        <w:tblW w:w="9351" w:type="dxa"/>
        <w:tblLook w:val="04A0" w:firstRow="1" w:lastRow="0" w:firstColumn="1" w:lastColumn="0" w:noHBand="0" w:noVBand="1"/>
      </w:tblPr>
      <w:tblGrid>
        <w:gridCol w:w="562"/>
        <w:gridCol w:w="4962"/>
        <w:gridCol w:w="3827"/>
      </w:tblGrid>
      <w:tr w:rsidR="00906A2F" w:rsidTr="001B6C09">
        <w:trPr>
          <w:trHeight w:val="20"/>
          <w:tblHeader/>
        </w:trPr>
        <w:tc>
          <w:tcPr>
            <w:tcW w:w="562" w:type="dxa"/>
            <w:vAlign w:val="center"/>
          </w:tcPr>
          <w:p w:rsidR="00906A2F" w:rsidRPr="004E5D67" w:rsidRDefault="00906A2F" w:rsidP="00906A2F">
            <w:pPr>
              <w:widowControl w:val="0"/>
              <w:tabs>
                <w:tab w:val="left" w:pos="0"/>
                <w:tab w:val="left" w:pos="993"/>
              </w:tabs>
              <w:jc w:val="center"/>
            </w:pPr>
            <w:r>
              <w:t>№ п/п</w:t>
            </w:r>
          </w:p>
        </w:tc>
        <w:tc>
          <w:tcPr>
            <w:tcW w:w="4962" w:type="dxa"/>
            <w:vAlign w:val="center"/>
          </w:tcPr>
          <w:p w:rsidR="00906A2F" w:rsidRPr="004E5D67" w:rsidRDefault="00906A2F" w:rsidP="00906A2F">
            <w:pPr>
              <w:widowControl w:val="0"/>
              <w:tabs>
                <w:tab w:val="left" w:pos="0"/>
                <w:tab w:val="left" w:pos="993"/>
              </w:tabs>
              <w:jc w:val="center"/>
            </w:pPr>
            <w:r w:rsidRPr="004E5D67">
              <w:t>Название конкурса</w:t>
            </w:r>
          </w:p>
        </w:tc>
        <w:tc>
          <w:tcPr>
            <w:tcW w:w="3827" w:type="dxa"/>
            <w:vAlign w:val="center"/>
          </w:tcPr>
          <w:p w:rsidR="00906A2F" w:rsidRPr="004E5D67" w:rsidRDefault="00906A2F" w:rsidP="00906A2F">
            <w:pPr>
              <w:widowControl w:val="0"/>
              <w:tabs>
                <w:tab w:val="left" w:pos="0"/>
                <w:tab w:val="left" w:pos="993"/>
              </w:tabs>
              <w:jc w:val="center"/>
            </w:pPr>
            <w:r w:rsidRPr="004E5D67">
              <w:t>Результат участия в конкурсе</w:t>
            </w:r>
          </w:p>
        </w:tc>
      </w:tr>
      <w:tr w:rsidR="00906A2F" w:rsidTr="00906A2F">
        <w:trPr>
          <w:trHeight w:val="20"/>
        </w:trPr>
        <w:tc>
          <w:tcPr>
            <w:tcW w:w="562" w:type="dxa"/>
            <w:vAlign w:val="center"/>
          </w:tcPr>
          <w:p w:rsidR="00906A2F" w:rsidRPr="004E5D67" w:rsidRDefault="00906A2F" w:rsidP="00906A2F">
            <w:pPr>
              <w:widowControl w:val="0"/>
              <w:tabs>
                <w:tab w:val="left" w:pos="0"/>
                <w:tab w:val="left" w:pos="993"/>
              </w:tabs>
              <w:jc w:val="center"/>
            </w:pPr>
            <w:r>
              <w:t>1</w:t>
            </w:r>
          </w:p>
        </w:tc>
        <w:tc>
          <w:tcPr>
            <w:tcW w:w="4962" w:type="dxa"/>
            <w:vAlign w:val="center"/>
          </w:tcPr>
          <w:p w:rsidR="00906A2F" w:rsidRPr="004E5D67" w:rsidRDefault="00906A2F" w:rsidP="00906A2F">
            <w:pPr>
              <w:widowControl w:val="0"/>
              <w:tabs>
                <w:tab w:val="left" w:pos="0"/>
                <w:tab w:val="left" w:pos="993"/>
              </w:tabs>
            </w:pPr>
            <w:r w:rsidRPr="004E5D67">
              <w:t>XIX Всероссийский детский конкурс научно-исследовательских и творческих работ «Первые шаги в науке»</w:t>
            </w:r>
          </w:p>
        </w:tc>
        <w:tc>
          <w:tcPr>
            <w:tcW w:w="3827" w:type="dxa"/>
            <w:vAlign w:val="center"/>
          </w:tcPr>
          <w:p w:rsidR="00906A2F" w:rsidRPr="004E5D67" w:rsidRDefault="00906A2F" w:rsidP="00906A2F">
            <w:pPr>
              <w:widowControl w:val="0"/>
              <w:tabs>
                <w:tab w:val="left" w:pos="0"/>
                <w:tab w:val="left" w:pos="993"/>
              </w:tabs>
              <w:jc w:val="both"/>
            </w:pPr>
            <w:r w:rsidRPr="004E5D67">
              <w:t>диплом победителя</w:t>
            </w:r>
          </w:p>
        </w:tc>
      </w:tr>
      <w:tr w:rsidR="00906A2F" w:rsidTr="00906A2F">
        <w:trPr>
          <w:trHeight w:val="20"/>
        </w:trPr>
        <w:tc>
          <w:tcPr>
            <w:tcW w:w="562" w:type="dxa"/>
            <w:vAlign w:val="center"/>
          </w:tcPr>
          <w:p w:rsidR="00906A2F" w:rsidRPr="004E5D67" w:rsidRDefault="00906A2F" w:rsidP="00906A2F">
            <w:pPr>
              <w:widowControl w:val="0"/>
              <w:tabs>
                <w:tab w:val="left" w:pos="0"/>
                <w:tab w:val="left" w:pos="993"/>
              </w:tabs>
              <w:jc w:val="center"/>
            </w:pPr>
            <w:r>
              <w:t>2</w:t>
            </w:r>
          </w:p>
        </w:tc>
        <w:tc>
          <w:tcPr>
            <w:tcW w:w="4962" w:type="dxa"/>
            <w:vAlign w:val="center"/>
          </w:tcPr>
          <w:p w:rsidR="00906A2F" w:rsidRPr="004E5D67" w:rsidRDefault="00906A2F" w:rsidP="00906A2F">
            <w:pPr>
              <w:widowControl w:val="0"/>
              <w:tabs>
                <w:tab w:val="left" w:pos="0"/>
                <w:tab w:val="left" w:pos="993"/>
              </w:tabs>
            </w:pPr>
            <w:r w:rsidRPr="004E5D67">
              <w:t>всероссийский фестиваль творческих открытий и инициатив «ЛЕОНАРДО»</w:t>
            </w:r>
          </w:p>
        </w:tc>
        <w:tc>
          <w:tcPr>
            <w:tcW w:w="3827" w:type="dxa"/>
            <w:vAlign w:val="center"/>
          </w:tcPr>
          <w:p w:rsidR="00906A2F" w:rsidRPr="004E5D67" w:rsidRDefault="00906A2F" w:rsidP="00906A2F">
            <w:pPr>
              <w:widowControl w:val="0"/>
              <w:tabs>
                <w:tab w:val="left" w:pos="0"/>
                <w:tab w:val="left" w:pos="993"/>
              </w:tabs>
              <w:jc w:val="both"/>
            </w:pPr>
            <w:r w:rsidRPr="004E5D67">
              <w:t>диплом лауреата</w:t>
            </w:r>
          </w:p>
        </w:tc>
      </w:tr>
      <w:tr w:rsidR="00906A2F" w:rsidTr="00906A2F">
        <w:trPr>
          <w:trHeight w:val="20"/>
        </w:trPr>
        <w:tc>
          <w:tcPr>
            <w:tcW w:w="562" w:type="dxa"/>
            <w:vAlign w:val="center"/>
          </w:tcPr>
          <w:p w:rsidR="00906A2F" w:rsidRPr="004E5D67" w:rsidRDefault="00906A2F" w:rsidP="00906A2F">
            <w:pPr>
              <w:widowControl w:val="0"/>
              <w:tabs>
                <w:tab w:val="left" w:pos="0"/>
                <w:tab w:val="left" w:pos="993"/>
              </w:tabs>
              <w:jc w:val="center"/>
            </w:pPr>
            <w:r>
              <w:t>3</w:t>
            </w:r>
          </w:p>
        </w:tc>
        <w:tc>
          <w:tcPr>
            <w:tcW w:w="4962" w:type="dxa"/>
            <w:vAlign w:val="center"/>
          </w:tcPr>
          <w:p w:rsidR="00906A2F" w:rsidRPr="004E5D67" w:rsidRDefault="00906A2F" w:rsidP="00906A2F">
            <w:pPr>
              <w:widowControl w:val="0"/>
              <w:tabs>
                <w:tab w:val="left" w:pos="0"/>
                <w:tab w:val="left" w:pos="993"/>
              </w:tabs>
            </w:pPr>
            <w:r w:rsidRPr="004E5D67">
              <w:t>всероссийский фестиваль хореографии и пластики «Вверх»</w:t>
            </w:r>
          </w:p>
        </w:tc>
        <w:tc>
          <w:tcPr>
            <w:tcW w:w="3827" w:type="dxa"/>
            <w:vAlign w:val="center"/>
          </w:tcPr>
          <w:p w:rsidR="00906A2F" w:rsidRPr="004E5D67" w:rsidRDefault="00906A2F" w:rsidP="00906A2F">
            <w:pPr>
              <w:widowControl w:val="0"/>
              <w:tabs>
                <w:tab w:val="left" w:pos="0"/>
                <w:tab w:val="left" w:pos="993"/>
              </w:tabs>
              <w:jc w:val="both"/>
            </w:pPr>
            <w:r w:rsidRPr="004E5D67">
              <w:t>диплом 1 степени</w:t>
            </w:r>
          </w:p>
        </w:tc>
      </w:tr>
      <w:tr w:rsidR="00906A2F" w:rsidTr="00906A2F">
        <w:trPr>
          <w:trHeight w:val="20"/>
        </w:trPr>
        <w:tc>
          <w:tcPr>
            <w:tcW w:w="562" w:type="dxa"/>
            <w:vAlign w:val="center"/>
          </w:tcPr>
          <w:p w:rsidR="00906A2F" w:rsidRPr="004E5D67" w:rsidRDefault="00906A2F" w:rsidP="00906A2F">
            <w:pPr>
              <w:widowControl w:val="0"/>
              <w:tabs>
                <w:tab w:val="left" w:pos="0"/>
                <w:tab w:val="left" w:pos="993"/>
              </w:tabs>
              <w:jc w:val="center"/>
            </w:pPr>
            <w:r>
              <w:t>4</w:t>
            </w:r>
          </w:p>
        </w:tc>
        <w:tc>
          <w:tcPr>
            <w:tcW w:w="4962" w:type="dxa"/>
            <w:vAlign w:val="center"/>
          </w:tcPr>
          <w:p w:rsidR="00906A2F" w:rsidRPr="004E5D67" w:rsidRDefault="00906A2F" w:rsidP="00906A2F">
            <w:pPr>
              <w:widowControl w:val="0"/>
              <w:tabs>
                <w:tab w:val="left" w:pos="0"/>
                <w:tab w:val="left" w:pos="993"/>
              </w:tabs>
            </w:pPr>
            <w:r w:rsidRPr="004E5D67">
              <w:t>всероссийский конкурс танцевального искусства «Небо танцует»</w:t>
            </w:r>
          </w:p>
        </w:tc>
        <w:tc>
          <w:tcPr>
            <w:tcW w:w="3827" w:type="dxa"/>
            <w:vAlign w:val="center"/>
          </w:tcPr>
          <w:p w:rsidR="00906A2F" w:rsidRPr="004E5D67" w:rsidRDefault="00906A2F" w:rsidP="00906A2F">
            <w:pPr>
              <w:widowControl w:val="0"/>
              <w:tabs>
                <w:tab w:val="left" w:pos="0"/>
                <w:tab w:val="left" w:pos="993"/>
              </w:tabs>
              <w:jc w:val="both"/>
            </w:pPr>
            <w:r w:rsidRPr="004E5D67">
              <w:t>лауреат 2, 3 степеней</w:t>
            </w:r>
          </w:p>
        </w:tc>
      </w:tr>
      <w:tr w:rsidR="00906A2F" w:rsidTr="00906A2F">
        <w:trPr>
          <w:trHeight w:val="20"/>
        </w:trPr>
        <w:tc>
          <w:tcPr>
            <w:tcW w:w="562" w:type="dxa"/>
            <w:vAlign w:val="center"/>
          </w:tcPr>
          <w:p w:rsidR="00906A2F" w:rsidRPr="004E5D67" w:rsidRDefault="00906A2F" w:rsidP="00906A2F">
            <w:pPr>
              <w:widowControl w:val="0"/>
              <w:tabs>
                <w:tab w:val="left" w:pos="0"/>
                <w:tab w:val="left" w:pos="993"/>
              </w:tabs>
              <w:jc w:val="center"/>
            </w:pPr>
            <w:r>
              <w:t>5</w:t>
            </w:r>
          </w:p>
        </w:tc>
        <w:tc>
          <w:tcPr>
            <w:tcW w:w="4962" w:type="dxa"/>
            <w:vAlign w:val="center"/>
          </w:tcPr>
          <w:p w:rsidR="00906A2F" w:rsidRPr="004E5D67" w:rsidRDefault="00906A2F" w:rsidP="00906A2F">
            <w:pPr>
              <w:widowControl w:val="0"/>
              <w:tabs>
                <w:tab w:val="left" w:pos="0"/>
                <w:tab w:val="left" w:pos="993"/>
              </w:tabs>
            </w:pPr>
            <w:r w:rsidRPr="004E5D67">
              <w:t>международный фестиваль современного танца «Премьера»</w:t>
            </w:r>
          </w:p>
        </w:tc>
        <w:tc>
          <w:tcPr>
            <w:tcW w:w="3827" w:type="dxa"/>
            <w:vAlign w:val="center"/>
          </w:tcPr>
          <w:p w:rsidR="00906A2F" w:rsidRPr="004E5D67" w:rsidRDefault="00906A2F" w:rsidP="00906A2F">
            <w:pPr>
              <w:widowControl w:val="0"/>
              <w:tabs>
                <w:tab w:val="left" w:pos="0"/>
                <w:tab w:val="left" w:pos="993"/>
              </w:tabs>
              <w:jc w:val="both"/>
            </w:pPr>
            <w:r w:rsidRPr="004E5D67">
              <w:t>лауреат 2, 3 степеней</w:t>
            </w:r>
          </w:p>
        </w:tc>
      </w:tr>
      <w:tr w:rsidR="00906A2F" w:rsidTr="00906A2F">
        <w:trPr>
          <w:trHeight w:val="20"/>
        </w:trPr>
        <w:tc>
          <w:tcPr>
            <w:tcW w:w="562" w:type="dxa"/>
            <w:vAlign w:val="center"/>
          </w:tcPr>
          <w:p w:rsidR="00906A2F" w:rsidRPr="004E5D67" w:rsidRDefault="00906A2F" w:rsidP="00906A2F">
            <w:pPr>
              <w:widowControl w:val="0"/>
              <w:tabs>
                <w:tab w:val="left" w:pos="0"/>
                <w:tab w:val="left" w:pos="993"/>
              </w:tabs>
              <w:jc w:val="center"/>
            </w:pPr>
            <w:r>
              <w:t>6</w:t>
            </w:r>
          </w:p>
        </w:tc>
        <w:tc>
          <w:tcPr>
            <w:tcW w:w="4962" w:type="dxa"/>
            <w:vAlign w:val="center"/>
          </w:tcPr>
          <w:p w:rsidR="00906A2F" w:rsidRPr="004E5D67" w:rsidRDefault="00906A2F" w:rsidP="00906A2F">
            <w:pPr>
              <w:widowControl w:val="0"/>
              <w:tabs>
                <w:tab w:val="left" w:pos="0"/>
                <w:tab w:val="left" w:pos="993"/>
              </w:tabs>
            </w:pPr>
            <w:r w:rsidRPr="004E5D67">
              <w:t>международный конкурс танцевального искусства «ДАНС соло»</w:t>
            </w:r>
          </w:p>
        </w:tc>
        <w:tc>
          <w:tcPr>
            <w:tcW w:w="3827" w:type="dxa"/>
            <w:vAlign w:val="center"/>
          </w:tcPr>
          <w:p w:rsidR="00906A2F" w:rsidRPr="004E5D67" w:rsidRDefault="00906A2F" w:rsidP="00906A2F">
            <w:pPr>
              <w:widowControl w:val="0"/>
              <w:tabs>
                <w:tab w:val="left" w:pos="0"/>
                <w:tab w:val="left" w:pos="993"/>
              </w:tabs>
              <w:jc w:val="both"/>
            </w:pPr>
            <w:r w:rsidRPr="004E5D67">
              <w:t>лауреат 2, 3 степеней</w:t>
            </w:r>
          </w:p>
        </w:tc>
      </w:tr>
      <w:tr w:rsidR="00906A2F" w:rsidTr="00906A2F">
        <w:trPr>
          <w:trHeight w:val="20"/>
        </w:trPr>
        <w:tc>
          <w:tcPr>
            <w:tcW w:w="562" w:type="dxa"/>
            <w:vAlign w:val="center"/>
          </w:tcPr>
          <w:p w:rsidR="00906A2F" w:rsidRPr="004E5D67" w:rsidRDefault="00906A2F" w:rsidP="00906A2F">
            <w:pPr>
              <w:widowControl w:val="0"/>
              <w:tabs>
                <w:tab w:val="left" w:pos="0"/>
                <w:tab w:val="left" w:pos="993"/>
              </w:tabs>
              <w:jc w:val="center"/>
            </w:pPr>
            <w:r>
              <w:t>7</w:t>
            </w:r>
          </w:p>
        </w:tc>
        <w:tc>
          <w:tcPr>
            <w:tcW w:w="4962" w:type="dxa"/>
            <w:vAlign w:val="center"/>
          </w:tcPr>
          <w:p w:rsidR="00906A2F" w:rsidRPr="004E5D67" w:rsidRDefault="00906A2F" w:rsidP="00906A2F">
            <w:pPr>
              <w:widowControl w:val="0"/>
              <w:tabs>
                <w:tab w:val="left" w:pos="0"/>
                <w:tab w:val="left" w:pos="993"/>
              </w:tabs>
            </w:pPr>
            <w:r w:rsidRPr="004E5D67">
              <w:t>всероссийский проект в мире творчества «Свое решение»</w:t>
            </w:r>
          </w:p>
        </w:tc>
        <w:tc>
          <w:tcPr>
            <w:tcW w:w="3827" w:type="dxa"/>
            <w:vAlign w:val="center"/>
          </w:tcPr>
          <w:p w:rsidR="00906A2F" w:rsidRPr="004E5D67" w:rsidRDefault="00906A2F" w:rsidP="00906A2F">
            <w:pPr>
              <w:widowControl w:val="0"/>
              <w:tabs>
                <w:tab w:val="left" w:pos="0"/>
                <w:tab w:val="left" w:pos="993"/>
              </w:tabs>
              <w:jc w:val="both"/>
            </w:pPr>
            <w:r w:rsidRPr="004E5D67">
              <w:t>лауреат 2 степени</w:t>
            </w:r>
          </w:p>
        </w:tc>
      </w:tr>
      <w:tr w:rsidR="00906A2F" w:rsidTr="00906A2F">
        <w:trPr>
          <w:trHeight w:val="20"/>
        </w:trPr>
        <w:tc>
          <w:tcPr>
            <w:tcW w:w="562" w:type="dxa"/>
            <w:vAlign w:val="center"/>
          </w:tcPr>
          <w:p w:rsidR="00906A2F" w:rsidRPr="004E5D67" w:rsidRDefault="00906A2F" w:rsidP="00906A2F">
            <w:pPr>
              <w:widowControl w:val="0"/>
              <w:tabs>
                <w:tab w:val="left" w:pos="0"/>
                <w:tab w:val="left" w:pos="993"/>
              </w:tabs>
              <w:jc w:val="center"/>
            </w:pPr>
            <w:r>
              <w:t>8</w:t>
            </w:r>
          </w:p>
        </w:tc>
        <w:tc>
          <w:tcPr>
            <w:tcW w:w="4962" w:type="dxa"/>
            <w:vAlign w:val="center"/>
          </w:tcPr>
          <w:p w:rsidR="00906A2F" w:rsidRPr="004E5D67" w:rsidRDefault="00906A2F" w:rsidP="00906A2F">
            <w:pPr>
              <w:widowControl w:val="0"/>
              <w:tabs>
                <w:tab w:val="left" w:pos="0"/>
                <w:tab w:val="left" w:pos="993"/>
              </w:tabs>
              <w:jc w:val="both"/>
            </w:pPr>
            <w:r w:rsidRPr="004E5D67">
              <w:t>международный конкурс-фестиваль детского и юношеского творчества «На берегах Невы»</w:t>
            </w:r>
          </w:p>
        </w:tc>
        <w:tc>
          <w:tcPr>
            <w:tcW w:w="3827" w:type="dxa"/>
            <w:vAlign w:val="center"/>
          </w:tcPr>
          <w:p w:rsidR="00906A2F" w:rsidRPr="004E5D67" w:rsidRDefault="00906A2F" w:rsidP="00906A2F">
            <w:pPr>
              <w:widowControl w:val="0"/>
              <w:tabs>
                <w:tab w:val="left" w:pos="0"/>
                <w:tab w:val="left" w:pos="993"/>
              </w:tabs>
            </w:pPr>
            <w:r w:rsidRPr="004E5D67">
              <w:t xml:space="preserve">Гран-при. </w:t>
            </w:r>
            <w:r>
              <w:t xml:space="preserve">Предоставлен </w:t>
            </w:r>
            <w:r w:rsidRPr="005B1DE2">
              <w:t>сертификат</w:t>
            </w:r>
            <w:r w:rsidRPr="004E5D67">
              <w:t xml:space="preserve"> на внеконкурсное зачисление на факультет «</w:t>
            </w:r>
            <w:proofErr w:type="spellStart"/>
            <w:r w:rsidRPr="004E5D67">
              <w:t>Эстрадно</w:t>
            </w:r>
            <w:proofErr w:type="spellEnd"/>
            <w:r w:rsidRPr="004E5D67">
              <w:t>-джазового пения» института современного искусства, лауреат 1, 2 степеней.</w:t>
            </w:r>
          </w:p>
        </w:tc>
      </w:tr>
    </w:tbl>
    <w:p w:rsidR="00906A2F" w:rsidRPr="00C226EB" w:rsidRDefault="00906A2F" w:rsidP="00906A2F">
      <w:pPr>
        <w:widowControl w:val="0"/>
        <w:tabs>
          <w:tab w:val="left" w:pos="0"/>
          <w:tab w:val="left" w:pos="993"/>
        </w:tabs>
        <w:ind w:firstLine="709"/>
        <w:jc w:val="both"/>
        <w:rPr>
          <w:sz w:val="26"/>
          <w:szCs w:val="26"/>
        </w:rPr>
      </w:pPr>
    </w:p>
    <w:p w:rsidR="00906A2F" w:rsidRPr="008C7C2D" w:rsidRDefault="00906A2F" w:rsidP="00906A2F">
      <w:pPr>
        <w:pStyle w:val="a4"/>
        <w:tabs>
          <w:tab w:val="left" w:pos="993"/>
        </w:tabs>
        <w:ind w:left="709" w:firstLine="0"/>
        <w:rPr>
          <w:i/>
          <w:szCs w:val="26"/>
          <w:u w:val="single"/>
        </w:rPr>
      </w:pPr>
      <w:r>
        <w:rPr>
          <w:szCs w:val="26"/>
        </w:rPr>
        <w:t xml:space="preserve">              </w:t>
      </w:r>
      <w:r w:rsidRPr="00F2538B">
        <w:rPr>
          <w:b/>
          <w:i/>
          <w:szCs w:val="26"/>
          <w:u w:val="single"/>
        </w:rPr>
        <w:t>Участие в</w:t>
      </w:r>
      <w:r w:rsidRPr="008C7C2D">
        <w:rPr>
          <w:b/>
          <w:i/>
          <w:szCs w:val="26"/>
          <w:u w:val="single"/>
        </w:rPr>
        <w:t xml:space="preserve"> реализации приоритетных национальных проектов</w:t>
      </w:r>
    </w:p>
    <w:p w:rsidR="00906A2F" w:rsidRPr="008C7C2D" w:rsidRDefault="00906A2F" w:rsidP="00906A2F">
      <w:pPr>
        <w:widowControl w:val="0"/>
        <w:spacing w:before="120"/>
        <w:ind w:firstLine="709"/>
        <w:jc w:val="both"/>
        <w:rPr>
          <w:sz w:val="26"/>
          <w:szCs w:val="26"/>
        </w:rPr>
      </w:pPr>
      <w:r>
        <w:rPr>
          <w:sz w:val="26"/>
          <w:szCs w:val="26"/>
        </w:rPr>
        <w:t>В рамках реализации</w:t>
      </w:r>
      <w:r w:rsidRPr="008C7C2D">
        <w:rPr>
          <w:sz w:val="26"/>
          <w:szCs w:val="26"/>
        </w:rPr>
        <w:t xml:space="preserve"> Указ</w:t>
      </w:r>
      <w:r>
        <w:rPr>
          <w:sz w:val="26"/>
          <w:szCs w:val="26"/>
        </w:rPr>
        <w:t>а</w:t>
      </w:r>
      <w:r w:rsidRPr="008C7C2D">
        <w:rPr>
          <w:sz w:val="26"/>
          <w:szCs w:val="26"/>
        </w:rPr>
        <w:t xml:space="preserve"> Президента Российской Федерации от 28.01.2010 №117 «О денежном поощрении лучших учителей» в Красноярском крае был проведен Конкурс на получение денежного поощрения лучшими учителями</w:t>
      </w:r>
      <w:r>
        <w:rPr>
          <w:sz w:val="26"/>
          <w:szCs w:val="26"/>
        </w:rPr>
        <w:t xml:space="preserve"> в размере 200,0 </w:t>
      </w:r>
      <w:proofErr w:type="spellStart"/>
      <w:r>
        <w:rPr>
          <w:sz w:val="26"/>
          <w:szCs w:val="26"/>
        </w:rPr>
        <w:t>тыс.руб</w:t>
      </w:r>
      <w:proofErr w:type="spellEnd"/>
      <w:r>
        <w:rPr>
          <w:sz w:val="26"/>
          <w:szCs w:val="26"/>
        </w:rPr>
        <w:t>., по итогам которого в</w:t>
      </w:r>
      <w:r w:rsidRPr="008C7C2D">
        <w:rPr>
          <w:sz w:val="26"/>
          <w:szCs w:val="26"/>
        </w:rPr>
        <w:t xml:space="preserve"> состав победителей в 2017 году вошли два учителя города</w:t>
      </w:r>
      <w:r>
        <w:rPr>
          <w:sz w:val="26"/>
          <w:szCs w:val="26"/>
        </w:rPr>
        <w:t xml:space="preserve"> Норильска</w:t>
      </w:r>
      <w:r w:rsidRPr="008C7C2D">
        <w:rPr>
          <w:sz w:val="26"/>
          <w:szCs w:val="26"/>
        </w:rPr>
        <w:t>:</w:t>
      </w:r>
    </w:p>
    <w:p w:rsidR="00906A2F" w:rsidRPr="008C7C2D" w:rsidRDefault="00906A2F" w:rsidP="00FB55EA">
      <w:pPr>
        <w:pStyle w:val="a4"/>
        <w:numPr>
          <w:ilvl w:val="0"/>
          <w:numId w:val="43"/>
        </w:numPr>
        <w:tabs>
          <w:tab w:val="left" w:pos="993"/>
        </w:tabs>
        <w:ind w:left="0" w:firstLine="709"/>
        <w:rPr>
          <w:szCs w:val="26"/>
        </w:rPr>
      </w:pPr>
      <w:proofErr w:type="spellStart"/>
      <w:r w:rsidRPr="008C7C2D">
        <w:rPr>
          <w:szCs w:val="26"/>
        </w:rPr>
        <w:t>Бейнштейн</w:t>
      </w:r>
      <w:proofErr w:type="spellEnd"/>
      <w:r w:rsidRPr="008C7C2D">
        <w:rPr>
          <w:szCs w:val="26"/>
        </w:rPr>
        <w:t xml:space="preserve"> Евгения Владимировна, учитель истории и обществознания МБОУ «Гимназия № 5»;</w:t>
      </w:r>
    </w:p>
    <w:p w:rsidR="00906A2F" w:rsidRPr="008C7C2D" w:rsidRDefault="00906A2F" w:rsidP="00FB55EA">
      <w:pPr>
        <w:pStyle w:val="a4"/>
        <w:numPr>
          <w:ilvl w:val="0"/>
          <w:numId w:val="43"/>
        </w:numPr>
        <w:tabs>
          <w:tab w:val="left" w:pos="993"/>
        </w:tabs>
        <w:ind w:left="0" w:firstLine="709"/>
        <w:rPr>
          <w:szCs w:val="26"/>
        </w:rPr>
      </w:pPr>
      <w:r w:rsidRPr="008C7C2D">
        <w:rPr>
          <w:szCs w:val="26"/>
        </w:rPr>
        <w:t>Дзюбенко Елена Витальевна, учитель информатики МБОУ «Лицей № 3».</w:t>
      </w:r>
    </w:p>
    <w:p w:rsidR="00906A2F" w:rsidRPr="008C7C2D" w:rsidRDefault="00906A2F" w:rsidP="00906A2F">
      <w:pPr>
        <w:pStyle w:val="35"/>
        <w:widowControl w:val="0"/>
        <w:tabs>
          <w:tab w:val="left" w:pos="1418"/>
        </w:tabs>
        <w:ind w:left="0" w:firstLine="0"/>
        <w:rPr>
          <w:bCs/>
          <w:szCs w:val="26"/>
        </w:rPr>
      </w:pPr>
    </w:p>
    <w:p w:rsidR="00906A2F" w:rsidRPr="00BD3327" w:rsidRDefault="00906A2F" w:rsidP="00906A2F">
      <w:pPr>
        <w:spacing w:after="120"/>
        <w:ind w:firstLine="709"/>
        <w:jc w:val="center"/>
        <w:rPr>
          <w:b/>
          <w:bCs/>
          <w:i/>
          <w:iCs/>
          <w:sz w:val="26"/>
          <w:szCs w:val="26"/>
          <w:u w:val="single"/>
        </w:rPr>
      </w:pPr>
      <w:r w:rsidRPr="00BD3327">
        <w:rPr>
          <w:b/>
          <w:bCs/>
          <w:i/>
          <w:iCs/>
          <w:sz w:val="26"/>
          <w:szCs w:val="26"/>
          <w:u w:val="single"/>
        </w:rPr>
        <w:t>Организация питания и летнего отдыха</w:t>
      </w:r>
    </w:p>
    <w:p w:rsidR="00906A2F" w:rsidRPr="00F45FB7" w:rsidRDefault="00906A2F" w:rsidP="00906A2F">
      <w:pPr>
        <w:ind w:firstLine="709"/>
        <w:jc w:val="both"/>
        <w:rPr>
          <w:sz w:val="26"/>
          <w:szCs w:val="26"/>
        </w:rPr>
      </w:pPr>
      <w:r w:rsidRPr="00BD3327">
        <w:rPr>
          <w:sz w:val="26"/>
          <w:szCs w:val="26"/>
        </w:rPr>
        <w:t xml:space="preserve">Важное значение имеет организация горячего питания учащихся в </w:t>
      </w:r>
      <w:r w:rsidRPr="00F45FB7">
        <w:rPr>
          <w:sz w:val="26"/>
          <w:szCs w:val="26"/>
        </w:rPr>
        <w:t>образовательных учреждениях, поскольку рациональное питание является одним из важнейших факторов сохранения здоровья детей.</w:t>
      </w:r>
    </w:p>
    <w:p w:rsidR="00906A2F" w:rsidRPr="00AD532A" w:rsidRDefault="00906A2F" w:rsidP="00906A2F">
      <w:pPr>
        <w:ind w:firstLine="709"/>
        <w:jc w:val="both"/>
        <w:rPr>
          <w:sz w:val="26"/>
          <w:szCs w:val="26"/>
        </w:rPr>
      </w:pPr>
      <w:r w:rsidRPr="009C52D8">
        <w:rPr>
          <w:sz w:val="26"/>
          <w:szCs w:val="26"/>
        </w:rPr>
        <w:t>Среднее количество питающихся по состоянию на 01.01.2018 составило 16519</w:t>
      </w:r>
      <w:r w:rsidRPr="00811B28">
        <w:rPr>
          <w:sz w:val="26"/>
          <w:szCs w:val="26"/>
        </w:rPr>
        <w:t xml:space="preserve"> человек, что на </w:t>
      </w:r>
      <w:r>
        <w:rPr>
          <w:sz w:val="26"/>
          <w:szCs w:val="26"/>
        </w:rPr>
        <w:t>1,3</w:t>
      </w:r>
      <w:r w:rsidRPr="00811B28">
        <w:rPr>
          <w:sz w:val="26"/>
          <w:szCs w:val="26"/>
        </w:rPr>
        <w:t>% больше предыдущего года (16 311 чел.), в результате чего доля учащихся, получающих услуги по организации питания в</w:t>
      </w:r>
      <w:r w:rsidRPr="00AD532A">
        <w:rPr>
          <w:sz w:val="26"/>
          <w:szCs w:val="26"/>
        </w:rPr>
        <w:t xml:space="preserve"> общеобразовательных учреждениях, </w:t>
      </w:r>
      <w:r w:rsidRPr="00811B28">
        <w:rPr>
          <w:sz w:val="26"/>
          <w:szCs w:val="26"/>
        </w:rPr>
        <w:t xml:space="preserve">составила </w:t>
      </w:r>
      <w:r>
        <w:rPr>
          <w:sz w:val="26"/>
          <w:szCs w:val="26"/>
        </w:rPr>
        <w:t>69,4</w:t>
      </w:r>
      <w:r w:rsidRPr="00811B28">
        <w:rPr>
          <w:sz w:val="26"/>
          <w:szCs w:val="26"/>
        </w:rPr>
        <w:t>% от общего количества учащихся общеобразовательных учреждений в отчетном периоде</w:t>
      </w:r>
      <w:r w:rsidRPr="00AD532A">
        <w:rPr>
          <w:sz w:val="26"/>
          <w:szCs w:val="26"/>
        </w:rPr>
        <w:t xml:space="preserve"> (23 817 чел.). </w:t>
      </w:r>
    </w:p>
    <w:p w:rsidR="00906A2F" w:rsidRDefault="00906A2F" w:rsidP="00906A2F">
      <w:pPr>
        <w:tabs>
          <w:tab w:val="left" w:pos="993"/>
        </w:tabs>
        <w:ind w:firstLine="708"/>
        <w:jc w:val="both"/>
        <w:rPr>
          <w:sz w:val="26"/>
          <w:szCs w:val="26"/>
        </w:rPr>
      </w:pPr>
      <w:r w:rsidRPr="00CD07AD">
        <w:rPr>
          <w:sz w:val="26"/>
          <w:szCs w:val="26"/>
        </w:rPr>
        <w:t>Доля обучающихся, обеспеченных бесплатным питанием как мерой дополнительной социальной поддержки</w:t>
      </w:r>
      <w:r>
        <w:rPr>
          <w:sz w:val="26"/>
          <w:szCs w:val="26"/>
        </w:rPr>
        <w:t>,</w:t>
      </w:r>
      <w:r w:rsidRPr="00CD07AD">
        <w:rPr>
          <w:sz w:val="26"/>
          <w:szCs w:val="26"/>
        </w:rPr>
        <w:t xml:space="preserve"> составляет 13% от количес</w:t>
      </w:r>
      <w:r>
        <w:rPr>
          <w:sz w:val="26"/>
          <w:szCs w:val="26"/>
        </w:rPr>
        <w:t>тва питающихся. В</w:t>
      </w:r>
      <w:r w:rsidRPr="00CD07AD">
        <w:rPr>
          <w:sz w:val="26"/>
          <w:szCs w:val="26"/>
        </w:rPr>
        <w:t xml:space="preserve"> льготной категории </w:t>
      </w:r>
      <w:r>
        <w:rPr>
          <w:sz w:val="26"/>
          <w:szCs w:val="26"/>
        </w:rPr>
        <w:t>питающихся следующее распределение:</w:t>
      </w:r>
    </w:p>
    <w:p w:rsidR="00906A2F" w:rsidRDefault="00906A2F" w:rsidP="00FB55EA">
      <w:pPr>
        <w:pStyle w:val="afff2"/>
        <w:numPr>
          <w:ilvl w:val="0"/>
          <w:numId w:val="124"/>
        </w:numPr>
        <w:tabs>
          <w:tab w:val="left" w:pos="993"/>
        </w:tabs>
        <w:ind w:left="0" w:firstLine="708"/>
        <w:jc w:val="both"/>
        <w:rPr>
          <w:sz w:val="26"/>
          <w:szCs w:val="26"/>
        </w:rPr>
      </w:pPr>
      <w:r w:rsidRPr="00532384">
        <w:rPr>
          <w:sz w:val="26"/>
          <w:szCs w:val="26"/>
        </w:rPr>
        <w:t>37% составляют обучающ</w:t>
      </w:r>
      <w:r>
        <w:rPr>
          <w:sz w:val="26"/>
          <w:szCs w:val="26"/>
        </w:rPr>
        <w:t>иеся из многодетных семей;</w:t>
      </w:r>
    </w:p>
    <w:p w:rsidR="00906A2F" w:rsidRDefault="00906A2F" w:rsidP="00FB55EA">
      <w:pPr>
        <w:pStyle w:val="afff2"/>
        <w:numPr>
          <w:ilvl w:val="0"/>
          <w:numId w:val="124"/>
        </w:numPr>
        <w:tabs>
          <w:tab w:val="left" w:pos="993"/>
        </w:tabs>
        <w:ind w:left="0" w:firstLine="708"/>
        <w:jc w:val="both"/>
        <w:rPr>
          <w:sz w:val="26"/>
          <w:szCs w:val="26"/>
        </w:rPr>
      </w:pPr>
      <w:r w:rsidRPr="00532384">
        <w:rPr>
          <w:sz w:val="26"/>
          <w:szCs w:val="26"/>
        </w:rPr>
        <w:t>15% - из семей одиноких родителей</w:t>
      </w:r>
      <w:r>
        <w:rPr>
          <w:sz w:val="26"/>
          <w:szCs w:val="26"/>
        </w:rPr>
        <w:t>;</w:t>
      </w:r>
    </w:p>
    <w:p w:rsidR="00906A2F" w:rsidRDefault="00906A2F" w:rsidP="00FB55EA">
      <w:pPr>
        <w:pStyle w:val="afff2"/>
        <w:numPr>
          <w:ilvl w:val="0"/>
          <w:numId w:val="124"/>
        </w:numPr>
        <w:tabs>
          <w:tab w:val="left" w:pos="993"/>
        </w:tabs>
        <w:ind w:left="0" w:firstLine="708"/>
        <w:jc w:val="both"/>
        <w:rPr>
          <w:sz w:val="26"/>
          <w:szCs w:val="26"/>
        </w:rPr>
      </w:pPr>
      <w:r w:rsidRPr="00532384">
        <w:rPr>
          <w:sz w:val="26"/>
          <w:szCs w:val="26"/>
        </w:rPr>
        <w:t>24% - обучающиеся с ОВЗ</w:t>
      </w:r>
      <w:r>
        <w:rPr>
          <w:sz w:val="26"/>
          <w:szCs w:val="26"/>
        </w:rPr>
        <w:t>;</w:t>
      </w:r>
    </w:p>
    <w:p w:rsidR="00906A2F" w:rsidRDefault="00906A2F" w:rsidP="00FB55EA">
      <w:pPr>
        <w:pStyle w:val="afff2"/>
        <w:numPr>
          <w:ilvl w:val="0"/>
          <w:numId w:val="124"/>
        </w:numPr>
        <w:tabs>
          <w:tab w:val="left" w:pos="993"/>
        </w:tabs>
        <w:ind w:left="0" w:firstLine="708"/>
        <w:jc w:val="both"/>
        <w:rPr>
          <w:sz w:val="26"/>
          <w:szCs w:val="26"/>
        </w:rPr>
      </w:pPr>
      <w:r w:rsidRPr="00532384">
        <w:rPr>
          <w:sz w:val="26"/>
          <w:szCs w:val="26"/>
        </w:rPr>
        <w:t>22% - малообеспеченные семьи</w:t>
      </w:r>
      <w:r>
        <w:rPr>
          <w:sz w:val="26"/>
          <w:szCs w:val="26"/>
        </w:rPr>
        <w:t>;</w:t>
      </w:r>
    </w:p>
    <w:p w:rsidR="00906A2F" w:rsidRPr="00532384" w:rsidRDefault="00906A2F" w:rsidP="00FB55EA">
      <w:pPr>
        <w:pStyle w:val="afff2"/>
        <w:numPr>
          <w:ilvl w:val="0"/>
          <w:numId w:val="124"/>
        </w:numPr>
        <w:tabs>
          <w:tab w:val="left" w:pos="993"/>
        </w:tabs>
        <w:ind w:left="0" w:firstLine="708"/>
        <w:jc w:val="both"/>
        <w:rPr>
          <w:sz w:val="26"/>
          <w:szCs w:val="26"/>
        </w:rPr>
      </w:pPr>
      <w:r w:rsidRPr="00532384">
        <w:rPr>
          <w:sz w:val="26"/>
          <w:szCs w:val="26"/>
        </w:rPr>
        <w:t xml:space="preserve">2% - обучающиеся из семей, находящихся в социально опасном положении. </w:t>
      </w:r>
    </w:p>
    <w:p w:rsidR="00906A2F" w:rsidRDefault="00906A2F" w:rsidP="00906A2F">
      <w:pPr>
        <w:widowControl w:val="0"/>
        <w:ind w:firstLine="709"/>
        <w:contextualSpacing/>
        <w:jc w:val="both"/>
        <w:rPr>
          <w:bCs/>
          <w:iCs/>
          <w:sz w:val="26"/>
          <w:szCs w:val="26"/>
        </w:rPr>
      </w:pPr>
    </w:p>
    <w:p w:rsidR="00906A2F" w:rsidRPr="00F45FB7" w:rsidRDefault="00906A2F" w:rsidP="00906A2F">
      <w:pPr>
        <w:widowControl w:val="0"/>
        <w:ind w:firstLine="709"/>
        <w:contextualSpacing/>
        <w:jc w:val="both"/>
        <w:rPr>
          <w:sz w:val="26"/>
          <w:szCs w:val="26"/>
        </w:rPr>
      </w:pPr>
      <w:r w:rsidRPr="00F45FB7">
        <w:rPr>
          <w:bCs/>
          <w:iCs/>
          <w:sz w:val="26"/>
          <w:szCs w:val="26"/>
        </w:rPr>
        <w:t xml:space="preserve">В 2017 году сохранены </w:t>
      </w:r>
      <w:r w:rsidRPr="00F45FB7">
        <w:rPr>
          <w:sz w:val="26"/>
          <w:szCs w:val="26"/>
        </w:rPr>
        <w:t>тенденции в организации отдыха и занятости детей</w:t>
      </w:r>
      <w:r w:rsidRPr="00F45FB7">
        <w:rPr>
          <w:bCs/>
          <w:iCs/>
          <w:sz w:val="26"/>
          <w:szCs w:val="26"/>
        </w:rPr>
        <w:t>:</w:t>
      </w:r>
    </w:p>
    <w:p w:rsidR="00906A2F" w:rsidRPr="00F45FB7" w:rsidRDefault="00906A2F" w:rsidP="00FB55EA">
      <w:pPr>
        <w:widowControl w:val="0"/>
        <w:numPr>
          <w:ilvl w:val="0"/>
          <w:numId w:val="31"/>
        </w:numPr>
        <w:tabs>
          <w:tab w:val="left" w:pos="993"/>
        </w:tabs>
        <w:ind w:left="0" w:firstLine="709"/>
        <w:contextualSpacing/>
        <w:jc w:val="both"/>
        <w:rPr>
          <w:sz w:val="26"/>
          <w:szCs w:val="26"/>
        </w:rPr>
      </w:pPr>
      <w:r w:rsidRPr="00F45FB7">
        <w:rPr>
          <w:bCs/>
          <w:iCs/>
          <w:sz w:val="26"/>
          <w:szCs w:val="26"/>
        </w:rPr>
        <w:t>система выездных оздоровительных лагерей для детей различных социальных групп (802 человека);</w:t>
      </w:r>
    </w:p>
    <w:p w:rsidR="00906A2F" w:rsidRPr="0082470E" w:rsidRDefault="00906A2F" w:rsidP="00FB55EA">
      <w:pPr>
        <w:widowControl w:val="0"/>
        <w:numPr>
          <w:ilvl w:val="0"/>
          <w:numId w:val="31"/>
        </w:numPr>
        <w:tabs>
          <w:tab w:val="left" w:pos="993"/>
        </w:tabs>
        <w:ind w:left="0" w:firstLine="709"/>
        <w:contextualSpacing/>
        <w:jc w:val="both"/>
        <w:rPr>
          <w:sz w:val="26"/>
          <w:szCs w:val="26"/>
        </w:rPr>
      </w:pPr>
      <w:r w:rsidRPr="0082470E">
        <w:rPr>
          <w:bCs/>
          <w:iCs/>
          <w:sz w:val="26"/>
          <w:szCs w:val="26"/>
        </w:rPr>
        <w:t>городские оздоровительные лагеря с дневным пребыванием детей на базе муниципальных образовательных учреждений, подведомственных Управлению общего и дошкольного образования Администрации города Норильска – 1</w:t>
      </w:r>
      <w:r>
        <w:rPr>
          <w:bCs/>
          <w:iCs/>
          <w:sz w:val="26"/>
          <w:szCs w:val="26"/>
        </w:rPr>
        <w:t xml:space="preserve"> </w:t>
      </w:r>
      <w:r w:rsidRPr="0082470E">
        <w:rPr>
          <w:bCs/>
          <w:iCs/>
          <w:sz w:val="26"/>
          <w:szCs w:val="26"/>
        </w:rPr>
        <w:t>25</w:t>
      </w:r>
      <w:r>
        <w:rPr>
          <w:bCs/>
          <w:iCs/>
          <w:sz w:val="26"/>
          <w:szCs w:val="26"/>
        </w:rPr>
        <w:t>8</w:t>
      </w:r>
      <w:r w:rsidRPr="0082470E">
        <w:rPr>
          <w:bCs/>
          <w:iCs/>
          <w:sz w:val="26"/>
          <w:szCs w:val="26"/>
        </w:rPr>
        <w:t xml:space="preserve"> чел.;</w:t>
      </w:r>
    </w:p>
    <w:p w:rsidR="00906A2F" w:rsidRPr="00F45FB7" w:rsidRDefault="00906A2F" w:rsidP="00FB55EA">
      <w:pPr>
        <w:widowControl w:val="0"/>
        <w:numPr>
          <w:ilvl w:val="0"/>
          <w:numId w:val="31"/>
        </w:numPr>
        <w:tabs>
          <w:tab w:val="left" w:pos="993"/>
        </w:tabs>
        <w:ind w:left="0" w:firstLine="709"/>
        <w:contextualSpacing/>
        <w:jc w:val="both"/>
        <w:rPr>
          <w:sz w:val="26"/>
          <w:szCs w:val="26"/>
        </w:rPr>
      </w:pPr>
      <w:r w:rsidRPr="0082470E">
        <w:rPr>
          <w:bCs/>
          <w:iCs/>
          <w:sz w:val="26"/>
          <w:szCs w:val="26"/>
        </w:rPr>
        <w:t>военно-</w:t>
      </w:r>
      <w:r w:rsidRPr="00F45FB7">
        <w:rPr>
          <w:bCs/>
          <w:iCs/>
          <w:sz w:val="26"/>
          <w:szCs w:val="26"/>
        </w:rPr>
        <w:t>патриотический лагерь «Мальчишки Севера» – 100 чел.;</w:t>
      </w:r>
    </w:p>
    <w:p w:rsidR="00906A2F" w:rsidRPr="00F45FB7" w:rsidRDefault="00906A2F" w:rsidP="00FB55EA">
      <w:pPr>
        <w:widowControl w:val="0"/>
        <w:numPr>
          <w:ilvl w:val="0"/>
          <w:numId w:val="31"/>
        </w:numPr>
        <w:tabs>
          <w:tab w:val="left" w:pos="993"/>
        </w:tabs>
        <w:ind w:left="0" w:firstLine="709"/>
        <w:contextualSpacing/>
        <w:jc w:val="both"/>
        <w:rPr>
          <w:sz w:val="26"/>
          <w:szCs w:val="26"/>
        </w:rPr>
      </w:pPr>
      <w:r w:rsidRPr="00F45FB7">
        <w:rPr>
          <w:bCs/>
          <w:iCs/>
          <w:sz w:val="26"/>
          <w:szCs w:val="26"/>
        </w:rPr>
        <w:t>городские трудовые отряды школьников – 1 230 чел.;</w:t>
      </w:r>
    </w:p>
    <w:p w:rsidR="00906A2F" w:rsidRPr="00F45FB7" w:rsidRDefault="00906A2F" w:rsidP="00FB55EA">
      <w:pPr>
        <w:widowControl w:val="0"/>
        <w:numPr>
          <w:ilvl w:val="0"/>
          <w:numId w:val="31"/>
        </w:numPr>
        <w:tabs>
          <w:tab w:val="left" w:pos="993"/>
        </w:tabs>
        <w:ind w:left="0" w:firstLine="709"/>
        <w:contextualSpacing/>
        <w:jc w:val="both"/>
        <w:rPr>
          <w:sz w:val="26"/>
          <w:szCs w:val="26"/>
        </w:rPr>
      </w:pPr>
      <w:r w:rsidRPr="00F45FB7">
        <w:rPr>
          <w:sz w:val="26"/>
          <w:szCs w:val="26"/>
        </w:rPr>
        <w:t>профильные школы для занятости детей, оставшихся на территории города в связи с реконструкцией взлетно-посадочной полосы – 1 922 чел.</w:t>
      </w:r>
    </w:p>
    <w:p w:rsidR="00906A2F" w:rsidRDefault="00906A2F" w:rsidP="00906A2F">
      <w:pPr>
        <w:widowControl w:val="0"/>
        <w:tabs>
          <w:tab w:val="left" w:pos="993"/>
        </w:tabs>
        <w:ind w:left="709"/>
        <w:contextualSpacing/>
        <w:jc w:val="both"/>
        <w:rPr>
          <w:sz w:val="26"/>
          <w:szCs w:val="26"/>
        </w:rPr>
      </w:pPr>
    </w:p>
    <w:p w:rsidR="001B6C09" w:rsidRDefault="001B6C09" w:rsidP="00906A2F">
      <w:pPr>
        <w:widowControl w:val="0"/>
        <w:tabs>
          <w:tab w:val="left" w:pos="993"/>
        </w:tabs>
        <w:ind w:left="709"/>
        <w:contextualSpacing/>
        <w:jc w:val="both"/>
        <w:rPr>
          <w:sz w:val="26"/>
          <w:szCs w:val="26"/>
        </w:rPr>
      </w:pPr>
    </w:p>
    <w:p w:rsidR="001B6C09" w:rsidRPr="0082470E" w:rsidRDefault="001B6C09" w:rsidP="00906A2F">
      <w:pPr>
        <w:widowControl w:val="0"/>
        <w:tabs>
          <w:tab w:val="left" w:pos="993"/>
        </w:tabs>
        <w:ind w:left="709"/>
        <w:contextualSpacing/>
        <w:jc w:val="both"/>
        <w:rPr>
          <w:sz w:val="26"/>
          <w:szCs w:val="26"/>
        </w:rPr>
      </w:pPr>
    </w:p>
    <w:p w:rsidR="00906A2F" w:rsidRPr="0082470E" w:rsidRDefault="00906A2F" w:rsidP="00906A2F">
      <w:pPr>
        <w:widowControl w:val="0"/>
        <w:tabs>
          <w:tab w:val="left" w:pos="1100"/>
        </w:tabs>
        <w:autoSpaceDE w:val="0"/>
        <w:autoSpaceDN w:val="0"/>
        <w:adjustRightInd w:val="0"/>
        <w:jc w:val="center"/>
        <w:rPr>
          <w:i/>
          <w:sz w:val="26"/>
          <w:szCs w:val="26"/>
        </w:rPr>
      </w:pPr>
      <w:r w:rsidRPr="00532384">
        <w:rPr>
          <w:i/>
          <w:sz w:val="26"/>
          <w:szCs w:val="26"/>
          <w:u w:val="single"/>
        </w:rPr>
        <w:t>Выездные оздоровительные лагеря</w:t>
      </w:r>
    </w:p>
    <w:p w:rsidR="00906A2F" w:rsidRPr="000317D7" w:rsidRDefault="00906A2F" w:rsidP="00906A2F">
      <w:pPr>
        <w:widowControl w:val="0"/>
        <w:ind w:firstLine="709"/>
        <w:jc w:val="both"/>
        <w:rPr>
          <w:bCs/>
          <w:iCs/>
          <w:sz w:val="26"/>
          <w:szCs w:val="26"/>
        </w:rPr>
      </w:pPr>
      <w:r w:rsidRPr="0082470E">
        <w:rPr>
          <w:bCs/>
          <w:iCs/>
          <w:sz w:val="26"/>
          <w:szCs w:val="26"/>
        </w:rPr>
        <w:t xml:space="preserve">В детском санаторно-оздоровительном лагере «Солнечный – 2» </w:t>
      </w:r>
      <w:r>
        <w:rPr>
          <w:bCs/>
          <w:iCs/>
          <w:sz w:val="26"/>
          <w:szCs w:val="26"/>
        </w:rPr>
        <w:t xml:space="preserve">(Красноярский край) </w:t>
      </w:r>
      <w:r w:rsidRPr="0082470E">
        <w:rPr>
          <w:bCs/>
          <w:iCs/>
          <w:sz w:val="26"/>
          <w:szCs w:val="26"/>
        </w:rPr>
        <w:t>в период летних каникул 201</w:t>
      </w:r>
      <w:r>
        <w:rPr>
          <w:bCs/>
          <w:iCs/>
          <w:sz w:val="26"/>
          <w:szCs w:val="26"/>
        </w:rPr>
        <w:t>7</w:t>
      </w:r>
      <w:r w:rsidRPr="0082470E">
        <w:rPr>
          <w:bCs/>
          <w:iCs/>
          <w:sz w:val="26"/>
          <w:szCs w:val="26"/>
        </w:rPr>
        <w:t xml:space="preserve"> года организован </w:t>
      </w:r>
      <w:r w:rsidRPr="000317D7">
        <w:rPr>
          <w:bCs/>
          <w:iCs/>
          <w:sz w:val="26"/>
          <w:szCs w:val="26"/>
        </w:rPr>
        <w:t>отдых 340 юных северян. Из них:</w:t>
      </w:r>
    </w:p>
    <w:p w:rsidR="00906A2F" w:rsidRPr="000317D7" w:rsidRDefault="00906A2F" w:rsidP="00FB55EA">
      <w:pPr>
        <w:pStyle w:val="afff2"/>
        <w:widowControl w:val="0"/>
        <w:numPr>
          <w:ilvl w:val="0"/>
          <w:numId w:val="33"/>
        </w:numPr>
        <w:tabs>
          <w:tab w:val="left" w:pos="993"/>
        </w:tabs>
        <w:ind w:left="0" w:firstLine="709"/>
        <w:jc w:val="both"/>
        <w:rPr>
          <w:bCs/>
          <w:iCs/>
          <w:sz w:val="26"/>
          <w:szCs w:val="26"/>
        </w:rPr>
      </w:pPr>
      <w:r w:rsidRPr="000317D7">
        <w:rPr>
          <w:bCs/>
          <w:iCs/>
          <w:sz w:val="26"/>
          <w:szCs w:val="26"/>
        </w:rPr>
        <w:t>70 человек – воспитанники МБОУ «Школа-интернат № 2»;</w:t>
      </w:r>
    </w:p>
    <w:p w:rsidR="00906A2F" w:rsidRPr="000317D7" w:rsidRDefault="00906A2F" w:rsidP="00FB55EA">
      <w:pPr>
        <w:pStyle w:val="afff2"/>
        <w:widowControl w:val="0"/>
        <w:numPr>
          <w:ilvl w:val="0"/>
          <w:numId w:val="33"/>
        </w:numPr>
        <w:tabs>
          <w:tab w:val="left" w:pos="993"/>
        </w:tabs>
        <w:ind w:left="0" w:firstLine="709"/>
        <w:jc w:val="both"/>
        <w:rPr>
          <w:bCs/>
          <w:iCs/>
          <w:sz w:val="26"/>
          <w:szCs w:val="26"/>
        </w:rPr>
      </w:pPr>
      <w:r w:rsidRPr="000317D7">
        <w:rPr>
          <w:bCs/>
          <w:iCs/>
          <w:sz w:val="26"/>
          <w:szCs w:val="26"/>
        </w:rPr>
        <w:t>50 детей из малообеспеченных семей;</w:t>
      </w:r>
    </w:p>
    <w:p w:rsidR="00906A2F" w:rsidRPr="000317D7" w:rsidRDefault="00906A2F" w:rsidP="00FB55EA">
      <w:pPr>
        <w:pStyle w:val="afff2"/>
        <w:widowControl w:val="0"/>
        <w:numPr>
          <w:ilvl w:val="0"/>
          <w:numId w:val="33"/>
        </w:numPr>
        <w:tabs>
          <w:tab w:val="left" w:pos="993"/>
        </w:tabs>
        <w:ind w:left="0" w:firstLine="709"/>
        <w:jc w:val="both"/>
        <w:rPr>
          <w:bCs/>
          <w:iCs/>
          <w:sz w:val="26"/>
          <w:szCs w:val="26"/>
        </w:rPr>
      </w:pPr>
      <w:r w:rsidRPr="000317D7">
        <w:rPr>
          <w:bCs/>
          <w:iCs/>
          <w:sz w:val="26"/>
          <w:szCs w:val="26"/>
        </w:rPr>
        <w:t xml:space="preserve">30 детей с ограниченными возможностями здоровья, </w:t>
      </w:r>
    </w:p>
    <w:p w:rsidR="00906A2F" w:rsidRPr="000317D7" w:rsidRDefault="00906A2F" w:rsidP="00FB55EA">
      <w:pPr>
        <w:pStyle w:val="afff2"/>
        <w:widowControl w:val="0"/>
        <w:numPr>
          <w:ilvl w:val="0"/>
          <w:numId w:val="33"/>
        </w:numPr>
        <w:tabs>
          <w:tab w:val="left" w:pos="993"/>
        </w:tabs>
        <w:ind w:left="0" w:firstLine="709"/>
        <w:jc w:val="both"/>
        <w:rPr>
          <w:bCs/>
          <w:iCs/>
          <w:sz w:val="26"/>
          <w:szCs w:val="26"/>
        </w:rPr>
      </w:pPr>
      <w:r w:rsidRPr="000317D7">
        <w:rPr>
          <w:bCs/>
          <w:iCs/>
          <w:sz w:val="26"/>
          <w:szCs w:val="26"/>
        </w:rPr>
        <w:t>30 детей профильного отряда физкультурно-спортивной направленности;</w:t>
      </w:r>
    </w:p>
    <w:p w:rsidR="00906A2F" w:rsidRPr="000317D7" w:rsidRDefault="00906A2F" w:rsidP="00FB55EA">
      <w:pPr>
        <w:pStyle w:val="afff2"/>
        <w:widowControl w:val="0"/>
        <w:numPr>
          <w:ilvl w:val="0"/>
          <w:numId w:val="33"/>
        </w:numPr>
        <w:tabs>
          <w:tab w:val="left" w:pos="993"/>
        </w:tabs>
        <w:ind w:left="0" w:firstLine="709"/>
        <w:jc w:val="both"/>
        <w:rPr>
          <w:bCs/>
          <w:iCs/>
          <w:sz w:val="26"/>
          <w:szCs w:val="26"/>
        </w:rPr>
      </w:pPr>
      <w:r w:rsidRPr="000317D7">
        <w:rPr>
          <w:bCs/>
          <w:iCs/>
          <w:sz w:val="26"/>
          <w:szCs w:val="26"/>
        </w:rPr>
        <w:t>20 детей профильного отряда туристско-краеведческой направленности;</w:t>
      </w:r>
    </w:p>
    <w:p w:rsidR="00906A2F" w:rsidRPr="000317D7" w:rsidRDefault="00906A2F" w:rsidP="00FB55EA">
      <w:pPr>
        <w:pStyle w:val="afff2"/>
        <w:widowControl w:val="0"/>
        <w:numPr>
          <w:ilvl w:val="0"/>
          <w:numId w:val="33"/>
        </w:numPr>
        <w:tabs>
          <w:tab w:val="left" w:pos="993"/>
        </w:tabs>
        <w:ind w:left="0" w:firstLine="709"/>
        <w:jc w:val="both"/>
        <w:rPr>
          <w:bCs/>
          <w:iCs/>
          <w:sz w:val="26"/>
          <w:szCs w:val="26"/>
        </w:rPr>
      </w:pPr>
      <w:r w:rsidRPr="000317D7">
        <w:rPr>
          <w:bCs/>
          <w:iCs/>
          <w:sz w:val="26"/>
          <w:szCs w:val="26"/>
        </w:rPr>
        <w:t xml:space="preserve">120 учащихся ДЮСШ, занимающихся </w:t>
      </w:r>
      <w:r w:rsidRPr="000317D7">
        <w:rPr>
          <w:sz w:val="26"/>
          <w:szCs w:val="26"/>
        </w:rPr>
        <w:t>волейболом, баскетболом, плаванием, боксом, прыжками на батуте, вольной борьбой, греко-римской борьбой</w:t>
      </w:r>
      <w:r w:rsidRPr="000317D7">
        <w:rPr>
          <w:bCs/>
          <w:iCs/>
          <w:sz w:val="26"/>
          <w:szCs w:val="26"/>
        </w:rPr>
        <w:t>;</w:t>
      </w:r>
    </w:p>
    <w:p w:rsidR="00906A2F" w:rsidRPr="000317D7" w:rsidRDefault="00906A2F" w:rsidP="00FB55EA">
      <w:pPr>
        <w:pStyle w:val="afff2"/>
        <w:widowControl w:val="0"/>
        <w:numPr>
          <w:ilvl w:val="0"/>
          <w:numId w:val="33"/>
        </w:numPr>
        <w:tabs>
          <w:tab w:val="left" w:pos="993"/>
        </w:tabs>
        <w:ind w:left="0" w:firstLine="709"/>
        <w:jc w:val="both"/>
        <w:rPr>
          <w:bCs/>
          <w:iCs/>
          <w:sz w:val="26"/>
          <w:szCs w:val="26"/>
        </w:rPr>
      </w:pPr>
      <w:r w:rsidRPr="000317D7">
        <w:rPr>
          <w:bCs/>
          <w:iCs/>
          <w:sz w:val="26"/>
          <w:szCs w:val="26"/>
        </w:rPr>
        <w:t>20 воспитанников МБУ «РЦ «Виктория».</w:t>
      </w:r>
    </w:p>
    <w:p w:rsidR="00906A2F" w:rsidRPr="000317D7" w:rsidRDefault="00906A2F" w:rsidP="00906A2F">
      <w:pPr>
        <w:widowControl w:val="0"/>
        <w:tabs>
          <w:tab w:val="left" w:pos="1100"/>
        </w:tabs>
        <w:ind w:firstLine="660"/>
        <w:jc w:val="both"/>
        <w:rPr>
          <w:bCs/>
          <w:iCs/>
          <w:sz w:val="26"/>
          <w:szCs w:val="26"/>
        </w:rPr>
      </w:pPr>
    </w:p>
    <w:p w:rsidR="00906A2F" w:rsidRPr="000317D7" w:rsidRDefault="00906A2F" w:rsidP="00906A2F">
      <w:pPr>
        <w:widowControl w:val="0"/>
        <w:ind w:firstLine="709"/>
        <w:jc w:val="both"/>
        <w:rPr>
          <w:bCs/>
          <w:iCs/>
          <w:sz w:val="26"/>
          <w:szCs w:val="26"/>
        </w:rPr>
      </w:pPr>
      <w:r>
        <w:rPr>
          <w:bCs/>
          <w:iCs/>
          <w:sz w:val="26"/>
          <w:szCs w:val="26"/>
        </w:rPr>
        <w:t>Также, в</w:t>
      </w:r>
      <w:r w:rsidRPr="000317D7">
        <w:rPr>
          <w:bCs/>
          <w:iCs/>
          <w:sz w:val="26"/>
          <w:szCs w:val="26"/>
        </w:rPr>
        <w:t xml:space="preserve"> период летних каникул 2017 года организован отдых 462 детей в лагерях, расположенных за пределами Красноярского края:</w:t>
      </w:r>
    </w:p>
    <w:p w:rsidR="00906A2F" w:rsidRPr="000317D7" w:rsidRDefault="00906A2F" w:rsidP="00FB55EA">
      <w:pPr>
        <w:pStyle w:val="afff2"/>
        <w:widowControl w:val="0"/>
        <w:numPr>
          <w:ilvl w:val="0"/>
          <w:numId w:val="32"/>
        </w:numPr>
        <w:tabs>
          <w:tab w:val="left" w:pos="993"/>
        </w:tabs>
        <w:ind w:left="0" w:firstLine="709"/>
        <w:jc w:val="both"/>
        <w:rPr>
          <w:bCs/>
          <w:iCs/>
          <w:sz w:val="26"/>
          <w:szCs w:val="26"/>
        </w:rPr>
      </w:pPr>
      <w:r w:rsidRPr="000317D7">
        <w:rPr>
          <w:bCs/>
          <w:iCs/>
          <w:sz w:val="26"/>
          <w:szCs w:val="26"/>
        </w:rPr>
        <w:t>149 детей в детском санатории «Вита» (</w:t>
      </w:r>
      <w:proofErr w:type="spellStart"/>
      <w:r w:rsidRPr="000317D7">
        <w:rPr>
          <w:bCs/>
          <w:iCs/>
          <w:sz w:val="26"/>
          <w:szCs w:val="26"/>
        </w:rPr>
        <w:t>г.Анапа</w:t>
      </w:r>
      <w:proofErr w:type="spellEnd"/>
      <w:r w:rsidRPr="000317D7">
        <w:rPr>
          <w:bCs/>
          <w:iCs/>
          <w:sz w:val="26"/>
          <w:szCs w:val="26"/>
        </w:rPr>
        <w:t>, Краснодарский край)</w:t>
      </w:r>
    </w:p>
    <w:p w:rsidR="00906A2F" w:rsidRPr="000317D7" w:rsidRDefault="00906A2F" w:rsidP="00FB55EA">
      <w:pPr>
        <w:pStyle w:val="afff2"/>
        <w:widowControl w:val="0"/>
        <w:numPr>
          <w:ilvl w:val="0"/>
          <w:numId w:val="32"/>
        </w:numPr>
        <w:tabs>
          <w:tab w:val="left" w:pos="993"/>
        </w:tabs>
        <w:ind w:left="0" w:firstLine="709"/>
        <w:jc w:val="both"/>
        <w:rPr>
          <w:bCs/>
          <w:iCs/>
          <w:sz w:val="26"/>
          <w:szCs w:val="26"/>
        </w:rPr>
      </w:pPr>
      <w:r w:rsidRPr="000317D7">
        <w:rPr>
          <w:bCs/>
          <w:iCs/>
          <w:sz w:val="26"/>
          <w:szCs w:val="26"/>
        </w:rPr>
        <w:t>50 детей в КОЦ «Премьера» (</w:t>
      </w:r>
      <w:proofErr w:type="spellStart"/>
      <w:r w:rsidRPr="000317D7">
        <w:rPr>
          <w:bCs/>
          <w:iCs/>
          <w:sz w:val="26"/>
          <w:szCs w:val="26"/>
        </w:rPr>
        <w:t>г.Анапа</w:t>
      </w:r>
      <w:proofErr w:type="spellEnd"/>
      <w:r w:rsidRPr="000317D7">
        <w:rPr>
          <w:bCs/>
          <w:iCs/>
          <w:sz w:val="26"/>
          <w:szCs w:val="26"/>
        </w:rPr>
        <w:t xml:space="preserve">, Краснодарский край). </w:t>
      </w:r>
    </w:p>
    <w:p w:rsidR="00906A2F" w:rsidRPr="000317D7" w:rsidRDefault="00906A2F" w:rsidP="00FB55EA">
      <w:pPr>
        <w:pStyle w:val="afff2"/>
        <w:widowControl w:val="0"/>
        <w:numPr>
          <w:ilvl w:val="0"/>
          <w:numId w:val="32"/>
        </w:numPr>
        <w:tabs>
          <w:tab w:val="left" w:pos="993"/>
        </w:tabs>
        <w:ind w:left="0" w:firstLine="709"/>
        <w:jc w:val="both"/>
        <w:rPr>
          <w:bCs/>
          <w:iCs/>
          <w:sz w:val="26"/>
          <w:szCs w:val="26"/>
        </w:rPr>
      </w:pPr>
      <w:r w:rsidRPr="000317D7">
        <w:rPr>
          <w:bCs/>
          <w:iCs/>
          <w:sz w:val="26"/>
          <w:szCs w:val="26"/>
        </w:rPr>
        <w:t xml:space="preserve">243 учащихся ДЮСШ, </w:t>
      </w:r>
      <w:r w:rsidRPr="000317D7">
        <w:rPr>
          <w:sz w:val="26"/>
          <w:szCs w:val="26"/>
        </w:rPr>
        <w:t>занимающихся гимнастикой, акробатикой, прыжками на батуте, легкой атлетикой, мини-футболом, спортивной борьбой, дзюдо, фигурным катанием на коньках, баскетболом, каратэ, лыжными гонками, отдыхали</w:t>
      </w:r>
      <w:r w:rsidRPr="000317D7">
        <w:rPr>
          <w:bCs/>
          <w:iCs/>
          <w:sz w:val="26"/>
          <w:szCs w:val="26"/>
        </w:rPr>
        <w:t xml:space="preserve"> в оздоровительном лагере «Детский </w:t>
      </w:r>
      <w:proofErr w:type="spellStart"/>
      <w:r w:rsidRPr="000317D7">
        <w:rPr>
          <w:bCs/>
          <w:iCs/>
          <w:sz w:val="26"/>
          <w:szCs w:val="26"/>
        </w:rPr>
        <w:t>наукоград</w:t>
      </w:r>
      <w:proofErr w:type="spellEnd"/>
      <w:r w:rsidRPr="000317D7">
        <w:rPr>
          <w:bCs/>
          <w:iCs/>
          <w:sz w:val="26"/>
          <w:szCs w:val="26"/>
        </w:rPr>
        <w:t>» (Московская область);</w:t>
      </w:r>
    </w:p>
    <w:p w:rsidR="00906A2F" w:rsidRPr="007E3F63" w:rsidRDefault="00906A2F" w:rsidP="00FB55EA">
      <w:pPr>
        <w:pStyle w:val="afff2"/>
        <w:widowControl w:val="0"/>
        <w:numPr>
          <w:ilvl w:val="0"/>
          <w:numId w:val="32"/>
        </w:numPr>
        <w:tabs>
          <w:tab w:val="left" w:pos="993"/>
        </w:tabs>
        <w:ind w:left="0" w:firstLine="709"/>
        <w:jc w:val="both"/>
        <w:rPr>
          <w:bCs/>
          <w:iCs/>
          <w:sz w:val="26"/>
          <w:szCs w:val="26"/>
        </w:rPr>
      </w:pPr>
      <w:r w:rsidRPr="000317D7">
        <w:rPr>
          <w:bCs/>
          <w:iCs/>
          <w:sz w:val="26"/>
          <w:szCs w:val="26"/>
        </w:rPr>
        <w:t>20 воспитанников МБУ «РЦ «Виктория</w:t>
      </w:r>
      <w:r w:rsidRPr="007E3F63">
        <w:rPr>
          <w:bCs/>
          <w:iCs/>
          <w:sz w:val="26"/>
          <w:szCs w:val="26"/>
        </w:rPr>
        <w:t>» в детском оздоровительном лагере «Буревестник» (</w:t>
      </w:r>
      <w:proofErr w:type="spellStart"/>
      <w:r w:rsidRPr="007E3F63">
        <w:rPr>
          <w:bCs/>
          <w:iCs/>
          <w:sz w:val="26"/>
          <w:szCs w:val="26"/>
        </w:rPr>
        <w:t>г.Анапа</w:t>
      </w:r>
      <w:proofErr w:type="spellEnd"/>
      <w:r w:rsidRPr="007E3F63">
        <w:rPr>
          <w:bCs/>
          <w:iCs/>
          <w:sz w:val="26"/>
          <w:szCs w:val="26"/>
        </w:rPr>
        <w:t>, Краснодарский край).</w:t>
      </w:r>
    </w:p>
    <w:p w:rsidR="00906A2F" w:rsidRPr="00BD3327" w:rsidRDefault="00906A2F" w:rsidP="00906A2F">
      <w:pPr>
        <w:widowControl w:val="0"/>
        <w:tabs>
          <w:tab w:val="left" w:pos="1100"/>
        </w:tabs>
        <w:ind w:firstLine="660"/>
        <w:jc w:val="both"/>
        <w:rPr>
          <w:bCs/>
          <w:iCs/>
          <w:color w:val="00B050"/>
          <w:sz w:val="26"/>
          <w:szCs w:val="26"/>
        </w:rPr>
      </w:pPr>
    </w:p>
    <w:p w:rsidR="00906A2F" w:rsidRPr="004E5D67" w:rsidRDefault="00906A2F" w:rsidP="00906A2F">
      <w:pPr>
        <w:widowControl w:val="0"/>
        <w:tabs>
          <w:tab w:val="left" w:pos="1100"/>
        </w:tabs>
        <w:autoSpaceDE w:val="0"/>
        <w:autoSpaceDN w:val="0"/>
        <w:adjustRightInd w:val="0"/>
        <w:jc w:val="center"/>
        <w:rPr>
          <w:i/>
          <w:sz w:val="26"/>
          <w:szCs w:val="26"/>
          <w:u w:val="single"/>
        </w:rPr>
      </w:pPr>
      <w:r w:rsidRPr="004E5D67">
        <w:rPr>
          <w:i/>
          <w:sz w:val="26"/>
          <w:szCs w:val="26"/>
          <w:u w:val="single"/>
        </w:rPr>
        <w:t xml:space="preserve">Отдых, оздоровление и занятость детей и подростков на территории </w:t>
      </w:r>
    </w:p>
    <w:p w:rsidR="00906A2F" w:rsidRDefault="00906A2F" w:rsidP="00906A2F">
      <w:pPr>
        <w:widowControl w:val="0"/>
        <w:tabs>
          <w:tab w:val="left" w:pos="1100"/>
        </w:tabs>
        <w:autoSpaceDE w:val="0"/>
        <w:autoSpaceDN w:val="0"/>
        <w:adjustRightInd w:val="0"/>
        <w:jc w:val="center"/>
        <w:rPr>
          <w:i/>
          <w:sz w:val="26"/>
          <w:szCs w:val="26"/>
        </w:rPr>
      </w:pPr>
    </w:p>
    <w:p w:rsidR="00906A2F" w:rsidRPr="007E3F63" w:rsidRDefault="00906A2F" w:rsidP="00906A2F">
      <w:pPr>
        <w:widowControl w:val="0"/>
        <w:tabs>
          <w:tab w:val="left" w:pos="1100"/>
        </w:tabs>
        <w:autoSpaceDE w:val="0"/>
        <w:autoSpaceDN w:val="0"/>
        <w:adjustRightInd w:val="0"/>
        <w:jc w:val="center"/>
        <w:rPr>
          <w:i/>
          <w:sz w:val="26"/>
          <w:szCs w:val="26"/>
        </w:rPr>
      </w:pPr>
      <w:r w:rsidRPr="007E3F63">
        <w:rPr>
          <w:i/>
          <w:sz w:val="26"/>
          <w:szCs w:val="26"/>
        </w:rPr>
        <w:t>Городские оздоровительные лагеря с дневным пребыванием детей</w:t>
      </w:r>
    </w:p>
    <w:p w:rsidR="00906A2F" w:rsidRDefault="00906A2F" w:rsidP="00906A2F">
      <w:pPr>
        <w:widowControl w:val="0"/>
        <w:tabs>
          <w:tab w:val="left" w:pos="1100"/>
        </w:tabs>
        <w:spacing w:before="120"/>
        <w:ind w:firstLine="709"/>
        <w:jc w:val="both"/>
        <w:rPr>
          <w:sz w:val="26"/>
          <w:szCs w:val="26"/>
        </w:rPr>
      </w:pPr>
      <w:r w:rsidRPr="007E3F63">
        <w:rPr>
          <w:sz w:val="26"/>
          <w:szCs w:val="26"/>
        </w:rPr>
        <w:t xml:space="preserve">В период с 01.06.2017 по 02.08.2017 на территории была организована работа 9 городских оздоровительных лагерей (общей численностью 1 258 чел., включая </w:t>
      </w:r>
      <w:proofErr w:type="spellStart"/>
      <w:r w:rsidRPr="007E3F63">
        <w:rPr>
          <w:sz w:val="26"/>
          <w:szCs w:val="26"/>
        </w:rPr>
        <w:t>п.Снежногорск</w:t>
      </w:r>
      <w:proofErr w:type="spellEnd"/>
      <w:r w:rsidRPr="007E3F63">
        <w:rPr>
          <w:sz w:val="26"/>
          <w:szCs w:val="26"/>
        </w:rPr>
        <w:t xml:space="preserve">). Для детей реализована комплексная программа воспитательной работы «Адрес детства – Норильск», организованы Спартакиада «Юный Олимпиец», увлекательный </w:t>
      </w:r>
      <w:proofErr w:type="spellStart"/>
      <w:r w:rsidRPr="007E3F63">
        <w:rPr>
          <w:sz w:val="26"/>
          <w:szCs w:val="26"/>
        </w:rPr>
        <w:t>квест</w:t>
      </w:r>
      <w:proofErr w:type="spellEnd"/>
      <w:r w:rsidRPr="007E3F63">
        <w:rPr>
          <w:sz w:val="26"/>
          <w:szCs w:val="26"/>
        </w:rPr>
        <w:t xml:space="preserve"> на местности «Тропа безопасности», в парке стадиона «Заполярник» - спортивно-развлекательный праздник «Подсолнухи», выезды в учреждения культуры, познавательные экскурсии, тренинги и занятия со </w:t>
      </w:r>
      <w:r w:rsidRPr="004E5D67">
        <w:rPr>
          <w:sz w:val="26"/>
          <w:szCs w:val="26"/>
        </w:rPr>
        <w:t>специалистами службы профилактики наркомании. Организованы выезды детей на туристические базы отдыха. Период пребывания в лагере был определен с 08:30 до 18:00, организовано трехразовое питание, для детей младше 10 лет предусматривался дневной сон.</w:t>
      </w:r>
    </w:p>
    <w:p w:rsidR="00906A2F" w:rsidRDefault="00906A2F" w:rsidP="00906A2F">
      <w:pPr>
        <w:widowControl w:val="0"/>
        <w:tabs>
          <w:tab w:val="left" w:pos="1100"/>
        </w:tabs>
        <w:autoSpaceDE w:val="0"/>
        <w:autoSpaceDN w:val="0"/>
        <w:adjustRightInd w:val="0"/>
        <w:spacing w:after="120"/>
        <w:jc w:val="center"/>
        <w:rPr>
          <w:i/>
          <w:sz w:val="26"/>
          <w:szCs w:val="26"/>
        </w:rPr>
      </w:pPr>
    </w:p>
    <w:p w:rsidR="00906A2F" w:rsidRPr="00BD3327" w:rsidRDefault="00906A2F" w:rsidP="00906A2F">
      <w:pPr>
        <w:widowControl w:val="0"/>
        <w:tabs>
          <w:tab w:val="left" w:pos="1100"/>
        </w:tabs>
        <w:autoSpaceDE w:val="0"/>
        <w:autoSpaceDN w:val="0"/>
        <w:adjustRightInd w:val="0"/>
        <w:spacing w:after="120"/>
        <w:jc w:val="center"/>
        <w:rPr>
          <w:i/>
          <w:sz w:val="26"/>
          <w:szCs w:val="26"/>
        </w:rPr>
      </w:pPr>
      <w:r w:rsidRPr="00BD3327">
        <w:rPr>
          <w:i/>
          <w:sz w:val="26"/>
          <w:szCs w:val="26"/>
        </w:rPr>
        <w:t>Военно-патриотический лагерь «Мальчишки Севера»</w:t>
      </w:r>
    </w:p>
    <w:p w:rsidR="00906A2F" w:rsidRPr="008C4AA3" w:rsidRDefault="00906A2F" w:rsidP="00906A2F">
      <w:pPr>
        <w:widowControl w:val="0"/>
        <w:tabs>
          <w:tab w:val="left" w:pos="1100"/>
        </w:tabs>
        <w:ind w:firstLine="709"/>
        <w:jc w:val="both"/>
        <w:rPr>
          <w:sz w:val="26"/>
          <w:szCs w:val="26"/>
        </w:rPr>
      </w:pPr>
      <w:r w:rsidRPr="008C4AA3">
        <w:rPr>
          <w:sz w:val="26"/>
          <w:szCs w:val="26"/>
        </w:rPr>
        <w:t xml:space="preserve">В период с 05.07.2017 по 02.08.2017 функционировал военно-патриотический лагерь «Мальчишки Севера». Воспитанниками лагеря стали 100 мальчишек в возрасте от 9 до </w:t>
      </w:r>
      <w:r w:rsidRPr="008C4AA3">
        <w:rPr>
          <w:bCs/>
          <w:sz w:val="26"/>
          <w:szCs w:val="26"/>
        </w:rPr>
        <w:t xml:space="preserve">14 лет (включительно). </w:t>
      </w:r>
      <w:r w:rsidRPr="008C4AA3">
        <w:rPr>
          <w:sz w:val="26"/>
          <w:szCs w:val="26"/>
        </w:rPr>
        <w:t xml:space="preserve">Организация жизнедеятельности лагеря осуществлялась Управлением общего и дошкольного образования Администрации города Норильска при поддержке городских структур и общественных объединений. Распорядок дня в лагере был приближен к распорядку дня в Вооруженных силах РФ с учетом возрастных особенностей и возможностей детей, рекомендаций врача и педагога-психолога. Приоритетное право оформления в лагерь «Мальчишки Севера» предоставляется подросткам из семей «группы риска», малообеспеченных семей, семей, попавших в трудную жизненную ситуацию.  </w:t>
      </w:r>
    </w:p>
    <w:p w:rsidR="00906A2F" w:rsidRDefault="00906A2F" w:rsidP="00906A2F">
      <w:pPr>
        <w:widowControl w:val="0"/>
        <w:tabs>
          <w:tab w:val="left" w:pos="1100"/>
        </w:tabs>
        <w:autoSpaceDE w:val="0"/>
        <w:autoSpaceDN w:val="0"/>
        <w:adjustRightInd w:val="0"/>
        <w:spacing w:after="120"/>
        <w:jc w:val="center"/>
        <w:rPr>
          <w:i/>
          <w:sz w:val="26"/>
          <w:szCs w:val="26"/>
        </w:rPr>
      </w:pPr>
    </w:p>
    <w:p w:rsidR="00906A2F" w:rsidRPr="008C4AA3" w:rsidRDefault="00906A2F" w:rsidP="00906A2F">
      <w:pPr>
        <w:widowControl w:val="0"/>
        <w:tabs>
          <w:tab w:val="left" w:pos="1100"/>
        </w:tabs>
        <w:autoSpaceDE w:val="0"/>
        <w:autoSpaceDN w:val="0"/>
        <w:adjustRightInd w:val="0"/>
        <w:spacing w:after="120"/>
        <w:jc w:val="center"/>
        <w:rPr>
          <w:i/>
          <w:sz w:val="26"/>
          <w:szCs w:val="26"/>
        </w:rPr>
      </w:pPr>
      <w:r w:rsidRPr="008C4AA3">
        <w:rPr>
          <w:i/>
          <w:sz w:val="26"/>
          <w:szCs w:val="26"/>
        </w:rPr>
        <w:t>Городские летние профильные школы</w:t>
      </w:r>
    </w:p>
    <w:p w:rsidR="00906A2F" w:rsidRPr="008C4AA3" w:rsidRDefault="00906A2F" w:rsidP="00906A2F">
      <w:pPr>
        <w:widowControl w:val="0"/>
        <w:tabs>
          <w:tab w:val="left" w:pos="1100"/>
        </w:tabs>
        <w:ind w:firstLine="660"/>
        <w:jc w:val="both"/>
        <w:rPr>
          <w:sz w:val="26"/>
          <w:szCs w:val="26"/>
        </w:rPr>
      </w:pPr>
      <w:r w:rsidRPr="008C4AA3">
        <w:rPr>
          <w:sz w:val="26"/>
          <w:szCs w:val="26"/>
        </w:rPr>
        <w:t xml:space="preserve">В связи с реконструкцией взлетно-посадочной полосы, необходимостью обеспечения занятости большего количества детей подросткового школьного возраста 12-16 лет впервые в летний период 2017 года </w:t>
      </w:r>
      <w:r>
        <w:rPr>
          <w:sz w:val="26"/>
          <w:szCs w:val="26"/>
        </w:rPr>
        <w:t>организована</w:t>
      </w:r>
      <w:r w:rsidRPr="008C4AA3">
        <w:rPr>
          <w:sz w:val="26"/>
          <w:szCs w:val="26"/>
        </w:rPr>
        <w:t xml:space="preserve"> деятельность городских летних профильных школ на базе 26 </w:t>
      </w:r>
      <w:r>
        <w:rPr>
          <w:sz w:val="26"/>
          <w:szCs w:val="26"/>
        </w:rPr>
        <w:t xml:space="preserve">общеобразовательных учреждений </w:t>
      </w:r>
      <w:r w:rsidRPr="008C4AA3">
        <w:rPr>
          <w:sz w:val="26"/>
          <w:szCs w:val="26"/>
        </w:rPr>
        <w:t>и 6 учреждений дополнительного образования. Режим работы групп летних школ был определен с понедельника по пятницу (суббота, воскресенье – выходные дни):</w:t>
      </w:r>
    </w:p>
    <w:p w:rsidR="00906A2F" w:rsidRPr="008C4AA3" w:rsidRDefault="00906A2F" w:rsidP="00FB55EA">
      <w:pPr>
        <w:pStyle w:val="afff2"/>
        <w:widowControl w:val="0"/>
        <w:numPr>
          <w:ilvl w:val="0"/>
          <w:numId w:val="34"/>
        </w:numPr>
        <w:tabs>
          <w:tab w:val="left" w:pos="993"/>
        </w:tabs>
        <w:jc w:val="both"/>
        <w:rPr>
          <w:bCs/>
          <w:iCs/>
          <w:sz w:val="26"/>
          <w:szCs w:val="26"/>
        </w:rPr>
      </w:pPr>
      <w:r w:rsidRPr="008C4AA3">
        <w:rPr>
          <w:bCs/>
          <w:iCs/>
          <w:sz w:val="26"/>
          <w:szCs w:val="26"/>
        </w:rPr>
        <w:t>в общеобразовательных организациях: с 10.00 до 13.00;</w:t>
      </w:r>
    </w:p>
    <w:p w:rsidR="00906A2F" w:rsidRPr="008C4AA3" w:rsidRDefault="00906A2F" w:rsidP="00FB55EA">
      <w:pPr>
        <w:pStyle w:val="afff2"/>
        <w:widowControl w:val="0"/>
        <w:numPr>
          <w:ilvl w:val="0"/>
          <w:numId w:val="34"/>
        </w:numPr>
        <w:tabs>
          <w:tab w:val="left" w:pos="993"/>
        </w:tabs>
        <w:jc w:val="both"/>
        <w:rPr>
          <w:bCs/>
          <w:iCs/>
          <w:sz w:val="26"/>
          <w:szCs w:val="26"/>
        </w:rPr>
      </w:pPr>
      <w:r w:rsidRPr="008C4AA3">
        <w:rPr>
          <w:bCs/>
          <w:iCs/>
          <w:sz w:val="26"/>
          <w:szCs w:val="26"/>
        </w:rPr>
        <w:t>в учреждениях дополнительного образования: с 15.00 до 18.00.</w:t>
      </w:r>
    </w:p>
    <w:p w:rsidR="00906A2F" w:rsidRPr="008C4AA3" w:rsidRDefault="00906A2F" w:rsidP="00906A2F">
      <w:pPr>
        <w:widowControl w:val="0"/>
        <w:tabs>
          <w:tab w:val="left" w:pos="1100"/>
        </w:tabs>
        <w:ind w:firstLine="660"/>
        <w:jc w:val="both"/>
        <w:rPr>
          <w:sz w:val="26"/>
          <w:szCs w:val="26"/>
        </w:rPr>
      </w:pPr>
      <w:r w:rsidRPr="008C4AA3">
        <w:rPr>
          <w:sz w:val="26"/>
          <w:szCs w:val="26"/>
        </w:rPr>
        <w:t>Цель летних профильных школ: создание специфической среды для выявления и развития одаренной личности с учетом его способностей; включения одаренных детей в современные формы коммуникации, мышления и деятельности, обеспечивающих личностное развитие и самоопределение учащихся.</w:t>
      </w:r>
    </w:p>
    <w:p w:rsidR="00906A2F" w:rsidRPr="008C4AA3" w:rsidRDefault="00906A2F" w:rsidP="00906A2F">
      <w:pPr>
        <w:widowControl w:val="0"/>
        <w:tabs>
          <w:tab w:val="left" w:pos="1100"/>
        </w:tabs>
        <w:ind w:firstLine="660"/>
        <w:jc w:val="both"/>
        <w:rPr>
          <w:sz w:val="26"/>
          <w:szCs w:val="26"/>
        </w:rPr>
      </w:pPr>
      <w:r w:rsidRPr="008C4AA3">
        <w:rPr>
          <w:sz w:val="26"/>
          <w:szCs w:val="26"/>
        </w:rPr>
        <w:t>Обучение в школах имело практическую направленность. Занятия организовывались по тематическим модулям, исходя из интересов детей и педагогических ресурсов. В рамках проведения летней профильной школы организованы интерактивные и практико-ориентированные занятия, эвристические беседы, экскурсии, мастер-классы, круглые столы, творческие лаборатории и мастерские. Общее число детей, посещавших городские летние профильные школы, составило 1 922 человека.</w:t>
      </w:r>
    </w:p>
    <w:p w:rsidR="00906A2F" w:rsidRDefault="00906A2F" w:rsidP="00906A2F">
      <w:pPr>
        <w:pStyle w:val="35"/>
        <w:widowControl w:val="0"/>
        <w:tabs>
          <w:tab w:val="left" w:pos="1418"/>
        </w:tabs>
        <w:spacing w:after="120"/>
        <w:ind w:left="0" w:hanging="181"/>
        <w:jc w:val="center"/>
        <w:rPr>
          <w:i/>
          <w:szCs w:val="26"/>
        </w:rPr>
      </w:pPr>
    </w:p>
    <w:p w:rsidR="00906A2F" w:rsidRPr="00500A1A" w:rsidRDefault="00906A2F" w:rsidP="00906A2F">
      <w:pPr>
        <w:pStyle w:val="35"/>
        <w:widowControl w:val="0"/>
        <w:tabs>
          <w:tab w:val="left" w:pos="1418"/>
        </w:tabs>
        <w:spacing w:after="120"/>
        <w:ind w:left="0" w:hanging="181"/>
        <w:jc w:val="center"/>
        <w:rPr>
          <w:i/>
          <w:szCs w:val="26"/>
        </w:rPr>
      </w:pPr>
      <w:r w:rsidRPr="00500A1A">
        <w:rPr>
          <w:i/>
          <w:szCs w:val="26"/>
        </w:rPr>
        <w:t>Трудовые отряды школьников</w:t>
      </w:r>
    </w:p>
    <w:p w:rsidR="00906A2F" w:rsidRPr="008C4AA3" w:rsidRDefault="00906A2F" w:rsidP="00906A2F">
      <w:pPr>
        <w:widowControl w:val="0"/>
        <w:ind w:firstLine="720"/>
        <w:jc w:val="both"/>
        <w:rPr>
          <w:sz w:val="26"/>
          <w:szCs w:val="26"/>
        </w:rPr>
      </w:pPr>
      <w:r w:rsidRPr="008C4AA3">
        <w:rPr>
          <w:sz w:val="26"/>
          <w:szCs w:val="26"/>
        </w:rPr>
        <w:t>В летний период 2017 года создано 1133 временных рабочих места (в 2016 году – 734) для трудовой занятости подростков в возрасте от 14 до 18 лет в качестве подсобных рабочих в муниципальных учреждениях, подведомственных Управлению общего и дошкольного образования (860 мест), Управлению по спорту (50 мест), Управлению социальной политики (10 мест), Управлению по делам культуры и искусства (63 места), Управлению по молодежной политике и взаимодействию с общественными объединениями (10 мест). Кроме того, временные рабочие места создавались на базе Информационного центра «Норильские новости» (7 мест), городских организаций жилищно-коммунальной и торговой сферы (133 места). Сформировано 67 отрядов</w:t>
      </w:r>
      <w:r>
        <w:rPr>
          <w:sz w:val="26"/>
          <w:szCs w:val="26"/>
        </w:rPr>
        <w:t>, к</w:t>
      </w:r>
      <w:r w:rsidRPr="008C4AA3">
        <w:rPr>
          <w:sz w:val="26"/>
          <w:szCs w:val="26"/>
        </w:rPr>
        <w:t xml:space="preserve">оличество участников составило 1 </w:t>
      </w:r>
      <w:r>
        <w:rPr>
          <w:sz w:val="26"/>
          <w:szCs w:val="26"/>
        </w:rPr>
        <w:t>230 несовершеннолетних</w:t>
      </w:r>
      <w:r w:rsidRPr="008C4AA3">
        <w:rPr>
          <w:sz w:val="26"/>
          <w:szCs w:val="26"/>
        </w:rPr>
        <w:t>.</w:t>
      </w:r>
    </w:p>
    <w:p w:rsidR="00906A2F" w:rsidRPr="00E3655E" w:rsidRDefault="00906A2F" w:rsidP="00906A2F">
      <w:pPr>
        <w:autoSpaceDE w:val="0"/>
        <w:autoSpaceDN w:val="0"/>
        <w:ind w:firstLine="709"/>
        <w:jc w:val="both"/>
        <w:rPr>
          <w:sz w:val="26"/>
          <w:szCs w:val="26"/>
        </w:rPr>
      </w:pPr>
      <w:r w:rsidRPr="00E3655E">
        <w:rPr>
          <w:sz w:val="26"/>
          <w:szCs w:val="26"/>
        </w:rPr>
        <w:t>ТОШ – это не только грандиозная возможность провести лето активно и с пользой в компании сверстников, приобщиться к общественно полезному труду, узнать больше о мире профессий, помочь городу стать чище и красивее, но и получить денежное вознаграждение за свой труд.</w:t>
      </w:r>
    </w:p>
    <w:p w:rsidR="00906A2F" w:rsidRPr="00E3655E" w:rsidRDefault="00906A2F" w:rsidP="00906A2F">
      <w:pPr>
        <w:pStyle w:val="afff2"/>
        <w:ind w:left="0" w:firstLine="709"/>
        <w:jc w:val="both"/>
        <w:rPr>
          <w:sz w:val="26"/>
          <w:szCs w:val="26"/>
        </w:rPr>
      </w:pPr>
      <w:r w:rsidRPr="00E3655E">
        <w:rPr>
          <w:sz w:val="26"/>
          <w:szCs w:val="26"/>
        </w:rPr>
        <w:t xml:space="preserve">На протяжении всего трудового сезона ребята занимались посевом травы, высадкой кустарников на клумбах и </w:t>
      </w:r>
      <w:proofErr w:type="gramStart"/>
      <w:r w:rsidRPr="00E3655E">
        <w:rPr>
          <w:sz w:val="26"/>
          <w:szCs w:val="26"/>
        </w:rPr>
        <w:t>газонах города</w:t>
      </w:r>
      <w:proofErr w:type="gramEnd"/>
      <w:r w:rsidRPr="00E3655E">
        <w:rPr>
          <w:sz w:val="26"/>
          <w:szCs w:val="26"/>
        </w:rPr>
        <w:t xml:space="preserve"> и пришкольных площадках, территориях учреждений культуры и спорта; принимали участие в ремонте учреждений, собирали и </w:t>
      </w:r>
      <w:proofErr w:type="spellStart"/>
      <w:r w:rsidRPr="00E3655E">
        <w:rPr>
          <w:sz w:val="26"/>
          <w:szCs w:val="26"/>
        </w:rPr>
        <w:t>реставриовали</w:t>
      </w:r>
      <w:proofErr w:type="spellEnd"/>
      <w:r w:rsidRPr="00E3655E">
        <w:rPr>
          <w:sz w:val="26"/>
          <w:szCs w:val="26"/>
        </w:rPr>
        <w:t xml:space="preserve"> мебель, внося неоценимый вклад в подготовку к новому учебному году. Под руководством опытных наставников участники ТОШ занимались очисткой </w:t>
      </w:r>
      <w:proofErr w:type="spellStart"/>
      <w:r w:rsidRPr="00E3655E">
        <w:rPr>
          <w:sz w:val="26"/>
          <w:szCs w:val="26"/>
        </w:rPr>
        <w:t>придворовых</w:t>
      </w:r>
      <w:proofErr w:type="spellEnd"/>
      <w:r w:rsidRPr="00E3655E">
        <w:rPr>
          <w:sz w:val="26"/>
          <w:szCs w:val="26"/>
        </w:rPr>
        <w:t xml:space="preserve"> территорий, покраской </w:t>
      </w:r>
      <w:proofErr w:type="spellStart"/>
      <w:r w:rsidRPr="00E3655E">
        <w:rPr>
          <w:sz w:val="26"/>
          <w:szCs w:val="26"/>
        </w:rPr>
        <w:t>поребриков</w:t>
      </w:r>
      <w:proofErr w:type="spellEnd"/>
      <w:r w:rsidRPr="00E3655E">
        <w:rPr>
          <w:sz w:val="26"/>
          <w:szCs w:val="26"/>
        </w:rPr>
        <w:t xml:space="preserve"> и ограждений.</w:t>
      </w:r>
    </w:p>
    <w:p w:rsidR="00906A2F" w:rsidRPr="00E3655E" w:rsidRDefault="00906A2F" w:rsidP="00906A2F">
      <w:pPr>
        <w:pStyle w:val="afff2"/>
        <w:ind w:left="0" w:firstLine="709"/>
        <w:jc w:val="both"/>
        <w:rPr>
          <w:sz w:val="26"/>
          <w:szCs w:val="26"/>
        </w:rPr>
      </w:pPr>
      <w:r w:rsidRPr="00E3655E">
        <w:rPr>
          <w:sz w:val="26"/>
          <w:szCs w:val="26"/>
        </w:rPr>
        <w:t xml:space="preserve">После трудового дня школьников была организована насыщенная культурно-спортивная программа, в том числе </w:t>
      </w:r>
      <w:proofErr w:type="spellStart"/>
      <w:r w:rsidRPr="00E3655E">
        <w:rPr>
          <w:sz w:val="26"/>
          <w:szCs w:val="26"/>
        </w:rPr>
        <w:t>профориентационные</w:t>
      </w:r>
      <w:proofErr w:type="spellEnd"/>
      <w:r w:rsidRPr="00E3655E">
        <w:rPr>
          <w:sz w:val="26"/>
          <w:szCs w:val="26"/>
        </w:rPr>
        <w:t xml:space="preserve"> и профилактические семинары, различные конкурсы тематической направленности (лучший отряд, лучший воспитатель, лучший гимн ТОШ, </w:t>
      </w:r>
      <w:proofErr w:type="spellStart"/>
      <w:r w:rsidRPr="00E3655E">
        <w:rPr>
          <w:sz w:val="26"/>
          <w:szCs w:val="26"/>
        </w:rPr>
        <w:t>фотокросс</w:t>
      </w:r>
      <w:proofErr w:type="spellEnd"/>
      <w:r w:rsidRPr="00E3655E">
        <w:rPr>
          <w:sz w:val="26"/>
          <w:szCs w:val="26"/>
        </w:rPr>
        <w:t xml:space="preserve">, конкурс видеороликов и др.). Очень активно ребята принимали участие и в спартакиадах: веселые старты, </w:t>
      </w:r>
      <w:proofErr w:type="spellStart"/>
      <w:r w:rsidRPr="00E3655E">
        <w:rPr>
          <w:sz w:val="26"/>
          <w:szCs w:val="26"/>
        </w:rPr>
        <w:t>стритбол</w:t>
      </w:r>
      <w:proofErr w:type="spellEnd"/>
      <w:r w:rsidRPr="00E3655E">
        <w:rPr>
          <w:sz w:val="26"/>
          <w:szCs w:val="26"/>
        </w:rPr>
        <w:t xml:space="preserve">, </w:t>
      </w:r>
      <w:proofErr w:type="spellStart"/>
      <w:r w:rsidRPr="00E3655E">
        <w:rPr>
          <w:sz w:val="26"/>
          <w:szCs w:val="26"/>
        </w:rPr>
        <w:t>дартс</w:t>
      </w:r>
      <w:proofErr w:type="spellEnd"/>
      <w:r w:rsidRPr="00E3655E">
        <w:rPr>
          <w:sz w:val="26"/>
          <w:szCs w:val="26"/>
        </w:rPr>
        <w:t>, мини-футбол, волейбол.</w:t>
      </w:r>
    </w:p>
    <w:p w:rsidR="00906A2F" w:rsidRPr="00A03C5F" w:rsidRDefault="00906A2F" w:rsidP="00906A2F">
      <w:pPr>
        <w:pStyle w:val="afff2"/>
        <w:ind w:left="0" w:firstLine="709"/>
        <w:jc w:val="both"/>
        <w:rPr>
          <w:sz w:val="26"/>
          <w:szCs w:val="26"/>
        </w:rPr>
      </w:pPr>
      <w:r w:rsidRPr="00E3655E">
        <w:rPr>
          <w:sz w:val="26"/>
          <w:szCs w:val="26"/>
        </w:rPr>
        <w:t>Закрытие трудовой деятельности завершилось торжественной церемонией награждения лучших отрядов, воспитателей, сотрудников Штаба ТОШ, победителей конкурсов и соревнований.</w:t>
      </w:r>
      <w:r w:rsidRPr="00A03C5F">
        <w:rPr>
          <w:sz w:val="26"/>
          <w:szCs w:val="26"/>
        </w:rPr>
        <w:t xml:space="preserve"> </w:t>
      </w:r>
    </w:p>
    <w:p w:rsidR="00906A2F" w:rsidRDefault="00906A2F" w:rsidP="00906A2F">
      <w:pPr>
        <w:spacing w:after="120"/>
        <w:ind w:firstLine="709"/>
        <w:jc w:val="center"/>
        <w:rPr>
          <w:b/>
          <w:bCs/>
          <w:i/>
          <w:iCs/>
          <w:sz w:val="26"/>
          <w:szCs w:val="26"/>
          <w:u w:val="single"/>
        </w:rPr>
      </w:pPr>
    </w:p>
    <w:p w:rsidR="00906A2F" w:rsidRPr="00BD3327" w:rsidRDefault="00906A2F" w:rsidP="00906A2F">
      <w:pPr>
        <w:spacing w:after="120"/>
        <w:ind w:firstLine="709"/>
        <w:jc w:val="center"/>
        <w:rPr>
          <w:sz w:val="26"/>
          <w:szCs w:val="26"/>
        </w:rPr>
      </w:pPr>
      <w:r w:rsidRPr="00BD3327">
        <w:rPr>
          <w:b/>
          <w:bCs/>
          <w:i/>
          <w:iCs/>
          <w:sz w:val="26"/>
          <w:szCs w:val="26"/>
          <w:u w:val="single"/>
        </w:rPr>
        <w:t xml:space="preserve"> Организация предоставления дополнительного образования детям по дополнительным образовательным программам различной направленности</w:t>
      </w:r>
    </w:p>
    <w:p w:rsidR="00906A2F" w:rsidRPr="00160AFE" w:rsidRDefault="00906A2F" w:rsidP="00906A2F">
      <w:pPr>
        <w:ind w:firstLine="709"/>
        <w:jc w:val="both"/>
        <w:rPr>
          <w:sz w:val="26"/>
          <w:szCs w:val="26"/>
        </w:rPr>
      </w:pPr>
      <w:r w:rsidRPr="00160AFE">
        <w:rPr>
          <w:sz w:val="26"/>
          <w:szCs w:val="26"/>
        </w:rPr>
        <w:t xml:space="preserve">Сеть учреждений дополнительного образования представлена 6 учреждениями: </w:t>
      </w:r>
    </w:p>
    <w:p w:rsidR="00906A2F" w:rsidRPr="00160AFE" w:rsidRDefault="00906A2F" w:rsidP="00FB55EA">
      <w:pPr>
        <w:pStyle w:val="afff2"/>
        <w:numPr>
          <w:ilvl w:val="0"/>
          <w:numId w:val="34"/>
        </w:numPr>
        <w:tabs>
          <w:tab w:val="left" w:pos="993"/>
        </w:tabs>
        <w:ind w:left="0" w:firstLine="709"/>
        <w:jc w:val="both"/>
        <w:rPr>
          <w:sz w:val="26"/>
          <w:szCs w:val="26"/>
        </w:rPr>
      </w:pPr>
      <w:r w:rsidRPr="00160AFE">
        <w:rPr>
          <w:sz w:val="26"/>
          <w:szCs w:val="26"/>
        </w:rPr>
        <w:t>МБУ ДО «Станция юных техников», р-н Центральный – 1 290 обучающихся;</w:t>
      </w:r>
    </w:p>
    <w:p w:rsidR="00906A2F" w:rsidRPr="00136126" w:rsidRDefault="00906A2F" w:rsidP="00FB55EA">
      <w:pPr>
        <w:pStyle w:val="afff2"/>
        <w:numPr>
          <w:ilvl w:val="0"/>
          <w:numId w:val="34"/>
        </w:numPr>
        <w:tabs>
          <w:tab w:val="left" w:pos="993"/>
        </w:tabs>
        <w:ind w:left="0" w:firstLine="709"/>
        <w:jc w:val="both"/>
        <w:rPr>
          <w:sz w:val="26"/>
          <w:szCs w:val="26"/>
        </w:rPr>
      </w:pPr>
      <w:r w:rsidRPr="00136126">
        <w:rPr>
          <w:sz w:val="26"/>
          <w:szCs w:val="26"/>
        </w:rPr>
        <w:t xml:space="preserve">МБУ ДО «Центр внешкольной работы», р-н Талнах – 2 786 обучающихся; </w:t>
      </w:r>
    </w:p>
    <w:p w:rsidR="00906A2F" w:rsidRPr="00136126" w:rsidRDefault="00906A2F" w:rsidP="00FB55EA">
      <w:pPr>
        <w:pStyle w:val="afff2"/>
        <w:numPr>
          <w:ilvl w:val="0"/>
          <w:numId w:val="34"/>
        </w:numPr>
        <w:tabs>
          <w:tab w:val="left" w:pos="993"/>
        </w:tabs>
        <w:ind w:left="0" w:firstLine="709"/>
        <w:jc w:val="both"/>
        <w:rPr>
          <w:sz w:val="26"/>
          <w:szCs w:val="26"/>
        </w:rPr>
      </w:pPr>
      <w:r w:rsidRPr="00136126">
        <w:rPr>
          <w:sz w:val="26"/>
          <w:szCs w:val="26"/>
        </w:rPr>
        <w:t>МБУ ДО «Социально-образовательный центр», р-н Центральный – 849 обучающихся;</w:t>
      </w:r>
    </w:p>
    <w:p w:rsidR="00906A2F" w:rsidRPr="00136126" w:rsidRDefault="00906A2F" w:rsidP="00FB55EA">
      <w:pPr>
        <w:pStyle w:val="afff2"/>
        <w:numPr>
          <w:ilvl w:val="0"/>
          <w:numId w:val="34"/>
        </w:numPr>
        <w:tabs>
          <w:tab w:val="left" w:pos="993"/>
        </w:tabs>
        <w:ind w:left="0" w:firstLine="709"/>
        <w:jc w:val="both"/>
        <w:rPr>
          <w:sz w:val="26"/>
          <w:szCs w:val="26"/>
        </w:rPr>
      </w:pPr>
      <w:r w:rsidRPr="00136126">
        <w:rPr>
          <w:sz w:val="26"/>
          <w:szCs w:val="26"/>
        </w:rPr>
        <w:t xml:space="preserve">МБУ ДО «Дом детского творчества» р-н Кайеркан – 1 430 обучающихся; </w:t>
      </w:r>
    </w:p>
    <w:p w:rsidR="00906A2F" w:rsidRPr="00136126" w:rsidRDefault="00906A2F" w:rsidP="00FB55EA">
      <w:pPr>
        <w:pStyle w:val="afff2"/>
        <w:numPr>
          <w:ilvl w:val="0"/>
          <w:numId w:val="34"/>
        </w:numPr>
        <w:tabs>
          <w:tab w:val="left" w:pos="993"/>
        </w:tabs>
        <w:ind w:left="0" w:firstLine="709"/>
        <w:jc w:val="both"/>
        <w:rPr>
          <w:sz w:val="26"/>
          <w:szCs w:val="26"/>
        </w:rPr>
      </w:pPr>
      <w:r w:rsidRPr="00136126">
        <w:rPr>
          <w:sz w:val="26"/>
          <w:szCs w:val="26"/>
        </w:rPr>
        <w:t xml:space="preserve">МБУ ДО «Станция детского и юношеского туризма и экскурсий», р-н Центральный – 650 обучающихся; </w:t>
      </w:r>
    </w:p>
    <w:p w:rsidR="00906A2F" w:rsidRPr="00136126" w:rsidRDefault="00906A2F" w:rsidP="00FB55EA">
      <w:pPr>
        <w:pStyle w:val="afff2"/>
        <w:widowControl w:val="0"/>
        <w:numPr>
          <w:ilvl w:val="0"/>
          <w:numId w:val="34"/>
        </w:numPr>
        <w:tabs>
          <w:tab w:val="left" w:pos="993"/>
        </w:tabs>
        <w:ind w:left="0" w:firstLine="709"/>
        <w:contextualSpacing w:val="0"/>
        <w:jc w:val="both"/>
        <w:rPr>
          <w:sz w:val="26"/>
          <w:szCs w:val="26"/>
        </w:rPr>
      </w:pPr>
      <w:r w:rsidRPr="00136126">
        <w:rPr>
          <w:sz w:val="26"/>
          <w:szCs w:val="26"/>
        </w:rPr>
        <w:t>МАУ ДО «Дворец творчества детей и молодежи», р-н Центральный – 1 992 обучающихся.</w:t>
      </w:r>
    </w:p>
    <w:p w:rsidR="00906A2F" w:rsidRPr="00136126" w:rsidRDefault="00906A2F" w:rsidP="00906A2F">
      <w:pPr>
        <w:widowControl w:val="0"/>
        <w:snapToGrid w:val="0"/>
        <w:ind w:firstLine="709"/>
        <w:jc w:val="both"/>
        <w:rPr>
          <w:bCs/>
          <w:sz w:val="26"/>
          <w:szCs w:val="26"/>
        </w:rPr>
      </w:pPr>
      <w:r w:rsidRPr="00136126">
        <w:rPr>
          <w:bCs/>
          <w:sz w:val="26"/>
          <w:szCs w:val="26"/>
        </w:rPr>
        <w:t>В течение 2016-2017 учебного года на базе учреждений дополнительного образования функционировали:</w:t>
      </w:r>
    </w:p>
    <w:p w:rsidR="00906A2F" w:rsidRPr="00136126" w:rsidRDefault="00906A2F" w:rsidP="00FB55EA">
      <w:pPr>
        <w:pStyle w:val="afff2"/>
        <w:numPr>
          <w:ilvl w:val="0"/>
          <w:numId w:val="34"/>
        </w:numPr>
        <w:tabs>
          <w:tab w:val="left" w:pos="993"/>
        </w:tabs>
        <w:ind w:left="0" w:firstLine="709"/>
        <w:jc w:val="both"/>
        <w:rPr>
          <w:sz w:val="26"/>
          <w:szCs w:val="26"/>
        </w:rPr>
      </w:pPr>
      <w:r w:rsidRPr="00136126">
        <w:rPr>
          <w:sz w:val="26"/>
          <w:szCs w:val="26"/>
        </w:rPr>
        <w:t>7 кадровых школ, деятельность которых направлена на повышение педагогического и методического уровня педагогов дополнительного образования;</w:t>
      </w:r>
    </w:p>
    <w:p w:rsidR="00906A2F" w:rsidRPr="00136126" w:rsidRDefault="00906A2F" w:rsidP="00FB55EA">
      <w:pPr>
        <w:pStyle w:val="afff2"/>
        <w:numPr>
          <w:ilvl w:val="0"/>
          <w:numId w:val="34"/>
        </w:numPr>
        <w:tabs>
          <w:tab w:val="left" w:pos="993"/>
        </w:tabs>
        <w:ind w:left="0" w:firstLine="709"/>
        <w:jc w:val="both"/>
        <w:rPr>
          <w:sz w:val="26"/>
          <w:szCs w:val="26"/>
        </w:rPr>
      </w:pPr>
      <w:r w:rsidRPr="00136126">
        <w:rPr>
          <w:sz w:val="26"/>
          <w:szCs w:val="26"/>
        </w:rPr>
        <w:t xml:space="preserve">12 интенсивных модульных школ для стимулирования творческой активности, создания условий развития творческого потенциала педагогов и учащихся. </w:t>
      </w:r>
    </w:p>
    <w:p w:rsidR="00906A2F" w:rsidRPr="00136126" w:rsidRDefault="00906A2F" w:rsidP="00906A2F">
      <w:pPr>
        <w:widowControl w:val="0"/>
        <w:snapToGrid w:val="0"/>
        <w:ind w:firstLine="720"/>
        <w:jc w:val="both"/>
        <w:rPr>
          <w:bCs/>
          <w:sz w:val="26"/>
          <w:szCs w:val="26"/>
        </w:rPr>
      </w:pPr>
      <w:r w:rsidRPr="00136126">
        <w:rPr>
          <w:bCs/>
          <w:sz w:val="26"/>
          <w:szCs w:val="26"/>
        </w:rPr>
        <w:t>В кадровых и модульных школах прошли обучение 110 педагогов и 406 обучающихся.</w:t>
      </w:r>
    </w:p>
    <w:p w:rsidR="00906A2F" w:rsidRPr="00160AFE" w:rsidRDefault="00906A2F" w:rsidP="00906A2F">
      <w:pPr>
        <w:pStyle w:val="afff2"/>
        <w:widowControl w:val="0"/>
        <w:tabs>
          <w:tab w:val="left" w:pos="1276"/>
          <w:tab w:val="left" w:pos="1418"/>
        </w:tabs>
        <w:ind w:left="0" w:firstLine="709"/>
        <w:contextualSpacing w:val="0"/>
        <w:jc w:val="both"/>
        <w:rPr>
          <w:sz w:val="26"/>
          <w:szCs w:val="26"/>
        </w:rPr>
      </w:pPr>
      <w:r w:rsidRPr="00136126">
        <w:rPr>
          <w:sz w:val="26"/>
          <w:szCs w:val="26"/>
        </w:rPr>
        <w:t>На 01.01.2018 в учреждениях дополнительного образования детей в 7</w:t>
      </w:r>
      <w:r>
        <w:rPr>
          <w:sz w:val="26"/>
          <w:szCs w:val="26"/>
        </w:rPr>
        <w:t>7</w:t>
      </w:r>
      <w:r w:rsidRPr="00136126">
        <w:rPr>
          <w:sz w:val="26"/>
          <w:szCs w:val="26"/>
        </w:rPr>
        <w:t>4 группах занимается 8 9</w:t>
      </w:r>
      <w:r>
        <w:rPr>
          <w:sz w:val="26"/>
          <w:szCs w:val="26"/>
        </w:rPr>
        <w:t>72</w:t>
      </w:r>
      <w:r w:rsidRPr="00136126">
        <w:rPr>
          <w:sz w:val="26"/>
          <w:szCs w:val="26"/>
        </w:rPr>
        <w:t xml:space="preserve"> воспитанников, что составляет 37,</w:t>
      </w:r>
      <w:r>
        <w:rPr>
          <w:sz w:val="26"/>
          <w:szCs w:val="26"/>
        </w:rPr>
        <w:t>7</w:t>
      </w:r>
      <w:r w:rsidRPr="00136126">
        <w:rPr>
          <w:sz w:val="26"/>
          <w:szCs w:val="26"/>
        </w:rPr>
        <w:t>% от общего числа обучающихся в образовательных учре</w:t>
      </w:r>
      <w:r w:rsidRPr="00160AFE">
        <w:rPr>
          <w:sz w:val="26"/>
          <w:szCs w:val="26"/>
        </w:rPr>
        <w:t>ждениях (23 8</w:t>
      </w:r>
      <w:r>
        <w:rPr>
          <w:sz w:val="26"/>
          <w:szCs w:val="26"/>
        </w:rPr>
        <w:t>17</w:t>
      </w:r>
      <w:r w:rsidRPr="00160AFE">
        <w:rPr>
          <w:sz w:val="26"/>
          <w:szCs w:val="26"/>
        </w:rPr>
        <w:t xml:space="preserve"> чел.).</w:t>
      </w:r>
    </w:p>
    <w:p w:rsidR="00906A2F" w:rsidRPr="00BD3327" w:rsidRDefault="00906A2F" w:rsidP="00906A2F">
      <w:pPr>
        <w:shd w:val="clear" w:color="auto" w:fill="FFFFFF"/>
        <w:autoSpaceDE w:val="0"/>
        <w:autoSpaceDN w:val="0"/>
        <w:adjustRightInd w:val="0"/>
        <w:spacing w:after="120"/>
        <w:ind w:firstLine="539"/>
        <w:jc w:val="right"/>
        <w:rPr>
          <w:sz w:val="26"/>
          <w:szCs w:val="26"/>
        </w:rPr>
      </w:pPr>
      <w:r w:rsidRPr="00BD3327">
        <w:rPr>
          <w:sz w:val="26"/>
          <w:szCs w:val="26"/>
        </w:rPr>
        <w:t xml:space="preserve"> </w:t>
      </w:r>
      <w:r w:rsidRPr="001B6C09">
        <w:rPr>
          <w:sz w:val="26"/>
          <w:szCs w:val="26"/>
        </w:rPr>
        <w:t>Таблица</w:t>
      </w:r>
      <w:r w:rsidR="001B6C09" w:rsidRPr="001B6C09">
        <w:rPr>
          <w:sz w:val="26"/>
          <w:szCs w:val="26"/>
        </w:rPr>
        <w:t xml:space="preserve"> 24</w:t>
      </w:r>
    </w:p>
    <w:p w:rsidR="00906A2F" w:rsidRDefault="00906A2F" w:rsidP="00906A2F">
      <w:pPr>
        <w:shd w:val="clear" w:color="auto" w:fill="FFFFFF"/>
        <w:autoSpaceDE w:val="0"/>
        <w:autoSpaceDN w:val="0"/>
        <w:adjustRightInd w:val="0"/>
        <w:spacing w:after="120"/>
        <w:jc w:val="center"/>
        <w:rPr>
          <w:b/>
          <w:bCs/>
          <w:i/>
          <w:iCs/>
          <w:sz w:val="26"/>
          <w:szCs w:val="26"/>
        </w:rPr>
      </w:pPr>
      <w:r w:rsidRPr="00A271C4">
        <w:rPr>
          <w:b/>
          <w:bCs/>
          <w:i/>
          <w:iCs/>
          <w:sz w:val="26"/>
          <w:szCs w:val="26"/>
        </w:rPr>
        <w:t xml:space="preserve">Основные показатели деятельности по дополнительному образованию детей </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3763"/>
        <w:gridCol w:w="1134"/>
        <w:gridCol w:w="1276"/>
        <w:gridCol w:w="1400"/>
        <w:gridCol w:w="1097"/>
      </w:tblGrid>
      <w:tr w:rsidR="00906A2F" w:rsidRPr="00125635" w:rsidTr="00906A2F">
        <w:trPr>
          <w:trHeight w:val="20"/>
          <w:tblHeader/>
        </w:trPr>
        <w:tc>
          <w:tcPr>
            <w:tcW w:w="337" w:type="pct"/>
            <w:shd w:val="clear" w:color="auto" w:fill="FFFFFF"/>
            <w:vAlign w:val="center"/>
          </w:tcPr>
          <w:p w:rsidR="00906A2F" w:rsidRPr="00125635" w:rsidRDefault="00906A2F" w:rsidP="00906A2F">
            <w:pPr>
              <w:widowControl w:val="0"/>
              <w:jc w:val="center"/>
            </w:pPr>
            <w:r w:rsidRPr="00125635">
              <w:t>№</w:t>
            </w:r>
            <w:r w:rsidRPr="00125635">
              <w:br/>
              <w:t>п/п</w:t>
            </w:r>
          </w:p>
        </w:tc>
        <w:tc>
          <w:tcPr>
            <w:tcW w:w="2024" w:type="pct"/>
            <w:shd w:val="clear" w:color="auto" w:fill="FFFFFF"/>
            <w:vAlign w:val="center"/>
          </w:tcPr>
          <w:p w:rsidR="00906A2F" w:rsidRPr="00125635" w:rsidRDefault="00906A2F" w:rsidP="00906A2F">
            <w:pPr>
              <w:widowControl w:val="0"/>
              <w:jc w:val="center"/>
            </w:pPr>
            <w:r w:rsidRPr="00125635">
              <w:t>Наименование показателя</w:t>
            </w:r>
          </w:p>
        </w:tc>
        <w:tc>
          <w:tcPr>
            <w:tcW w:w="610" w:type="pct"/>
            <w:shd w:val="clear" w:color="auto" w:fill="FFFFFF"/>
            <w:vAlign w:val="center"/>
          </w:tcPr>
          <w:p w:rsidR="00906A2F" w:rsidRPr="00125635" w:rsidRDefault="00906A2F" w:rsidP="00906A2F">
            <w:pPr>
              <w:widowControl w:val="0"/>
              <w:jc w:val="center"/>
            </w:pPr>
            <w:r w:rsidRPr="00125635">
              <w:t xml:space="preserve">Ед. изм. </w:t>
            </w:r>
          </w:p>
        </w:tc>
        <w:tc>
          <w:tcPr>
            <w:tcW w:w="686" w:type="pct"/>
            <w:shd w:val="clear" w:color="auto" w:fill="FFFFFF"/>
            <w:vAlign w:val="center"/>
          </w:tcPr>
          <w:p w:rsidR="00906A2F" w:rsidRPr="00125635" w:rsidRDefault="00906A2F" w:rsidP="00906A2F">
            <w:pPr>
              <w:jc w:val="center"/>
            </w:pPr>
            <w:r w:rsidRPr="00125635">
              <w:t xml:space="preserve">2016 год, </w:t>
            </w:r>
          </w:p>
          <w:p w:rsidR="00906A2F" w:rsidRPr="00125635" w:rsidRDefault="00906A2F" w:rsidP="00906A2F">
            <w:pPr>
              <w:jc w:val="center"/>
            </w:pPr>
            <w:r w:rsidRPr="00125635">
              <w:t>чел.</w:t>
            </w:r>
          </w:p>
        </w:tc>
        <w:tc>
          <w:tcPr>
            <w:tcW w:w="753" w:type="pct"/>
            <w:shd w:val="clear" w:color="auto" w:fill="FFFFFF"/>
            <w:vAlign w:val="center"/>
          </w:tcPr>
          <w:p w:rsidR="00906A2F" w:rsidRPr="00125635" w:rsidRDefault="00906A2F" w:rsidP="00906A2F">
            <w:pPr>
              <w:jc w:val="center"/>
            </w:pPr>
            <w:r w:rsidRPr="00125635">
              <w:t>2017 год, чел.</w:t>
            </w:r>
          </w:p>
        </w:tc>
        <w:tc>
          <w:tcPr>
            <w:tcW w:w="590" w:type="pct"/>
            <w:shd w:val="clear" w:color="auto" w:fill="FFFFFF"/>
            <w:vAlign w:val="center"/>
          </w:tcPr>
          <w:p w:rsidR="00906A2F" w:rsidRPr="00125635" w:rsidRDefault="00906A2F" w:rsidP="00906A2F">
            <w:pPr>
              <w:widowControl w:val="0"/>
              <w:jc w:val="center"/>
            </w:pPr>
            <w:proofErr w:type="spellStart"/>
            <w:proofErr w:type="gramStart"/>
            <w:r w:rsidRPr="00125635">
              <w:t>Абс.откл</w:t>
            </w:r>
            <w:proofErr w:type="spellEnd"/>
            <w:r w:rsidRPr="00125635">
              <w:t>.,</w:t>
            </w:r>
            <w:proofErr w:type="gramEnd"/>
            <w:r w:rsidRPr="00125635">
              <w:t xml:space="preserve"> +/–</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1</w:t>
            </w:r>
          </w:p>
        </w:tc>
        <w:tc>
          <w:tcPr>
            <w:tcW w:w="2024" w:type="pct"/>
            <w:shd w:val="clear" w:color="auto" w:fill="FFFFFF"/>
            <w:vAlign w:val="center"/>
          </w:tcPr>
          <w:p w:rsidR="00906A2F" w:rsidRPr="00125635" w:rsidRDefault="00906A2F" w:rsidP="00906A2F">
            <w:pPr>
              <w:widowControl w:val="0"/>
            </w:pPr>
            <w:r w:rsidRPr="00125635">
              <w:t xml:space="preserve">Кол-во учреждений дополнительного образования, в </w:t>
            </w:r>
            <w:proofErr w:type="spellStart"/>
            <w:r w:rsidRPr="00125635">
              <w:t>т.ч</w:t>
            </w:r>
            <w:proofErr w:type="spellEnd"/>
            <w:r w:rsidRPr="00125635">
              <w:t>.:</w:t>
            </w:r>
          </w:p>
        </w:tc>
        <w:tc>
          <w:tcPr>
            <w:tcW w:w="610" w:type="pct"/>
            <w:shd w:val="clear" w:color="auto" w:fill="FFFFFF"/>
            <w:vAlign w:val="center"/>
          </w:tcPr>
          <w:p w:rsidR="00906A2F" w:rsidRDefault="00906A2F" w:rsidP="00906A2F">
            <w:pPr>
              <w:widowControl w:val="0"/>
              <w:jc w:val="center"/>
            </w:pPr>
            <w:r w:rsidRPr="00125635">
              <w:t>ед./</w:t>
            </w:r>
          </w:p>
          <w:p w:rsidR="00906A2F" w:rsidRPr="00125635" w:rsidRDefault="00906A2F" w:rsidP="00906A2F">
            <w:pPr>
              <w:widowControl w:val="0"/>
              <w:jc w:val="center"/>
            </w:pPr>
            <w:r w:rsidRPr="00125635">
              <w:t>мест</w:t>
            </w:r>
          </w:p>
        </w:tc>
        <w:tc>
          <w:tcPr>
            <w:tcW w:w="686" w:type="pct"/>
            <w:shd w:val="clear" w:color="auto" w:fill="FFFFFF"/>
            <w:noWrap/>
            <w:vAlign w:val="center"/>
          </w:tcPr>
          <w:p w:rsidR="00906A2F" w:rsidRPr="00125635" w:rsidRDefault="00906A2F" w:rsidP="00906A2F">
            <w:pPr>
              <w:widowControl w:val="0"/>
              <w:jc w:val="center"/>
            </w:pPr>
            <w:r w:rsidRPr="00125635">
              <w:t>6/*</w:t>
            </w:r>
          </w:p>
        </w:tc>
        <w:tc>
          <w:tcPr>
            <w:tcW w:w="753" w:type="pct"/>
            <w:shd w:val="clear" w:color="auto" w:fill="FFFFFF"/>
            <w:noWrap/>
            <w:vAlign w:val="center"/>
          </w:tcPr>
          <w:p w:rsidR="00906A2F" w:rsidRPr="00125635" w:rsidRDefault="00906A2F" w:rsidP="00906A2F">
            <w:pPr>
              <w:widowControl w:val="0"/>
              <w:jc w:val="center"/>
            </w:pPr>
            <w:r w:rsidRPr="00125635">
              <w:t>6/*</w:t>
            </w:r>
          </w:p>
        </w:tc>
        <w:tc>
          <w:tcPr>
            <w:tcW w:w="590" w:type="pct"/>
            <w:shd w:val="clear" w:color="auto" w:fill="FFFFFF"/>
            <w:vAlign w:val="center"/>
          </w:tcPr>
          <w:p w:rsidR="00906A2F" w:rsidRPr="00125635" w:rsidRDefault="00906A2F" w:rsidP="00906A2F">
            <w:pPr>
              <w:widowControl w:val="0"/>
              <w:jc w:val="center"/>
            </w:pPr>
            <w:r w:rsidRPr="00125635">
              <w:t>0/*</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1.1</w:t>
            </w:r>
          </w:p>
        </w:tc>
        <w:tc>
          <w:tcPr>
            <w:tcW w:w="2024" w:type="pct"/>
            <w:shd w:val="clear" w:color="auto" w:fill="FFFFFF"/>
            <w:vAlign w:val="center"/>
          </w:tcPr>
          <w:p w:rsidR="00906A2F" w:rsidRPr="00125635" w:rsidRDefault="00906A2F" w:rsidP="00906A2F">
            <w:pPr>
              <w:widowControl w:val="0"/>
              <w:rPr>
                <w:iCs/>
              </w:rPr>
            </w:pPr>
            <w:r w:rsidRPr="00125635">
              <w:rPr>
                <w:iCs/>
              </w:rPr>
              <w:t>Количество учреждений, здания которых находятся в аварийном состоянии или требуют капитального ремонта</w:t>
            </w:r>
          </w:p>
        </w:tc>
        <w:tc>
          <w:tcPr>
            <w:tcW w:w="610" w:type="pct"/>
            <w:shd w:val="clear" w:color="auto" w:fill="FFFFFF"/>
            <w:vAlign w:val="center"/>
          </w:tcPr>
          <w:p w:rsidR="00906A2F" w:rsidRDefault="00906A2F" w:rsidP="00906A2F">
            <w:pPr>
              <w:widowControl w:val="0"/>
              <w:jc w:val="center"/>
            </w:pPr>
            <w:r w:rsidRPr="00125635">
              <w:t>ед./</w:t>
            </w:r>
          </w:p>
          <w:p w:rsidR="00906A2F" w:rsidRPr="00125635" w:rsidRDefault="00906A2F" w:rsidP="00906A2F">
            <w:pPr>
              <w:widowControl w:val="0"/>
              <w:jc w:val="center"/>
            </w:pPr>
            <w:r w:rsidRPr="00125635">
              <w:t>мест</w:t>
            </w:r>
          </w:p>
        </w:tc>
        <w:tc>
          <w:tcPr>
            <w:tcW w:w="686" w:type="pct"/>
            <w:shd w:val="clear" w:color="auto" w:fill="FFFFFF"/>
            <w:noWrap/>
            <w:vAlign w:val="center"/>
          </w:tcPr>
          <w:p w:rsidR="00906A2F" w:rsidRPr="00125635" w:rsidRDefault="00906A2F" w:rsidP="00906A2F">
            <w:pPr>
              <w:widowControl w:val="0"/>
              <w:jc w:val="center"/>
            </w:pPr>
            <w:r w:rsidRPr="00125635">
              <w:t>-</w:t>
            </w:r>
          </w:p>
        </w:tc>
        <w:tc>
          <w:tcPr>
            <w:tcW w:w="753" w:type="pct"/>
            <w:shd w:val="clear" w:color="auto" w:fill="FFFFFF"/>
            <w:noWrap/>
            <w:vAlign w:val="center"/>
          </w:tcPr>
          <w:p w:rsidR="00906A2F" w:rsidRPr="00125635" w:rsidRDefault="00906A2F" w:rsidP="00906A2F">
            <w:pPr>
              <w:widowControl w:val="0"/>
              <w:jc w:val="center"/>
            </w:pPr>
            <w:r w:rsidRPr="00125635">
              <w:t>-</w:t>
            </w:r>
          </w:p>
        </w:tc>
        <w:tc>
          <w:tcPr>
            <w:tcW w:w="590" w:type="pct"/>
            <w:shd w:val="clear" w:color="auto" w:fill="FFFFFF"/>
            <w:vAlign w:val="center"/>
          </w:tcPr>
          <w:p w:rsidR="00906A2F" w:rsidRPr="00125635" w:rsidRDefault="00906A2F" w:rsidP="00906A2F">
            <w:pPr>
              <w:widowControl w:val="0"/>
              <w:jc w:val="center"/>
            </w:pPr>
            <w:r w:rsidRPr="00125635">
              <w:t>-</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2</w:t>
            </w:r>
          </w:p>
        </w:tc>
        <w:tc>
          <w:tcPr>
            <w:tcW w:w="2024" w:type="pct"/>
            <w:shd w:val="clear" w:color="auto" w:fill="FFFFFF"/>
            <w:vAlign w:val="center"/>
          </w:tcPr>
          <w:p w:rsidR="00906A2F" w:rsidRPr="00125635" w:rsidRDefault="00906A2F" w:rsidP="00906A2F">
            <w:pPr>
              <w:widowControl w:val="0"/>
            </w:pPr>
            <w:r w:rsidRPr="00125635">
              <w:t>Количество групп и занимающихся в них по направлениям:</w:t>
            </w:r>
          </w:p>
        </w:tc>
        <w:tc>
          <w:tcPr>
            <w:tcW w:w="610" w:type="pct"/>
            <w:shd w:val="clear" w:color="auto" w:fill="FFFFFF"/>
            <w:vAlign w:val="center"/>
          </w:tcPr>
          <w:p w:rsidR="00906A2F" w:rsidRPr="00125635" w:rsidRDefault="00906A2F" w:rsidP="00906A2F">
            <w:pPr>
              <w:widowControl w:val="0"/>
              <w:jc w:val="center"/>
            </w:pPr>
            <w:r w:rsidRPr="00125635">
              <w:t>гр./чел.</w:t>
            </w:r>
          </w:p>
        </w:tc>
        <w:tc>
          <w:tcPr>
            <w:tcW w:w="686" w:type="pct"/>
            <w:shd w:val="clear" w:color="auto" w:fill="FFFFFF"/>
            <w:noWrap/>
            <w:vAlign w:val="center"/>
          </w:tcPr>
          <w:p w:rsidR="00906A2F" w:rsidRPr="00200CE5" w:rsidRDefault="00906A2F" w:rsidP="00906A2F">
            <w:pPr>
              <w:widowControl w:val="0"/>
              <w:jc w:val="center"/>
            </w:pPr>
            <w:r w:rsidRPr="00200CE5">
              <w:t>784/</w:t>
            </w:r>
          </w:p>
          <w:p w:rsidR="00906A2F" w:rsidRPr="00200CE5" w:rsidRDefault="00906A2F" w:rsidP="00906A2F">
            <w:pPr>
              <w:widowControl w:val="0"/>
              <w:jc w:val="center"/>
            </w:pPr>
            <w:r w:rsidRPr="00200CE5">
              <w:t>8 997**</w:t>
            </w:r>
          </w:p>
        </w:tc>
        <w:tc>
          <w:tcPr>
            <w:tcW w:w="753" w:type="pct"/>
            <w:shd w:val="clear" w:color="auto" w:fill="FFFFFF"/>
            <w:noWrap/>
            <w:vAlign w:val="center"/>
          </w:tcPr>
          <w:p w:rsidR="00906A2F" w:rsidRPr="00200CE5" w:rsidRDefault="00906A2F" w:rsidP="00906A2F">
            <w:pPr>
              <w:widowControl w:val="0"/>
              <w:jc w:val="center"/>
            </w:pPr>
            <w:r w:rsidRPr="00200CE5">
              <w:t>774/</w:t>
            </w:r>
          </w:p>
          <w:p w:rsidR="00906A2F" w:rsidRPr="00200CE5" w:rsidRDefault="00906A2F" w:rsidP="00906A2F">
            <w:pPr>
              <w:widowControl w:val="0"/>
              <w:jc w:val="center"/>
            </w:pPr>
            <w:r w:rsidRPr="00200CE5">
              <w:t>8 972**</w:t>
            </w:r>
          </w:p>
        </w:tc>
        <w:tc>
          <w:tcPr>
            <w:tcW w:w="590" w:type="pct"/>
            <w:shd w:val="clear" w:color="auto" w:fill="FFFFFF"/>
            <w:vAlign w:val="center"/>
          </w:tcPr>
          <w:p w:rsidR="00906A2F" w:rsidRPr="00200CE5" w:rsidRDefault="00906A2F" w:rsidP="00906A2F">
            <w:pPr>
              <w:widowControl w:val="0"/>
              <w:jc w:val="center"/>
            </w:pPr>
            <w:r w:rsidRPr="00200CE5">
              <w:t>-10/-25</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2.1</w:t>
            </w:r>
          </w:p>
        </w:tc>
        <w:tc>
          <w:tcPr>
            <w:tcW w:w="2024" w:type="pct"/>
            <w:shd w:val="clear" w:color="auto" w:fill="FFFFFF"/>
          </w:tcPr>
          <w:p w:rsidR="00906A2F" w:rsidRPr="00125635" w:rsidRDefault="00906A2F" w:rsidP="00906A2F">
            <w:pPr>
              <w:widowControl w:val="0"/>
              <w:autoSpaceDE w:val="0"/>
              <w:autoSpaceDN w:val="0"/>
              <w:adjustRightInd w:val="0"/>
              <w:jc w:val="both"/>
            </w:pPr>
            <w:r w:rsidRPr="00125635">
              <w:t>техническое</w:t>
            </w:r>
          </w:p>
        </w:tc>
        <w:tc>
          <w:tcPr>
            <w:tcW w:w="610" w:type="pct"/>
            <w:shd w:val="clear" w:color="auto" w:fill="FFFFFF"/>
          </w:tcPr>
          <w:p w:rsidR="00906A2F" w:rsidRPr="00125635" w:rsidRDefault="00906A2F" w:rsidP="00906A2F">
            <w:pPr>
              <w:widowControl w:val="0"/>
              <w:jc w:val="center"/>
            </w:pPr>
            <w:r w:rsidRPr="00125635">
              <w:t>гр./чел.</w:t>
            </w:r>
          </w:p>
        </w:tc>
        <w:tc>
          <w:tcPr>
            <w:tcW w:w="686" w:type="pct"/>
            <w:shd w:val="clear" w:color="auto" w:fill="FFFFFF"/>
            <w:noWrap/>
            <w:vAlign w:val="center"/>
          </w:tcPr>
          <w:p w:rsidR="00906A2F" w:rsidRPr="00200CE5" w:rsidRDefault="00906A2F" w:rsidP="00906A2F">
            <w:pPr>
              <w:widowControl w:val="0"/>
              <w:jc w:val="center"/>
            </w:pPr>
            <w:r w:rsidRPr="00200CE5">
              <w:t>123/1382</w:t>
            </w:r>
          </w:p>
        </w:tc>
        <w:tc>
          <w:tcPr>
            <w:tcW w:w="753" w:type="pct"/>
            <w:shd w:val="clear" w:color="auto" w:fill="FFFFFF"/>
            <w:noWrap/>
            <w:vAlign w:val="center"/>
          </w:tcPr>
          <w:p w:rsidR="00906A2F" w:rsidRPr="00200CE5" w:rsidRDefault="00906A2F" w:rsidP="00906A2F">
            <w:pPr>
              <w:widowControl w:val="0"/>
              <w:jc w:val="center"/>
            </w:pPr>
            <w:r w:rsidRPr="00200CE5">
              <w:t>114/1 335</w:t>
            </w:r>
          </w:p>
        </w:tc>
        <w:tc>
          <w:tcPr>
            <w:tcW w:w="590" w:type="pct"/>
            <w:shd w:val="clear" w:color="auto" w:fill="FFFFFF"/>
            <w:vAlign w:val="center"/>
          </w:tcPr>
          <w:p w:rsidR="00906A2F" w:rsidRPr="00200CE5" w:rsidRDefault="00906A2F" w:rsidP="00906A2F">
            <w:pPr>
              <w:widowControl w:val="0"/>
              <w:jc w:val="center"/>
            </w:pPr>
            <w:r w:rsidRPr="00200CE5">
              <w:t>-9/-47</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2.2</w:t>
            </w:r>
          </w:p>
        </w:tc>
        <w:tc>
          <w:tcPr>
            <w:tcW w:w="2024" w:type="pct"/>
            <w:shd w:val="clear" w:color="auto" w:fill="FFFFFF"/>
          </w:tcPr>
          <w:p w:rsidR="00906A2F" w:rsidRPr="00125635" w:rsidRDefault="00906A2F" w:rsidP="00906A2F">
            <w:pPr>
              <w:widowControl w:val="0"/>
              <w:autoSpaceDE w:val="0"/>
              <w:autoSpaceDN w:val="0"/>
              <w:adjustRightInd w:val="0"/>
              <w:jc w:val="both"/>
            </w:pPr>
            <w:r w:rsidRPr="00125635">
              <w:t>эколого-биологическое</w:t>
            </w:r>
          </w:p>
        </w:tc>
        <w:tc>
          <w:tcPr>
            <w:tcW w:w="610" w:type="pct"/>
            <w:shd w:val="clear" w:color="auto" w:fill="FFFFFF"/>
          </w:tcPr>
          <w:p w:rsidR="00906A2F" w:rsidRPr="00125635" w:rsidRDefault="00906A2F" w:rsidP="00906A2F">
            <w:pPr>
              <w:widowControl w:val="0"/>
              <w:jc w:val="center"/>
            </w:pPr>
            <w:r w:rsidRPr="00125635">
              <w:t>гр./чел.</w:t>
            </w:r>
          </w:p>
        </w:tc>
        <w:tc>
          <w:tcPr>
            <w:tcW w:w="686" w:type="pct"/>
            <w:shd w:val="clear" w:color="auto" w:fill="FFFFFF"/>
            <w:noWrap/>
            <w:vAlign w:val="center"/>
          </w:tcPr>
          <w:p w:rsidR="00906A2F" w:rsidRPr="00200CE5" w:rsidRDefault="00906A2F" w:rsidP="00906A2F">
            <w:pPr>
              <w:widowControl w:val="0"/>
              <w:jc w:val="center"/>
            </w:pPr>
            <w:r w:rsidRPr="00200CE5">
              <w:t>20/162</w:t>
            </w:r>
          </w:p>
        </w:tc>
        <w:tc>
          <w:tcPr>
            <w:tcW w:w="753" w:type="pct"/>
            <w:shd w:val="clear" w:color="auto" w:fill="FFFFFF"/>
            <w:noWrap/>
            <w:vAlign w:val="center"/>
          </w:tcPr>
          <w:p w:rsidR="00906A2F" w:rsidRPr="00200CE5" w:rsidRDefault="00906A2F" w:rsidP="00906A2F">
            <w:pPr>
              <w:widowControl w:val="0"/>
              <w:jc w:val="center"/>
            </w:pPr>
            <w:r w:rsidRPr="00200CE5">
              <w:t>17/186</w:t>
            </w:r>
          </w:p>
        </w:tc>
        <w:tc>
          <w:tcPr>
            <w:tcW w:w="590" w:type="pct"/>
            <w:shd w:val="clear" w:color="auto" w:fill="FFFFFF"/>
            <w:vAlign w:val="center"/>
          </w:tcPr>
          <w:p w:rsidR="00906A2F" w:rsidRPr="00200CE5" w:rsidRDefault="00906A2F" w:rsidP="00906A2F">
            <w:pPr>
              <w:widowControl w:val="0"/>
              <w:jc w:val="center"/>
            </w:pPr>
            <w:r w:rsidRPr="00200CE5">
              <w:t>-3/24</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2.3</w:t>
            </w:r>
          </w:p>
        </w:tc>
        <w:tc>
          <w:tcPr>
            <w:tcW w:w="2024" w:type="pct"/>
            <w:shd w:val="clear" w:color="auto" w:fill="FFFFFF"/>
          </w:tcPr>
          <w:p w:rsidR="00906A2F" w:rsidRPr="00125635" w:rsidRDefault="00906A2F" w:rsidP="00906A2F">
            <w:pPr>
              <w:widowControl w:val="0"/>
              <w:autoSpaceDE w:val="0"/>
              <w:autoSpaceDN w:val="0"/>
              <w:adjustRightInd w:val="0"/>
              <w:jc w:val="both"/>
            </w:pPr>
            <w:r w:rsidRPr="00125635">
              <w:t>туристско-краеведческое</w:t>
            </w:r>
          </w:p>
        </w:tc>
        <w:tc>
          <w:tcPr>
            <w:tcW w:w="610" w:type="pct"/>
            <w:shd w:val="clear" w:color="auto" w:fill="FFFFFF"/>
          </w:tcPr>
          <w:p w:rsidR="00906A2F" w:rsidRPr="00125635" w:rsidRDefault="00906A2F" w:rsidP="00906A2F">
            <w:pPr>
              <w:widowControl w:val="0"/>
              <w:jc w:val="center"/>
            </w:pPr>
            <w:r w:rsidRPr="00125635">
              <w:t>гр./чел.</w:t>
            </w:r>
          </w:p>
        </w:tc>
        <w:tc>
          <w:tcPr>
            <w:tcW w:w="686" w:type="pct"/>
            <w:shd w:val="clear" w:color="auto" w:fill="FFFFFF"/>
            <w:noWrap/>
            <w:vAlign w:val="center"/>
          </w:tcPr>
          <w:p w:rsidR="00906A2F" w:rsidRPr="00200CE5" w:rsidRDefault="00906A2F" w:rsidP="00906A2F">
            <w:pPr>
              <w:widowControl w:val="0"/>
              <w:jc w:val="center"/>
            </w:pPr>
            <w:r w:rsidRPr="00200CE5">
              <w:t>61/650</w:t>
            </w:r>
          </w:p>
        </w:tc>
        <w:tc>
          <w:tcPr>
            <w:tcW w:w="753" w:type="pct"/>
            <w:shd w:val="clear" w:color="auto" w:fill="FFFFFF"/>
            <w:noWrap/>
            <w:vAlign w:val="center"/>
          </w:tcPr>
          <w:p w:rsidR="00906A2F" w:rsidRPr="00200CE5" w:rsidRDefault="00906A2F" w:rsidP="00906A2F">
            <w:pPr>
              <w:widowControl w:val="0"/>
              <w:jc w:val="center"/>
            </w:pPr>
            <w:r w:rsidRPr="00200CE5">
              <w:t>61/650</w:t>
            </w:r>
          </w:p>
        </w:tc>
        <w:tc>
          <w:tcPr>
            <w:tcW w:w="590" w:type="pct"/>
            <w:shd w:val="clear" w:color="auto" w:fill="FFFFFF"/>
            <w:vAlign w:val="center"/>
          </w:tcPr>
          <w:p w:rsidR="00906A2F" w:rsidRPr="00200CE5" w:rsidRDefault="00906A2F" w:rsidP="00906A2F">
            <w:pPr>
              <w:widowControl w:val="0"/>
              <w:jc w:val="center"/>
            </w:pPr>
            <w:r w:rsidRPr="00200CE5">
              <w:t>0/0</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2.4</w:t>
            </w:r>
          </w:p>
        </w:tc>
        <w:tc>
          <w:tcPr>
            <w:tcW w:w="2024" w:type="pct"/>
            <w:shd w:val="clear" w:color="auto" w:fill="FFFFFF"/>
          </w:tcPr>
          <w:p w:rsidR="00906A2F" w:rsidRPr="00125635" w:rsidRDefault="00906A2F" w:rsidP="00906A2F">
            <w:pPr>
              <w:widowControl w:val="0"/>
              <w:autoSpaceDE w:val="0"/>
              <w:autoSpaceDN w:val="0"/>
              <w:adjustRightInd w:val="0"/>
              <w:jc w:val="both"/>
            </w:pPr>
            <w:r w:rsidRPr="00125635">
              <w:t>спортивное</w:t>
            </w:r>
          </w:p>
        </w:tc>
        <w:tc>
          <w:tcPr>
            <w:tcW w:w="610" w:type="pct"/>
            <w:shd w:val="clear" w:color="auto" w:fill="FFFFFF"/>
          </w:tcPr>
          <w:p w:rsidR="00906A2F" w:rsidRPr="00125635" w:rsidRDefault="00906A2F" w:rsidP="00906A2F">
            <w:pPr>
              <w:widowControl w:val="0"/>
              <w:jc w:val="center"/>
            </w:pPr>
            <w:r w:rsidRPr="00125635">
              <w:t>гр./чел.</w:t>
            </w:r>
          </w:p>
        </w:tc>
        <w:tc>
          <w:tcPr>
            <w:tcW w:w="686" w:type="pct"/>
            <w:shd w:val="clear" w:color="auto" w:fill="FFFFFF"/>
            <w:noWrap/>
            <w:vAlign w:val="center"/>
          </w:tcPr>
          <w:p w:rsidR="00906A2F" w:rsidRPr="00200CE5" w:rsidRDefault="00906A2F" w:rsidP="00906A2F">
            <w:pPr>
              <w:widowControl w:val="0"/>
              <w:jc w:val="center"/>
            </w:pPr>
            <w:r w:rsidRPr="00200CE5">
              <w:t>41/484</w:t>
            </w:r>
          </w:p>
        </w:tc>
        <w:tc>
          <w:tcPr>
            <w:tcW w:w="753" w:type="pct"/>
            <w:shd w:val="clear" w:color="auto" w:fill="FFFFFF"/>
            <w:noWrap/>
            <w:vAlign w:val="center"/>
          </w:tcPr>
          <w:p w:rsidR="00906A2F" w:rsidRPr="00200CE5" w:rsidRDefault="00906A2F" w:rsidP="00906A2F">
            <w:pPr>
              <w:widowControl w:val="0"/>
              <w:jc w:val="center"/>
            </w:pPr>
            <w:r w:rsidRPr="00200CE5">
              <w:t>45/508</w:t>
            </w:r>
          </w:p>
        </w:tc>
        <w:tc>
          <w:tcPr>
            <w:tcW w:w="590" w:type="pct"/>
            <w:shd w:val="clear" w:color="auto" w:fill="FFFFFF"/>
            <w:vAlign w:val="center"/>
          </w:tcPr>
          <w:p w:rsidR="00906A2F" w:rsidRPr="00200CE5" w:rsidRDefault="00906A2F" w:rsidP="00906A2F">
            <w:pPr>
              <w:widowControl w:val="0"/>
              <w:jc w:val="center"/>
            </w:pPr>
            <w:r w:rsidRPr="00200CE5">
              <w:t>4/24</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2.5</w:t>
            </w:r>
          </w:p>
        </w:tc>
        <w:tc>
          <w:tcPr>
            <w:tcW w:w="2024" w:type="pct"/>
            <w:shd w:val="clear" w:color="auto" w:fill="FFFFFF"/>
          </w:tcPr>
          <w:p w:rsidR="00906A2F" w:rsidRPr="00125635" w:rsidRDefault="00906A2F" w:rsidP="00906A2F">
            <w:pPr>
              <w:widowControl w:val="0"/>
              <w:autoSpaceDE w:val="0"/>
              <w:autoSpaceDN w:val="0"/>
              <w:adjustRightInd w:val="0"/>
              <w:jc w:val="both"/>
            </w:pPr>
            <w:r w:rsidRPr="00125635">
              <w:t>художественного творчества</w:t>
            </w:r>
          </w:p>
        </w:tc>
        <w:tc>
          <w:tcPr>
            <w:tcW w:w="610" w:type="pct"/>
            <w:shd w:val="clear" w:color="auto" w:fill="FFFFFF"/>
          </w:tcPr>
          <w:p w:rsidR="00906A2F" w:rsidRPr="00125635" w:rsidRDefault="00906A2F" w:rsidP="00906A2F">
            <w:pPr>
              <w:widowControl w:val="0"/>
              <w:jc w:val="center"/>
            </w:pPr>
            <w:r w:rsidRPr="00125635">
              <w:t>гр./чел.</w:t>
            </w:r>
          </w:p>
        </w:tc>
        <w:tc>
          <w:tcPr>
            <w:tcW w:w="686" w:type="pct"/>
            <w:shd w:val="clear" w:color="auto" w:fill="FFFFFF"/>
            <w:noWrap/>
            <w:vAlign w:val="center"/>
          </w:tcPr>
          <w:p w:rsidR="00906A2F" w:rsidRPr="00200CE5" w:rsidRDefault="00906A2F" w:rsidP="00906A2F">
            <w:pPr>
              <w:widowControl w:val="0"/>
              <w:jc w:val="center"/>
            </w:pPr>
            <w:r w:rsidRPr="00200CE5">
              <w:t>368/4555</w:t>
            </w:r>
          </w:p>
        </w:tc>
        <w:tc>
          <w:tcPr>
            <w:tcW w:w="753" w:type="pct"/>
            <w:shd w:val="clear" w:color="auto" w:fill="FFFFFF"/>
            <w:noWrap/>
            <w:vAlign w:val="center"/>
          </w:tcPr>
          <w:p w:rsidR="00906A2F" w:rsidRPr="00200CE5" w:rsidRDefault="00906A2F" w:rsidP="00906A2F">
            <w:pPr>
              <w:widowControl w:val="0"/>
              <w:jc w:val="center"/>
            </w:pPr>
            <w:r w:rsidRPr="00200CE5">
              <w:t>361/4 520</w:t>
            </w:r>
          </w:p>
        </w:tc>
        <w:tc>
          <w:tcPr>
            <w:tcW w:w="590" w:type="pct"/>
            <w:shd w:val="clear" w:color="auto" w:fill="FFFFFF"/>
            <w:vAlign w:val="center"/>
          </w:tcPr>
          <w:p w:rsidR="00906A2F" w:rsidRPr="00200CE5" w:rsidRDefault="00906A2F" w:rsidP="00906A2F">
            <w:pPr>
              <w:widowControl w:val="0"/>
              <w:jc w:val="center"/>
            </w:pPr>
            <w:r w:rsidRPr="00200CE5">
              <w:t>-7/-35</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t>2.6</w:t>
            </w:r>
          </w:p>
        </w:tc>
        <w:tc>
          <w:tcPr>
            <w:tcW w:w="2024" w:type="pct"/>
            <w:shd w:val="clear" w:color="auto" w:fill="FFFFFF"/>
          </w:tcPr>
          <w:p w:rsidR="00906A2F" w:rsidRPr="00125635" w:rsidRDefault="00906A2F" w:rsidP="00906A2F">
            <w:pPr>
              <w:widowControl w:val="0"/>
              <w:autoSpaceDE w:val="0"/>
              <w:autoSpaceDN w:val="0"/>
              <w:adjustRightInd w:val="0"/>
              <w:jc w:val="both"/>
            </w:pPr>
            <w:r w:rsidRPr="00125635">
              <w:t>другие</w:t>
            </w:r>
          </w:p>
        </w:tc>
        <w:tc>
          <w:tcPr>
            <w:tcW w:w="610" w:type="pct"/>
            <w:shd w:val="clear" w:color="auto" w:fill="FFFFFF"/>
          </w:tcPr>
          <w:p w:rsidR="00906A2F" w:rsidRPr="00125635" w:rsidRDefault="00906A2F" w:rsidP="00906A2F">
            <w:pPr>
              <w:widowControl w:val="0"/>
              <w:jc w:val="center"/>
            </w:pPr>
            <w:r w:rsidRPr="00125635">
              <w:t>гр./чел.</w:t>
            </w:r>
          </w:p>
        </w:tc>
        <w:tc>
          <w:tcPr>
            <w:tcW w:w="686" w:type="pct"/>
            <w:shd w:val="clear" w:color="auto" w:fill="FFFFFF"/>
            <w:noWrap/>
            <w:vAlign w:val="center"/>
          </w:tcPr>
          <w:p w:rsidR="00906A2F" w:rsidRPr="00200CE5" w:rsidRDefault="00906A2F" w:rsidP="00906A2F">
            <w:pPr>
              <w:widowControl w:val="0"/>
              <w:jc w:val="center"/>
            </w:pPr>
            <w:r w:rsidRPr="00200CE5">
              <w:t>171/1764</w:t>
            </w:r>
          </w:p>
        </w:tc>
        <w:tc>
          <w:tcPr>
            <w:tcW w:w="753" w:type="pct"/>
            <w:shd w:val="clear" w:color="auto" w:fill="FFFFFF"/>
            <w:noWrap/>
            <w:vAlign w:val="center"/>
          </w:tcPr>
          <w:p w:rsidR="00906A2F" w:rsidRPr="00200CE5" w:rsidRDefault="00906A2F" w:rsidP="00906A2F">
            <w:pPr>
              <w:widowControl w:val="0"/>
              <w:jc w:val="center"/>
            </w:pPr>
            <w:r w:rsidRPr="00200CE5">
              <w:t>176/1 773</w:t>
            </w:r>
          </w:p>
        </w:tc>
        <w:tc>
          <w:tcPr>
            <w:tcW w:w="590" w:type="pct"/>
            <w:shd w:val="clear" w:color="auto" w:fill="FFFFFF"/>
            <w:vAlign w:val="center"/>
          </w:tcPr>
          <w:p w:rsidR="00906A2F" w:rsidRPr="00200CE5" w:rsidRDefault="00906A2F" w:rsidP="00906A2F">
            <w:pPr>
              <w:widowControl w:val="0"/>
              <w:jc w:val="center"/>
            </w:pPr>
            <w:r w:rsidRPr="00200CE5">
              <w:t>5/9</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3</w:t>
            </w:r>
          </w:p>
        </w:tc>
        <w:tc>
          <w:tcPr>
            <w:tcW w:w="2024" w:type="pct"/>
            <w:shd w:val="clear" w:color="auto" w:fill="FFFFFF"/>
            <w:vAlign w:val="center"/>
          </w:tcPr>
          <w:p w:rsidR="00906A2F" w:rsidRPr="00125635" w:rsidRDefault="00906A2F" w:rsidP="00906A2F">
            <w:pPr>
              <w:widowControl w:val="0"/>
            </w:pPr>
            <w:r w:rsidRPr="00125635">
              <w:t xml:space="preserve">Состав учащихся в учреждениях дополнительного образования, в </w:t>
            </w:r>
            <w:proofErr w:type="spellStart"/>
            <w:r w:rsidRPr="00125635">
              <w:t>т.ч</w:t>
            </w:r>
            <w:proofErr w:type="spellEnd"/>
            <w:r w:rsidRPr="00125635">
              <w:t>.:</w:t>
            </w:r>
          </w:p>
        </w:tc>
        <w:tc>
          <w:tcPr>
            <w:tcW w:w="610" w:type="pct"/>
            <w:shd w:val="clear" w:color="auto" w:fill="FFFFFF"/>
            <w:vAlign w:val="center"/>
          </w:tcPr>
          <w:p w:rsidR="00906A2F" w:rsidRPr="00125635" w:rsidRDefault="00906A2F" w:rsidP="00906A2F">
            <w:pPr>
              <w:widowControl w:val="0"/>
              <w:jc w:val="center"/>
            </w:pPr>
            <w:r w:rsidRPr="00125635">
              <w:t>чел.</w:t>
            </w:r>
          </w:p>
        </w:tc>
        <w:tc>
          <w:tcPr>
            <w:tcW w:w="686" w:type="pct"/>
            <w:shd w:val="clear" w:color="auto" w:fill="FFFFFF"/>
            <w:noWrap/>
            <w:vAlign w:val="center"/>
          </w:tcPr>
          <w:p w:rsidR="00906A2F" w:rsidRPr="00125635" w:rsidRDefault="00906A2F" w:rsidP="00906A2F">
            <w:pPr>
              <w:widowControl w:val="0"/>
              <w:jc w:val="center"/>
            </w:pPr>
            <w:r>
              <w:t>8 601</w:t>
            </w:r>
            <w:r w:rsidRPr="00125635">
              <w:t>**</w:t>
            </w:r>
          </w:p>
        </w:tc>
        <w:tc>
          <w:tcPr>
            <w:tcW w:w="753" w:type="pct"/>
            <w:shd w:val="clear" w:color="auto" w:fill="FFFFFF"/>
            <w:noWrap/>
            <w:vAlign w:val="center"/>
          </w:tcPr>
          <w:p w:rsidR="00906A2F" w:rsidRPr="00125635" w:rsidRDefault="00906A2F" w:rsidP="00906A2F">
            <w:pPr>
              <w:widowControl w:val="0"/>
              <w:jc w:val="center"/>
            </w:pPr>
            <w:r w:rsidRPr="00125635">
              <w:t>7 829**</w:t>
            </w:r>
          </w:p>
        </w:tc>
        <w:tc>
          <w:tcPr>
            <w:tcW w:w="590" w:type="pct"/>
            <w:shd w:val="clear" w:color="auto" w:fill="FFFFFF"/>
            <w:vAlign w:val="center"/>
          </w:tcPr>
          <w:p w:rsidR="00906A2F" w:rsidRPr="00125635" w:rsidRDefault="00906A2F" w:rsidP="00906A2F">
            <w:pPr>
              <w:widowControl w:val="0"/>
              <w:jc w:val="center"/>
            </w:pPr>
            <w:r w:rsidRPr="00125635">
              <w:t>-1 432</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 3.1</w:t>
            </w:r>
          </w:p>
        </w:tc>
        <w:tc>
          <w:tcPr>
            <w:tcW w:w="2024" w:type="pct"/>
            <w:shd w:val="clear" w:color="auto" w:fill="FFFFFF"/>
            <w:vAlign w:val="center"/>
          </w:tcPr>
          <w:p w:rsidR="00906A2F" w:rsidRPr="00125635" w:rsidRDefault="00906A2F" w:rsidP="00906A2F">
            <w:pPr>
              <w:widowControl w:val="0"/>
            </w:pPr>
            <w:r w:rsidRPr="00125635">
              <w:t xml:space="preserve">   до 5 лет</w:t>
            </w:r>
          </w:p>
        </w:tc>
        <w:tc>
          <w:tcPr>
            <w:tcW w:w="610" w:type="pct"/>
            <w:shd w:val="clear" w:color="auto" w:fill="FFFFFF"/>
            <w:vAlign w:val="center"/>
          </w:tcPr>
          <w:p w:rsidR="00906A2F" w:rsidRPr="00125635" w:rsidRDefault="00906A2F" w:rsidP="00906A2F">
            <w:pPr>
              <w:widowControl w:val="0"/>
              <w:jc w:val="center"/>
            </w:pPr>
            <w:r w:rsidRPr="00125635">
              <w:t>чел.</w:t>
            </w:r>
          </w:p>
        </w:tc>
        <w:tc>
          <w:tcPr>
            <w:tcW w:w="686" w:type="pct"/>
            <w:shd w:val="clear" w:color="auto" w:fill="FFFFFF"/>
            <w:noWrap/>
            <w:vAlign w:val="center"/>
          </w:tcPr>
          <w:p w:rsidR="00906A2F" w:rsidRPr="00125635" w:rsidRDefault="00906A2F" w:rsidP="00906A2F">
            <w:pPr>
              <w:widowControl w:val="0"/>
              <w:jc w:val="center"/>
            </w:pPr>
            <w:r>
              <w:t>0</w:t>
            </w:r>
          </w:p>
        </w:tc>
        <w:tc>
          <w:tcPr>
            <w:tcW w:w="753" w:type="pct"/>
            <w:shd w:val="clear" w:color="auto" w:fill="FFFFFF"/>
            <w:noWrap/>
            <w:vAlign w:val="center"/>
          </w:tcPr>
          <w:p w:rsidR="00906A2F" w:rsidRPr="00125635" w:rsidRDefault="00906A2F" w:rsidP="00906A2F">
            <w:pPr>
              <w:widowControl w:val="0"/>
              <w:jc w:val="center"/>
            </w:pPr>
            <w:r w:rsidRPr="00125635">
              <w:t>9</w:t>
            </w:r>
          </w:p>
        </w:tc>
        <w:tc>
          <w:tcPr>
            <w:tcW w:w="590" w:type="pct"/>
            <w:shd w:val="clear" w:color="auto" w:fill="FFFFFF"/>
            <w:vAlign w:val="center"/>
          </w:tcPr>
          <w:p w:rsidR="00906A2F" w:rsidRPr="00125635" w:rsidRDefault="00906A2F" w:rsidP="00906A2F">
            <w:pPr>
              <w:widowControl w:val="0"/>
              <w:jc w:val="center"/>
            </w:pPr>
            <w:r w:rsidRPr="00125635">
              <w:t>9</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 3.2</w:t>
            </w:r>
          </w:p>
        </w:tc>
        <w:tc>
          <w:tcPr>
            <w:tcW w:w="2024" w:type="pct"/>
            <w:shd w:val="clear" w:color="auto" w:fill="FFFFFF"/>
            <w:vAlign w:val="center"/>
          </w:tcPr>
          <w:p w:rsidR="00906A2F" w:rsidRPr="00125635" w:rsidRDefault="00906A2F" w:rsidP="00906A2F">
            <w:pPr>
              <w:widowControl w:val="0"/>
            </w:pPr>
            <w:r w:rsidRPr="00125635">
              <w:t xml:space="preserve">   5-9 лет</w:t>
            </w:r>
          </w:p>
        </w:tc>
        <w:tc>
          <w:tcPr>
            <w:tcW w:w="610" w:type="pct"/>
            <w:shd w:val="clear" w:color="auto" w:fill="FFFFFF"/>
            <w:vAlign w:val="center"/>
          </w:tcPr>
          <w:p w:rsidR="00906A2F" w:rsidRPr="00125635" w:rsidRDefault="00906A2F" w:rsidP="00906A2F">
            <w:pPr>
              <w:widowControl w:val="0"/>
              <w:jc w:val="center"/>
            </w:pPr>
            <w:r w:rsidRPr="00125635">
              <w:t>чел.</w:t>
            </w:r>
          </w:p>
        </w:tc>
        <w:tc>
          <w:tcPr>
            <w:tcW w:w="686" w:type="pct"/>
            <w:shd w:val="clear" w:color="auto" w:fill="FFFFFF"/>
            <w:noWrap/>
            <w:vAlign w:val="center"/>
          </w:tcPr>
          <w:p w:rsidR="00906A2F" w:rsidRPr="00125635" w:rsidRDefault="00906A2F" w:rsidP="00906A2F">
            <w:pPr>
              <w:widowControl w:val="0"/>
              <w:jc w:val="center"/>
            </w:pPr>
            <w:r>
              <w:t>4 223</w:t>
            </w:r>
          </w:p>
        </w:tc>
        <w:tc>
          <w:tcPr>
            <w:tcW w:w="753" w:type="pct"/>
            <w:shd w:val="clear" w:color="auto" w:fill="FFFFFF"/>
            <w:noWrap/>
            <w:vAlign w:val="center"/>
          </w:tcPr>
          <w:p w:rsidR="00906A2F" w:rsidRPr="00125635" w:rsidRDefault="00906A2F" w:rsidP="00906A2F">
            <w:pPr>
              <w:widowControl w:val="0"/>
              <w:jc w:val="center"/>
            </w:pPr>
            <w:r w:rsidRPr="00125635">
              <w:t>3 731</w:t>
            </w:r>
          </w:p>
        </w:tc>
        <w:tc>
          <w:tcPr>
            <w:tcW w:w="590" w:type="pct"/>
            <w:shd w:val="clear" w:color="auto" w:fill="FFFFFF"/>
            <w:vAlign w:val="center"/>
          </w:tcPr>
          <w:p w:rsidR="00906A2F" w:rsidRPr="00125635" w:rsidRDefault="00906A2F" w:rsidP="00906A2F">
            <w:pPr>
              <w:widowControl w:val="0"/>
              <w:jc w:val="center"/>
            </w:pPr>
            <w:r w:rsidRPr="00125635">
              <w:t>-1 164</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 3.3</w:t>
            </w:r>
          </w:p>
        </w:tc>
        <w:tc>
          <w:tcPr>
            <w:tcW w:w="2024" w:type="pct"/>
            <w:shd w:val="clear" w:color="auto" w:fill="FFFFFF"/>
            <w:vAlign w:val="center"/>
          </w:tcPr>
          <w:p w:rsidR="00906A2F" w:rsidRPr="00125635" w:rsidRDefault="00906A2F" w:rsidP="00906A2F">
            <w:pPr>
              <w:widowControl w:val="0"/>
            </w:pPr>
            <w:r w:rsidRPr="00125635">
              <w:t xml:space="preserve">   10-14 лет</w:t>
            </w:r>
          </w:p>
        </w:tc>
        <w:tc>
          <w:tcPr>
            <w:tcW w:w="610" w:type="pct"/>
            <w:shd w:val="clear" w:color="auto" w:fill="FFFFFF"/>
            <w:vAlign w:val="center"/>
          </w:tcPr>
          <w:p w:rsidR="00906A2F" w:rsidRPr="00125635" w:rsidRDefault="00906A2F" w:rsidP="00906A2F">
            <w:pPr>
              <w:widowControl w:val="0"/>
              <w:jc w:val="center"/>
            </w:pPr>
            <w:r w:rsidRPr="00125635">
              <w:t>чел.</w:t>
            </w:r>
          </w:p>
        </w:tc>
        <w:tc>
          <w:tcPr>
            <w:tcW w:w="686" w:type="pct"/>
            <w:shd w:val="clear" w:color="auto" w:fill="FFFFFF"/>
            <w:noWrap/>
            <w:vAlign w:val="center"/>
          </w:tcPr>
          <w:p w:rsidR="00906A2F" w:rsidRPr="00125635" w:rsidRDefault="00906A2F" w:rsidP="00906A2F">
            <w:pPr>
              <w:widowControl w:val="0"/>
              <w:jc w:val="center"/>
            </w:pPr>
            <w:r w:rsidRPr="00125635">
              <w:t xml:space="preserve">3 </w:t>
            </w:r>
            <w:r>
              <w:t>497</w:t>
            </w:r>
          </w:p>
        </w:tc>
        <w:tc>
          <w:tcPr>
            <w:tcW w:w="753" w:type="pct"/>
            <w:shd w:val="clear" w:color="auto" w:fill="FFFFFF"/>
            <w:noWrap/>
            <w:vAlign w:val="center"/>
          </w:tcPr>
          <w:p w:rsidR="00906A2F" w:rsidRPr="00125635" w:rsidRDefault="00906A2F" w:rsidP="00906A2F">
            <w:pPr>
              <w:widowControl w:val="0"/>
              <w:jc w:val="center"/>
            </w:pPr>
            <w:r w:rsidRPr="00125635">
              <w:t>3 275</w:t>
            </w:r>
          </w:p>
        </w:tc>
        <w:tc>
          <w:tcPr>
            <w:tcW w:w="590" w:type="pct"/>
            <w:shd w:val="clear" w:color="auto" w:fill="FFFFFF"/>
            <w:vAlign w:val="center"/>
          </w:tcPr>
          <w:p w:rsidR="00906A2F" w:rsidRPr="00125635" w:rsidRDefault="00906A2F" w:rsidP="00906A2F">
            <w:pPr>
              <w:widowControl w:val="0"/>
              <w:jc w:val="center"/>
            </w:pPr>
            <w:r w:rsidRPr="00125635">
              <w:t>-282</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3.4</w:t>
            </w:r>
          </w:p>
        </w:tc>
        <w:tc>
          <w:tcPr>
            <w:tcW w:w="2024" w:type="pct"/>
            <w:shd w:val="clear" w:color="auto" w:fill="FFFFFF"/>
            <w:vAlign w:val="center"/>
          </w:tcPr>
          <w:p w:rsidR="00906A2F" w:rsidRPr="00125635" w:rsidRDefault="00906A2F" w:rsidP="00906A2F">
            <w:pPr>
              <w:widowControl w:val="0"/>
            </w:pPr>
            <w:r w:rsidRPr="00125635">
              <w:t xml:space="preserve">   15-17 лет</w:t>
            </w:r>
          </w:p>
        </w:tc>
        <w:tc>
          <w:tcPr>
            <w:tcW w:w="610" w:type="pct"/>
            <w:shd w:val="clear" w:color="auto" w:fill="FFFFFF"/>
            <w:vAlign w:val="center"/>
          </w:tcPr>
          <w:p w:rsidR="00906A2F" w:rsidRPr="00125635" w:rsidRDefault="00906A2F" w:rsidP="00906A2F">
            <w:pPr>
              <w:widowControl w:val="0"/>
              <w:jc w:val="center"/>
            </w:pPr>
            <w:r w:rsidRPr="00125635">
              <w:t>чел.</w:t>
            </w:r>
          </w:p>
        </w:tc>
        <w:tc>
          <w:tcPr>
            <w:tcW w:w="686" w:type="pct"/>
            <w:shd w:val="clear" w:color="auto" w:fill="FFFFFF"/>
            <w:noWrap/>
            <w:vAlign w:val="center"/>
          </w:tcPr>
          <w:p w:rsidR="00906A2F" w:rsidRPr="00125635" w:rsidRDefault="00906A2F" w:rsidP="00906A2F">
            <w:pPr>
              <w:widowControl w:val="0"/>
              <w:jc w:val="center"/>
            </w:pPr>
            <w:r>
              <w:t>864</w:t>
            </w:r>
          </w:p>
        </w:tc>
        <w:tc>
          <w:tcPr>
            <w:tcW w:w="753" w:type="pct"/>
            <w:shd w:val="clear" w:color="auto" w:fill="FFFFFF"/>
            <w:noWrap/>
            <w:vAlign w:val="center"/>
          </w:tcPr>
          <w:p w:rsidR="00906A2F" w:rsidRPr="00125635" w:rsidRDefault="00906A2F" w:rsidP="00906A2F">
            <w:pPr>
              <w:widowControl w:val="0"/>
              <w:jc w:val="center"/>
            </w:pPr>
            <w:r w:rsidRPr="00125635">
              <w:t>805</w:t>
            </w:r>
          </w:p>
        </w:tc>
        <w:tc>
          <w:tcPr>
            <w:tcW w:w="590" w:type="pct"/>
            <w:shd w:val="clear" w:color="auto" w:fill="FFFFFF"/>
            <w:vAlign w:val="center"/>
          </w:tcPr>
          <w:p w:rsidR="00906A2F" w:rsidRPr="00125635" w:rsidRDefault="00906A2F" w:rsidP="00906A2F">
            <w:pPr>
              <w:widowControl w:val="0"/>
              <w:jc w:val="center"/>
            </w:pPr>
            <w:r w:rsidRPr="00125635">
              <w:t>30</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3.5</w:t>
            </w:r>
          </w:p>
        </w:tc>
        <w:tc>
          <w:tcPr>
            <w:tcW w:w="2024" w:type="pct"/>
            <w:shd w:val="clear" w:color="auto" w:fill="FFFFFF"/>
            <w:vAlign w:val="center"/>
          </w:tcPr>
          <w:p w:rsidR="00906A2F" w:rsidRPr="00125635" w:rsidRDefault="00906A2F" w:rsidP="00906A2F">
            <w:pPr>
              <w:widowControl w:val="0"/>
            </w:pPr>
            <w:r w:rsidRPr="00125635">
              <w:t xml:space="preserve">   18 лет и старше</w:t>
            </w:r>
          </w:p>
        </w:tc>
        <w:tc>
          <w:tcPr>
            <w:tcW w:w="610" w:type="pct"/>
            <w:shd w:val="clear" w:color="auto" w:fill="FFFFFF"/>
            <w:vAlign w:val="center"/>
          </w:tcPr>
          <w:p w:rsidR="00906A2F" w:rsidRPr="00125635" w:rsidRDefault="00906A2F" w:rsidP="00906A2F">
            <w:pPr>
              <w:widowControl w:val="0"/>
              <w:jc w:val="center"/>
            </w:pPr>
            <w:r w:rsidRPr="00125635">
              <w:t>чел.</w:t>
            </w:r>
          </w:p>
        </w:tc>
        <w:tc>
          <w:tcPr>
            <w:tcW w:w="686" w:type="pct"/>
            <w:shd w:val="clear" w:color="auto" w:fill="FFFFFF"/>
            <w:noWrap/>
            <w:vAlign w:val="center"/>
          </w:tcPr>
          <w:p w:rsidR="00906A2F" w:rsidRPr="00125635" w:rsidRDefault="00906A2F" w:rsidP="00906A2F">
            <w:pPr>
              <w:widowControl w:val="0"/>
              <w:jc w:val="center"/>
            </w:pPr>
            <w:r>
              <w:t>17</w:t>
            </w:r>
          </w:p>
        </w:tc>
        <w:tc>
          <w:tcPr>
            <w:tcW w:w="753" w:type="pct"/>
            <w:shd w:val="clear" w:color="auto" w:fill="FFFFFF"/>
            <w:noWrap/>
            <w:vAlign w:val="center"/>
          </w:tcPr>
          <w:p w:rsidR="00906A2F" w:rsidRPr="00125635" w:rsidRDefault="00906A2F" w:rsidP="00906A2F">
            <w:pPr>
              <w:widowControl w:val="0"/>
              <w:jc w:val="center"/>
            </w:pPr>
            <w:r w:rsidRPr="00125635">
              <w:t>9</w:t>
            </w:r>
          </w:p>
        </w:tc>
        <w:tc>
          <w:tcPr>
            <w:tcW w:w="590" w:type="pct"/>
            <w:shd w:val="clear" w:color="auto" w:fill="FFFFFF"/>
            <w:vAlign w:val="center"/>
          </w:tcPr>
          <w:p w:rsidR="00906A2F" w:rsidRPr="00125635" w:rsidRDefault="00906A2F" w:rsidP="00906A2F">
            <w:pPr>
              <w:widowControl w:val="0"/>
              <w:jc w:val="center"/>
            </w:pPr>
            <w:r w:rsidRPr="00125635">
              <w:t>-25</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4</w:t>
            </w:r>
          </w:p>
        </w:tc>
        <w:tc>
          <w:tcPr>
            <w:tcW w:w="2024" w:type="pct"/>
            <w:shd w:val="clear" w:color="auto" w:fill="FFFFFF"/>
            <w:vAlign w:val="center"/>
          </w:tcPr>
          <w:p w:rsidR="00906A2F" w:rsidRPr="00125635" w:rsidRDefault="00906A2F" w:rsidP="00906A2F">
            <w:pPr>
              <w:widowControl w:val="0"/>
            </w:pPr>
            <w:r w:rsidRPr="00125635">
              <w:t>Средняя наполняемость групп</w:t>
            </w:r>
          </w:p>
        </w:tc>
        <w:tc>
          <w:tcPr>
            <w:tcW w:w="610" w:type="pct"/>
            <w:shd w:val="clear" w:color="auto" w:fill="FFFFFF"/>
            <w:vAlign w:val="center"/>
          </w:tcPr>
          <w:p w:rsidR="00906A2F" w:rsidRPr="00125635" w:rsidRDefault="00906A2F" w:rsidP="00906A2F">
            <w:pPr>
              <w:widowControl w:val="0"/>
              <w:jc w:val="center"/>
            </w:pPr>
            <w:r w:rsidRPr="00125635">
              <w:t>чел.</w:t>
            </w:r>
          </w:p>
        </w:tc>
        <w:tc>
          <w:tcPr>
            <w:tcW w:w="686" w:type="pct"/>
            <w:shd w:val="clear" w:color="auto" w:fill="FFFFFF"/>
            <w:noWrap/>
            <w:vAlign w:val="center"/>
          </w:tcPr>
          <w:p w:rsidR="00906A2F" w:rsidRPr="00125635" w:rsidRDefault="00906A2F" w:rsidP="00906A2F">
            <w:pPr>
              <w:widowControl w:val="0"/>
              <w:jc w:val="center"/>
            </w:pPr>
            <w:r w:rsidRPr="00125635">
              <w:t>11,5</w:t>
            </w:r>
          </w:p>
        </w:tc>
        <w:tc>
          <w:tcPr>
            <w:tcW w:w="753" w:type="pct"/>
            <w:shd w:val="clear" w:color="auto" w:fill="FFFFFF"/>
            <w:noWrap/>
            <w:vAlign w:val="center"/>
          </w:tcPr>
          <w:p w:rsidR="00906A2F" w:rsidRPr="00125635" w:rsidRDefault="00906A2F" w:rsidP="00906A2F">
            <w:pPr>
              <w:widowControl w:val="0"/>
              <w:jc w:val="center"/>
            </w:pPr>
            <w:r w:rsidRPr="00125635">
              <w:t>11,</w:t>
            </w:r>
            <w:r>
              <w:t>6</w:t>
            </w:r>
          </w:p>
        </w:tc>
        <w:tc>
          <w:tcPr>
            <w:tcW w:w="590" w:type="pct"/>
            <w:shd w:val="clear" w:color="auto" w:fill="FFFFFF"/>
            <w:vAlign w:val="center"/>
          </w:tcPr>
          <w:p w:rsidR="00906A2F" w:rsidRPr="00125635" w:rsidRDefault="00906A2F" w:rsidP="00906A2F">
            <w:pPr>
              <w:widowControl w:val="0"/>
              <w:jc w:val="center"/>
            </w:pPr>
            <w:r w:rsidRPr="00125635">
              <w:t>0</w:t>
            </w:r>
          </w:p>
        </w:tc>
      </w:tr>
      <w:tr w:rsidR="00906A2F" w:rsidRPr="00125635" w:rsidTr="00906A2F">
        <w:trPr>
          <w:trHeight w:val="20"/>
        </w:trPr>
        <w:tc>
          <w:tcPr>
            <w:tcW w:w="337" w:type="pct"/>
            <w:shd w:val="clear" w:color="auto" w:fill="FFFFFF"/>
            <w:noWrap/>
            <w:vAlign w:val="center"/>
          </w:tcPr>
          <w:p w:rsidR="00906A2F" w:rsidRPr="00125635" w:rsidRDefault="00906A2F" w:rsidP="00906A2F">
            <w:pPr>
              <w:widowControl w:val="0"/>
              <w:jc w:val="center"/>
            </w:pPr>
            <w:r w:rsidRPr="00125635">
              <w:t>5</w:t>
            </w:r>
          </w:p>
        </w:tc>
        <w:tc>
          <w:tcPr>
            <w:tcW w:w="2024" w:type="pct"/>
            <w:shd w:val="clear" w:color="auto" w:fill="FFFFFF"/>
            <w:vAlign w:val="center"/>
          </w:tcPr>
          <w:p w:rsidR="00906A2F" w:rsidRPr="00125635" w:rsidRDefault="00906A2F" w:rsidP="00906A2F">
            <w:pPr>
              <w:widowControl w:val="0"/>
            </w:pPr>
            <w:r w:rsidRPr="00125635">
              <w:t>Численность педагогов в учреждениях дополнительного образования</w:t>
            </w:r>
          </w:p>
        </w:tc>
        <w:tc>
          <w:tcPr>
            <w:tcW w:w="610" w:type="pct"/>
            <w:shd w:val="clear" w:color="auto" w:fill="FFFFFF"/>
            <w:vAlign w:val="center"/>
          </w:tcPr>
          <w:p w:rsidR="00906A2F" w:rsidRPr="00125635" w:rsidRDefault="00906A2F" w:rsidP="00906A2F">
            <w:pPr>
              <w:widowControl w:val="0"/>
              <w:jc w:val="center"/>
            </w:pPr>
            <w:r w:rsidRPr="00125635">
              <w:t>чел.</w:t>
            </w:r>
          </w:p>
        </w:tc>
        <w:tc>
          <w:tcPr>
            <w:tcW w:w="686" w:type="pct"/>
            <w:shd w:val="clear" w:color="auto" w:fill="FFFFFF"/>
            <w:noWrap/>
            <w:vAlign w:val="center"/>
          </w:tcPr>
          <w:p w:rsidR="00906A2F" w:rsidRPr="00125635" w:rsidRDefault="00906A2F" w:rsidP="00906A2F">
            <w:pPr>
              <w:widowControl w:val="0"/>
              <w:jc w:val="center"/>
            </w:pPr>
            <w:r>
              <w:t>307</w:t>
            </w:r>
          </w:p>
        </w:tc>
        <w:tc>
          <w:tcPr>
            <w:tcW w:w="753" w:type="pct"/>
            <w:shd w:val="clear" w:color="auto" w:fill="FFFFFF"/>
            <w:noWrap/>
            <w:vAlign w:val="center"/>
          </w:tcPr>
          <w:p w:rsidR="00906A2F" w:rsidRPr="00125635" w:rsidRDefault="00906A2F" w:rsidP="00906A2F">
            <w:pPr>
              <w:widowControl w:val="0"/>
              <w:jc w:val="center"/>
            </w:pPr>
            <w:r>
              <w:t>304</w:t>
            </w:r>
          </w:p>
        </w:tc>
        <w:tc>
          <w:tcPr>
            <w:tcW w:w="590" w:type="pct"/>
            <w:shd w:val="clear" w:color="auto" w:fill="FFFFFF"/>
            <w:vAlign w:val="center"/>
          </w:tcPr>
          <w:p w:rsidR="00906A2F" w:rsidRPr="00125635" w:rsidRDefault="00906A2F" w:rsidP="00906A2F">
            <w:pPr>
              <w:widowControl w:val="0"/>
              <w:jc w:val="center"/>
            </w:pPr>
            <w:r w:rsidRPr="00125635">
              <w:t>7</w:t>
            </w:r>
          </w:p>
        </w:tc>
      </w:tr>
    </w:tbl>
    <w:p w:rsidR="00906A2F" w:rsidRDefault="00906A2F" w:rsidP="00906A2F">
      <w:pPr>
        <w:pStyle w:val="ab"/>
        <w:spacing w:before="120"/>
        <w:ind w:firstLine="284"/>
        <w:jc w:val="both"/>
        <w:rPr>
          <w:b w:val="0"/>
          <w:sz w:val="16"/>
          <w:szCs w:val="16"/>
        </w:rPr>
      </w:pPr>
      <w:r w:rsidRPr="00660E43">
        <w:rPr>
          <w:b w:val="0"/>
          <w:sz w:val="16"/>
          <w:szCs w:val="16"/>
        </w:rPr>
        <w:t>*в связи с работой большей части творческих объединений учреждений дополнительного образования на площадях общеобразовательных учреждений (классные кабинеты, актовые и спортивные залы, хореографические классы и др.</w:t>
      </w:r>
      <w:r>
        <w:rPr>
          <w:b w:val="0"/>
          <w:sz w:val="16"/>
          <w:szCs w:val="16"/>
        </w:rPr>
        <w:t>) количество плановых мест в МБ</w:t>
      </w:r>
      <w:r w:rsidRPr="00660E43">
        <w:rPr>
          <w:b w:val="0"/>
          <w:sz w:val="16"/>
          <w:szCs w:val="16"/>
        </w:rPr>
        <w:t xml:space="preserve">У </w:t>
      </w:r>
      <w:r>
        <w:rPr>
          <w:b w:val="0"/>
          <w:sz w:val="16"/>
          <w:szCs w:val="16"/>
        </w:rPr>
        <w:t>ДО не рассчитывается</w:t>
      </w:r>
    </w:p>
    <w:p w:rsidR="00906A2F" w:rsidRPr="00067F9D" w:rsidRDefault="00906A2F" w:rsidP="00906A2F">
      <w:pPr>
        <w:pStyle w:val="ab"/>
        <w:spacing w:before="120"/>
        <w:ind w:firstLine="284"/>
        <w:jc w:val="both"/>
        <w:rPr>
          <w:b w:val="0"/>
          <w:sz w:val="16"/>
          <w:szCs w:val="16"/>
        </w:rPr>
      </w:pPr>
      <w:r w:rsidRPr="00437D0D">
        <w:rPr>
          <w:b w:val="0"/>
          <w:sz w:val="16"/>
          <w:szCs w:val="16"/>
        </w:rPr>
        <w:t>**</w:t>
      </w:r>
      <w:r>
        <w:rPr>
          <w:b w:val="0"/>
          <w:sz w:val="16"/>
          <w:szCs w:val="16"/>
        </w:rPr>
        <w:t>к</w:t>
      </w:r>
      <w:r w:rsidRPr="00437D0D">
        <w:rPr>
          <w:b w:val="0"/>
          <w:sz w:val="16"/>
          <w:szCs w:val="16"/>
        </w:rPr>
        <w:t>оличество учащихся разнится, поскольку 1 ребенок может посещать несколько направлений (показатель 2), но в составе учащихся учитывается только один раз (показатель 3)</w:t>
      </w:r>
    </w:p>
    <w:p w:rsidR="00906A2F" w:rsidRPr="00963128" w:rsidRDefault="00906A2F" w:rsidP="00906A2F">
      <w:pPr>
        <w:autoSpaceDE w:val="0"/>
        <w:autoSpaceDN w:val="0"/>
        <w:adjustRightInd w:val="0"/>
        <w:spacing w:before="120"/>
        <w:ind w:firstLine="709"/>
        <w:jc w:val="both"/>
        <w:rPr>
          <w:sz w:val="26"/>
          <w:szCs w:val="26"/>
        </w:rPr>
      </w:pPr>
      <w:r w:rsidRPr="00963128">
        <w:rPr>
          <w:sz w:val="26"/>
          <w:szCs w:val="26"/>
        </w:rPr>
        <w:t>Наиболее востребованными направлениями в Учреждениях дополнительного образования являются техническое и художественное творчество.</w:t>
      </w:r>
    </w:p>
    <w:p w:rsidR="00906A2F" w:rsidRPr="00963128" w:rsidRDefault="00906A2F" w:rsidP="00906A2F">
      <w:pPr>
        <w:autoSpaceDE w:val="0"/>
        <w:autoSpaceDN w:val="0"/>
        <w:ind w:firstLine="709"/>
        <w:jc w:val="both"/>
        <w:rPr>
          <w:sz w:val="26"/>
          <w:szCs w:val="26"/>
        </w:rPr>
      </w:pPr>
      <w:r w:rsidRPr="00963128">
        <w:rPr>
          <w:sz w:val="26"/>
          <w:szCs w:val="26"/>
        </w:rPr>
        <w:t>Также на территории функционируют 4 детско-юношеских центра по месту жительства (далее – ДЮЦ): «Романтик», «</w:t>
      </w:r>
      <w:proofErr w:type="spellStart"/>
      <w:r w:rsidRPr="00963128">
        <w:rPr>
          <w:sz w:val="26"/>
          <w:szCs w:val="26"/>
        </w:rPr>
        <w:t>Алькор</w:t>
      </w:r>
      <w:proofErr w:type="spellEnd"/>
      <w:r w:rsidRPr="00963128">
        <w:rPr>
          <w:sz w:val="26"/>
          <w:szCs w:val="26"/>
        </w:rPr>
        <w:t>», «Фортуна», «Горка», являющиеся структурными подразделениями учреждения МАУ ДО «</w:t>
      </w:r>
      <w:r>
        <w:rPr>
          <w:sz w:val="26"/>
          <w:szCs w:val="26"/>
        </w:rPr>
        <w:t>ДТДМ</w:t>
      </w:r>
      <w:r w:rsidRPr="00963128">
        <w:rPr>
          <w:sz w:val="26"/>
          <w:szCs w:val="26"/>
        </w:rPr>
        <w:t>». ДЮЦ обеспечивают организацию досуга детей и подростков непосредственно на территории проживания через организацию и проведение разнообразных культурно-массовых мероприятий, акций, конкурсных программ, дворовых соревнований с привлечением жителей микрорайонов. </w:t>
      </w:r>
    </w:p>
    <w:p w:rsidR="00906A2F" w:rsidRPr="00963128" w:rsidRDefault="00906A2F" w:rsidP="00FB55EA">
      <w:pPr>
        <w:pStyle w:val="afff2"/>
        <w:numPr>
          <w:ilvl w:val="0"/>
          <w:numId w:val="45"/>
        </w:numPr>
        <w:shd w:val="clear" w:color="auto" w:fill="FFFFFF"/>
        <w:tabs>
          <w:tab w:val="left" w:pos="709"/>
          <w:tab w:val="left" w:pos="993"/>
        </w:tabs>
        <w:autoSpaceDE w:val="0"/>
        <w:autoSpaceDN w:val="0"/>
        <w:adjustRightInd w:val="0"/>
        <w:ind w:left="0" w:firstLine="709"/>
        <w:jc w:val="both"/>
        <w:rPr>
          <w:sz w:val="26"/>
          <w:szCs w:val="26"/>
        </w:rPr>
      </w:pPr>
      <w:r w:rsidRPr="00963128">
        <w:rPr>
          <w:sz w:val="26"/>
          <w:szCs w:val="26"/>
        </w:rPr>
        <w:t>ДЮЦ «Романтик» – Центральный р-н, ул. Нансена, д.46:</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компьютерная грамотность (творческое объединение «</w:t>
      </w:r>
      <w:proofErr w:type="spellStart"/>
      <w:r w:rsidRPr="00963128">
        <w:rPr>
          <w:sz w:val="26"/>
          <w:szCs w:val="26"/>
        </w:rPr>
        <w:t>Home</w:t>
      </w:r>
      <w:proofErr w:type="spellEnd"/>
      <w:r w:rsidRPr="00963128">
        <w:rPr>
          <w:sz w:val="26"/>
          <w:szCs w:val="26"/>
        </w:rPr>
        <w:t xml:space="preserve"> </w:t>
      </w:r>
      <w:proofErr w:type="spellStart"/>
      <w:r w:rsidRPr="00963128">
        <w:rPr>
          <w:sz w:val="26"/>
          <w:szCs w:val="26"/>
        </w:rPr>
        <w:t>comp</w:t>
      </w:r>
      <w:proofErr w:type="spellEnd"/>
      <w:r w:rsidRPr="00963128">
        <w:rPr>
          <w:sz w:val="26"/>
          <w:szCs w:val="26"/>
        </w:rPr>
        <w:t>»);</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английский язык (творческое объединение «Вундеркинды»);</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изобразительное искусство (творческое объединение «Этюд»);</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вокал (творческое объединение «Планета детства»);</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декоративно-прикладное творчество (творческое объединение «Светлица»; «Умелые ручки»);</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школа раннего эстетического развития «Кроха».</w:t>
      </w:r>
    </w:p>
    <w:p w:rsidR="00906A2F" w:rsidRPr="00963128" w:rsidRDefault="00906A2F" w:rsidP="00FB55EA">
      <w:pPr>
        <w:pStyle w:val="afff2"/>
        <w:numPr>
          <w:ilvl w:val="0"/>
          <w:numId w:val="45"/>
        </w:numPr>
        <w:shd w:val="clear" w:color="auto" w:fill="FFFFFF"/>
        <w:tabs>
          <w:tab w:val="left" w:pos="709"/>
        </w:tabs>
        <w:autoSpaceDE w:val="0"/>
        <w:autoSpaceDN w:val="0"/>
        <w:adjustRightInd w:val="0"/>
        <w:ind w:left="993" w:hanging="284"/>
        <w:jc w:val="both"/>
        <w:rPr>
          <w:sz w:val="26"/>
          <w:szCs w:val="26"/>
        </w:rPr>
      </w:pPr>
      <w:r w:rsidRPr="00963128">
        <w:rPr>
          <w:sz w:val="26"/>
          <w:szCs w:val="26"/>
        </w:rPr>
        <w:t>ДЮЦ «</w:t>
      </w:r>
      <w:proofErr w:type="spellStart"/>
      <w:r w:rsidRPr="00963128">
        <w:rPr>
          <w:sz w:val="26"/>
          <w:szCs w:val="26"/>
        </w:rPr>
        <w:t>Алькор</w:t>
      </w:r>
      <w:proofErr w:type="spellEnd"/>
      <w:r w:rsidRPr="00963128">
        <w:rPr>
          <w:sz w:val="26"/>
          <w:szCs w:val="26"/>
        </w:rPr>
        <w:t>» – Центральный р-н, ул. Московская, д. 29А:</w:t>
      </w:r>
    </w:p>
    <w:p w:rsidR="00906A2F" w:rsidRPr="00963128" w:rsidRDefault="00906A2F" w:rsidP="00FB55EA">
      <w:pPr>
        <w:pStyle w:val="afff2"/>
        <w:numPr>
          <w:ilvl w:val="0"/>
          <w:numId w:val="46"/>
        </w:numPr>
        <w:tabs>
          <w:tab w:val="left" w:pos="993"/>
        </w:tabs>
        <w:autoSpaceDE w:val="0"/>
        <w:autoSpaceDN w:val="0"/>
        <w:adjustRightInd w:val="0"/>
        <w:ind w:left="0" w:firstLine="709"/>
        <w:jc w:val="both"/>
        <w:rPr>
          <w:sz w:val="26"/>
          <w:szCs w:val="26"/>
        </w:rPr>
      </w:pPr>
      <w:r w:rsidRPr="00963128">
        <w:rPr>
          <w:sz w:val="26"/>
          <w:szCs w:val="26"/>
        </w:rPr>
        <w:t>вокально-эстрадное пение (вокальный ансамбль «Ветер перемен»);</w:t>
      </w:r>
    </w:p>
    <w:p w:rsidR="00906A2F" w:rsidRPr="00963128" w:rsidRDefault="00906A2F" w:rsidP="00FB55EA">
      <w:pPr>
        <w:pStyle w:val="afff2"/>
        <w:numPr>
          <w:ilvl w:val="0"/>
          <w:numId w:val="46"/>
        </w:numPr>
        <w:tabs>
          <w:tab w:val="left" w:pos="993"/>
        </w:tabs>
        <w:autoSpaceDE w:val="0"/>
        <w:autoSpaceDN w:val="0"/>
        <w:adjustRightInd w:val="0"/>
        <w:ind w:left="0" w:firstLine="709"/>
        <w:jc w:val="both"/>
        <w:rPr>
          <w:sz w:val="26"/>
          <w:szCs w:val="26"/>
        </w:rPr>
      </w:pPr>
      <w:r w:rsidRPr="00963128">
        <w:rPr>
          <w:sz w:val="26"/>
          <w:szCs w:val="26"/>
        </w:rPr>
        <w:t>английский язык (творческое объединение «Талант»);</w:t>
      </w:r>
    </w:p>
    <w:p w:rsidR="00906A2F" w:rsidRPr="00963128" w:rsidRDefault="00906A2F" w:rsidP="00FB55EA">
      <w:pPr>
        <w:pStyle w:val="afff2"/>
        <w:numPr>
          <w:ilvl w:val="0"/>
          <w:numId w:val="46"/>
        </w:numPr>
        <w:tabs>
          <w:tab w:val="left" w:pos="993"/>
        </w:tabs>
        <w:autoSpaceDE w:val="0"/>
        <w:autoSpaceDN w:val="0"/>
        <w:adjustRightInd w:val="0"/>
        <w:ind w:left="0" w:firstLine="709"/>
        <w:jc w:val="both"/>
        <w:rPr>
          <w:sz w:val="26"/>
          <w:szCs w:val="26"/>
        </w:rPr>
      </w:pPr>
      <w:r w:rsidRPr="00963128">
        <w:rPr>
          <w:sz w:val="26"/>
          <w:szCs w:val="26"/>
        </w:rPr>
        <w:t>рукоделие (творческое объединение «Жарки»);</w:t>
      </w:r>
    </w:p>
    <w:p w:rsidR="00906A2F" w:rsidRPr="00963128" w:rsidRDefault="00906A2F" w:rsidP="00FB55EA">
      <w:pPr>
        <w:pStyle w:val="afff2"/>
        <w:numPr>
          <w:ilvl w:val="0"/>
          <w:numId w:val="46"/>
        </w:numPr>
        <w:tabs>
          <w:tab w:val="left" w:pos="993"/>
        </w:tabs>
        <w:autoSpaceDE w:val="0"/>
        <w:autoSpaceDN w:val="0"/>
        <w:adjustRightInd w:val="0"/>
        <w:ind w:left="0" w:firstLine="709"/>
        <w:jc w:val="both"/>
        <w:rPr>
          <w:sz w:val="26"/>
          <w:szCs w:val="26"/>
        </w:rPr>
      </w:pPr>
      <w:r w:rsidRPr="00963128">
        <w:rPr>
          <w:sz w:val="26"/>
          <w:szCs w:val="26"/>
        </w:rPr>
        <w:t>фито-дизайн (творческое объединение «Фантазия»);</w:t>
      </w:r>
    </w:p>
    <w:p w:rsidR="00906A2F" w:rsidRPr="00963128" w:rsidRDefault="00906A2F" w:rsidP="00FB55EA">
      <w:pPr>
        <w:pStyle w:val="afff2"/>
        <w:numPr>
          <w:ilvl w:val="0"/>
          <w:numId w:val="46"/>
        </w:numPr>
        <w:tabs>
          <w:tab w:val="left" w:pos="993"/>
        </w:tabs>
        <w:autoSpaceDE w:val="0"/>
        <w:autoSpaceDN w:val="0"/>
        <w:adjustRightInd w:val="0"/>
        <w:ind w:left="0" w:firstLine="709"/>
        <w:jc w:val="both"/>
        <w:rPr>
          <w:sz w:val="26"/>
          <w:szCs w:val="26"/>
        </w:rPr>
      </w:pPr>
      <w:r w:rsidRPr="00963128">
        <w:rPr>
          <w:sz w:val="26"/>
          <w:szCs w:val="26"/>
        </w:rPr>
        <w:t>школа раннего эстетического развития «Кроха».</w:t>
      </w:r>
    </w:p>
    <w:p w:rsidR="00906A2F" w:rsidRPr="00963128" w:rsidRDefault="00906A2F" w:rsidP="00FB55EA">
      <w:pPr>
        <w:pStyle w:val="afff2"/>
        <w:numPr>
          <w:ilvl w:val="0"/>
          <w:numId w:val="45"/>
        </w:numPr>
        <w:shd w:val="clear" w:color="auto" w:fill="FFFFFF"/>
        <w:tabs>
          <w:tab w:val="left" w:pos="709"/>
          <w:tab w:val="left" w:pos="993"/>
        </w:tabs>
        <w:autoSpaceDE w:val="0"/>
        <w:autoSpaceDN w:val="0"/>
        <w:adjustRightInd w:val="0"/>
        <w:ind w:left="0" w:firstLine="709"/>
        <w:jc w:val="both"/>
        <w:rPr>
          <w:sz w:val="26"/>
          <w:szCs w:val="26"/>
        </w:rPr>
      </w:pPr>
      <w:r w:rsidRPr="00963128">
        <w:rPr>
          <w:sz w:val="26"/>
          <w:szCs w:val="26"/>
        </w:rPr>
        <w:t xml:space="preserve">ДЮЦ «Фортуна» – Центральный р-н, ул. </w:t>
      </w:r>
      <w:proofErr w:type="spellStart"/>
      <w:r w:rsidRPr="00963128">
        <w:rPr>
          <w:sz w:val="26"/>
          <w:szCs w:val="26"/>
        </w:rPr>
        <w:t>Хантайская</w:t>
      </w:r>
      <w:proofErr w:type="spellEnd"/>
      <w:r w:rsidRPr="00963128">
        <w:rPr>
          <w:sz w:val="26"/>
          <w:szCs w:val="26"/>
        </w:rPr>
        <w:t>, д. 27:</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proofErr w:type="spellStart"/>
      <w:r w:rsidRPr="00963128">
        <w:rPr>
          <w:sz w:val="26"/>
          <w:szCs w:val="26"/>
        </w:rPr>
        <w:t>авиамоделирование</w:t>
      </w:r>
      <w:proofErr w:type="spellEnd"/>
      <w:r w:rsidRPr="00963128">
        <w:rPr>
          <w:sz w:val="26"/>
          <w:szCs w:val="26"/>
        </w:rPr>
        <w:t xml:space="preserve"> (творческое объединение «Икар»);</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изобразительное искусство (творческое объединение «Кисточка»);</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конструирование и моделирование одежды (творческое объединение «Кутюрье», «</w:t>
      </w:r>
      <w:proofErr w:type="spellStart"/>
      <w:r w:rsidRPr="00963128">
        <w:rPr>
          <w:sz w:val="26"/>
          <w:szCs w:val="26"/>
        </w:rPr>
        <w:t>Мультиколор</w:t>
      </w:r>
      <w:proofErr w:type="spellEnd"/>
      <w:r w:rsidRPr="00963128">
        <w:rPr>
          <w:sz w:val="26"/>
          <w:szCs w:val="26"/>
        </w:rPr>
        <w:t>»);</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визаж и прически (творческое объединение «Гармония»);</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начальное техническое моделирование (творческое объединение «Зодчий»).</w:t>
      </w:r>
    </w:p>
    <w:p w:rsidR="00906A2F" w:rsidRPr="00963128" w:rsidRDefault="00906A2F" w:rsidP="00FB55EA">
      <w:pPr>
        <w:pStyle w:val="afff2"/>
        <w:numPr>
          <w:ilvl w:val="0"/>
          <w:numId w:val="45"/>
        </w:numPr>
        <w:shd w:val="clear" w:color="auto" w:fill="FFFFFF"/>
        <w:tabs>
          <w:tab w:val="left" w:pos="709"/>
          <w:tab w:val="left" w:pos="993"/>
        </w:tabs>
        <w:autoSpaceDE w:val="0"/>
        <w:autoSpaceDN w:val="0"/>
        <w:adjustRightInd w:val="0"/>
        <w:ind w:left="0" w:firstLine="709"/>
        <w:jc w:val="both"/>
        <w:rPr>
          <w:sz w:val="26"/>
          <w:szCs w:val="26"/>
        </w:rPr>
      </w:pPr>
      <w:r w:rsidRPr="00963128">
        <w:rPr>
          <w:sz w:val="26"/>
          <w:szCs w:val="26"/>
        </w:rPr>
        <w:t xml:space="preserve"> «Горка» – Центральный р-н, ул. Набережная Урванцева, д. 49:</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вокально-эстрадное пение (вокальный ансамбль «Настроение»);</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мягкая игрушка (творческое объединение «Ежики»);</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историческая реконструкция (творческое объединение «Ратибор»);</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изобразительное искусство (творческое объединение «Палитра»);</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русский фольклор (творческое объединение «Родничок»);</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игра на гитаре (творческое объединение «Энергетика»);</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обучение игре на инструментах (саксофон и флейта) (творческое объединение «Форте»);</w:t>
      </w:r>
    </w:p>
    <w:p w:rsidR="00906A2F" w:rsidRPr="00963128" w:rsidRDefault="00906A2F" w:rsidP="00FB55EA">
      <w:pPr>
        <w:pStyle w:val="afff2"/>
        <w:numPr>
          <w:ilvl w:val="0"/>
          <w:numId w:val="21"/>
        </w:numPr>
        <w:tabs>
          <w:tab w:val="left" w:pos="993"/>
        </w:tabs>
        <w:autoSpaceDE w:val="0"/>
        <w:autoSpaceDN w:val="0"/>
        <w:adjustRightInd w:val="0"/>
        <w:ind w:left="0" w:firstLine="709"/>
        <w:jc w:val="both"/>
        <w:rPr>
          <w:sz w:val="26"/>
          <w:szCs w:val="26"/>
        </w:rPr>
      </w:pPr>
      <w:r w:rsidRPr="00963128">
        <w:rPr>
          <w:sz w:val="26"/>
          <w:szCs w:val="26"/>
        </w:rPr>
        <w:t>обучение игре на инструменте (барабаны) (творческое объединение «Синкопа»).</w:t>
      </w:r>
    </w:p>
    <w:p w:rsidR="00906A2F" w:rsidRDefault="00906A2F" w:rsidP="00906A2F">
      <w:pPr>
        <w:pStyle w:val="1f3"/>
        <w:widowControl w:val="0"/>
        <w:ind w:firstLine="709"/>
        <w:jc w:val="both"/>
        <w:rPr>
          <w:rFonts w:ascii="Times New Roman" w:hAnsi="Times New Roman"/>
          <w:sz w:val="26"/>
          <w:szCs w:val="26"/>
        </w:rPr>
      </w:pPr>
      <w:r w:rsidRPr="00963128">
        <w:rPr>
          <w:rFonts w:ascii="Times New Roman" w:hAnsi="Times New Roman"/>
          <w:sz w:val="26"/>
          <w:szCs w:val="26"/>
        </w:rPr>
        <w:t>Качественный уровень реализации дополнительных общеобразовательных программ подтвержден достижениями в конкурсных состязаниях краевого, всероссийского и международного уровня:</w:t>
      </w:r>
    </w:p>
    <w:p w:rsidR="00906A2F" w:rsidRDefault="00906A2F" w:rsidP="00906A2F">
      <w:pPr>
        <w:pStyle w:val="1f3"/>
        <w:widowControl w:val="0"/>
        <w:ind w:firstLine="709"/>
        <w:jc w:val="right"/>
        <w:rPr>
          <w:rFonts w:ascii="Times New Roman" w:hAnsi="Times New Roman"/>
          <w:sz w:val="26"/>
          <w:szCs w:val="26"/>
        </w:rPr>
      </w:pPr>
      <w:r>
        <w:rPr>
          <w:rFonts w:ascii="Times New Roman" w:hAnsi="Times New Roman"/>
          <w:sz w:val="26"/>
          <w:szCs w:val="26"/>
        </w:rPr>
        <w:t>Таблица</w:t>
      </w:r>
      <w:r w:rsidR="001B6C09">
        <w:rPr>
          <w:rFonts w:ascii="Times New Roman" w:hAnsi="Times New Roman"/>
          <w:sz w:val="26"/>
          <w:szCs w:val="26"/>
        </w:rPr>
        <w:t xml:space="preserve"> 25</w:t>
      </w:r>
    </w:p>
    <w:tbl>
      <w:tblPr>
        <w:tblStyle w:val="af8"/>
        <w:tblW w:w="0" w:type="auto"/>
        <w:tblLook w:val="04A0" w:firstRow="1" w:lastRow="0" w:firstColumn="1" w:lastColumn="0" w:noHBand="0" w:noVBand="1"/>
      </w:tblPr>
      <w:tblGrid>
        <w:gridCol w:w="2789"/>
        <w:gridCol w:w="2102"/>
        <w:gridCol w:w="1625"/>
        <w:gridCol w:w="2829"/>
      </w:tblGrid>
      <w:tr w:rsidR="00906A2F" w:rsidTr="00906A2F">
        <w:trPr>
          <w:tblHeader/>
        </w:trPr>
        <w:tc>
          <w:tcPr>
            <w:tcW w:w="2789" w:type="dxa"/>
            <w:vAlign w:val="center"/>
          </w:tcPr>
          <w:p w:rsidR="00906A2F" w:rsidRDefault="00906A2F" w:rsidP="00906A2F">
            <w:pPr>
              <w:pStyle w:val="1f3"/>
              <w:widowControl w:val="0"/>
              <w:jc w:val="center"/>
              <w:rPr>
                <w:rFonts w:ascii="Times New Roman" w:hAnsi="Times New Roman"/>
                <w:sz w:val="26"/>
                <w:szCs w:val="26"/>
              </w:rPr>
            </w:pPr>
            <w:r>
              <w:rPr>
                <w:rFonts w:ascii="Times New Roman" w:hAnsi="Times New Roman"/>
                <w:sz w:val="26"/>
                <w:szCs w:val="26"/>
              </w:rPr>
              <w:t>Название конкурса</w:t>
            </w:r>
          </w:p>
        </w:tc>
        <w:tc>
          <w:tcPr>
            <w:tcW w:w="2102" w:type="dxa"/>
            <w:vAlign w:val="center"/>
          </w:tcPr>
          <w:p w:rsidR="00906A2F" w:rsidRDefault="00906A2F" w:rsidP="00906A2F">
            <w:pPr>
              <w:pStyle w:val="1f3"/>
              <w:widowControl w:val="0"/>
              <w:jc w:val="center"/>
              <w:rPr>
                <w:rFonts w:ascii="Times New Roman" w:hAnsi="Times New Roman"/>
                <w:sz w:val="26"/>
                <w:szCs w:val="26"/>
              </w:rPr>
            </w:pPr>
            <w:r>
              <w:rPr>
                <w:rFonts w:ascii="Times New Roman" w:hAnsi="Times New Roman"/>
                <w:sz w:val="26"/>
                <w:szCs w:val="26"/>
              </w:rPr>
              <w:t>Дата, место прохождения</w:t>
            </w:r>
          </w:p>
        </w:tc>
        <w:tc>
          <w:tcPr>
            <w:tcW w:w="1625" w:type="dxa"/>
            <w:vAlign w:val="center"/>
          </w:tcPr>
          <w:p w:rsidR="00906A2F" w:rsidRDefault="00906A2F" w:rsidP="00906A2F">
            <w:pPr>
              <w:pStyle w:val="1f3"/>
              <w:widowControl w:val="0"/>
              <w:jc w:val="center"/>
              <w:rPr>
                <w:rFonts w:ascii="Times New Roman" w:hAnsi="Times New Roman"/>
                <w:sz w:val="26"/>
                <w:szCs w:val="26"/>
              </w:rPr>
            </w:pPr>
            <w:r>
              <w:rPr>
                <w:rFonts w:ascii="Times New Roman" w:hAnsi="Times New Roman"/>
                <w:sz w:val="26"/>
                <w:szCs w:val="26"/>
              </w:rPr>
              <w:t>Учреждение</w:t>
            </w:r>
          </w:p>
        </w:tc>
        <w:tc>
          <w:tcPr>
            <w:tcW w:w="2829" w:type="dxa"/>
            <w:vAlign w:val="center"/>
          </w:tcPr>
          <w:p w:rsidR="00906A2F" w:rsidRDefault="00906A2F" w:rsidP="00906A2F">
            <w:pPr>
              <w:pStyle w:val="1f3"/>
              <w:widowControl w:val="0"/>
              <w:jc w:val="center"/>
              <w:rPr>
                <w:rFonts w:ascii="Times New Roman" w:hAnsi="Times New Roman"/>
                <w:sz w:val="26"/>
                <w:szCs w:val="26"/>
              </w:rPr>
            </w:pPr>
            <w:r>
              <w:rPr>
                <w:rFonts w:ascii="Times New Roman" w:hAnsi="Times New Roman"/>
                <w:sz w:val="26"/>
                <w:szCs w:val="26"/>
              </w:rPr>
              <w:t>Результат участия в конкурсе</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 xml:space="preserve">краевой очный тур </w:t>
            </w:r>
            <w:proofErr w:type="spellStart"/>
            <w:r w:rsidRPr="00963128">
              <w:rPr>
                <w:rFonts w:ascii="Times New Roman" w:hAnsi="Times New Roman"/>
                <w:sz w:val="26"/>
                <w:szCs w:val="26"/>
              </w:rPr>
              <w:t>Ju</w:t>
            </w:r>
            <w:r>
              <w:rPr>
                <w:rFonts w:ascii="Times New Roman" w:hAnsi="Times New Roman"/>
                <w:sz w:val="26"/>
                <w:szCs w:val="26"/>
                <w:lang w:val="en-US"/>
              </w:rPr>
              <w:t>ni</w:t>
            </w:r>
            <w:r w:rsidRPr="00963128">
              <w:rPr>
                <w:rFonts w:ascii="Times New Roman" w:hAnsi="Times New Roman"/>
                <w:sz w:val="26"/>
                <w:szCs w:val="26"/>
              </w:rPr>
              <w:t>orSkills</w:t>
            </w:r>
            <w:proofErr w:type="spellEnd"/>
            <w:r w:rsidRPr="00963128">
              <w:rPr>
                <w:rFonts w:ascii="Times New Roman" w:hAnsi="Times New Roman"/>
                <w:sz w:val="26"/>
                <w:szCs w:val="26"/>
              </w:rPr>
              <w:t xml:space="preserve"> по компетенции «Технологическое предпринимательство»</w:t>
            </w:r>
          </w:p>
        </w:tc>
        <w:tc>
          <w:tcPr>
            <w:tcW w:w="2102" w:type="dxa"/>
            <w:vAlign w:val="center"/>
          </w:tcPr>
          <w:p w:rsidR="00906A2F" w:rsidRDefault="00906A2F" w:rsidP="00906A2F">
            <w:pPr>
              <w:pStyle w:val="1f3"/>
              <w:widowControl w:val="0"/>
              <w:jc w:val="center"/>
              <w:rPr>
                <w:rFonts w:ascii="Times New Roman" w:hAnsi="Times New Roman"/>
                <w:sz w:val="26"/>
                <w:szCs w:val="26"/>
              </w:rPr>
            </w:pPr>
          </w:p>
        </w:tc>
        <w:tc>
          <w:tcPr>
            <w:tcW w:w="1625" w:type="dxa"/>
            <w:vAlign w:val="center"/>
          </w:tcPr>
          <w:p w:rsidR="00906A2F" w:rsidRDefault="00906A2F" w:rsidP="00906A2F">
            <w:pPr>
              <w:pStyle w:val="1f3"/>
              <w:widowControl w:val="0"/>
              <w:jc w:val="center"/>
              <w:rPr>
                <w:rFonts w:ascii="Times New Roman" w:hAnsi="Times New Roman"/>
                <w:sz w:val="26"/>
                <w:szCs w:val="26"/>
              </w:rPr>
            </w:pPr>
          </w:p>
          <w:p w:rsidR="00906A2F" w:rsidRDefault="00906A2F" w:rsidP="00906A2F">
            <w:pPr>
              <w:pStyle w:val="1f3"/>
              <w:widowControl w:val="0"/>
              <w:jc w:val="center"/>
              <w:rPr>
                <w:rFonts w:ascii="Times New Roman" w:hAnsi="Times New Roman"/>
                <w:sz w:val="26"/>
                <w:szCs w:val="26"/>
              </w:rPr>
            </w:pPr>
          </w:p>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МБУ</w:t>
            </w:r>
            <w:r>
              <w:rPr>
                <w:rFonts w:ascii="Times New Roman" w:hAnsi="Times New Roman"/>
                <w:sz w:val="26"/>
                <w:szCs w:val="26"/>
              </w:rPr>
              <w:t xml:space="preserve"> </w:t>
            </w:r>
            <w:r w:rsidRPr="00963128">
              <w:rPr>
                <w:rFonts w:ascii="Times New Roman" w:hAnsi="Times New Roman"/>
                <w:sz w:val="26"/>
                <w:szCs w:val="26"/>
              </w:rPr>
              <w:t>ДО «СЮТ»</w:t>
            </w:r>
          </w:p>
        </w:tc>
        <w:tc>
          <w:tcPr>
            <w:tcW w:w="2829" w:type="dxa"/>
            <w:vAlign w:val="center"/>
          </w:tcPr>
          <w:p w:rsidR="00906A2F" w:rsidRDefault="00906A2F" w:rsidP="00906A2F">
            <w:pPr>
              <w:pStyle w:val="1f3"/>
              <w:widowControl w:val="0"/>
              <w:rPr>
                <w:rFonts w:ascii="Times New Roman" w:hAnsi="Times New Roman"/>
                <w:sz w:val="26"/>
                <w:szCs w:val="26"/>
              </w:rPr>
            </w:pPr>
            <w:r>
              <w:rPr>
                <w:rFonts w:ascii="Times New Roman" w:hAnsi="Times New Roman"/>
                <w:sz w:val="26"/>
                <w:szCs w:val="26"/>
              </w:rPr>
              <w:t xml:space="preserve"> </w:t>
            </w:r>
          </w:p>
          <w:p w:rsidR="00906A2F" w:rsidRDefault="00906A2F" w:rsidP="00906A2F">
            <w:pPr>
              <w:pStyle w:val="1f3"/>
              <w:widowControl w:val="0"/>
              <w:rPr>
                <w:rFonts w:ascii="Times New Roman" w:hAnsi="Times New Roman"/>
                <w:sz w:val="26"/>
                <w:szCs w:val="26"/>
              </w:rPr>
            </w:pPr>
          </w:p>
          <w:p w:rsidR="00906A2F" w:rsidRPr="00901EBE" w:rsidRDefault="00906A2F" w:rsidP="00906A2F">
            <w:pPr>
              <w:pStyle w:val="1f3"/>
              <w:widowControl w:val="0"/>
              <w:rPr>
                <w:rFonts w:ascii="Times New Roman" w:hAnsi="Times New Roman"/>
                <w:sz w:val="26"/>
                <w:szCs w:val="26"/>
              </w:rPr>
            </w:pPr>
            <w:r>
              <w:rPr>
                <w:rFonts w:ascii="Times New Roman" w:hAnsi="Times New Roman"/>
                <w:sz w:val="26"/>
                <w:szCs w:val="26"/>
              </w:rPr>
              <w:t>участие</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краевые соревнования по авиамодельному спорту</w:t>
            </w:r>
          </w:p>
        </w:tc>
        <w:tc>
          <w:tcPr>
            <w:tcW w:w="2102" w:type="dxa"/>
            <w:vAlign w:val="center"/>
          </w:tcPr>
          <w:p w:rsidR="00906A2F" w:rsidRDefault="00906A2F" w:rsidP="00906A2F">
            <w:pPr>
              <w:pStyle w:val="1f3"/>
              <w:widowControl w:val="0"/>
              <w:jc w:val="center"/>
              <w:rPr>
                <w:rFonts w:ascii="Times New Roman" w:hAnsi="Times New Roman"/>
                <w:sz w:val="26"/>
                <w:szCs w:val="26"/>
              </w:rPr>
            </w:pPr>
          </w:p>
        </w:tc>
        <w:tc>
          <w:tcPr>
            <w:tcW w:w="1625" w:type="dxa"/>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МБУ</w:t>
            </w:r>
            <w:r>
              <w:rPr>
                <w:rFonts w:ascii="Times New Roman" w:hAnsi="Times New Roman"/>
                <w:sz w:val="26"/>
                <w:szCs w:val="26"/>
              </w:rPr>
              <w:t xml:space="preserve"> </w:t>
            </w:r>
            <w:r w:rsidRPr="00963128">
              <w:rPr>
                <w:rFonts w:ascii="Times New Roman" w:hAnsi="Times New Roman"/>
                <w:sz w:val="26"/>
                <w:szCs w:val="26"/>
              </w:rPr>
              <w:t>ДО «СЮТ»);</w:t>
            </w:r>
          </w:p>
        </w:tc>
        <w:tc>
          <w:tcPr>
            <w:tcW w:w="282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д</w:t>
            </w:r>
            <w:r>
              <w:rPr>
                <w:rFonts w:ascii="Times New Roman" w:hAnsi="Times New Roman"/>
                <w:bCs/>
                <w:sz w:val="26"/>
                <w:szCs w:val="26"/>
              </w:rPr>
              <w:t>иплом I</w:t>
            </w:r>
            <w:r w:rsidRPr="00963128">
              <w:rPr>
                <w:rFonts w:ascii="Times New Roman" w:hAnsi="Times New Roman"/>
                <w:bCs/>
                <w:sz w:val="26"/>
                <w:szCs w:val="26"/>
              </w:rPr>
              <w:t xml:space="preserve"> степени</w:t>
            </w:r>
          </w:p>
        </w:tc>
      </w:tr>
      <w:tr w:rsidR="00906A2F" w:rsidTr="00906A2F">
        <w:tc>
          <w:tcPr>
            <w:tcW w:w="2789" w:type="dxa"/>
            <w:vMerge w:val="restart"/>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bCs/>
                <w:sz w:val="26"/>
                <w:szCs w:val="26"/>
              </w:rPr>
              <w:t>м</w:t>
            </w:r>
            <w:r w:rsidRPr="00963128">
              <w:rPr>
                <w:rFonts w:ascii="Times New Roman" w:hAnsi="Times New Roman"/>
                <w:sz w:val="26"/>
                <w:szCs w:val="26"/>
              </w:rPr>
              <w:t>еждународная природоохранная акция «Марш заповедников и национальных парков -2017»</w:t>
            </w:r>
          </w:p>
        </w:tc>
        <w:tc>
          <w:tcPr>
            <w:tcW w:w="2102" w:type="dxa"/>
            <w:vMerge w:val="restart"/>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апрель 2017 г.</w:t>
            </w:r>
          </w:p>
        </w:tc>
        <w:tc>
          <w:tcPr>
            <w:tcW w:w="1625" w:type="dxa"/>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МБУ</w:t>
            </w:r>
            <w:r>
              <w:rPr>
                <w:rFonts w:ascii="Times New Roman" w:hAnsi="Times New Roman"/>
                <w:sz w:val="26"/>
                <w:szCs w:val="26"/>
              </w:rPr>
              <w:t xml:space="preserve"> </w:t>
            </w:r>
            <w:r w:rsidRPr="00963128">
              <w:rPr>
                <w:rFonts w:ascii="Times New Roman" w:hAnsi="Times New Roman"/>
                <w:sz w:val="26"/>
                <w:szCs w:val="26"/>
              </w:rPr>
              <w:t>ДО «СЮТ»</w:t>
            </w:r>
          </w:p>
        </w:tc>
        <w:tc>
          <w:tcPr>
            <w:tcW w:w="282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2 диплома победителя</w:t>
            </w:r>
          </w:p>
        </w:tc>
      </w:tr>
      <w:tr w:rsidR="00906A2F" w:rsidTr="00906A2F">
        <w:tc>
          <w:tcPr>
            <w:tcW w:w="2789" w:type="dxa"/>
            <w:vMerge/>
            <w:vAlign w:val="center"/>
          </w:tcPr>
          <w:p w:rsidR="00906A2F" w:rsidRDefault="00906A2F" w:rsidP="00906A2F">
            <w:pPr>
              <w:pStyle w:val="1f3"/>
              <w:widowControl w:val="0"/>
              <w:rPr>
                <w:rFonts w:ascii="Times New Roman" w:hAnsi="Times New Roman"/>
                <w:sz w:val="26"/>
                <w:szCs w:val="26"/>
              </w:rPr>
            </w:pPr>
          </w:p>
        </w:tc>
        <w:tc>
          <w:tcPr>
            <w:tcW w:w="2102" w:type="dxa"/>
            <w:vMerge/>
            <w:vAlign w:val="center"/>
          </w:tcPr>
          <w:p w:rsidR="00906A2F" w:rsidRDefault="00906A2F" w:rsidP="00906A2F">
            <w:pPr>
              <w:pStyle w:val="1f3"/>
              <w:widowControl w:val="0"/>
              <w:jc w:val="center"/>
              <w:rPr>
                <w:rFonts w:ascii="Times New Roman" w:hAnsi="Times New Roman"/>
                <w:sz w:val="26"/>
                <w:szCs w:val="26"/>
              </w:rPr>
            </w:pPr>
          </w:p>
        </w:tc>
        <w:tc>
          <w:tcPr>
            <w:tcW w:w="1625" w:type="dxa"/>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МБУ</w:t>
            </w:r>
            <w:r>
              <w:rPr>
                <w:rFonts w:ascii="Times New Roman" w:hAnsi="Times New Roman"/>
                <w:sz w:val="26"/>
                <w:szCs w:val="26"/>
              </w:rPr>
              <w:t xml:space="preserve"> </w:t>
            </w:r>
            <w:r w:rsidRPr="00963128">
              <w:rPr>
                <w:rFonts w:ascii="Times New Roman" w:hAnsi="Times New Roman"/>
                <w:sz w:val="26"/>
                <w:szCs w:val="26"/>
              </w:rPr>
              <w:t>ДО «ЦВР»,</w:t>
            </w:r>
          </w:p>
        </w:tc>
        <w:tc>
          <w:tcPr>
            <w:tcW w:w="282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2 место</w:t>
            </w:r>
          </w:p>
        </w:tc>
      </w:tr>
      <w:tr w:rsidR="00906A2F" w:rsidTr="00906A2F">
        <w:tc>
          <w:tcPr>
            <w:tcW w:w="2789" w:type="dxa"/>
            <w:vMerge/>
            <w:vAlign w:val="center"/>
          </w:tcPr>
          <w:p w:rsidR="00906A2F" w:rsidRDefault="00906A2F" w:rsidP="00906A2F">
            <w:pPr>
              <w:pStyle w:val="1f3"/>
              <w:widowControl w:val="0"/>
              <w:rPr>
                <w:rFonts w:ascii="Times New Roman" w:hAnsi="Times New Roman"/>
                <w:sz w:val="26"/>
                <w:szCs w:val="26"/>
              </w:rPr>
            </w:pPr>
          </w:p>
        </w:tc>
        <w:tc>
          <w:tcPr>
            <w:tcW w:w="2102" w:type="dxa"/>
            <w:vMerge/>
            <w:vAlign w:val="center"/>
          </w:tcPr>
          <w:p w:rsidR="00906A2F" w:rsidRDefault="00906A2F" w:rsidP="00906A2F">
            <w:pPr>
              <w:pStyle w:val="1f3"/>
              <w:widowControl w:val="0"/>
              <w:jc w:val="center"/>
              <w:rPr>
                <w:rFonts w:ascii="Times New Roman" w:hAnsi="Times New Roman"/>
                <w:sz w:val="26"/>
                <w:szCs w:val="26"/>
              </w:rPr>
            </w:pPr>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МАУ ДО «ДТДМ»</w:t>
            </w:r>
          </w:p>
        </w:tc>
        <w:tc>
          <w:tcPr>
            <w:tcW w:w="2829" w:type="dxa"/>
            <w:vAlign w:val="center"/>
          </w:tcPr>
          <w:p w:rsidR="00906A2F" w:rsidRPr="00963128" w:rsidRDefault="00906A2F" w:rsidP="00906A2F">
            <w:pPr>
              <w:pStyle w:val="1f3"/>
              <w:widowControl w:val="0"/>
              <w:rPr>
                <w:rFonts w:ascii="Times New Roman" w:hAnsi="Times New Roman"/>
                <w:sz w:val="26"/>
                <w:szCs w:val="26"/>
              </w:rPr>
            </w:pPr>
            <w:r>
              <w:rPr>
                <w:rFonts w:ascii="Times New Roman" w:hAnsi="Times New Roman"/>
                <w:sz w:val="26"/>
                <w:szCs w:val="26"/>
              </w:rPr>
              <w:t>дипломы I</w:t>
            </w:r>
            <w:r w:rsidRPr="00963128">
              <w:rPr>
                <w:rFonts w:ascii="Times New Roman" w:hAnsi="Times New Roman"/>
                <w:sz w:val="26"/>
                <w:szCs w:val="26"/>
              </w:rPr>
              <w:t xml:space="preserve">, </w:t>
            </w:r>
            <w:r>
              <w:rPr>
                <w:rFonts w:ascii="Times New Roman" w:hAnsi="Times New Roman"/>
                <w:sz w:val="26"/>
                <w:szCs w:val="26"/>
                <w:lang w:val="en-US"/>
              </w:rPr>
              <w:t>II</w:t>
            </w:r>
            <w:r w:rsidRPr="00963128">
              <w:rPr>
                <w:rFonts w:ascii="Times New Roman" w:hAnsi="Times New Roman"/>
                <w:sz w:val="26"/>
                <w:szCs w:val="26"/>
              </w:rPr>
              <w:t xml:space="preserve">, </w:t>
            </w:r>
            <w:r>
              <w:rPr>
                <w:rFonts w:ascii="Times New Roman" w:hAnsi="Times New Roman"/>
                <w:sz w:val="26"/>
                <w:szCs w:val="26"/>
                <w:lang w:val="en-US"/>
              </w:rPr>
              <w:t>III</w:t>
            </w:r>
            <w:r w:rsidRPr="00963128">
              <w:rPr>
                <w:rFonts w:ascii="Times New Roman" w:hAnsi="Times New Roman"/>
                <w:sz w:val="26"/>
                <w:szCs w:val="26"/>
              </w:rPr>
              <w:t xml:space="preserve"> степеней</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т</w:t>
            </w:r>
            <w:r w:rsidRPr="00963128">
              <w:rPr>
                <w:rFonts w:ascii="Times New Roman" w:eastAsia="Symbol" w:hAnsi="Times New Roman"/>
                <w:sz w:val="26"/>
                <w:szCs w:val="26"/>
              </w:rPr>
              <w:t>елевизионный фестиваль-конкурс детских и юношеских хоров «Споем о войне», посвященный 72 годовщине со дня Победы в ВОВ</w:t>
            </w:r>
          </w:p>
        </w:tc>
        <w:tc>
          <w:tcPr>
            <w:tcW w:w="2102" w:type="dxa"/>
            <w:vAlign w:val="center"/>
          </w:tcPr>
          <w:p w:rsidR="00906A2F" w:rsidRDefault="00906A2F" w:rsidP="00906A2F">
            <w:pPr>
              <w:pStyle w:val="1f3"/>
              <w:widowControl w:val="0"/>
              <w:jc w:val="center"/>
              <w:rPr>
                <w:rFonts w:ascii="Times New Roman" w:hAnsi="Times New Roman"/>
                <w:sz w:val="26"/>
                <w:szCs w:val="26"/>
              </w:rPr>
            </w:pPr>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МАУ ДО «ДТДМ»</w:t>
            </w:r>
          </w:p>
        </w:tc>
        <w:tc>
          <w:tcPr>
            <w:tcW w:w="2829" w:type="dxa"/>
            <w:vAlign w:val="center"/>
          </w:tcPr>
          <w:p w:rsidR="00906A2F" w:rsidRPr="00963128" w:rsidRDefault="00906A2F" w:rsidP="00906A2F">
            <w:pPr>
              <w:pStyle w:val="1f3"/>
              <w:widowControl w:val="0"/>
              <w:rPr>
                <w:rFonts w:ascii="Times New Roman" w:hAnsi="Times New Roman"/>
                <w:sz w:val="26"/>
                <w:szCs w:val="26"/>
              </w:rPr>
            </w:pPr>
            <w:r>
              <w:rPr>
                <w:rFonts w:ascii="Times New Roman" w:eastAsia="Symbol" w:hAnsi="Times New Roman"/>
                <w:sz w:val="26"/>
                <w:szCs w:val="26"/>
              </w:rPr>
              <w:t>диплом II</w:t>
            </w:r>
            <w:r w:rsidRPr="00963128">
              <w:rPr>
                <w:rFonts w:ascii="Times New Roman" w:eastAsia="Symbol" w:hAnsi="Times New Roman"/>
                <w:sz w:val="26"/>
                <w:szCs w:val="26"/>
              </w:rPr>
              <w:t xml:space="preserve"> степени</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963128">
              <w:rPr>
                <w:rFonts w:ascii="Times New Roman" w:eastAsia="Symbol" w:hAnsi="Times New Roman"/>
                <w:sz w:val="26"/>
                <w:szCs w:val="26"/>
              </w:rPr>
              <w:t>м</w:t>
            </w:r>
            <w:r w:rsidRPr="00963128">
              <w:rPr>
                <w:rFonts w:ascii="Times New Roman" w:hAnsi="Times New Roman"/>
                <w:sz w:val="26"/>
                <w:szCs w:val="26"/>
              </w:rPr>
              <w:t>еждународный конкурс-фестиваль детского и юношеского творчества «На берегах Невы»</w:t>
            </w:r>
          </w:p>
        </w:tc>
        <w:tc>
          <w:tcPr>
            <w:tcW w:w="2102" w:type="dxa"/>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февраль, 2017г., г. Санкт-Петербург</w:t>
            </w:r>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МАУ ДО «ДТДМ»</w:t>
            </w:r>
          </w:p>
        </w:tc>
        <w:tc>
          <w:tcPr>
            <w:tcW w:w="2829" w:type="dxa"/>
            <w:vAlign w:val="center"/>
          </w:tcPr>
          <w:p w:rsidR="00906A2F" w:rsidRPr="00963128" w:rsidRDefault="00906A2F" w:rsidP="00906A2F">
            <w:pPr>
              <w:pStyle w:val="1f3"/>
              <w:widowControl w:val="0"/>
              <w:rPr>
                <w:rFonts w:ascii="Times New Roman" w:hAnsi="Times New Roman"/>
                <w:sz w:val="26"/>
                <w:szCs w:val="26"/>
              </w:rPr>
            </w:pPr>
            <w:r w:rsidRPr="00963128">
              <w:rPr>
                <w:rFonts w:ascii="Times New Roman" w:hAnsi="Times New Roman"/>
                <w:sz w:val="26"/>
                <w:szCs w:val="26"/>
              </w:rPr>
              <w:t xml:space="preserve">дипломы лауреатов </w:t>
            </w:r>
            <w:r>
              <w:rPr>
                <w:rFonts w:ascii="Times New Roman" w:hAnsi="Times New Roman"/>
                <w:sz w:val="26"/>
                <w:szCs w:val="26"/>
                <w:lang w:val="en-US"/>
              </w:rPr>
              <w:t>I</w:t>
            </w:r>
            <w:r w:rsidRPr="00963128">
              <w:rPr>
                <w:rFonts w:ascii="Times New Roman" w:hAnsi="Times New Roman"/>
                <w:sz w:val="26"/>
                <w:szCs w:val="26"/>
              </w:rPr>
              <w:t xml:space="preserve">, </w:t>
            </w:r>
            <w:r>
              <w:rPr>
                <w:rFonts w:ascii="Times New Roman" w:hAnsi="Times New Roman"/>
                <w:sz w:val="26"/>
                <w:szCs w:val="26"/>
                <w:lang w:val="en-US"/>
              </w:rPr>
              <w:t>II</w:t>
            </w:r>
            <w:r w:rsidRPr="00963128">
              <w:rPr>
                <w:rFonts w:ascii="Times New Roman" w:hAnsi="Times New Roman"/>
                <w:sz w:val="26"/>
                <w:szCs w:val="26"/>
              </w:rPr>
              <w:t xml:space="preserve"> степени</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международный детский центр «Артек»,</w:t>
            </w:r>
          </w:p>
        </w:tc>
        <w:tc>
          <w:tcPr>
            <w:tcW w:w="2102" w:type="dxa"/>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январь, 2017</w:t>
            </w:r>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МАУ ДО «ДТДМ»</w:t>
            </w:r>
          </w:p>
        </w:tc>
        <w:tc>
          <w:tcPr>
            <w:tcW w:w="2829" w:type="dxa"/>
            <w:vAlign w:val="center"/>
          </w:tcPr>
          <w:p w:rsidR="00906A2F" w:rsidRPr="00963128" w:rsidRDefault="00906A2F" w:rsidP="00906A2F">
            <w:pPr>
              <w:pStyle w:val="1f3"/>
              <w:widowControl w:val="0"/>
              <w:rPr>
                <w:rFonts w:ascii="Times New Roman" w:hAnsi="Times New Roman"/>
                <w:sz w:val="26"/>
                <w:szCs w:val="26"/>
              </w:rPr>
            </w:pPr>
            <w:r>
              <w:rPr>
                <w:rFonts w:ascii="Times New Roman" w:hAnsi="Times New Roman"/>
                <w:sz w:val="26"/>
                <w:szCs w:val="26"/>
              </w:rPr>
              <w:t>д</w:t>
            </w:r>
            <w:r w:rsidRPr="00963128">
              <w:rPr>
                <w:rFonts w:ascii="Times New Roman" w:hAnsi="Times New Roman"/>
                <w:sz w:val="26"/>
                <w:szCs w:val="26"/>
              </w:rPr>
              <w:t>иплом за мастерство, профессионализм, творческий вклад в жизнедеятельность ФГБОУ «МДЦ «Артек»</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XX Международный фестиваль-конкурс исполнительского мастерства «Надежды Европы»</w:t>
            </w:r>
          </w:p>
        </w:tc>
        <w:tc>
          <w:tcPr>
            <w:tcW w:w="2102" w:type="dxa"/>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январь, 2017 г., г. Сочи</w:t>
            </w:r>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МАУ ДО «ДТДМ»</w:t>
            </w:r>
          </w:p>
        </w:tc>
        <w:tc>
          <w:tcPr>
            <w:tcW w:w="2829" w:type="dxa"/>
            <w:vAlign w:val="center"/>
          </w:tcPr>
          <w:p w:rsidR="00906A2F" w:rsidRPr="00963128" w:rsidRDefault="00906A2F" w:rsidP="00906A2F">
            <w:pPr>
              <w:pStyle w:val="1f3"/>
              <w:widowControl w:val="0"/>
              <w:rPr>
                <w:rFonts w:ascii="Times New Roman" w:hAnsi="Times New Roman"/>
                <w:sz w:val="26"/>
                <w:szCs w:val="26"/>
              </w:rPr>
            </w:pPr>
            <w:r w:rsidRPr="00963128">
              <w:rPr>
                <w:rFonts w:ascii="Times New Roman" w:hAnsi="Times New Roman"/>
                <w:sz w:val="26"/>
                <w:szCs w:val="26"/>
              </w:rPr>
              <w:t>3 диплома в номинациях</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всероссийский проект в мире творчества «Свое решение»</w:t>
            </w:r>
          </w:p>
        </w:tc>
        <w:tc>
          <w:tcPr>
            <w:tcW w:w="2102" w:type="dxa"/>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март 2017, г. Владивосток</w:t>
            </w:r>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МБУ ДО «ЦВР»</w:t>
            </w:r>
          </w:p>
        </w:tc>
        <w:tc>
          <w:tcPr>
            <w:tcW w:w="2829" w:type="dxa"/>
            <w:vAlign w:val="center"/>
          </w:tcPr>
          <w:p w:rsidR="00906A2F" w:rsidRDefault="00906A2F" w:rsidP="00906A2F">
            <w:pPr>
              <w:pStyle w:val="1f3"/>
              <w:widowControl w:val="0"/>
              <w:rPr>
                <w:rFonts w:ascii="Times New Roman" w:hAnsi="Times New Roman"/>
                <w:sz w:val="26"/>
                <w:szCs w:val="26"/>
              </w:rPr>
            </w:pPr>
            <w:r>
              <w:rPr>
                <w:rFonts w:ascii="Times New Roman" w:hAnsi="Times New Roman"/>
                <w:sz w:val="26"/>
                <w:szCs w:val="26"/>
              </w:rPr>
              <w:t xml:space="preserve">- </w:t>
            </w:r>
            <w:r w:rsidRPr="00963128">
              <w:rPr>
                <w:rFonts w:ascii="Times New Roman" w:hAnsi="Times New Roman"/>
                <w:sz w:val="26"/>
                <w:szCs w:val="26"/>
              </w:rPr>
              <w:t xml:space="preserve">2 лауреата </w:t>
            </w:r>
            <w:r>
              <w:rPr>
                <w:rFonts w:ascii="Times New Roman" w:hAnsi="Times New Roman"/>
                <w:sz w:val="26"/>
                <w:szCs w:val="26"/>
                <w:lang w:val="en-US"/>
              </w:rPr>
              <w:t>II</w:t>
            </w:r>
            <w:r>
              <w:rPr>
                <w:rFonts w:ascii="Times New Roman" w:hAnsi="Times New Roman"/>
                <w:sz w:val="26"/>
                <w:szCs w:val="26"/>
              </w:rPr>
              <w:t xml:space="preserve"> степени;</w:t>
            </w:r>
          </w:p>
          <w:p w:rsidR="00906A2F" w:rsidRPr="00963128" w:rsidRDefault="00906A2F" w:rsidP="00906A2F">
            <w:pPr>
              <w:pStyle w:val="1f3"/>
              <w:widowControl w:val="0"/>
              <w:rPr>
                <w:rFonts w:ascii="Times New Roman" w:hAnsi="Times New Roman"/>
                <w:sz w:val="26"/>
                <w:szCs w:val="26"/>
              </w:rPr>
            </w:pPr>
            <w:r>
              <w:rPr>
                <w:rFonts w:ascii="Times New Roman" w:hAnsi="Times New Roman"/>
                <w:sz w:val="26"/>
                <w:szCs w:val="26"/>
              </w:rPr>
              <w:t>- 2 лауреата III</w:t>
            </w:r>
            <w:r w:rsidRPr="00963128">
              <w:rPr>
                <w:rFonts w:ascii="Times New Roman" w:hAnsi="Times New Roman"/>
                <w:sz w:val="26"/>
                <w:szCs w:val="26"/>
              </w:rPr>
              <w:t xml:space="preserve"> степени</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конкурс свободных танцоров «</w:t>
            </w:r>
            <w:proofErr w:type="spellStart"/>
            <w:r w:rsidRPr="00963128">
              <w:rPr>
                <w:rFonts w:ascii="Times New Roman" w:hAnsi="Times New Roman"/>
                <w:sz w:val="26"/>
                <w:szCs w:val="26"/>
              </w:rPr>
              <w:t>Dance</w:t>
            </w:r>
            <w:proofErr w:type="spellEnd"/>
            <w:r w:rsidRPr="00963128">
              <w:rPr>
                <w:rFonts w:ascii="Times New Roman" w:hAnsi="Times New Roman"/>
                <w:sz w:val="26"/>
                <w:szCs w:val="26"/>
              </w:rPr>
              <w:t xml:space="preserve"> </w:t>
            </w:r>
            <w:proofErr w:type="spellStart"/>
            <w:r w:rsidRPr="00963128">
              <w:rPr>
                <w:rFonts w:ascii="Times New Roman" w:hAnsi="Times New Roman"/>
                <w:sz w:val="26"/>
                <w:szCs w:val="26"/>
              </w:rPr>
              <w:t>master</w:t>
            </w:r>
            <w:proofErr w:type="spellEnd"/>
            <w:r w:rsidRPr="00963128">
              <w:rPr>
                <w:rFonts w:ascii="Times New Roman" w:hAnsi="Times New Roman"/>
                <w:sz w:val="26"/>
                <w:szCs w:val="26"/>
              </w:rPr>
              <w:t>»</w:t>
            </w:r>
          </w:p>
        </w:tc>
        <w:tc>
          <w:tcPr>
            <w:tcW w:w="2102" w:type="dxa"/>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2017, Волгоградская область, г. Волжский</w:t>
            </w:r>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МБУ ДО «ЦВР»</w:t>
            </w:r>
          </w:p>
        </w:tc>
        <w:tc>
          <w:tcPr>
            <w:tcW w:w="2829" w:type="dxa"/>
            <w:vAlign w:val="center"/>
          </w:tcPr>
          <w:p w:rsidR="00906A2F" w:rsidRDefault="00906A2F" w:rsidP="00906A2F">
            <w:pPr>
              <w:pStyle w:val="1f3"/>
              <w:widowControl w:val="0"/>
              <w:rPr>
                <w:rFonts w:ascii="Times New Roman" w:hAnsi="Times New Roman"/>
                <w:sz w:val="26"/>
                <w:szCs w:val="26"/>
              </w:rPr>
            </w:pPr>
            <w:r>
              <w:rPr>
                <w:rFonts w:ascii="Times New Roman" w:hAnsi="Times New Roman"/>
                <w:sz w:val="26"/>
                <w:szCs w:val="26"/>
              </w:rPr>
              <w:t>- 4 первых места;</w:t>
            </w:r>
          </w:p>
          <w:p w:rsidR="00906A2F" w:rsidRPr="00963128" w:rsidRDefault="00906A2F" w:rsidP="00906A2F">
            <w:pPr>
              <w:pStyle w:val="1f3"/>
              <w:widowControl w:val="0"/>
              <w:rPr>
                <w:rFonts w:ascii="Times New Roman" w:hAnsi="Times New Roman"/>
                <w:sz w:val="26"/>
                <w:szCs w:val="26"/>
              </w:rPr>
            </w:pPr>
            <w:r>
              <w:rPr>
                <w:rFonts w:ascii="Times New Roman" w:hAnsi="Times New Roman"/>
                <w:sz w:val="26"/>
                <w:szCs w:val="26"/>
              </w:rPr>
              <w:t xml:space="preserve">- </w:t>
            </w:r>
            <w:r w:rsidRPr="00963128">
              <w:rPr>
                <w:rFonts w:ascii="Times New Roman" w:hAnsi="Times New Roman"/>
                <w:sz w:val="26"/>
                <w:szCs w:val="26"/>
              </w:rPr>
              <w:t>2 вторых места</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международный конкурс детского и юношеского творчества «ART FESTIVAL»</w:t>
            </w:r>
          </w:p>
        </w:tc>
        <w:tc>
          <w:tcPr>
            <w:tcW w:w="2102" w:type="dxa"/>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 xml:space="preserve">март 2017 г., КНР, </w:t>
            </w:r>
            <w:proofErr w:type="spellStart"/>
            <w:r w:rsidRPr="00963128">
              <w:rPr>
                <w:rFonts w:ascii="Times New Roman" w:hAnsi="Times New Roman"/>
                <w:sz w:val="26"/>
                <w:szCs w:val="26"/>
              </w:rPr>
              <w:t>Шеньян</w:t>
            </w:r>
            <w:proofErr w:type="spellEnd"/>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МБУ ДО «ЦВР»</w:t>
            </w:r>
          </w:p>
        </w:tc>
        <w:tc>
          <w:tcPr>
            <w:tcW w:w="2829" w:type="dxa"/>
            <w:vAlign w:val="center"/>
          </w:tcPr>
          <w:p w:rsidR="00906A2F" w:rsidRDefault="00906A2F" w:rsidP="00FB55EA">
            <w:pPr>
              <w:pStyle w:val="1f3"/>
              <w:widowControl w:val="0"/>
              <w:numPr>
                <w:ilvl w:val="0"/>
                <w:numId w:val="125"/>
              </w:numPr>
              <w:tabs>
                <w:tab w:val="left" w:pos="126"/>
              </w:tabs>
              <w:ind w:left="0" w:firstLine="0"/>
              <w:rPr>
                <w:rFonts w:ascii="Times New Roman" w:hAnsi="Times New Roman"/>
                <w:sz w:val="26"/>
                <w:szCs w:val="26"/>
              </w:rPr>
            </w:pPr>
            <w:r>
              <w:rPr>
                <w:rFonts w:ascii="Times New Roman" w:hAnsi="Times New Roman"/>
                <w:sz w:val="26"/>
                <w:szCs w:val="26"/>
              </w:rPr>
              <w:t>лауреат II степени;</w:t>
            </w:r>
          </w:p>
          <w:p w:rsidR="00906A2F" w:rsidRPr="00963128" w:rsidRDefault="00906A2F" w:rsidP="00FB55EA">
            <w:pPr>
              <w:pStyle w:val="1f3"/>
              <w:widowControl w:val="0"/>
              <w:numPr>
                <w:ilvl w:val="0"/>
                <w:numId w:val="125"/>
              </w:numPr>
              <w:tabs>
                <w:tab w:val="left" w:pos="126"/>
              </w:tabs>
              <w:ind w:left="0" w:firstLine="0"/>
              <w:rPr>
                <w:rFonts w:ascii="Times New Roman" w:hAnsi="Times New Roman"/>
                <w:sz w:val="26"/>
                <w:szCs w:val="26"/>
              </w:rPr>
            </w:pPr>
            <w:r>
              <w:rPr>
                <w:rFonts w:ascii="Times New Roman" w:hAnsi="Times New Roman"/>
                <w:sz w:val="26"/>
                <w:szCs w:val="26"/>
                <w:lang w:val="en-US"/>
              </w:rPr>
              <w:t>2</w:t>
            </w:r>
            <w:r>
              <w:rPr>
                <w:rFonts w:ascii="Times New Roman" w:hAnsi="Times New Roman"/>
                <w:sz w:val="26"/>
                <w:szCs w:val="26"/>
              </w:rPr>
              <w:t xml:space="preserve">  лауреата </w:t>
            </w:r>
            <w:r>
              <w:rPr>
                <w:rFonts w:ascii="Times New Roman" w:hAnsi="Times New Roman"/>
                <w:sz w:val="26"/>
                <w:szCs w:val="26"/>
                <w:lang w:val="en-US"/>
              </w:rPr>
              <w:t>III</w:t>
            </w:r>
            <w:r w:rsidRPr="00963128">
              <w:rPr>
                <w:rFonts w:ascii="Times New Roman" w:hAnsi="Times New Roman"/>
                <w:sz w:val="26"/>
                <w:szCs w:val="26"/>
              </w:rPr>
              <w:t xml:space="preserve"> степени</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963128">
              <w:rPr>
                <w:rFonts w:ascii="Times New Roman" w:hAnsi="Times New Roman"/>
                <w:sz w:val="26"/>
                <w:szCs w:val="26"/>
              </w:rPr>
              <w:t>всероссийский фестиваль детского танца DANCE SPACE,</w:t>
            </w:r>
          </w:p>
        </w:tc>
        <w:tc>
          <w:tcPr>
            <w:tcW w:w="2102" w:type="dxa"/>
            <w:vAlign w:val="center"/>
          </w:tcPr>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2017 г,</w:t>
            </w:r>
          </w:p>
          <w:p w:rsidR="00906A2F" w:rsidRDefault="00906A2F" w:rsidP="00906A2F">
            <w:pPr>
              <w:pStyle w:val="1f3"/>
              <w:widowControl w:val="0"/>
              <w:jc w:val="center"/>
              <w:rPr>
                <w:rFonts w:ascii="Times New Roman" w:hAnsi="Times New Roman"/>
                <w:sz w:val="26"/>
                <w:szCs w:val="26"/>
              </w:rPr>
            </w:pPr>
            <w:r w:rsidRPr="00963128">
              <w:rPr>
                <w:rFonts w:ascii="Times New Roman" w:hAnsi="Times New Roman"/>
                <w:sz w:val="26"/>
                <w:szCs w:val="26"/>
              </w:rPr>
              <w:t>г. Москва</w:t>
            </w:r>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A03320">
              <w:rPr>
                <w:rFonts w:ascii="Times New Roman" w:hAnsi="Times New Roman"/>
                <w:sz w:val="26"/>
                <w:szCs w:val="26"/>
              </w:rPr>
              <w:t>МБУ ДО «ЦВР»</w:t>
            </w:r>
          </w:p>
        </w:tc>
        <w:tc>
          <w:tcPr>
            <w:tcW w:w="2829" w:type="dxa"/>
            <w:vAlign w:val="center"/>
          </w:tcPr>
          <w:p w:rsidR="00906A2F" w:rsidRDefault="00906A2F" w:rsidP="00FB55EA">
            <w:pPr>
              <w:pStyle w:val="1f3"/>
              <w:widowControl w:val="0"/>
              <w:numPr>
                <w:ilvl w:val="0"/>
                <w:numId w:val="125"/>
              </w:numPr>
              <w:tabs>
                <w:tab w:val="left" w:pos="162"/>
              </w:tabs>
              <w:ind w:left="31" w:hanging="11"/>
              <w:rPr>
                <w:rFonts w:ascii="Times New Roman" w:hAnsi="Times New Roman"/>
                <w:sz w:val="26"/>
                <w:szCs w:val="26"/>
              </w:rPr>
            </w:pPr>
            <w:r w:rsidRPr="00517865">
              <w:rPr>
                <w:rFonts w:ascii="Times New Roman" w:hAnsi="Times New Roman"/>
                <w:sz w:val="26"/>
                <w:szCs w:val="26"/>
              </w:rPr>
              <w:t xml:space="preserve">специальный </w:t>
            </w:r>
            <w:r>
              <w:rPr>
                <w:rFonts w:ascii="Times New Roman" w:hAnsi="Times New Roman"/>
                <w:sz w:val="26"/>
                <w:szCs w:val="26"/>
              </w:rPr>
              <w:t>приз;</w:t>
            </w:r>
          </w:p>
          <w:p w:rsidR="00906A2F" w:rsidRDefault="00906A2F" w:rsidP="00FB55EA">
            <w:pPr>
              <w:pStyle w:val="1f3"/>
              <w:widowControl w:val="0"/>
              <w:numPr>
                <w:ilvl w:val="0"/>
                <w:numId w:val="125"/>
              </w:numPr>
              <w:tabs>
                <w:tab w:val="left" w:pos="162"/>
              </w:tabs>
              <w:ind w:left="31" w:hanging="11"/>
              <w:rPr>
                <w:rFonts w:ascii="Times New Roman" w:hAnsi="Times New Roman"/>
                <w:sz w:val="26"/>
                <w:szCs w:val="26"/>
              </w:rPr>
            </w:pPr>
            <w:r>
              <w:rPr>
                <w:rFonts w:ascii="Times New Roman" w:hAnsi="Times New Roman"/>
                <w:sz w:val="26"/>
                <w:szCs w:val="26"/>
              </w:rPr>
              <w:t>лауреат III степени;</w:t>
            </w:r>
          </w:p>
          <w:p w:rsidR="00906A2F" w:rsidRPr="00963128" w:rsidRDefault="00906A2F" w:rsidP="00FB55EA">
            <w:pPr>
              <w:pStyle w:val="1f3"/>
              <w:widowControl w:val="0"/>
              <w:numPr>
                <w:ilvl w:val="0"/>
                <w:numId w:val="125"/>
              </w:numPr>
              <w:tabs>
                <w:tab w:val="left" w:pos="162"/>
              </w:tabs>
              <w:ind w:left="31" w:hanging="11"/>
              <w:rPr>
                <w:rFonts w:ascii="Times New Roman" w:hAnsi="Times New Roman"/>
                <w:sz w:val="26"/>
                <w:szCs w:val="26"/>
              </w:rPr>
            </w:pPr>
            <w:r w:rsidRPr="001147E2">
              <w:rPr>
                <w:rFonts w:ascii="Times New Roman" w:hAnsi="Times New Roman"/>
                <w:sz w:val="26"/>
                <w:szCs w:val="26"/>
              </w:rPr>
              <w:t>2</w:t>
            </w:r>
            <w:r>
              <w:rPr>
                <w:rFonts w:ascii="Times New Roman" w:hAnsi="Times New Roman"/>
                <w:sz w:val="26"/>
                <w:szCs w:val="26"/>
              </w:rPr>
              <w:t xml:space="preserve"> дипломанта I </w:t>
            </w:r>
            <w:r w:rsidRPr="00A03320">
              <w:rPr>
                <w:rFonts w:ascii="Times New Roman" w:hAnsi="Times New Roman"/>
                <w:sz w:val="26"/>
                <w:szCs w:val="26"/>
              </w:rPr>
              <w:t>степени</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A03320">
              <w:rPr>
                <w:rFonts w:ascii="Times New Roman" w:hAnsi="Times New Roman"/>
                <w:sz w:val="26"/>
                <w:szCs w:val="26"/>
                <w:lang w:val="en-US"/>
              </w:rPr>
              <w:t>VIII</w:t>
            </w:r>
            <w:r w:rsidRPr="00A03320">
              <w:rPr>
                <w:rFonts w:ascii="Times New Roman" w:hAnsi="Times New Roman"/>
                <w:sz w:val="26"/>
                <w:szCs w:val="26"/>
              </w:rPr>
              <w:t xml:space="preserve"> Международный фестиваль-конкурс детского и юношеского творчества «Звёзды столицы»</w:t>
            </w:r>
          </w:p>
        </w:tc>
        <w:tc>
          <w:tcPr>
            <w:tcW w:w="2102" w:type="dxa"/>
            <w:vAlign w:val="center"/>
          </w:tcPr>
          <w:p w:rsidR="00906A2F" w:rsidRDefault="00906A2F" w:rsidP="00906A2F">
            <w:pPr>
              <w:pStyle w:val="1f3"/>
              <w:widowControl w:val="0"/>
              <w:jc w:val="center"/>
              <w:rPr>
                <w:rFonts w:ascii="Times New Roman" w:hAnsi="Times New Roman"/>
                <w:sz w:val="26"/>
                <w:szCs w:val="26"/>
              </w:rPr>
            </w:pPr>
            <w:r>
              <w:rPr>
                <w:rFonts w:ascii="Times New Roman" w:hAnsi="Times New Roman"/>
                <w:sz w:val="26"/>
                <w:szCs w:val="26"/>
              </w:rPr>
              <w:t>ноябрь 2017,</w:t>
            </w:r>
          </w:p>
          <w:p w:rsidR="00906A2F" w:rsidRDefault="00906A2F" w:rsidP="00906A2F">
            <w:pPr>
              <w:pStyle w:val="1f3"/>
              <w:widowControl w:val="0"/>
              <w:jc w:val="center"/>
              <w:rPr>
                <w:rFonts w:ascii="Times New Roman" w:hAnsi="Times New Roman"/>
                <w:sz w:val="26"/>
                <w:szCs w:val="26"/>
              </w:rPr>
            </w:pPr>
            <w:r w:rsidRPr="00A03320">
              <w:rPr>
                <w:rFonts w:ascii="Times New Roman" w:hAnsi="Times New Roman"/>
                <w:sz w:val="26"/>
                <w:szCs w:val="26"/>
              </w:rPr>
              <w:t>г. Москва</w:t>
            </w:r>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A03320">
              <w:rPr>
                <w:rFonts w:ascii="Times New Roman" w:hAnsi="Times New Roman"/>
                <w:sz w:val="26"/>
                <w:szCs w:val="26"/>
              </w:rPr>
              <w:t>МАУ ДО «ДТДМ»</w:t>
            </w:r>
          </w:p>
        </w:tc>
        <w:tc>
          <w:tcPr>
            <w:tcW w:w="2829" w:type="dxa"/>
            <w:vAlign w:val="center"/>
          </w:tcPr>
          <w:p w:rsidR="00906A2F" w:rsidRDefault="00906A2F" w:rsidP="00906A2F">
            <w:pPr>
              <w:pStyle w:val="1f3"/>
              <w:widowControl w:val="0"/>
              <w:rPr>
                <w:rFonts w:ascii="Times New Roman" w:hAnsi="Times New Roman"/>
                <w:sz w:val="26"/>
                <w:szCs w:val="26"/>
              </w:rPr>
            </w:pPr>
            <w:r>
              <w:rPr>
                <w:rFonts w:ascii="Times New Roman" w:hAnsi="Times New Roman"/>
                <w:sz w:val="26"/>
                <w:szCs w:val="26"/>
              </w:rPr>
              <w:t xml:space="preserve">- </w:t>
            </w:r>
            <w:r w:rsidRPr="00A03320">
              <w:rPr>
                <w:rFonts w:ascii="Times New Roman" w:hAnsi="Times New Roman"/>
                <w:sz w:val="26"/>
                <w:szCs w:val="26"/>
              </w:rPr>
              <w:t>диплом Гран-при в номинации «Народный танец»;</w:t>
            </w:r>
          </w:p>
          <w:p w:rsidR="00906A2F" w:rsidRPr="00963128" w:rsidRDefault="00906A2F" w:rsidP="00906A2F">
            <w:pPr>
              <w:pStyle w:val="1f3"/>
              <w:widowControl w:val="0"/>
              <w:rPr>
                <w:rFonts w:ascii="Times New Roman" w:hAnsi="Times New Roman"/>
                <w:sz w:val="26"/>
                <w:szCs w:val="26"/>
              </w:rPr>
            </w:pPr>
            <w:r>
              <w:rPr>
                <w:rFonts w:ascii="Times New Roman" w:hAnsi="Times New Roman"/>
                <w:sz w:val="26"/>
                <w:szCs w:val="26"/>
              </w:rPr>
              <w:t>- д</w:t>
            </w:r>
            <w:r w:rsidRPr="00A03320">
              <w:rPr>
                <w:rFonts w:ascii="Times New Roman" w:hAnsi="Times New Roman"/>
                <w:sz w:val="26"/>
                <w:szCs w:val="26"/>
              </w:rPr>
              <w:t xml:space="preserve">иплом Лауреата </w:t>
            </w:r>
            <w:r w:rsidRPr="00A03320">
              <w:rPr>
                <w:rFonts w:ascii="Times New Roman" w:hAnsi="Times New Roman"/>
                <w:sz w:val="26"/>
                <w:szCs w:val="26"/>
                <w:lang w:val="en-US"/>
              </w:rPr>
              <w:t>I</w:t>
            </w:r>
            <w:r w:rsidRPr="00A03320">
              <w:rPr>
                <w:rFonts w:ascii="Times New Roman" w:hAnsi="Times New Roman"/>
                <w:sz w:val="26"/>
                <w:szCs w:val="26"/>
              </w:rPr>
              <w:t xml:space="preserve"> степени в номинации хореография в двух возрастных категориях</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A03320">
              <w:rPr>
                <w:rFonts w:ascii="Times New Roman" w:hAnsi="Times New Roman"/>
                <w:sz w:val="26"/>
                <w:szCs w:val="26"/>
              </w:rPr>
              <w:t>международный конкурс «Феерия танца»</w:t>
            </w:r>
          </w:p>
        </w:tc>
        <w:tc>
          <w:tcPr>
            <w:tcW w:w="2102" w:type="dxa"/>
            <w:vAlign w:val="center"/>
          </w:tcPr>
          <w:p w:rsidR="00906A2F" w:rsidRDefault="00906A2F" w:rsidP="00906A2F">
            <w:pPr>
              <w:pStyle w:val="1f3"/>
              <w:widowControl w:val="0"/>
              <w:jc w:val="center"/>
              <w:rPr>
                <w:rFonts w:ascii="Times New Roman" w:hAnsi="Times New Roman"/>
                <w:sz w:val="26"/>
                <w:szCs w:val="26"/>
              </w:rPr>
            </w:pPr>
            <w:r w:rsidRPr="00A03320">
              <w:rPr>
                <w:rFonts w:ascii="Times New Roman" w:hAnsi="Times New Roman"/>
                <w:sz w:val="26"/>
                <w:szCs w:val="26"/>
              </w:rPr>
              <w:t xml:space="preserve">ноябрь 2017, </w:t>
            </w:r>
            <w:proofErr w:type="spellStart"/>
            <w:r w:rsidRPr="00A03320">
              <w:rPr>
                <w:rFonts w:ascii="Times New Roman" w:hAnsi="Times New Roman"/>
                <w:sz w:val="26"/>
                <w:szCs w:val="26"/>
              </w:rPr>
              <w:t>г.Минск</w:t>
            </w:r>
            <w:proofErr w:type="spellEnd"/>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A03320">
              <w:rPr>
                <w:rFonts w:ascii="Times New Roman" w:hAnsi="Times New Roman"/>
                <w:sz w:val="26"/>
                <w:szCs w:val="26"/>
              </w:rPr>
              <w:t>МАУ ДО «ДТДМ»</w:t>
            </w:r>
          </w:p>
        </w:tc>
        <w:tc>
          <w:tcPr>
            <w:tcW w:w="2829" w:type="dxa"/>
            <w:vAlign w:val="center"/>
          </w:tcPr>
          <w:p w:rsidR="00906A2F" w:rsidRDefault="00906A2F" w:rsidP="00906A2F">
            <w:pPr>
              <w:pStyle w:val="1f3"/>
              <w:widowControl w:val="0"/>
              <w:rPr>
                <w:rFonts w:ascii="Times New Roman" w:hAnsi="Times New Roman"/>
                <w:sz w:val="26"/>
                <w:szCs w:val="26"/>
              </w:rPr>
            </w:pPr>
            <w:r>
              <w:rPr>
                <w:rFonts w:ascii="Times New Roman" w:hAnsi="Times New Roman"/>
                <w:sz w:val="26"/>
                <w:szCs w:val="26"/>
              </w:rPr>
              <w:t xml:space="preserve">- </w:t>
            </w:r>
            <w:r w:rsidRPr="00A03320">
              <w:rPr>
                <w:rFonts w:ascii="Times New Roman" w:hAnsi="Times New Roman"/>
                <w:sz w:val="26"/>
                <w:szCs w:val="26"/>
              </w:rPr>
              <w:t xml:space="preserve">диплом Лауреата </w:t>
            </w:r>
            <w:r w:rsidRPr="00A03320">
              <w:rPr>
                <w:rFonts w:ascii="Times New Roman" w:hAnsi="Times New Roman"/>
                <w:sz w:val="26"/>
                <w:szCs w:val="26"/>
                <w:lang w:val="en-US"/>
              </w:rPr>
              <w:t>I</w:t>
            </w:r>
            <w:r w:rsidRPr="00A03320">
              <w:rPr>
                <w:rFonts w:ascii="Times New Roman" w:hAnsi="Times New Roman"/>
                <w:sz w:val="26"/>
                <w:szCs w:val="26"/>
              </w:rPr>
              <w:t xml:space="preserve"> степени в номинации народный танец в двух возрастных категориях; </w:t>
            </w:r>
          </w:p>
          <w:p w:rsidR="00906A2F" w:rsidRDefault="00906A2F" w:rsidP="00906A2F">
            <w:pPr>
              <w:pStyle w:val="1f3"/>
              <w:widowControl w:val="0"/>
              <w:rPr>
                <w:rFonts w:ascii="Times New Roman" w:hAnsi="Times New Roman"/>
                <w:sz w:val="26"/>
                <w:szCs w:val="26"/>
              </w:rPr>
            </w:pPr>
            <w:r>
              <w:rPr>
                <w:rFonts w:ascii="Times New Roman" w:hAnsi="Times New Roman"/>
                <w:sz w:val="26"/>
                <w:szCs w:val="26"/>
              </w:rPr>
              <w:t xml:space="preserve">- </w:t>
            </w:r>
            <w:r w:rsidRPr="00A03320">
              <w:rPr>
                <w:rFonts w:ascii="Times New Roman" w:hAnsi="Times New Roman"/>
                <w:sz w:val="26"/>
                <w:szCs w:val="26"/>
              </w:rPr>
              <w:t xml:space="preserve">диплом Лауреата </w:t>
            </w:r>
            <w:r w:rsidRPr="00A03320">
              <w:rPr>
                <w:rFonts w:ascii="Times New Roman" w:hAnsi="Times New Roman"/>
                <w:sz w:val="26"/>
                <w:szCs w:val="26"/>
                <w:lang w:val="en-US"/>
              </w:rPr>
              <w:t>II</w:t>
            </w:r>
            <w:r w:rsidRPr="00A03320">
              <w:rPr>
                <w:rFonts w:ascii="Times New Roman" w:hAnsi="Times New Roman"/>
                <w:sz w:val="26"/>
                <w:szCs w:val="26"/>
              </w:rPr>
              <w:t xml:space="preserve"> степени в номинации народный танец в двух возрастных категориях;</w:t>
            </w:r>
          </w:p>
          <w:p w:rsidR="00906A2F" w:rsidRPr="00963128" w:rsidRDefault="00906A2F" w:rsidP="00906A2F">
            <w:pPr>
              <w:pStyle w:val="1f3"/>
              <w:widowControl w:val="0"/>
              <w:rPr>
                <w:rFonts w:ascii="Times New Roman" w:hAnsi="Times New Roman"/>
                <w:sz w:val="26"/>
                <w:szCs w:val="26"/>
              </w:rPr>
            </w:pPr>
            <w:r w:rsidRPr="00901EBE">
              <w:rPr>
                <w:rFonts w:ascii="Times New Roman" w:hAnsi="Times New Roman"/>
                <w:sz w:val="26"/>
                <w:szCs w:val="26"/>
              </w:rPr>
              <w:t>-</w:t>
            </w:r>
            <w:r w:rsidRPr="00A03320">
              <w:rPr>
                <w:rFonts w:ascii="Times New Roman" w:hAnsi="Times New Roman"/>
                <w:sz w:val="26"/>
                <w:szCs w:val="26"/>
              </w:rPr>
              <w:t xml:space="preserve"> диплом Лауреата </w:t>
            </w:r>
            <w:r w:rsidRPr="00A03320">
              <w:rPr>
                <w:rFonts w:ascii="Times New Roman" w:hAnsi="Times New Roman"/>
                <w:sz w:val="26"/>
                <w:szCs w:val="26"/>
                <w:lang w:val="en-US"/>
              </w:rPr>
              <w:t>III</w:t>
            </w:r>
            <w:r w:rsidRPr="00A03320">
              <w:rPr>
                <w:rFonts w:ascii="Times New Roman" w:hAnsi="Times New Roman"/>
                <w:sz w:val="26"/>
                <w:szCs w:val="26"/>
              </w:rPr>
              <w:t xml:space="preserve"> степени в номинации народный танец</w:t>
            </w:r>
          </w:p>
        </w:tc>
      </w:tr>
      <w:tr w:rsidR="00906A2F" w:rsidTr="00906A2F">
        <w:tc>
          <w:tcPr>
            <w:tcW w:w="2789" w:type="dxa"/>
            <w:vAlign w:val="center"/>
          </w:tcPr>
          <w:p w:rsidR="00906A2F" w:rsidRDefault="00906A2F" w:rsidP="00906A2F">
            <w:pPr>
              <w:pStyle w:val="1f3"/>
              <w:widowControl w:val="0"/>
              <w:rPr>
                <w:rFonts w:ascii="Times New Roman" w:hAnsi="Times New Roman"/>
                <w:sz w:val="26"/>
                <w:szCs w:val="26"/>
              </w:rPr>
            </w:pPr>
            <w:r w:rsidRPr="00A03320">
              <w:rPr>
                <w:rFonts w:ascii="Times New Roman" w:hAnsi="Times New Roman"/>
                <w:sz w:val="26"/>
                <w:szCs w:val="26"/>
              </w:rPr>
              <w:t>всероссийский открытый конкурс-фестиваль детских творческих коллективов «Галактика»</w:t>
            </w:r>
          </w:p>
        </w:tc>
        <w:tc>
          <w:tcPr>
            <w:tcW w:w="2102" w:type="dxa"/>
            <w:vAlign w:val="center"/>
          </w:tcPr>
          <w:p w:rsidR="00906A2F" w:rsidRDefault="00906A2F" w:rsidP="00906A2F">
            <w:pPr>
              <w:pStyle w:val="1f3"/>
              <w:widowControl w:val="0"/>
              <w:jc w:val="center"/>
              <w:rPr>
                <w:rFonts w:ascii="Times New Roman" w:hAnsi="Times New Roman"/>
                <w:sz w:val="26"/>
                <w:szCs w:val="26"/>
              </w:rPr>
            </w:pPr>
          </w:p>
        </w:tc>
        <w:tc>
          <w:tcPr>
            <w:tcW w:w="1625" w:type="dxa"/>
            <w:vAlign w:val="center"/>
          </w:tcPr>
          <w:p w:rsidR="00906A2F" w:rsidRPr="00963128" w:rsidRDefault="00906A2F" w:rsidP="00906A2F">
            <w:pPr>
              <w:pStyle w:val="1f3"/>
              <w:widowControl w:val="0"/>
              <w:jc w:val="center"/>
              <w:rPr>
                <w:rFonts w:ascii="Times New Roman" w:hAnsi="Times New Roman"/>
                <w:sz w:val="26"/>
                <w:szCs w:val="26"/>
              </w:rPr>
            </w:pPr>
            <w:r w:rsidRPr="00A03320">
              <w:rPr>
                <w:rFonts w:ascii="Times New Roman" w:hAnsi="Times New Roman"/>
                <w:sz w:val="26"/>
                <w:szCs w:val="26"/>
              </w:rPr>
              <w:t>МБУ ДО «ЦВР»</w:t>
            </w:r>
          </w:p>
        </w:tc>
        <w:tc>
          <w:tcPr>
            <w:tcW w:w="2829" w:type="dxa"/>
            <w:vAlign w:val="center"/>
          </w:tcPr>
          <w:p w:rsidR="00906A2F" w:rsidRPr="00963128" w:rsidRDefault="00906A2F" w:rsidP="00906A2F">
            <w:pPr>
              <w:pStyle w:val="1f3"/>
              <w:widowControl w:val="0"/>
              <w:rPr>
                <w:rFonts w:ascii="Times New Roman" w:hAnsi="Times New Roman"/>
                <w:sz w:val="26"/>
                <w:szCs w:val="26"/>
              </w:rPr>
            </w:pPr>
            <w:r>
              <w:rPr>
                <w:rFonts w:ascii="Times New Roman" w:hAnsi="Times New Roman"/>
                <w:sz w:val="26"/>
                <w:szCs w:val="26"/>
              </w:rPr>
              <w:t xml:space="preserve">дипломант </w:t>
            </w:r>
            <w:r>
              <w:rPr>
                <w:rFonts w:ascii="Times New Roman" w:hAnsi="Times New Roman"/>
                <w:sz w:val="26"/>
                <w:szCs w:val="26"/>
                <w:lang w:val="en-US"/>
              </w:rPr>
              <w:t xml:space="preserve">III </w:t>
            </w:r>
            <w:r w:rsidRPr="00A03320">
              <w:rPr>
                <w:rFonts w:ascii="Times New Roman" w:hAnsi="Times New Roman"/>
                <w:sz w:val="26"/>
                <w:szCs w:val="26"/>
              </w:rPr>
              <w:t>степени</w:t>
            </w:r>
          </w:p>
        </w:tc>
      </w:tr>
      <w:tr w:rsidR="00906A2F" w:rsidTr="00906A2F">
        <w:tc>
          <w:tcPr>
            <w:tcW w:w="2789" w:type="dxa"/>
            <w:vAlign w:val="center"/>
          </w:tcPr>
          <w:p w:rsidR="00906A2F" w:rsidRPr="00A03320" w:rsidRDefault="00906A2F" w:rsidP="00906A2F">
            <w:pPr>
              <w:pStyle w:val="1f3"/>
              <w:widowControl w:val="0"/>
              <w:rPr>
                <w:rFonts w:ascii="Times New Roman" w:hAnsi="Times New Roman"/>
                <w:sz w:val="26"/>
                <w:szCs w:val="26"/>
              </w:rPr>
            </w:pPr>
            <w:r w:rsidRPr="00A03320">
              <w:rPr>
                <w:rFonts w:ascii="Times New Roman" w:hAnsi="Times New Roman"/>
                <w:sz w:val="26"/>
                <w:szCs w:val="26"/>
              </w:rPr>
              <w:t>всероссийский национальный конкурс-фестиваль Илзе Лиепа</w:t>
            </w:r>
          </w:p>
        </w:tc>
        <w:tc>
          <w:tcPr>
            <w:tcW w:w="2102" w:type="dxa"/>
            <w:vAlign w:val="center"/>
          </w:tcPr>
          <w:p w:rsidR="00906A2F" w:rsidRDefault="00906A2F" w:rsidP="00906A2F">
            <w:pPr>
              <w:pStyle w:val="1f3"/>
              <w:widowControl w:val="0"/>
              <w:jc w:val="center"/>
              <w:rPr>
                <w:rFonts w:ascii="Times New Roman" w:hAnsi="Times New Roman"/>
                <w:sz w:val="26"/>
                <w:szCs w:val="26"/>
              </w:rPr>
            </w:pPr>
          </w:p>
        </w:tc>
        <w:tc>
          <w:tcPr>
            <w:tcW w:w="1625" w:type="dxa"/>
            <w:vAlign w:val="center"/>
          </w:tcPr>
          <w:p w:rsidR="00906A2F" w:rsidRPr="00A03320" w:rsidRDefault="00906A2F" w:rsidP="00906A2F">
            <w:pPr>
              <w:pStyle w:val="1f3"/>
              <w:widowControl w:val="0"/>
              <w:jc w:val="center"/>
              <w:rPr>
                <w:rFonts w:ascii="Times New Roman" w:hAnsi="Times New Roman"/>
                <w:sz w:val="26"/>
                <w:szCs w:val="26"/>
              </w:rPr>
            </w:pPr>
            <w:r w:rsidRPr="00A03320">
              <w:rPr>
                <w:rFonts w:ascii="Times New Roman" w:hAnsi="Times New Roman"/>
                <w:sz w:val="26"/>
                <w:szCs w:val="26"/>
              </w:rPr>
              <w:t>МБУ ДО «ДДТ»</w:t>
            </w:r>
          </w:p>
        </w:tc>
        <w:tc>
          <w:tcPr>
            <w:tcW w:w="2829" w:type="dxa"/>
            <w:vAlign w:val="center"/>
          </w:tcPr>
          <w:p w:rsidR="00906A2F" w:rsidRDefault="00906A2F" w:rsidP="00FB55EA">
            <w:pPr>
              <w:pStyle w:val="1f3"/>
              <w:widowControl w:val="0"/>
              <w:numPr>
                <w:ilvl w:val="0"/>
                <w:numId w:val="125"/>
              </w:numPr>
              <w:tabs>
                <w:tab w:val="left" w:pos="126"/>
              </w:tabs>
              <w:ind w:left="0" w:firstLine="0"/>
              <w:rPr>
                <w:rFonts w:ascii="Times New Roman" w:hAnsi="Times New Roman"/>
                <w:sz w:val="26"/>
                <w:szCs w:val="26"/>
              </w:rPr>
            </w:pPr>
            <w:r w:rsidRPr="00A03320">
              <w:rPr>
                <w:rFonts w:ascii="Times New Roman" w:hAnsi="Times New Roman"/>
                <w:sz w:val="26"/>
                <w:szCs w:val="26"/>
              </w:rPr>
              <w:t xml:space="preserve">диплом Лауреата </w:t>
            </w:r>
            <w:r>
              <w:rPr>
                <w:rFonts w:ascii="Times New Roman" w:hAnsi="Times New Roman"/>
                <w:sz w:val="26"/>
                <w:szCs w:val="26"/>
                <w:lang w:val="en-US"/>
              </w:rPr>
              <w:t>I</w:t>
            </w:r>
            <w:r>
              <w:rPr>
                <w:rFonts w:ascii="Times New Roman" w:hAnsi="Times New Roman"/>
                <w:sz w:val="26"/>
                <w:szCs w:val="26"/>
              </w:rPr>
              <w:t xml:space="preserve"> степени;</w:t>
            </w:r>
          </w:p>
          <w:p w:rsidR="00906A2F" w:rsidRDefault="00906A2F" w:rsidP="00FB55EA">
            <w:pPr>
              <w:pStyle w:val="1f3"/>
              <w:widowControl w:val="0"/>
              <w:numPr>
                <w:ilvl w:val="0"/>
                <w:numId w:val="125"/>
              </w:numPr>
              <w:tabs>
                <w:tab w:val="left" w:pos="126"/>
              </w:tabs>
              <w:ind w:left="0" w:firstLine="0"/>
              <w:rPr>
                <w:rFonts w:ascii="Times New Roman" w:hAnsi="Times New Roman"/>
                <w:sz w:val="26"/>
                <w:szCs w:val="26"/>
              </w:rPr>
            </w:pPr>
            <w:r w:rsidRPr="00A03320">
              <w:rPr>
                <w:rFonts w:ascii="Times New Roman" w:hAnsi="Times New Roman"/>
                <w:sz w:val="26"/>
                <w:szCs w:val="26"/>
              </w:rPr>
              <w:t xml:space="preserve">5 дипломов Лауреата </w:t>
            </w:r>
            <w:r>
              <w:rPr>
                <w:rFonts w:ascii="Times New Roman" w:hAnsi="Times New Roman"/>
                <w:sz w:val="26"/>
                <w:szCs w:val="26"/>
                <w:lang w:val="en-US"/>
              </w:rPr>
              <w:t>II</w:t>
            </w:r>
            <w:r w:rsidRPr="00A03320">
              <w:rPr>
                <w:rFonts w:ascii="Times New Roman" w:hAnsi="Times New Roman"/>
                <w:sz w:val="26"/>
                <w:szCs w:val="26"/>
              </w:rPr>
              <w:t xml:space="preserve"> степени</w:t>
            </w:r>
            <w:r>
              <w:rPr>
                <w:rFonts w:ascii="Times New Roman" w:hAnsi="Times New Roman"/>
                <w:sz w:val="26"/>
                <w:szCs w:val="26"/>
              </w:rPr>
              <w:t>;</w:t>
            </w:r>
          </w:p>
          <w:p w:rsidR="00906A2F" w:rsidRPr="00A03320" w:rsidRDefault="00906A2F" w:rsidP="00FB55EA">
            <w:pPr>
              <w:pStyle w:val="1f3"/>
              <w:widowControl w:val="0"/>
              <w:numPr>
                <w:ilvl w:val="0"/>
                <w:numId w:val="125"/>
              </w:numPr>
              <w:tabs>
                <w:tab w:val="left" w:pos="126"/>
              </w:tabs>
              <w:ind w:left="0" w:firstLine="0"/>
              <w:rPr>
                <w:rFonts w:ascii="Times New Roman" w:hAnsi="Times New Roman"/>
                <w:sz w:val="26"/>
                <w:szCs w:val="26"/>
              </w:rPr>
            </w:pPr>
            <w:r w:rsidRPr="00A03320">
              <w:rPr>
                <w:rFonts w:ascii="Times New Roman" w:hAnsi="Times New Roman"/>
                <w:sz w:val="26"/>
                <w:szCs w:val="26"/>
              </w:rPr>
              <w:t xml:space="preserve">3 диплома Лауреата </w:t>
            </w:r>
            <w:r>
              <w:rPr>
                <w:rFonts w:ascii="Times New Roman" w:hAnsi="Times New Roman"/>
                <w:sz w:val="26"/>
                <w:szCs w:val="26"/>
                <w:lang w:val="en-US"/>
              </w:rPr>
              <w:t>III</w:t>
            </w:r>
            <w:r w:rsidRPr="00A03320">
              <w:rPr>
                <w:rFonts w:ascii="Times New Roman" w:hAnsi="Times New Roman"/>
                <w:sz w:val="26"/>
                <w:szCs w:val="26"/>
              </w:rPr>
              <w:t xml:space="preserve"> степени</w:t>
            </w:r>
          </w:p>
        </w:tc>
      </w:tr>
      <w:tr w:rsidR="00906A2F" w:rsidTr="00906A2F">
        <w:tc>
          <w:tcPr>
            <w:tcW w:w="2789" w:type="dxa"/>
            <w:vAlign w:val="center"/>
          </w:tcPr>
          <w:p w:rsidR="00906A2F" w:rsidRPr="00A03320" w:rsidRDefault="00906A2F" w:rsidP="00906A2F">
            <w:pPr>
              <w:pStyle w:val="1f3"/>
              <w:widowControl w:val="0"/>
              <w:rPr>
                <w:rFonts w:ascii="Times New Roman" w:hAnsi="Times New Roman"/>
                <w:sz w:val="26"/>
                <w:szCs w:val="26"/>
              </w:rPr>
            </w:pPr>
            <w:r w:rsidRPr="00A03320">
              <w:rPr>
                <w:rFonts w:ascii="Times New Roman" w:hAnsi="Times New Roman"/>
                <w:sz w:val="26"/>
                <w:szCs w:val="26"/>
              </w:rPr>
              <w:t>проект-конкурс «Хранители истории», организованный газетой «Заполярная правда»</w:t>
            </w:r>
          </w:p>
        </w:tc>
        <w:tc>
          <w:tcPr>
            <w:tcW w:w="2102" w:type="dxa"/>
            <w:vAlign w:val="center"/>
          </w:tcPr>
          <w:p w:rsidR="00906A2F" w:rsidRDefault="00906A2F" w:rsidP="00906A2F">
            <w:pPr>
              <w:pStyle w:val="1f3"/>
              <w:widowControl w:val="0"/>
              <w:jc w:val="center"/>
              <w:rPr>
                <w:rFonts w:ascii="Times New Roman" w:hAnsi="Times New Roman"/>
                <w:sz w:val="26"/>
                <w:szCs w:val="26"/>
              </w:rPr>
            </w:pPr>
            <w:r w:rsidRPr="00A03320">
              <w:rPr>
                <w:rFonts w:ascii="Times New Roman" w:hAnsi="Times New Roman"/>
                <w:sz w:val="26"/>
                <w:szCs w:val="26"/>
              </w:rPr>
              <w:t>май 2017 г.</w:t>
            </w:r>
          </w:p>
        </w:tc>
        <w:tc>
          <w:tcPr>
            <w:tcW w:w="1625" w:type="dxa"/>
            <w:vAlign w:val="center"/>
          </w:tcPr>
          <w:p w:rsidR="00906A2F" w:rsidRPr="00A03320" w:rsidRDefault="00906A2F" w:rsidP="00906A2F">
            <w:pPr>
              <w:pStyle w:val="1f3"/>
              <w:widowControl w:val="0"/>
              <w:jc w:val="center"/>
              <w:rPr>
                <w:rFonts w:ascii="Times New Roman" w:hAnsi="Times New Roman"/>
                <w:sz w:val="26"/>
                <w:szCs w:val="26"/>
              </w:rPr>
            </w:pPr>
            <w:r w:rsidRPr="00A03320">
              <w:rPr>
                <w:rFonts w:ascii="Times New Roman" w:hAnsi="Times New Roman"/>
                <w:sz w:val="26"/>
                <w:szCs w:val="26"/>
              </w:rPr>
              <w:t>МБУ ДО «</w:t>
            </w:r>
            <w:proofErr w:type="spellStart"/>
            <w:r w:rsidRPr="00A03320">
              <w:rPr>
                <w:rFonts w:ascii="Times New Roman" w:hAnsi="Times New Roman"/>
                <w:sz w:val="26"/>
                <w:szCs w:val="26"/>
              </w:rPr>
              <w:t>СДЮТиЭ</w:t>
            </w:r>
            <w:proofErr w:type="spellEnd"/>
            <w:r w:rsidRPr="00A03320">
              <w:rPr>
                <w:rFonts w:ascii="Times New Roman" w:hAnsi="Times New Roman"/>
                <w:sz w:val="26"/>
                <w:szCs w:val="26"/>
              </w:rPr>
              <w:t>»</w:t>
            </w:r>
          </w:p>
        </w:tc>
        <w:tc>
          <w:tcPr>
            <w:tcW w:w="2829" w:type="dxa"/>
            <w:vAlign w:val="center"/>
          </w:tcPr>
          <w:p w:rsidR="00906A2F" w:rsidRPr="00A03320" w:rsidRDefault="00906A2F" w:rsidP="00906A2F">
            <w:pPr>
              <w:pStyle w:val="1f3"/>
              <w:widowControl w:val="0"/>
              <w:jc w:val="both"/>
              <w:rPr>
                <w:rFonts w:ascii="Times New Roman" w:hAnsi="Times New Roman"/>
                <w:sz w:val="26"/>
                <w:szCs w:val="26"/>
              </w:rPr>
            </w:pPr>
            <w:r w:rsidRPr="00A03320">
              <w:rPr>
                <w:rFonts w:ascii="Times New Roman" w:hAnsi="Times New Roman"/>
                <w:sz w:val="26"/>
                <w:szCs w:val="26"/>
              </w:rPr>
              <w:t>2 публикации в газете</w:t>
            </w:r>
          </w:p>
        </w:tc>
      </w:tr>
    </w:tbl>
    <w:p w:rsidR="00906A2F" w:rsidRDefault="00906A2F" w:rsidP="00906A2F">
      <w:pPr>
        <w:pStyle w:val="a4"/>
        <w:tabs>
          <w:tab w:val="left" w:pos="10260"/>
          <w:tab w:val="left" w:pos="12060"/>
        </w:tabs>
        <w:ind w:right="76" w:firstLine="709"/>
        <w:rPr>
          <w:color w:val="000000"/>
          <w:szCs w:val="26"/>
        </w:rPr>
      </w:pPr>
    </w:p>
    <w:p w:rsidR="00906A2F" w:rsidRDefault="00906A2F" w:rsidP="00906A2F">
      <w:pPr>
        <w:pStyle w:val="a4"/>
        <w:tabs>
          <w:tab w:val="left" w:pos="10260"/>
          <w:tab w:val="left" w:pos="12060"/>
        </w:tabs>
        <w:ind w:right="76" w:firstLine="709"/>
        <w:rPr>
          <w:szCs w:val="26"/>
        </w:rPr>
      </w:pPr>
      <w:r w:rsidRPr="00A03320">
        <w:rPr>
          <w:color w:val="000000"/>
          <w:szCs w:val="26"/>
        </w:rPr>
        <w:t>В рамках благотворительной программы ЗФ ПАО «ГМК «Норильский никель» 2 учреждения дополнительного образования стали победителями в конкурсе социальных</w:t>
      </w:r>
      <w:r w:rsidRPr="00963128">
        <w:rPr>
          <w:color w:val="000000"/>
          <w:szCs w:val="26"/>
        </w:rPr>
        <w:t xml:space="preserve"> проектов благотворительной программы «Мир новых возможностей». За отчетный </w:t>
      </w:r>
      <w:r w:rsidRPr="00963128">
        <w:rPr>
          <w:szCs w:val="26"/>
        </w:rPr>
        <w:t>выде</w:t>
      </w:r>
      <w:r>
        <w:rPr>
          <w:szCs w:val="26"/>
        </w:rPr>
        <w:t>лены гранты на общую сумму 790,3</w:t>
      </w:r>
      <w:r w:rsidRPr="00963128">
        <w:rPr>
          <w:szCs w:val="26"/>
        </w:rPr>
        <w:t xml:space="preserve"> тыс. руб. на проекты:</w:t>
      </w:r>
    </w:p>
    <w:p w:rsidR="008F0409" w:rsidRDefault="008F0409" w:rsidP="00906A2F">
      <w:pPr>
        <w:pStyle w:val="a4"/>
        <w:tabs>
          <w:tab w:val="left" w:pos="10260"/>
          <w:tab w:val="left" w:pos="12060"/>
        </w:tabs>
        <w:ind w:right="76" w:firstLine="709"/>
        <w:jc w:val="right"/>
        <w:rPr>
          <w:szCs w:val="26"/>
        </w:rPr>
      </w:pPr>
    </w:p>
    <w:p w:rsidR="00906A2F" w:rsidRDefault="00906A2F" w:rsidP="00906A2F">
      <w:pPr>
        <w:pStyle w:val="a4"/>
        <w:tabs>
          <w:tab w:val="left" w:pos="10260"/>
          <w:tab w:val="left" w:pos="12060"/>
        </w:tabs>
        <w:ind w:right="76" w:firstLine="709"/>
        <w:jc w:val="right"/>
        <w:rPr>
          <w:szCs w:val="26"/>
        </w:rPr>
      </w:pPr>
      <w:r>
        <w:rPr>
          <w:szCs w:val="26"/>
        </w:rPr>
        <w:t>Таблица</w:t>
      </w:r>
      <w:r w:rsidRPr="00963128">
        <w:rPr>
          <w:szCs w:val="26"/>
        </w:rPr>
        <w:t xml:space="preserve"> </w:t>
      </w:r>
      <w:r w:rsidR="001B6C09">
        <w:rPr>
          <w:szCs w:val="26"/>
        </w:rPr>
        <w:t>26</w:t>
      </w:r>
    </w:p>
    <w:tbl>
      <w:tblPr>
        <w:tblStyle w:val="af8"/>
        <w:tblW w:w="5000" w:type="pct"/>
        <w:tblLook w:val="04A0" w:firstRow="1" w:lastRow="0" w:firstColumn="1" w:lastColumn="0" w:noHBand="0" w:noVBand="1"/>
      </w:tblPr>
      <w:tblGrid>
        <w:gridCol w:w="694"/>
        <w:gridCol w:w="1955"/>
        <w:gridCol w:w="1675"/>
        <w:gridCol w:w="1256"/>
        <w:gridCol w:w="3766"/>
      </w:tblGrid>
      <w:tr w:rsidR="00906A2F" w:rsidTr="00906A2F">
        <w:trPr>
          <w:tblHeader/>
        </w:trPr>
        <w:tc>
          <w:tcPr>
            <w:tcW w:w="371" w:type="pct"/>
            <w:vAlign w:val="center"/>
          </w:tcPr>
          <w:p w:rsidR="00906A2F" w:rsidRPr="0079483C" w:rsidRDefault="00906A2F" w:rsidP="00906A2F">
            <w:pPr>
              <w:pStyle w:val="a4"/>
              <w:tabs>
                <w:tab w:val="left" w:pos="10260"/>
                <w:tab w:val="left" w:pos="12060"/>
              </w:tabs>
              <w:ind w:right="76" w:firstLine="0"/>
              <w:jc w:val="center"/>
              <w:rPr>
                <w:sz w:val="24"/>
                <w:szCs w:val="24"/>
              </w:rPr>
            </w:pPr>
            <w:r w:rsidRPr="0079483C">
              <w:rPr>
                <w:sz w:val="24"/>
                <w:szCs w:val="24"/>
              </w:rPr>
              <w:t>№ п/п</w:t>
            </w:r>
          </w:p>
        </w:tc>
        <w:tc>
          <w:tcPr>
            <w:tcW w:w="1046"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Название проекта</w:t>
            </w:r>
          </w:p>
        </w:tc>
        <w:tc>
          <w:tcPr>
            <w:tcW w:w="896"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Учреждение</w:t>
            </w:r>
          </w:p>
        </w:tc>
        <w:tc>
          <w:tcPr>
            <w:tcW w:w="672"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 xml:space="preserve">Сумма, </w:t>
            </w:r>
            <w:proofErr w:type="spellStart"/>
            <w:r w:rsidRPr="004133D6">
              <w:rPr>
                <w:sz w:val="24"/>
                <w:szCs w:val="24"/>
              </w:rPr>
              <w:t>тыс.руб</w:t>
            </w:r>
            <w:proofErr w:type="spellEnd"/>
            <w:r w:rsidRPr="004133D6">
              <w:rPr>
                <w:sz w:val="24"/>
                <w:szCs w:val="24"/>
              </w:rPr>
              <w:t>.</w:t>
            </w:r>
          </w:p>
        </w:tc>
        <w:tc>
          <w:tcPr>
            <w:tcW w:w="2016" w:type="pct"/>
            <w:vAlign w:val="center"/>
          </w:tcPr>
          <w:p w:rsidR="00906A2F" w:rsidRPr="004133D6" w:rsidRDefault="00906A2F" w:rsidP="00906A2F">
            <w:pPr>
              <w:pStyle w:val="a4"/>
              <w:tabs>
                <w:tab w:val="left" w:pos="10260"/>
                <w:tab w:val="left" w:pos="12060"/>
              </w:tabs>
              <w:ind w:right="76" w:firstLine="0"/>
              <w:jc w:val="center"/>
              <w:rPr>
                <w:sz w:val="24"/>
                <w:szCs w:val="24"/>
              </w:rPr>
            </w:pPr>
            <w:r w:rsidRPr="004133D6">
              <w:rPr>
                <w:sz w:val="24"/>
                <w:szCs w:val="24"/>
              </w:rPr>
              <w:t>Краткое описание</w:t>
            </w:r>
          </w:p>
        </w:tc>
      </w:tr>
      <w:tr w:rsidR="00906A2F" w:rsidTr="00906A2F">
        <w:tc>
          <w:tcPr>
            <w:tcW w:w="371" w:type="pct"/>
            <w:vAlign w:val="center"/>
          </w:tcPr>
          <w:p w:rsidR="00906A2F" w:rsidRDefault="00906A2F" w:rsidP="00906A2F">
            <w:pPr>
              <w:pStyle w:val="a4"/>
              <w:tabs>
                <w:tab w:val="left" w:pos="10260"/>
                <w:tab w:val="left" w:pos="12060"/>
              </w:tabs>
              <w:ind w:right="76" w:firstLine="0"/>
              <w:jc w:val="center"/>
              <w:rPr>
                <w:color w:val="000000"/>
                <w:szCs w:val="26"/>
              </w:rPr>
            </w:pPr>
            <w:r>
              <w:rPr>
                <w:color w:val="000000"/>
                <w:szCs w:val="26"/>
              </w:rPr>
              <w:t>1</w:t>
            </w:r>
          </w:p>
        </w:tc>
        <w:tc>
          <w:tcPr>
            <w:tcW w:w="1046" w:type="pct"/>
            <w:vAlign w:val="center"/>
          </w:tcPr>
          <w:p w:rsidR="00906A2F" w:rsidRDefault="00906A2F" w:rsidP="00906A2F">
            <w:pPr>
              <w:pStyle w:val="a4"/>
              <w:tabs>
                <w:tab w:val="left" w:pos="10260"/>
                <w:tab w:val="left" w:pos="12060"/>
              </w:tabs>
              <w:ind w:right="76" w:firstLine="0"/>
              <w:jc w:val="center"/>
              <w:rPr>
                <w:color w:val="000000"/>
                <w:szCs w:val="26"/>
              </w:rPr>
            </w:pPr>
            <w:r w:rsidRPr="00963128">
              <w:rPr>
                <w:szCs w:val="26"/>
              </w:rPr>
              <w:t>«Школа лыжных приключений»</w:t>
            </w:r>
          </w:p>
        </w:tc>
        <w:tc>
          <w:tcPr>
            <w:tcW w:w="896" w:type="pct"/>
            <w:vAlign w:val="center"/>
          </w:tcPr>
          <w:p w:rsidR="00906A2F" w:rsidRDefault="00906A2F" w:rsidP="00906A2F">
            <w:pPr>
              <w:pStyle w:val="a4"/>
              <w:tabs>
                <w:tab w:val="left" w:pos="10260"/>
                <w:tab w:val="left" w:pos="12060"/>
              </w:tabs>
              <w:ind w:right="76" w:firstLine="0"/>
              <w:jc w:val="center"/>
              <w:rPr>
                <w:color w:val="000000"/>
                <w:szCs w:val="26"/>
              </w:rPr>
            </w:pPr>
            <w:r w:rsidRPr="00963128">
              <w:rPr>
                <w:szCs w:val="26"/>
              </w:rPr>
              <w:t>МБУ ДО «</w:t>
            </w:r>
            <w:proofErr w:type="spellStart"/>
            <w:r w:rsidRPr="00963128">
              <w:rPr>
                <w:szCs w:val="26"/>
              </w:rPr>
              <w:t>СДЮТиЭ</w:t>
            </w:r>
            <w:proofErr w:type="spellEnd"/>
            <w:r w:rsidRPr="00963128">
              <w:rPr>
                <w:szCs w:val="26"/>
              </w:rPr>
              <w:t>»</w:t>
            </w:r>
          </w:p>
        </w:tc>
        <w:tc>
          <w:tcPr>
            <w:tcW w:w="672" w:type="pct"/>
            <w:vAlign w:val="center"/>
          </w:tcPr>
          <w:p w:rsidR="00906A2F" w:rsidRDefault="00906A2F" w:rsidP="00906A2F">
            <w:pPr>
              <w:pStyle w:val="a4"/>
              <w:tabs>
                <w:tab w:val="left" w:pos="10260"/>
                <w:tab w:val="left" w:pos="12060"/>
              </w:tabs>
              <w:ind w:right="76" w:firstLine="0"/>
              <w:jc w:val="center"/>
              <w:rPr>
                <w:color w:val="000000"/>
                <w:szCs w:val="26"/>
              </w:rPr>
            </w:pPr>
            <w:r>
              <w:rPr>
                <w:szCs w:val="26"/>
              </w:rPr>
              <w:t>100,0</w:t>
            </w:r>
          </w:p>
        </w:tc>
        <w:tc>
          <w:tcPr>
            <w:tcW w:w="2016" w:type="pct"/>
          </w:tcPr>
          <w:p w:rsidR="00906A2F" w:rsidRDefault="00906A2F" w:rsidP="00906A2F">
            <w:pPr>
              <w:pStyle w:val="a4"/>
              <w:tabs>
                <w:tab w:val="left" w:pos="10260"/>
                <w:tab w:val="left" w:pos="12060"/>
              </w:tabs>
              <w:ind w:right="76" w:firstLine="0"/>
              <w:jc w:val="left"/>
              <w:rPr>
                <w:color w:val="000000"/>
                <w:szCs w:val="26"/>
              </w:rPr>
            </w:pPr>
            <w:r>
              <w:rPr>
                <w:szCs w:val="26"/>
              </w:rPr>
              <w:t>О</w:t>
            </w:r>
            <w:r w:rsidRPr="00963128">
              <w:rPr>
                <w:rFonts w:eastAsia="Calibri"/>
                <w:szCs w:val="26"/>
              </w:rPr>
              <w:t xml:space="preserve">рганизован туристический поход выходного дня, где дети получили туристические навыки, которые </w:t>
            </w:r>
            <w:r>
              <w:rPr>
                <w:rFonts w:eastAsia="Calibri"/>
                <w:szCs w:val="26"/>
              </w:rPr>
              <w:t>пригодятся им во взрослой жизни.</w:t>
            </w:r>
          </w:p>
        </w:tc>
      </w:tr>
      <w:tr w:rsidR="00906A2F" w:rsidTr="00906A2F">
        <w:tc>
          <w:tcPr>
            <w:tcW w:w="371" w:type="pct"/>
            <w:vAlign w:val="center"/>
          </w:tcPr>
          <w:p w:rsidR="00906A2F" w:rsidRDefault="00906A2F" w:rsidP="00906A2F">
            <w:pPr>
              <w:pStyle w:val="a4"/>
              <w:tabs>
                <w:tab w:val="left" w:pos="10260"/>
                <w:tab w:val="left" w:pos="12060"/>
              </w:tabs>
              <w:ind w:right="76" w:firstLine="0"/>
              <w:jc w:val="center"/>
              <w:rPr>
                <w:color w:val="000000"/>
                <w:szCs w:val="26"/>
              </w:rPr>
            </w:pPr>
            <w:r>
              <w:rPr>
                <w:color w:val="000000"/>
                <w:szCs w:val="26"/>
              </w:rPr>
              <w:t>2</w:t>
            </w:r>
          </w:p>
        </w:tc>
        <w:tc>
          <w:tcPr>
            <w:tcW w:w="1046" w:type="pct"/>
            <w:vAlign w:val="center"/>
          </w:tcPr>
          <w:p w:rsidR="00906A2F" w:rsidRPr="00963128" w:rsidRDefault="00906A2F" w:rsidP="00906A2F">
            <w:pPr>
              <w:pStyle w:val="a4"/>
              <w:tabs>
                <w:tab w:val="left" w:pos="10260"/>
                <w:tab w:val="left" w:pos="12060"/>
              </w:tabs>
              <w:ind w:right="76" w:firstLine="0"/>
              <w:jc w:val="center"/>
              <w:rPr>
                <w:szCs w:val="26"/>
              </w:rPr>
            </w:pPr>
            <w:r w:rsidRPr="00963128">
              <w:rPr>
                <w:szCs w:val="26"/>
              </w:rPr>
              <w:t>«Музей бродячих романтиков»</w:t>
            </w:r>
          </w:p>
        </w:tc>
        <w:tc>
          <w:tcPr>
            <w:tcW w:w="896" w:type="pct"/>
            <w:vAlign w:val="center"/>
          </w:tcPr>
          <w:p w:rsidR="00906A2F" w:rsidRDefault="00906A2F" w:rsidP="00906A2F">
            <w:pPr>
              <w:pStyle w:val="a4"/>
              <w:tabs>
                <w:tab w:val="left" w:pos="10260"/>
                <w:tab w:val="left" w:pos="12060"/>
              </w:tabs>
              <w:ind w:right="76" w:firstLine="0"/>
              <w:jc w:val="center"/>
              <w:rPr>
                <w:color w:val="000000"/>
                <w:szCs w:val="26"/>
              </w:rPr>
            </w:pPr>
            <w:r w:rsidRPr="00963128">
              <w:rPr>
                <w:szCs w:val="26"/>
              </w:rPr>
              <w:t>МБУ ДО «</w:t>
            </w:r>
            <w:proofErr w:type="spellStart"/>
            <w:r w:rsidRPr="00963128">
              <w:rPr>
                <w:szCs w:val="26"/>
              </w:rPr>
              <w:t>СДЮТиЭ</w:t>
            </w:r>
            <w:proofErr w:type="spellEnd"/>
            <w:r w:rsidRPr="00963128">
              <w:rPr>
                <w:szCs w:val="26"/>
              </w:rPr>
              <w:t>»</w:t>
            </w:r>
          </w:p>
        </w:tc>
        <w:tc>
          <w:tcPr>
            <w:tcW w:w="672" w:type="pct"/>
            <w:vAlign w:val="center"/>
          </w:tcPr>
          <w:p w:rsidR="00906A2F" w:rsidRDefault="00906A2F" w:rsidP="00906A2F">
            <w:pPr>
              <w:pStyle w:val="a4"/>
              <w:tabs>
                <w:tab w:val="left" w:pos="10260"/>
                <w:tab w:val="left" w:pos="12060"/>
              </w:tabs>
              <w:ind w:right="76" w:firstLine="0"/>
              <w:jc w:val="center"/>
              <w:rPr>
                <w:color w:val="000000"/>
                <w:szCs w:val="26"/>
              </w:rPr>
            </w:pPr>
            <w:r>
              <w:rPr>
                <w:szCs w:val="26"/>
              </w:rPr>
              <w:t>290,3</w:t>
            </w:r>
          </w:p>
        </w:tc>
        <w:tc>
          <w:tcPr>
            <w:tcW w:w="2016" w:type="pct"/>
          </w:tcPr>
          <w:p w:rsidR="00906A2F" w:rsidRDefault="00906A2F" w:rsidP="00906A2F">
            <w:pPr>
              <w:pStyle w:val="a4"/>
              <w:tabs>
                <w:tab w:val="left" w:pos="10260"/>
                <w:tab w:val="left" w:pos="12060"/>
              </w:tabs>
              <w:ind w:right="76" w:firstLine="0"/>
              <w:jc w:val="left"/>
              <w:rPr>
                <w:color w:val="000000"/>
                <w:szCs w:val="26"/>
              </w:rPr>
            </w:pPr>
            <w:r>
              <w:rPr>
                <w:szCs w:val="26"/>
              </w:rPr>
              <w:t xml:space="preserve">Создан </w:t>
            </w:r>
            <w:r w:rsidRPr="00963128">
              <w:rPr>
                <w:rFonts w:eastAsia="Calibri"/>
                <w:szCs w:val="26"/>
              </w:rPr>
              <w:t>музе</w:t>
            </w:r>
            <w:r>
              <w:rPr>
                <w:rFonts w:eastAsia="Calibri"/>
                <w:szCs w:val="26"/>
              </w:rPr>
              <w:t>й, посвященный</w:t>
            </w:r>
            <w:r w:rsidRPr="00963128">
              <w:rPr>
                <w:rFonts w:eastAsia="Calibri"/>
                <w:szCs w:val="26"/>
              </w:rPr>
              <w:t xml:space="preserve"> истории появления и развития спортивного туризма самого северного в мире клуба туристов и Станции</w:t>
            </w:r>
            <w:r>
              <w:rPr>
                <w:rFonts w:eastAsia="Calibri"/>
                <w:szCs w:val="26"/>
              </w:rPr>
              <w:t xml:space="preserve"> детского и юношеского туризма.</w:t>
            </w:r>
          </w:p>
        </w:tc>
      </w:tr>
      <w:tr w:rsidR="00906A2F" w:rsidTr="00906A2F">
        <w:tc>
          <w:tcPr>
            <w:tcW w:w="371" w:type="pct"/>
            <w:vAlign w:val="center"/>
          </w:tcPr>
          <w:p w:rsidR="00906A2F" w:rsidRDefault="00906A2F" w:rsidP="00906A2F">
            <w:pPr>
              <w:pStyle w:val="a4"/>
              <w:tabs>
                <w:tab w:val="left" w:pos="10260"/>
                <w:tab w:val="left" w:pos="12060"/>
              </w:tabs>
              <w:ind w:right="76" w:firstLine="0"/>
              <w:jc w:val="center"/>
              <w:rPr>
                <w:color w:val="000000"/>
                <w:szCs w:val="26"/>
              </w:rPr>
            </w:pPr>
            <w:r>
              <w:rPr>
                <w:color w:val="000000"/>
                <w:szCs w:val="26"/>
              </w:rPr>
              <w:t>3</w:t>
            </w:r>
          </w:p>
        </w:tc>
        <w:tc>
          <w:tcPr>
            <w:tcW w:w="1046" w:type="pct"/>
            <w:vAlign w:val="center"/>
          </w:tcPr>
          <w:p w:rsidR="00906A2F" w:rsidRDefault="00906A2F" w:rsidP="00906A2F">
            <w:pPr>
              <w:pStyle w:val="a4"/>
              <w:tabs>
                <w:tab w:val="left" w:pos="10260"/>
                <w:tab w:val="left" w:pos="12060"/>
              </w:tabs>
              <w:ind w:right="76" w:firstLine="0"/>
              <w:jc w:val="center"/>
              <w:rPr>
                <w:color w:val="000000"/>
                <w:szCs w:val="26"/>
              </w:rPr>
            </w:pPr>
            <w:r w:rsidRPr="00963128">
              <w:rPr>
                <w:szCs w:val="26"/>
              </w:rPr>
              <w:t>«Магия науки»</w:t>
            </w:r>
          </w:p>
        </w:tc>
        <w:tc>
          <w:tcPr>
            <w:tcW w:w="896" w:type="pct"/>
            <w:vAlign w:val="center"/>
          </w:tcPr>
          <w:p w:rsidR="00906A2F" w:rsidRDefault="00906A2F" w:rsidP="00906A2F">
            <w:pPr>
              <w:pStyle w:val="a4"/>
              <w:tabs>
                <w:tab w:val="left" w:pos="10260"/>
                <w:tab w:val="left" w:pos="12060"/>
              </w:tabs>
              <w:ind w:right="76" w:firstLine="0"/>
              <w:jc w:val="center"/>
              <w:rPr>
                <w:color w:val="000000"/>
                <w:szCs w:val="26"/>
              </w:rPr>
            </w:pPr>
            <w:r w:rsidRPr="00963128">
              <w:rPr>
                <w:szCs w:val="26"/>
              </w:rPr>
              <w:t>МБУ</w:t>
            </w:r>
            <w:r>
              <w:rPr>
                <w:szCs w:val="26"/>
              </w:rPr>
              <w:t xml:space="preserve"> </w:t>
            </w:r>
            <w:r w:rsidRPr="00963128">
              <w:rPr>
                <w:szCs w:val="26"/>
              </w:rPr>
              <w:t>ДО «СЮТ»</w:t>
            </w:r>
          </w:p>
        </w:tc>
        <w:tc>
          <w:tcPr>
            <w:tcW w:w="672" w:type="pct"/>
            <w:vAlign w:val="center"/>
          </w:tcPr>
          <w:p w:rsidR="00906A2F" w:rsidRDefault="00906A2F" w:rsidP="00906A2F">
            <w:pPr>
              <w:pStyle w:val="a4"/>
              <w:tabs>
                <w:tab w:val="left" w:pos="10260"/>
                <w:tab w:val="left" w:pos="12060"/>
              </w:tabs>
              <w:ind w:right="76" w:firstLine="0"/>
              <w:jc w:val="center"/>
              <w:rPr>
                <w:color w:val="000000"/>
                <w:szCs w:val="26"/>
              </w:rPr>
            </w:pPr>
            <w:r>
              <w:rPr>
                <w:szCs w:val="26"/>
              </w:rPr>
              <w:t>300,0</w:t>
            </w:r>
          </w:p>
        </w:tc>
        <w:tc>
          <w:tcPr>
            <w:tcW w:w="2016" w:type="pct"/>
          </w:tcPr>
          <w:p w:rsidR="00906A2F" w:rsidRDefault="00906A2F" w:rsidP="00906A2F">
            <w:pPr>
              <w:pStyle w:val="a4"/>
              <w:tabs>
                <w:tab w:val="left" w:pos="10260"/>
                <w:tab w:val="left" w:pos="12060"/>
              </w:tabs>
              <w:ind w:right="76" w:firstLine="0"/>
              <w:jc w:val="left"/>
              <w:rPr>
                <w:color w:val="000000"/>
                <w:szCs w:val="26"/>
              </w:rPr>
            </w:pPr>
            <w:r>
              <w:rPr>
                <w:rFonts w:eastAsia="Calibri"/>
                <w:szCs w:val="26"/>
              </w:rPr>
              <w:t>С</w:t>
            </w:r>
            <w:r w:rsidRPr="00963128">
              <w:rPr>
                <w:rFonts w:eastAsia="Calibri"/>
                <w:szCs w:val="26"/>
              </w:rPr>
              <w:t>оздан музей-лаборатория з</w:t>
            </w:r>
            <w:r>
              <w:rPr>
                <w:rFonts w:eastAsia="Calibri"/>
                <w:szCs w:val="26"/>
              </w:rPr>
              <w:t>анимательных наук «Магия науки».</w:t>
            </w:r>
          </w:p>
        </w:tc>
      </w:tr>
      <w:tr w:rsidR="00906A2F" w:rsidTr="00906A2F">
        <w:tc>
          <w:tcPr>
            <w:tcW w:w="371" w:type="pct"/>
            <w:vAlign w:val="center"/>
          </w:tcPr>
          <w:p w:rsidR="00906A2F" w:rsidRDefault="00906A2F" w:rsidP="00906A2F">
            <w:pPr>
              <w:pStyle w:val="a4"/>
              <w:tabs>
                <w:tab w:val="left" w:pos="10260"/>
                <w:tab w:val="left" w:pos="12060"/>
              </w:tabs>
              <w:ind w:right="76" w:firstLine="0"/>
              <w:jc w:val="center"/>
              <w:rPr>
                <w:color w:val="000000"/>
                <w:szCs w:val="26"/>
              </w:rPr>
            </w:pPr>
            <w:r>
              <w:rPr>
                <w:color w:val="000000"/>
                <w:szCs w:val="26"/>
              </w:rPr>
              <w:t>4</w:t>
            </w:r>
          </w:p>
        </w:tc>
        <w:tc>
          <w:tcPr>
            <w:tcW w:w="1046" w:type="pct"/>
            <w:vAlign w:val="center"/>
          </w:tcPr>
          <w:p w:rsidR="00906A2F" w:rsidRDefault="00906A2F" w:rsidP="00906A2F">
            <w:pPr>
              <w:pStyle w:val="a4"/>
              <w:tabs>
                <w:tab w:val="left" w:pos="10260"/>
                <w:tab w:val="left" w:pos="12060"/>
              </w:tabs>
              <w:ind w:right="76" w:firstLine="0"/>
              <w:jc w:val="center"/>
              <w:rPr>
                <w:color w:val="000000"/>
                <w:szCs w:val="26"/>
              </w:rPr>
            </w:pPr>
            <w:r w:rsidRPr="00963128">
              <w:rPr>
                <w:szCs w:val="26"/>
              </w:rPr>
              <w:t>«Зеленый Норильск»</w:t>
            </w:r>
          </w:p>
        </w:tc>
        <w:tc>
          <w:tcPr>
            <w:tcW w:w="896" w:type="pct"/>
            <w:vAlign w:val="center"/>
          </w:tcPr>
          <w:p w:rsidR="00906A2F" w:rsidRDefault="00906A2F" w:rsidP="00906A2F">
            <w:pPr>
              <w:pStyle w:val="a4"/>
              <w:tabs>
                <w:tab w:val="left" w:pos="10260"/>
                <w:tab w:val="left" w:pos="12060"/>
              </w:tabs>
              <w:ind w:right="76" w:firstLine="0"/>
              <w:jc w:val="center"/>
              <w:rPr>
                <w:color w:val="000000"/>
                <w:szCs w:val="26"/>
              </w:rPr>
            </w:pPr>
            <w:r w:rsidRPr="00963128">
              <w:rPr>
                <w:szCs w:val="26"/>
              </w:rPr>
              <w:t>МБУ</w:t>
            </w:r>
            <w:r>
              <w:rPr>
                <w:szCs w:val="26"/>
              </w:rPr>
              <w:t xml:space="preserve"> </w:t>
            </w:r>
            <w:r w:rsidRPr="00963128">
              <w:rPr>
                <w:szCs w:val="26"/>
              </w:rPr>
              <w:t>ДО «СЮТ»</w:t>
            </w:r>
          </w:p>
        </w:tc>
        <w:tc>
          <w:tcPr>
            <w:tcW w:w="672" w:type="pct"/>
            <w:vAlign w:val="center"/>
          </w:tcPr>
          <w:p w:rsidR="00906A2F" w:rsidRDefault="00906A2F" w:rsidP="00906A2F">
            <w:pPr>
              <w:pStyle w:val="a4"/>
              <w:tabs>
                <w:tab w:val="left" w:pos="10260"/>
                <w:tab w:val="left" w:pos="12060"/>
              </w:tabs>
              <w:ind w:right="76" w:firstLine="0"/>
              <w:jc w:val="center"/>
              <w:rPr>
                <w:color w:val="000000"/>
                <w:szCs w:val="26"/>
              </w:rPr>
            </w:pPr>
            <w:r>
              <w:rPr>
                <w:szCs w:val="26"/>
              </w:rPr>
              <w:t>100,0</w:t>
            </w:r>
          </w:p>
        </w:tc>
        <w:tc>
          <w:tcPr>
            <w:tcW w:w="2016" w:type="pct"/>
          </w:tcPr>
          <w:p w:rsidR="00906A2F" w:rsidRDefault="00906A2F" w:rsidP="00906A2F">
            <w:pPr>
              <w:pStyle w:val="a4"/>
              <w:tabs>
                <w:tab w:val="left" w:pos="10260"/>
                <w:tab w:val="left" w:pos="12060"/>
              </w:tabs>
              <w:ind w:right="76" w:firstLine="0"/>
              <w:jc w:val="left"/>
              <w:rPr>
                <w:color w:val="000000"/>
                <w:szCs w:val="26"/>
              </w:rPr>
            </w:pPr>
            <w:r>
              <w:rPr>
                <w:szCs w:val="26"/>
              </w:rPr>
              <w:t xml:space="preserve">Организованы работы по </w:t>
            </w:r>
            <w:r w:rsidRPr="00963128">
              <w:rPr>
                <w:szCs w:val="26"/>
              </w:rPr>
              <w:t>б</w:t>
            </w:r>
            <w:r w:rsidRPr="00963128">
              <w:rPr>
                <w:rFonts w:eastAsia="Calibri"/>
                <w:szCs w:val="26"/>
              </w:rPr>
              <w:t>лагоустройств</w:t>
            </w:r>
            <w:r>
              <w:rPr>
                <w:rFonts w:eastAsia="Calibri"/>
                <w:szCs w:val="26"/>
              </w:rPr>
              <w:t>у</w:t>
            </w:r>
            <w:r w:rsidRPr="00963128">
              <w:rPr>
                <w:rFonts w:eastAsia="Calibri"/>
                <w:szCs w:val="26"/>
              </w:rPr>
              <w:t xml:space="preserve"> и озеленени</w:t>
            </w:r>
            <w:r>
              <w:rPr>
                <w:rFonts w:eastAsia="Calibri"/>
                <w:szCs w:val="26"/>
              </w:rPr>
              <w:t>я</w:t>
            </w:r>
            <w:r w:rsidRPr="00963128">
              <w:rPr>
                <w:rFonts w:eastAsia="Calibri"/>
                <w:szCs w:val="26"/>
              </w:rPr>
              <w:t xml:space="preserve"> с применением технологии </w:t>
            </w:r>
            <w:proofErr w:type="spellStart"/>
            <w:r w:rsidRPr="00963128">
              <w:rPr>
                <w:rFonts w:eastAsia="Calibri"/>
                <w:szCs w:val="26"/>
              </w:rPr>
              <w:t>гидроп</w:t>
            </w:r>
            <w:r>
              <w:rPr>
                <w:rFonts w:eastAsia="Calibri"/>
                <w:szCs w:val="26"/>
              </w:rPr>
              <w:t>осева</w:t>
            </w:r>
            <w:proofErr w:type="spellEnd"/>
            <w:r>
              <w:rPr>
                <w:rFonts w:eastAsia="Calibri"/>
                <w:szCs w:val="26"/>
              </w:rPr>
              <w:t xml:space="preserve"> отдельных участков города.</w:t>
            </w:r>
          </w:p>
        </w:tc>
      </w:tr>
    </w:tbl>
    <w:p w:rsidR="00906A2F" w:rsidRPr="00963128" w:rsidRDefault="00906A2F" w:rsidP="00906A2F">
      <w:pPr>
        <w:pStyle w:val="a4"/>
        <w:tabs>
          <w:tab w:val="left" w:pos="10260"/>
          <w:tab w:val="left" w:pos="12060"/>
        </w:tabs>
        <w:ind w:right="76" w:firstLine="709"/>
        <w:rPr>
          <w:color w:val="000000"/>
          <w:szCs w:val="26"/>
        </w:rPr>
      </w:pPr>
    </w:p>
    <w:p w:rsidR="00906A2F" w:rsidRPr="00FC6972" w:rsidRDefault="00906A2F" w:rsidP="00906A2F">
      <w:pPr>
        <w:pStyle w:val="afff2"/>
        <w:tabs>
          <w:tab w:val="left" w:pos="993"/>
        </w:tabs>
        <w:autoSpaceDE w:val="0"/>
        <w:autoSpaceDN w:val="0"/>
        <w:adjustRightInd w:val="0"/>
        <w:spacing w:after="120"/>
        <w:ind w:left="709"/>
        <w:jc w:val="center"/>
        <w:rPr>
          <w:b/>
          <w:bCs/>
          <w:i/>
          <w:iCs/>
          <w:sz w:val="26"/>
          <w:szCs w:val="26"/>
          <w:u w:val="single"/>
        </w:rPr>
      </w:pPr>
      <w:r w:rsidRPr="00FC6972">
        <w:rPr>
          <w:b/>
          <w:bCs/>
          <w:i/>
          <w:iCs/>
          <w:sz w:val="26"/>
          <w:szCs w:val="26"/>
          <w:u w:val="single"/>
        </w:rPr>
        <w:t>Основные показатели работы отдела опеки и попечительства над несовершеннолетними</w:t>
      </w:r>
    </w:p>
    <w:p w:rsidR="00906A2F" w:rsidRPr="001524F1" w:rsidRDefault="00906A2F" w:rsidP="00906A2F">
      <w:pPr>
        <w:tabs>
          <w:tab w:val="left" w:pos="540"/>
        </w:tabs>
        <w:autoSpaceDE w:val="0"/>
        <w:autoSpaceDN w:val="0"/>
        <w:adjustRightInd w:val="0"/>
        <w:ind w:firstLine="709"/>
        <w:jc w:val="both"/>
        <w:rPr>
          <w:sz w:val="26"/>
          <w:szCs w:val="26"/>
        </w:rPr>
      </w:pPr>
      <w:r w:rsidRPr="00BD3327">
        <w:rPr>
          <w:sz w:val="26"/>
          <w:szCs w:val="26"/>
        </w:rPr>
        <w:t>По состоянию на 01.0</w:t>
      </w:r>
      <w:r>
        <w:rPr>
          <w:sz w:val="26"/>
          <w:szCs w:val="26"/>
        </w:rPr>
        <w:t>1</w:t>
      </w:r>
      <w:r w:rsidRPr="00BD3327">
        <w:rPr>
          <w:sz w:val="26"/>
          <w:szCs w:val="26"/>
        </w:rPr>
        <w:t>.201</w:t>
      </w:r>
      <w:r>
        <w:rPr>
          <w:sz w:val="26"/>
          <w:szCs w:val="26"/>
        </w:rPr>
        <w:t>8</w:t>
      </w:r>
      <w:r w:rsidRPr="00BD3327">
        <w:rPr>
          <w:sz w:val="26"/>
          <w:szCs w:val="26"/>
        </w:rPr>
        <w:t xml:space="preserve"> количество детей, находящихся под опекой (попечительством</w:t>
      </w:r>
      <w:r>
        <w:rPr>
          <w:sz w:val="26"/>
          <w:szCs w:val="26"/>
        </w:rPr>
        <w:t>) гражданских лиц, составляет 427</w:t>
      </w:r>
      <w:r w:rsidRPr="00BD3327">
        <w:rPr>
          <w:sz w:val="26"/>
          <w:szCs w:val="26"/>
        </w:rPr>
        <w:t xml:space="preserve"> дете</w:t>
      </w:r>
      <w:r w:rsidRPr="003D2B64">
        <w:rPr>
          <w:sz w:val="26"/>
          <w:szCs w:val="26"/>
        </w:rPr>
        <w:t>й</w:t>
      </w:r>
      <w:r>
        <w:rPr>
          <w:sz w:val="26"/>
          <w:szCs w:val="26"/>
        </w:rPr>
        <w:t xml:space="preserve">. </w:t>
      </w:r>
      <w:r w:rsidRPr="00F846E9">
        <w:rPr>
          <w:sz w:val="26"/>
          <w:szCs w:val="26"/>
        </w:rPr>
        <w:t>Количество детей-сирот и детей, оставшихся без попечения родителей, находящихся в</w:t>
      </w:r>
      <w:r>
        <w:rPr>
          <w:sz w:val="26"/>
          <w:szCs w:val="26"/>
        </w:rPr>
        <w:t xml:space="preserve"> </w:t>
      </w:r>
      <w:r w:rsidRPr="00F846E9">
        <w:rPr>
          <w:sz w:val="26"/>
          <w:szCs w:val="26"/>
        </w:rPr>
        <w:t>учреждениях для таких детей, составляет 8</w:t>
      </w:r>
      <w:r>
        <w:rPr>
          <w:sz w:val="26"/>
          <w:szCs w:val="26"/>
        </w:rPr>
        <w:t xml:space="preserve">0 чел., что на </w:t>
      </w:r>
      <w:r w:rsidRPr="00F846E9">
        <w:rPr>
          <w:sz w:val="26"/>
          <w:szCs w:val="26"/>
        </w:rPr>
        <w:t>6 детей</w:t>
      </w:r>
      <w:r w:rsidRPr="001524F1">
        <w:rPr>
          <w:sz w:val="26"/>
          <w:szCs w:val="26"/>
        </w:rPr>
        <w:t xml:space="preserve"> меньше, чем в анало</w:t>
      </w:r>
      <w:r>
        <w:rPr>
          <w:sz w:val="26"/>
          <w:szCs w:val="26"/>
        </w:rPr>
        <w:t>гичном периоде прошлого года (86</w:t>
      </w:r>
      <w:r w:rsidRPr="001524F1">
        <w:rPr>
          <w:sz w:val="26"/>
          <w:szCs w:val="26"/>
        </w:rPr>
        <w:t xml:space="preserve"> чел.).</w:t>
      </w:r>
    </w:p>
    <w:p w:rsidR="00906A2F" w:rsidRPr="00BD3327" w:rsidRDefault="00906A2F" w:rsidP="00906A2F">
      <w:pPr>
        <w:pStyle w:val="1f3"/>
        <w:ind w:firstLine="709"/>
        <w:jc w:val="both"/>
        <w:rPr>
          <w:rFonts w:ascii="Times New Roman" w:hAnsi="Times New Roman"/>
          <w:iCs/>
          <w:sz w:val="26"/>
          <w:szCs w:val="26"/>
        </w:rPr>
      </w:pPr>
      <w:r w:rsidRPr="00BD3327">
        <w:rPr>
          <w:rFonts w:ascii="Times New Roman" w:hAnsi="Times New Roman"/>
          <w:sz w:val="26"/>
          <w:szCs w:val="26"/>
        </w:rPr>
        <w:t xml:space="preserve">Общая динамика несовершеннолетних подопечных приведена в </w:t>
      </w:r>
      <w:r w:rsidRPr="001B6C09">
        <w:rPr>
          <w:rFonts w:ascii="Times New Roman" w:hAnsi="Times New Roman"/>
          <w:sz w:val="26"/>
          <w:szCs w:val="26"/>
        </w:rPr>
        <w:t>таблице.</w:t>
      </w:r>
    </w:p>
    <w:p w:rsidR="00906A2F" w:rsidRPr="00BD3327" w:rsidRDefault="00906A2F" w:rsidP="00906A2F">
      <w:pPr>
        <w:pStyle w:val="a8"/>
        <w:spacing w:before="120" w:after="120"/>
        <w:jc w:val="right"/>
        <w:rPr>
          <w:sz w:val="26"/>
          <w:szCs w:val="26"/>
        </w:rPr>
      </w:pPr>
      <w:r w:rsidRPr="001B6C09">
        <w:rPr>
          <w:sz w:val="26"/>
          <w:szCs w:val="26"/>
        </w:rPr>
        <w:t>Таблица</w:t>
      </w:r>
      <w:r w:rsidR="001B6C09" w:rsidRPr="001B6C09">
        <w:rPr>
          <w:sz w:val="26"/>
          <w:szCs w:val="26"/>
        </w:rPr>
        <w:t xml:space="preserve"> 27</w:t>
      </w:r>
    </w:p>
    <w:p w:rsidR="00906A2F" w:rsidRPr="00A271C4" w:rsidRDefault="00906A2F" w:rsidP="00906A2F">
      <w:pPr>
        <w:pStyle w:val="a8"/>
        <w:spacing w:after="120"/>
        <w:jc w:val="center"/>
        <w:rPr>
          <w:b/>
          <w:i/>
          <w:sz w:val="26"/>
          <w:szCs w:val="26"/>
        </w:rPr>
      </w:pPr>
      <w:r w:rsidRPr="00A271C4">
        <w:rPr>
          <w:b/>
          <w:i/>
          <w:sz w:val="26"/>
          <w:szCs w:val="26"/>
        </w:rPr>
        <w:t>Общая динамика несовершеннолетних подопечных</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56"/>
        <w:gridCol w:w="5054"/>
        <w:gridCol w:w="1136"/>
        <w:gridCol w:w="1136"/>
        <w:gridCol w:w="708"/>
        <w:gridCol w:w="756"/>
      </w:tblGrid>
      <w:tr w:rsidR="00906A2F" w:rsidRPr="006761E7" w:rsidTr="00906A2F">
        <w:trPr>
          <w:trHeight w:val="70"/>
          <w:tblHeader/>
        </w:trPr>
        <w:tc>
          <w:tcPr>
            <w:tcW w:w="302" w:type="pct"/>
            <w:vMerge w:val="restart"/>
            <w:shd w:val="clear" w:color="auto" w:fill="auto"/>
            <w:vAlign w:val="center"/>
            <w:hideMark/>
          </w:tcPr>
          <w:p w:rsidR="00906A2F" w:rsidRPr="006761E7" w:rsidRDefault="00906A2F" w:rsidP="00906A2F">
            <w:pPr>
              <w:jc w:val="center"/>
            </w:pPr>
            <w:r w:rsidRPr="006761E7">
              <w:t> №</w:t>
            </w:r>
          </w:p>
        </w:tc>
        <w:tc>
          <w:tcPr>
            <w:tcW w:w="2708" w:type="pct"/>
            <w:vMerge w:val="restart"/>
            <w:shd w:val="clear" w:color="auto" w:fill="auto"/>
            <w:vAlign w:val="center"/>
            <w:hideMark/>
          </w:tcPr>
          <w:p w:rsidR="00906A2F" w:rsidRPr="006761E7" w:rsidRDefault="00906A2F" w:rsidP="00906A2F">
            <w:pPr>
              <w:jc w:val="center"/>
            </w:pPr>
            <w:r w:rsidRPr="006761E7">
              <w:t>Показатели</w:t>
            </w:r>
          </w:p>
        </w:tc>
        <w:tc>
          <w:tcPr>
            <w:tcW w:w="612" w:type="pct"/>
            <w:vMerge w:val="restart"/>
            <w:shd w:val="clear" w:color="auto" w:fill="auto"/>
            <w:vAlign w:val="center"/>
            <w:hideMark/>
          </w:tcPr>
          <w:p w:rsidR="00906A2F" w:rsidRPr="006761E7" w:rsidRDefault="00906A2F" w:rsidP="00906A2F">
            <w:pPr>
              <w:jc w:val="center"/>
            </w:pPr>
            <w:r>
              <w:t>2016</w:t>
            </w:r>
            <w:r w:rsidRPr="006761E7">
              <w:t xml:space="preserve"> год, чел.</w:t>
            </w:r>
          </w:p>
        </w:tc>
        <w:tc>
          <w:tcPr>
            <w:tcW w:w="612" w:type="pct"/>
            <w:vMerge w:val="restart"/>
            <w:shd w:val="clear" w:color="auto" w:fill="auto"/>
            <w:vAlign w:val="center"/>
          </w:tcPr>
          <w:p w:rsidR="00906A2F" w:rsidRPr="006761E7" w:rsidRDefault="00906A2F" w:rsidP="00906A2F">
            <w:pPr>
              <w:jc w:val="center"/>
            </w:pPr>
            <w:r w:rsidRPr="006761E7">
              <w:t>201</w:t>
            </w:r>
            <w:r>
              <w:t>7</w:t>
            </w:r>
            <w:r w:rsidRPr="006761E7">
              <w:t xml:space="preserve"> год, чел.</w:t>
            </w:r>
          </w:p>
        </w:tc>
        <w:tc>
          <w:tcPr>
            <w:tcW w:w="766" w:type="pct"/>
            <w:gridSpan w:val="2"/>
            <w:shd w:val="clear" w:color="auto" w:fill="auto"/>
            <w:vAlign w:val="center"/>
            <w:hideMark/>
          </w:tcPr>
          <w:p w:rsidR="00906A2F" w:rsidRPr="006761E7" w:rsidRDefault="00906A2F" w:rsidP="00906A2F">
            <w:pPr>
              <w:jc w:val="center"/>
            </w:pPr>
            <w:r w:rsidRPr="006761E7">
              <w:t>Отклонение 201</w:t>
            </w:r>
            <w:r>
              <w:t>7</w:t>
            </w:r>
            <w:r w:rsidRPr="006761E7">
              <w:t>/201</w:t>
            </w:r>
            <w:r>
              <w:t>6</w:t>
            </w:r>
          </w:p>
        </w:tc>
      </w:tr>
      <w:tr w:rsidR="00906A2F" w:rsidRPr="006761E7" w:rsidTr="00906A2F">
        <w:trPr>
          <w:trHeight w:val="117"/>
        </w:trPr>
        <w:tc>
          <w:tcPr>
            <w:tcW w:w="302" w:type="pct"/>
            <w:vMerge/>
            <w:shd w:val="clear" w:color="auto" w:fill="auto"/>
            <w:vAlign w:val="center"/>
          </w:tcPr>
          <w:p w:rsidR="00906A2F" w:rsidRPr="006761E7" w:rsidRDefault="00906A2F" w:rsidP="00906A2F">
            <w:pPr>
              <w:jc w:val="center"/>
            </w:pPr>
          </w:p>
        </w:tc>
        <w:tc>
          <w:tcPr>
            <w:tcW w:w="2708" w:type="pct"/>
            <w:vMerge/>
            <w:shd w:val="clear" w:color="auto" w:fill="auto"/>
            <w:vAlign w:val="center"/>
          </w:tcPr>
          <w:p w:rsidR="00906A2F" w:rsidRPr="006761E7" w:rsidRDefault="00906A2F" w:rsidP="00906A2F"/>
        </w:tc>
        <w:tc>
          <w:tcPr>
            <w:tcW w:w="612" w:type="pct"/>
            <w:vMerge/>
            <w:shd w:val="clear" w:color="auto" w:fill="auto"/>
            <w:vAlign w:val="center"/>
          </w:tcPr>
          <w:p w:rsidR="00906A2F" w:rsidRPr="006761E7" w:rsidRDefault="00906A2F" w:rsidP="00906A2F">
            <w:pPr>
              <w:jc w:val="center"/>
              <w:rPr>
                <w:color w:val="000000"/>
              </w:rPr>
            </w:pPr>
          </w:p>
        </w:tc>
        <w:tc>
          <w:tcPr>
            <w:tcW w:w="612" w:type="pct"/>
            <w:vMerge/>
            <w:shd w:val="clear" w:color="auto" w:fill="auto"/>
            <w:vAlign w:val="center"/>
          </w:tcPr>
          <w:p w:rsidR="00906A2F" w:rsidRPr="006761E7" w:rsidRDefault="00906A2F" w:rsidP="00906A2F">
            <w:pPr>
              <w:jc w:val="center"/>
              <w:rPr>
                <w:color w:val="000000"/>
              </w:rPr>
            </w:pPr>
          </w:p>
        </w:tc>
        <w:tc>
          <w:tcPr>
            <w:tcW w:w="383" w:type="pct"/>
            <w:shd w:val="clear" w:color="auto" w:fill="auto"/>
          </w:tcPr>
          <w:p w:rsidR="00906A2F" w:rsidRPr="006761E7" w:rsidRDefault="00906A2F" w:rsidP="00906A2F">
            <w:pPr>
              <w:jc w:val="center"/>
            </w:pPr>
            <w:proofErr w:type="spellStart"/>
            <w:proofErr w:type="gramStart"/>
            <w:r w:rsidRPr="006761E7">
              <w:t>абс</w:t>
            </w:r>
            <w:proofErr w:type="spellEnd"/>
            <w:r w:rsidRPr="006761E7">
              <w:t>.,</w:t>
            </w:r>
            <w:proofErr w:type="gramEnd"/>
            <w:r w:rsidRPr="006761E7">
              <w:t xml:space="preserve"> +/–</w:t>
            </w:r>
          </w:p>
        </w:tc>
        <w:tc>
          <w:tcPr>
            <w:tcW w:w="383" w:type="pct"/>
            <w:shd w:val="clear" w:color="auto" w:fill="auto"/>
          </w:tcPr>
          <w:p w:rsidR="00906A2F" w:rsidRPr="006761E7" w:rsidRDefault="00906A2F" w:rsidP="00906A2F">
            <w:pPr>
              <w:jc w:val="center"/>
            </w:pPr>
            <w:proofErr w:type="spellStart"/>
            <w:proofErr w:type="gramStart"/>
            <w:r w:rsidRPr="006761E7">
              <w:t>отн</w:t>
            </w:r>
            <w:proofErr w:type="spellEnd"/>
            <w:r w:rsidRPr="006761E7">
              <w:t>.,</w:t>
            </w:r>
            <w:proofErr w:type="gramEnd"/>
            <w:r w:rsidRPr="006761E7">
              <w:t xml:space="preserve"> %</w:t>
            </w:r>
          </w:p>
        </w:tc>
      </w:tr>
      <w:tr w:rsidR="00906A2F" w:rsidRPr="006761E7" w:rsidTr="00906A2F">
        <w:trPr>
          <w:trHeight w:val="237"/>
        </w:trPr>
        <w:tc>
          <w:tcPr>
            <w:tcW w:w="302" w:type="pct"/>
            <w:shd w:val="clear" w:color="auto" w:fill="auto"/>
            <w:vAlign w:val="center"/>
            <w:hideMark/>
          </w:tcPr>
          <w:p w:rsidR="00906A2F" w:rsidRPr="006761E7" w:rsidRDefault="00906A2F" w:rsidP="00906A2F">
            <w:pPr>
              <w:jc w:val="center"/>
            </w:pPr>
            <w:r w:rsidRPr="006761E7">
              <w:t>1.</w:t>
            </w:r>
          </w:p>
        </w:tc>
        <w:tc>
          <w:tcPr>
            <w:tcW w:w="2708" w:type="pct"/>
            <w:shd w:val="clear" w:color="auto" w:fill="auto"/>
            <w:vAlign w:val="center"/>
            <w:hideMark/>
          </w:tcPr>
          <w:p w:rsidR="00906A2F" w:rsidRPr="001B3348" w:rsidRDefault="00906A2F" w:rsidP="00906A2F">
            <w:r w:rsidRPr="001B3348">
              <w:t>Количество детей, находящихся под опекой (попечительством) по распоряжению о назначении опекуном гражданина</w:t>
            </w:r>
            <w:r>
              <w:t xml:space="preserve">, в </w:t>
            </w:r>
            <w:proofErr w:type="spellStart"/>
            <w:r>
              <w:t>т.ч</w:t>
            </w:r>
            <w:proofErr w:type="spellEnd"/>
            <w:r>
              <w:t>.:</w:t>
            </w:r>
          </w:p>
        </w:tc>
        <w:tc>
          <w:tcPr>
            <w:tcW w:w="612" w:type="pct"/>
            <w:shd w:val="clear" w:color="auto" w:fill="auto"/>
            <w:vAlign w:val="center"/>
            <w:hideMark/>
          </w:tcPr>
          <w:p w:rsidR="00906A2F" w:rsidRPr="006761E7" w:rsidRDefault="00906A2F" w:rsidP="00906A2F">
            <w:pPr>
              <w:jc w:val="center"/>
              <w:rPr>
                <w:color w:val="000000"/>
              </w:rPr>
            </w:pPr>
            <w:r w:rsidRPr="006761E7">
              <w:rPr>
                <w:color w:val="000000"/>
              </w:rPr>
              <w:t>412</w:t>
            </w:r>
          </w:p>
        </w:tc>
        <w:tc>
          <w:tcPr>
            <w:tcW w:w="612" w:type="pct"/>
            <w:shd w:val="clear" w:color="auto" w:fill="auto"/>
            <w:vAlign w:val="center"/>
            <w:hideMark/>
          </w:tcPr>
          <w:p w:rsidR="00906A2F" w:rsidRPr="006761E7" w:rsidRDefault="00906A2F" w:rsidP="00906A2F">
            <w:pPr>
              <w:jc w:val="center"/>
              <w:rPr>
                <w:color w:val="000000"/>
              </w:rPr>
            </w:pPr>
            <w:r>
              <w:rPr>
                <w:color w:val="000000"/>
              </w:rPr>
              <w:t>427</w:t>
            </w:r>
          </w:p>
        </w:tc>
        <w:tc>
          <w:tcPr>
            <w:tcW w:w="383" w:type="pct"/>
            <w:shd w:val="clear" w:color="auto" w:fill="auto"/>
            <w:vAlign w:val="center"/>
            <w:hideMark/>
          </w:tcPr>
          <w:p w:rsidR="00906A2F" w:rsidRPr="006761E7" w:rsidRDefault="00906A2F" w:rsidP="00906A2F">
            <w:pPr>
              <w:jc w:val="center"/>
              <w:rPr>
                <w:color w:val="000000"/>
              </w:rPr>
            </w:pPr>
            <w:r>
              <w:rPr>
                <w:color w:val="000000"/>
              </w:rPr>
              <w:t>15</w:t>
            </w:r>
          </w:p>
        </w:tc>
        <w:tc>
          <w:tcPr>
            <w:tcW w:w="383" w:type="pct"/>
            <w:shd w:val="clear" w:color="auto" w:fill="auto"/>
            <w:vAlign w:val="center"/>
            <w:hideMark/>
          </w:tcPr>
          <w:p w:rsidR="00906A2F" w:rsidRPr="006761E7" w:rsidRDefault="00906A2F" w:rsidP="00906A2F">
            <w:pPr>
              <w:ind w:left="-81"/>
              <w:jc w:val="center"/>
              <w:rPr>
                <w:color w:val="000000"/>
              </w:rPr>
            </w:pPr>
            <w:r w:rsidRPr="006761E7">
              <w:rPr>
                <w:color w:val="000000"/>
              </w:rPr>
              <w:t>10</w:t>
            </w:r>
            <w:r>
              <w:rPr>
                <w:color w:val="000000"/>
              </w:rPr>
              <w:t>3</w:t>
            </w:r>
            <w:r w:rsidRPr="006761E7">
              <w:rPr>
                <w:color w:val="000000"/>
              </w:rPr>
              <w:t>,</w:t>
            </w:r>
            <w:r>
              <w:rPr>
                <w:color w:val="000000"/>
              </w:rPr>
              <w:t>6</w:t>
            </w:r>
          </w:p>
        </w:tc>
      </w:tr>
      <w:tr w:rsidR="00906A2F" w:rsidRPr="006761E7" w:rsidTr="00906A2F">
        <w:trPr>
          <w:trHeight w:val="237"/>
        </w:trPr>
        <w:tc>
          <w:tcPr>
            <w:tcW w:w="302" w:type="pct"/>
            <w:shd w:val="clear" w:color="auto" w:fill="auto"/>
            <w:vAlign w:val="center"/>
          </w:tcPr>
          <w:p w:rsidR="00906A2F" w:rsidRPr="006761E7" w:rsidRDefault="00906A2F" w:rsidP="00906A2F">
            <w:pPr>
              <w:jc w:val="center"/>
            </w:pPr>
            <w:r>
              <w:t>1.1</w:t>
            </w:r>
          </w:p>
        </w:tc>
        <w:tc>
          <w:tcPr>
            <w:tcW w:w="2708" w:type="pct"/>
            <w:shd w:val="clear" w:color="auto" w:fill="auto"/>
            <w:vAlign w:val="center"/>
          </w:tcPr>
          <w:p w:rsidR="00906A2F" w:rsidRPr="001B3348" w:rsidRDefault="00906A2F" w:rsidP="00906A2F">
            <w:r>
              <w:t xml:space="preserve">           </w:t>
            </w:r>
            <w:r w:rsidRPr="001B3348">
              <w:t>дошкольного возраста, из них:</w:t>
            </w:r>
          </w:p>
        </w:tc>
        <w:tc>
          <w:tcPr>
            <w:tcW w:w="612" w:type="pct"/>
            <w:shd w:val="clear" w:color="auto" w:fill="auto"/>
            <w:vAlign w:val="center"/>
          </w:tcPr>
          <w:p w:rsidR="00906A2F" w:rsidRPr="006761E7" w:rsidRDefault="00906A2F" w:rsidP="00906A2F">
            <w:pPr>
              <w:jc w:val="center"/>
              <w:rPr>
                <w:color w:val="000000"/>
              </w:rPr>
            </w:pPr>
            <w:r>
              <w:rPr>
                <w:color w:val="000000"/>
              </w:rPr>
              <w:t>69</w:t>
            </w:r>
          </w:p>
        </w:tc>
        <w:tc>
          <w:tcPr>
            <w:tcW w:w="612" w:type="pct"/>
            <w:shd w:val="clear" w:color="auto" w:fill="auto"/>
            <w:vAlign w:val="center"/>
          </w:tcPr>
          <w:p w:rsidR="00906A2F" w:rsidRPr="006761E7" w:rsidRDefault="00906A2F" w:rsidP="00906A2F">
            <w:pPr>
              <w:jc w:val="center"/>
              <w:rPr>
                <w:color w:val="000000"/>
              </w:rPr>
            </w:pPr>
            <w:r>
              <w:rPr>
                <w:color w:val="000000"/>
              </w:rPr>
              <w:t>72</w:t>
            </w:r>
          </w:p>
        </w:tc>
        <w:tc>
          <w:tcPr>
            <w:tcW w:w="383" w:type="pct"/>
            <w:shd w:val="clear" w:color="auto" w:fill="auto"/>
            <w:vAlign w:val="center"/>
          </w:tcPr>
          <w:p w:rsidR="00906A2F" w:rsidRPr="006761E7" w:rsidRDefault="00906A2F" w:rsidP="00906A2F">
            <w:pPr>
              <w:jc w:val="center"/>
              <w:rPr>
                <w:color w:val="000000"/>
              </w:rPr>
            </w:pPr>
            <w:r>
              <w:rPr>
                <w:color w:val="000000"/>
              </w:rPr>
              <w:t>3</w:t>
            </w:r>
          </w:p>
        </w:tc>
        <w:tc>
          <w:tcPr>
            <w:tcW w:w="383" w:type="pct"/>
            <w:shd w:val="clear" w:color="auto" w:fill="auto"/>
            <w:vAlign w:val="center"/>
          </w:tcPr>
          <w:p w:rsidR="00906A2F" w:rsidRPr="006761E7" w:rsidRDefault="00906A2F" w:rsidP="00906A2F">
            <w:pPr>
              <w:ind w:left="-81"/>
              <w:jc w:val="center"/>
              <w:rPr>
                <w:color w:val="000000"/>
              </w:rPr>
            </w:pPr>
            <w:r>
              <w:rPr>
                <w:color w:val="000000"/>
              </w:rPr>
              <w:t>104,3</w:t>
            </w:r>
          </w:p>
        </w:tc>
      </w:tr>
      <w:tr w:rsidR="00906A2F" w:rsidRPr="006761E7" w:rsidTr="00906A2F">
        <w:trPr>
          <w:trHeight w:val="237"/>
        </w:trPr>
        <w:tc>
          <w:tcPr>
            <w:tcW w:w="302" w:type="pct"/>
            <w:shd w:val="clear" w:color="auto" w:fill="auto"/>
            <w:vAlign w:val="center"/>
          </w:tcPr>
          <w:p w:rsidR="00906A2F" w:rsidRPr="006761E7" w:rsidRDefault="00906A2F" w:rsidP="00906A2F">
            <w:pPr>
              <w:jc w:val="center"/>
            </w:pPr>
          </w:p>
        </w:tc>
        <w:tc>
          <w:tcPr>
            <w:tcW w:w="2708" w:type="pct"/>
            <w:shd w:val="clear" w:color="auto" w:fill="auto"/>
            <w:vAlign w:val="center"/>
          </w:tcPr>
          <w:p w:rsidR="00906A2F" w:rsidRPr="001B3348" w:rsidRDefault="00906A2F" w:rsidP="00906A2F">
            <w:pPr>
              <w:rPr>
                <w:i/>
              </w:rPr>
            </w:pPr>
            <w:r w:rsidRPr="001B3348">
              <w:rPr>
                <w:i/>
              </w:rPr>
              <w:t xml:space="preserve">           </w:t>
            </w:r>
            <w:r>
              <w:rPr>
                <w:i/>
              </w:rPr>
              <w:t xml:space="preserve">- </w:t>
            </w:r>
            <w:r w:rsidRPr="001B3348">
              <w:rPr>
                <w:i/>
              </w:rPr>
              <w:t xml:space="preserve">посещают </w:t>
            </w:r>
            <w:r w:rsidRPr="003D2B64">
              <w:rPr>
                <w:i/>
              </w:rPr>
              <w:t>МБ(А)ДОУ</w:t>
            </w:r>
          </w:p>
        </w:tc>
        <w:tc>
          <w:tcPr>
            <w:tcW w:w="612" w:type="pct"/>
            <w:shd w:val="clear" w:color="auto" w:fill="auto"/>
            <w:vAlign w:val="center"/>
          </w:tcPr>
          <w:p w:rsidR="00906A2F" w:rsidRPr="001B3348" w:rsidRDefault="00906A2F" w:rsidP="00906A2F">
            <w:pPr>
              <w:jc w:val="center"/>
              <w:rPr>
                <w:i/>
                <w:color w:val="000000"/>
              </w:rPr>
            </w:pPr>
            <w:r w:rsidRPr="001B3348">
              <w:rPr>
                <w:i/>
                <w:color w:val="000000"/>
              </w:rPr>
              <w:t>55</w:t>
            </w:r>
          </w:p>
        </w:tc>
        <w:tc>
          <w:tcPr>
            <w:tcW w:w="612" w:type="pct"/>
            <w:shd w:val="clear" w:color="auto" w:fill="auto"/>
            <w:vAlign w:val="center"/>
          </w:tcPr>
          <w:p w:rsidR="00906A2F" w:rsidRPr="001B3348" w:rsidRDefault="00906A2F" w:rsidP="00906A2F">
            <w:pPr>
              <w:jc w:val="center"/>
              <w:rPr>
                <w:i/>
                <w:color w:val="000000"/>
              </w:rPr>
            </w:pPr>
            <w:r>
              <w:rPr>
                <w:i/>
                <w:color w:val="000000"/>
              </w:rPr>
              <w:t>61</w:t>
            </w:r>
          </w:p>
        </w:tc>
        <w:tc>
          <w:tcPr>
            <w:tcW w:w="383" w:type="pct"/>
            <w:shd w:val="clear" w:color="auto" w:fill="auto"/>
            <w:vAlign w:val="center"/>
          </w:tcPr>
          <w:p w:rsidR="00906A2F" w:rsidRPr="005F2F29" w:rsidRDefault="00906A2F" w:rsidP="00906A2F">
            <w:pPr>
              <w:jc w:val="center"/>
              <w:rPr>
                <w:i/>
                <w:color w:val="000000"/>
              </w:rPr>
            </w:pPr>
            <w:r>
              <w:rPr>
                <w:i/>
                <w:color w:val="000000"/>
              </w:rPr>
              <w:t>6</w:t>
            </w:r>
          </w:p>
        </w:tc>
        <w:tc>
          <w:tcPr>
            <w:tcW w:w="383" w:type="pct"/>
            <w:shd w:val="clear" w:color="auto" w:fill="auto"/>
            <w:vAlign w:val="center"/>
          </w:tcPr>
          <w:p w:rsidR="00906A2F" w:rsidRPr="005F2F29" w:rsidRDefault="00906A2F" w:rsidP="00906A2F">
            <w:pPr>
              <w:ind w:left="-81"/>
              <w:jc w:val="center"/>
              <w:rPr>
                <w:i/>
                <w:color w:val="000000"/>
              </w:rPr>
            </w:pPr>
            <w:r>
              <w:rPr>
                <w:i/>
                <w:color w:val="000000"/>
              </w:rPr>
              <w:t>110,9</w:t>
            </w:r>
          </w:p>
        </w:tc>
      </w:tr>
      <w:tr w:rsidR="00906A2F" w:rsidRPr="006761E7" w:rsidTr="00906A2F">
        <w:trPr>
          <w:trHeight w:val="237"/>
        </w:trPr>
        <w:tc>
          <w:tcPr>
            <w:tcW w:w="302" w:type="pct"/>
            <w:shd w:val="clear" w:color="auto" w:fill="auto"/>
            <w:vAlign w:val="center"/>
          </w:tcPr>
          <w:p w:rsidR="00906A2F" w:rsidRPr="006761E7" w:rsidRDefault="00906A2F" w:rsidP="00906A2F">
            <w:pPr>
              <w:jc w:val="center"/>
            </w:pPr>
          </w:p>
        </w:tc>
        <w:tc>
          <w:tcPr>
            <w:tcW w:w="2708" w:type="pct"/>
            <w:shd w:val="clear" w:color="auto" w:fill="auto"/>
            <w:vAlign w:val="center"/>
          </w:tcPr>
          <w:p w:rsidR="00906A2F" w:rsidRPr="001B3348" w:rsidRDefault="00906A2F" w:rsidP="00906A2F">
            <w:pPr>
              <w:rPr>
                <w:i/>
              </w:rPr>
            </w:pPr>
            <w:r w:rsidRPr="001B3348">
              <w:rPr>
                <w:i/>
              </w:rPr>
              <w:t xml:space="preserve">          </w:t>
            </w:r>
            <w:r>
              <w:rPr>
                <w:i/>
              </w:rPr>
              <w:t xml:space="preserve">- </w:t>
            </w:r>
            <w:r w:rsidRPr="001B3348">
              <w:rPr>
                <w:i/>
              </w:rPr>
              <w:t xml:space="preserve"> не организованы</w:t>
            </w:r>
          </w:p>
        </w:tc>
        <w:tc>
          <w:tcPr>
            <w:tcW w:w="612" w:type="pct"/>
            <w:shd w:val="clear" w:color="auto" w:fill="auto"/>
            <w:vAlign w:val="center"/>
          </w:tcPr>
          <w:p w:rsidR="00906A2F" w:rsidRPr="001B3348" w:rsidRDefault="00906A2F" w:rsidP="00906A2F">
            <w:pPr>
              <w:jc w:val="center"/>
              <w:rPr>
                <w:i/>
                <w:color w:val="000000"/>
              </w:rPr>
            </w:pPr>
            <w:r w:rsidRPr="001B3348">
              <w:rPr>
                <w:i/>
                <w:color w:val="000000"/>
              </w:rPr>
              <w:t>14</w:t>
            </w:r>
          </w:p>
        </w:tc>
        <w:tc>
          <w:tcPr>
            <w:tcW w:w="612" w:type="pct"/>
            <w:shd w:val="clear" w:color="auto" w:fill="auto"/>
            <w:vAlign w:val="center"/>
          </w:tcPr>
          <w:p w:rsidR="00906A2F" w:rsidRPr="001B3348" w:rsidRDefault="00906A2F" w:rsidP="00906A2F">
            <w:pPr>
              <w:jc w:val="center"/>
              <w:rPr>
                <w:i/>
                <w:color w:val="000000"/>
              </w:rPr>
            </w:pPr>
            <w:r>
              <w:rPr>
                <w:i/>
                <w:color w:val="000000"/>
              </w:rPr>
              <w:t>11</w:t>
            </w:r>
          </w:p>
        </w:tc>
        <w:tc>
          <w:tcPr>
            <w:tcW w:w="383" w:type="pct"/>
            <w:shd w:val="clear" w:color="auto" w:fill="auto"/>
            <w:vAlign w:val="center"/>
          </w:tcPr>
          <w:p w:rsidR="00906A2F" w:rsidRPr="005F2F29" w:rsidRDefault="00906A2F" w:rsidP="00906A2F">
            <w:pPr>
              <w:jc w:val="center"/>
              <w:rPr>
                <w:i/>
                <w:color w:val="000000"/>
              </w:rPr>
            </w:pPr>
            <w:r>
              <w:rPr>
                <w:i/>
                <w:color w:val="000000"/>
              </w:rPr>
              <w:t>-3</w:t>
            </w:r>
          </w:p>
        </w:tc>
        <w:tc>
          <w:tcPr>
            <w:tcW w:w="383" w:type="pct"/>
            <w:shd w:val="clear" w:color="auto" w:fill="auto"/>
            <w:vAlign w:val="center"/>
          </w:tcPr>
          <w:p w:rsidR="00906A2F" w:rsidRPr="005F2F29" w:rsidRDefault="00906A2F" w:rsidP="00906A2F">
            <w:pPr>
              <w:ind w:left="-81"/>
              <w:jc w:val="center"/>
              <w:rPr>
                <w:i/>
                <w:color w:val="000000"/>
              </w:rPr>
            </w:pPr>
            <w:r>
              <w:rPr>
                <w:i/>
                <w:color w:val="000000"/>
              </w:rPr>
              <w:t>78,6</w:t>
            </w:r>
          </w:p>
        </w:tc>
      </w:tr>
      <w:tr w:rsidR="00906A2F" w:rsidRPr="006761E7" w:rsidTr="00906A2F">
        <w:trPr>
          <w:trHeight w:val="237"/>
        </w:trPr>
        <w:tc>
          <w:tcPr>
            <w:tcW w:w="302" w:type="pct"/>
            <w:shd w:val="clear" w:color="auto" w:fill="auto"/>
            <w:vAlign w:val="center"/>
          </w:tcPr>
          <w:p w:rsidR="00906A2F" w:rsidRPr="006761E7" w:rsidRDefault="00906A2F" w:rsidP="00906A2F">
            <w:pPr>
              <w:jc w:val="center"/>
            </w:pPr>
            <w:r>
              <w:t>1.2</w:t>
            </w:r>
          </w:p>
        </w:tc>
        <w:tc>
          <w:tcPr>
            <w:tcW w:w="2708" w:type="pct"/>
            <w:shd w:val="clear" w:color="auto" w:fill="auto"/>
            <w:vAlign w:val="center"/>
          </w:tcPr>
          <w:p w:rsidR="00906A2F" w:rsidRPr="001B3348" w:rsidRDefault="00906A2F" w:rsidP="00906A2F">
            <w:pPr>
              <w:jc w:val="right"/>
              <w:rPr>
                <w:i/>
              </w:rPr>
            </w:pPr>
            <w:r w:rsidRPr="001B3348">
              <w:rPr>
                <w:color w:val="000000"/>
              </w:rPr>
              <w:t>количество учащихся в общеобразовательных учреждениях</w:t>
            </w:r>
          </w:p>
        </w:tc>
        <w:tc>
          <w:tcPr>
            <w:tcW w:w="612" w:type="pct"/>
            <w:shd w:val="clear" w:color="auto" w:fill="auto"/>
            <w:vAlign w:val="center"/>
          </w:tcPr>
          <w:p w:rsidR="00906A2F" w:rsidRPr="001B3348" w:rsidRDefault="00906A2F" w:rsidP="00906A2F">
            <w:pPr>
              <w:jc w:val="center"/>
              <w:rPr>
                <w:color w:val="000000"/>
              </w:rPr>
            </w:pPr>
            <w:r>
              <w:rPr>
                <w:color w:val="000000"/>
              </w:rPr>
              <w:t>314</w:t>
            </w:r>
          </w:p>
        </w:tc>
        <w:tc>
          <w:tcPr>
            <w:tcW w:w="612" w:type="pct"/>
            <w:shd w:val="clear" w:color="auto" w:fill="auto"/>
            <w:vAlign w:val="center"/>
          </w:tcPr>
          <w:p w:rsidR="00906A2F" w:rsidRPr="001B3348" w:rsidRDefault="00906A2F" w:rsidP="00906A2F">
            <w:pPr>
              <w:jc w:val="center"/>
              <w:rPr>
                <w:color w:val="000000"/>
              </w:rPr>
            </w:pPr>
            <w:r>
              <w:rPr>
                <w:color w:val="000000"/>
              </w:rPr>
              <w:t>335</w:t>
            </w:r>
          </w:p>
        </w:tc>
        <w:tc>
          <w:tcPr>
            <w:tcW w:w="383" w:type="pct"/>
            <w:shd w:val="clear" w:color="auto" w:fill="auto"/>
            <w:vAlign w:val="center"/>
          </w:tcPr>
          <w:p w:rsidR="00906A2F" w:rsidRPr="001B3348" w:rsidRDefault="00906A2F" w:rsidP="00906A2F">
            <w:pPr>
              <w:jc w:val="center"/>
              <w:rPr>
                <w:color w:val="000000"/>
              </w:rPr>
            </w:pPr>
            <w:r>
              <w:rPr>
                <w:color w:val="000000"/>
              </w:rPr>
              <w:t>21</w:t>
            </w:r>
          </w:p>
        </w:tc>
        <w:tc>
          <w:tcPr>
            <w:tcW w:w="383" w:type="pct"/>
            <w:shd w:val="clear" w:color="auto" w:fill="auto"/>
            <w:vAlign w:val="center"/>
          </w:tcPr>
          <w:p w:rsidR="00906A2F" w:rsidRPr="001B3348" w:rsidRDefault="00906A2F" w:rsidP="00906A2F">
            <w:pPr>
              <w:ind w:left="-81"/>
              <w:jc w:val="center"/>
              <w:rPr>
                <w:color w:val="000000"/>
              </w:rPr>
            </w:pPr>
            <w:r>
              <w:rPr>
                <w:color w:val="000000"/>
              </w:rPr>
              <w:t>106,7</w:t>
            </w:r>
          </w:p>
        </w:tc>
      </w:tr>
      <w:tr w:rsidR="00906A2F" w:rsidRPr="006761E7" w:rsidTr="00906A2F">
        <w:trPr>
          <w:trHeight w:val="237"/>
        </w:trPr>
        <w:tc>
          <w:tcPr>
            <w:tcW w:w="302" w:type="pct"/>
            <w:shd w:val="clear" w:color="auto" w:fill="auto"/>
            <w:vAlign w:val="center"/>
          </w:tcPr>
          <w:p w:rsidR="00906A2F" w:rsidRPr="006761E7" w:rsidRDefault="00906A2F" w:rsidP="00906A2F">
            <w:pPr>
              <w:jc w:val="center"/>
            </w:pPr>
            <w:r>
              <w:t>1.3</w:t>
            </w:r>
          </w:p>
        </w:tc>
        <w:tc>
          <w:tcPr>
            <w:tcW w:w="2708" w:type="pct"/>
            <w:shd w:val="clear" w:color="auto" w:fill="auto"/>
            <w:vAlign w:val="center"/>
          </w:tcPr>
          <w:p w:rsidR="00906A2F" w:rsidRPr="001B3348" w:rsidRDefault="00906A2F" w:rsidP="00906A2F">
            <w:pPr>
              <w:jc w:val="right"/>
              <w:rPr>
                <w:i/>
              </w:rPr>
            </w:pPr>
            <w:r w:rsidRPr="001B3348">
              <w:rPr>
                <w:color w:val="000000"/>
              </w:rPr>
              <w:t xml:space="preserve">количество учащихся в </w:t>
            </w:r>
            <w:r w:rsidRPr="001B3348">
              <w:rPr>
                <w:iCs/>
              </w:rPr>
              <w:t>учреждениях среднего профессионального образования</w:t>
            </w:r>
          </w:p>
        </w:tc>
        <w:tc>
          <w:tcPr>
            <w:tcW w:w="612" w:type="pct"/>
            <w:shd w:val="clear" w:color="auto" w:fill="auto"/>
            <w:vAlign w:val="center"/>
          </w:tcPr>
          <w:p w:rsidR="00906A2F" w:rsidRPr="001B3348" w:rsidRDefault="00906A2F" w:rsidP="00906A2F">
            <w:pPr>
              <w:jc w:val="center"/>
              <w:rPr>
                <w:color w:val="000000"/>
              </w:rPr>
            </w:pPr>
            <w:r>
              <w:rPr>
                <w:color w:val="000000"/>
              </w:rPr>
              <w:t>24</w:t>
            </w:r>
          </w:p>
        </w:tc>
        <w:tc>
          <w:tcPr>
            <w:tcW w:w="612" w:type="pct"/>
            <w:shd w:val="clear" w:color="auto" w:fill="auto"/>
            <w:vAlign w:val="center"/>
          </w:tcPr>
          <w:p w:rsidR="00906A2F" w:rsidRPr="001B3348" w:rsidRDefault="00906A2F" w:rsidP="00906A2F">
            <w:pPr>
              <w:jc w:val="center"/>
              <w:rPr>
                <w:color w:val="000000"/>
              </w:rPr>
            </w:pPr>
            <w:r>
              <w:rPr>
                <w:color w:val="000000"/>
              </w:rPr>
              <w:t>20</w:t>
            </w:r>
          </w:p>
        </w:tc>
        <w:tc>
          <w:tcPr>
            <w:tcW w:w="383" w:type="pct"/>
            <w:shd w:val="clear" w:color="auto" w:fill="auto"/>
            <w:vAlign w:val="center"/>
          </w:tcPr>
          <w:p w:rsidR="00906A2F" w:rsidRPr="001B3348" w:rsidRDefault="00906A2F" w:rsidP="00906A2F">
            <w:pPr>
              <w:jc w:val="center"/>
              <w:rPr>
                <w:color w:val="000000"/>
              </w:rPr>
            </w:pPr>
            <w:r>
              <w:rPr>
                <w:color w:val="000000"/>
              </w:rPr>
              <w:t>-4</w:t>
            </w:r>
          </w:p>
        </w:tc>
        <w:tc>
          <w:tcPr>
            <w:tcW w:w="383" w:type="pct"/>
            <w:shd w:val="clear" w:color="auto" w:fill="auto"/>
            <w:vAlign w:val="center"/>
          </w:tcPr>
          <w:p w:rsidR="00906A2F" w:rsidRPr="001B3348" w:rsidRDefault="00906A2F" w:rsidP="00906A2F">
            <w:pPr>
              <w:ind w:left="-81"/>
              <w:jc w:val="center"/>
              <w:rPr>
                <w:color w:val="000000"/>
              </w:rPr>
            </w:pPr>
            <w:r>
              <w:rPr>
                <w:color w:val="000000"/>
              </w:rPr>
              <w:t>83,3</w:t>
            </w:r>
          </w:p>
        </w:tc>
      </w:tr>
      <w:tr w:rsidR="00906A2F" w:rsidRPr="006761E7" w:rsidTr="00906A2F">
        <w:trPr>
          <w:trHeight w:val="237"/>
        </w:trPr>
        <w:tc>
          <w:tcPr>
            <w:tcW w:w="302" w:type="pct"/>
            <w:shd w:val="clear" w:color="auto" w:fill="auto"/>
            <w:vAlign w:val="center"/>
          </w:tcPr>
          <w:p w:rsidR="00906A2F" w:rsidRPr="006761E7" w:rsidRDefault="00906A2F" w:rsidP="00906A2F">
            <w:pPr>
              <w:jc w:val="center"/>
            </w:pPr>
            <w:r>
              <w:t>1.4</w:t>
            </w:r>
          </w:p>
        </w:tc>
        <w:tc>
          <w:tcPr>
            <w:tcW w:w="2708" w:type="pct"/>
            <w:shd w:val="clear" w:color="auto" w:fill="auto"/>
            <w:vAlign w:val="center"/>
          </w:tcPr>
          <w:p w:rsidR="00906A2F" w:rsidRPr="005F2F29" w:rsidRDefault="00906A2F" w:rsidP="00906A2F">
            <w:pPr>
              <w:jc w:val="right"/>
            </w:pPr>
            <w:r w:rsidRPr="005F2F29">
              <w:rPr>
                <w:color w:val="000000"/>
              </w:rPr>
              <w:t xml:space="preserve">количество учащихся в </w:t>
            </w:r>
            <w:r w:rsidRPr="005F2F29">
              <w:rPr>
                <w:iCs/>
              </w:rPr>
              <w:t>учреждениях высшего профессионального образования</w:t>
            </w:r>
          </w:p>
        </w:tc>
        <w:tc>
          <w:tcPr>
            <w:tcW w:w="612" w:type="pct"/>
            <w:shd w:val="clear" w:color="auto" w:fill="auto"/>
            <w:vAlign w:val="center"/>
          </w:tcPr>
          <w:p w:rsidR="00906A2F" w:rsidRPr="005F2F29" w:rsidRDefault="00906A2F" w:rsidP="00906A2F">
            <w:pPr>
              <w:jc w:val="center"/>
              <w:rPr>
                <w:color w:val="000000"/>
              </w:rPr>
            </w:pPr>
            <w:r w:rsidRPr="005F2F29">
              <w:rPr>
                <w:color w:val="000000"/>
              </w:rPr>
              <w:t>3</w:t>
            </w:r>
          </w:p>
        </w:tc>
        <w:tc>
          <w:tcPr>
            <w:tcW w:w="612" w:type="pct"/>
            <w:shd w:val="clear" w:color="auto" w:fill="auto"/>
            <w:vAlign w:val="center"/>
          </w:tcPr>
          <w:p w:rsidR="00906A2F" w:rsidRPr="005F2F29" w:rsidRDefault="00906A2F" w:rsidP="00906A2F">
            <w:pPr>
              <w:jc w:val="center"/>
              <w:rPr>
                <w:color w:val="000000"/>
              </w:rPr>
            </w:pPr>
            <w:r>
              <w:rPr>
                <w:color w:val="000000"/>
              </w:rPr>
              <w:t>0</w:t>
            </w:r>
          </w:p>
        </w:tc>
        <w:tc>
          <w:tcPr>
            <w:tcW w:w="383" w:type="pct"/>
            <w:shd w:val="clear" w:color="auto" w:fill="auto"/>
            <w:vAlign w:val="center"/>
          </w:tcPr>
          <w:p w:rsidR="00906A2F" w:rsidRPr="001B3348" w:rsidRDefault="00906A2F" w:rsidP="00906A2F">
            <w:pPr>
              <w:jc w:val="center"/>
              <w:rPr>
                <w:color w:val="000000"/>
              </w:rPr>
            </w:pPr>
            <w:r>
              <w:rPr>
                <w:color w:val="000000"/>
              </w:rPr>
              <w:t>-3</w:t>
            </w:r>
          </w:p>
        </w:tc>
        <w:tc>
          <w:tcPr>
            <w:tcW w:w="383" w:type="pct"/>
            <w:shd w:val="clear" w:color="auto" w:fill="auto"/>
            <w:vAlign w:val="center"/>
          </w:tcPr>
          <w:p w:rsidR="00906A2F" w:rsidRPr="001B3348" w:rsidRDefault="00906A2F" w:rsidP="00906A2F">
            <w:pPr>
              <w:ind w:left="-81"/>
              <w:jc w:val="center"/>
              <w:rPr>
                <w:color w:val="000000"/>
              </w:rPr>
            </w:pPr>
            <w:r>
              <w:rPr>
                <w:color w:val="000000"/>
              </w:rPr>
              <w:t>-</w:t>
            </w:r>
          </w:p>
        </w:tc>
      </w:tr>
      <w:tr w:rsidR="00906A2F" w:rsidRPr="006761E7" w:rsidTr="00906A2F">
        <w:trPr>
          <w:trHeight w:val="237"/>
        </w:trPr>
        <w:tc>
          <w:tcPr>
            <w:tcW w:w="302" w:type="pct"/>
            <w:shd w:val="clear" w:color="auto" w:fill="auto"/>
            <w:vAlign w:val="center"/>
          </w:tcPr>
          <w:p w:rsidR="00906A2F" w:rsidRPr="006761E7" w:rsidRDefault="00906A2F" w:rsidP="00906A2F">
            <w:pPr>
              <w:jc w:val="center"/>
            </w:pPr>
            <w:r>
              <w:t>1.5</w:t>
            </w:r>
          </w:p>
        </w:tc>
        <w:tc>
          <w:tcPr>
            <w:tcW w:w="2708" w:type="pct"/>
            <w:shd w:val="clear" w:color="auto" w:fill="auto"/>
            <w:vAlign w:val="center"/>
          </w:tcPr>
          <w:p w:rsidR="00906A2F" w:rsidRPr="005F2F29" w:rsidRDefault="00906A2F" w:rsidP="00906A2F">
            <w:pPr>
              <w:jc w:val="center"/>
            </w:pPr>
            <w:r>
              <w:rPr>
                <w:color w:val="000000"/>
              </w:rPr>
              <w:t xml:space="preserve">      </w:t>
            </w:r>
            <w:r w:rsidRPr="005F2F29">
              <w:rPr>
                <w:color w:val="000000"/>
              </w:rPr>
              <w:t xml:space="preserve">количество учащихся в </w:t>
            </w:r>
            <w:r>
              <w:rPr>
                <w:color w:val="000000"/>
              </w:rPr>
              <w:t xml:space="preserve">МБУ РЦ </w:t>
            </w:r>
            <w:r w:rsidRPr="005F2F29">
              <w:rPr>
                <w:iCs/>
              </w:rPr>
              <w:t>«Виктория»</w:t>
            </w:r>
          </w:p>
        </w:tc>
        <w:tc>
          <w:tcPr>
            <w:tcW w:w="612" w:type="pct"/>
            <w:shd w:val="clear" w:color="auto" w:fill="auto"/>
            <w:vAlign w:val="center"/>
          </w:tcPr>
          <w:p w:rsidR="00906A2F" w:rsidRPr="005F2F29" w:rsidRDefault="00906A2F" w:rsidP="00906A2F">
            <w:pPr>
              <w:jc w:val="center"/>
              <w:rPr>
                <w:color w:val="000000"/>
              </w:rPr>
            </w:pPr>
            <w:r w:rsidRPr="005F2F29">
              <w:rPr>
                <w:color w:val="000000"/>
              </w:rPr>
              <w:t>2</w:t>
            </w:r>
          </w:p>
        </w:tc>
        <w:tc>
          <w:tcPr>
            <w:tcW w:w="612" w:type="pct"/>
            <w:shd w:val="clear" w:color="auto" w:fill="auto"/>
            <w:vAlign w:val="center"/>
          </w:tcPr>
          <w:p w:rsidR="00906A2F" w:rsidRPr="005F2F29" w:rsidRDefault="00906A2F" w:rsidP="00906A2F">
            <w:pPr>
              <w:jc w:val="center"/>
              <w:rPr>
                <w:color w:val="000000"/>
              </w:rPr>
            </w:pPr>
            <w:r>
              <w:rPr>
                <w:color w:val="000000"/>
              </w:rPr>
              <w:t>0</w:t>
            </w:r>
          </w:p>
        </w:tc>
        <w:tc>
          <w:tcPr>
            <w:tcW w:w="383" w:type="pct"/>
            <w:shd w:val="clear" w:color="auto" w:fill="auto"/>
            <w:vAlign w:val="center"/>
          </w:tcPr>
          <w:p w:rsidR="00906A2F" w:rsidRPr="001B3348" w:rsidRDefault="00906A2F" w:rsidP="00906A2F">
            <w:pPr>
              <w:jc w:val="center"/>
              <w:rPr>
                <w:color w:val="000000"/>
              </w:rPr>
            </w:pPr>
            <w:r>
              <w:rPr>
                <w:color w:val="000000"/>
              </w:rPr>
              <w:t>-2</w:t>
            </w:r>
          </w:p>
        </w:tc>
        <w:tc>
          <w:tcPr>
            <w:tcW w:w="383" w:type="pct"/>
            <w:shd w:val="clear" w:color="auto" w:fill="auto"/>
            <w:vAlign w:val="center"/>
          </w:tcPr>
          <w:p w:rsidR="00906A2F" w:rsidRPr="001B3348" w:rsidRDefault="00906A2F" w:rsidP="00906A2F">
            <w:pPr>
              <w:ind w:left="-81"/>
              <w:jc w:val="center"/>
              <w:rPr>
                <w:color w:val="000000"/>
              </w:rPr>
            </w:pPr>
            <w:r>
              <w:rPr>
                <w:color w:val="000000"/>
              </w:rPr>
              <w:t>-</w:t>
            </w:r>
          </w:p>
        </w:tc>
      </w:tr>
      <w:tr w:rsidR="00906A2F" w:rsidRPr="006761E7" w:rsidTr="00906A2F">
        <w:trPr>
          <w:trHeight w:val="237"/>
        </w:trPr>
        <w:tc>
          <w:tcPr>
            <w:tcW w:w="302" w:type="pct"/>
            <w:shd w:val="clear" w:color="auto" w:fill="auto"/>
            <w:vAlign w:val="center"/>
          </w:tcPr>
          <w:p w:rsidR="00906A2F" w:rsidRPr="006761E7" w:rsidRDefault="00906A2F" w:rsidP="00906A2F">
            <w:pPr>
              <w:jc w:val="center"/>
            </w:pPr>
            <w:r>
              <w:t>1.6</w:t>
            </w:r>
          </w:p>
        </w:tc>
        <w:tc>
          <w:tcPr>
            <w:tcW w:w="2708" w:type="pct"/>
            <w:shd w:val="clear" w:color="auto" w:fill="auto"/>
            <w:vAlign w:val="center"/>
          </w:tcPr>
          <w:p w:rsidR="00906A2F" w:rsidRPr="005F2F29" w:rsidRDefault="00906A2F" w:rsidP="00906A2F">
            <w:r>
              <w:t xml:space="preserve">        </w:t>
            </w:r>
            <w:r w:rsidRPr="005F2F29">
              <w:t>не организованы</w:t>
            </w:r>
          </w:p>
        </w:tc>
        <w:tc>
          <w:tcPr>
            <w:tcW w:w="612" w:type="pct"/>
            <w:shd w:val="clear" w:color="auto" w:fill="auto"/>
            <w:vAlign w:val="center"/>
          </w:tcPr>
          <w:p w:rsidR="00906A2F" w:rsidRPr="005F2F29" w:rsidRDefault="00906A2F" w:rsidP="00906A2F">
            <w:pPr>
              <w:jc w:val="center"/>
              <w:rPr>
                <w:color w:val="000000"/>
              </w:rPr>
            </w:pPr>
            <w:r>
              <w:rPr>
                <w:color w:val="000000"/>
              </w:rPr>
              <w:t>0</w:t>
            </w:r>
          </w:p>
        </w:tc>
        <w:tc>
          <w:tcPr>
            <w:tcW w:w="612" w:type="pct"/>
            <w:shd w:val="clear" w:color="auto" w:fill="auto"/>
            <w:vAlign w:val="center"/>
          </w:tcPr>
          <w:p w:rsidR="00906A2F" w:rsidRPr="005F2F29" w:rsidRDefault="00906A2F" w:rsidP="00906A2F">
            <w:pPr>
              <w:jc w:val="center"/>
              <w:rPr>
                <w:color w:val="000000"/>
              </w:rPr>
            </w:pPr>
            <w:r>
              <w:rPr>
                <w:color w:val="000000"/>
              </w:rPr>
              <w:t>0</w:t>
            </w:r>
          </w:p>
        </w:tc>
        <w:tc>
          <w:tcPr>
            <w:tcW w:w="383" w:type="pct"/>
            <w:shd w:val="clear" w:color="auto" w:fill="auto"/>
            <w:vAlign w:val="center"/>
          </w:tcPr>
          <w:p w:rsidR="00906A2F" w:rsidRPr="001B3348" w:rsidRDefault="00906A2F" w:rsidP="00906A2F">
            <w:pPr>
              <w:jc w:val="center"/>
              <w:rPr>
                <w:color w:val="000000"/>
              </w:rPr>
            </w:pPr>
            <w:r>
              <w:rPr>
                <w:color w:val="000000"/>
              </w:rPr>
              <w:t>0</w:t>
            </w:r>
          </w:p>
        </w:tc>
        <w:tc>
          <w:tcPr>
            <w:tcW w:w="383" w:type="pct"/>
            <w:shd w:val="clear" w:color="auto" w:fill="auto"/>
            <w:vAlign w:val="center"/>
          </w:tcPr>
          <w:p w:rsidR="00906A2F" w:rsidRPr="001B3348" w:rsidRDefault="00906A2F" w:rsidP="00906A2F">
            <w:pPr>
              <w:ind w:left="-81"/>
              <w:jc w:val="center"/>
              <w:rPr>
                <w:color w:val="000000"/>
              </w:rPr>
            </w:pPr>
            <w:r>
              <w:rPr>
                <w:color w:val="000000"/>
              </w:rPr>
              <w:t>0,0</w:t>
            </w:r>
          </w:p>
        </w:tc>
      </w:tr>
      <w:tr w:rsidR="00906A2F" w:rsidRPr="006761E7" w:rsidTr="00906A2F">
        <w:trPr>
          <w:trHeight w:val="201"/>
        </w:trPr>
        <w:tc>
          <w:tcPr>
            <w:tcW w:w="302" w:type="pct"/>
            <w:shd w:val="clear" w:color="auto" w:fill="auto"/>
            <w:vAlign w:val="center"/>
            <w:hideMark/>
          </w:tcPr>
          <w:p w:rsidR="00906A2F" w:rsidRPr="006761E7" w:rsidRDefault="00906A2F" w:rsidP="00906A2F">
            <w:pPr>
              <w:jc w:val="center"/>
            </w:pPr>
            <w:r w:rsidRPr="006761E7">
              <w:t>2.</w:t>
            </w:r>
          </w:p>
        </w:tc>
        <w:tc>
          <w:tcPr>
            <w:tcW w:w="2708" w:type="pct"/>
            <w:shd w:val="clear" w:color="auto" w:fill="auto"/>
            <w:vAlign w:val="center"/>
            <w:hideMark/>
          </w:tcPr>
          <w:p w:rsidR="00906A2F" w:rsidRPr="001B3348" w:rsidRDefault="00906A2F" w:rsidP="00906A2F">
            <w:pPr>
              <w:rPr>
                <w:iCs/>
              </w:rPr>
            </w:pPr>
            <w:r w:rsidRPr="001B3348">
              <w:rPr>
                <w:iCs/>
              </w:rPr>
              <w:t xml:space="preserve">Количество детей-сирот и детей, оставшихся без попечения родителей, находящихся в специализированных учреждениях для таких детей на полном государственном обеспечении </w:t>
            </w:r>
          </w:p>
        </w:tc>
        <w:tc>
          <w:tcPr>
            <w:tcW w:w="612" w:type="pct"/>
            <w:shd w:val="clear" w:color="auto" w:fill="auto"/>
            <w:vAlign w:val="center"/>
            <w:hideMark/>
          </w:tcPr>
          <w:p w:rsidR="00906A2F" w:rsidRPr="006761E7" w:rsidRDefault="00906A2F" w:rsidP="00906A2F">
            <w:pPr>
              <w:jc w:val="center"/>
              <w:rPr>
                <w:color w:val="000000"/>
              </w:rPr>
            </w:pPr>
            <w:r w:rsidRPr="006761E7">
              <w:rPr>
                <w:color w:val="000000"/>
              </w:rPr>
              <w:t>86</w:t>
            </w:r>
          </w:p>
        </w:tc>
        <w:tc>
          <w:tcPr>
            <w:tcW w:w="612" w:type="pct"/>
            <w:shd w:val="clear" w:color="auto" w:fill="auto"/>
            <w:vAlign w:val="center"/>
          </w:tcPr>
          <w:p w:rsidR="00906A2F" w:rsidRPr="006761E7" w:rsidRDefault="00906A2F" w:rsidP="00906A2F">
            <w:pPr>
              <w:jc w:val="center"/>
              <w:rPr>
                <w:color w:val="000000"/>
              </w:rPr>
            </w:pPr>
            <w:r>
              <w:rPr>
                <w:color w:val="000000"/>
              </w:rPr>
              <w:t>80</w:t>
            </w:r>
          </w:p>
        </w:tc>
        <w:tc>
          <w:tcPr>
            <w:tcW w:w="383" w:type="pct"/>
            <w:shd w:val="clear" w:color="auto" w:fill="auto"/>
            <w:vAlign w:val="center"/>
          </w:tcPr>
          <w:p w:rsidR="00906A2F" w:rsidRPr="006761E7" w:rsidRDefault="00906A2F" w:rsidP="00906A2F">
            <w:pPr>
              <w:jc w:val="center"/>
              <w:rPr>
                <w:color w:val="000000"/>
              </w:rPr>
            </w:pPr>
            <w:r>
              <w:rPr>
                <w:color w:val="000000"/>
              </w:rPr>
              <w:t>-6</w:t>
            </w:r>
          </w:p>
        </w:tc>
        <w:tc>
          <w:tcPr>
            <w:tcW w:w="383" w:type="pct"/>
            <w:shd w:val="clear" w:color="auto" w:fill="auto"/>
            <w:vAlign w:val="center"/>
            <w:hideMark/>
          </w:tcPr>
          <w:p w:rsidR="00906A2F" w:rsidRPr="006761E7" w:rsidRDefault="00906A2F" w:rsidP="00906A2F">
            <w:pPr>
              <w:jc w:val="center"/>
              <w:rPr>
                <w:color w:val="000000"/>
              </w:rPr>
            </w:pPr>
            <w:r>
              <w:rPr>
                <w:color w:val="000000"/>
              </w:rPr>
              <w:t>93</w:t>
            </w:r>
            <w:r w:rsidRPr="006761E7">
              <w:rPr>
                <w:color w:val="000000"/>
              </w:rPr>
              <w:t>,</w:t>
            </w:r>
            <w:r>
              <w:rPr>
                <w:color w:val="000000"/>
              </w:rPr>
              <w:t>0</w:t>
            </w:r>
          </w:p>
        </w:tc>
      </w:tr>
      <w:tr w:rsidR="00906A2F" w:rsidRPr="006761E7" w:rsidTr="00906A2F">
        <w:trPr>
          <w:trHeight w:val="737"/>
        </w:trPr>
        <w:tc>
          <w:tcPr>
            <w:tcW w:w="302" w:type="pct"/>
            <w:shd w:val="clear" w:color="auto" w:fill="auto"/>
            <w:vAlign w:val="center"/>
          </w:tcPr>
          <w:p w:rsidR="00906A2F" w:rsidRPr="006761E7" w:rsidRDefault="00906A2F" w:rsidP="00906A2F">
            <w:pPr>
              <w:jc w:val="center"/>
            </w:pPr>
            <w:r>
              <w:t>2.1</w:t>
            </w:r>
          </w:p>
        </w:tc>
        <w:tc>
          <w:tcPr>
            <w:tcW w:w="2708" w:type="pct"/>
            <w:shd w:val="clear" w:color="auto" w:fill="auto"/>
            <w:vAlign w:val="bottom"/>
          </w:tcPr>
          <w:p w:rsidR="00906A2F" w:rsidRPr="006761E7" w:rsidRDefault="00906A2F" w:rsidP="00906A2F">
            <w:r w:rsidRPr="006761E7">
              <w:rPr>
                <w:iCs/>
              </w:rPr>
              <w:t>Количество несовершеннолетних выпускников учреждений для детей-сирот и детей, оставшихся без попечения родителей, находящихся на попечении органов опеки и попечительства</w:t>
            </w:r>
          </w:p>
        </w:tc>
        <w:tc>
          <w:tcPr>
            <w:tcW w:w="612" w:type="pct"/>
            <w:shd w:val="clear" w:color="auto" w:fill="auto"/>
            <w:vAlign w:val="center"/>
          </w:tcPr>
          <w:p w:rsidR="00906A2F" w:rsidRPr="006761E7" w:rsidRDefault="00906A2F" w:rsidP="00906A2F">
            <w:pPr>
              <w:jc w:val="center"/>
              <w:rPr>
                <w:color w:val="000000"/>
              </w:rPr>
            </w:pPr>
            <w:r w:rsidRPr="006761E7">
              <w:rPr>
                <w:color w:val="000000"/>
              </w:rPr>
              <w:t>8</w:t>
            </w:r>
          </w:p>
        </w:tc>
        <w:tc>
          <w:tcPr>
            <w:tcW w:w="612" w:type="pct"/>
            <w:shd w:val="clear" w:color="auto" w:fill="auto"/>
            <w:vAlign w:val="center"/>
          </w:tcPr>
          <w:p w:rsidR="00906A2F" w:rsidRPr="006761E7" w:rsidRDefault="00906A2F" w:rsidP="00906A2F">
            <w:pPr>
              <w:jc w:val="center"/>
              <w:rPr>
                <w:color w:val="000000"/>
              </w:rPr>
            </w:pPr>
            <w:r>
              <w:rPr>
                <w:color w:val="000000"/>
              </w:rPr>
              <w:t>3</w:t>
            </w:r>
          </w:p>
        </w:tc>
        <w:tc>
          <w:tcPr>
            <w:tcW w:w="383" w:type="pct"/>
            <w:shd w:val="clear" w:color="auto" w:fill="auto"/>
            <w:vAlign w:val="center"/>
          </w:tcPr>
          <w:p w:rsidR="00906A2F" w:rsidRPr="006761E7" w:rsidRDefault="00906A2F" w:rsidP="00906A2F">
            <w:pPr>
              <w:jc w:val="center"/>
              <w:rPr>
                <w:color w:val="000000"/>
              </w:rPr>
            </w:pPr>
            <w:r>
              <w:rPr>
                <w:color w:val="000000"/>
              </w:rPr>
              <w:t>-5</w:t>
            </w:r>
          </w:p>
        </w:tc>
        <w:tc>
          <w:tcPr>
            <w:tcW w:w="383" w:type="pct"/>
            <w:shd w:val="clear" w:color="auto" w:fill="auto"/>
            <w:vAlign w:val="center"/>
          </w:tcPr>
          <w:p w:rsidR="00906A2F" w:rsidRPr="006761E7" w:rsidRDefault="00906A2F" w:rsidP="00906A2F">
            <w:pPr>
              <w:jc w:val="center"/>
              <w:rPr>
                <w:color w:val="000000"/>
              </w:rPr>
            </w:pPr>
            <w:r>
              <w:rPr>
                <w:color w:val="000000"/>
              </w:rPr>
              <w:t>37</w:t>
            </w:r>
            <w:r w:rsidRPr="006761E7">
              <w:rPr>
                <w:color w:val="000000"/>
              </w:rPr>
              <w:t>,5</w:t>
            </w:r>
          </w:p>
        </w:tc>
      </w:tr>
      <w:tr w:rsidR="00906A2F" w:rsidRPr="006761E7" w:rsidTr="00906A2F">
        <w:trPr>
          <w:trHeight w:val="201"/>
        </w:trPr>
        <w:tc>
          <w:tcPr>
            <w:tcW w:w="302" w:type="pct"/>
            <w:shd w:val="clear" w:color="auto" w:fill="auto"/>
            <w:vAlign w:val="center"/>
            <w:hideMark/>
          </w:tcPr>
          <w:p w:rsidR="00906A2F" w:rsidRPr="006761E7" w:rsidRDefault="00906A2F" w:rsidP="00906A2F">
            <w:pPr>
              <w:jc w:val="center"/>
            </w:pPr>
            <w:r>
              <w:t>2.2</w:t>
            </w:r>
          </w:p>
        </w:tc>
        <w:tc>
          <w:tcPr>
            <w:tcW w:w="2708" w:type="pct"/>
            <w:shd w:val="clear" w:color="auto" w:fill="auto"/>
            <w:vAlign w:val="center"/>
            <w:hideMark/>
          </w:tcPr>
          <w:p w:rsidR="00906A2F" w:rsidRPr="006761E7" w:rsidRDefault="00906A2F" w:rsidP="00906A2F">
            <w:pPr>
              <w:keepNext/>
              <w:keepLines/>
              <w:ind w:right="-81"/>
              <w:jc w:val="both"/>
            </w:pPr>
            <w:r w:rsidRPr="006761E7">
              <w:t xml:space="preserve">Количество детей–сирот и детей, оставшихся без попечения родителей, находящихся в КГКОУ «Норильский детский дом» </w:t>
            </w:r>
          </w:p>
        </w:tc>
        <w:tc>
          <w:tcPr>
            <w:tcW w:w="612" w:type="pct"/>
            <w:shd w:val="clear" w:color="auto" w:fill="auto"/>
            <w:vAlign w:val="center"/>
            <w:hideMark/>
          </w:tcPr>
          <w:p w:rsidR="00906A2F" w:rsidRPr="006761E7" w:rsidRDefault="00906A2F" w:rsidP="00906A2F">
            <w:pPr>
              <w:jc w:val="center"/>
              <w:rPr>
                <w:color w:val="000000"/>
              </w:rPr>
            </w:pPr>
            <w:r w:rsidRPr="006761E7">
              <w:rPr>
                <w:color w:val="000000"/>
              </w:rPr>
              <w:t>51</w:t>
            </w:r>
          </w:p>
        </w:tc>
        <w:tc>
          <w:tcPr>
            <w:tcW w:w="612" w:type="pct"/>
            <w:shd w:val="clear" w:color="auto" w:fill="auto"/>
            <w:vAlign w:val="center"/>
          </w:tcPr>
          <w:p w:rsidR="00906A2F" w:rsidRPr="006761E7" w:rsidRDefault="00906A2F" w:rsidP="00906A2F">
            <w:pPr>
              <w:jc w:val="center"/>
              <w:rPr>
                <w:color w:val="000000"/>
              </w:rPr>
            </w:pPr>
            <w:r>
              <w:rPr>
                <w:color w:val="000000"/>
              </w:rPr>
              <w:t>44</w:t>
            </w:r>
          </w:p>
        </w:tc>
        <w:tc>
          <w:tcPr>
            <w:tcW w:w="383" w:type="pct"/>
            <w:shd w:val="clear" w:color="auto" w:fill="auto"/>
            <w:vAlign w:val="center"/>
          </w:tcPr>
          <w:p w:rsidR="00906A2F" w:rsidRPr="006761E7" w:rsidRDefault="00906A2F" w:rsidP="00906A2F">
            <w:pPr>
              <w:jc w:val="center"/>
              <w:rPr>
                <w:color w:val="000000"/>
              </w:rPr>
            </w:pPr>
            <w:r>
              <w:rPr>
                <w:color w:val="000000"/>
              </w:rPr>
              <w:t>-7</w:t>
            </w:r>
          </w:p>
        </w:tc>
        <w:tc>
          <w:tcPr>
            <w:tcW w:w="383" w:type="pct"/>
            <w:shd w:val="clear" w:color="auto" w:fill="auto"/>
            <w:vAlign w:val="center"/>
            <w:hideMark/>
          </w:tcPr>
          <w:p w:rsidR="00906A2F" w:rsidRPr="006761E7" w:rsidRDefault="00906A2F" w:rsidP="00906A2F">
            <w:pPr>
              <w:jc w:val="center"/>
              <w:rPr>
                <w:color w:val="000000"/>
              </w:rPr>
            </w:pPr>
            <w:r>
              <w:rPr>
                <w:color w:val="000000"/>
              </w:rPr>
              <w:t>86</w:t>
            </w:r>
            <w:r w:rsidRPr="006761E7">
              <w:rPr>
                <w:color w:val="000000"/>
              </w:rPr>
              <w:t>,</w:t>
            </w:r>
            <w:r>
              <w:rPr>
                <w:color w:val="000000"/>
              </w:rPr>
              <w:t>3</w:t>
            </w:r>
          </w:p>
        </w:tc>
      </w:tr>
      <w:tr w:rsidR="00906A2F" w:rsidRPr="006761E7" w:rsidTr="00906A2F">
        <w:trPr>
          <w:trHeight w:val="201"/>
        </w:trPr>
        <w:tc>
          <w:tcPr>
            <w:tcW w:w="302" w:type="pct"/>
            <w:shd w:val="clear" w:color="auto" w:fill="auto"/>
            <w:vAlign w:val="center"/>
            <w:hideMark/>
          </w:tcPr>
          <w:p w:rsidR="00906A2F" w:rsidRPr="006761E7" w:rsidRDefault="00906A2F" w:rsidP="00906A2F">
            <w:pPr>
              <w:jc w:val="center"/>
            </w:pPr>
            <w:r>
              <w:t>2.3</w:t>
            </w:r>
          </w:p>
        </w:tc>
        <w:tc>
          <w:tcPr>
            <w:tcW w:w="2708" w:type="pct"/>
            <w:shd w:val="clear" w:color="auto" w:fill="auto"/>
            <w:vAlign w:val="center"/>
            <w:hideMark/>
          </w:tcPr>
          <w:p w:rsidR="00906A2F" w:rsidRPr="006761E7" w:rsidRDefault="00906A2F" w:rsidP="00906A2F">
            <w:pPr>
              <w:keepNext/>
              <w:keepLines/>
              <w:ind w:right="-81"/>
              <w:jc w:val="both"/>
            </w:pPr>
            <w:r w:rsidRPr="006761E7">
              <w:t>Количество детей-сирот, находящихся в МБОУ «Школа–интернат №2 основного общего образования»</w:t>
            </w:r>
          </w:p>
        </w:tc>
        <w:tc>
          <w:tcPr>
            <w:tcW w:w="612" w:type="pct"/>
            <w:shd w:val="clear" w:color="auto" w:fill="auto"/>
            <w:vAlign w:val="center"/>
            <w:hideMark/>
          </w:tcPr>
          <w:p w:rsidR="00906A2F" w:rsidRPr="006761E7" w:rsidRDefault="00906A2F" w:rsidP="00906A2F">
            <w:pPr>
              <w:jc w:val="center"/>
              <w:rPr>
                <w:color w:val="000000"/>
              </w:rPr>
            </w:pPr>
            <w:r w:rsidRPr="006761E7">
              <w:rPr>
                <w:color w:val="000000"/>
              </w:rPr>
              <w:t>27</w:t>
            </w:r>
          </w:p>
        </w:tc>
        <w:tc>
          <w:tcPr>
            <w:tcW w:w="612" w:type="pct"/>
            <w:shd w:val="clear" w:color="auto" w:fill="auto"/>
            <w:vAlign w:val="center"/>
          </w:tcPr>
          <w:p w:rsidR="00906A2F" w:rsidRPr="006761E7" w:rsidRDefault="00906A2F" w:rsidP="00906A2F">
            <w:pPr>
              <w:jc w:val="center"/>
              <w:rPr>
                <w:color w:val="000000"/>
              </w:rPr>
            </w:pPr>
            <w:r>
              <w:rPr>
                <w:color w:val="000000"/>
              </w:rPr>
              <w:t>33</w:t>
            </w:r>
          </w:p>
        </w:tc>
        <w:tc>
          <w:tcPr>
            <w:tcW w:w="383" w:type="pct"/>
            <w:shd w:val="clear" w:color="auto" w:fill="auto"/>
            <w:vAlign w:val="center"/>
          </w:tcPr>
          <w:p w:rsidR="00906A2F" w:rsidRPr="006761E7" w:rsidRDefault="00906A2F" w:rsidP="00906A2F">
            <w:pPr>
              <w:jc w:val="center"/>
              <w:rPr>
                <w:color w:val="000000"/>
              </w:rPr>
            </w:pPr>
            <w:r>
              <w:rPr>
                <w:color w:val="000000"/>
              </w:rPr>
              <w:t>6</w:t>
            </w:r>
          </w:p>
        </w:tc>
        <w:tc>
          <w:tcPr>
            <w:tcW w:w="383" w:type="pct"/>
            <w:shd w:val="clear" w:color="auto" w:fill="auto"/>
            <w:vAlign w:val="center"/>
            <w:hideMark/>
          </w:tcPr>
          <w:p w:rsidR="00906A2F" w:rsidRPr="006761E7" w:rsidRDefault="00906A2F" w:rsidP="00906A2F">
            <w:pPr>
              <w:jc w:val="center"/>
              <w:rPr>
                <w:color w:val="000000"/>
              </w:rPr>
            </w:pPr>
            <w:r>
              <w:rPr>
                <w:color w:val="000000"/>
              </w:rPr>
              <w:t>122</w:t>
            </w:r>
            <w:r w:rsidRPr="006761E7">
              <w:rPr>
                <w:color w:val="000000"/>
              </w:rPr>
              <w:t>,</w:t>
            </w:r>
            <w:r>
              <w:rPr>
                <w:color w:val="000000"/>
              </w:rPr>
              <w:t>2</w:t>
            </w:r>
          </w:p>
        </w:tc>
      </w:tr>
      <w:tr w:rsidR="00906A2F" w:rsidRPr="006761E7" w:rsidTr="00906A2F">
        <w:trPr>
          <w:trHeight w:val="201"/>
        </w:trPr>
        <w:tc>
          <w:tcPr>
            <w:tcW w:w="302" w:type="pct"/>
            <w:shd w:val="clear" w:color="auto" w:fill="auto"/>
            <w:vAlign w:val="center"/>
          </w:tcPr>
          <w:p w:rsidR="00906A2F" w:rsidRPr="006761E7" w:rsidRDefault="00906A2F" w:rsidP="00906A2F">
            <w:pPr>
              <w:jc w:val="center"/>
            </w:pPr>
            <w:r w:rsidRPr="006761E7">
              <w:t>3.</w:t>
            </w:r>
          </w:p>
        </w:tc>
        <w:tc>
          <w:tcPr>
            <w:tcW w:w="2708" w:type="pct"/>
            <w:shd w:val="clear" w:color="auto" w:fill="auto"/>
            <w:vAlign w:val="center"/>
          </w:tcPr>
          <w:p w:rsidR="00906A2F" w:rsidRPr="006761E7" w:rsidRDefault="00906A2F" w:rsidP="00906A2F">
            <w:pPr>
              <w:keepNext/>
              <w:keepLines/>
              <w:jc w:val="both"/>
            </w:pPr>
            <w:r w:rsidRPr="006761E7">
              <w:t>Количество детей-сирот, детей, оставшихся без попечения родителей, поставленных на учет в Министерство образования и науки Красноярского края с целью получения жилья в городе Норильске</w:t>
            </w:r>
          </w:p>
        </w:tc>
        <w:tc>
          <w:tcPr>
            <w:tcW w:w="612" w:type="pct"/>
            <w:shd w:val="clear" w:color="auto" w:fill="auto"/>
            <w:vAlign w:val="center"/>
          </w:tcPr>
          <w:p w:rsidR="00906A2F" w:rsidRPr="006761E7" w:rsidRDefault="00906A2F" w:rsidP="00906A2F">
            <w:pPr>
              <w:jc w:val="center"/>
              <w:rPr>
                <w:color w:val="000000"/>
              </w:rPr>
            </w:pPr>
            <w:r w:rsidRPr="006761E7">
              <w:rPr>
                <w:color w:val="000000"/>
              </w:rPr>
              <w:t>64</w:t>
            </w:r>
          </w:p>
        </w:tc>
        <w:tc>
          <w:tcPr>
            <w:tcW w:w="612" w:type="pct"/>
            <w:shd w:val="clear" w:color="auto" w:fill="auto"/>
            <w:vAlign w:val="center"/>
          </w:tcPr>
          <w:p w:rsidR="00906A2F" w:rsidRPr="006761E7" w:rsidRDefault="00906A2F" w:rsidP="00906A2F">
            <w:pPr>
              <w:jc w:val="center"/>
              <w:rPr>
                <w:color w:val="000000"/>
              </w:rPr>
            </w:pPr>
            <w:r>
              <w:rPr>
                <w:color w:val="000000"/>
              </w:rPr>
              <w:t>52</w:t>
            </w:r>
          </w:p>
        </w:tc>
        <w:tc>
          <w:tcPr>
            <w:tcW w:w="383" w:type="pct"/>
            <w:shd w:val="clear" w:color="auto" w:fill="auto"/>
            <w:vAlign w:val="center"/>
          </w:tcPr>
          <w:p w:rsidR="00906A2F" w:rsidRPr="006761E7" w:rsidRDefault="00906A2F" w:rsidP="00906A2F">
            <w:pPr>
              <w:jc w:val="center"/>
              <w:rPr>
                <w:color w:val="000000"/>
              </w:rPr>
            </w:pPr>
            <w:r>
              <w:rPr>
                <w:color w:val="000000"/>
              </w:rPr>
              <w:t>-12</w:t>
            </w:r>
          </w:p>
        </w:tc>
        <w:tc>
          <w:tcPr>
            <w:tcW w:w="383" w:type="pct"/>
            <w:shd w:val="clear" w:color="auto" w:fill="auto"/>
            <w:vAlign w:val="center"/>
          </w:tcPr>
          <w:p w:rsidR="00906A2F" w:rsidRPr="006761E7" w:rsidRDefault="00906A2F" w:rsidP="00906A2F">
            <w:pPr>
              <w:ind w:left="-80"/>
              <w:jc w:val="center"/>
              <w:rPr>
                <w:color w:val="000000"/>
              </w:rPr>
            </w:pPr>
            <w:r>
              <w:rPr>
                <w:color w:val="000000"/>
              </w:rPr>
              <w:t>81</w:t>
            </w:r>
            <w:r w:rsidRPr="006761E7">
              <w:rPr>
                <w:color w:val="000000"/>
              </w:rPr>
              <w:t>,</w:t>
            </w:r>
            <w:r>
              <w:rPr>
                <w:color w:val="000000"/>
              </w:rPr>
              <w:t>3</w:t>
            </w:r>
          </w:p>
        </w:tc>
      </w:tr>
    </w:tbl>
    <w:p w:rsidR="00906A2F" w:rsidRPr="008C6F84" w:rsidRDefault="00906A2F" w:rsidP="00906A2F">
      <w:pPr>
        <w:spacing w:before="120"/>
        <w:ind w:firstLine="709"/>
        <w:jc w:val="both"/>
        <w:rPr>
          <w:sz w:val="26"/>
          <w:szCs w:val="26"/>
        </w:rPr>
      </w:pPr>
      <w:r w:rsidRPr="008C6F84">
        <w:rPr>
          <w:sz w:val="26"/>
          <w:szCs w:val="26"/>
        </w:rPr>
        <w:t xml:space="preserve">Вопросу </w:t>
      </w:r>
      <w:proofErr w:type="spellStart"/>
      <w:r w:rsidRPr="008C6F84">
        <w:rPr>
          <w:sz w:val="26"/>
          <w:szCs w:val="26"/>
        </w:rPr>
        <w:t>постинтернатного</w:t>
      </w:r>
      <w:proofErr w:type="spellEnd"/>
      <w:r w:rsidRPr="008C6F84">
        <w:rPr>
          <w:sz w:val="26"/>
          <w:szCs w:val="26"/>
        </w:rPr>
        <w:t xml:space="preserve"> сопровождения выпускников учреждений для детей-сирот и детей, оставшихся без попечения родителей, на территории города уделяется особое внимание. Всем выпускникам указанной категории, обучающимся в учреждениях профессионального образования предоставляется место в общежитии при КГБОУ СПО «Норильский техникум промышленных технологий и сервиса», помещение предоставлено по договору безвозмездного пользования недвижимым имуществом, рассчитано на 32 койко-места. </w:t>
      </w:r>
    </w:p>
    <w:p w:rsidR="00906A2F" w:rsidRPr="006E1273" w:rsidRDefault="00906A2F" w:rsidP="00906A2F">
      <w:pPr>
        <w:autoSpaceDE w:val="0"/>
        <w:autoSpaceDN w:val="0"/>
        <w:adjustRightInd w:val="0"/>
        <w:ind w:firstLine="709"/>
        <w:jc w:val="both"/>
        <w:rPr>
          <w:sz w:val="26"/>
          <w:szCs w:val="26"/>
        </w:rPr>
      </w:pPr>
      <w:r w:rsidRPr="008C6F84">
        <w:rPr>
          <w:sz w:val="26"/>
          <w:szCs w:val="26"/>
        </w:rPr>
        <w:t xml:space="preserve">В </w:t>
      </w:r>
      <w:r>
        <w:rPr>
          <w:sz w:val="26"/>
          <w:szCs w:val="26"/>
        </w:rPr>
        <w:t>2017</w:t>
      </w:r>
      <w:r w:rsidRPr="008C6F84">
        <w:rPr>
          <w:sz w:val="26"/>
          <w:szCs w:val="26"/>
        </w:rPr>
        <w:t xml:space="preserve"> продолжалась работа по защите имущественных прав детей-сирот и детей, оставшихся без попечения родителей.</w:t>
      </w:r>
      <w:r w:rsidRPr="008C6F84">
        <w:rPr>
          <w:bCs/>
          <w:iCs/>
          <w:sz w:val="26"/>
          <w:szCs w:val="26"/>
        </w:rPr>
        <w:t xml:space="preserve"> </w:t>
      </w:r>
      <w:r>
        <w:rPr>
          <w:bCs/>
          <w:iCs/>
          <w:sz w:val="26"/>
          <w:szCs w:val="26"/>
        </w:rPr>
        <w:t>И</w:t>
      </w:r>
      <w:r w:rsidRPr="008C6F84">
        <w:rPr>
          <w:bCs/>
          <w:iCs/>
          <w:sz w:val="26"/>
          <w:szCs w:val="26"/>
        </w:rPr>
        <w:t>з средств местного и краевого бюджетов про</w:t>
      </w:r>
      <w:r>
        <w:rPr>
          <w:bCs/>
          <w:iCs/>
          <w:sz w:val="26"/>
          <w:szCs w:val="26"/>
        </w:rPr>
        <w:t>из</w:t>
      </w:r>
      <w:r w:rsidRPr="008C6F84">
        <w:rPr>
          <w:bCs/>
          <w:iCs/>
          <w:sz w:val="26"/>
          <w:szCs w:val="26"/>
        </w:rPr>
        <w:t>веден</w:t>
      </w:r>
      <w:r>
        <w:rPr>
          <w:bCs/>
          <w:iCs/>
          <w:sz w:val="26"/>
          <w:szCs w:val="26"/>
        </w:rPr>
        <w:t xml:space="preserve">ы </w:t>
      </w:r>
      <w:r w:rsidRPr="006C12F1">
        <w:rPr>
          <w:bCs/>
          <w:iCs/>
          <w:sz w:val="26"/>
          <w:szCs w:val="26"/>
        </w:rPr>
        <w:t xml:space="preserve">ремонтные работы 30 жилых помещений муниципального жилищного фонда города Норильска, и предоставлены </w:t>
      </w:r>
      <w:r w:rsidRPr="006C12F1">
        <w:rPr>
          <w:sz w:val="26"/>
          <w:szCs w:val="26"/>
        </w:rPr>
        <w:t>детям-сирот</w:t>
      </w:r>
      <w:r>
        <w:rPr>
          <w:sz w:val="26"/>
          <w:szCs w:val="26"/>
        </w:rPr>
        <w:t>ам</w:t>
      </w:r>
      <w:r w:rsidRPr="006C12F1">
        <w:rPr>
          <w:sz w:val="26"/>
          <w:szCs w:val="26"/>
        </w:rPr>
        <w:t xml:space="preserve"> и детям</w:t>
      </w:r>
      <w:r>
        <w:rPr>
          <w:sz w:val="26"/>
          <w:szCs w:val="26"/>
        </w:rPr>
        <w:t>, оставшим</w:t>
      </w:r>
      <w:r w:rsidRPr="006C12F1">
        <w:rPr>
          <w:sz w:val="26"/>
          <w:szCs w:val="26"/>
        </w:rPr>
        <w:t>ся без попечения родителей (2016 год – 9 чел. получили</w:t>
      </w:r>
      <w:r>
        <w:rPr>
          <w:sz w:val="26"/>
          <w:szCs w:val="26"/>
        </w:rPr>
        <w:t xml:space="preserve"> жильё</w:t>
      </w:r>
      <w:r w:rsidRPr="006E1273">
        <w:rPr>
          <w:sz w:val="26"/>
          <w:szCs w:val="26"/>
        </w:rPr>
        <w:t>).</w:t>
      </w:r>
    </w:p>
    <w:p w:rsidR="00906A2F" w:rsidRDefault="00906A2F" w:rsidP="00906A2F">
      <w:pPr>
        <w:autoSpaceDE w:val="0"/>
        <w:autoSpaceDN w:val="0"/>
        <w:adjustRightInd w:val="0"/>
        <w:ind w:firstLine="709"/>
        <w:jc w:val="both"/>
        <w:rPr>
          <w:bCs/>
          <w:iCs/>
          <w:sz w:val="26"/>
          <w:szCs w:val="26"/>
        </w:rPr>
      </w:pPr>
      <w:r w:rsidRPr="006E1273">
        <w:rPr>
          <w:bCs/>
          <w:iCs/>
          <w:sz w:val="26"/>
          <w:szCs w:val="26"/>
        </w:rPr>
        <w:t>В Министерстве образования и науки Красноярского края в качестве нуждающихся в предоставлении жилья состоят 52 человека</w:t>
      </w:r>
      <w:r>
        <w:rPr>
          <w:bCs/>
          <w:iCs/>
          <w:sz w:val="26"/>
          <w:szCs w:val="26"/>
        </w:rPr>
        <w:t xml:space="preserve"> (</w:t>
      </w:r>
      <w:r w:rsidRPr="006E1273">
        <w:rPr>
          <w:bCs/>
          <w:iCs/>
          <w:sz w:val="26"/>
          <w:szCs w:val="26"/>
        </w:rPr>
        <w:t xml:space="preserve">2016 год – 64 чел.), </w:t>
      </w:r>
      <w:r w:rsidRPr="006E1273">
        <w:rPr>
          <w:sz w:val="26"/>
          <w:szCs w:val="26"/>
        </w:rPr>
        <w:t xml:space="preserve">из них в возрасте от 14 до 17 лет – 34 несовершеннолетних, от 18 до 22 лет – 16 человек, </w:t>
      </w:r>
      <w:r w:rsidRPr="006E1273">
        <w:rPr>
          <w:sz w:val="26"/>
          <w:szCs w:val="26"/>
        </w:rPr>
        <w:br/>
        <w:t xml:space="preserve">и от 23 лет и </w:t>
      </w:r>
      <w:r w:rsidRPr="001F1F1C">
        <w:rPr>
          <w:sz w:val="26"/>
          <w:szCs w:val="26"/>
        </w:rPr>
        <w:t>старше – 2 гражданина</w:t>
      </w:r>
      <w:r w:rsidRPr="001F1F1C">
        <w:rPr>
          <w:bCs/>
          <w:iCs/>
          <w:sz w:val="26"/>
          <w:szCs w:val="26"/>
        </w:rPr>
        <w:t>.</w:t>
      </w:r>
    </w:p>
    <w:p w:rsidR="001B6C09" w:rsidRPr="008C6F84" w:rsidRDefault="001B6C09" w:rsidP="00906A2F">
      <w:pPr>
        <w:autoSpaceDE w:val="0"/>
        <w:autoSpaceDN w:val="0"/>
        <w:adjustRightInd w:val="0"/>
        <w:ind w:firstLine="709"/>
        <w:jc w:val="both"/>
        <w:rPr>
          <w:sz w:val="26"/>
          <w:szCs w:val="26"/>
        </w:rPr>
      </w:pPr>
    </w:p>
    <w:p w:rsidR="00906A2F" w:rsidRPr="001A63F1" w:rsidRDefault="00906A2F" w:rsidP="00906A2F">
      <w:pPr>
        <w:shd w:val="clear" w:color="auto" w:fill="FFFFFF"/>
        <w:autoSpaceDE w:val="0"/>
        <w:autoSpaceDN w:val="0"/>
        <w:adjustRightInd w:val="0"/>
        <w:spacing w:after="120"/>
        <w:ind w:firstLine="720"/>
        <w:jc w:val="center"/>
        <w:rPr>
          <w:b/>
          <w:bCs/>
          <w:i/>
          <w:iCs/>
          <w:sz w:val="26"/>
          <w:szCs w:val="26"/>
          <w:u w:val="single"/>
        </w:rPr>
      </w:pPr>
      <w:r w:rsidRPr="00BD3327">
        <w:rPr>
          <w:b/>
          <w:bCs/>
          <w:i/>
          <w:iCs/>
          <w:sz w:val="26"/>
          <w:szCs w:val="26"/>
          <w:u w:val="single"/>
        </w:rPr>
        <w:t>Плат</w:t>
      </w:r>
      <w:r>
        <w:rPr>
          <w:b/>
          <w:bCs/>
          <w:i/>
          <w:iCs/>
          <w:sz w:val="26"/>
          <w:szCs w:val="26"/>
          <w:u w:val="single"/>
        </w:rPr>
        <w:t>ные услуги и родительская плата</w:t>
      </w:r>
    </w:p>
    <w:p w:rsidR="00906A2F" w:rsidRPr="00BD3327" w:rsidRDefault="00906A2F" w:rsidP="00906A2F">
      <w:pPr>
        <w:pStyle w:val="a4"/>
        <w:ind w:firstLine="720"/>
        <w:rPr>
          <w:snapToGrid w:val="0"/>
          <w:szCs w:val="26"/>
        </w:rPr>
      </w:pPr>
      <w:r w:rsidRPr="00BD3327">
        <w:rPr>
          <w:szCs w:val="26"/>
        </w:rPr>
        <w:t xml:space="preserve">За отчетный период учреждениями общего, дополнительного и дошкольного образования поступления от предоставления платных услуг и родительской платы составили </w:t>
      </w:r>
      <w:r w:rsidRPr="00823954">
        <w:rPr>
          <w:szCs w:val="26"/>
        </w:rPr>
        <w:t>306 779,6</w:t>
      </w:r>
      <w:r>
        <w:rPr>
          <w:szCs w:val="26"/>
        </w:rPr>
        <w:t xml:space="preserve"> тыс. руб., что на 9,1</w:t>
      </w:r>
      <w:r w:rsidRPr="00BD3327">
        <w:rPr>
          <w:szCs w:val="26"/>
        </w:rPr>
        <w:t xml:space="preserve">% больше, </w:t>
      </w:r>
      <w:r w:rsidRPr="001524F1">
        <w:rPr>
          <w:szCs w:val="26"/>
        </w:rPr>
        <w:t>чем в анало</w:t>
      </w:r>
      <w:r>
        <w:rPr>
          <w:szCs w:val="26"/>
        </w:rPr>
        <w:t>гичном периоде прошлого</w:t>
      </w:r>
      <w:r w:rsidRPr="00BD3327">
        <w:rPr>
          <w:szCs w:val="26"/>
        </w:rPr>
        <w:t xml:space="preserve"> года. </w:t>
      </w:r>
    </w:p>
    <w:p w:rsidR="00906A2F" w:rsidRPr="00BD3327" w:rsidRDefault="00906A2F" w:rsidP="00906A2F">
      <w:pPr>
        <w:pStyle w:val="a4"/>
        <w:spacing w:after="120"/>
        <w:ind w:firstLine="720"/>
        <w:jc w:val="right"/>
        <w:rPr>
          <w:snapToGrid w:val="0"/>
          <w:szCs w:val="26"/>
        </w:rPr>
      </w:pPr>
      <w:r w:rsidRPr="001B6C09">
        <w:rPr>
          <w:snapToGrid w:val="0"/>
          <w:szCs w:val="26"/>
        </w:rPr>
        <w:t>Таблица</w:t>
      </w:r>
      <w:r w:rsidR="001B6C09" w:rsidRPr="001B6C09">
        <w:rPr>
          <w:snapToGrid w:val="0"/>
          <w:szCs w:val="26"/>
        </w:rPr>
        <w:t xml:space="preserve"> 28</w:t>
      </w:r>
    </w:p>
    <w:p w:rsidR="00906A2F" w:rsidRPr="00A271C4" w:rsidRDefault="00906A2F" w:rsidP="00906A2F">
      <w:pPr>
        <w:pStyle w:val="a8"/>
        <w:jc w:val="center"/>
        <w:rPr>
          <w:b/>
          <w:i/>
          <w:sz w:val="26"/>
          <w:szCs w:val="26"/>
        </w:rPr>
      </w:pPr>
      <w:r w:rsidRPr="00A271C4">
        <w:rPr>
          <w:b/>
          <w:i/>
          <w:sz w:val="26"/>
          <w:szCs w:val="26"/>
        </w:rPr>
        <w:t>Доходы от оказания платных услуг и родительской платы</w:t>
      </w:r>
    </w:p>
    <w:p w:rsidR="00906A2F" w:rsidRPr="00BD3327" w:rsidRDefault="00906A2F" w:rsidP="00906A2F">
      <w:pPr>
        <w:pStyle w:val="a8"/>
        <w:spacing w:after="120"/>
        <w:jc w:val="right"/>
        <w:rPr>
          <w:i/>
          <w:sz w:val="26"/>
          <w:szCs w:val="26"/>
        </w:rPr>
      </w:pPr>
      <w:r w:rsidRPr="00BD3327">
        <w:rPr>
          <w:i/>
          <w:sz w:val="26"/>
          <w:szCs w:val="26"/>
        </w:rPr>
        <w:t>тыс. руб.</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59"/>
        <w:gridCol w:w="3351"/>
        <w:gridCol w:w="1243"/>
        <w:gridCol w:w="1243"/>
        <w:gridCol w:w="1400"/>
        <w:gridCol w:w="1550"/>
      </w:tblGrid>
      <w:tr w:rsidR="00906A2F" w:rsidRPr="00C44148" w:rsidTr="00906A2F">
        <w:trPr>
          <w:trHeight w:val="237"/>
          <w:tblHeader/>
        </w:trPr>
        <w:tc>
          <w:tcPr>
            <w:tcW w:w="299" w:type="pct"/>
            <w:vMerge w:val="restart"/>
            <w:shd w:val="clear" w:color="auto" w:fill="auto"/>
            <w:vAlign w:val="center"/>
            <w:hideMark/>
          </w:tcPr>
          <w:p w:rsidR="00906A2F" w:rsidRPr="007E2DFC" w:rsidRDefault="00906A2F" w:rsidP="00906A2F">
            <w:pPr>
              <w:jc w:val="center"/>
            </w:pPr>
            <w:r w:rsidRPr="003D328D">
              <w:t>№</w:t>
            </w:r>
          </w:p>
        </w:tc>
        <w:tc>
          <w:tcPr>
            <w:tcW w:w="1793" w:type="pct"/>
            <w:vMerge w:val="restart"/>
            <w:shd w:val="clear" w:color="auto" w:fill="auto"/>
            <w:vAlign w:val="center"/>
            <w:hideMark/>
          </w:tcPr>
          <w:p w:rsidR="00906A2F" w:rsidRPr="007E2DFC" w:rsidRDefault="00906A2F" w:rsidP="00906A2F">
            <w:pPr>
              <w:keepNext/>
              <w:keepLines/>
              <w:widowControl w:val="0"/>
              <w:jc w:val="center"/>
            </w:pPr>
            <w:r w:rsidRPr="003D328D">
              <w:t>Учреждения</w:t>
            </w:r>
          </w:p>
        </w:tc>
        <w:tc>
          <w:tcPr>
            <w:tcW w:w="665" w:type="pct"/>
            <w:vMerge w:val="restart"/>
            <w:shd w:val="clear" w:color="auto" w:fill="auto"/>
            <w:vAlign w:val="center"/>
          </w:tcPr>
          <w:p w:rsidR="00906A2F" w:rsidRDefault="00906A2F" w:rsidP="00906A2F">
            <w:pPr>
              <w:jc w:val="center"/>
              <w:rPr>
                <w:color w:val="000000"/>
              </w:rPr>
            </w:pPr>
            <w:r>
              <w:rPr>
                <w:color w:val="000000"/>
              </w:rPr>
              <w:t>2016</w:t>
            </w:r>
          </w:p>
        </w:tc>
        <w:tc>
          <w:tcPr>
            <w:tcW w:w="665" w:type="pct"/>
            <w:vMerge w:val="restart"/>
            <w:shd w:val="clear" w:color="auto" w:fill="auto"/>
            <w:vAlign w:val="center"/>
          </w:tcPr>
          <w:p w:rsidR="00906A2F" w:rsidRDefault="00906A2F" w:rsidP="00906A2F">
            <w:pPr>
              <w:jc w:val="center"/>
              <w:rPr>
                <w:color w:val="000000"/>
              </w:rPr>
            </w:pPr>
            <w:r>
              <w:rPr>
                <w:color w:val="000000"/>
              </w:rPr>
              <w:t>2017</w:t>
            </w:r>
          </w:p>
        </w:tc>
        <w:tc>
          <w:tcPr>
            <w:tcW w:w="1578" w:type="pct"/>
            <w:gridSpan w:val="2"/>
            <w:shd w:val="clear" w:color="auto" w:fill="auto"/>
            <w:vAlign w:val="center"/>
            <w:hideMark/>
          </w:tcPr>
          <w:p w:rsidR="00906A2F" w:rsidRPr="0094450B" w:rsidRDefault="00906A2F" w:rsidP="00906A2F">
            <w:pPr>
              <w:jc w:val="center"/>
              <w:rPr>
                <w:color w:val="000000"/>
              </w:rPr>
            </w:pPr>
            <w:r w:rsidRPr="003D328D">
              <w:t xml:space="preserve">Отклонение </w:t>
            </w:r>
          </w:p>
        </w:tc>
      </w:tr>
      <w:tr w:rsidR="00906A2F" w:rsidRPr="00C44148" w:rsidTr="00906A2F">
        <w:trPr>
          <w:trHeight w:val="237"/>
          <w:tblHeader/>
        </w:trPr>
        <w:tc>
          <w:tcPr>
            <w:tcW w:w="299" w:type="pct"/>
            <w:vMerge/>
            <w:shd w:val="clear" w:color="auto" w:fill="auto"/>
            <w:vAlign w:val="center"/>
            <w:hideMark/>
          </w:tcPr>
          <w:p w:rsidR="00906A2F" w:rsidRPr="007E2DFC" w:rsidRDefault="00906A2F" w:rsidP="00906A2F">
            <w:pPr>
              <w:jc w:val="center"/>
            </w:pPr>
          </w:p>
        </w:tc>
        <w:tc>
          <w:tcPr>
            <w:tcW w:w="1793" w:type="pct"/>
            <w:vMerge/>
            <w:shd w:val="clear" w:color="auto" w:fill="auto"/>
            <w:vAlign w:val="center"/>
            <w:hideMark/>
          </w:tcPr>
          <w:p w:rsidR="00906A2F" w:rsidRPr="007E2DFC" w:rsidRDefault="00906A2F" w:rsidP="00906A2F">
            <w:pPr>
              <w:keepNext/>
              <w:keepLines/>
              <w:widowControl w:val="0"/>
            </w:pPr>
          </w:p>
        </w:tc>
        <w:tc>
          <w:tcPr>
            <w:tcW w:w="665" w:type="pct"/>
            <w:vMerge/>
            <w:shd w:val="clear" w:color="auto" w:fill="auto"/>
            <w:vAlign w:val="center"/>
          </w:tcPr>
          <w:p w:rsidR="00906A2F" w:rsidRPr="003D328D" w:rsidRDefault="00906A2F" w:rsidP="00906A2F">
            <w:pPr>
              <w:jc w:val="center"/>
            </w:pPr>
          </w:p>
        </w:tc>
        <w:tc>
          <w:tcPr>
            <w:tcW w:w="665" w:type="pct"/>
            <w:vMerge/>
            <w:shd w:val="clear" w:color="auto" w:fill="auto"/>
            <w:vAlign w:val="center"/>
          </w:tcPr>
          <w:p w:rsidR="00906A2F" w:rsidRPr="003D328D" w:rsidRDefault="00906A2F" w:rsidP="00906A2F">
            <w:pPr>
              <w:jc w:val="center"/>
            </w:pPr>
          </w:p>
        </w:tc>
        <w:tc>
          <w:tcPr>
            <w:tcW w:w="749" w:type="pct"/>
            <w:shd w:val="clear" w:color="auto" w:fill="auto"/>
            <w:vAlign w:val="center"/>
            <w:hideMark/>
          </w:tcPr>
          <w:p w:rsidR="00906A2F" w:rsidRPr="003D328D" w:rsidRDefault="00906A2F" w:rsidP="00906A2F">
            <w:pPr>
              <w:jc w:val="center"/>
            </w:pPr>
            <w:proofErr w:type="spellStart"/>
            <w:proofErr w:type="gramStart"/>
            <w:r w:rsidRPr="003D328D">
              <w:t>абс</w:t>
            </w:r>
            <w:proofErr w:type="spellEnd"/>
            <w:r w:rsidRPr="003D328D">
              <w:t>.,</w:t>
            </w:r>
            <w:proofErr w:type="gramEnd"/>
            <w:r w:rsidRPr="003D328D">
              <w:t xml:space="preserve"> +/–</w:t>
            </w:r>
          </w:p>
        </w:tc>
        <w:tc>
          <w:tcPr>
            <w:tcW w:w="829" w:type="pct"/>
            <w:shd w:val="clear" w:color="auto" w:fill="auto"/>
            <w:vAlign w:val="center"/>
            <w:hideMark/>
          </w:tcPr>
          <w:p w:rsidR="00906A2F" w:rsidRPr="003D328D" w:rsidRDefault="00906A2F" w:rsidP="00906A2F">
            <w:pPr>
              <w:jc w:val="center"/>
            </w:pPr>
            <w:proofErr w:type="spellStart"/>
            <w:proofErr w:type="gramStart"/>
            <w:r w:rsidRPr="003D328D">
              <w:t>отн</w:t>
            </w:r>
            <w:proofErr w:type="spellEnd"/>
            <w:r w:rsidRPr="003D328D">
              <w:t>.,</w:t>
            </w:r>
            <w:proofErr w:type="gramEnd"/>
            <w:r w:rsidRPr="003D328D">
              <w:t>%</w:t>
            </w:r>
          </w:p>
        </w:tc>
      </w:tr>
      <w:tr w:rsidR="00906A2F" w:rsidRPr="00C44148" w:rsidTr="00906A2F">
        <w:trPr>
          <w:trHeight w:val="237"/>
        </w:trPr>
        <w:tc>
          <w:tcPr>
            <w:tcW w:w="299" w:type="pct"/>
            <w:shd w:val="clear" w:color="auto" w:fill="auto"/>
            <w:vAlign w:val="center"/>
            <w:hideMark/>
          </w:tcPr>
          <w:p w:rsidR="00906A2F" w:rsidRPr="007E2DFC" w:rsidRDefault="00906A2F" w:rsidP="00906A2F">
            <w:pPr>
              <w:jc w:val="center"/>
            </w:pPr>
            <w:r w:rsidRPr="007E2DFC">
              <w:t>1.</w:t>
            </w:r>
          </w:p>
        </w:tc>
        <w:tc>
          <w:tcPr>
            <w:tcW w:w="1793" w:type="pct"/>
            <w:shd w:val="clear" w:color="auto" w:fill="auto"/>
            <w:vAlign w:val="center"/>
            <w:hideMark/>
          </w:tcPr>
          <w:p w:rsidR="00906A2F" w:rsidRPr="007E2DFC" w:rsidRDefault="00906A2F" w:rsidP="00906A2F">
            <w:pPr>
              <w:keepNext/>
              <w:keepLines/>
              <w:widowControl w:val="0"/>
            </w:pPr>
            <w:r w:rsidRPr="007E2DFC">
              <w:t>Общеобразовательные учреждения</w:t>
            </w:r>
          </w:p>
        </w:tc>
        <w:tc>
          <w:tcPr>
            <w:tcW w:w="665" w:type="pct"/>
            <w:shd w:val="clear" w:color="auto" w:fill="auto"/>
            <w:vAlign w:val="center"/>
            <w:hideMark/>
          </w:tcPr>
          <w:p w:rsidR="00906A2F" w:rsidRPr="003D328D" w:rsidRDefault="00906A2F" w:rsidP="00906A2F">
            <w:pPr>
              <w:jc w:val="center"/>
            </w:pPr>
            <w:r>
              <w:t>8 689,3</w:t>
            </w:r>
          </w:p>
        </w:tc>
        <w:tc>
          <w:tcPr>
            <w:tcW w:w="665" w:type="pct"/>
            <w:shd w:val="clear" w:color="auto" w:fill="auto"/>
            <w:vAlign w:val="center"/>
          </w:tcPr>
          <w:p w:rsidR="00906A2F" w:rsidRPr="003D328D" w:rsidRDefault="00906A2F" w:rsidP="00906A2F">
            <w:pPr>
              <w:jc w:val="center"/>
            </w:pPr>
            <w:r>
              <w:t>15 339</w:t>
            </w:r>
            <w:r w:rsidRPr="007E3D67">
              <w:t>,2</w:t>
            </w:r>
          </w:p>
        </w:tc>
        <w:tc>
          <w:tcPr>
            <w:tcW w:w="749" w:type="pct"/>
            <w:shd w:val="clear" w:color="auto" w:fill="auto"/>
            <w:vAlign w:val="center"/>
          </w:tcPr>
          <w:p w:rsidR="00906A2F" w:rsidRPr="00696C88" w:rsidRDefault="00906A2F" w:rsidP="00906A2F">
            <w:pPr>
              <w:jc w:val="center"/>
            </w:pPr>
            <w:r>
              <w:t>6 649,9</w:t>
            </w:r>
          </w:p>
        </w:tc>
        <w:tc>
          <w:tcPr>
            <w:tcW w:w="829" w:type="pct"/>
            <w:shd w:val="clear" w:color="auto" w:fill="auto"/>
            <w:vAlign w:val="center"/>
          </w:tcPr>
          <w:p w:rsidR="00906A2F" w:rsidRPr="00696C88" w:rsidRDefault="00906A2F" w:rsidP="00906A2F">
            <w:pPr>
              <w:jc w:val="center"/>
            </w:pPr>
            <w:r>
              <w:t>176,5</w:t>
            </w:r>
          </w:p>
        </w:tc>
      </w:tr>
      <w:tr w:rsidR="00906A2F" w:rsidRPr="00C44148" w:rsidTr="00906A2F">
        <w:trPr>
          <w:trHeight w:val="363"/>
        </w:trPr>
        <w:tc>
          <w:tcPr>
            <w:tcW w:w="299" w:type="pct"/>
            <w:shd w:val="clear" w:color="auto" w:fill="auto"/>
            <w:vAlign w:val="center"/>
            <w:hideMark/>
          </w:tcPr>
          <w:p w:rsidR="00906A2F" w:rsidRPr="007E2DFC" w:rsidRDefault="00906A2F" w:rsidP="00906A2F">
            <w:pPr>
              <w:jc w:val="center"/>
            </w:pPr>
            <w:r w:rsidRPr="007E2DFC">
              <w:t>2.</w:t>
            </w:r>
          </w:p>
        </w:tc>
        <w:tc>
          <w:tcPr>
            <w:tcW w:w="1793" w:type="pct"/>
            <w:shd w:val="clear" w:color="auto" w:fill="auto"/>
            <w:vAlign w:val="center"/>
            <w:hideMark/>
          </w:tcPr>
          <w:p w:rsidR="00906A2F" w:rsidRPr="007E2DFC" w:rsidRDefault="00906A2F" w:rsidP="00906A2F">
            <w:pPr>
              <w:keepNext/>
              <w:keepLines/>
              <w:widowControl w:val="0"/>
            </w:pPr>
            <w:r w:rsidRPr="007E2DFC">
              <w:t>Учреждения дополнительного образования детей</w:t>
            </w:r>
          </w:p>
        </w:tc>
        <w:tc>
          <w:tcPr>
            <w:tcW w:w="665" w:type="pct"/>
            <w:shd w:val="clear" w:color="auto" w:fill="auto"/>
            <w:vAlign w:val="center"/>
            <w:hideMark/>
          </w:tcPr>
          <w:p w:rsidR="00906A2F" w:rsidRPr="007E2DFC" w:rsidRDefault="00906A2F" w:rsidP="00906A2F">
            <w:pPr>
              <w:jc w:val="center"/>
              <w:rPr>
                <w:color w:val="000000"/>
              </w:rPr>
            </w:pPr>
            <w:r>
              <w:rPr>
                <w:color w:val="000000"/>
              </w:rPr>
              <w:t>2 111,4</w:t>
            </w:r>
          </w:p>
        </w:tc>
        <w:tc>
          <w:tcPr>
            <w:tcW w:w="665" w:type="pct"/>
            <w:shd w:val="clear" w:color="auto" w:fill="auto"/>
            <w:vAlign w:val="center"/>
          </w:tcPr>
          <w:p w:rsidR="00906A2F" w:rsidRPr="007E2DFC" w:rsidRDefault="00906A2F" w:rsidP="00906A2F">
            <w:pPr>
              <w:jc w:val="center"/>
              <w:rPr>
                <w:color w:val="000000"/>
              </w:rPr>
            </w:pPr>
            <w:r>
              <w:rPr>
                <w:color w:val="000000"/>
              </w:rPr>
              <w:t>2 434,4</w:t>
            </w:r>
          </w:p>
        </w:tc>
        <w:tc>
          <w:tcPr>
            <w:tcW w:w="749" w:type="pct"/>
            <w:shd w:val="clear" w:color="auto" w:fill="auto"/>
            <w:vAlign w:val="center"/>
          </w:tcPr>
          <w:p w:rsidR="00906A2F" w:rsidRPr="00696C88" w:rsidRDefault="00906A2F" w:rsidP="00906A2F">
            <w:pPr>
              <w:jc w:val="center"/>
            </w:pPr>
            <w:r>
              <w:t>323,0</w:t>
            </w:r>
          </w:p>
        </w:tc>
        <w:tc>
          <w:tcPr>
            <w:tcW w:w="829" w:type="pct"/>
            <w:shd w:val="clear" w:color="auto" w:fill="auto"/>
            <w:vAlign w:val="center"/>
          </w:tcPr>
          <w:p w:rsidR="00906A2F" w:rsidRPr="00696C88" w:rsidRDefault="00906A2F" w:rsidP="00906A2F">
            <w:pPr>
              <w:jc w:val="center"/>
            </w:pPr>
            <w:r>
              <w:t>115,3</w:t>
            </w:r>
          </w:p>
        </w:tc>
      </w:tr>
      <w:tr w:rsidR="00906A2F" w:rsidRPr="00C44148" w:rsidTr="00906A2F">
        <w:trPr>
          <w:trHeight w:val="201"/>
        </w:trPr>
        <w:tc>
          <w:tcPr>
            <w:tcW w:w="299" w:type="pct"/>
            <w:shd w:val="clear" w:color="auto" w:fill="auto"/>
            <w:vAlign w:val="center"/>
            <w:hideMark/>
          </w:tcPr>
          <w:p w:rsidR="00906A2F" w:rsidRPr="007E2DFC" w:rsidRDefault="00906A2F" w:rsidP="00906A2F">
            <w:pPr>
              <w:jc w:val="center"/>
            </w:pPr>
            <w:r w:rsidRPr="007E2DFC">
              <w:t>3.</w:t>
            </w:r>
          </w:p>
        </w:tc>
        <w:tc>
          <w:tcPr>
            <w:tcW w:w="1793" w:type="pct"/>
            <w:shd w:val="clear" w:color="auto" w:fill="auto"/>
            <w:vAlign w:val="center"/>
            <w:hideMark/>
          </w:tcPr>
          <w:p w:rsidR="00906A2F" w:rsidRPr="007E2DFC" w:rsidRDefault="00906A2F" w:rsidP="00906A2F">
            <w:pPr>
              <w:keepNext/>
              <w:keepLines/>
              <w:widowControl w:val="0"/>
            </w:pPr>
            <w:r w:rsidRPr="007E2DFC">
              <w:t xml:space="preserve">Дошкольное образование, в </w:t>
            </w:r>
            <w:proofErr w:type="spellStart"/>
            <w:r w:rsidRPr="007E2DFC">
              <w:t>т.ч</w:t>
            </w:r>
            <w:proofErr w:type="spellEnd"/>
            <w:r w:rsidRPr="007E2DFC">
              <w:t>.:</w:t>
            </w:r>
          </w:p>
        </w:tc>
        <w:tc>
          <w:tcPr>
            <w:tcW w:w="665" w:type="pct"/>
            <w:shd w:val="clear" w:color="auto" w:fill="auto"/>
            <w:vAlign w:val="center"/>
            <w:hideMark/>
          </w:tcPr>
          <w:p w:rsidR="00906A2F" w:rsidRPr="007E2DFC" w:rsidRDefault="00906A2F" w:rsidP="00906A2F">
            <w:pPr>
              <w:jc w:val="center"/>
              <w:rPr>
                <w:color w:val="000000"/>
              </w:rPr>
            </w:pPr>
            <w:r>
              <w:rPr>
                <w:color w:val="000000"/>
              </w:rPr>
              <w:t>295 978,9</w:t>
            </w:r>
          </w:p>
        </w:tc>
        <w:tc>
          <w:tcPr>
            <w:tcW w:w="665" w:type="pct"/>
            <w:shd w:val="clear" w:color="auto" w:fill="auto"/>
            <w:vAlign w:val="center"/>
          </w:tcPr>
          <w:p w:rsidR="00906A2F" w:rsidRPr="007E2DFC" w:rsidRDefault="00906A2F" w:rsidP="00906A2F">
            <w:pPr>
              <w:jc w:val="center"/>
              <w:rPr>
                <w:color w:val="000000"/>
              </w:rPr>
            </w:pPr>
            <w:r>
              <w:rPr>
                <w:color w:val="000000"/>
              </w:rPr>
              <w:t>310 616,8</w:t>
            </w:r>
          </w:p>
        </w:tc>
        <w:tc>
          <w:tcPr>
            <w:tcW w:w="749" w:type="pct"/>
            <w:shd w:val="clear" w:color="auto" w:fill="auto"/>
            <w:vAlign w:val="center"/>
          </w:tcPr>
          <w:p w:rsidR="00906A2F" w:rsidRPr="00696C88" w:rsidRDefault="00906A2F" w:rsidP="00906A2F">
            <w:pPr>
              <w:jc w:val="center"/>
            </w:pPr>
            <w:r>
              <w:t>14 637,9</w:t>
            </w:r>
          </w:p>
        </w:tc>
        <w:tc>
          <w:tcPr>
            <w:tcW w:w="829" w:type="pct"/>
            <w:shd w:val="clear" w:color="auto" w:fill="auto"/>
            <w:vAlign w:val="center"/>
          </w:tcPr>
          <w:p w:rsidR="00906A2F" w:rsidRPr="00696C88" w:rsidRDefault="00906A2F" w:rsidP="00906A2F">
            <w:pPr>
              <w:jc w:val="center"/>
            </w:pPr>
            <w:r>
              <w:t>104,9</w:t>
            </w:r>
          </w:p>
        </w:tc>
      </w:tr>
      <w:tr w:rsidR="00906A2F" w:rsidRPr="00C44148" w:rsidTr="00906A2F">
        <w:trPr>
          <w:trHeight w:val="201"/>
        </w:trPr>
        <w:tc>
          <w:tcPr>
            <w:tcW w:w="299" w:type="pct"/>
            <w:shd w:val="clear" w:color="auto" w:fill="auto"/>
            <w:vAlign w:val="center"/>
            <w:hideMark/>
          </w:tcPr>
          <w:p w:rsidR="00906A2F" w:rsidRPr="007E2DFC" w:rsidRDefault="00906A2F" w:rsidP="00906A2F">
            <w:pPr>
              <w:jc w:val="center"/>
            </w:pPr>
          </w:p>
        </w:tc>
        <w:tc>
          <w:tcPr>
            <w:tcW w:w="1793" w:type="pct"/>
            <w:shd w:val="clear" w:color="auto" w:fill="auto"/>
            <w:vAlign w:val="center"/>
            <w:hideMark/>
          </w:tcPr>
          <w:p w:rsidR="00906A2F" w:rsidRPr="00212FF5" w:rsidRDefault="00906A2F" w:rsidP="00906A2F">
            <w:pPr>
              <w:keepNext/>
              <w:keepLines/>
              <w:widowControl w:val="0"/>
              <w:jc w:val="right"/>
              <w:rPr>
                <w:i/>
              </w:rPr>
            </w:pPr>
            <w:r w:rsidRPr="00212FF5">
              <w:rPr>
                <w:i/>
              </w:rPr>
              <w:t>платные услуги</w:t>
            </w:r>
          </w:p>
        </w:tc>
        <w:tc>
          <w:tcPr>
            <w:tcW w:w="665" w:type="pct"/>
            <w:shd w:val="clear" w:color="auto" w:fill="auto"/>
            <w:vAlign w:val="center"/>
            <w:hideMark/>
          </w:tcPr>
          <w:p w:rsidR="00906A2F" w:rsidRPr="00EE6A98" w:rsidRDefault="00906A2F" w:rsidP="00906A2F">
            <w:pPr>
              <w:jc w:val="center"/>
              <w:rPr>
                <w:i/>
                <w:color w:val="000000"/>
              </w:rPr>
            </w:pPr>
            <w:r>
              <w:rPr>
                <w:i/>
                <w:color w:val="000000"/>
              </w:rPr>
              <w:t>3 753,0</w:t>
            </w:r>
          </w:p>
        </w:tc>
        <w:tc>
          <w:tcPr>
            <w:tcW w:w="665" w:type="pct"/>
            <w:shd w:val="clear" w:color="auto" w:fill="auto"/>
            <w:vAlign w:val="center"/>
          </w:tcPr>
          <w:p w:rsidR="00906A2F" w:rsidRPr="00EE6A98" w:rsidRDefault="00906A2F" w:rsidP="00906A2F">
            <w:pPr>
              <w:jc w:val="center"/>
              <w:rPr>
                <w:i/>
                <w:color w:val="000000"/>
              </w:rPr>
            </w:pPr>
            <w:r>
              <w:rPr>
                <w:i/>
                <w:color w:val="000000"/>
              </w:rPr>
              <w:t>6 075,3</w:t>
            </w:r>
          </w:p>
        </w:tc>
        <w:tc>
          <w:tcPr>
            <w:tcW w:w="749" w:type="pct"/>
            <w:shd w:val="clear" w:color="auto" w:fill="auto"/>
            <w:vAlign w:val="center"/>
          </w:tcPr>
          <w:p w:rsidR="00906A2F" w:rsidRPr="00696C88" w:rsidRDefault="00906A2F" w:rsidP="00906A2F">
            <w:pPr>
              <w:jc w:val="center"/>
              <w:rPr>
                <w:i/>
              </w:rPr>
            </w:pPr>
            <w:r>
              <w:rPr>
                <w:i/>
              </w:rPr>
              <w:t>2 322,3</w:t>
            </w:r>
          </w:p>
        </w:tc>
        <w:tc>
          <w:tcPr>
            <w:tcW w:w="829" w:type="pct"/>
            <w:shd w:val="clear" w:color="auto" w:fill="auto"/>
            <w:vAlign w:val="center"/>
          </w:tcPr>
          <w:p w:rsidR="00906A2F" w:rsidRPr="00696C88" w:rsidRDefault="00906A2F" w:rsidP="00906A2F">
            <w:pPr>
              <w:jc w:val="center"/>
              <w:rPr>
                <w:i/>
              </w:rPr>
            </w:pPr>
            <w:r>
              <w:rPr>
                <w:i/>
              </w:rPr>
              <w:t>161,9</w:t>
            </w:r>
          </w:p>
        </w:tc>
      </w:tr>
      <w:tr w:rsidR="00906A2F" w:rsidRPr="00C44148" w:rsidTr="00906A2F">
        <w:trPr>
          <w:trHeight w:val="201"/>
        </w:trPr>
        <w:tc>
          <w:tcPr>
            <w:tcW w:w="299" w:type="pct"/>
            <w:shd w:val="clear" w:color="auto" w:fill="auto"/>
            <w:vAlign w:val="center"/>
            <w:hideMark/>
          </w:tcPr>
          <w:p w:rsidR="00906A2F" w:rsidRPr="007E2DFC" w:rsidRDefault="00906A2F" w:rsidP="00906A2F">
            <w:pPr>
              <w:jc w:val="center"/>
            </w:pPr>
          </w:p>
        </w:tc>
        <w:tc>
          <w:tcPr>
            <w:tcW w:w="1793" w:type="pct"/>
            <w:shd w:val="clear" w:color="auto" w:fill="auto"/>
            <w:vAlign w:val="center"/>
            <w:hideMark/>
          </w:tcPr>
          <w:p w:rsidR="00906A2F" w:rsidRPr="00212FF5" w:rsidRDefault="00906A2F" w:rsidP="00906A2F">
            <w:pPr>
              <w:keepNext/>
              <w:keepLines/>
              <w:widowControl w:val="0"/>
              <w:jc w:val="right"/>
              <w:rPr>
                <w:i/>
              </w:rPr>
            </w:pPr>
            <w:r w:rsidRPr="00212FF5">
              <w:rPr>
                <w:i/>
              </w:rPr>
              <w:t>родительская плата</w:t>
            </w:r>
          </w:p>
        </w:tc>
        <w:tc>
          <w:tcPr>
            <w:tcW w:w="665" w:type="pct"/>
            <w:shd w:val="clear" w:color="auto" w:fill="auto"/>
            <w:vAlign w:val="center"/>
            <w:hideMark/>
          </w:tcPr>
          <w:p w:rsidR="00906A2F" w:rsidRPr="00EE6A98" w:rsidRDefault="00906A2F" w:rsidP="00906A2F">
            <w:pPr>
              <w:jc w:val="center"/>
              <w:rPr>
                <w:i/>
                <w:color w:val="000000"/>
              </w:rPr>
            </w:pPr>
            <w:r>
              <w:rPr>
                <w:i/>
                <w:color w:val="000000"/>
              </w:rPr>
              <w:t>268 332,1</w:t>
            </w:r>
          </w:p>
        </w:tc>
        <w:tc>
          <w:tcPr>
            <w:tcW w:w="665" w:type="pct"/>
            <w:shd w:val="clear" w:color="auto" w:fill="auto"/>
            <w:vAlign w:val="center"/>
          </w:tcPr>
          <w:p w:rsidR="00906A2F" w:rsidRPr="00EE6A98" w:rsidRDefault="00906A2F" w:rsidP="00906A2F">
            <w:pPr>
              <w:jc w:val="center"/>
              <w:rPr>
                <w:i/>
                <w:color w:val="000000"/>
              </w:rPr>
            </w:pPr>
            <w:r>
              <w:rPr>
                <w:i/>
                <w:color w:val="000000"/>
              </w:rPr>
              <w:t>279 942,8</w:t>
            </w:r>
          </w:p>
        </w:tc>
        <w:tc>
          <w:tcPr>
            <w:tcW w:w="749" w:type="pct"/>
            <w:shd w:val="clear" w:color="auto" w:fill="auto"/>
            <w:vAlign w:val="center"/>
          </w:tcPr>
          <w:p w:rsidR="00906A2F" w:rsidRPr="00696C88" w:rsidRDefault="00906A2F" w:rsidP="00906A2F">
            <w:pPr>
              <w:jc w:val="center"/>
              <w:rPr>
                <w:i/>
              </w:rPr>
            </w:pPr>
            <w:r>
              <w:rPr>
                <w:i/>
              </w:rPr>
              <w:t>11 610,7</w:t>
            </w:r>
          </w:p>
        </w:tc>
        <w:tc>
          <w:tcPr>
            <w:tcW w:w="829" w:type="pct"/>
            <w:shd w:val="clear" w:color="auto" w:fill="auto"/>
            <w:vAlign w:val="center"/>
          </w:tcPr>
          <w:p w:rsidR="00906A2F" w:rsidRPr="00696C88" w:rsidRDefault="00906A2F" w:rsidP="00906A2F">
            <w:pPr>
              <w:jc w:val="center"/>
              <w:rPr>
                <w:i/>
              </w:rPr>
            </w:pPr>
            <w:r>
              <w:rPr>
                <w:i/>
              </w:rPr>
              <w:t>104,3</w:t>
            </w:r>
          </w:p>
        </w:tc>
      </w:tr>
      <w:tr w:rsidR="00906A2F" w:rsidRPr="00C44148" w:rsidTr="00906A2F">
        <w:trPr>
          <w:trHeight w:val="65"/>
        </w:trPr>
        <w:tc>
          <w:tcPr>
            <w:tcW w:w="299" w:type="pct"/>
            <w:shd w:val="clear" w:color="auto" w:fill="auto"/>
            <w:vAlign w:val="center"/>
            <w:hideMark/>
          </w:tcPr>
          <w:p w:rsidR="00906A2F" w:rsidRPr="007E2DFC" w:rsidRDefault="00906A2F" w:rsidP="00906A2F">
            <w:pPr>
              <w:jc w:val="center"/>
            </w:pPr>
          </w:p>
        </w:tc>
        <w:tc>
          <w:tcPr>
            <w:tcW w:w="1793" w:type="pct"/>
            <w:shd w:val="clear" w:color="auto" w:fill="auto"/>
            <w:vAlign w:val="center"/>
            <w:hideMark/>
          </w:tcPr>
          <w:p w:rsidR="00906A2F" w:rsidRPr="00996E8E" w:rsidRDefault="00906A2F" w:rsidP="00906A2F">
            <w:pPr>
              <w:keepNext/>
              <w:keepLines/>
              <w:widowControl w:val="0"/>
              <w:jc w:val="right"/>
              <w:rPr>
                <w:i/>
              </w:rPr>
            </w:pPr>
            <w:r w:rsidRPr="00996E8E">
              <w:rPr>
                <w:i/>
              </w:rPr>
              <w:t>питание сотрудников</w:t>
            </w:r>
          </w:p>
        </w:tc>
        <w:tc>
          <w:tcPr>
            <w:tcW w:w="665" w:type="pct"/>
            <w:shd w:val="clear" w:color="auto" w:fill="auto"/>
            <w:vAlign w:val="center"/>
            <w:hideMark/>
          </w:tcPr>
          <w:p w:rsidR="00906A2F" w:rsidRPr="00EE6A98" w:rsidRDefault="00906A2F" w:rsidP="00906A2F">
            <w:pPr>
              <w:jc w:val="center"/>
              <w:rPr>
                <w:i/>
                <w:color w:val="000000"/>
              </w:rPr>
            </w:pPr>
            <w:r>
              <w:rPr>
                <w:i/>
                <w:color w:val="000000"/>
              </w:rPr>
              <w:t>23 893,8</w:t>
            </w:r>
          </w:p>
        </w:tc>
        <w:tc>
          <w:tcPr>
            <w:tcW w:w="665" w:type="pct"/>
            <w:shd w:val="clear" w:color="auto" w:fill="auto"/>
            <w:vAlign w:val="center"/>
          </w:tcPr>
          <w:p w:rsidR="00906A2F" w:rsidRPr="00EE6A98" w:rsidRDefault="00906A2F" w:rsidP="00906A2F">
            <w:pPr>
              <w:jc w:val="center"/>
              <w:rPr>
                <w:i/>
                <w:color w:val="000000"/>
              </w:rPr>
            </w:pPr>
            <w:r>
              <w:rPr>
                <w:i/>
                <w:color w:val="000000"/>
              </w:rPr>
              <w:t>24 598,7</w:t>
            </w:r>
          </w:p>
        </w:tc>
        <w:tc>
          <w:tcPr>
            <w:tcW w:w="749" w:type="pct"/>
            <w:shd w:val="clear" w:color="auto" w:fill="auto"/>
            <w:vAlign w:val="center"/>
          </w:tcPr>
          <w:p w:rsidR="00906A2F" w:rsidRPr="00696C88" w:rsidRDefault="00906A2F" w:rsidP="00906A2F">
            <w:pPr>
              <w:jc w:val="center"/>
              <w:rPr>
                <w:i/>
              </w:rPr>
            </w:pPr>
            <w:r>
              <w:rPr>
                <w:i/>
              </w:rPr>
              <w:t>704,9</w:t>
            </w:r>
          </w:p>
        </w:tc>
        <w:tc>
          <w:tcPr>
            <w:tcW w:w="829" w:type="pct"/>
            <w:shd w:val="clear" w:color="auto" w:fill="auto"/>
            <w:vAlign w:val="center"/>
          </w:tcPr>
          <w:p w:rsidR="00906A2F" w:rsidRPr="00696C88" w:rsidRDefault="00906A2F" w:rsidP="00906A2F">
            <w:pPr>
              <w:jc w:val="center"/>
              <w:rPr>
                <w:i/>
              </w:rPr>
            </w:pPr>
            <w:r>
              <w:rPr>
                <w:i/>
              </w:rPr>
              <w:t>103,0</w:t>
            </w:r>
          </w:p>
        </w:tc>
      </w:tr>
      <w:tr w:rsidR="00906A2F" w:rsidRPr="00C44148" w:rsidTr="00906A2F">
        <w:trPr>
          <w:trHeight w:val="201"/>
        </w:trPr>
        <w:tc>
          <w:tcPr>
            <w:tcW w:w="299" w:type="pct"/>
            <w:shd w:val="clear" w:color="auto" w:fill="auto"/>
            <w:vAlign w:val="center"/>
            <w:hideMark/>
          </w:tcPr>
          <w:p w:rsidR="00906A2F" w:rsidRPr="003D328D" w:rsidRDefault="00906A2F" w:rsidP="00906A2F">
            <w:pPr>
              <w:jc w:val="center"/>
              <w:rPr>
                <w:b/>
              </w:rPr>
            </w:pPr>
          </w:p>
        </w:tc>
        <w:tc>
          <w:tcPr>
            <w:tcW w:w="1793" w:type="pct"/>
            <w:shd w:val="clear" w:color="auto" w:fill="auto"/>
            <w:vAlign w:val="center"/>
            <w:hideMark/>
          </w:tcPr>
          <w:p w:rsidR="00906A2F" w:rsidRPr="003D328D" w:rsidRDefault="00906A2F" w:rsidP="00906A2F">
            <w:pPr>
              <w:keepNext/>
              <w:keepLines/>
              <w:widowControl w:val="0"/>
              <w:rPr>
                <w:b/>
              </w:rPr>
            </w:pPr>
            <w:r w:rsidRPr="003D328D">
              <w:rPr>
                <w:b/>
              </w:rPr>
              <w:t>ИТОГО:</w:t>
            </w:r>
          </w:p>
        </w:tc>
        <w:tc>
          <w:tcPr>
            <w:tcW w:w="665" w:type="pct"/>
            <w:shd w:val="clear" w:color="auto" w:fill="auto"/>
            <w:vAlign w:val="center"/>
            <w:hideMark/>
          </w:tcPr>
          <w:p w:rsidR="00906A2F" w:rsidRPr="004837B5" w:rsidRDefault="00906A2F" w:rsidP="00906A2F">
            <w:pPr>
              <w:jc w:val="center"/>
              <w:rPr>
                <w:b/>
                <w:bCs/>
                <w:color w:val="000000"/>
              </w:rPr>
            </w:pPr>
            <w:r>
              <w:rPr>
                <w:b/>
                <w:bCs/>
                <w:color w:val="000000"/>
              </w:rPr>
              <w:t>306 779,6</w:t>
            </w:r>
          </w:p>
        </w:tc>
        <w:tc>
          <w:tcPr>
            <w:tcW w:w="665" w:type="pct"/>
            <w:shd w:val="clear" w:color="auto" w:fill="auto"/>
            <w:vAlign w:val="center"/>
          </w:tcPr>
          <w:p w:rsidR="00906A2F" w:rsidRPr="004837B5" w:rsidRDefault="00906A2F" w:rsidP="00906A2F">
            <w:pPr>
              <w:jc w:val="center"/>
              <w:rPr>
                <w:b/>
                <w:bCs/>
                <w:color w:val="000000"/>
              </w:rPr>
            </w:pPr>
            <w:r>
              <w:rPr>
                <w:b/>
                <w:bCs/>
                <w:color w:val="000000"/>
              </w:rPr>
              <w:t>328 390,4</w:t>
            </w:r>
          </w:p>
        </w:tc>
        <w:tc>
          <w:tcPr>
            <w:tcW w:w="749" w:type="pct"/>
            <w:shd w:val="clear" w:color="auto" w:fill="auto"/>
            <w:vAlign w:val="center"/>
            <w:hideMark/>
          </w:tcPr>
          <w:p w:rsidR="00906A2F" w:rsidRPr="00696C88" w:rsidRDefault="00906A2F" w:rsidP="00906A2F">
            <w:pPr>
              <w:jc w:val="center"/>
              <w:rPr>
                <w:b/>
              </w:rPr>
            </w:pPr>
            <w:r>
              <w:rPr>
                <w:b/>
              </w:rPr>
              <w:t>21 610,8</w:t>
            </w:r>
          </w:p>
        </w:tc>
        <w:tc>
          <w:tcPr>
            <w:tcW w:w="829" w:type="pct"/>
            <w:shd w:val="clear" w:color="auto" w:fill="auto"/>
            <w:vAlign w:val="center"/>
            <w:hideMark/>
          </w:tcPr>
          <w:p w:rsidR="00906A2F" w:rsidRPr="00696C88" w:rsidRDefault="00906A2F" w:rsidP="00906A2F">
            <w:pPr>
              <w:jc w:val="center"/>
              <w:rPr>
                <w:b/>
              </w:rPr>
            </w:pPr>
            <w:r w:rsidRPr="00696C88">
              <w:rPr>
                <w:b/>
              </w:rPr>
              <w:t>10</w:t>
            </w:r>
            <w:r>
              <w:rPr>
                <w:b/>
              </w:rPr>
              <w:t>7</w:t>
            </w:r>
            <w:r w:rsidRPr="00696C88">
              <w:rPr>
                <w:b/>
              </w:rPr>
              <w:t>,</w:t>
            </w:r>
            <w:r>
              <w:rPr>
                <w:b/>
              </w:rPr>
              <w:t>0</w:t>
            </w:r>
          </w:p>
        </w:tc>
      </w:tr>
    </w:tbl>
    <w:p w:rsidR="00906A2F" w:rsidRPr="0019473A" w:rsidRDefault="00906A2F" w:rsidP="00906A2F">
      <w:pPr>
        <w:spacing w:before="120"/>
        <w:ind w:firstLine="709"/>
        <w:jc w:val="both"/>
        <w:rPr>
          <w:sz w:val="26"/>
          <w:szCs w:val="26"/>
        </w:rPr>
      </w:pPr>
      <w:r>
        <w:rPr>
          <w:sz w:val="26"/>
          <w:szCs w:val="26"/>
        </w:rPr>
        <w:t>Доходы в о</w:t>
      </w:r>
      <w:r w:rsidRPr="00BD3327">
        <w:rPr>
          <w:sz w:val="26"/>
          <w:szCs w:val="26"/>
        </w:rPr>
        <w:t>бщеобразовательны</w:t>
      </w:r>
      <w:r>
        <w:rPr>
          <w:sz w:val="26"/>
          <w:szCs w:val="26"/>
        </w:rPr>
        <w:t>х</w:t>
      </w:r>
      <w:r w:rsidRPr="00BD3327">
        <w:rPr>
          <w:sz w:val="26"/>
          <w:szCs w:val="26"/>
        </w:rPr>
        <w:t xml:space="preserve"> учреждения</w:t>
      </w:r>
      <w:r>
        <w:rPr>
          <w:sz w:val="26"/>
          <w:szCs w:val="26"/>
        </w:rPr>
        <w:t>х</w:t>
      </w:r>
      <w:r w:rsidRPr="00BD3327">
        <w:rPr>
          <w:sz w:val="26"/>
          <w:szCs w:val="26"/>
        </w:rPr>
        <w:t xml:space="preserve"> </w:t>
      </w:r>
      <w:r>
        <w:rPr>
          <w:sz w:val="26"/>
          <w:szCs w:val="26"/>
        </w:rPr>
        <w:t>выросли на</w:t>
      </w:r>
      <w:r w:rsidRPr="0019473A">
        <w:rPr>
          <w:sz w:val="26"/>
          <w:szCs w:val="26"/>
        </w:rPr>
        <w:t xml:space="preserve"> </w:t>
      </w:r>
      <w:r>
        <w:rPr>
          <w:sz w:val="26"/>
          <w:szCs w:val="26"/>
        </w:rPr>
        <w:t>6 650,0</w:t>
      </w:r>
      <w:r w:rsidRPr="0019473A">
        <w:rPr>
          <w:sz w:val="26"/>
          <w:szCs w:val="26"/>
        </w:rPr>
        <w:t xml:space="preserve"> тыс. руб. или </w:t>
      </w:r>
      <w:r>
        <w:rPr>
          <w:sz w:val="26"/>
          <w:szCs w:val="26"/>
        </w:rPr>
        <w:t>на 76</w:t>
      </w:r>
      <w:r w:rsidRPr="0019473A">
        <w:rPr>
          <w:sz w:val="26"/>
          <w:szCs w:val="26"/>
        </w:rPr>
        <w:t>,</w:t>
      </w:r>
      <w:r>
        <w:rPr>
          <w:sz w:val="26"/>
          <w:szCs w:val="26"/>
        </w:rPr>
        <w:t>5</w:t>
      </w:r>
      <w:r w:rsidRPr="0019473A">
        <w:rPr>
          <w:sz w:val="26"/>
          <w:szCs w:val="26"/>
        </w:rPr>
        <w:t xml:space="preserve">%. </w:t>
      </w:r>
    </w:p>
    <w:p w:rsidR="00906A2F" w:rsidRPr="00E41CC0" w:rsidRDefault="00906A2F" w:rsidP="00906A2F">
      <w:pPr>
        <w:widowControl w:val="0"/>
        <w:ind w:right="-1" w:firstLine="709"/>
        <w:jc w:val="both"/>
        <w:rPr>
          <w:sz w:val="26"/>
          <w:szCs w:val="26"/>
        </w:rPr>
      </w:pPr>
      <w:r w:rsidRPr="00E41CC0">
        <w:rPr>
          <w:sz w:val="26"/>
          <w:szCs w:val="26"/>
        </w:rPr>
        <w:t xml:space="preserve">Положительная динамика по поступлению доходов в общеобразовательных учреждениях обусловлена ростом количества учреждений, предоставляющих </w:t>
      </w:r>
      <w:r>
        <w:rPr>
          <w:sz w:val="26"/>
          <w:szCs w:val="26"/>
        </w:rPr>
        <w:t xml:space="preserve">платные образовательные услуги с 7 в 2016 </w:t>
      </w:r>
      <w:r w:rsidRPr="00E41CC0">
        <w:rPr>
          <w:sz w:val="26"/>
          <w:szCs w:val="26"/>
        </w:rPr>
        <w:t xml:space="preserve">году </w:t>
      </w:r>
      <w:r>
        <w:rPr>
          <w:sz w:val="26"/>
          <w:szCs w:val="26"/>
        </w:rPr>
        <w:t xml:space="preserve">до 12 в </w:t>
      </w:r>
      <w:r w:rsidRPr="00E41CC0">
        <w:rPr>
          <w:sz w:val="26"/>
          <w:szCs w:val="26"/>
        </w:rPr>
        <w:t>2017 году</w:t>
      </w:r>
      <w:r>
        <w:rPr>
          <w:sz w:val="26"/>
          <w:szCs w:val="26"/>
        </w:rPr>
        <w:t>. К</w:t>
      </w:r>
      <w:r w:rsidRPr="00E41CC0">
        <w:rPr>
          <w:sz w:val="26"/>
          <w:szCs w:val="26"/>
        </w:rPr>
        <w:t>роме того</w:t>
      </w:r>
      <w:r>
        <w:rPr>
          <w:sz w:val="26"/>
          <w:szCs w:val="26"/>
        </w:rPr>
        <w:t>,</w:t>
      </w:r>
      <w:r w:rsidRPr="00E41CC0">
        <w:rPr>
          <w:sz w:val="26"/>
          <w:szCs w:val="26"/>
        </w:rPr>
        <w:t xml:space="preserve"> оплата за курсы, проводимые в 2016-2017 учебном году, поступила по окончанию проведения курсов, т.е. в 2017 году.</w:t>
      </w:r>
    </w:p>
    <w:p w:rsidR="00906A2F" w:rsidRPr="00E41CC0" w:rsidRDefault="00906A2F" w:rsidP="00906A2F">
      <w:pPr>
        <w:ind w:firstLine="709"/>
        <w:jc w:val="both"/>
        <w:rPr>
          <w:sz w:val="26"/>
          <w:szCs w:val="26"/>
        </w:rPr>
      </w:pPr>
      <w:r>
        <w:rPr>
          <w:sz w:val="26"/>
          <w:szCs w:val="26"/>
        </w:rPr>
        <w:t>Доходы в у</w:t>
      </w:r>
      <w:r w:rsidRPr="00E41CC0">
        <w:rPr>
          <w:sz w:val="26"/>
          <w:szCs w:val="26"/>
        </w:rPr>
        <w:t>чреждения</w:t>
      </w:r>
      <w:r>
        <w:rPr>
          <w:sz w:val="26"/>
          <w:szCs w:val="26"/>
        </w:rPr>
        <w:t>х</w:t>
      </w:r>
      <w:r w:rsidRPr="00E41CC0">
        <w:rPr>
          <w:sz w:val="26"/>
          <w:szCs w:val="26"/>
        </w:rPr>
        <w:t xml:space="preserve"> дополнительного образования </w:t>
      </w:r>
      <w:r>
        <w:rPr>
          <w:sz w:val="26"/>
          <w:szCs w:val="26"/>
        </w:rPr>
        <w:t xml:space="preserve">выросли на </w:t>
      </w:r>
      <w:r w:rsidRPr="00E41CC0">
        <w:rPr>
          <w:sz w:val="26"/>
          <w:szCs w:val="26"/>
        </w:rPr>
        <w:t>323,0</w:t>
      </w:r>
      <w:r>
        <w:rPr>
          <w:sz w:val="26"/>
          <w:szCs w:val="26"/>
        </w:rPr>
        <w:t xml:space="preserve"> тыс. руб., что на </w:t>
      </w:r>
      <w:r w:rsidRPr="00E41CC0">
        <w:rPr>
          <w:sz w:val="26"/>
          <w:szCs w:val="26"/>
        </w:rPr>
        <w:t xml:space="preserve">15,3% </w:t>
      </w:r>
      <w:r>
        <w:rPr>
          <w:sz w:val="26"/>
          <w:szCs w:val="26"/>
        </w:rPr>
        <w:t xml:space="preserve">больше чем </w:t>
      </w:r>
      <w:r w:rsidRPr="00E41CC0">
        <w:rPr>
          <w:sz w:val="26"/>
          <w:szCs w:val="26"/>
        </w:rPr>
        <w:t>в 2016 год</w:t>
      </w:r>
      <w:r>
        <w:rPr>
          <w:sz w:val="26"/>
          <w:szCs w:val="26"/>
        </w:rPr>
        <w:t>у</w:t>
      </w:r>
      <w:r w:rsidRPr="00E41CC0">
        <w:rPr>
          <w:sz w:val="26"/>
          <w:szCs w:val="26"/>
        </w:rPr>
        <w:t>, в результате увеличения количества учреждений, организующих проведение платных культурно-досуговых мероприятий. В 2016 году проводились мероприятия</w:t>
      </w:r>
      <w:r>
        <w:rPr>
          <w:sz w:val="26"/>
          <w:szCs w:val="26"/>
        </w:rPr>
        <w:t xml:space="preserve"> в</w:t>
      </w:r>
      <w:r w:rsidRPr="00E41CC0">
        <w:rPr>
          <w:sz w:val="26"/>
          <w:szCs w:val="26"/>
        </w:rPr>
        <w:t xml:space="preserve"> МАУ ДО «Д</w:t>
      </w:r>
      <w:r>
        <w:rPr>
          <w:sz w:val="26"/>
          <w:szCs w:val="26"/>
        </w:rPr>
        <w:t>ТДМ</w:t>
      </w:r>
      <w:r w:rsidRPr="00E41CC0">
        <w:rPr>
          <w:sz w:val="26"/>
          <w:szCs w:val="26"/>
        </w:rPr>
        <w:t>» и МБУ ДО «</w:t>
      </w:r>
      <w:r>
        <w:rPr>
          <w:sz w:val="26"/>
          <w:szCs w:val="26"/>
        </w:rPr>
        <w:t>ДДТ</w:t>
      </w:r>
      <w:r w:rsidRPr="00E41CC0">
        <w:rPr>
          <w:sz w:val="26"/>
          <w:szCs w:val="26"/>
        </w:rPr>
        <w:t>», в 2017 году мероприятия стали проводиться и в МБУ ДО «</w:t>
      </w:r>
      <w:r>
        <w:rPr>
          <w:sz w:val="26"/>
          <w:szCs w:val="26"/>
        </w:rPr>
        <w:t>ЦВР</w:t>
      </w:r>
      <w:r w:rsidRPr="00E41CC0">
        <w:rPr>
          <w:sz w:val="26"/>
          <w:szCs w:val="26"/>
        </w:rPr>
        <w:t xml:space="preserve">». </w:t>
      </w:r>
    </w:p>
    <w:p w:rsidR="00906A2F" w:rsidRPr="000B2744" w:rsidRDefault="00906A2F" w:rsidP="00906A2F">
      <w:pPr>
        <w:pStyle w:val="a4"/>
        <w:widowControl w:val="0"/>
        <w:tabs>
          <w:tab w:val="left" w:pos="360"/>
          <w:tab w:val="left" w:pos="10260"/>
        </w:tabs>
        <w:ind w:firstLine="709"/>
        <w:rPr>
          <w:szCs w:val="26"/>
        </w:rPr>
      </w:pPr>
      <w:r>
        <w:rPr>
          <w:szCs w:val="26"/>
        </w:rPr>
        <w:t>Д</w:t>
      </w:r>
      <w:r w:rsidRPr="00BD3327">
        <w:rPr>
          <w:szCs w:val="26"/>
        </w:rPr>
        <w:t>оход</w:t>
      </w:r>
      <w:r>
        <w:rPr>
          <w:szCs w:val="26"/>
        </w:rPr>
        <w:t>ы</w:t>
      </w:r>
      <w:r w:rsidRPr="00BD3327">
        <w:rPr>
          <w:szCs w:val="26"/>
        </w:rPr>
        <w:t xml:space="preserve"> </w:t>
      </w:r>
      <w:r w:rsidRPr="00BD3327">
        <w:rPr>
          <w:color w:val="000000"/>
          <w:szCs w:val="26"/>
        </w:rPr>
        <w:t xml:space="preserve">от оказания платных услуг в дошкольных учреждениях </w:t>
      </w:r>
      <w:r>
        <w:rPr>
          <w:szCs w:val="26"/>
        </w:rPr>
        <w:t xml:space="preserve">выросли на 2 322,3 тыс. руб. или на 61,9%, что </w:t>
      </w:r>
      <w:r w:rsidRPr="00CB4735">
        <w:rPr>
          <w:szCs w:val="26"/>
        </w:rPr>
        <w:t>обусловлен</w:t>
      </w:r>
      <w:r>
        <w:rPr>
          <w:szCs w:val="26"/>
        </w:rPr>
        <w:t>о</w:t>
      </w:r>
      <w:r w:rsidRPr="00CB4735">
        <w:rPr>
          <w:szCs w:val="26"/>
        </w:rPr>
        <w:t xml:space="preserve"> увеличением количества учреждений, предоставляющих платные образовательные услуги</w:t>
      </w:r>
      <w:r>
        <w:rPr>
          <w:szCs w:val="26"/>
        </w:rPr>
        <w:t xml:space="preserve"> с 12 в 2016 году до 17 в 2017 году.</w:t>
      </w:r>
    </w:p>
    <w:p w:rsidR="00906A2F" w:rsidRPr="000B2744" w:rsidRDefault="00906A2F" w:rsidP="00906A2F">
      <w:pPr>
        <w:shd w:val="clear" w:color="auto" w:fill="FFFFFF"/>
        <w:tabs>
          <w:tab w:val="left" w:pos="0"/>
        </w:tabs>
        <w:autoSpaceDE w:val="0"/>
        <w:autoSpaceDN w:val="0"/>
        <w:adjustRightInd w:val="0"/>
        <w:ind w:firstLine="709"/>
        <w:jc w:val="both"/>
        <w:rPr>
          <w:color w:val="000000"/>
          <w:sz w:val="26"/>
          <w:szCs w:val="26"/>
        </w:rPr>
      </w:pPr>
      <w:r w:rsidRPr="000B2744">
        <w:rPr>
          <w:color w:val="000000"/>
          <w:sz w:val="26"/>
          <w:szCs w:val="26"/>
        </w:rPr>
        <w:t>Объем родительской платы за содержание детей в дошкольных учреждениях в отчетном периоде увеличился на 4,3% по сравнению с объемом доходов, полученных за 2016 год, что обусловлено</w:t>
      </w:r>
      <w:r w:rsidRPr="000B2744">
        <w:rPr>
          <w:sz w:val="26"/>
          <w:szCs w:val="26"/>
        </w:rPr>
        <w:t xml:space="preserve"> снижением количества выехавших детей в отпуск в связи с реконструкцией взлетно-посадочной полосы</w:t>
      </w:r>
      <w:r w:rsidRPr="000B2744">
        <w:rPr>
          <w:color w:val="000000"/>
          <w:sz w:val="26"/>
          <w:szCs w:val="26"/>
        </w:rPr>
        <w:t>.</w:t>
      </w:r>
    </w:p>
    <w:p w:rsidR="00EF423F" w:rsidRDefault="00906A2F" w:rsidP="00906A2F">
      <w:pPr>
        <w:shd w:val="clear" w:color="auto" w:fill="FFFFFF"/>
        <w:tabs>
          <w:tab w:val="left" w:pos="0"/>
        </w:tabs>
        <w:autoSpaceDE w:val="0"/>
        <w:autoSpaceDN w:val="0"/>
        <w:adjustRightInd w:val="0"/>
        <w:ind w:firstLine="709"/>
        <w:jc w:val="both"/>
      </w:pPr>
      <w:r w:rsidRPr="000B2744">
        <w:rPr>
          <w:color w:val="000000"/>
          <w:sz w:val="26"/>
          <w:szCs w:val="26"/>
        </w:rPr>
        <w:t>Доходы, поступившие за питание сотрудников дошкольных учреждений, увеличились на 3,0% за счет роста стоимости рационов питания.</w:t>
      </w:r>
    </w:p>
    <w:p w:rsidR="00BF3D17" w:rsidRPr="00695B1D" w:rsidRDefault="00BF3D17" w:rsidP="00670565">
      <w:pPr>
        <w:rPr>
          <w:highlight w:val="yellow"/>
        </w:rPr>
      </w:pPr>
    </w:p>
    <w:p w:rsidR="00BF3D17" w:rsidRDefault="006702F5" w:rsidP="005C777C">
      <w:pPr>
        <w:pStyle w:val="20"/>
        <w:numPr>
          <w:ilvl w:val="1"/>
          <w:numId w:val="14"/>
        </w:numPr>
        <w:tabs>
          <w:tab w:val="left" w:pos="993"/>
        </w:tabs>
        <w:spacing w:before="240" w:after="240"/>
        <w:ind w:left="0" w:firstLine="709"/>
        <w:jc w:val="center"/>
        <w:rPr>
          <w:sz w:val="26"/>
          <w:szCs w:val="26"/>
        </w:rPr>
      </w:pPr>
      <w:bookmarkStart w:id="96" w:name="_Toc510528152"/>
      <w:r w:rsidRPr="002764BE">
        <w:rPr>
          <w:sz w:val="26"/>
          <w:szCs w:val="26"/>
        </w:rPr>
        <w:t>Развитие системы здравоохранения</w:t>
      </w:r>
      <w:bookmarkEnd w:id="96"/>
    </w:p>
    <w:p w:rsidR="009B3092" w:rsidRPr="0073624C" w:rsidRDefault="009B3092" w:rsidP="009B3092">
      <w:pPr>
        <w:pStyle w:val="a8"/>
        <w:ind w:firstLine="709"/>
        <w:rPr>
          <w:rFonts w:ascii="Times New Roman CYR" w:hAnsi="Times New Roman CYR" w:cs="Times New Roman CYR"/>
          <w:sz w:val="26"/>
          <w:szCs w:val="26"/>
        </w:rPr>
      </w:pPr>
      <w:r w:rsidRPr="0073624C">
        <w:rPr>
          <w:rFonts w:ascii="Times New Roman CYR" w:hAnsi="Times New Roman CYR" w:cs="Times New Roman CYR"/>
          <w:sz w:val="26"/>
          <w:szCs w:val="26"/>
        </w:rPr>
        <w:t>По состоянию на 01.0</w:t>
      </w:r>
      <w:r>
        <w:rPr>
          <w:rFonts w:ascii="Times New Roman CYR" w:hAnsi="Times New Roman CYR" w:cs="Times New Roman CYR"/>
          <w:sz w:val="26"/>
          <w:szCs w:val="26"/>
        </w:rPr>
        <w:t>1</w:t>
      </w:r>
      <w:r w:rsidRPr="0073624C">
        <w:rPr>
          <w:rFonts w:ascii="Times New Roman CYR" w:hAnsi="Times New Roman CYR" w:cs="Times New Roman CYR"/>
          <w:sz w:val="26"/>
          <w:szCs w:val="26"/>
        </w:rPr>
        <w:t>.201</w:t>
      </w:r>
      <w:r>
        <w:rPr>
          <w:rFonts w:ascii="Times New Roman CYR" w:hAnsi="Times New Roman CYR" w:cs="Times New Roman CYR"/>
          <w:sz w:val="26"/>
          <w:szCs w:val="26"/>
        </w:rPr>
        <w:t xml:space="preserve">8 </w:t>
      </w:r>
      <w:r w:rsidRPr="0073624C">
        <w:rPr>
          <w:rFonts w:ascii="Times New Roman CYR" w:hAnsi="Times New Roman CYR" w:cs="Times New Roman CYR"/>
          <w:sz w:val="26"/>
          <w:szCs w:val="26"/>
        </w:rPr>
        <w:t>на территории функционируют 1</w:t>
      </w:r>
      <w:r>
        <w:rPr>
          <w:rFonts w:ascii="Times New Roman CYR" w:hAnsi="Times New Roman CYR" w:cs="Times New Roman CYR"/>
          <w:sz w:val="26"/>
          <w:szCs w:val="26"/>
        </w:rPr>
        <w:t>0</w:t>
      </w:r>
      <w:r w:rsidRPr="0073624C">
        <w:rPr>
          <w:rFonts w:ascii="Times New Roman CYR" w:hAnsi="Times New Roman CYR" w:cs="Times New Roman CYR"/>
          <w:sz w:val="26"/>
          <w:szCs w:val="26"/>
        </w:rPr>
        <w:t xml:space="preserve"> краевых учреждений здравоохранения (табл.).</w:t>
      </w:r>
    </w:p>
    <w:p w:rsidR="009B3092" w:rsidRPr="0073624C" w:rsidRDefault="009B3092" w:rsidP="009B3092">
      <w:pPr>
        <w:spacing w:after="120"/>
        <w:ind w:firstLine="709"/>
        <w:jc w:val="right"/>
        <w:rPr>
          <w:sz w:val="26"/>
          <w:szCs w:val="26"/>
        </w:rPr>
      </w:pPr>
      <w:r w:rsidRPr="001B6C09">
        <w:rPr>
          <w:sz w:val="26"/>
          <w:szCs w:val="26"/>
        </w:rPr>
        <w:t>Таблица</w:t>
      </w:r>
      <w:r w:rsidR="001B6C09" w:rsidRPr="001B6C09">
        <w:rPr>
          <w:sz w:val="26"/>
          <w:szCs w:val="26"/>
        </w:rPr>
        <w:t xml:space="preserve"> 29</w:t>
      </w:r>
    </w:p>
    <w:tbl>
      <w:tblPr>
        <w:tblStyle w:val="af8"/>
        <w:tblW w:w="9373" w:type="dxa"/>
        <w:tblLook w:val="04A0" w:firstRow="1" w:lastRow="0" w:firstColumn="1" w:lastColumn="0" w:noHBand="0" w:noVBand="1"/>
      </w:tblPr>
      <w:tblGrid>
        <w:gridCol w:w="483"/>
        <w:gridCol w:w="3311"/>
        <w:gridCol w:w="992"/>
        <w:gridCol w:w="3517"/>
        <w:gridCol w:w="1070"/>
      </w:tblGrid>
      <w:tr w:rsidR="009B3092" w:rsidRPr="0073624C" w:rsidTr="007D702D">
        <w:tc>
          <w:tcPr>
            <w:tcW w:w="483" w:type="dxa"/>
            <w:vMerge w:val="restart"/>
          </w:tcPr>
          <w:p w:rsidR="009B3092" w:rsidRPr="0073624C" w:rsidRDefault="009B3092" w:rsidP="007D702D">
            <w:pPr>
              <w:jc w:val="center"/>
            </w:pPr>
            <w:r w:rsidRPr="0073624C">
              <w:t>№</w:t>
            </w:r>
          </w:p>
        </w:tc>
        <w:tc>
          <w:tcPr>
            <w:tcW w:w="4303" w:type="dxa"/>
            <w:gridSpan w:val="2"/>
          </w:tcPr>
          <w:p w:rsidR="009B3092" w:rsidRPr="0073624C" w:rsidRDefault="009B3092" w:rsidP="007D702D">
            <w:pPr>
              <w:jc w:val="center"/>
            </w:pPr>
            <w:r w:rsidRPr="0073624C">
              <w:t>201</w:t>
            </w:r>
            <w:r>
              <w:t>6</w:t>
            </w:r>
          </w:p>
        </w:tc>
        <w:tc>
          <w:tcPr>
            <w:tcW w:w="4587" w:type="dxa"/>
            <w:gridSpan w:val="2"/>
          </w:tcPr>
          <w:p w:rsidR="009B3092" w:rsidRPr="0073624C" w:rsidRDefault="009B3092" w:rsidP="007D702D">
            <w:pPr>
              <w:jc w:val="center"/>
            </w:pPr>
            <w:r w:rsidRPr="0073624C">
              <w:t>201</w:t>
            </w:r>
            <w:r>
              <w:t>7</w:t>
            </w:r>
          </w:p>
        </w:tc>
      </w:tr>
      <w:tr w:rsidR="009B3092" w:rsidRPr="0073624C" w:rsidTr="007D702D">
        <w:tc>
          <w:tcPr>
            <w:tcW w:w="483" w:type="dxa"/>
            <w:vMerge/>
          </w:tcPr>
          <w:p w:rsidR="009B3092" w:rsidRPr="0073624C" w:rsidRDefault="009B3092" w:rsidP="007D702D">
            <w:pPr>
              <w:jc w:val="center"/>
            </w:pPr>
          </w:p>
        </w:tc>
        <w:tc>
          <w:tcPr>
            <w:tcW w:w="3311" w:type="dxa"/>
            <w:vAlign w:val="center"/>
          </w:tcPr>
          <w:p w:rsidR="009B3092" w:rsidRPr="0073624C" w:rsidRDefault="009B3092" w:rsidP="007D702D">
            <w:pPr>
              <w:jc w:val="center"/>
            </w:pPr>
            <w:r w:rsidRPr="0073624C">
              <w:t>Наименование</w:t>
            </w:r>
          </w:p>
        </w:tc>
        <w:tc>
          <w:tcPr>
            <w:tcW w:w="992" w:type="dxa"/>
          </w:tcPr>
          <w:p w:rsidR="009B3092" w:rsidRPr="0073624C" w:rsidRDefault="009B3092" w:rsidP="007D702D">
            <w:pPr>
              <w:jc w:val="center"/>
            </w:pPr>
            <w:r w:rsidRPr="0073624C">
              <w:t>Кол-во</w:t>
            </w:r>
          </w:p>
        </w:tc>
        <w:tc>
          <w:tcPr>
            <w:tcW w:w="3517" w:type="dxa"/>
            <w:vAlign w:val="center"/>
          </w:tcPr>
          <w:p w:rsidR="009B3092" w:rsidRPr="0073624C" w:rsidRDefault="009B3092" w:rsidP="007D702D">
            <w:pPr>
              <w:jc w:val="center"/>
            </w:pPr>
            <w:r w:rsidRPr="0073624C">
              <w:t>Наименование</w:t>
            </w:r>
          </w:p>
        </w:tc>
        <w:tc>
          <w:tcPr>
            <w:tcW w:w="1070" w:type="dxa"/>
          </w:tcPr>
          <w:p w:rsidR="009B3092" w:rsidRPr="0073624C" w:rsidRDefault="009B3092" w:rsidP="007D702D">
            <w:pPr>
              <w:jc w:val="center"/>
            </w:pPr>
            <w:r w:rsidRPr="0073624C">
              <w:t>Кол-во</w:t>
            </w:r>
          </w:p>
        </w:tc>
      </w:tr>
      <w:tr w:rsidR="009B3092" w:rsidRPr="0073624C" w:rsidTr="007D702D">
        <w:tc>
          <w:tcPr>
            <w:tcW w:w="483" w:type="dxa"/>
          </w:tcPr>
          <w:p w:rsidR="009B3092" w:rsidRPr="0073624C" w:rsidRDefault="009B3092" w:rsidP="007D702D">
            <w:pPr>
              <w:jc w:val="center"/>
            </w:pPr>
            <w:r w:rsidRPr="0073624C">
              <w:t>1</w:t>
            </w:r>
          </w:p>
        </w:tc>
        <w:tc>
          <w:tcPr>
            <w:tcW w:w="3311" w:type="dxa"/>
            <w:vAlign w:val="center"/>
          </w:tcPr>
          <w:p w:rsidR="009B3092" w:rsidRPr="0073624C" w:rsidRDefault="009B3092" w:rsidP="007D702D">
            <w:r w:rsidRPr="0073624C">
              <w:t xml:space="preserve">КГБУЗ «Норильская межрайонная больница № 1» </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73624C" w:rsidRDefault="009B3092" w:rsidP="007D702D">
            <w:r w:rsidRPr="0073624C">
              <w:t xml:space="preserve">КГБУЗ «Норильская межрайонная больница № 1» </w:t>
            </w:r>
          </w:p>
        </w:tc>
        <w:tc>
          <w:tcPr>
            <w:tcW w:w="1070" w:type="dxa"/>
            <w:vAlign w:val="center"/>
          </w:tcPr>
          <w:p w:rsidR="009B3092" w:rsidRPr="0073624C" w:rsidRDefault="009B3092" w:rsidP="007D702D">
            <w:pPr>
              <w:jc w:val="center"/>
            </w:pPr>
            <w:r w:rsidRPr="0073624C">
              <w:t>1</w:t>
            </w:r>
          </w:p>
        </w:tc>
      </w:tr>
      <w:tr w:rsidR="009B3092" w:rsidRPr="0073624C" w:rsidTr="007D702D">
        <w:tc>
          <w:tcPr>
            <w:tcW w:w="483" w:type="dxa"/>
          </w:tcPr>
          <w:p w:rsidR="009B3092" w:rsidRPr="0073624C" w:rsidRDefault="009B3092" w:rsidP="007D702D">
            <w:pPr>
              <w:jc w:val="center"/>
            </w:pPr>
            <w:r w:rsidRPr="0073624C">
              <w:t>2</w:t>
            </w:r>
          </w:p>
        </w:tc>
        <w:tc>
          <w:tcPr>
            <w:tcW w:w="3311" w:type="dxa"/>
            <w:vAlign w:val="center"/>
          </w:tcPr>
          <w:p w:rsidR="009B3092" w:rsidRPr="0073624C" w:rsidRDefault="009B3092" w:rsidP="007D702D">
            <w:r w:rsidRPr="0073624C">
              <w:t xml:space="preserve">КГБУЗ «Норильская городская больница № 2» </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73624C" w:rsidRDefault="009B3092" w:rsidP="007D702D">
            <w:r w:rsidRPr="0073624C">
              <w:t>КГБУЗ «Норильская городская больница № 2»</w:t>
            </w:r>
          </w:p>
        </w:tc>
        <w:tc>
          <w:tcPr>
            <w:tcW w:w="1070" w:type="dxa"/>
            <w:vAlign w:val="center"/>
          </w:tcPr>
          <w:p w:rsidR="009B3092" w:rsidRPr="0073624C" w:rsidRDefault="009B3092" w:rsidP="007D702D">
            <w:pPr>
              <w:jc w:val="center"/>
            </w:pPr>
            <w:r w:rsidRPr="0073624C">
              <w:t>1</w:t>
            </w:r>
          </w:p>
        </w:tc>
      </w:tr>
      <w:tr w:rsidR="009B3092" w:rsidRPr="0073624C" w:rsidTr="007D702D">
        <w:tc>
          <w:tcPr>
            <w:tcW w:w="483" w:type="dxa"/>
          </w:tcPr>
          <w:p w:rsidR="009B3092" w:rsidRPr="0073624C" w:rsidRDefault="009B3092" w:rsidP="007D702D">
            <w:pPr>
              <w:jc w:val="center"/>
            </w:pPr>
            <w:r w:rsidRPr="0073624C">
              <w:t>3</w:t>
            </w:r>
          </w:p>
        </w:tc>
        <w:tc>
          <w:tcPr>
            <w:tcW w:w="3311" w:type="dxa"/>
            <w:vAlign w:val="center"/>
          </w:tcPr>
          <w:p w:rsidR="009B3092" w:rsidRPr="0073624C" w:rsidRDefault="009B3092" w:rsidP="007D702D">
            <w:r w:rsidRPr="0073624C">
              <w:t>КГБУЗ «Норильская городская больница № 3»</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D60AEC" w:rsidRDefault="009B3092" w:rsidP="007D702D">
            <w:pPr>
              <w:rPr>
                <w:i/>
              </w:rPr>
            </w:pPr>
            <w:r w:rsidRPr="00D60AEC">
              <w:rPr>
                <w:i/>
              </w:rPr>
              <w:t>КГБУЗ «Норильская городская больница № 3» с 01.12.2017 входит в состав КГБУЗ «Норильская межрайонная больница №1»</w:t>
            </w:r>
          </w:p>
        </w:tc>
        <w:tc>
          <w:tcPr>
            <w:tcW w:w="1070" w:type="dxa"/>
            <w:vAlign w:val="center"/>
          </w:tcPr>
          <w:p w:rsidR="009B3092" w:rsidRPr="0073624C" w:rsidRDefault="009B3092" w:rsidP="007D702D">
            <w:pPr>
              <w:jc w:val="center"/>
            </w:pPr>
            <w:r>
              <w:t>-</w:t>
            </w:r>
          </w:p>
        </w:tc>
      </w:tr>
      <w:tr w:rsidR="009B3092" w:rsidRPr="0073624C" w:rsidTr="007D702D">
        <w:tc>
          <w:tcPr>
            <w:tcW w:w="483" w:type="dxa"/>
          </w:tcPr>
          <w:p w:rsidR="009B3092" w:rsidRPr="0073624C" w:rsidRDefault="009B3092" w:rsidP="007D702D">
            <w:pPr>
              <w:jc w:val="center"/>
            </w:pPr>
            <w:r w:rsidRPr="0073624C">
              <w:t>4</w:t>
            </w:r>
          </w:p>
        </w:tc>
        <w:tc>
          <w:tcPr>
            <w:tcW w:w="3311" w:type="dxa"/>
            <w:vAlign w:val="center"/>
          </w:tcPr>
          <w:p w:rsidR="009B3092" w:rsidRPr="0073624C" w:rsidRDefault="009B3092" w:rsidP="007D702D">
            <w:r w:rsidRPr="0073624C">
              <w:t>КГБУЗ «Норильская межрайонная поликлиника № 1»</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73624C" w:rsidRDefault="009B3092" w:rsidP="007D702D">
            <w:r w:rsidRPr="0073624C">
              <w:t>КГБУЗ «Норильская межрайонная поликлиника № 1»</w:t>
            </w:r>
          </w:p>
        </w:tc>
        <w:tc>
          <w:tcPr>
            <w:tcW w:w="1070" w:type="dxa"/>
            <w:vAlign w:val="center"/>
          </w:tcPr>
          <w:p w:rsidR="009B3092" w:rsidRPr="0073624C" w:rsidRDefault="009B3092" w:rsidP="007D702D">
            <w:pPr>
              <w:jc w:val="center"/>
            </w:pPr>
            <w:r w:rsidRPr="0073624C">
              <w:t>1</w:t>
            </w:r>
          </w:p>
        </w:tc>
      </w:tr>
      <w:tr w:rsidR="009B3092" w:rsidRPr="0073624C" w:rsidTr="007D702D">
        <w:tc>
          <w:tcPr>
            <w:tcW w:w="483" w:type="dxa"/>
          </w:tcPr>
          <w:p w:rsidR="009B3092" w:rsidRPr="0073624C" w:rsidRDefault="009B3092" w:rsidP="007D702D">
            <w:pPr>
              <w:jc w:val="center"/>
            </w:pPr>
            <w:r w:rsidRPr="0073624C">
              <w:t>5</w:t>
            </w:r>
          </w:p>
        </w:tc>
        <w:tc>
          <w:tcPr>
            <w:tcW w:w="3311" w:type="dxa"/>
            <w:vAlign w:val="center"/>
          </w:tcPr>
          <w:p w:rsidR="009B3092" w:rsidRPr="0073624C" w:rsidRDefault="009B3092" w:rsidP="007D702D">
            <w:r w:rsidRPr="0073624C">
              <w:t>КГБУЗ «Норильская городская поликлиника № 2»</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73624C" w:rsidRDefault="009B3092" w:rsidP="007D702D">
            <w:r w:rsidRPr="0073624C">
              <w:t>КГБУЗ «Норильская городская поликлиника № 2»</w:t>
            </w:r>
          </w:p>
        </w:tc>
        <w:tc>
          <w:tcPr>
            <w:tcW w:w="1070" w:type="dxa"/>
            <w:vAlign w:val="center"/>
          </w:tcPr>
          <w:p w:rsidR="009B3092" w:rsidRPr="0073624C" w:rsidRDefault="009B3092" w:rsidP="007D702D">
            <w:pPr>
              <w:jc w:val="center"/>
            </w:pPr>
            <w:r w:rsidRPr="0073624C">
              <w:t>1</w:t>
            </w:r>
          </w:p>
        </w:tc>
      </w:tr>
      <w:tr w:rsidR="009B3092" w:rsidRPr="0073624C" w:rsidTr="007D702D">
        <w:tc>
          <w:tcPr>
            <w:tcW w:w="483" w:type="dxa"/>
          </w:tcPr>
          <w:p w:rsidR="009B3092" w:rsidRPr="0073624C" w:rsidRDefault="009B3092" w:rsidP="007D702D">
            <w:pPr>
              <w:jc w:val="center"/>
            </w:pPr>
            <w:r w:rsidRPr="0073624C">
              <w:t>6</w:t>
            </w:r>
          </w:p>
        </w:tc>
        <w:tc>
          <w:tcPr>
            <w:tcW w:w="3311" w:type="dxa"/>
            <w:vAlign w:val="center"/>
          </w:tcPr>
          <w:p w:rsidR="009B3092" w:rsidRPr="0073624C" w:rsidRDefault="009B3092" w:rsidP="007D702D">
            <w:r w:rsidRPr="0073624C">
              <w:t>КГБУЗ «Норильская городская поликлиника № 3»</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73624C" w:rsidRDefault="009B3092" w:rsidP="007D702D">
            <w:r w:rsidRPr="0073624C">
              <w:t>КГБУЗ «Норильская городская поликлиника № 3»</w:t>
            </w:r>
          </w:p>
        </w:tc>
        <w:tc>
          <w:tcPr>
            <w:tcW w:w="1070" w:type="dxa"/>
            <w:vAlign w:val="center"/>
          </w:tcPr>
          <w:p w:rsidR="009B3092" w:rsidRPr="0073624C" w:rsidRDefault="009B3092" w:rsidP="007D702D">
            <w:pPr>
              <w:jc w:val="center"/>
            </w:pPr>
            <w:r w:rsidRPr="0073624C">
              <w:t>1</w:t>
            </w:r>
          </w:p>
        </w:tc>
      </w:tr>
      <w:tr w:rsidR="009B3092" w:rsidRPr="0073624C" w:rsidTr="007D702D">
        <w:tc>
          <w:tcPr>
            <w:tcW w:w="483" w:type="dxa"/>
          </w:tcPr>
          <w:p w:rsidR="009B3092" w:rsidRPr="0073624C" w:rsidRDefault="009B3092" w:rsidP="007D702D">
            <w:pPr>
              <w:jc w:val="center"/>
            </w:pPr>
            <w:r w:rsidRPr="0073624C">
              <w:t>7</w:t>
            </w:r>
          </w:p>
        </w:tc>
        <w:tc>
          <w:tcPr>
            <w:tcW w:w="3311" w:type="dxa"/>
            <w:vAlign w:val="center"/>
          </w:tcPr>
          <w:p w:rsidR="009B3092" w:rsidRPr="0073624C" w:rsidRDefault="009B3092" w:rsidP="007D702D">
            <w:r w:rsidRPr="0073624C">
              <w:t>КГБУЗ «Норильская межрайонная детская больница»</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73624C" w:rsidRDefault="009B3092" w:rsidP="007D702D">
            <w:r w:rsidRPr="0073624C">
              <w:t>КГБУЗ «Норильская межрайонная детская больница»</w:t>
            </w:r>
          </w:p>
        </w:tc>
        <w:tc>
          <w:tcPr>
            <w:tcW w:w="1070" w:type="dxa"/>
            <w:vAlign w:val="center"/>
          </w:tcPr>
          <w:p w:rsidR="009B3092" w:rsidRPr="0073624C" w:rsidRDefault="009B3092" w:rsidP="007D702D">
            <w:pPr>
              <w:jc w:val="center"/>
            </w:pPr>
            <w:r w:rsidRPr="0073624C">
              <w:t>1</w:t>
            </w:r>
          </w:p>
        </w:tc>
      </w:tr>
      <w:tr w:rsidR="009B3092" w:rsidRPr="0073624C" w:rsidTr="007D702D">
        <w:tc>
          <w:tcPr>
            <w:tcW w:w="483" w:type="dxa"/>
          </w:tcPr>
          <w:p w:rsidR="009B3092" w:rsidRPr="0073624C" w:rsidRDefault="009B3092" w:rsidP="007D702D">
            <w:pPr>
              <w:jc w:val="center"/>
            </w:pPr>
            <w:r w:rsidRPr="0073624C">
              <w:t>8</w:t>
            </w:r>
          </w:p>
        </w:tc>
        <w:tc>
          <w:tcPr>
            <w:tcW w:w="3311" w:type="dxa"/>
            <w:vAlign w:val="center"/>
          </w:tcPr>
          <w:p w:rsidR="009B3092" w:rsidRPr="0073624C" w:rsidRDefault="009B3092" w:rsidP="007D702D">
            <w:r w:rsidRPr="0073624C">
              <w:t>КГБУЗ «Норильская городская стоматологическая поликлиника»</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73624C" w:rsidRDefault="009B3092" w:rsidP="007D702D">
            <w:r w:rsidRPr="0073624C">
              <w:t>КГАУЗ «Норильская городская стоматологическая поликлиника»</w:t>
            </w:r>
          </w:p>
        </w:tc>
        <w:tc>
          <w:tcPr>
            <w:tcW w:w="1070" w:type="dxa"/>
            <w:vAlign w:val="center"/>
          </w:tcPr>
          <w:p w:rsidR="009B3092" w:rsidRPr="0073624C" w:rsidRDefault="009B3092" w:rsidP="007D702D">
            <w:pPr>
              <w:jc w:val="center"/>
            </w:pPr>
            <w:r w:rsidRPr="0073624C">
              <w:t>1</w:t>
            </w:r>
          </w:p>
        </w:tc>
      </w:tr>
      <w:tr w:rsidR="009B3092" w:rsidRPr="0073624C" w:rsidTr="007D702D">
        <w:tc>
          <w:tcPr>
            <w:tcW w:w="483" w:type="dxa"/>
          </w:tcPr>
          <w:p w:rsidR="009B3092" w:rsidRPr="0073624C" w:rsidRDefault="009B3092" w:rsidP="007D702D">
            <w:pPr>
              <w:jc w:val="center"/>
            </w:pPr>
            <w:r w:rsidRPr="0073624C">
              <w:t>9</w:t>
            </w:r>
          </w:p>
        </w:tc>
        <w:tc>
          <w:tcPr>
            <w:tcW w:w="3311" w:type="dxa"/>
            <w:vAlign w:val="center"/>
          </w:tcPr>
          <w:p w:rsidR="009B3092" w:rsidRPr="0073624C" w:rsidRDefault="009B3092" w:rsidP="007D702D">
            <w:r w:rsidRPr="0073624C">
              <w:t>КГБУЗ «Норильский межрайонный родильный дом»</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D60AEC" w:rsidRDefault="009B3092" w:rsidP="007D702D">
            <w:pPr>
              <w:rPr>
                <w:i/>
              </w:rPr>
            </w:pPr>
            <w:r w:rsidRPr="00D60AEC">
              <w:rPr>
                <w:i/>
              </w:rPr>
              <w:t>КГБУЗ «Норильский межрайонный родильный дом» с 01.12.2017 входит в состав КГБУЗ «Норильская межрайонная больница №1»</w:t>
            </w:r>
          </w:p>
        </w:tc>
        <w:tc>
          <w:tcPr>
            <w:tcW w:w="1070" w:type="dxa"/>
            <w:vAlign w:val="center"/>
          </w:tcPr>
          <w:p w:rsidR="009B3092" w:rsidRPr="0073624C" w:rsidRDefault="009B3092" w:rsidP="007D702D">
            <w:pPr>
              <w:jc w:val="center"/>
            </w:pPr>
            <w:r>
              <w:t>-</w:t>
            </w:r>
          </w:p>
        </w:tc>
      </w:tr>
      <w:tr w:rsidR="009B3092" w:rsidRPr="0073624C" w:rsidTr="007D702D">
        <w:tc>
          <w:tcPr>
            <w:tcW w:w="483" w:type="dxa"/>
          </w:tcPr>
          <w:p w:rsidR="009B3092" w:rsidRPr="0073624C" w:rsidRDefault="009B3092" w:rsidP="007D702D">
            <w:pPr>
              <w:jc w:val="center"/>
            </w:pPr>
            <w:r w:rsidRPr="0073624C">
              <w:t>10</w:t>
            </w:r>
          </w:p>
        </w:tc>
        <w:tc>
          <w:tcPr>
            <w:tcW w:w="3311" w:type="dxa"/>
            <w:vAlign w:val="center"/>
          </w:tcPr>
          <w:p w:rsidR="009B3092" w:rsidRPr="0073624C" w:rsidRDefault="009B3092" w:rsidP="007D702D">
            <w:r w:rsidRPr="0073624C">
              <w:t>КГБУЗ «Норильская станция скорой медицинской помощи»</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73624C" w:rsidRDefault="009B3092" w:rsidP="007D702D">
            <w:r w:rsidRPr="0073624C">
              <w:t>КГБУЗ «Норильская станция скорой медицинской помощи»</w:t>
            </w:r>
          </w:p>
        </w:tc>
        <w:tc>
          <w:tcPr>
            <w:tcW w:w="1070" w:type="dxa"/>
            <w:vAlign w:val="center"/>
          </w:tcPr>
          <w:p w:rsidR="009B3092" w:rsidRPr="0073624C" w:rsidRDefault="009B3092" w:rsidP="007D702D">
            <w:pPr>
              <w:jc w:val="center"/>
            </w:pPr>
            <w:r w:rsidRPr="0073624C">
              <w:t>1</w:t>
            </w:r>
          </w:p>
        </w:tc>
      </w:tr>
      <w:tr w:rsidR="009B3092" w:rsidRPr="0073624C" w:rsidTr="007D702D">
        <w:tc>
          <w:tcPr>
            <w:tcW w:w="483" w:type="dxa"/>
          </w:tcPr>
          <w:p w:rsidR="009B3092" w:rsidRPr="0073624C" w:rsidRDefault="009B3092" w:rsidP="007D702D">
            <w:pPr>
              <w:jc w:val="center"/>
            </w:pPr>
            <w:r w:rsidRPr="0073624C">
              <w:t>11</w:t>
            </w:r>
          </w:p>
        </w:tc>
        <w:tc>
          <w:tcPr>
            <w:tcW w:w="3311" w:type="dxa"/>
            <w:vAlign w:val="center"/>
          </w:tcPr>
          <w:p w:rsidR="009B3092" w:rsidRPr="0073624C" w:rsidRDefault="009B3092" w:rsidP="007D702D">
            <w:r w:rsidRPr="0073624C">
              <w:t>КГБУЗ «Красноярский краевой центр крови №2»</w:t>
            </w:r>
          </w:p>
        </w:tc>
        <w:tc>
          <w:tcPr>
            <w:tcW w:w="992" w:type="dxa"/>
            <w:vAlign w:val="center"/>
          </w:tcPr>
          <w:p w:rsidR="009B3092" w:rsidRPr="0073624C" w:rsidRDefault="009B3092" w:rsidP="007D702D">
            <w:pPr>
              <w:jc w:val="center"/>
            </w:pPr>
            <w:r w:rsidRPr="0073624C">
              <w:t>1</w:t>
            </w:r>
          </w:p>
        </w:tc>
        <w:tc>
          <w:tcPr>
            <w:tcW w:w="3517" w:type="dxa"/>
            <w:vAlign w:val="center"/>
          </w:tcPr>
          <w:p w:rsidR="009B3092" w:rsidRPr="0073624C" w:rsidRDefault="009B3092" w:rsidP="007D702D">
            <w:r w:rsidRPr="0073624C">
              <w:t>КГКУЗ «Красноярский краевой центр крови №2»</w:t>
            </w:r>
          </w:p>
        </w:tc>
        <w:tc>
          <w:tcPr>
            <w:tcW w:w="1070" w:type="dxa"/>
            <w:vAlign w:val="center"/>
          </w:tcPr>
          <w:p w:rsidR="009B3092" w:rsidRPr="0073624C" w:rsidRDefault="009B3092" w:rsidP="007D702D">
            <w:pPr>
              <w:jc w:val="center"/>
            </w:pPr>
            <w:r w:rsidRPr="0073624C">
              <w:t>1</w:t>
            </w:r>
          </w:p>
        </w:tc>
      </w:tr>
      <w:tr w:rsidR="009B3092" w:rsidRPr="0073624C" w:rsidTr="007D702D">
        <w:tc>
          <w:tcPr>
            <w:tcW w:w="483" w:type="dxa"/>
          </w:tcPr>
          <w:p w:rsidR="009B3092" w:rsidRPr="0073624C" w:rsidRDefault="009B3092" w:rsidP="007D702D">
            <w:pPr>
              <w:jc w:val="center"/>
            </w:pPr>
            <w:r w:rsidRPr="0073624C">
              <w:t>12</w:t>
            </w:r>
          </w:p>
        </w:tc>
        <w:tc>
          <w:tcPr>
            <w:tcW w:w="3311" w:type="dxa"/>
            <w:vAlign w:val="center"/>
          </w:tcPr>
          <w:p w:rsidR="009B3092" w:rsidRPr="0073624C" w:rsidRDefault="009B3092" w:rsidP="007D702D">
            <w:r w:rsidRPr="0073624C">
              <w:t>КГБУЗ «Красноярский краевой психоневрологический диспансер №5»</w:t>
            </w:r>
          </w:p>
        </w:tc>
        <w:tc>
          <w:tcPr>
            <w:tcW w:w="992" w:type="dxa"/>
            <w:vAlign w:val="center"/>
          </w:tcPr>
          <w:p w:rsidR="009B3092" w:rsidRPr="0073624C" w:rsidRDefault="009B3092" w:rsidP="007D702D">
            <w:pPr>
              <w:jc w:val="center"/>
            </w:pPr>
            <w:r w:rsidRPr="0073624C">
              <w:t>1</w:t>
            </w:r>
          </w:p>
        </w:tc>
        <w:tc>
          <w:tcPr>
            <w:tcW w:w="3517" w:type="dxa"/>
          </w:tcPr>
          <w:p w:rsidR="009B3092" w:rsidRPr="0073624C" w:rsidRDefault="009B3092" w:rsidP="007D702D">
            <w:r w:rsidRPr="0073624C">
              <w:t>КГБУЗ «Красноярский краевой психоневрологический диспансер №5»</w:t>
            </w:r>
          </w:p>
        </w:tc>
        <w:tc>
          <w:tcPr>
            <w:tcW w:w="1070" w:type="dxa"/>
            <w:vAlign w:val="center"/>
          </w:tcPr>
          <w:p w:rsidR="009B3092" w:rsidRPr="0073624C" w:rsidRDefault="009B3092" w:rsidP="007D702D">
            <w:pPr>
              <w:jc w:val="center"/>
            </w:pPr>
            <w:r w:rsidRPr="0073624C">
              <w:t>1</w:t>
            </w:r>
          </w:p>
        </w:tc>
      </w:tr>
      <w:tr w:rsidR="009B3092" w:rsidRPr="0073624C" w:rsidTr="007D702D">
        <w:tc>
          <w:tcPr>
            <w:tcW w:w="483" w:type="dxa"/>
          </w:tcPr>
          <w:p w:rsidR="009B3092" w:rsidRPr="0073624C" w:rsidRDefault="009B3092" w:rsidP="007D702D">
            <w:pPr>
              <w:jc w:val="center"/>
              <w:rPr>
                <w:b/>
              </w:rPr>
            </w:pPr>
          </w:p>
        </w:tc>
        <w:tc>
          <w:tcPr>
            <w:tcW w:w="3311" w:type="dxa"/>
            <w:vAlign w:val="center"/>
          </w:tcPr>
          <w:p w:rsidR="009B3092" w:rsidRPr="0073624C" w:rsidRDefault="009B3092" w:rsidP="007D702D">
            <w:pPr>
              <w:rPr>
                <w:b/>
              </w:rPr>
            </w:pPr>
            <w:r w:rsidRPr="0073624C">
              <w:rPr>
                <w:b/>
              </w:rPr>
              <w:t>Итого:</w:t>
            </w:r>
          </w:p>
        </w:tc>
        <w:tc>
          <w:tcPr>
            <w:tcW w:w="992" w:type="dxa"/>
            <w:vAlign w:val="center"/>
          </w:tcPr>
          <w:p w:rsidR="009B3092" w:rsidRPr="0073624C" w:rsidRDefault="009B3092" w:rsidP="007D702D">
            <w:pPr>
              <w:jc w:val="center"/>
              <w:rPr>
                <w:b/>
              </w:rPr>
            </w:pPr>
            <w:r w:rsidRPr="0073624C">
              <w:rPr>
                <w:b/>
              </w:rPr>
              <w:t>12</w:t>
            </w:r>
          </w:p>
        </w:tc>
        <w:tc>
          <w:tcPr>
            <w:tcW w:w="3517" w:type="dxa"/>
            <w:vAlign w:val="center"/>
          </w:tcPr>
          <w:p w:rsidR="009B3092" w:rsidRPr="0073624C" w:rsidRDefault="009B3092" w:rsidP="007D702D">
            <w:pPr>
              <w:rPr>
                <w:b/>
              </w:rPr>
            </w:pPr>
          </w:p>
        </w:tc>
        <w:tc>
          <w:tcPr>
            <w:tcW w:w="1070" w:type="dxa"/>
            <w:vAlign w:val="center"/>
          </w:tcPr>
          <w:p w:rsidR="009B3092" w:rsidRPr="0073624C" w:rsidRDefault="009B3092" w:rsidP="007D702D">
            <w:pPr>
              <w:jc w:val="center"/>
              <w:rPr>
                <w:b/>
              </w:rPr>
            </w:pPr>
            <w:r>
              <w:rPr>
                <w:b/>
              </w:rPr>
              <w:t>10</w:t>
            </w:r>
          </w:p>
        </w:tc>
      </w:tr>
    </w:tbl>
    <w:p w:rsidR="009B3092" w:rsidRDefault="009B3092" w:rsidP="009B3092">
      <w:pPr>
        <w:widowControl w:val="0"/>
        <w:shd w:val="clear" w:color="auto" w:fill="FFFFFF"/>
        <w:tabs>
          <w:tab w:val="left" w:pos="-5812"/>
          <w:tab w:val="left" w:pos="-5529"/>
          <w:tab w:val="left" w:pos="-4820"/>
        </w:tabs>
        <w:autoSpaceDE w:val="0"/>
        <w:autoSpaceDN w:val="0"/>
        <w:adjustRightInd w:val="0"/>
        <w:spacing w:before="120"/>
        <w:ind w:firstLine="709"/>
        <w:jc w:val="both"/>
        <w:rPr>
          <w:sz w:val="26"/>
          <w:szCs w:val="26"/>
        </w:rPr>
      </w:pPr>
      <w:r w:rsidRPr="00F86060">
        <w:rPr>
          <w:sz w:val="26"/>
          <w:szCs w:val="26"/>
        </w:rPr>
        <w:t xml:space="preserve">Также, </w:t>
      </w:r>
      <w:r>
        <w:rPr>
          <w:sz w:val="26"/>
          <w:szCs w:val="26"/>
        </w:rPr>
        <w:t>в</w:t>
      </w:r>
      <w:r w:rsidRPr="00F86060">
        <w:rPr>
          <w:sz w:val="26"/>
          <w:szCs w:val="26"/>
        </w:rPr>
        <w:t xml:space="preserve"> составе учреждений, подведомственных Министерству здравоохранения Красноярского края, функционируют Норильский филиал Красноярского краевого бюро судебно-медицинской экспертизы и КГБПОУ «Норильский медицинский техникум».</w:t>
      </w:r>
    </w:p>
    <w:p w:rsidR="009B3092" w:rsidRDefault="009B3092" w:rsidP="009B3092">
      <w:pPr>
        <w:widowControl w:val="0"/>
        <w:shd w:val="clear" w:color="auto" w:fill="FFFFFF"/>
        <w:tabs>
          <w:tab w:val="left" w:pos="-5812"/>
          <w:tab w:val="left" w:pos="-5529"/>
          <w:tab w:val="left" w:pos="-4820"/>
        </w:tabs>
        <w:autoSpaceDE w:val="0"/>
        <w:autoSpaceDN w:val="0"/>
        <w:adjustRightInd w:val="0"/>
        <w:ind w:firstLine="709"/>
        <w:jc w:val="both"/>
        <w:rPr>
          <w:sz w:val="26"/>
          <w:szCs w:val="26"/>
        </w:rPr>
      </w:pPr>
      <w:r>
        <w:rPr>
          <w:sz w:val="26"/>
          <w:szCs w:val="26"/>
        </w:rPr>
        <w:t xml:space="preserve">Помимо бюджетных учреждений медицинские услуги населению оказывают и частные медицинские учреждения. Важным для города стало открытие двух медицинских центров, осуществляющих предварительные и периодические медицинские осмотры. </w:t>
      </w:r>
      <w:r w:rsidRPr="00931F61">
        <w:rPr>
          <w:sz w:val="26"/>
          <w:szCs w:val="26"/>
        </w:rPr>
        <w:t>Основная часть медицинских работников данных учреждений приезжает для работы в Норильск из Красноярска, что позволяет снять напряженность, связанную с недостатком в городе узких специалистов.</w:t>
      </w:r>
    </w:p>
    <w:p w:rsidR="001B6C09" w:rsidRDefault="001B6C09" w:rsidP="009B3092">
      <w:pPr>
        <w:tabs>
          <w:tab w:val="left" w:pos="7335"/>
        </w:tabs>
        <w:ind w:firstLine="709"/>
        <w:jc w:val="both"/>
        <w:rPr>
          <w:sz w:val="26"/>
          <w:szCs w:val="26"/>
        </w:rPr>
      </w:pPr>
    </w:p>
    <w:p w:rsidR="009B3092" w:rsidRDefault="009B3092" w:rsidP="009B3092">
      <w:pPr>
        <w:tabs>
          <w:tab w:val="left" w:pos="7335"/>
        </w:tabs>
        <w:ind w:firstLine="709"/>
        <w:jc w:val="both"/>
        <w:rPr>
          <w:sz w:val="26"/>
          <w:szCs w:val="26"/>
        </w:rPr>
      </w:pPr>
      <w:r>
        <w:rPr>
          <w:sz w:val="26"/>
          <w:szCs w:val="26"/>
        </w:rPr>
        <w:tab/>
      </w:r>
    </w:p>
    <w:p w:rsidR="009B3092" w:rsidRPr="0009776C" w:rsidRDefault="009B3092" w:rsidP="009B3092">
      <w:pPr>
        <w:ind w:firstLine="708"/>
        <w:jc w:val="center"/>
        <w:rPr>
          <w:b/>
          <w:i/>
          <w:sz w:val="26"/>
          <w:u w:val="single"/>
        </w:rPr>
      </w:pPr>
      <w:r w:rsidRPr="0009776C">
        <w:rPr>
          <w:b/>
          <w:i/>
          <w:sz w:val="26"/>
          <w:u w:val="single"/>
        </w:rPr>
        <w:t>Основные показатели отрасли</w:t>
      </w:r>
    </w:p>
    <w:p w:rsidR="009B3092" w:rsidRPr="0009776C" w:rsidRDefault="009B3092" w:rsidP="009B3092">
      <w:pPr>
        <w:ind w:firstLine="748"/>
        <w:jc w:val="both"/>
        <w:rPr>
          <w:sz w:val="26"/>
        </w:rPr>
      </w:pPr>
    </w:p>
    <w:p w:rsidR="009B3092" w:rsidRPr="00E6485A" w:rsidRDefault="009B3092" w:rsidP="009B3092">
      <w:pPr>
        <w:ind w:firstLine="720"/>
        <w:jc w:val="both"/>
        <w:rPr>
          <w:iCs/>
          <w:sz w:val="26"/>
          <w:szCs w:val="26"/>
        </w:rPr>
      </w:pPr>
      <w:r w:rsidRPr="00E6485A">
        <w:rPr>
          <w:b/>
          <w:iCs/>
          <w:sz w:val="26"/>
          <w:szCs w:val="26"/>
        </w:rPr>
        <w:t>Общая заболеваемость</w:t>
      </w:r>
      <w:r w:rsidRPr="00E6485A">
        <w:rPr>
          <w:iCs/>
          <w:sz w:val="26"/>
          <w:szCs w:val="26"/>
        </w:rPr>
        <w:t xml:space="preserve"> населения в 2017 году, по сравнению с прошл</w:t>
      </w:r>
      <w:r>
        <w:rPr>
          <w:iCs/>
          <w:sz w:val="26"/>
          <w:szCs w:val="26"/>
        </w:rPr>
        <w:t>ым</w:t>
      </w:r>
      <w:r w:rsidRPr="00E6485A">
        <w:rPr>
          <w:iCs/>
          <w:sz w:val="26"/>
          <w:szCs w:val="26"/>
        </w:rPr>
        <w:t xml:space="preserve"> год</w:t>
      </w:r>
      <w:r>
        <w:rPr>
          <w:iCs/>
          <w:sz w:val="26"/>
          <w:szCs w:val="26"/>
        </w:rPr>
        <w:t>ом</w:t>
      </w:r>
      <w:r w:rsidRPr="00E6485A">
        <w:rPr>
          <w:iCs/>
          <w:sz w:val="26"/>
          <w:szCs w:val="26"/>
        </w:rPr>
        <w:t xml:space="preserve"> снизилась на 0,4% с 2 375,8</w:t>
      </w:r>
      <w:r>
        <w:rPr>
          <w:iCs/>
          <w:sz w:val="26"/>
          <w:szCs w:val="26"/>
        </w:rPr>
        <w:t xml:space="preserve"> чел.</w:t>
      </w:r>
      <w:r w:rsidRPr="00E6485A">
        <w:rPr>
          <w:iCs/>
          <w:sz w:val="26"/>
          <w:szCs w:val="26"/>
        </w:rPr>
        <w:t xml:space="preserve"> до 2 366,8</w:t>
      </w:r>
      <w:r>
        <w:rPr>
          <w:iCs/>
          <w:sz w:val="26"/>
          <w:szCs w:val="26"/>
        </w:rPr>
        <w:t xml:space="preserve"> чел.</w:t>
      </w:r>
      <w:r w:rsidRPr="00E6485A">
        <w:rPr>
          <w:iCs/>
          <w:sz w:val="26"/>
          <w:szCs w:val="26"/>
        </w:rPr>
        <w:t xml:space="preserve"> на 1 000 населения. Заболеваемость с впервые в жизни установленным диагнозом за анализируемый период времени уменьшилась на 2,6% с 1 236,7</w:t>
      </w:r>
      <w:r>
        <w:rPr>
          <w:iCs/>
          <w:sz w:val="26"/>
          <w:szCs w:val="26"/>
        </w:rPr>
        <w:t xml:space="preserve"> чел.</w:t>
      </w:r>
      <w:r w:rsidRPr="00E6485A">
        <w:rPr>
          <w:iCs/>
          <w:sz w:val="26"/>
          <w:szCs w:val="26"/>
        </w:rPr>
        <w:t xml:space="preserve"> до 1 204,7</w:t>
      </w:r>
      <w:r>
        <w:rPr>
          <w:iCs/>
          <w:sz w:val="26"/>
          <w:szCs w:val="26"/>
        </w:rPr>
        <w:t xml:space="preserve"> чел.</w:t>
      </w:r>
      <w:r w:rsidRPr="00E6485A">
        <w:rPr>
          <w:iCs/>
          <w:sz w:val="26"/>
          <w:szCs w:val="26"/>
        </w:rPr>
        <w:t xml:space="preserve"> на 1 000 населения.</w:t>
      </w:r>
    </w:p>
    <w:p w:rsidR="009B3092" w:rsidRPr="00E6485A" w:rsidRDefault="009B3092" w:rsidP="009B3092">
      <w:pPr>
        <w:tabs>
          <w:tab w:val="left" w:pos="6720"/>
        </w:tabs>
        <w:ind w:firstLine="709"/>
        <w:jc w:val="both"/>
        <w:rPr>
          <w:iCs/>
          <w:sz w:val="26"/>
          <w:szCs w:val="26"/>
        </w:rPr>
      </w:pPr>
      <w:r w:rsidRPr="00E6485A">
        <w:rPr>
          <w:iCs/>
          <w:sz w:val="26"/>
          <w:szCs w:val="26"/>
        </w:rPr>
        <w:t>В структуре общей заболеваемости за 2017 год ранговые места занимают следующие нозологии:</w:t>
      </w:r>
    </w:p>
    <w:p w:rsidR="009B3092" w:rsidRPr="00E6485A" w:rsidRDefault="009B3092" w:rsidP="009B3092">
      <w:pPr>
        <w:tabs>
          <w:tab w:val="left" w:pos="6720"/>
        </w:tabs>
        <w:ind w:firstLine="709"/>
        <w:jc w:val="both"/>
        <w:rPr>
          <w:iCs/>
          <w:sz w:val="26"/>
          <w:szCs w:val="26"/>
        </w:rPr>
      </w:pPr>
      <w:r w:rsidRPr="00E6485A">
        <w:rPr>
          <w:iCs/>
          <w:sz w:val="26"/>
          <w:szCs w:val="26"/>
        </w:rPr>
        <w:t>1 место – болезни органов дыхания;</w:t>
      </w:r>
    </w:p>
    <w:p w:rsidR="009B3092" w:rsidRPr="00E6485A" w:rsidRDefault="009B3092" w:rsidP="009B3092">
      <w:pPr>
        <w:tabs>
          <w:tab w:val="left" w:pos="6720"/>
        </w:tabs>
        <w:ind w:firstLine="709"/>
        <w:jc w:val="both"/>
        <w:rPr>
          <w:iCs/>
          <w:sz w:val="26"/>
          <w:szCs w:val="26"/>
        </w:rPr>
      </w:pPr>
      <w:r w:rsidRPr="00E6485A">
        <w:rPr>
          <w:iCs/>
          <w:sz w:val="26"/>
          <w:szCs w:val="26"/>
        </w:rPr>
        <w:t>2 место – болезни костно-мышечной системы и соединительной ткани;</w:t>
      </w:r>
    </w:p>
    <w:p w:rsidR="009B3092" w:rsidRPr="00E6485A" w:rsidRDefault="009B3092" w:rsidP="009B3092">
      <w:pPr>
        <w:tabs>
          <w:tab w:val="left" w:pos="6720"/>
        </w:tabs>
        <w:ind w:firstLine="709"/>
        <w:jc w:val="both"/>
        <w:rPr>
          <w:iCs/>
          <w:sz w:val="26"/>
          <w:szCs w:val="26"/>
        </w:rPr>
      </w:pPr>
      <w:r w:rsidRPr="00E6485A">
        <w:rPr>
          <w:iCs/>
          <w:sz w:val="26"/>
          <w:szCs w:val="26"/>
        </w:rPr>
        <w:t>3 место – болезни глаза</w:t>
      </w:r>
      <w:r w:rsidRPr="00E6485A">
        <w:rPr>
          <w:sz w:val="26"/>
          <w:szCs w:val="26"/>
        </w:rPr>
        <w:t xml:space="preserve"> и его придаточного аппарата</w:t>
      </w:r>
      <w:r w:rsidRPr="00E6485A">
        <w:rPr>
          <w:iCs/>
          <w:sz w:val="26"/>
          <w:szCs w:val="26"/>
        </w:rPr>
        <w:t>;</w:t>
      </w:r>
    </w:p>
    <w:p w:rsidR="009B3092" w:rsidRPr="00E6485A" w:rsidRDefault="009B3092" w:rsidP="009B3092">
      <w:pPr>
        <w:tabs>
          <w:tab w:val="left" w:pos="6720"/>
        </w:tabs>
        <w:ind w:firstLine="709"/>
        <w:jc w:val="both"/>
        <w:rPr>
          <w:iCs/>
          <w:sz w:val="26"/>
          <w:szCs w:val="26"/>
        </w:rPr>
      </w:pPr>
      <w:r w:rsidRPr="00E6485A">
        <w:rPr>
          <w:iCs/>
          <w:sz w:val="26"/>
          <w:szCs w:val="26"/>
        </w:rPr>
        <w:t xml:space="preserve">4 место – болезни </w:t>
      </w:r>
      <w:r w:rsidRPr="00E6485A">
        <w:rPr>
          <w:sz w:val="26"/>
          <w:szCs w:val="26"/>
        </w:rPr>
        <w:t>системы кровообращения;</w:t>
      </w:r>
    </w:p>
    <w:p w:rsidR="009B3092" w:rsidRPr="00C508F1" w:rsidRDefault="009B3092" w:rsidP="009B3092">
      <w:pPr>
        <w:tabs>
          <w:tab w:val="left" w:pos="6720"/>
        </w:tabs>
        <w:ind w:firstLine="709"/>
        <w:jc w:val="both"/>
        <w:rPr>
          <w:iCs/>
          <w:sz w:val="26"/>
          <w:szCs w:val="26"/>
        </w:rPr>
      </w:pPr>
      <w:r w:rsidRPr="00E6485A">
        <w:rPr>
          <w:iCs/>
          <w:sz w:val="26"/>
          <w:szCs w:val="26"/>
        </w:rPr>
        <w:t>5 место – болезни</w:t>
      </w:r>
      <w:r w:rsidRPr="00E6485A">
        <w:rPr>
          <w:sz w:val="26"/>
          <w:szCs w:val="26"/>
        </w:rPr>
        <w:t xml:space="preserve"> мочеполовой системы</w:t>
      </w:r>
      <w:r w:rsidRPr="00E6485A">
        <w:rPr>
          <w:iCs/>
          <w:sz w:val="26"/>
          <w:szCs w:val="26"/>
        </w:rPr>
        <w:t>.</w:t>
      </w:r>
    </w:p>
    <w:p w:rsidR="001B6C09" w:rsidRDefault="001B6C09" w:rsidP="009B3092">
      <w:pPr>
        <w:spacing w:after="120"/>
        <w:ind w:firstLine="539"/>
        <w:jc w:val="right"/>
        <w:rPr>
          <w:sz w:val="26"/>
          <w:szCs w:val="26"/>
        </w:rPr>
      </w:pPr>
    </w:p>
    <w:p w:rsidR="001B6C09" w:rsidRDefault="001B6C09" w:rsidP="009B3092">
      <w:pPr>
        <w:spacing w:after="120"/>
        <w:ind w:firstLine="539"/>
        <w:jc w:val="right"/>
        <w:rPr>
          <w:sz w:val="26"/>
          <w:szCs w:val="26"/>
        </w:rPr>
      </w:pPr>
    </w:p>
    <w:p w:rsidR="001B6C09" w:rsidRDefault="001B6C09" w:rsidP="009B3092">
      <w:pPr>
        <w:spacing w:after="120"/>
        <w:ind w:firstLine="539"/>
        <w:jc w:val="right"/>
        <w:rPr>
          <w:sz w:val="26"/>
          <w:szCs w:val="26"/>
        </w:rPr>
      </w:pPr>
    </w:p>
    <w:p w:rsidR="001B6C09" w:rsidRDefault="001B6C09" w:rsidP="009B3092">
      <w:pPr>
        <w:spacing w:after="120"/>
        <w:ind w:firstLine="539"/>
        <w:jc w:val="right"/>
        <w:rPr>
          <w:sz w:val="26"/>
          <w:szCs w:val="26"/>
        </w:rPr>
      </w:pPr>
    </w:p>
    <w:p w:rsidR="009B3092" w:rsidRPr="00E137F6" w:rsidRDefault="009B3092" w:rsidP="009B3092">
      <w:pPr>
        <w:spacing w:after="120"/>
        <w:ind w:firstLine="539"/>
        <w:jc w:val="right"/>
        <w:rPr>
          <w:sz w:val="26"/>
          <w:szCs w:val="26"/>
        </w:rPr>
      </w:pPr>
      <w:r w:rsidRPr="001B6C09">
        <w:rPr>
          <w:sz w:val="26"/>
          <w:szCs w:val="26"/>
        </w:rPr>
        <w:t>Таблица</w:t>
      </w:r>
      <w:r w:rsidR="001B6C09" w:rsidRPr="001B6C09">
        <w:rPr>
          <w:sz w:val="26"/>
          <w:szCs w:val="26"/>
        </w:rPr>
        <w:t xml:space="preserve"> 30</w:t>
      </w:r>
    </w:p>
    <w:p w:rsidR="009B3092" w:rsidRPr="0082427A" w:rsidRDefault="009B3092" w:rsidP="009B3092">
      <w:pPr>
        <w:spacing w:after="120"/>
        <w:jc w:val="center"/>
        <w:rPr>
          <w:b/>
          <w:bCs/>
          <w:i/>
          <w:sz w:val="26"/>
          <w:szCs w:val="26"/>
        </w:rPr>
      </w:pPr>
      <w:r w:rsidRPr="0082427A">
        <w:rPr>
          <w:b/>
          <w:i/>
          <w:sz w:val="26"/>
          <w:szCs w:val="26"/>
        </w:rPr>
        <w:t>Сравнительный анализ заболеваемости</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5"/>
        <w:gridCol w:w="1740"/>
        <w:gridCol w:w="2163"/>
        <w:gridCol w:w="1417"/>
        <w:gridCol w:w="1340"/>
      </w:tblGrid>
      <w:tr w:rsidR="009B3092" w:rsidRPr="0082427A" w:rsidTr="007D702D">
        <w:trPr>
          <w:trHeight w:val="70"/>
          <w:tblHeader/>
          <w:jc w:val="center"/>
        </w:trPr>
        <w:tc>
          <w:tcPr>
            <w:tcW w:w="2825" w:type="dxa"/>
            <w:vMerge w:val="restart"/>
            <w:shd w:val="clear" w:color="auto" w:fill="auto"/>
            <w:vAlign w:val="center"/>
          </w:tcPr>
          <w:p w:rsidR="009B3092" w:rsidRPr="0082427A" w:rsidRDefault="009B3092" w:rsidP="007D702D">
            <w:pPr>
              <w:tabs>
                <w:tab w:val="left" w:pos="2592"/>
              </w:tabs>
              <w:jc w:val="center"/>
            </w:pPr>
            <w:r w:rsidRPr="0082427A">
              <w:t>Показатели</w:t>
            </w:r>
          </w:p>
        </w:tc>
        <w:tc>
          <w:tcPr>
            <w:tcW w:w="1740" w:type="dxa"/>
            <w:vMerge w:val="restart"/>
            <w:shd w:val="clear" w:color="auto" w:fill="auto"/>
            <w:vAlign w:val="center"/>
          </w:tcPr>
          <w:p w:rsidR="009B3092" w:rsidRPr="0082427A" w:rsidRDefault="009B3092" w:rsidP="007D702D">
            <w:pPr>
              <w:jc w:val="center"/>
              <w:rPr>
                <w:bCs/>
                <w:sz w:val="26"/>
                <w:szCs w:val="26"/>
              </w:rPr>
            </w:pPr>
            <w:r w:rsidRPr="0082427A">
              <w:rPr>
                <w:bCs/>
              </w:rPr>
              <w:t>201</w:t>
            </w:r>
            <w:r>
              <w:rPr>
                <w:bCs/>
              </w:rPr>
              <w:t>6</w:t>
            </w:r>
            <w:r w:rsidRPr="0082427A">
              <w:rPr>
                <w:bCs/>
              </w:rPr>
              <w:t xml:space="preserve"> год</w:t>
            </w:r>
          </w:p>
        </w:tc>
        <w:tc>
          <w:tcPr>
            <w:tcW w:w="2163" w:type="dxa"/>
            <w:vMerge w:val="restart"/>
            <w:shd w:val="clear" w:color="auto" w:fill="auto"/>
            <w:vAlign w:val="center"/>
          </w:tcPr>
          <w:p w:rsidR="009B3092" w:rsidRPr="0082427A" w:rsidRDefault="009B3092" w:rsidP="007D702D">
            <w:pPr>
              <w:jc w:val="center"/>
              <w:rPr>
                <w:bCs/>
                <w:sz w:val="26"/>
                <w:szCs w:val="26"/>
              </w:rPr>
            </w:pPr>
            <w:r w:rsidRPr="0082427A">
              <w:rPr>
                <w:bCs/>
              </w:rPr>
              <w:t>201</w:t>
            </w:r>
            <w:r>
              <w:rPr>
                <w:bCs/>
              </w:rPr>
              <w:t>7</w:t>
            </w:r>
            <w:r w:rsidRPr="0082427A">
              <w:rPr>
                <w:bCs/>
              </w:rPr>
              <w:t xml:space="preserve"> год</w:t>
            </w:r>
          </w:p>
        </w:tc>
        <w:tc>
          <w:tcPr>
            <w:tcW w:w="2757" w:type="dxa"/>
            <w:gridSpan w:val="2"/>
            <w:vAlign w:val="center"/>
          </w:tcPr>
          <w:p w:rsidR="009B3092" w:rsidRPr="0082427A" w:rsidRDefault="009B3092" w:rsidP="007D702D">
            <w:pPr>
              <w:jc w:val="center"/>
              <w:rPr>
                <w:sz w:val="26"/>
                <w:szCs w:val="26"/>
              </w:rPr>
            </w:pPr>
            <w:r w:rsidRPr="0082427A">
              <w:rPr>
                <w:sz w:val="26"/>
                <w:szCs w:val="26"/>
              </w:rPr>
              <w:t>Отклонения</w:t>
            </w:r>
          </w:p>
        </w:tc>
      </w:tr>
      <w:tr w:rsidR="009B3092" w:rsidRPr="0082427A" w:rsidTr="007D702D">
        <w:trPr>
          <w:trHeight w:val="70"/>
          <w:tblHeader/>
          <w:jc w:val="center"/>
        </w:trPr>
        <w:tc>
          <w:tcPr>
            <w:tcW w:w="2825" w:type="dxa"/>
            <w:vMerge/>
            <w:shd w:val="clear" w:color="auto" w:fill="auto"/>
            <w:vAlign w:val="center"/>
          </w:tcPr>
          <w:p w:rsidR="009B3092" w:rsidRPr="0082427A" w:rsidRDefault="009B3092" w:rsidP="007D702D">
            <w:pPr>
              <w:tabs>
                <w:tab w:val="left" w:pos="2592"/>
              </w:tabs>
              <w:jc w:val="center"/>
            </w:pPr>
          </w:p>
        </w:tc>
        <w:tc>
          <w:tcPr>
            <w:tcW w:w="1740" w:type="dxa"/>
            <w:vMerge/>
            <w:shd w:val="clear" w:color="auto" w:fill="auto"/>
            <w:vAlign w:val="center"/>
          </w:tcPr>
          <w:p w:rsidR="009B3092" w:rsidRPr="0082427A" w:rsidRDefault="009B3092" w:rsidP="007D702D">
            <w:pPr>
              <w:jc w:val="center"/>
              <w:rPr>
                <w:b/>
                <w:bCs/>
                <w:lang w:val="en-US"/>
              </w:rPr>
            </w:pPr>
          </w:p>
        </w:tc>
        <w:tc>
          <w:tcPr>
            <w:tcW w:w="2163" w:type="dxa"/>
            <w:vMerge/>
            <w:shd w:val="clear" w:color="auto" w:fill="auto"/>
            <w:vAlign w:val="center"/>
          </w:tcPr>
          <w:p w:rsidR="009B3092" w:rsidRPr="0082427A" w:rsidRDefault="009B3092" w:rsidP="007D702D">
            <w:pPr>
              <w:jc w:val="center"/>
              <w:rPr>
                <w:b/>
                <w:bCs/>
                <w:sz w:val="26"/>
                <w:szCs w:val="26"/>
                <w:lang w:val="en-US"/>
              </w:rPr>
            </w:pPr>
          </w:p>
        </w:tc>
        <w:tc>
          <w:tcPr>
            <w:tcW w:w="1417" w:type="dxa"/>
            <w:vAlign w:val="center"/>
          </w:tcPr>
          <w:p w:rsidR="009B3092" w:rsidRPr="0082427A" w:rsidRDefault="009B3092" w:rsidP="007D702D">
            <w:pPr>
              <w:jc w:val="center"/>
              <w:rPr>
                <w:b/>
                <w:sz w:val="26"/>
                <w:szCs w:val="26"/>
              </w:rPr>
            </w:pPr>
            <w:r w:rsidRPr="0082427A">
              <w:rPr>
                <w:sz w:val="26"/>
                <w:szCs w:val="26"/>
              </w:rPr>
              <w:t>+/-</w:t>
            </w:r>
          </w:p>
        </w:tc>
        <w:tc>
          <w:tcPr>
            <w:tcW w:w="1340" w:type="dxa"/>
            <w:shd w:val="clear" w:color="auto" w:fill="auto"/>
            <w:vAlign w:val="center"/>
          </w:tcPr>
          <w:p w:rsidR="009B3092" w:rsidRPr="0082427A" w:rsidRDefault="009B3092" w:rsidP="007D702D">
            <w:pPr>
              <w:jc w:val="center"/>
              <w:rPr>
                <w:b/>
                <w:sz w:val="26"/>
                <w:szCs w:val="26"/>
              </w:rPr>
            </w:pPr>
            <w:r w:rsidRPr="0082427A">
              <w:rPr>
                <w:sz w:val="26"/>
                <w:szCs w:val="26"/>
              </w:rPr>
              <w:t>%</w:t>
            </w:r>
          </w:p>
        </w:tc>
      </w:tr>
      <w:tr w:rsidR="009B3092" w:rsidRPr="0082427A" w:rsidTr="007D702D">
        <w:trPr>
          <w:trHeight w:val="70"/>
          <w:jc w:val="center"/>
        </w:trPr>
        <w:tc>
          <w:tcPr>
            <w:tcW w:w="9485" w:type="dxa"/>
            <w:gridSpan w:val="5"/>
            <w:shd w:val="clear" w:color="auto" w:fill="auto"/>
            <w:vAlign w:val="center"/>
          </w:tcPr>
          <w:p w:rsidR="009B3092" w:rsidRPr="0082427A" w:rsidRDefault="009B3092" w:rsidP="007D702D">
            <w:pPr>
              <w:jc w:val="center"/>
              <w:rPr>
                <w:sz w:val="26"/>
                <w:szCs w:val="26"/>
              </w:rPr>
            </w:pPr>
            <w:r w:rsidRPr="0082427A">
              <w:rPr>
                <w:sz w:val="26"/>
                <w:szCs w:val="26"/>
                <w:u w:val="single"/>
              </w:rPr>
              <w:t>Заболеваемость общая</w:t>
            </w:r>
            <w:r w:rsidRPr="0082427A">
              <w:rPr>
                <w:sz w:val="26"/>
                <w:szCs w:val="26"/>
              </w:rPr>
              <w:t xml:space="preserve"> (</w:t>
            </w:r>
            <w:r>
              <w:rPr>
                <w:sz w:val="26"/>
                <w:szCs w:val="26"/>
              </w:rPr>
              <w:t xml:space="preserve">чел. </w:t>
            </w:r>
            <w:r w:rsidRPr="0082427A">
              <w:rPr>
                <w:sz w:val="26"/>
                <w:szCs w:val="26"/>
              </w:rPr>
              <w:t>на 1 000 населения)</w:t>
            </w:r>
          </w:p>
        </w:tc>
      </w:tr>
      <w:tr w:rsidR="009B3092" w:rsidRPr="0082427A" w:rsidTr="007D702D">
        <w:trPr>
          <w:trHeight w:val="553"/>
          <w:jc w:val="center"/>
        </w:trPr>
        <w:tc>
          <w:tcPr>
            <w:tcW w:w="2825" w:type="dxa"/>
            <w:shd w:val="clear" w:color="auto" w:fill="auto"/>
            <w:vAlign w:val="center"/>
          </w:tcPr>
          <w:p w:rsidR="009B3092" w:rsidRPr="0082427A" w:rsidRDefault="009B3092" w:rsidP="007D702D">
            <w:pPr>
              <w:jc w:val="both"/>
            </w:pPr>
            <w:r w:rsidRPr="0082427A">
              <w:t>Общая</w:t>
            </w:r>
          </w:p>
        </w:tc>
        <w:tc>
          <w:tcPr>
            <w:tcW w:w="1740" w:type="dxa"/>
            <w:shd w:val="clear" w:color="auto" w:fill="auto"/>
            <w:vAlign w:val="center"/>
          </w:tcPr>
          <w:p w:rsidR="009B3092" w:rsidRPr="00381D9E" w:rsidRDefault="009B3092" w:rsidP="007D702D">
            <w:pPr>
              <w:jc w:val="center"/>
              <w:rPr>
                <w:b/>
              </w:rPr>
            </w:pPr>
            <w:r w:rsidRPr="00381D9E">
              <w:rPr>
                <w:b/>
              </w:rPr>
              <w:t>2 375,8</w:t>
            </w:r>
          </w:p>
        </w:tc>
        <w:tc>
          <w:tcPr>
            <w:tcW w:w="2163" w:type="dxa"/>
            <w:shd w:val="clear" w:color="auto" w:fill="auto"/>
            <w:vAlign w:val="center"/>
          </w:tcPr>
          <w:p w:rsidR="009B3092" w:rsidRPr="00381D9E" w:rsidRDefault="009B3092" w:rsidP="007D702D">
            <w:pPr>
              <w:jc w:val="center"/>
              <w:rPr>
                <w:b/>
              </w:rPr>
            </w:pPr>
            <w:r w:rsidRPr="00381D9E">
              <w:rPr>
                <w:b/>
              </w:rPr>
              <w:t>2 366,8*</w:t>
            </w:r>
          </w:p>
        </w:tc>
        <w:tc>
          <w:tcPr>
            <w:tcW w:w="1417" w:type="dxa"/>
            <w:vAlign w:val="center"/>
          </w:tcPr>
          <w:p w:rsidR="009B3092" w:rsidRPr="00381D9E" w:rsidRDefault="009B3092" w:rsidP="007D702D">
            <w:pPr>
              <w:jc w:val="center"/>
              <w:rPr>
                <w:b/>
              </w:rPr>
            </w:pPr>
            <w:r w:rsidRPr="00381D9E">
              <w:rPr>
                <w:b/>
              </w:rPr>
              <w:t>-9</w:t>
            </w:r>
          </w:p>
        </w:tc>
        <w:tc>
          <w:tcPr>
            <w:tcW w:w="1340" w:type="dxa"/>
            <w:shd w:val="clear" w:color="auto" w:fill="auto"/>
            <w:vAlign w:val="center"/>
          </w:tcPr>
          <w:p w:rsidR="009B3092" w:rsidRPr="00381D9E" w:rsidRDefault="009B3092" w:rsidP="007D702D">
            <w:pPr>
              <w:jc w:val="center"/>
              <w:rPr>
                <w:b/>
              </w:rPr>
            </w:pPr>
            <w:r w:rsidRPr="00381D9E">
              <w:rPr>
                <w:b/>
              </w:rPr>
              <w:t>99,6</w:t>
            </w:r>
          </w:p>
        </w:tc>
      </w:tr>
      <w:tr w:rsidR="009B3092" w:rsidRPr="0082427A" w:rsidTr="007D702D">
        <w:trPr>
          <w:trHeight w:val="70"/>
          <w:jc w:val="center"/>
        </w:trPr>
        <w:tc>
          <w:tcPr>
            <w:tcW w:w="2825" w:type="dxa"/>
            <w:shd w:val="clear" w:color="auto" w:fill="auto"/>
            <w:vAlign w:val="center"/>
          </w:tcPr>
          <w:p w:rsidR="009B3092" w:rsidRPr="0082427A" w:rsidRDefault="009B3092" w:rsidP="007D702D">
            <w:pPr>
              <w:ind w:left="708"/>
              <w:jc w:val="both"/>
            </w:pPr>
            <w:r w:rsidRPr="0082427A">
              <w:t>- детей</w:t>
            </w:r>
          </w:p>
        </w:tc>
        <w:tc>
          <w:tcPr>
            <w:tcW w:w="1740" w:type="dxa"/>
            <w:shd w:val="clear" w:color="auto" w:fill="auto"/>
            <w:vAlign w:val="center"/>
          </w:tcPr>
          <w:p w:rsidR="009B3092" w:rsidRPr="00381D9E" w:rsidRDefault="009B3092" w:rsidP="007D702D">
            <w:pPr>
              <w:jc w:val="center"/>
            </w:pPr>
            <w:r w:rsidRPr="00381D9E">
              <w:t>2 813,0</w:t>
            </w:r>
          </w:p>
        </w:tc>
        <w:tc>
          <w:tcPr>
            <w:tcW w:w="2163" w:type="dxa"/>
            <w:shd w:val="clear" w:color="auto" w:fill="auto"/>
            <w:vAlign w:val="center"/>
          </w:tcPr>
          <w:p w:rsidR="009B3092" w:rsidRPr="00381D9E" w:rsidRDefault="009B3092" w:rsidP="007D702D">
            <w:pPr>
              <w:jc w:val="center"/>
            </w:pPr>
            <w:r w:rsidRPr="00381D9E">
              <w:t>2 609,2</w:t>
            </w:r>
          </w:p>
        </w:tc>
        <w:tc>
          <w:tcPr>
            <w:tcW w:w="1417" w:type="dxa"/>
            <w:vAlign w:val="center"/>
          </w:tcPr>
          <w:p w:rsidR="009B3092" w:rsidRPr="00381D9E" w:rsidRDefault="009B3092" w:rsidP="007D702D">
            <w:pPr>
              <w:jc w:val="center"/>
            </w:pPr>
            <w:r w:rsidRPr="00381D9E">
              <w:t>-203,8</w:t>
            </w:r>
          </w:p>
        </w:tc>
        <w:tc>
          <w:tcPr>
            <w:tcW w:w="1340" w:type="dxa"/>
            <w:shd w:val="clear" w:color="auto" w:fill="auto"/>
            <w:vAlign w:val="center"/>
          </w:tcPr>
          <w:p w:rsidR="009B3092" w:rsidRPr="00381D9E" w:rsidRDefault="009B3092" w:rsidP="007D702D">
            <w:pPr>
              <w:jc w:val="center"/>
            </w:pPr>
            <w:r w:rsidRPr="00381D9E">
              <w:t>92,8</w:t>
            </w:r>
          </w:p>
        </w:tc>
      </w:tr>
      <w:tr w:rsidR="009B3092" w:rsidRPr="0082427A" w:rsidTr="007D702D">
        <w:trPr>
          <w:trHeight w:val="70"/>
          <w:jc w:val="center"/>
        </w:trPr>
        <w:tc>
          <w:tcPr>
            <w:tcW w:w="2825" w:type="dxa"/>
            <w:shd w:val="clear" w:color="auto" w:fill="auto"/>
            <w:vAlign w:val="center"/>
          </w:tcPr>
          <w:p w:rsidR="009B3092" w:rsidRPr="0082427A" w:rsidRDefault="009B3092" w:rsidP="007D702D">
            <w:pPr>
              <w:ind w:left="708"/>
              <w:jc w:val="both"/>
            </w:pPr>
            <w:r w:rsidRPr="0082427A">
              <w:t>- подростков</w:t>
            </w:r>
          </w:p>
        </w:tc>
        <w:tc>
          <w:tcPr>
            <w:tcW w:w="1740" w:type="dxa"/>
            <w:shd w:val="clear" w:color="auto" w:fill="auto"/>
            <w:vAlign w:val="center"/>
          </w:tcPr>
          <w:p w:rsidR="009B3092" w:rsidRPr="00381D9E" w:rsidRDefault="009B3092" w:rsidP="007D702D">
            <w:pPr>
              <w:jc w:val="center"/>
            </w:pPr>
            <w:r w:rsidRPr="00381D9E">
              <w:t>2 684,1</w:t>
            </w:r>
          </w:p>
        </w:tc>
        <w:tc>
          <w:tcPr>
            <w:tcW w:w="2163" w:type="dxa"/>
            <w:shd w:val="clear" w:color="auto" w:fill="auto"/>
            <w:vAlign w:val="center"/>
          </w:tcPr>
          <w:p w:rsidR="009B3092" w:rsidRPr="00381D9E" w:rsidRDefault="009B3092" w:rsidP="007D702D">
            <w:pPr>
              <w:jc w:val="center"/>
            </w:pPr>
            <w:r w:rsidRPr="00381D9E">
              <w:t>2 637,1</w:t>
            </w:r>
          </w:p>
        </w:tc>
        <w:tc>
          <w:tcPr>
            <w:tcW w:w="1417" w:type="dxa"/>
            <w:vAlign w:val="center"/>
          </w:tcPr>
          <w:p w:rsidR="009B3092" w:rsidRPr="00381D9E" w:rsidRDefault="009B3092" w:rsidP="007D702D">
            <w:pPr>
              <w:jc w:val="center"/>
            </w:pPr>
            <w:r w:rsidRPr="00381D9E">
              <w:t>-47,0</w:t>
            </w:r>
          </w:p>
        </w:tc>
        <w:tc>
          <w:tcPr>
            <w:tcW w:w="1340" w:type="dxa"/>
            <w:shd w:val="clear" w:color="auto" w:fill="auto"/>
            <w:vAlign w:val="center"/>
          </w:tcPr>
          <w:p w:rsidR="009B3092" w:rsidRPr="00381D9E" w:rsidRDefault="009B3092" w:rsidP="007D702D">
            <w:pPr>
              <w:jc w:val="center"/>
            </w:pPr>
            <w:r w:rsidRPr="00381D9E">
              <w:t>98,2</w:t>
            </w:r>
          </w:p>
        </w:tc>
      </w:tr>
      <w:tr w:rsidR="009B3092" w:rsidRPr="0082427A" w:rsidTr="007D702D">
        <w:trPr>
          <w:trHeight w:val="70"/>
          <w:jc w:val="center"/>
        </w:trPr>
        <w:tc>
          <w:tcPr>
            <w:tcW w:w="2825" w:type="dxa"/>
            <w:shd w:val="clear" w:color="auto" w:fill="auto"/>
            <w:vAlign w:val="center"/>
          </w:tcPr>
          <w:p w:rsidR="009B3092" w:rsidRPr="0082427A" w:rsidRDefault="009B3092" w:rsidP="007D702D">
            <w:pPr>
              <w:ind w:left="708"/>
              <w:jc w:val="both"/>
            </w:pPr>
            <w:r w:rsidRPr="0082427A">
              <w:t>- взрослых</w:t>
            </w:r>
          </w:p>
        </w:tc>
        <w:tc>
          <w:tcPr>
            <w:tcW w:w="1740" w:type="dxa"/>
            <w:shd w:val="clear" w:color="auto" w:fill="auto"/>
            <w:vAlign w:val="center"/>
          </w:tcPr>
          <w:p w:rsidR="009B3092" w:rsidRPr="00381D9E" w:rsidRDefault="009B3092" w:rsidP="007D702D">
            <w:pPr>
              <w:jc w:val="center"/>
            </w:pPr>
            <w:r w:rsidRPr="00381D9E">
              <w:t>2 243,0</w:t>
            </w:r>
          </w:p>
        </w:tc>
        <w:tc>
          <w:tcPr>
            <w:tcW w:w="2163" w:type="dxa"/>
            <w:shd w:val="clear" w:color="auto" w:fill="auto"/>
            <w:vAlign w:val="center"/>
          </w:tcPr>
          <w:p w:rsidR="009B3092" w:rsidRPr="00381D9E" w:rsidRDefault="009B3092" w:rsidP="007D702D">
            <w:pPr>
              <w:jc w:val="center"/>
            </w:pPr>
            <w:r w:rsidRPr="00381D9E">
              <w:t>2 287,5</w:t>
            </w:r>
          </w:p>
        </w:tc>
        <w:tc>
          <w:tcPr>
            <w:tcW w:w="1417" w:type="dxa"/>
            <w:vAlign w:val="center"/>
          </w:tcPr>
          <w:p w:rsidR="009B3092" w:rsidRPr="00381D9E" w:rsidRDefault="009B3092" w:rsidP="007D702D">
            <w:pPr>
              <w:jc w:val="center"/>
            </w:pPr>
            <w:r w:rsidRPr="00381D9E">
              <w:t>44,5</w:t>
            </w:r>
          </w:p>
        </w:tc>
        <w:tc>
          <w:tcPr>
            <w:tcW w:w="1340" w:type="dxa"/>
            <w:shd w:val="clear" w:color="auto" w:fill="auto"/>
            <w:vAlign w:val="center"/>
          </w:tcPr>
          <w:p w:rsidR="009B3092" w:rsidRPr="00381D9E" w:rsidRDefault="009B3092" w:rsidP="007D702D">
            <w:pPr>
              <w:jc w:val="center"/>
            </w:pPr>
            <w:r w:rsidRPr="00381D9E">
              <w:t>102,0</w:t>
            </w:r>
          </w:p>
        </w:tc>
      </w:tr>
      <w:tr w:rsidR="009B3092" w:rsidRPr="0082427A" w:rsidTr="007D702D">
        <w:trPr>
          <w:trHeight w:val="83"/>
          <w:jc w:val="center"/>
        </w:trPr>
        <w:tc>
          <w:tcPr>
            <w:tcW w:w="9485" w:type="dxa"/>
            <w:gridSpan w:val="5"/>
            <w:shd w:val="clear" w:color="auto" w:fill="auto"/>
            <w:vAlign w:val="center"/>
          </w:tcPr>
          <w:p w:rsidR="009B3092" w:rsidRPr="00381D9E" w:rsidRDefault="009B3092" w:rsidP="007D702D">
            <w:pPr>
              <w:jc w:val="center"/>
              <w:rPr>
                <w:b/>
                <w:sz w:val="26"/>
                <w:szCs w:val="26"/>
              </w:rPr>
            </w:pPr>
            <w:r w:rsidRPr="00381D9E">
              <w:rPr>
                <w:sz w:val="26"/>
                <w:szCs w:val="26"/>
                <w:u w:val="single"/>
              </w:rPr>
              <w:t>Заболеваемость с впервые в жизни установленным диагнозом</w:t>
            </w:r>
            <w:r w:rsidRPr="00381D9E">
              <w:rPr>
                <w:sz w:val="26"/>
                <w:szCs w:val="26"/>
              </w:rPr>
              <w:t xml:space="preserve"> (</w:t>
            </w:r>
            <w:r>
              <w:rPr>
                <w:sz w:val="26"/>
                <w:szCs w:val="26"/>
              </w:rPr>
              <w:t xml:space="preserve">чел. </w:t>
            </w:r>
            <w:r w:rsidRPr="00381D9E">
              <w:rPr>
                <w:sz w:val="26"/>
                <w:szCs w:val="26"/>
              </w:rPr>
              <w:t>на 1</w:t>
            </w:r>
            <w:r>
              <w:rPr>
                <w:sz w:val="26"/>
                <w:szCs w:val="26"/>
              </w:rPr>
              <w:t xml:space="preserve"> </w:t>
            </w:r>
            <w:r w:rsidRPr="00381D9E">
              <w:rPr>
                <w:sz w:val="26"/>
                <w:szCs w:val="26"/>
              </w:rPr>
              <w:t>000 чел. соответствующего контингента)</w:t>
            </w:r>
          </w:p>
        </w:tc>
      </w:tr>
      <w:tr w:rsidR="009B3092" w:rsidRPr="0082427A" w:rsidTr="007D702D">
        <w:trPr>
          <w:trHeight w:val="70"/>
          <w:jc w:val="center"/>
        </w:trPr>
        <w:tc>
          <w:tcPr>
            <w:tcW w:w="2825" w:type="dxa"/>
            <w:shd w:val="clear" w:color="auto" w:fill="auto"/>
            <w:vAlign w:val="center"/>
          </w:tcPr>
          <w:p w:rsidR="009B3092" w:rsidRPr="0082427A" w:rsidRDefault="009B3092" w:rsidP="007D702D">
            <w:pPr>
              <w:jc w:val="both"/>
            </w:pPr>
            <w:r w:rsidRPr="0082427A">
              <w:t>Общая</w:t>
            </w:r>
          </w:p>
        </w:tc>
        <w:tc>
          <w:tcPr>
            <w:tcW w:w="1740" w:type="dxa"/>
            <w:shd w:val="clear" w:color="auto" w:fill="auto"/>
            <w:vAlign w:val="center"/>
          </w:tcPr>
          <w:p w:rsidR="009B3092" w:rsidRPr="00381D9E" w:rsidRDefault="009B3092" w:rsidP="007D702D">
            <w:pPr>
              <w:jc w:val="center"/>
              <w:rPr>
                <w:b/>
              </w:rPr>
            </w:pPr>
            <w:r w:rsidRPr="00381D9E">
              <w:rPr>
                <w:b/>
              </w:rPr>
              <w:t>1 236,7</w:t>
            </w:r>
          </w:p>
        </w:tc>
        <w:tc>
          <w:tcPr>
            <w:tcW w:w="2163" w:type="dxa"/>
            <w:shd w:val="clear" w:color="auto" w:fill="auto"/>
            <w:vAlign w:val="center"/>
          </w:tcPr>
          <w:p w:rsidR="009B3092" w:rsidRPr="00381D9E" w:rsidRDefault="009B3092" w:rsidP="007D702D">
            <w:pPr>
              <w:jc w:val="center"/>
              <w:rPr>
                <w:b/>
              </w:rPr>
            </w:pPr>
            <w:r w:rsidRPr="00381D9E">
              <w:rPr>
                <w:b/>
              </w:rPr>
              <w:t>1 204,6*</w:t>
            </w:r>
          </w:p>
        </w:tc>
        <w:tc>
          <w:tcPr>
            <w:tcW w:w="1417" w:type="dxa"/>
          </w:tcPr>
          <w:p w:rsidR="009B3092" w:rsidRPr="00381D9E" w:rsidRDefault="009B3092" w:rsidP="007D702D">
            <w:pPr>
              <w:jc w:val="center"/>
              <w:rPr>
                <w:b/>
              </w:rPr>
            </w:pPr>
            <w:r w:rsidRPr="00381D9E">
              <w:rPr>
                <w:b/>
              </w:rPr>
              <w:t>-32,1</w:t>
            </w:r>
          </w:p>
        </w:tc>
        <w:tc>
          <w:tcPr>
            <w:tcW w:w="1340" w:type="dxa"/>
            <w:shd w:val="clear" w:color="auto" w:fill="auto"/>
          </w:tcPr>
          <w:p w:rsidR="009B3092" w:rsidRPr="00381D9E" w:rsidRDefault="009B3092" w:rsidP="007D702D">
            <w:pPr>
              <w:jc w:val="center"/>
              <w:rPr>
                <w:b/>
              </w:rPr>
            </w:pPr>
            <w:r w:rsidRPr="00381D9E">
              <w:rPr>
                <w:b/>
              </w:rPr>
              <w:t>97,4</w:t>
            </w:r>
          </w:p>
        </w:tc>
      </w:tr>
      <w:tr w:rsidR="009B3092" w:rsidRPr="0082427A" w:rsidTr="007D702D">
        <w:trPr>
          <w:trHeight w:val="70"/>
          <w:jc w:val="center"/>
        </w:trPr>
        <w:tc>
          <w:tcPr>
            <w:tcW w:w="2825" w:type="dxa"/>
            <w:shd w:val="clear" w:color="auto" w:fill="auto"/>
            <w:vAlign w:val="center"/>
          </w:tcPr>
          <w:p w:rsidR="009B3092" w:rsidRPr="0082427A" w:rsidRDefault="009B3092" w:rsidP="007D702D">
            <w:pPr>
              <w:ind w:left="708"/>
              <w:jc w:val="both"/>
            </w:pPr>
            <w:r w:rsidRPr="0082427A">
              <w:t>- детей</w:t>
            </w:r>
          </w:p>
        </w:tc>
        <w:tc>
          <w:tcPr>
            <w:tcW w:w="1740" w:type="dxa"/>
            <w:shd w:val="clear" w:color="auto" w:fill="auto"/>
            <w:vAlign w:val="center"/>
          </w:tcPr>
          <w:p w:rsidR="009B3092" w:rsidRPr="00381D9E" w:rsidRDefault="009B3092" w:rsidP="007D702D">
            <w:pPr>
              <w:jc w:val="center"/>
            </w:pPr>
            <w:r w:rsidRPr="00381D9E">
              <w:t>2 208,6</w:t>
            </w:r>
          </w:p>
        </w:tc>
        <w:tc>
          <w:tcPr>
            <w:tcW w:w="2163" w:type="dxa"/>
            <w:shd w:val="clear" w:color="auto" w:fill="auto"/>
            <w:vAlign w:val="center"/>
          </w:tcPr>
          <w:p w:rsidR="009B3092" w:rsidRPr="00381D9E" w:rsidRDefault="009B3092" w:rsidP="007D702D">
            <w:pPr>
              <w:jc w:val="center"/>
            </w:pPr>
            <w:r w:rsidRPr="00381D9E">
              <w:t>2 032,4</w:t>
            </w:r>
          </w:p>
        </w:tc>
        <w:tc>
          <w:tcPr>
            <w:tcW w:w="1417" w:type="dxa"/>
          </w:tcPr>
          <w:p w:rsidR="009B3092" w:rsidRPr="00381D9E" w:rsidRDefault="009B3092" w:rsidP="007D702D">
            <w:pPr>
              <w:jc w:val="center"/>
            </w:pPr>
            <w:r w:rsidRPr="00381D9E">
              <w:t>-176,2</w:t>
            </w:r>
          </w:p>
        </w:tc>
        <w:tc>
          <w:tcPr>
            <w:tcW w:w="1340" w:type="dxa"/>
            <w:shd w:val="clear" w:color="auto" w:fill="auto"/>
          </w:tcPr>
          <w:p w:rsidR="009B3092" w:rsidRPr="00381D9E" w:rsidRDefault="009B3092" w:rsidP="007D702D">
            <w:pPr>
              <w:jc w:val="center"/>
            </w:pPr>
            <w:r w:rsidRPr="00381D9E">
              <w:t>92,0</w:t>
            </w:r>
          </w:p>
        </w:tc>
      </w:tr>
      <w:tr w:rsidR="009B3092" w:rsidRPr="0082427A" w:rsidTr="007D702D">
        <w:trPr>
          <w:trHeight w:val="70"/>
          <w:jc w:val="center"/>
        </w:trPr>
        <w:tc>
          <w:tcPr>
            <w:tcW w:w="2825" w:type="dxa"/>
            <w:shd w:val="clear" w:color="auto" w:fill="auto"/>
            <w:vAlign w:val="center"/>
          </w:tcPr>
          <w:p w:rsidR="009B3092" w:rsidRPr="0082427A" w:rsidRDefault="009B3092" w:rsidP="007D702D">
            <w:pPr>
              <w:ind w:left="708"/>
              <w:jc w:val="both"/>
            </w:pPr>
            <w:r w:rsidRPr="0082427A">
              <w:t>- подростков</w:t>
            </w:r>
          </w:p>
        </w:tc>
        <w:tc>
          <w:tcPr>
            <w:tcW w:w="1740" w:type="dxa"/>
            <w:shd w:val="clear" w:color="auto" w:fill="auto"/>
            <w:vAlign w:val="center"/>
          </w:tcPr>
          <w:p w:rsidR="009B3092" w:rsidRPr="00381D9E" w:rsidRDefault="009B3092" w:rsidP="007D702D">
            <w:pPr>
              <w:jc w:val="center"/>
            </w:pPr>
            <w:r w:rsidRPr="00381D9E">
              <w:t>1 597,3</w:t>
            </w:r>
          </w:p>
        </w:tc>
        <w:tc>
          <w:tcPr>
            <w:tcW w:w="2163" w:type="dxa"/>
            <w:shd w:val="clear" w:color="auto" w:fill="auto"/>
            <w:vAlign w:val="center"/>
          </w:tcPr>
          <w:p w:rsidR="009B3092" w:rsidRPr="00381D9E" w:rsidRDefault="009B3092" w:rsidP="007D702D">
            <w:pPr>
              <w:jc w:val="center"/>
            </w:pPr>
            <w:r w:rsidRPr="00381D9E">
              <w:t>1 530,4</w:t>
            </w:r>
          </w:p>
        </w:tc>
        <w:tc>
          <w:tcPr>
            <w:tcW w:w="1417" w:type="dxa"/>
          </w:tcPr>
          <w:p w:rsidR="009B3092" w:rsidRPr="00381D9E" w:rsidRDefault="009B3092" w:rsidP="007D702D">
            <w:pPr>
              <w:jc w:val="center"/>
            </w:pPr>
            <w:r w:rsidRPr="00381D9E">
              <w:t>-66,9</w:t>
            </w:r>
          </w:p>
        </w:tc>
        <w:tc>
          <w:tcPr>
            <w:tcW w:w="1340" w:type="dxa"/>
            <w:shd w:val="clear" w:color="auto" w:fill="auto"/>
          </w:tcPr>
          <w:p w:rsidR="009B3092" w:rsidRPr="00381D9E" w:rsidRDefault="009B3092" w:rsidP="007D702D">
            <w:pPr>
              <w:jc w:val="center"/>
            </w:pPr>
            <w:r w:rsidRPr="00381D9E">
              <w:t>95,8</w:t>
            </w:r>
          </w:p>
        </w:tc>
      </w:tr>
      <w:tr w:rsidR="009B3092" w:rsidRPr="0082427A" w:rsidTr="007D702D">
        <w:trPr>
          <w:trHeight w:val="70"/>
          <w:jc w:val="center"/>
        </w:trPr>
        <w:tc>
          <w:tcPr>
            <w:tcW w:w="2825" w:type="dxa"/>
            <w:shd w:val="clear" w:color="auto" w:fill="auto"/>
            <w:vAlign w:val="center"/>
          </w:tcPr>
          <w:p w:rsidR="009B3092" w:rsidRPr="0082427A" w:rsidRDefault="009B3092" w:rsidP="007D702D">
            <w:pPr>
              <w:jc w:val="center"/>
              <w:rPr>
                <w:sz w:val="26"/>
                <w:szCs w:val="26"/>
              </w:rPr>
            </w:pPr>
            <w:r w:rsidRPr="0082427A">
              <w:rPr>
                <w:sz w:val="26"/>
                <w:szCs w:val="26"/>
              </w:rPr>
              <w:t>- взрослых</w:t>
            </w:r>
          </w:p>
        </w:tc>
        <w:tc>
          <w:tcPr>
            <w:tcW w:w="1740" w:type="dxa"/>
            <w:shd w:val="clear" w:color="auto" w:fill="auto"/>
            <w:vAlign w:val="center"/>
          </w:tcPr>
          <w:p w:rsidR="009B3092" w:rsidRPr="00381D9E" w:rsidRDefault="009B3092" w:rsidP="007D702D">
            <w:pPr>
              <w:jc w:val="center"/>
            </w:pPr>
            <w:r w:rsidRPr="00381D9E">
              <w:t>956,4</w:t>
            </w:r>
          </w:p>
        </w:tc>
        <w:tc>
          <w:tcPr>
            <w:tcW w:w="2163" w:type="dxa"/>
            <w:shd w:val="clear" w:color="auto" w:fill="auto"/>
            <w:vAlign w:val="center"/>
          </w:tcPr>
          <w:p w:rsidR="009B3092" w:rsidRPr="00381D9E" w:rsidRDefault="009B3092" w:rsidP="007D702D">
            <w:pPr>
              <w:jc w:val="center"/>
            </w:pPr>
            <w:r w:rsidRPr="00381D9E">
              <w:t>961,5</w:t>
            </w:r>
          </w:p>
        </w:tc>
        <w:tc>
          <w:tcPr>
            <w:tcW w:w="1417" w:type="dxa"/>
          </w:tcPr>
          <w:p w:rsidR="009B3092" w:rsidRPr="00381D9E" w:rsidRDefault="009B3092" w:rsidP="007D702D">
            <w:pPr>
              <w:jc w:val="center"/>
            </w:pPr>
            <w:r w:rsidRPr="00381D9E">
              <w:t>-5,1</w:t>
            </w:r>
          </w:p>
        </w:tc>
        <w:tc>
          <w:tcPr>
            <w:tcW w:w="1340" w:type="dxa"/>
            <w:shd w:val="clear" w:color="auto" w:fill="auto"/>
          </w:tcPr>
          <w:p w:rsidR="009B3092" w:rsidRPr="00381D9E" w:rsidRDefault="009B3092" w:rsidP="007D702D">
            <w:pPr>
              <w:jc w:val="center"/>
            </w:pPr>
            <w:r w:rsidRPr="00381D9E">
              <w:t>100,5</w:t>
            </w:r>
          </w:p>
        </w:tc>
      </w:tr>
      <w:tr w:rsidR="009B3092" w:rsidRPr="0082427A" w:rsidTr="007D702D">
        <w:trPr>
          <w:trHeight w:val="301"/>
          <w:jc w:val="center"/>
        </w:trPr>
        <w:tc>
          <w:tcPr>
            <w:tcW w:w="9485" w:type="dxa"/>
            <w:gridSpan w:val="5"/>
            <w:shd w:val="clear" w:color="auto" w:fill="auto"/>
            <w:vAlign w:val="center"/>
          </w:tcPr>
          <w:p w:rsidR="009B3092" w:rsidRPr="0082427A" w:rsidRDefault="009B3092" w:rsidP="007D702D">
            <w:pPr>
              <w:jc w:val="center"/>
              <w:rPr>
                <w:sz w:val="26"/>
                <w:szCs w:val="26"/>
              </w:rPr>
            </w:pPr>
            <w:r w:rsidRPr="0082427A">
              <w:rPr>
                <w:sz w:val="26"/>
                <w:szCs w:val="26"/>
                <w:u w:val="single"/>
              </w:rPr>
              <w:t>Заболеваемость отдельными видами заболеваний</w:t>
            </w:r>
            <w:r>
              <w:rPr>
                <w:sz w:val="26"/>
                <w:szCs w:val="26"/>
                <w:u w:val="single"/>
              </w:rPr>
              <w:t xml:space="preserve"> </w:t>
            </w:r>
            <w:r w:rsidRPr="0082427A">
              <w:rPr>
                <w:sz w:val="26"/>
                <w:szCs w:val="26"/>
              </w:rPr>
              <w:t>(</w:t>
            </w:r>
            <w:r>
              <w:rPr>
                <w:sz w:val="26"/>
                <w:szCs w:val="26"/>
              </w:rPr>
              <w:t xml:space="preserve">чел. </w:t>
            </w:r>
            <w:r w:rsidRPr="0082427A">
              <w:rPr>
                <w:sz w:val="26"/>
                <w:szCs w:val="26"/>
              </w:rPr>
              <w:t>на 100 тыс. населения)</w:t>
            </w:r>
          </w:p>
        </w:tc>
      </w:tr>
      <w:tr w:rsidR="009B3092" w:rsidRPr="0082427A" w:rsidTr="007D702D">
        <w:trPr>
          <w:trHeight w:val="70"/>
          <w:jc w:val="center"/>
        </w:trPr>
        <w:tc>
          <w:tcPr>
            <w:tcW w:w="2825" w:type="dxa"/>
            <w:shd w:val="clear" w:color="auto" w:fill="auto"/>
            <w:vAlign w:val="center"/>
          </w:tcPr>
          <w:p w:rsidR="009B3092" w:rsidRPr="0082427A" w:rsidRDefault="009B3092" w:rsidP="007D702D">
            <w:r w:rsidRPr="0082427A">
              <w:t xml:space="preserve">           - туберкулезом</w:t>
            </w:r>
          </w:p>
        </w:tc>
        <w:tc>
          <w:tcPr>
            <w:tcW w:w="1740" w:type="dxa"/>
            <w:shd w:val="clear" w:color="auto" w:fill="auto"/>
            <w:vAlign w:val="center"/>
          </w:tcPr>
          <w:p w:rsidR="009B3092" w:rsidRPr="00381D9E" w:rsidRDefault="009B3092" w:rsidP="007D702D">
            <w:pPr>
              <w:jc w:val="center"/>
            </w:pPr>
            <w:r w:rsidRPr="00381D9E">
              <w:t>64,0</w:t>
            </w:r>
          </w:p>
        </w:tc>
        <w:tc>
          <w:tcPr>
            <w:tcW w:w="2163" w:type="dxa"/>
            <w:shd w:val="clear" w:color="auto" w:fill="auto"/>
            <w:vAlign w:val="center"/>
          </w:tcPr>
          <w:p w:rsidR="009B3092" w:rsidRPr="00381D9E" w:rsidRDefault="009B3092" w:rsidP="007D702D">
            <w:pPr>
              <w:jc w:val="center"/>
            </w:pPr>
            <w:r w:rsidRPr="00381D9E">
              <w:t>68,8</w:t>
            </w:r>
          </w:p>
        </w:tc>
        <w:tc>
          <w:tcPr>
            <w:tcW w:w="1417" w:type="dxa"/>
            <w:vAlign w:val="center"/>
          </w:tcPr>
          <w:p w:rsidR="009B3092" w:rsidRPr="00381D9E" w:rsidRDefault="009B3092" w:rsidP="007D702D">
            <w:pPr>
              <w:jc w:val="center"/>
            </w:pPr>
            <w:r w:rsidRPr="00381D9E">
              <w:t>4,8</w:t>
            </w:r>
          </w:p>
        </w:tc>
        <w:tc>
          <w:tcPr>
            <w:tcW w:w="1340" w:type="dxa"/>
            <w:shd w:val="clear" w:color="auto" w:fill="auto"/>
            <w:vAlign w:val="center"/>
          </w:tcPr>
          <w:p w:rsidR="009B3092" w:rsidRPr="00381D9E" w:rsidRDefault="009B3092" w:rsidP="007D702D">
            <w:pPr>
              <w:jc w:val="center"/>
            </w:pPr>
            <w:r w:rsidRPr="00381D9E">
              <w:t>107,5</w:t>
            </w:r>
          </w:p>
        </w:tc>
      </w:tr>
      <w:tr w:rsidR="009B3092" w:rsidRPr="0082427A" w:rsidTr="007D702D">
        <w:trPr>
          <w:trHeight w:val="70"/>
          <w:jc w:val="center"/>
        </w:trPr>
        <w:tc>
          <w:tcPr>
            <w:tcW w:w="2825" w:type="dxa"/>
            <w:shd w:val="clear" w:color="auto" w:fill="auto"/>
            <w:vAlign w:val="center"/>
          </w:tcPr>
          <w:p w:rsidR="009B3092" w:rsidRPr="0082427A" w:rsidRDefault="009B3092" w:rsidP="007D702D">
            <w:r w:rsidRPr="0082427A">
              <w:t xml:space="preserve">           - сифилисом</w:t>
            </w:r>
          </w:p>
        </w:tc>
        <w:tc>
          <w:tcPr>
            <w:tcW w:w="1740" w:type="dxa"/>
            <w:shd w:val="clear" w:color="auto" w:fill="auto"/>
            <w:vAlign w:val="center"/>
          </w:tcPr>
          <w:p w:rsidR="009B3092" w:rsidRPr="00381D9E" w:rsidRDefault="009B3092" w:rsidP="007D702D">
            <w:pPr>
              <w:jc w:val="center"/>
            </w:pPr>
            <w:r w:rsidRPr="00381D9E">
              <w:t>8,4</w:t>
            </w:r>
          </w:p>
        </w:tc>
        <w:tc>
          <w:tcPr>
            <w:tcW w:w="2163" w:type="dxa"/>
            <w:shd w:val="clear" w:color="auto" w:fill="auto"/>
            <w:vAlign w:val="center"/>
          </w:tcPr>
          <w:p w:rsidR="009B3092" w:rsidRPr="00381D9E" w:rsidRDefault="009B3092" w:rsidP="007D702D">
            <w:pPr>
              <w:jc w:val="center"/>
            </w:pPr>
            <w:r w:rsidRPr="00381D9E">
              <w:t>10,6</w:t>
            </w:r>
          </w:p>
        </w:tc>
        <w:tc>
          <w:tcPr>
            <w:tcW w:w="1417" w:type="dxa"/>
            <w:vAlign w:val="center"/>
          </w:tcPr>
          <w:p w:rsidR="009B3092" w:rsidRPr="00381D9E" w:rsidRDefault="009B3092" w:rsidP="007D702D">
            <w:pPr>
              <w:jc w:val="center"/>
            </w:pPr>
            <w:r w:rsidRPr="00381D9E">
              <w:t>2,2</w:t>
            </w:r>
          </w:p>
        </w:tc>
        <w:tc>
          <w:tcPr>
            <w:tcW w:w="1340" w:type="dxa"/>
            <w:shd w:val="clear" w:color="auto" w:fill="auto"/>
            <w:vAlign w:val="center"/>
          </w:tcPr>
          <w:p w:rsidR="009B3092" w:rsidRPr="00381D9E" w:rsidRDefault="009B3092" w:rsidP="007D702D">
            <w:pPr>
              <w:jc w:val="center"/>
            </w:pPr>
            <w:r w:rsidRPr="00381D9E">
              <w:t>126,2</w:t>
            </w:r>
          </w:p>
        </w:tc>
      </w:tr>
      <w:tr w:rsidR="009B3092" w:rsidRPr="0082427A" w:rsidTr="007D702D">
        <w:trPr>
          <w:trHeight w:val="70"/>
          <w:jc w:val="center"/>
        </w:trPr>
        <w:tc>
          <w:tcPr>
            <w:tcW w:w="2825" w:type="dxa"/>
            <w:shd w:val="clear" w:color="auto" w:fill="auto"/>
            <w:vAlign w:val="center"/>
          </w:tcPr>
          <w:p w:rsidR="009B3092" w:rsidRPr="0082427A" w:rsidRDefault="009B3092" w:rsidP="007D702D">
            <w:r w:rsidRPr="0082427A">
              <w:t xml:space="preserve">           - гонореей</w:t>
            </w:r>
          </w:p>
        </w:tc>
        <w:tc>
          <w:tcPr>
            <w:tcW w:w="1740" w:type="dxa"/>
            <w:shd w:val="clear" w:color="auto" w:fill="auto"/>
            <w:vAlign w:val="center"/>
          </w:tcPr>
          <w:p w:rsidR="009B3092" w:rsidRPr="00381D9E" w:rsidRDefault="009B3092" w:rsidP="007D702D">
            <w:pPr>
              <w:jc w:val="center"/>
            </w:pPr>
            <w:r w:rsidRPr="00381D9E">
              <w:t>28,1</w:t>
            </w:r>
          </w:p>
        </w:tc>
        <w:tc>
          <w:tcPr>
            <w:tcW w:w="2163" w:type="dxa"/>
            <w:shd w:val="clear" w:color="auto" w:fill="auto"/>
            <w:vAlign w:val="center"/>
          </w:tcPr>
          <w:p w:rsidR="009B3092" w:rsidRPr="00381D9E" w:rsidRDefault="009B3092" w:rsidP="007D702D">
            <w:pPr>
              <w:jc w:val="center"/>
            </w:pPr>
            <w:r w:rsidRPr="00381D9E">
              <w:t>15,7</w:t>
            </w:r>
          </w:p>
        </w:tc>
        <w:tc>
          <w:tcPr>
            <w:tcW w:w="1417" w:type="dxa"/>
            <w:vAlign w:val="center"/>
          </w:tcPr>
          <w:p w:rsidR="009B3092" w:rsidRPr="00381D9E" w:rsidRDefault="009B3092" w:rsidP="007D702D">
            <w:pPr>
              <w:jc w:val="center"/>
            </w:pPr>
            <w:r w:rsidRPr="00381D9E">
              <w:t>-12,4</w:t>
            </w:r>
          </w:p>
        </w:tc>
        <w:tc>
          <w:tcPr>
            <w:tcW w:w="1340" w:type="dxa"/>
            <w:shd w:val="clear" w:color="auto" w:fill="auto"/>
            <w:vAlign w:val="center"/>
          </w:tcPr>
          <w:p w:rsidR="009B3092" w:rsidRPr="00381D9E" w:rsidRDefault="009B3092" w:rsidP="007D702D">
            <w:pPr>
              <w:jc w:val="center"/>
            </w:pPr>
            <w:r w:rsidRPr="00381D9E">
              <w:t>55,9</w:t>
            </w:r>
          </w:p>
        </w:tc>
      </w:tr>
      <w:tr w:rsidR="009B3092" w:rsidRPr="0082427A" w:rsidTr="007D702D">
        <w:trPr>
          <w:trHeight w:val="70"/>
          <w:jc w:val="center"/>
        </w:trPr>
        <w:tc>
          <w:tcPr>
            <w:tcW w:w="2825" w:type="dxa"/>
            <w:shd w:val="clear" w:color="auto" w:fill="auto"/>
            <w:vAlign w:val="center"/>
          </w:tcPr>
          <w:p w:rsidR="009B3092" w:rsidRPr="0082427A" w:rsidRDefault="009B3092" w:rsidP="007D702D">
            <w:r w:rsidRPr="0082427A">
              <w:t xml:space="preserve">         - злокачественными</w:t>
            </w:r>
          </w:p>
          <w:p w:rsidR="009B3092" w:rsidRPr="0082427A" w:rsidRDefault="009B3092" w:rsidP="007D702D">
            <w:r w:rsidRPr="0082427A">
              <w:t xml:space="preserve">         новообразованиями</w:t>
            </w:r>
          </w:p>
        </w:tc>
        <w:tc>
          <w:tcPr>
            <w:tcW w:w="1740" w:type="dxa"/>
            <w:shd w:val="clear" w:color="auto" w:fill="auto"/>
            <w:vAlign w:val="center"/>
          </w:tcPr>
          <w:p w:rsidR="009B3092" w:rsidRPr="00381D9E" w:rsidRDefault="009B3092" w:rsidP="007D702D">
            <w:pPr>
              <w:jc w:val="center"/>
            </w:pPr>
            <w:r w:rsidRPr="00381D9E">
              <w:t>193,1</w:t>
            </w:r>
          </w:p>
        </w:tc>
        <w:tc>
          <w:tcPr>
            <w:tcW w:w="2163" w:type="dxa"/>
            <w:shd w:val="clear" w:color="auto" w:fill="auto"/>
            <w:vAlign w:val="center"/>
          </w:tcPr>
          <w:p w:rsidR="009B3092" w:rsidRPr="00381D9E" w:rsidRDefault="009B3092" w:rsidP="007D702D">
            <w:pPr>
              <w:jc w:val="center"/>
            </w:pPr>
            <w:r w:rsidRPr="00381D9E">
              <w:t>221,7</w:t>
            </w:r>
          </w:p>
        </w:tc>
        <w:tc>
          <w:tcPr>
            <w:tcW w:w="1417" w:type="dxa"/>
            <w:vAlign w:val="center"/>
          </w:tcPr>
          <w:p w:rsidR="009B3092" w:rsidRPr="00381D9E" w:rsidRDefault="009B3092" w:rsidP="007D702D">
            <w:pPr>
              <w:jc w:val="center"/>
            </w:pPr>
            <w:r w:rsidRPr="00381D9E">
              <w:t>28,6</w:t>
            </w:r>
          </w:p>
        </w:tc>
        <w:tc>
          <w:tcPr>
            <w:tcW w:w="1340" w:type="dxa"/>
            <w:shd w:val="clear" w:color="auto" w:fill="auto"/>
            <w:vAlign w:val="center"/>
          </w:tcPr>
          <w:p w:rsidR="009B3092" w:rsidRPr="00381D9E" w:rsidRDefault="009B3092" w:rsidP="007D702D">
            <w:pPr>
              <w:jc w:val="center"/>
            </w:pPr>
            <w:r w:rsidRPr="00381D9E">
              <w:t>114,8</w:t>
            </w:r>
          </w:p>
        </w:tc>
      </w:tr>
      <w:tr w:rsidR="009B3092" w:rsidRPr="0082427A" w:rsidTr="007D702D">
        <w:trPr>
          <w:trHeight w:val="70"/>
          <w:jc w:val="center"/>
        </w:trPr>
        <w:tc>
          <w:tcPr>
            <w:tcW w:w="2825" w:type="dxa"/>
            <w:shd w:val="clear" w:color="auto" w:fill="auto"/>
            <w:vAlign w:val="center"/>
          </w:tcPr>
          <w:p w:rsidR="009B3092" w:rsidRPr="0082427A" w:rsidRDefault="009B3092" w:rsidP="007D702D">
            <w:r w:rsidRPr="0082427A">
              <w:t xml:space="preserve">         - ВИЧ-инфекция</w:t>
            </w:r>
          </w:p>
        </w:tc>
        <w:tc>
          <w:tcPr>
            <w:tcW w:w="1740" w:type="dxa"/>
            <w:shd w:val="clear" w:color="auto" w:fill="auto"/>
            <w:vAlign w:val="center"/>
          </w:tcPr>
          <w:p w:rsidR="009B3092" w:rsidRPr="00381D9E" w:rsidRDefault="009B3092" w:rsidP="007D702D">
            <w:pPr>
              <w:jc w:val="center"/>
            </w:pPr>
            <w:r w:rsidRPr="00381D9E">
              <w:t>141,5</w:t>
            </w:r>
          </w:p>
        </w:tc>
        <w:tc>
          <w:tcPr>
            <w:tcW w:w="2163" w:type="dxa"/>
            <w:shd w:val="clear" w:color="auto" w:fill="auto"/>
            <w:vAlign w:val="center"/>
          </w:tcPr>
          <w:p w:rsidR="009B3092" w:rsidRPr="00381D9E" w:rsidRDefault="009B3092" w:rsidP="007D702D">
            <w:pPr>
              <w:jc w:val="center"/>
            </w:pPr>
            <w:r w:rsidRPr="00381D9E">
              <w:t>144,4</w:t>
            </w:r>
          </w:p>
        </w:tc>
        <w:tc>
          <w:tcPr>
            <w:tcW w:w="1417" w:type="dxa"/>
            <w:vAlign w:val="center"/>
          </w:tcPr>
          <w:p w:rsidR="009B3092" w:rsidRPr="00381D9E" w:rsidRDefault="009B3092" w:rsidP="007D702D">
            <w:pPr>
              <w:jc w:val="center"/>
            </w:pPr>
            <w:r w:rsidRPr="00381D9E">
              <w:t>2,9</w:t>
            </w:r>
          </w:p>
        </w:tc>
        <w:tc>
          <w:tcPr>
            <w:tcW w:w="1340" w:type="dxa"/>
            <w:shd w:val="clear" w:color="auto" w:fill="auto"/>
            <w:vAlign w:val="center"/>
          </w:tcPr>
          <w:p w:rsidR="009B3092" w:rsidRPr="00381D9E" w:rsidRDefault="009B3092" w:rsidP="007D702D">
            <w:pPr>
              <w:jc w:val="center"/>
            </w:pPr>
            <w:r w:rsidRPr="00381D9E">
              <w:t>102,0</w:t>
            </w:r>
          </w:p>
        </w:tc>
      </w:tr>
      <w:tr w:rsidR="009B3092" w:rsidRPr="0082427A" w:rsidTr="007D702D">
        <w:trPr>
          <w:trHeight w:val="266"/>
          <w:jc w:val="center"/>
        </w:trPr>
        <w:tc>
          <w:tcPr>
            <w:tcW w:w="9485" w:type="dxa"/>
            <w:gridSpan w:val="5"/>
            <w:shd w:val="clear" w:color="auto" w:fill="auto"/>
            <w:vAlign w:val="center"/>
          </w:tcPr>
          <w:p w:rsidR="009B3092" w:rsidRPr="0082427A" w:rsidRDefault="009B3092" w:rsidP="007D702D">
            <w:pPr>
              <w:jc w:val="center"/>
              <w:rPr>
                <w:sz w:val="26"/>
                <w:szCs w:val="26"/>
              </w:rPr>
            </w:pPr>
            <w:r w:rsidRPr="0082427A">
              <w:rPr>
                <w:sz w:val="26"/>
                <w:szCs w:val="26"/>
                <w:u w:val="single"/>
              </w:rPr>
              <w:t>Количество больных с впервые выявленным диагнозом</w:t>
            </w:r>
            <w:r w:rsidRPr="0082427A">
              <w:rPr>
                <w:sz w:val="26"/>
                <w:szCs w:val="26"/>
              </w:rPr>
              <w:t xml:space="preserve">, </w:t>
            </w:r>
            <w:r>
              <w:rPr>
                <w:sz w:val="26"/>
                <w:szCs w:val="26"/>
              </w:rPr>
              <w:t>(</w:t>
            </w:r>
            <w:r w:rsidRPr="0082427A">
              <w:rPr>
                <w:sz w:val="26"/>
                <w:szCs w:val="26"/>
              </w:rPr>
              <w:t>чел.</w:t>
            </w:r>
            <w:r>
              <w:rPr>
                <w:sz w:val="26"/>
                <w:szCs w:val="26"/>
              </w:rPr>
              <w:t>)</w:t>
            </w:r>
          </w:p>
        </w:tc>
      </w:tr>
      <w:tr w:rsidR="009B3092" w:rsidRPr="0082427A" w:rsidTr="007D702D">
        <w:trPr>
          <w:trHeight w:val="70"/>
          <w:jc w:val="center"/>
        </w:trPr>
        <w:tc>
          <w:tcPr>
            <w:tcW w:w="2825" w:type="dxa"/>
            <w:shd w:val="clear" w:color="auto" w:fill="auto"/>
            <w:vAlign w:val="center"/>
          </w:tcPr>
          <w:p w:rsidR="009B3092" w:rsidRPr="0082427A" w:rsidRDefault="009B3092" w:rsidP="007D702D">
            <w:r w:rsidRPr="0082427A">
              <w:t xml:space="preserve">           - ВИЧ-инфекция</w:t>
            </w:r>
          </w:p>
        </w:tc>
        <w:tc>
          <w:tcPr>
            <w:tcW w:w="1740" w:type="dxa"/>
            <w:shd w:val="clear" w:color="auto" w:fill="auto"/>
            <w:vAlign w:val="center"/>
          </w:tcPr>
          <w:p w:rsidR="009B3092" w:rsidRPr="00381D9E" w:rsidRDefault="009B3092" w:rsidP="007D702D">
            <w:pPr>
              <w:jc w:val="center"/>
            </w:pPr>
            <w:r w:rsidRPr="00381D9E">
              <w:t>252</w:t>
            </w:r>
          </w:p>
        </w:tc>
        <w:tc>
          <w:tcPr>
            <w:tcW w:w="2163" w:type="dxa"/>
            <w:shd w:val="clear" w:color="auto" w:fill="auto"/>
            <w:vAlign w:val="center"/>
          </w:tcPr>
          <w:p w:rsidR="009B3092" w:rsidRPr="00381D9E" w:rsidRDefault="009B3092" w:rsidP="007D702D">
            <w:pPr>
              <w:jc w:val="center"/>
            </w:pPr>
            <w:r w:rsidRPr="00381D9E">
              <w:t>258</w:t>
            </w:r>
          </w:p>
        </w:tc>
        <w:tc>
          <w:tcPr>
            <w:tcW w:w="1417" w:type="dxa"/>
            <w:vAlign w:val="center"/>
          </w:tcPr>
          <w:p w:rsidR="009B3092" w:rsidRPr="00381D9E" w:rsidRDefault="009B3092" w:rsidP="007D702D">
            <w:pPr>
              <w:jc w:val="center"/>
            </w:pPr>
            <w:r w:rsidRPr="00381D9E">
              <w:t>-6,0</w:t>
            </w:r>
          </w:p>
        </w:tc>
        <w:tc>
          <w:tcPr>
            <w:tcW w:w="1340" w:type="dxa"/>
            <w:shd w:val="clear" w:color="auto" w:fill="auto"/>
            <w:vAlign w:val="center"/>
          </w:tcPr>
          <w:p w:rsidR="009B3092" w:rsidRPr="00381D9E" w:rsidRDefault="009B3092" w:rsidP="007D702D">
            <w:pPr>
              <w:jc w:val="center"/>
            </w:pPr>
            <w:r w:rsidRPr="00381D9E">
              <w:t>102,4</w:t>
            </w:r>
          </w:p>
        </w:tc>
      </w:tr>
      <w:tr w:rsidR="009B3092" w:rsidRPr="0082427A" w:rsidTr="007D702D">
        <w:trPr>
          <w:trHeight w:val="72"/>
          <w:jc w:val="center"/>
        </w:trPr>
        <w:tc>
          <w:tcPr>
            <w:tcW w:w="2825" w:type="dxa"/>
            <w:shd w:val="clear" w:color="auto" w:fill="auto"/>
            <w:vAlign w:val="center"/>
          </w:tcPr>
          <w:p w:rsidR="009B3092" w:rsidRPr="0082427A" w:rsidRDefault="009B3092" w:rsidP="007D702D">
            <w:r w:rsidRPr="0082427A">
              <w:t xml:space="preserve">           - туберкулез</w:t>
            </w:r>
          </w:p>
        </w:tc>
        <w:tc>
          <w:tcPr>
            <w:tcW w:w="1740" w:type="dxa"/>
            <w:shd w:val="clear" w:color="auto" w:fill="auto"/>
            <w:vAlign w:val="center"/>
          </w:tcPr>
          <w:p w:rsidR="009B3092" w:rsidRPr="00AD6991" w:rsidRDefault="009B3092" w:rsidP="007D702D">
            <w:pPr>
              <w:jc w:val="center"/>
            </w:pPr>
            <w:r w:rsidRPr="00AD6991">
              <w:t>114</w:t>
            </w:r>
          </w:p>
        </w:tc>
        <w:tc>
          <w:tcPr>
            <w:tcW w:w="2163" w:type="dxa"/>
            <w:shd w:val="clear" w:color="auto" w:fill="auto"/>
            <w:vAlign w:val="center"/>
          </w:tcPr>
          <w:p w:rsidR="009B3092" w:rsidRPr="00AD6991" w:rsidRDefault="009B3092" w:rsidP="007D702D">
            <w:pPr>
              <w:jc w:val="center"/>
            </w:pPr>
            <w:r w:rsidRPr="00AD6991">
              <w:t>123</w:t>
            </w:r>
          </w:p>
        </w:tc>
        <w:tc>
          <w:tcPr>
            <w:tcW w:w="1417" w:type="dxa"/>
            <w:vAlign w:val="center"/>
          </w:tcPr>
          <w:p w:rsidR="009B3092" w:rsidRPr="00AD6991" w:rsidRDefault="009B3092" w:rsidP="007D702D">
            <w:pPr>
              <w:jc w:val="center"/>
            </w:pPr>
            <w:r w:rsidRPr="00AD6991">
              <w:t>9,0</w:t>
            </w:r>
          </w:p>
        </w:tc>
        <w:tc>
          <w:tcPr>
            <w:tcW w:w="1340" w:type="dxa"/>
            <w:shd w:val="clear" w:color="auto" w:fill="auto"/>
            <w:vAlign w:val="center"/>
          </w:tcPr>
          <w:p w:rsidR="009B3092" w:rsidRPr="00AD6991" w:rsidRDefault="009B3092" w:rsidP="007D702D">
            <w:pPr>
              <w:jc w:val="center"/>
            </w:pPr>
            <w:r w:rsidRPr="00AD6991">
              <w:t>107,9</w:t>
            </w:r>
          </w:p>
        </w:tc>
      </w:tr>
      <w:tr w:rsidR="009B3092" w:rsidRPr="0082427A" w:rsidTr="007D702D">
        <w:trPr>
          <w:trHeight w:val="70"/>
          <w:jc w:val="center"/>
        </w:trPr>
        <w:tc>
          <w:tcPr>
            <w:tcW w:w="2825" w:type="dxa"/>
            <w:shd w:val="clear" w:color="auto" w:fill="auto"/>
            <w:vAlign w:val="center"/>
          </w:tcPr>
          <w:p w:rsidR="009B3092" w:rsidRPr="0082427A" w:rsidRDefault="009B3092" w:rsidP="007D702D">
            <w:r w:rsidRPr="0082427A">
              <w:t xml:space="preserve">           - сахарный диабет</w:t>
            </w:r>
          </w:p>
        </w:tc>
        <w:tc>
          <w:tcPr>
            <w:tcW w:w="1740" w:type="dxa"/>
            <w:shd w:val="clear" w:color="auto" w:fill="auto"/>
            <w:vAlign w:val="center"/>
          </w:tcPr>
          <w:p w:rsidR="009B3092" w:rsidRPr="00AD6991" w:rsidRDefault="009B3092" w:rsidP="007D702D">
            <w:pPr>
              <w:jc w:val="center"/>
            </w:pPr>
            <w:r w:rsidRPr="00AD6991">
              <w:t>542</w:t>
            </w:r>
          </w:p>
        </w:tc>
        <w:tc>
          <w:tcPr>
            <w:tcW w:w="2163" w:type="dxa"/>
            <w:shd w:val="clear" w:color="auto" w:fill="auto"/>
            <w:vAlign w:val="center"/>
          </w:tcPr>
          <w:p w:rsidR="009B3092" w:rsidRPr="00AD6991" w:rsidRDefault="009B3092" w:rsidP="007D702D">
            <w:pPr>
              <w:jc w:val="center"/>
            </w:pPr>
            <w:r w:rsidRPr="00AD6991">
              <w:t>549</w:t>
            </w:r>
          </w:p>
        </w:tc>
        <w:tc>
          <w:tcPr>
            <w:tcW w:w="1417" w:type="dxa"/>
            <w:vAlign w:val="center"/>
          </w:tcPr>
          <w:p w:rsidR="009B3092" w:rsidRPr="00AD6991" w:rsidRDefault="009B3092" w:rsidP="007D702D">
            <w:pPr>
              <w:jc w:val="center"/>
            </w:pPr>
            <w:r w:rsidRPr="00AD6991">
              <w:t>7,0</w:t>
            </w:r>
          </w:p>
        </w:tc>
        <w:tc>
          <w:tcPr>
            <w:tcW w:w="1340" w:type="dxa"/>
            <w:shd w:val="clear" w:color="auto" w:fill="auto"/>
            <w:vAlign w:val="center"/>
          </w:tcPr>
          <w:p w:rsidR="009B3092" w:rsidRPr="00E60AF2" w:rsidRDefault="009B3092" w:rsidP="007D702D">
            <w:pPr>
              <w:jc w:val="center"/>
              <w:rPr>
                <w:highlight w:val="lightGray"/>
              </w:rPr>
            </w:pPr>
            <w:r w:rsidRPr="00AD6991">
              <w:t>101,3</w:t>
            </w:r>
          </w:p>
        </w:tc>
      </w:tr>
      <w:tr w:rsidR="009B3092" w:rsidRPr="0082427A" w:rsidTr="007D702D">
        <w:trPr>
          <w:trHeight w:val="70"/>
          <w:jc w:val="center"/>
        </w:trPr>
        <w:tc>
          <w:tcPr>
            <w:tcW w:w="2825" w:type="dxa"/>
            <w:shd w:val="clear" w:color="auto" w:fill="auto"/>
            <w:vAlign w:val="center"/>
          </w:tcPr>
          <w:p w:rsidR="009B3092" w:rsidRPr="0082427A" w:rsidRDefault="009B3092" w:rsidP="007D702D">
            <w:r w:rsidRPr="0082427A">
              <w:t xml:space="preserve">           - злокачественные</w:t>
            </w:r>
          </w:p>
          <w:p w:rsidR="009B3092" w:rsidRPr="0082427A" w:rsidRDefault="009B3092" w:rsidP="007D702D">
            <w:r w:rsidRPr="0082427A">
              <w:t xml:space="preserve">              новообразования</w:t>
            </w:r>
          </w:p>
        </w:tc>
        <w:tc>
          <w:tcPr>
            <w:tcW w:w="1740" w:type="dxa"/>
            <w:shd w:val="clear" w:color="auto" w:fill="auto"/>
            <w:vAlign w:val="center"/>
          </w:tcPr>
          <w:p w:rsidR="009B3092" w:rsidRPr="00AD6991" w:rsidRDefault="009B3092" w:rsidP="007D702D">
            <w:pPr>
              <w:jc w:val="center"/>
            </w:pPr>
            <w:r w:rsidRPr="00AD6991">
              <w:t>344</w:t>
            </w:r>
          </w:p>
        </w:tc>
        <w:tc>
          <w:tcPr>
            <w:tcW w:w="2163" w:type="dxa"/>
            <w:shd w:val="clear" w:color="auto" w:fill="auto"/>
            <w:vAlign w:val="center"/>
          </w:tcPr>
          <w:p w:rsidR="009B3092" w:rsidRPr="00AD6991" w:rsidRDefault="009B3092" w:rsidP="007D702D">
            <w:pPr>
              <w:jc w:val="center"/>
            </w:pPr>
            <w:r w:rsidRPr="00AD6991">
              <w:t>396</w:t>
            </w:r>
          </w:p>
        </w:tc>
        <w:tc>
          <w:tcPr>
            <w:tcW w:w="1417" w:type="dxa"/>
            <w:vAlign w:val="center"/>
          </w:tcPr>
          <w:p w:rsidR="009B3092" w:rsidRPr="00AD6991" w:rsidRDefault="009B3092" w:rsidP="007D702D">
            <w:pPr>
              <w:jc w:val="center"/>
            </w:pPr>
            <w:r w:rsidRPr="00AD6991">
              <w:t>52</w:t>
            </w:r>
          </w:p>
        </w:tc>
        <w:tc>
          <w:tcPr>
            <w:tcW w:w="1340" w:type="dxa"/>
            <w:shd w:val="clear" w:color="auto" w:fill="auto"/>
            <w:vAlign w:val="center"/>
          </w:tcPr>
          <w:p w:rsidR="009B3092" w:rsidRPr="00E60AF2" w:rsidRDefault="009B3092" w:rsidP="007D702D">
            <w:pPr>
              <w:jc w:val="center"/>
              <w:rPr>
                <w:highlight w:val="lightGray"/>
              </w:rPr>
            </w:pPr>
            <w:r w:rsidRPr="00AD6991">
              <w:t>115,1</w:t>
            </w:r>
          </w:p>
        </w:tc>
      </w:tr>
    </w:tbl>
    <w:p w:rsidR="009B3092" w:rsidRPr="00566406" w:rsidRDefault="009B3092" w:rsidP="009B3092">
      <w:pPr>
        <w:jc w:val="both"/>
        <w:rPr>
          <w:i/>
          <w:sz w:val="12"/>
          <w:szCs w:val="12"/>
        </w:rPr>
      </w:pPr>
    </w:p>
    <w:p w:rsidR="009B3092" w:rsidRPr="0082427A" w:rsidRDefault="009B3092" w:rsidP="009B3092">
      <w:pPr>
        <w:jc w:val="both"/>
        <w:rPr>
          <w:i/>
          <w:color w:val="000000" w:themeColor="text1"/>
          <w:sz w:val="20"/>
          <w:szCs w:val="20"/>
        </w:rPr>
      </w:pPr>
      <w:r w:rsidRPr="00AD6991">
        <w:rPr>
          <w:i/>
          <w:sz w:val="20"/>
          <w:szCs w:val="20"/>
        </w:rPr>
        <w:t xml:space="preserve">* Ряд показателей, предоставленных по итогам 2017 года, могут подлежать корректировке, т.к. являются предварительными и находятся в работе ККМИАЦ </w:t>
      </w:r>
      <w:r w:rsidRPr="00AD6991">
        <w:rPr>
          <w:i/>
          <w:color w:val="000000" w:themeColor="text1"/>
          <w:sz w:val="20"/>
          <w:szCs w:val="20"/>
        </w:rPr>
        <w:t>(Красноярский медицинский информационно-аналитический центр).</w:t>
      </w:r>
    </w:p>
    <w:p w:rsidR="009B3092" w:rsidRPr="0082427A" w:rsidRDefault="009B3092" w:rsidP="009B3092">
      <w:pPr>
        <w:spacing w:before="120"/>
        <w:ind w:firstLine="709"/>
        <w:jc w:val="both"/>
        <w:rPr>
          <w:sz w:val="26"/>
          <w:szCs w:val="26"/>
          <w:u w:val="single"/>
        </w:rPr>
      </w:pPr>
      <w:r w:rsidRPr="0082427A">
        <w:rPr>
          <w:sz w:val="26"/>
          <w:szCs w:val="26"/>
          <w:u w:val="single"/>
        </w:rPr>
        <w:t>В структуре общей заболеваемости:</w:t>
      </w:r>
    </w:p>
    <w:p w:rsidR="009B3092" w:rsidRPr="00AD6991" w:rsidRDefault="009B3092" w:rsidP="00FB55EA">
      <w:pPr>
        <w:numPr>
          <w:ilvl w:val="0"/>
          <w:numId w:val="99"/>
        </w:numPr>
        <w:tabs>
          <w:tab w:val="clear" w:pos="-1108"/>
          <w:tab w:val="num" w:pos="-257"/>
          <w:tab w:val="left" w:pos="993"/>
        </w:tabs>
        <w:suppressAutoHyphens/>
        <w:ind w:left="0" w:firstLine="709"/>
        <w:jc w:val="both"/>
        <w:rPr>
          <w:sz w:val="26"/>
          <w:szCs w:val="26"/>
        </w:rPr>
      </w:pPr>
      <w:r w:rsidRPr="00AD6991">
        <w:rPr>
          <w:b/>
          <w:i/>
          <w:sz w:val="26"/>
          <w:szCs w:val="26"/>
        </w:rPr>
        <w:t xml:space="preserve">среди детей </w:t>
      </w:r>
      <w:r w:rsidRPr="00AD6991">
        <w:rPr>
          <w:sz w:val="26"/>
          <w:szCs w:val="26"/>
        </w:rPr>
        <w:t>за 2017 год заболеваемость снизилась на 7,2%. На первом месте стоят болезни органов дыхания 47,7%, на втором месте болезни глаза и его придаточного аппарата – 7,1%, на третьем месте – травмы и отравления – 6,5%; на четвертом месте – болезни органов пищеварения – 6,2%; на пятом месте – болезни ко</w:t>
      </w:r>
      <w:r>
        <w:rPr>
          <w:sz w:val="26"/>
          <w:szCs w:val="26"/>
        </w:rPr>
        <w:t>жи и подкожной клетчатки – 4,9%;</w:t>
      </w:r>
    </w:p>
    <w:p w:rsidR="009B3092" w:rsidRPr="00AD6991" w:rsidRDefault="009B3092" w:rsidP="00FB55EA">
      <w:pPr>
        <w:pStyle w:val="afff2"/>
        <w:numPr>
          <w:ilvl w:val="0"/>
          <w:numId w:val="96"/>
        </w:numPr>
        <w:tabs>
          <w:tab w:val="left" w:pos="993"/>
        </w:tabs>
        <w:ind w:left="0" w:firstLine="709"/>
        <w:jc w:val="both"/>
        <w:rPr>
          <w:sz w:val="26"/>
          <w:szCs w:val="26"/>
        </w:rPr>
      </w:pPr>
      <w:r w:rsidRPr="00AD6991">
        <w:rPr>
          <w:b/>
          <w:i/>
          <w:sz w:val="26"/>
          <w:szCs w:val="26"/>
        </w:rPr>
        <w:t xml:space="preserve">среди подростков </w:t>
      </w:r>
      <w:r w:rsidRPr="00AD6991">
        <w:rPr>
          <w:sz w:val="26"/>
          <w:szCs w:val="26"/>
        </w:rPr>
        <w:t>за 2017 год заболеваемость снизилась на 1,8%.</w:t>
      </w:r>
      <w:r>
        <w:rPr>
          <w:sz w:val="26"/>
          <w:szCs w:val="26"/>
        </w:rPr>
        <w:t xml:space="preserve"> </w:t>
      </w:r>
      <w:r w:rsidRPr="00AD6991">
        <w:rPr>
          <w:sz w:val="26"/>
          <w:szCs w:val="26"/>
        </w:rPr>
        <w:t>На первом месте стоят болезни органов дыхания – 32,4%,</w:t>
      </w:r>
      <w:r>
        <w:rPr>
          <w:sz w:val="26"/>
          <w:szCs w:val="26"/>
        </w:rPr>
        <w:t xml:space="preserve"> </w:t>
      </w:r>
      <w:r w:rsidRPr="00AD6991">
        <w:rPr>
          <w:sz w:val="26"/>
          <w:szCs w:val="26"/>
        </w:rPr>
        <w:t xml:space="preserve">на втором месте </w:t>
      </w:r>
      <w:r w:rsidRPr="00AD6991">
        <w:rPr>
          <w:sz w:val="26"/>
        </w:rPr>
        <w:t>болезни глаза и его придаточного аппарата – 12,9</w:t>
      </w:r>
      <w:r w:rsidRPr="00AD6991">
        <w:rPr>
          <w:sz w:val="26"/>
          <w:szCs w:val="26"/>
        </w:rPr>
        <w:t>%,</w:t>
      </w:r>
      <w:r>
        <w:rPr>
          <w:sz w:val="26"/>
          <w:szCs w:val="26"/>
        </w:rPr>
        <w:t xml:space="preserve"> </w:t>
      </w:r>
      <w:r w:rsidRPr="00AD6991">
        <w:rPr>
          <w:sz w:val="26"/>
          <w:szCs w:val="26"/>
        </w:rPr>
        <w:t>на третьем месте травмы и отравления – 9,7%,</w:t>
      </w:r>
      <w:r>
        <w:rPr>
          <w:sz w:val="26"/>
          <w:szCs w:val="26"/>
        </w:rPr>
        <w:t xml:space="preserve"> </w:t>
      </w:r>
      <w:r w:rsidRPr="00AD6991">
        <w:rPr>
          <w:sz w:val="26"/>
          <w:szCs w:val="26"/>
        </w:rPr>
        <w:t xml:space="preserve">на четвертом месте </w:t>
      </w:r>
      <w:r w:rsidRPr="00AD6991">
        <w:rPr>
          <w:color w:val="000000"/>
          <w:sz w:val="26"/>
        </w:rPr>
        <w:t>болезни кожи и подкожной клетчатки</w:t>
      </w:r>
      <w:r w:rsidRPr="00AD6991">
        <w:rPr>
          <w:sz w:val="26"/>
          <w:szCs w:val="26"/>
        </w:rPr>
        <w:t xml:space="preserve"> – 6,8%; на пятом месте болезни мочеполовой системы – 6,2%</w:t>
      </w:r>
      <w:r>
        <w:rPr>
          <w:color w:val="000000"/>
          <w:sz w:val="26"/>
        </w:rPr>
        <w:t>;</w:t>
      </w:r>
    </w:p>
    <w:p w:rsidR="009B3092" w:rsidRPr="00AD6991" w:rsidRDefault="009B3092" w:rsidP="00FB55EA">
      <w:pPr>
        <w:pStyle w:val="afff2"/>
        <w:numPr>
          <w:ilvl w:val="0"/>
          <w:numId w:val="96"/>
        </w:numPr>
        <w:tabs>
          <w:tab w:val="left" w:pos="993"/>
        </w:tabs>
        <w:ind w:left="0" w:firstLine="709"/>
        <w:jc w:val="both"/>
        <w:rPr>
          <w:sz w:val="26"/>
          <w:szCs w:val="26"/>
        </w:rPr>
      </w:pPr>
      <w:r w:rsidRPr="00AD6991">
        <w:rPr>
          <w:b/>
          <w:i/>
          <w:sz w:val="26"/>
          <w:szCs w:val="26"/>
        </w:rPr>
        <w:t xml:space="preserve">среди взрослого населения </w:t>
      </w:r>
      <w:r w:rsidRPr="00AD6991">
        <w:rPr>
          <w:sz w:val="26"/>
          <w:szCs w:val="26"/>
        </w:rPr>
        <w:t xml:space="preserve">за 2017 год заболеваемость увеличилась на 2%. На первом месте стоят </w:t>
      </w:r>
      <w:r w:rsidRPr="00AD6991">
        <w:rPr>
          <w:color w:val="000000"/>
          <w:sz w:val="26"/>
        </w:rPr>
        <w:t>болезни органов дыхания – 13,6%, н</w:t>
      </w:r>
      <w:r w:rsidRPr="00AD6991">
        <w:rPr>
          <w:sz w:val="26"/>
          <w:szCs w:val="26"/>
        </w:rPr>
        <w:t xml:space="preserve">а втором месте – </w:t>
      </w:r>
      <w:r w:rsidRPr="00AD6991">
        <w:rPr>
          <w:color w:val="000000"/>
          <w:sz w:val="26"/>
        </w:rPr>
        <w:t>болезни системы кровообращения – 13,5%, н</w:t>
      </w:r>
      <w:r w:rsidRPr="00AD6991">
        <w:rPr>
          <w:sz w:val="26"/>
          <w:szCs w:val="26"/>
        </w:rPr>
        <w:t xml:space="preserve">а третьем месте болезни костно-мышечной системы </w:t>
      </w:r>
      <w:r w:rsidRPr="00AD6991">
        <w:rPr>
          <w:sz w:val="26"/>
        </w:rPr>
        <w:t>и соединительной ткани – 13,0</w:t>
      </w:r>
      <w:r w:rsidRPr="00AD6991">
        <w:rPr>
          <w:sz w:val="26"/>
          <w:szCs w:val="26"/>
        </w:rPr>
        <w:t xml:space="preserve">%, на четвертом месте болезни </w:t>
      </w:r>
      <w:r w:rsidRPr="00AD6991">
        <w:rPr>
          <w:color w:val="000000"/>
          <w:sz w:val="26"/>
        </w:rPr>
        <w:t xml:space="preserve">глаза и его придаточного аппарата – 11,2%, </w:t>
      </w:r>
      <w:r w:rsidRPr="00AD6991">
        <w:rPr>
          <w:sz w:val="26"/>
          <w:szCs w:val="26"/>
        </w:rPr>
        <w:t>на пятом месте болезни мочеполовой системы</w:t>
      </w:r>
      <w:r w:rsidRPr="00AD6991">
        <w:rPr>
          <w:sz w:val="26"/>
        </w:rPr>
        <w:t xml:space="preserve"> – 9,8</w:t>
      </w:r>
      <w:r w:rsidRPr="00AD6991">
        <w:rPr>
          <w:sz w:val="26"/>
          <w:szCs w:val="26"/>
        </w:rPr>
        <w:t xml:space="preserve">%. </w:t>
      </w:r>
    </w:p>
    <w:p w:rsidR="009B3092" w:rsidRPr="0082427A" w:rsidRDefault="009B3092" w:rsidP="009B3092">
      <w:pPr>
        <w:tabs>
          <w:tab w:val="left" w:pos="6720"/>
        </w:tabs>
        <w:ind w:firstLine="709"/>
        <w:jc w:val="both"/>
        <w:rPr>
          <w:sz w:val="26"/>
          <w:szCs w:val="26"/>
        </w:rPr>
      </w:pPr>
      <w:r w:rsidRPr="0082427A">
        <w:rPr>
          <w:sz w:val="26"/>
          <w:szCs w:val="26"/>
          <w:u w:val="single"/>
        </w:rPr>
        <w:t>Заболеваемость</w:t>
      </w:r>
      <w:r>
        <w:rPr>
          <w:sz w:val="26"/>
          <w:szCs w:val="26"/>
          <w:u w:val="single"/>
        </w:rPr>
        <w:t xml:space="preserve"> </w:t>
      </w:r>
      <w:r w:rsidRPr="0082427A">
        <w:rPr>
          <w:sz w:val="26"/>
          <w:szCs w:val="26"/>
          <w:u w:val="single"/>
        </w:rPr>
        <w:t>с впервые в жизни установленным диагнозом</w:t>
      </w:r>
      <w:r>
        <w:rPr>
          <w:sz w:val="26"/>
          <w:szCs w:val="26"/>
          <w:u w:val="single"/>
        </w:rPr>
        <w:t xml:space="preserve"> </w:t>
      </w:r>
      <w:r>
        <w:rPr>
          <w:sz w:val="26"/>
          <w:szCs w:val="26"/>
        </w:rPr>
        <w:t>снизи</w:t>
      </w:r>
      <w:r w:rsidRPr="0082427A">
        <w:rPr>
          <w:sz w:val="26"/>
          <w:szCs w:val="26"/>
        </w:rPr>
        <w:t xml:space="preserve">лась на </w:t>
      </w:r>
      <w:r>
        <w:rPr>
          <w:sz w:val="26"/>
          <w:szCs w:val="26"/>
        </w:rPr>
        <w:t>2,6</w:t>
      </w:r>
      <w:r w:rsidRPr="0082427A">
        <w:rPr>
          <w:sz w:val="26"/>
          <w:szCs w:val="26"/>
        </w:rPr>
        <w:t xml:space="preserve">%. В структуре заболеваемости по всем категориям граждан на первом месте стоит заболеваемость органов дыхания – </w:t>
      </w:r>
      <w:r>
        <w:rPr>
          <w:sz w:val="26"/>
          <w:szCs w:val="26"/>
        </w:rPr>
        <w:t>37,9</w:t>
      </w:r>
      <w:r w:rsidRPr="0082427A">
        <w:rPr>
          <w:sz w:val="26"/>
          <w:szCs w:val="26"/>
        </w:rPr>
        <w:t>%,</w:t>
      </w:r>
      <w:r>
        <w:rPr>
          <w:sz w:val="26"/>
          <w:szCs w:val="26"/>
        </w:rPr>
        <w:t xml:space="preserve"> </w:t>
      </w:r>
      <w:r w:rsidRPr="0082427A">
        <w:rPr>
          <w:sz w:val="26"/>
          <w:szCs w:val="26"/>
        </w:rPr>
        <w:t>на втором месте</w:t>
      </w:r>
      <w:r>
        <w:rPr>
          <w:sz w:val="26"/>
          <w:szCs w:val="26"/>
        </w:rPr>
        <w:t xml:space="preserve"> </w:t>
      </w:r>
      <w:r w:rsidRPr="0082427A">
        <w:rPr>
          <w:sz w:val="26"/>
          <w:szCs w:val="26"/>
        </w:rPr>
        <w:t xml:space="preserve">травмы </w:t>
      </w:r>
      <w:r w:rsidRPr="0082427A">
        <w:rPr>
          <w:sz w:val="26"/>
        </w:rPr>
        <w:t xml:space="preserve">и отравления – </w:t>
      </w:r>
      <w:r w:rsidRPr="0082427A">
        <w:rPr>
          <w:sz w:val="26"/>
          <w:szCs w:val="26"/>
        </w:rPr>
        <w:t>1</w:t>
      </w:r>
      <w:r>
        <w:rPr>
          <w:sz w:val="26"/>
          <w:szCs w:val="26"/>
        </w:rPr>
        <w:t>3,2</w:t>
      </w:r>
      <w:r w:rsidRPr="0082427A">
        <w:rPr>
          <w:sz w:val="26"/>
          <w:szCs w:val="26"/>
        </w:rPr>
        <w:t xml:space="preserve">%, на третьем месте болезни </w:t>
      </w:r>
      <w:r>
        <w:rPr>
          <w:sz w:val="26"/>
          <w:szCs w:val="26"/>
        </w:rPr>
        <w:t xml:space="preserve">костно-мышечной системы и соединительной ткани </w:t>
      </w:r>
      <w:r w:rsidRPr="0082427A">
        <w:rPr>
          <w:sz w:val="26"/>
          <w:szCs w:val="26"/>
        </w:rPr>
        <w:t>– 6,</w:t>
      </w:r>
      <w:r>
        <w:rPr>
          <w:sz w:val="26"/>
          <w:szCs w:val="26"/>
        </w:rPr>
        <w:t>3</w:t>
      </w:r>
      <w:r w:rsidRPr="0082427A">
        <w:rPr>
          <w:sz w:val="26"/>
          <w:szCs w:val="26"/>
        </w:rPr>
        <w:t xml:space="preserve">%, на четвертом месте болезни </w:t>
      </w:r>
      <w:r>
        <w:rPr>
          <w:sz w:val="26"/>
          <w:szCs w:val="26"/>
        </w:rPr>
        <w:t>мочеполовой</w:t>
      </w:r>
      <w:r>
        <w:rPr>
          <w:sz w:val="26"/>
        </w:rPr>
        <w:t xml:space="preserve"> системы </w:t>
      </w:r>
      <w:r w:rsidRPr="0082427A">
        <w:rPr>
          <w:sz w:val="26"/>
        </w:rPr>
        <w:t>– 5,</w:t>
      </w:r>
      <w:r>
        <w:rPr>
          <w:sz w:val="26"/>
        </w:rPr>
        <w:t>8</w:t>
      </w:r>
      <w:r w:rsidRPr="0082427A">
        <w:rPr>
          <w:sz w:val="26"/>
          <w:szCs w:val="26"/>
        </w:rPr>
        <w:t>%, на пятом месте</w:t>
      </w:r>
      <w:r>
        <w:rPr>
          <w:sz w:val="26"/>
          <w:szCs w:val="26"/>
        </w:rPr>
        <w:t xml:space="preserve"> </w:t>
      </w:r>
      <w:r w:rsidRPr="0082427A">
        <w:rPr>
          <w:sz w:val="26"/>
          <w:szCs w:val="26"/>
        </w:rPr>
        <w:t xml:space="preserve">болезни </w:t>
      </w:r>
      <w:r w:rsidRPr="0082427A">
        <w:rPr>
          <w:sz w:val="26"/>
        </w:rPr>
        <w:t>кожи и подкожной клетчатки</w:t>
      </w:r>
      <w:r>
        <w:rPr>
          <w:sz w:val="26"/>
        </w:rPr>
        <w:t xml:space="preserve"> </w:t>
      </w:r>
      <w:r w:rsidRPr="0082427A">
        <w:rPr>
          <w:sz w:val="26"/>
        </w:rPr>
        <w:t>– 5,</w:t>
      </w:r>
      <w:r>
        <w:rPr>
          <w:sz w:val="26"/>
        </w:rPr>
        <w:t>3</w:t>
      </w:r>
      <w:r w:rsidRPr="0082427A">
        <w:rPr>
          <w:sz w:val="26"/>
          <w:szCs w:val="26"/>
        </w:rPr>
        <w:t>%.</w:t>
      </w:r>
    </w:p>
    <w:p w:rsidR="009B3092" w:rsidRPr="0009776C" w:rsidRDefault="009B3092" w:rsidP="009B3092">
      <w:pPr>
        <w:tabs>
          <w:tab w:val="left" w:pos="709"/>
        </w:tabs>
        <w:jc w:val="both"/>
        <w:rPr>
          <w:sz w:val="26"/>
          <w:szCs w:val="26"/>
        </w:rPr>
      </w:pPr>
    </w:p>
    <w:p w:rsidR="009B3092" w:rsidRPr="00E100EB" w:rsidRDefault="009B3092" w:rsidP="009B3092">
      <w:pPr>
        <w:tabs>
          <w:tab w:val="left" w:pos="900"/>
        </w:tabs>
        <w:ind w:firstLine="540"/>
        <w:jc w:val="center"/>
        <w:rPr>
          <w:b/>
          <w:i/>
          <w:sz w:val="26"/>
          <w:szCs w:val="26"/>
          <w:u w:val="single"/>
        </w:rPr>
      </w:pPr>
      <w:r w:rsidRPr="00E100EB">
        <w:rPr>
          <w:b/>
          <w:i/>
          <w:sz w:val="26"/>
          <w:szCs w:val="26"/>
          <w:u w:val="single"/>
        </w:rPr>
        <w:t>Оказание медико-санитарной помощи в условиях</w:t>
      </w:r>
    </w:p>
    <w:p w:rsidR="009B3092" w:rsidRPr="00E100EB" w:rsidRDefault="009B3092" w:rsidP="009B3092">
      <w:pPr>
        <w:tabs>
          <w:tab w:val="left" w:pos="900"/>
        </w:tabs>
        <w:ind w:firstLine="540"/>
        <w:jc w:val="center"/>
        <w:rPr>
          <w:b/>
          <w:i/>
          <w:sz w:val="26"/>
          <w:szCs w:val="26"/>
          <w:u w:val="single"/>
        </w:rPr>
      </w:pPr>
      <w:r w:rsidRPr="00E100EB">
        <w:rPr>
          <w:b/>
          <w:i/>
          <w:sz w:val="26"/>
          <w:szCs w:val="26"/>
          <w:u w:val="single"/>
        </w:rPr>
        <w:t xml:space="preserve"> круглосуточных стационаров</w:t>
      </w:r>
    </w:p>
    <w:p w:rsidR="009B3092" w:rsidRDefault="009B3092" w:rsidP="009B3092">
      <w:pPr>
        <w:pStyle w:val="a8"/>
        <w:ind w:firstLine="708"/>
        <w:rPr>
          <w:iCs/>
          <w:sz w:val="26"/>
          <w:szCs w:val="26"/>
        </w:rPr>
      </w:pPr>
    </w:p>
    <w:p w:rsidR="009B3092" w:rsidRDefault="009B3092" w:rsidP="009B3092">
      <w:pPr>
        <w:pStyle w:val="a8"/>
        <w:ind w:firstLine="708"/>
        <w:rPr>
          <w:sz w:val="26"/>
          <w:szCs w:val="26"/>
        </w:rPr>
      </w:pPr>
      <w:r w:rsidRPr="0097062E">
        <w:rPr>
          <w:iCs/>
          <w:sz w:val="26"/>
          <w:szCs w:val="26"/>
        </w:rPr>
        <w:t>По состоянию на 01.0</w:t>
      </w:r>
      <w:r>
        <w:rPr>
          <w:iCs/>
          <w:sz w:val="26"/>
          <w:szCs w:val="26"/>
        </w:rPr>
        <w:t>1</w:t>
      </w:r>
      <w:r w:rsidRPr="0097062E">
        <w:rPr>
          <w:iCs/>
          <w:sz w:val="26"/>
          <w:szCs w:val="26"/>
        </w:rPr>
        <w:t>.201</w:t>
      </w:r>
      <w:r>
        <w:rPr>
          <w:iCs/>
          <w:sz w:val="26"/>
          <w:szCs w:val="26"/>
        </w:rPr>
        <w:t>8</w:t>
      </w:r>
      <w:r w:rsidRPr="0097062E">
        <w:rPr>
          <w:sz w:val="26"/>
          <w:szCs w:val="26"/>
        </w:rPr>
        <w:t xml:space="preserve"> количество коек круглосуточного стационара составляет 1 2</w:t>
      </w:r>
      <w:r>
        <w:rPr>
          <w:sz w:val="26"/>
          <w:szCs w:val="26"/>
        </w:rPr>
        <w:t>24</w:t>
      </w:r>
      <w:r w:rsidRPr="0097062E">
        <w:rPr>
          <w:sz w:val="26"/>
          <w:szCs w:val="26"/>
        </w:rPr>
        <w:t xml:space="preserve"> ед., что на </w:t>
      </w:r>
      <w:r>
        <w:rPr>
          <w:sz w:val="26"/>
          <w:szCs w:val="26"/>
        </w:rPr>
        <w:t>55</w:t>
      </w:r>
      <w:r w:rsidRPr="0097062E">
        <w:rPr>
          <w:sz w:val="26"/>
          <w:szCs w:val="26"/>
        </w:rPr>
        <w:t xml:space="preserve"> коек меньше, чем в </w:t>
      </w:r>
      <w:r>
        <w:rPr>
          <w:sz w:val="26"/>
          <w:szCs w:val="26"/>
        </w:rPr>
        <w:t>п</w:t>
      </w:r>
      <w:r w:rsidRPr="0097062E">
        <w:rPr>
          <w:sz w:val="26"/>
          <w:szCs w:val="26"/>
        </w:rPr>
        <w:t>рошло</w:t>
      </w:r>
      <w:r>
        <w:rPr>
          <w:sz w:val="26"/>
          <w:szCs w:val="26"/>
        </w:rPr>
        <w:t>м</w:t>
      </w:r>
      <w:r w:rsidRPr="0097062E">
        <w:rPr>
          <w:sz w:val="26"/>
          <w:szCs w:val="26"/>
        </w:rPr>
        <w:t xml:space="preserve"> год</w:t>
      </w:r>
      <w:r>
        <w:rPr>
          <w:sz w:val="26"/>
          <w:szCs w:val="26"/>
        </w:rPr>
        <w:t>у</w:t>
      </w:r>
      <w:r w:rsidRPr="0097062E">
        <w:rPr>
          <w:sz w:val="26"/>
          <w:szCs w:val="26"/>
        </w:rPr>
        <w:t>.</w:t>
      </w:r>
    </w:p>
    <w:p w:rsidR="009B3092" w:rsidRPr="001A67AB" w:rsidRDefault="009B3092" w:rsidP="009B3092">
      <w:pPr>
        <w:pStyle w:val="a8"/>
        <w:ind w:firstLine="708"/>
        <w:rPr>
          <w:sz w:val="12"/>
          <w:szCs w:val="12"/>
        </w:rPr>
      </w:pPr>
    </w:p>
    <w:p w:rsidR="009B3092" w:rsidRDefault="009B3092" w:rsidP="009B3092">
      <w:pPr>
        <w:spacing w:after="120"/>
        <w:jc w:val="right"/>
        <w:rPr>
          <w:sz w:val="26"/>
          <w:szCs w:val="26"/>
        </w:rPr>
      </w:pPr>
      <w:r w:rsidRPr="001B6C09">
        <w:rPr>
          <w:sz w:val="26"/>
          <w:szCs w:val="26"/>
        </w:rPr>
        <w:t>Таблица</w:t>
      </w:r>
      <w:r w:rsidR="001B6C09" w:rsidRPr="001B6C09">
        <w:rPr>
          <w:sz w:val="26"/>
          <w:szCs w:val="26"/>
        </w:rPr>
        <w:t xml:space="preserve"> 31</w:t>
      </w:r>
    </w:p>
    <w:p w:rsidR="009B3092" w:rsidRDefault="009B3092" w:rsidP="009B3092">
      <w:pPr>
        <w:spacing w:after="120"/>
        <w:jc w:val="center"/>
        <w:rPr>
          <w:b/>
          <w:bCs/>
          <w:i/>
          <w:sz w:val="26"/>
          <w:szCs w:val="26"/>
        </w:rPr>
      </w:pPr>
      <w:r w:rsidRPr="0009776C">
        <w:rPr>
          <w:b/>
          <w:bCs/>
          <w:i/>
          <w:sz w:val="26"/>
          <w:szCs w:val="26"/>
        </w:rPr>
        <w:t>Коечный фонд лечебно-профилактических учреждений</w:t>
      </w:r>
    </w:p>
    <w:tbl>
      <w:tblPr>
        <w:tblW w:w="5000" w:type="pct"/>
        <w:tblInd w:w="-5" w:type="dxa"/>
        <w:tblLayout w:type="fixed"/>
        <w:tblLook w:val="04A0" w:firstRow="1" w:lastRow="0" w:firstColumn="1" w:lastColumn="0" w:noHBand="0" w:noVBand="1"/>
      </w:tblPr>
      <w:tblGrid>
        <w:gridCol w:w="423"/>
        <w:gridCol w:w="3236"/>
        <w:gridCol w:w="1548"/>
        <w:gridCol w:w="1249"/>
        <w:gridCol w:w="1217"/>
        <w:gridCol w:w="847"/>
        <w:gridCol w:w="826"/>
      </w:tblGrid>
      <w:tr w:rsidR="009B3092" w:rsidRPr="0082427A" w:rsidTr="007D702D">
        <w:trPr>
          <w:trHeight w:val="315"/>
          <w:tblHeader/>
        </w:trPr>
        <w:tc>
          <w:tcPr>
            <w:tcW w:w="227" w:type="pct"/>
            <w:vMerge w:val="restart"/>
            <w:tcBorders>
              <w:top w:val="single" w:sz="4" w:space="0" w:color="auto"/>
              <w:left w:val="single" w:sz="4" w:space="0" w:color="auto"/>
              <w:right w:val="single" w:sz="4" w:space="0" w:color="auto"/>
            </w:tcBorders>
            <w:shd w:val="clear" w:color="auto" w:fill="auto"/>
            <w:noWrap/>
            <w:vAlign w:val="center"/>
            <w:hideMark/>
          </w:tcPr>
          <w:p w:rsidR="009B3092" w:rsidRPr="0082427A" w:rsidRDefault="009B3092" w:rsidP="007D702D">
            <w:pPr>
              <w:rPr>
                <w:b/>
                <w:bCs/>
              </w:rPr>
            </w:pPr>
            <w:r w:rsidRPr="0082427A">
              <w:rPr>
                <w:b/>
                <w:bCs/>
              </w:rPr>
              <w:t>№</w:t>
            </w:r>
          </w:p>
        </w:tc>
        <w:tc>
          <w:tcPr>
            <w:tcW w:w="17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092" w:rsidRPr="0082427A" w:rsidRDefault="009B3092" w:rsidP="007D702D">
            <w:pPr>
              <w:jc w:val="center"/>
            </w:pPr>
            <w:r w:rsidRPr="0082427A">
              <w:t>Лечебно-профилактические учреждения</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092" w:rsidRPr="0082427A" w:rsidRDefault="009B3092" w:rsidP="007D702D">
            <w:pPr>
              <w:jc w:val="center"/>
            </w:pPr>
            <w:r w:rsidRPr="0082427A">
              <w:t>Ед. изм.</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092" w:rsidRPr="0082427A" w:rsidRDefault="009B3092" w:rsidP="007D702D">
            <w:pPr>
              <w:jc w:val="center"/>
            </w:pPr>
            <w:r w:rsidRPr="0082427A">
              <w:rPr>
                <w:bCs/>
                <w:lang w:val="en-US"/>
              </w:rPr>
              <w:t>201</w:t>
            </w:r>
            <w:r>
              <w:rPr>
                <w:bCs/>
              </w:rPr>
              <w:t>6</w:t>
            </w:r>
            <w:r w:rsidRPr="0082427A">
              <w:rPr>
                <w:bCs/>
                <w:lang w:val="en-US"/>
              </w:rPr>
              <w:t xml:space="preserve"> </w:t>
            </w:r>
            <w:proofErr w:type="spellStart"/>
            <w:r w:rsidRPr="0082427A">
              <w:rPr>
                <w:bCs/>
                <w:lang w:val="en-US"/>
              </w:rPr>
              <w:t>год</w:t>
            </w:r>
            <w:proofErr w:type="spellEnd"/>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092" w:rsidRPr="0082427A" w:rsidRDefault="009B3092" w:rsidP="007D702D">
            <w:pPr>
              <w:jc w:val="center"/>
            </w:pPr>
            <w:r w:rsidRPr="0082427A">
              <w:rPr>
                <w:bCs/>
                <w:lang w:val="en-US"/>
              </w:rPr>
              <w:t>201</w:t>
            </w:r>
            <w:r>
              <w:rPr>
                <w:bCs/>
              </w:rPr>
              <w:t>7</w:t>
            </w:r>
            <w:r w:rsidRPr="0082427A">
              <w:rPr>
                <w:bCs/>
                <w:lang w:val="en-US"/>
              </w:rPr>
              <w:t xml:space="preserve"> </w:t>
            </w:r>
            <w:proofErr w:type="spellStart"/>
            <w:r w:rsidRPr="0082427A">
              <w:rPr>
                <w:bCs/>
                <w:lang w:val="en-US"/>
              </w:rPr>
              <w:t>год</w:t>
            </w:r>
            <w:proofErr w:type="spellEnd"/>
          </w:p>
        </w:tc>
        <w:tc>
          <w:tcPr>
            <w:tcW w:w="895" w:type="pct"/>
            <w:gridSpan w:val="2"/>
            <w:tcBorders>
              <w:top w:val="single" w:sz="4" w:space="0" w:color="auto"/>
              <w:left w:val="nil"/>
              <w:bottom w:val="single" w:sz="4" w:space="0" w:color="auto"/>
              <w:right w:val="single" w:sz="4" w:space="0" w:color="auto"/>
            </w:tcBorders>
            <w:shd w:val="clear" w:color="auto" w:fill="auto"/>
            <w:vAlign w:val="center"/>
            <w:hideMark/>
          </w:tcPr>
          <w:p w:rsidR="009B3092" w:rsidRPr="0082427A" w:rsidRDefault="009B3092" w:rsidP="007D702D">
            <w:pPr>
              <w:jc w:val="center"/>
            </w:pPr>
            <w:r w:rsidRPr="0082427A">
              <w:t>Отклонения</w:t>
            </w:r>
          </w:p>
        </w:tc>
      </w:tr>
      <w:tr w:rsidR="009B3092" w:rsidRPr="0082427A" w:rsidTr="007D702D">
        <w:trPr>
          <w:trHeight w:val="330"/>
          <w:tblHeader/>
        </w:trPr>
        <w:tc>
          <w:tcPr>
            <w:tcW w:w="227" w:type="pct"/>
            <w:vMerge/>
            <w:tcBorders>
              <w:left w:val="single" w:sz="4" w:space="0" w:color="auto"/>
              <w:bottom w:val="single" w:sz="4" w:space="0" w:color="auto"/>
              <w:right w:val="single" w:sz="4" w:space="0" w:color="auto"/>
            </w:tcBorders>
            <w:shd w:val="clear" w:color="auto" w:fill="auto"/>
            <w:noWrap/>
            <w:vAlign w:val="center"/>
            <w:hideMark/>
          </w:tcPr>
          <w:p w:rsidR="009B3092" w:rsidRPr="0082427A" w:rsidRDefault="009B3092" w:rsidP="007D702D">
            <w:pPr>
              <w:rPr>
                <w:b/>
                <w:bCs/>
              </w:rPr>
            </w:pPr>
          </w:p>
        </w:tc>
        <w:tc>
          <w:tcPr>
            <w:tcW w:w="1731" w:type="pct"/>
            <w:vMerge/>
            <w:tcBorders>
              <w:top w:val="single" w:sz="4" w:space="0" w:color="auto"/>
              <w:left w:val="single" w:sz="4" w:space="0" w:color="auto"/>
              <w:bottom w:val="single" w:sz="4" w:space="0" w:color="auto"/>
              <w:right w:val="single" w:sz="4" w:space="0" w:color="auto"/>
            </w:tcBorders>
            <w:vAlign w:val="center"/>
            <w:hideMark/>
          </w:tcPr>
          <w:p w:rsidR="009B3092" w:rsidRPr="0082427A" w:rsidRDefault="009B3092" w:rsidP="007D702D"/>
        </w:tc>
        <w:tc>
          <w:tcPr>
            <w:tcW w:w="828" w:type="pct"/>
            <w:vMerge/>
            <w:tcBorders>
              <w:top w:val="single" w:sz="4" w:space="0" w:color="auto"/>
              <w:left w:val="single" w:sz="4" w:space="0" w:color="auto"/>
              <w:bottom w:val="single" w:sz="4" w:space="0" w:color="auto"/>
              <w:right w:val="single" w:sz="4" w:space="0" w:color="auto"/>
            </w:tcBorders>
            <w:vAlign w:val="center"/>
            <w:hideMark/>
          </w:tcPr>
          <w:p w:rsidR="009B3092" w:rsidRPr="0082427A" w:rsidRDefault="009B3092" w:rsidP="007D702D"/>
        </w:tc>
        <w:tc>
          <w:tcPr>
            <w:tcW w:w="668" w:type="pct"/>
            <w:vMerge/>
            <w:tcBorders>
              <w:top w:val="single" w:sz="4" w:space="0" w:color="auto"/>
              <w:left w:val="single" w:sz="4" w:space="0" w:color="auto"/>
              <w:bottom w:val="single" w:sz="4" w:space="0" w:color="auto"/>
              <w:right w:val="single" w:sz="4" w:space="0" w:color="auto"/>
            </w:tcBorders>
            <w:vAlign w:val="center"/>
            <w:hideMark/>
          </w:tcPr>
          <w:p w:rsidR="009B3092" w:rsidRPr="0082427A" w:rsidRDefault="009B3092" w:rsidP="007D702D"/>
        </w:tc>
        <w:tc>
          <w:tcPr>
            <w:tcW w:w="651" w:type="pct"/>
            <w:vMerge/>
            <w:tcBorders>
              <w:top w:val="single" w:sz="4" w:space="0" w:color="auto"/>
              <w:left w:val="single" w:sz="4" w:space="0" w:color="auto"/>
              <w:bottom w:val="single" w:sz="4" w:space="0" w:color="auto"/>
              <w:right w:val="single" w:sz="4" w:space="0" w:color="auto"/>
            </w:tcBorders>
            <w:vAlign w:val="center"/>
            <w:hideMark/>
          </w:tcPr>
          <w:p w:rsidR="009B3092" w:rsidRPr="0082427A" w:rsidRDefault="009B3092" w:rsidP="007D702D"/>
        </w:tc>
        <w:tc>
          <w:tcPr>
            <w:tcW w:w="453" w:type="pct"/>
            <w:tcBorders>
              <w:top w:val="nil"/>
              <w:left w:val="nil"/>
              <w:bottom w:val="single" w:sz="4" w:space="0" w:color="auto"/>
              <w:right w:val="single" w:sz="4" w:space="0" w:color="auto"/>
            </w:tcBorders>
            <w:shd w:val="clear" w:color="auto" w:fill="auto"/>
            <w:vAlign w:val="center"/>
            <w:hideMark/>
          </w:tcPr>
          <w:p w:rsidR="009B3092" w:rsidRPr="0082427A" w:rsidRDefault="009B3092" w:rsidP="007D702D">
            <w:pPr>
              <w:jc w:val="center"/>
            </w:pPr>
            <w:r w:rsidRPr="0082427A">
              <w:t>+/-</w:t>
            </w:r>
          </w:p>
        </w:tc>
        <w:tc>
          <w:tcPr>
            <w:tcW w:w="442" w:type="pct"/>
            <w:tcBorders>
              <w:top w:val="nil"/>
              <w:left w:val="nil"/>
              <w:bottom w:val="single" w:sz="4" w:space="0" w:color="auto"/>
              <w:right w:val="single" w:sz="4" w:space="0" w:color="auto"/>
            </w:tcBorders>
            <w:shd w:val="clear" w:color="auto" w:fill="auto"/>
            <w:vAlign w:val="center"/>
            <w:hideMark/>
          </w:tcPr>
          <w:p w:rsidR="009B3092" w:rsidRPr="0082427A" w:rsidRDefault="009B3092" w:rsidP="007D702D">
            <w:pPr>
              <w:jc w:val="center"/>
            </w:pPr>
            <w:r w:rsidRPr="0082427A">
              <w:t>%</w:t>
            </w:r>
          </w:p>
        </w:tc>
      </w:tr>
      <w:tr w:rsidR="009B3092" w:rsidRPr="0082427A" w:rsidTr="007D702D">
        <w:trPr>
          <w:trHeight w:val="315"/>
        </w:trPr>
        <w:tc>
          <w:tcPr>
            <w:tcW w:w="227"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B3092" w:rsidRPr="0082427A" w:rsidRDefault="009B3092" w:rsidP="007D702D"/>
        </w:tc>
        <w:tc>
          <w:tcPr>
            <w:tcW w:w="1731" w:type="pct"/>
            <w:tcBorders>
              <w:top w:val="nil"/>
              <w:left w:val="nil"/>
              <w:bottom w:val="single" w:sz="4" w:space="0" w:color="auto"/>
              <w:right w:val="single" w:sz="4" w:space="0" w:color="auto"/>
            </w:tcBorders>
            <w:shd w:val="clear" w:color="auto" w:fill="D9D9D9" w:themeFill="background1" w:themeFillShade="D9"/>
            <w:vAlign w:val="center"/>
            <w:hideMark/>
          </w:tcPr>
          <w:p w:rsidR="009B3092" w:rsidRPr="0082427A" w:rsidRDefault="009B3092" w:rsidP="007D702D">
            <w:pPr>
              <w:jc w:val="center"/>
              <w:rPr>
                <w:b/>
                <w:bCs/>
              </w:rPr>
            </w:pPr>
            <w:r>
              <w:rPr>
                <w:b/>
                <w:bCs/>
              </w:rPr>
              <w:t>Коечный фонд</w:t>
            </w:r>
          </w:p>
        </w:tc>
        <w:tc>
          <w:tcPr>
            <w:tcW w:w="828" w:type="pct"/>
            <w:tcBorders>
              <w:top w:val="nil"/>
              <w:left w:val="nil"/>
              <w:bottom w:val="single" w:sz="4" w:space="0" w:color="auto"/>
              <w:right w:val="single" w:sz="4" w:space="0" w:color="auto"/>
            </w:tcBorders>
            <w:shd w:val="clear" w:color="auto" w:fill="D9D9D9" w:themeFill="background1" w:themeFillShade="D9"/>
            <w:vAlign w:val="center"/>
            <w:hideMark/>
          </w:tcPr>
          <w:p w:rsidR="009B3092" w:rsidRPr="0082427A" w:rsidRDefault="009B3092" w:rsidP="007D702D">
            <w:pPr>
              <w:jc w:val="center"/>
              <w:rPr>
                <w:b/>
                <w:bCs/>
              </w:rPr>
            </w:pPr>
            <w:r w:rsidRPr="0082427A">
              <w:rPr>
                <w:b/>
                <w:bCs/>
              </w:rPr>
              <w:t>коек</w:t>
            </w:r>
          </w:p>
        </w:tc>
        <w:tc>
          <w:tcPr>
            <w:tcW w:w="668" w:type="pct"/>
            <w:tcBorders>
              <w:top w:val="nil"/>
              <w:left w:val="nil"/>
              <w:bottom w:val="single" w:sz="4" w:space="0" w:color="auto"/>
              <w:right w:val="single" w:sz="4" w:space="0" w:color="auto"/>
            </w:tcBorders>
            <w:shd w:val="clear" w:color="auto" w:fill="D9D9D9" w:themeFill="background1" w:themeFillShade="D9"/>
            <w:noWrap/>
            <w:vAlign w:val="center"/>
            <w:hideMark/>
          </w:tcPr>
          <w:p w:rsidR="009B3092" w:rsidRPr="0082427A" w:rsidRDefault="009B3092" w:rsidP="007D702D">
            <w:pPr>
              <w:jc w:val="center"/>
              <w:rPr>
                <w:b/>
                <w:bCs/>
              </w:rPr>
            </w:pPr>
            <w:r w:rsidRPr="0082427A">
              <w:rPr>
                <w:b/>
                <w:bCs/>
              </w:rPr>
              <w:t>1 279</w:t>
            </w:r>
          </w:p>
        </w:tc>
        <w:tc>
          <w:tcPr>
            <w:tcW w:w="651" w:type="pct"/>
            <w:tcBorders>
              <w:top w:val="nil"/>
              <w:left w:val="nil"/>
              <w:bottom w:val="single" w:sz="4" w:space="0" w:color="auto"/>
              <w:right w:val="single" w:sz="4" w:space="0" w:color="auto"/>
            </w:tcBorders>
            <w:shd w:val="clear" w:color="auto" w:fill="D9D9D9" w:themeFill="background1" w:themeFillShade="D9"/>
            <w:noWrap/>
            <w:vAlign w:val="center"/>
          </w:tcPr>
          <w:p w:rsidR="009B3092" w:rsidRPr="0082427A" w:rsidRDefault="009B3092" w:rsidP="007D702D">
            <w:pPr>
              <w:jc w:val="center"/>
              <w:rPr>
                <w:b/>
                <w:bCs/>
              </w:rPr>
            </w:pPr>
            <w:r w:rsidRPr="0082427A">
              <w:rPr>
                <w:b/>
                <w:bCs/>
              </w:rPr>
              <w:t>1 2</w:t>
            </w:r>
            <w:r>
              <w:rPr>
                <w:b/>
                <w:bCs/>
              </w:rPr>
              <w:t>24</w:t>
            </w:r>
          </w:p>
        </w:tc>
        <w:tc>
          <w:tcPr>
            <w:tcW w:w="453" w:type="pct"/>
            <w:tcBorders>
              <w:top w:val="nil"/>
              <w:left w:val="nil"/>
              <w:bottom w:val="single" w:sz="4" w:space="0" w:color="auto"/>
              <w:right w:val="single" w:sz="4" w:space="0" w:color="auto"/>
            </w:tcBorders>
            <w:shd w:val="clear" w:color="auto" w:fill="D9D9D9" w:themeFill="background1" w:themeFillShade="D9"/>
            <w:noWrap/>
            <w:vAlign w:val="center"/>
            <w:hideMark/>
          </w:tcPr>
          <w:p w:rsidR="009B3092" w:rsidRPr="009F3AC2" w:rsidRDefault="009B3092" w:rsidP="007D702D">
            <w:pPr>
              <w:jc w:val="center"/>
              <w:rPr>
                <w:b/>
              </w:rPr>
            </w:pPr>
            <w:r w:rsidRPr="009F3AC2">
              <w:rPr>
                <w:b/>
              </w:rPr>
              <w:t>-55</w:t>
            </w:r>
          </w:p>
        </w:tc>
        <w:tc>
          <w:tcPr>
            <w:tcW w:w="442" w:type="pct"/>
            <w:tcBorders>
              <w:top w:val="nil"/>
              <w:left w:val="nil"/>
              <w:bottom w:val="single" w:sz="4" w:space="0" w:color="auto"/>
              <w:right w:val="single" w:sz="4" w:space="0" w:color="auto"/>
            </w:tcBorders>
            <w:shd w:val="clear" w:color="auto" w:fill="D9D9D9" w:themeFill="background1" w:themeFillShade="D9"/>
            <w:noWrap/>
            <w:vAlign w:val="center"/>
            <w:hideMark/>
          </w:tcPr>
          <w:p w:rsidR="009B3092" w:rsidRPr="009F3AC2" w:rsidRDefault="009B3092" w:rsidP="007D702D">
            <w:pPr>
              <w:jc w:val="center"/>
              <w:rPr>
                <w:b/>
              </w:rPr>
            </w:pPr>
            <w:r w:rsidRPr="009F3AC2">
              <w:rPr>
                <w:b/>
              </w:rPr>
              <w:t>95,7</w:t>
            </w:r>
          </w:p>
        </w:tc>
      </w:tr>
      <w:tr w:rsidR="009B3092" w:rsidRPr="004D1E85" w:rsidTr="007D702D">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9B3092" w:rsidRPr="004D1E85" w:rsidRDefault="009B3092" w:rsidP="007D702D">
            <w:r w:rsidRPr="0082427A">
              <w:t> </w:t>
            </w:r>
            <w:r w:rsidRPr="004D1E85">
              <w:t>1</w:t>
            </w:r>
          </w:p>
        </w:tc>
        <w:tc>
          <w:tcPr>
            <w:tcW w:w="1731"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r w:rsidRPr="004D1E85">
              <w:t>Норильская межрайонная больница № 1</w:t>
            </w:r>
          </w:p>
        </w:tc>
        <w:tc>
          <w:tcPr>
            <w:tcW w:w="828"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pPr>
              <w:jc w:val="center"/>
            </w:pPr>
            <w:r w:rsidRPr="004D1E85">
              <w:t>коек</w:t>
            </w:r>
          </w:p>
        </w:tc>
        <w:tc>
          <w:tcPr>
            <w:tcW w:w="668"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rPr>
                <w:szCs w:val="26"/>
              </w:rPr>
            </w:pPr>
            <w:r w:rsidRPr="004D1E85">
              <w:rPr>
                <w:szCs w:val="26"/>
              </w:rPr>
              <w:t>657</w:t>
            </w:r>
          </w:p>
        </w:tc>
        <w:tc>
          <w:tcPr>
            <w:tcW w:w="651" w:type="pct"/>
            <w:tcBorders>
              <w:top w:val="nil"/>
              <w:left w:val="nil"/>
              <w:bottom w:val="single" w:sz="4" w:space="0" w:color="auto"/>
              <w:right w:val="single" w:sz="4" w:space="0" w:color="auto"/>
            </w:tcBorders>
            <w:shd w:val="clear" w:color="auto" w:fill="auto"/>
            <w:noWrap/>
            <w:vAlign w:val="center"/>
          </w:tcPr>
          <w:p w:rsidR="009B3092" w:rsidRPr="004D1E85" w:rsidRDefault="009B3092" w:rsidP="007D702D">
            <w:pPr>
              <w:jc w:val="center"/>
              <w:rPr>
                <w:szCs w:val="26"/>
              </w:rPr>
            </w:pPr>
            <w:r w:rsidRPr="004D1E85">
              <w:rPr>
                <w:szCs w:val="26"/>
              </w:rPr>
              <w:t>632</w:t>
            </w:r>
          </w:p>
        </w:tc>
        <w:tc>
          <w:tcPr>
            <w:tcW w:w="453"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-25</w:t>
            </w:r>
          </w:p>
        </w:tc>
        <w:tc>
          <w:tcPr>
            <w:tcW w:w="442"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96,2</w:t>
            </w:r>
          </w:p>
        </w:tc>
      </w:tr>
      <w:tr w:rsidR="009B3092" w:rsidRPr="004D1E85" w:rsidTr="007D702D">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9B3092" w:rsidRPr="004D1E85" w:rsidRDefault="009B3092" w:rsidP="007D702D">
            <w:r w:rsidRPr="004D1E85">
              <w:t> 2</w:t>
            </w:r>
          </w:p>
        </w:tc>
        <w:tc>
          <w:tcPr>
            <w:tcW w:w="1731"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r w:rsidRPr="004D1E85">
              <w:t>Норильская городская больница № 2</w:t>
            </w:r>
          </w:p>
        </w:tc>
        <w:tc>
          <w:tcPr>
            <w:tcW w:w="828"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pPr>
              <w:jc w:val="center"/>
            </w:pPr>
            <w:r w:rsidRPr="004D1E85">
              <w:t>коек</w:t>
            </w:r>
          </w:p>
        </w:tc>
        <w:tc>
          <w:tcPr>
            <w:tcW w:w="668"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131</w:t>
            </w:r>
          </w:p>
        </w:tc>
        <w:tc>
          <w:tcPr>
            <w:tcW w:w="651" w:type="pct"/>
            <w:tcBorders>
              <w:top w:val="nil"/>
              <w:left w:val="nil"/>
              <w:bottom w:val="single" w:sz="4" w:space="0" w:color="auto"/>
              <w:right w:val="single" w:sz="4" w:space="0" w:color="auto"/>
            </w:tcBorders>
            <w:shd w:val="clear" w:color="auto" w:fill="auto"/>
            <w:noWrap/>
            <w:vAlign w:val="center"/>
          </w:tcPr>
          <w:p w:rsidR="009B3092" w:rsidRPr="004D1E85" w:rsidRDefault="009B3092" w:rsidP="007D702D">
            <w:pPr>
              <w:jc w:val="center"/>
            </w:pPr>
            <w:r w:rsidRPr="004D1E85">
              <w:t>121</w:t>
            </w:r>
          </w:p>
        </w:tc>
        <w:tc>
          <w:tcPr>
            <w:tcW w:w="453"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-10</w:t>
            </w:r>
          </w:p>
        </w:tc>
        <w:tc>
          <w:tcPr>
            <w:tcW w:w="442"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92,4</w:t>
            </w:r>
          </w:p>
        </w:tc>
      </w:tr>
      <w:tr w:rsidR="009B3092" w:rsidRPr="004D1E85" w:rsidTr="007D702D">
        <w:trPr>
          <w:trHeight w:val="315"/>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9B3092" w:rsidRPr="004D1E85" w:rsidRDefault="009B3092" w:rsidP="007D702D">
            <w:r w:rsidRPr="004D1E85">
              <w:t> 3</w:t>
            </w:r>
          </w:p>
        </w:tc>
        <w:tc>
          <w:tcPr>
            <w:tcW w:w="1731"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r w:rsidRPr="004D1E85">
              <w:t>Норильская городская больница № 3</w:t>
            </w:r>
          </w:p>
        </w:tc>
        <w:tc>
          <w:tcPr>
            <w:tcW w:w="828"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pPr>
              <w:jc w:val="center"/>
            </w:pPr>
            <w:r w:rsidRPr="004D1E85">
              <w:t>коек</w:t>
            </w:r>
          </w:p>
        </w:tc>
        <w:tc>
          <w:tcPr>
            <w:tcW w:w="668"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16</w:t>
            </w:r>
          </w:p>
        </w:tc>
        <w:tc>
          <w:tcPr>
            <w:tcW w:w="651" w:type="pct"/>
            <w:tcBorders>
              <w:top w:val="nil"/>
              <w:left w:val="nil"/>
              <w:bottom w:val="single" w:sz="4" w:space="0" w:color="auto"/>
              <w:right w:val="single" w:sz="4" w:space="0" w:color="auto"/>
            </w:tcBorders>
            <w:shd w:val="clear" w:color="auto" w:fill="auto"/>
            <w:noWrap/>
            <w:vAlign w:val="center"/>
          </w:tcPr>
          <w:p w:rsidR="009B3092" w:rsidRPr="004D1E85" w:rsidRDefault="009B3092" w:rsidP="007D702D">
            <w:pPr>
              <w:jc w:val="center"/>
            </w:pPr>
            <w:r w:rsidRPr="004D1E85">
              <w:t>16</w:t>
            </w:r>
          </w:p>
        </w:tc>
        <w:tc>
          <w:tcPr>
            <w:tcW w:w="453"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0</w:t>
            </w:r>
          </w:p>
        </w:tc>
        <w:tc>
          <w:tcPr>
            <w:tcW w:w="442"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100,0</w:t>
            </w:r>
          </w:p>
        </w:tc>
      </w:tr>
      <w:tr w:rsidR="009B3092" w:rsidRPr="004D1E85" w:rsidTr="007D702D">
        <w:trPr>
          <w:trHeight w:val="63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9B3092" w:rsidRPr="004D1E85" w:rsidRDefault="009B3092" w:rsidP="007D702D">
            <w:r w:rsidRPr="004D1E85">
              <w:t> 4</w:t>
            </w:r>
          </w:p>
        </w:tc>
        <w:tc>
          <w:tcPr>
            <w:tcW w:w="1731"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r w:rsidRPr="004D1E85">
              <w:t xml:space="preserve">Норильская межрайонная детская больница </w:t>
            </w:r>
          </w:p>
        </w:tc>
        <w:tc>
          <w:tcPr>
            <w:tcW w:w="828"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pPr>
              <w:jc w:val="center"/>
            </w:pPr>
            <w:r w:rsidRPr="004D1E85">
              <w:t>коек</w:t>
            </w:r>
          </w:p>
        </w:tc>
        <w:tc>
          <w:tcPr>
            <w:tcW w:w="668"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123</w:t>
            </w:r>
          </w:p>
        </w:tc>
        <w:tc>
          <w:tcPr>
            <w:tcW w:w="651" w:type="pct"/>
            <w:tcBorders>
              <w:top w:val="nil"/>
              <w:left w:val="nil"/>
              <w:bottom w:val="single" w:sz="4" w:space="0" w:color="auto"/>
              <w:right w:val="single" w:sz="4" w:space="0" w:color="auto"/>
            </w:tcBorders>
            <w:shd w:val="clear" w:color="auto" w:fill="auto"/>
            <w:noWrap/>
            <w:vAlign w:val="center"/>
          </w:tcPr>
          <w:p w:rsidR="009B3092" w:rsidRPr="004D1E85" w:rsidRDefault="009B3092" w:rsidP="007D702D">
            <w:pPr>
              <w:jc w:val="center"/>
            </w:pPr>
            <w:r w:rsidRPr="004D1E85">
              <w:t>123</w:t>
            </w:r>
          </w:p>
        </w:tc>
        <w:tc>
          <w:tcPr>
            <w:tcW w:w="453"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0</w:t>
            </w:r>
          </w:p>
        </w:tc>
        <w:tc>
          <w:tcPr>
            <w:tcW w:w="442"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100,0</w:t>
            </w:r>
          </w:p>
        </w:tc>
      </w:tr>
      <w:tr w:rsidR="009B3092" w:rsidRPr="004D1E85" w:rsidTr="007D702D">
        <w:trPr>
          <w:trHeight w:val="63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9B3092" w:rsidRPr="004D1E85" w:rsidRDefault="009B3092" w:rsidP="007D702D">
            <w:r w:rsidRPr="004D1E85">
              <w:t> 5</w:t>
            </w:r>
          </w:p>
        </w:tc>
        <w:tc>
          <w:tcPr>
            <w:tcW w:w="1731"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r w:rsidRPr="004D1E85">
              <w:t>Норильский межрайонный родильный дом</w:t>
            </w:r>
          </w:p>
        </w:tc>
        <w:tc>
          <w:tcPr>
            <w:tcW w:w="828"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pPr>
              <w:jc w:val="center"/>
            </w:pPr>
            <w:r w:rsidRPr="004D1E85">
              <w:t>коек</w:t>
            </w:r>
          </w:p>
        </w:tc>
        <w:tc>
          <w:tcPr>
            <w:tcW w:w="668"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102</w:t>
            </w:r>
          </w:p>
        </w:tc>
        <w:tc>
          <w:tcPr>
            <w:tcW w:w="651" w:type="pct"/>
            <w:tcBorders>
              <w:top w:val="nil"/>
              <w:left w:val="nil"/>
              <w:bottom w:val="single" w:sz="4" w:space="0" w:color="auto"/>
              <w:right w:val="single" w:sz="4" w:space="0" w:color="auto"/>
            </w:tcBorders>
            <w:shd w:val="clear" w:color="auto" w:fill="auto"/>
            <w:noWrap/>
            <w:vAlign w:val="center"/>
          </w:tcPr>
          <w:p w:rsidR="009B3092" w:rsidRPr="004D1E85" w:rsidRDefault="009B3092" w:rsidP="007D702D">
            <w:pPr>
              <w:jc w:val="center"/>
            </w:pPr>
            <w:r w:rsidRPr="004D1E85">
              <w:t>102</w:t>
            </w:r>
          </w:p>
        </w:tc>
        <w:tc>
          <w:tcPr>
            <w:tcW w:w="453"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0</w:t>
            </w:r>
          </w:p>
        </w:tc>
        <w:tc>
          <w:tcPr>
            <w:tcW w:w="442"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100,0</w:t>
            </w:r>
          </w:p>
        </w:tc>
      </w:tr>
      <w:tr w:rsidR="009B3092" w:rsidRPr="004D1E85" w:rsidTr="007D702D">
        <w:trPr>
          <w:trHeight w:val="63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092" w:rsidRPr="004D1E85" w:rsidRDefault="009B3092" w:rsidP="007D702D">
            <w:r w:rsidRPr="004D1E85">
              <w:t> 6</w:t>
            </w:r>
          </w:p>
        </w:tc>
        <w:tc>
          <w:tcPr>
            <w:tcW w:w="1731"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r w:rsidRPr="004D1E85">
              <w:t>Красноярский краевой психоневрологический диспансер №5</w:t>
            </w:r>
          </w:p>
        </w:tc>
        <w:tc>
          <w:tcPr>
            <w:tcW w:w="828" w:type="pct"/>
            <w:tcBorders>
              <w:top w:val="nil"/>
              <w:left w:val="nil"/>
              <w:bottom w:val="single" w:sz="4" w:space="0" w:color="auto"/>
              <w:right w:val="single" w:sz="4" w:space="0" w:color="auto"/>
            </w:tcBorders>
            <w:shd w:val="clear" w:color="auto" w:fill="auto"/>
            <w:vAlign w:val="center"/>
            <w:hideMark/>
          </w:tcPr>
          <w:p w:rsidR="009B3092" w:rsidRPr="004D1E85" w:rsidRDefault="009B3092" w:rsidP="007D702D">
            <w:pPr>
              <w:jc w:val="center"/>
            </w:pPr>
            <w:r w:rsidRPr="004D1E85">
              <w:t>коек</w:t>
            </w:r>
          </w:p>
        </w:tc>
        <w:tc>
          <w:tcPr>
            <w:tcW w:w="668"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250</w:t>
            </w:r>
          </w:p>
        </w:tc>
        <w:tc>
          <w:tcPr>
            <w:tcW w:w="651" w:type="pct"/>
            <w:tcBorders>
              <w:top w:val="nil"/>
              <w:left w:val="nil"/>
              <w:bottom w:val="single" w:sz="4" w:space="0" w:color="auto"/>
              <w:right w:val="single" w:sz="4" w:space="0" w:color="auto"/>
            </w:tcBorders>
            <w:shd w:val="clear" w:color="auto" w:fill="auto"/>
            <w:noWrap/>
            <w:vAlign w:val="center"/>
          </w:tcPr>
          <w:p w:rsidR="009B3092" w:rsidRPr="004D1E85" w:rsidRDefault="009B3092" w:rsidP="007D702D">
            <w:pPr>
              <w:jc w:val="center"/>
            </w:pPr>
            <w:r w:rsidRPr="004D1E85">
              <w:t>230</w:t>
            </w:r>
          </w:p>
        </w:tc>
        <w:tc>
          <w:tcPr>
            <w:tcW w:w="453"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-20</w:t>
            </w:r>
          </w:p>
        </w:tc>
        <w:tc>
          <w:tcPr>
            <w:tcW w:w="442" w:type="pct"/>
            <w:tcBorders>
              <w:top w:val="nil"/>
              <w:left w:val="nil"/>
              <w:bottom w:val="single" w:sz="4" w:space="0" w:color="auto"/>
              <w:right w:val="single" w:sz="4" w:space="0" w:color="auto"/>
            </w:tcBorders>
            <w:shd w:val="clear" w:color="auto" w:fill="auto"/>
            <w:noWrap/>
            <w:vAlign w:val="center"/>
            <w:hideMark/>
          </w:tcPr>
          <w:p w:rsidR="009B3092" w:rsidRPr="004D1E85" w:rsidRDefault="009B3092" w:rsidP="007D702D">
            <w:pPr>
              <w:jc w:val="center"/>
            </w:pPr>
            <w:r w:rsidRPr="004D1E85">
              <w:t>92,0</w:t>
            </w:r>
          </w:p>
        </w:tc>
      </w:tr>
      <w:tr w:rsidR="009B3092" w:rsidRPr="009F3AC2" w:rsidTr="007D702D">
        <w:trPr>
          <w:trHeight w:val="630"/>
        </w:trPr>
        <w:tc>
          <w:tcPr>
            <w:tcW w:w="2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4D1E85" w:rsidRDefault="009B3092" w:rsidP="007D702D">
            <w:pPr>
              <w:rPr>
                <w:b/>
              </w:rPr>
            </w:pPr>
          </w:p>
        </w:tc>
        <w:tc>
          <w:tcPr>
            <w:tcW w:w="1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rPr>
                <w:b/>
              </w:rPr>
            </w:pPr>
            <w:r w:rsidRPr="009F3AC2">
              <w:rPr>
                <w:b/>
              </w:rPr>
              <w:t>Обеспеченность больничными койками</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9B3092" w:rsidRPr="00C1527D" w:rsidRDefault="009B3092" w:rsidP="007D702D">
            <w:pPr>
              <w:jc w:val="center"/>
              <w:rPr>
                <w:b/>
                <w:sz w:val="22"/>
                <w:szCs w:val="22"/>
              </w:rPr>
            </w:pPr>
            <w:r w:rsidRPr="00C1527D">
              <w:rPr>
                <w:b/>
                <w:sz w:val="22"/>
                <w:szCs w:val="22"/>
              </w:rPr>
              <w:t>коек на 10 тыс. населения</w:t>
            </w:r>
          </w:p>
        </w:tc>
        <w:tc>
          <w:tcPr>
            <w:tcW w:w="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B3092" w:rsidRPr="009F3AC2" w:rsidRDefault="009B3092" w:rsidP="007D702D">
            <w:pPr>
              <w:jc w:val="center"/>
              <w:rPr>
                <w:b/>
              </w:rPr>
            </w:pPr>
            <w:r w:rsidRPr="009F3AC2">
              <w:rPr>
                <w:b/>
              </w:rPr>
              <w:t>71,8</w:t>
            </w: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rPr>
            </w:pPr>
            <w:r w:rsidRPr="009F3AC2">
              <w:rPr>
                <w:b/>
              </w:rPr>
              <w:t>68,5</w:t>
            </w:r>
          </w:p>
        </w:tc>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B3092" w:rsidRPr="009F3AC2" w:rsidRDefault="009B3092" w:rsidP="007D702D">
            <w:pPr>
              <w:jc w:val="center"/>
              <w:rPr>
                <w:b/>
              </w:rPr>
            </w:pPr>
            <w:r w:rsidRPr="009F3AC2">
              <w:rPr>
                <w:b/>
              </w:rPr>
              <w:t>-3,3</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B3092" w:rsidRPr="009F3AC2" w:rsidRDefault="009B3092" w:rsidP="007D702D">
            <w:pPr>
              <w:jc w:val="center"/>
              <w:rPr>
                <w:b/>
              </w:rPr>
            </w:pPr>
            <w:r w:rsidRPr="009F3AC2">
              <w:rPr>
                <w:b/>
              </w:rPr>
              <w:t>95,4</w:t>
            </w:r>
          </w:p>
        </w:tc>
      </w:tr>
      <w:tr w:rsidR="009B3092" w:rsidRPr="009F3AC2" w:rsidTr="007D702D">
        <w:trPr>
          <w:trHeight w:val="124"/>
        </w:trPr>
        <w:tc>
          <w:tcPr>
            <w:tcW w:w="2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82427A" w:rsidRDefault="009B3092" w:rsidP="007D702D">
            <w:pPr>
              <w:rPr>
                <w:b/>
                <w:bCs/>
              </w:rPr>
            </w:pPr>
          </w:p>
        </w:tc>
        <w:tc>
          <w:tcPr>
            <w:tcW w:w="1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rPr>
                <w:b/>
                <w:bCs/>
              </w:rPr>
            </w:pPr>
            <w:r w:rsidRPr="009F3AC2">
              <w:rPr>
                <w:b/>
                <w:bCs/>
              </w:rPr>
              <w:t>Количество койко-дней</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C1527D" w:rsidRDefault="009B3092" w:rsidP="007D702D">
            <w:pPr>
              <w:ind w:left="-108" w:right="-108"/>
              <w:jc w:val="center"/>
              <w:rPr>
                <w:b/>
                <w:sz w:val="22"/>
                <w:szCs w:val="22"/>
              </w:rPr>
            </w:pPr>
            <w:proofErr w:type="spellStart"/>
            <w:r w:rsidRPr="00C1527D">
              <w:rPr>
                <w:b/>
                <w:sz w:val="22"/>
                <w:szCs w:val="22"/>
              </w:rPr>
              <w:t>койко</w:t>
            </w:r>
            <w:proofErr w:type="spellEnd"/>
            <w:r w:rsidRPr="00C1527D">
              <w:rPr>
                <w:b/>
                <w:sz w:val="22"/>
                <w:szCs w:val="22"/>
              </w:rPr>
              <w:t xml:space="preserve"> – </w:t>
            </w:r>
          </w:p>
          <w:p w:rsidR="009B3092" w:rsidRPr="00C1527D" w:rsidRDefault="009B3092" w:rsidP="007D702D">
            <w:pPr>
              <w:ind w:left="-108" w:right="-108"/>
              <w:jc w:val="center"/>
              <w:rPr>
                <w:b/>
                <w:sz w:val="22"/>
                <w:szCs w:val="22"/>
              </w:rPr>
            </w:pPr>
            <w:r w:rsidRPr="00C1527D">
              <w:rPr>
                <w:b/>
                <w:sz w:val="22"/>
                <w:szCs w:val="22"/>
              </w:rPr>
              <w:t>дней</w:t>
            </w:r>
          </w:p>
        </w:tc>
        <w:tc>
          <w:tcPr>
            <w:tcW w:w="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355 623</w:t>
            </w: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357 938</w:t>
            </w:r>
          </w:p>
        </w:tc>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rPr>
            </w:pPr>
            <w:r w:rsidRPr="009F3AC2">
              <w:rPr>
                <w:b/>
                <w:bCs/>
              </w:rPr>
              <w:t>2 315</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rPr>
            </w:pPr>
            <w:r w:rsidRPr="009F3AC2">
              <w:rPr>
                <w:b/>
              </w:rPr>
              <w:t>100,7</w:t>
            </w:r>
          </w:p>
        </w:tc>
      </w:tr>
      <w:tr w:rsidR="009B3092" w:rsidRPr="009F3AC2" w:rsidTr="007D702D">
        <w:trPr>
          <w:trHeight w:val="458"/>
        </w:trPr>
        <w:tc>
          <w:tcPr>
            <w:tcW w:w="2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4D1E85" w:rsidRDefault="009B3092" w:rsidP="007D702D">
            <w:pPr>
              <w:rPr>
                <w:b/>
                <w:bCs/>
              </w:rPr>
            </w:pPr>
          </w:p>
        </w:tc>
        <w:tc>
          <w:tcPr>
            <w:tcW w:w="1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rPr>
                <w:b/>
                <w:bCs/>
              </w:rPr>
            </w:pPr>
            <w:r w:rsidRPr="009F3AC2">
              <w:rPr>
                <w:b/>
                <w:bCs/>
              </w:rPr>
              <w:t>Объем стационарной помощи</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C1527D" w:rsidRDefault="009B3092" w:rsidP="007D702D">
            <w:pPr>
              <w:ind w:left="-108" w:right="-108"/>
              <w:jc w:val="center"/>
              <w:rPr>
                <w:b/>
                <w:sz w:val="22"/>
                <w:szCs w:val="22"/>
              </w:rPr>
            </w:pPr>
            <w:r w:rsidRPr="00C1527D">
              <w:rPr>
                <w:b/>
                <w:sz w:val="22"/>
                <w:szCs w:val="22"/>
              </w:rPr>
              <w:t>койко-дней на 1 жителя</w:t>
            </w:r>
          </w:p>
        </w:tc>
        <w:tc>
          <w:tcPr>
            <w:tcW w:w="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2,0</w:t>
            </w: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2,0</w:t>
            </w:r>
          </w:p>
        </w:tc>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rPr>
            </w:pPr>
            <w:r w:rsidRPr="009F3AC2">
              <w:rPr>
                <w:b/>
              </w:rPr>
              <w:t>0</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rPr>
            </w:pPr>
            <w:r w:rsidRPr="009F3AC2">
              <w:rPr>
                <w:b/>
              </w:rPr>
              <w:t>100,0</w:t>
            </w:r>
          </w:p>
        </w:tc>
      </w:tr>
      <w:tr w:rsidR="009B3092" w:rsidRPr="009F3AC2" w:rsidTr="007D702D">
        <w:trPr>
          <w:trHeight w:val="466"/>
        </w:trPr>
        <w:tc>
          <w:tcPr>
            <w:tcW w:w="2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82427A" w:rsidRDefault="009B3092" w:rsidP="007D702D">
            <w:pPr>
              <w:rPr>
                <w:b/>
              </w:rPr>
            </w:pPr>
          </w:p>
        </w:tc>
        <w:tc>
          <w:tcPr>
            <w:tcW w:w="1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rPr>
                <w:b/>
              </w:rPr>
            </w:pPr>
            <w:r w:rsidRPr="009F3AC2">
              <w:rPr>
                <w:b/>
              </w:rPr>
              <w:t>Среднее количество дней функционирования койки</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C1527D" w:rsidRDefault="009B3092" w:rsidP="007D702D">
            <w:pPr>
              <w:jc w:val="center"/>
              <w:rPr>
                <w:b/>
                <w:sz w:val="22"/>
                <w:szCs w:val="22"/>
              </w:rPr>
            </w:pPr>
            <w:r w:rsidRPr="00C1527D">
              <w:rPr>
                <w:b/>
                <w:sz w:val="22"/>
                <w:szCs w:val="22"/>
              </w:rPr>
              <w:t>дней</w:t>
            </w:r>
          </w:p>
        </w:tc>
        <w:tc>
          <w:tcPr>
            <w:tcW w:w="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278,0</w:t>
            </w: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292,4</w:t>
            </w:r>
          </w:p>
        </w:tc>
        <w:tc>
          <w:tcPr>
            <w:tcW w:w="4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rPr>
            </w:pPr>
            <w:r w:rsidRPr="009F3AC2">
              <w:rPr>
                <w:b/>
              </w:rPr>
              <w:t>14,4</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rPr>
            </w:pPr>
            <w:r w:rsidRPr="009F3AC2">
              <w:rPr>
                <w:b/>
              </w:rPr>
              <w:t>105,2</w:t>
            </w:r>
          </w:p>
        </w:tc>
      </w:tr>
    </w:tbl>
    <w:p w:rsidR="009B3092" w:rsidRPr="00BB6CA7" w:rsidRDefault="009B3092" w:rsidP="009B3092">
      <w:pPr>
        <w:spacing w:before="120"/>
        <w:ind w:firstLine="709"/>
        <w:jc w:val="both"/>
        <w:rPr>
          <w:iCs/>
          <w:sz w:val="26"/>
          <w:szCs w:val="26"/>
        </w:rPr>
      </w:pPr>
      <w:r w:rsidRPr="0082427A">
        <w:rPr>
          <w:iCs/>
          <w:sz w:val="26"/>
          <w:szCs w:val="26"/>
        </w:rPr>
        <w:t>В течение 201</w:t>
      </w:r>
      <w:r>
        <w:rPr>
          <w:iCs/>
          <w:sz w:val="26"/>
          <w:szCs w:val="26"/>
        </w:rPr>
        <w:t>7</w:t>
      </w:r>
      <w:r w:rsidRPr="0082427A">
        <w:rPr>
          <w:iCs/>
          <w:sz w:val="26"/>
          <w:szCs w:val="26"/>
        </w:rPr>
        <w:t xml:space="preserve"> года в структуре</w:t>
      </w:r>
      <w:r w:rsidRPr="0082427A">
        <w:rPr>
          <w:sz w:val="26"/>
          <w:szCs w:val="26"/>
        </w:rPr>
        <w:t xml:space="preserve"> учреждений здравоохранения города</w:t>
      </w:r>
      <w:r>
        <w:rPr>
          <w:sz w:val="26"/>
          <w:szCs w:val="26"/>
        </w:rPr>
        <w:t xml:space="preserve"> </w:t>
      </w:r>
      <w:r w:rsidRPr="0082427A">
        <w:rPr>
          <w:sz w:val="26"/>
          <w:szCs w:val="26"/>
        </w:rPr>
        <w:t xml:space="preserve">произошли следующие </w:t>
      </w:r>
      <w:r w:rsidRPr="00BB6CA7">
        <w:rPr>
          <w:sz w:val="26"/>
          <w:szCs w:val="26"/>
        </w:rPr>
        <w:t>изменения</w:t>
      </w:r>
      <w:r w:rsidRPr="00BB6CA7">
        <w:rPr>
          <w:iCs/>
          <w:sz w:val="26"/>
          <w:szCs w:val="26"/>
        </w:rPr>
        <w:t xml:space="preserve">: </w:t>
      </w:r>
    </w:p>
    <w:p w:rsidR="009B3092" w:rsidRPr="004D1E85" w:rsidRDefault="009B3092" w:rsidP="00FB55EA">
      <w:pPr>
        <w:pStyle w:val="afff2"/>
        <w:numPr>
          <w:ilvl w:val="0"/>
          <w:numId w:val="97"/>
        </w:numPr>
        <w:tabs>
          <w:tab w:val="left" w:pos="851"/>
          <w:tab w:val="left" w:pos="993"/>
          <w:tab w:val="left" w:pos="1276"/>
        </w:tabs>
        <w:ind w:left="0" w:firstLine="709"/>
        <w:jc w:val="both"/>
        <w:rPr>
          <w:sz w:val="26"/>
          <w:szCs w:val="26"/>
        </w:rPr>
      </w:pPr>
      <w:r w:rsidRPr="004D1E85">
        <w:rPr>
          <w:sz w:val="26"/>
          <w:szCs w:val="26"/>
        </w:rPr>
        <w:t>в КГБУЗ «Норильская межрайонная больница № 1» сокращено 25 коек круглосуточного стационара;</w:t>
      </w:r>
    </w:p>
    <w:p w:rsidR="009B3092" w:rsidRPr="004D1E85" w:rsidRDefault="009B3092" w:rsidP="00FB55EA">
      <w:pPr>
        <w:pStyle w:val="afff2"/>
        <w:numPr>
          <w:ilvl w:val="0"/>
          <w:numId w:val="97"/>
        </w:numPr>
        <w:tabs>
          <w:tab w:val="left" w:pos="851"/>
          <w:tab w:val="left" w:pos="993"/>
        </w:tabs>
        <w:ind w:left="0" w:firstLine="709"/>
        <w:jc w:val="both"/>
        <w:rPr>
          <w:sz w:val="26"/>
          <w:szCs w:val="26"/>
        </w:rPr>
      </w:pPr>
      <w:r w:rsidRPr="004D1E85">
        <w:rPr>
          <w:sz w:val="26"/>
          <w:szCs w:val="26"/>
        </w:rPr>
        <w:t>в КГБУЗ «Норильская городская больница № 2» сокращено 10 коек инфекционного профиля, 1 койка дерматологического профиля перепрофилирована в койку венерологического профиля;</w:t>
      </w:r>
    </w:p>
    <w:p w:rsidR="009B3092" w:rsidRPr="001B5CE8" w:rsidRDefault="009B3092" w:rsidP="00FB55EA">
      <w:pPr>
        <w:pStyle w:val="afff2"/>
        <w:numPr>
          <w:ilvl w:val="0"/>
          <w:numId w:val="97"/>
        </w:numPr>
        <w:tabs>
          <w:tab w:val="left" w:pos="851"/>
          <w:tab w:val="left" w:pos="993"/>
          <w:tab w:val="left" w:pos="1276"/>
        </w:tabs>
        <w:ind w:left="0" w:firstLine="709"/>
        <w:jc w:val="both"/>
        <w:rPr>
          <w:sz w:val="26"/>
          <w:szCs w:val="26"/>
        </w:rPr>
      </w:pPr>
      <w:r w:rsidRPr="004D1E85">
        <w:rPr>
          <w:sz w:val="26"/>
          <w:szCs w:val="26"/>
        </w:rPr>
        <w:t xml:space="preserve">в </w:t>
      </w:r>
      <w:r w:rsidRPr="001B5CE8">
        <w:rPr>
          <w:sz w:val="26"/>
          <w:szCs w:val="26"/>
        </w:rPr>
        <w:t>КГБУЗ «Красноярский краевой психоневрологический диспансер № 5» изменение произошло за счет сокращения 20 коек круглосуточного стационара (5 коек психиатрического профиля и 15 коек наркологического профиля).</w:t>
      </w:r>
    </w:p>
    <w:p w:rsidR="009B3092" w:rsidRDefault="009B3092" w:rsidP="009B3092">
      <w:pPr>
        <w:ind w:firstLine="709"/>
        <w:jc w:val="both"/>
        <w:rPr>
          <w:sz w:val="26"/>
          <w:szCs w:val="26"/>
        </w:rPr>
      </w:pPr>
      <w:r w:rsidRPr="004D1E85">
        <w:rPr>
          <w:sz w:val="26"/>
          <w:szCs w:val="26"/>
        </w:rPr>
        <w:t>В результате сокращения коечного фонда обеспеченность больничными койками за 2017 год снизилась на 3,3% с 71,8 до 68,5</w:t>
      </w:r>
      <w:r>
        <w:rPr>
          <w:sz w:val="26"/>
          <w:szCs w:val="26"/>
        </w:rPr>
        <w:t xml:space="preserve"> коек</w:t>
      </w:r>
      <w:r w:rsidRPr="004D1E85">
        <w:rPr>
          <w:sz w:val="26"/>
          <w:szCs w:val="26"/>
        </w:rPr>
        <w:t xml:space="preserve"> на 10 000 населения.</w:t>
      </w:r>
    </w:p>
    <w:p w:rsidR="009B3092" w:rsidRPr="00AD636D" w:rsidRDefault="009B3092" w:rsidP="009B3092">
      <w:pPr>
        <w:ind w:firstLine="709"/>
        <w:jc w:val="both"/>
        <w:rPr>
          <w:sz w:val="26"/>
          <w:szCs w:val="26"/>
        </w:rPr>
      </w:pPr>
      <w:r w:rsidRPr="0082427A">
        <w:rPr>
          <w:sz w:val="26"/>
          <w:szCs w:val="26"/>
        </w:rPr>
        <w:t>Количество койко-дней за</w:t>
      </w:r>
      <w:r>
        <w:rPr>
          <w:sz w:val="26"/>
          <w:szCs w:val="26"/>
        </w:rPr>
        <w:t xml:space="preserve"> </w:t>
      </w:r>
      <w:r w:rsidRPr="0082427A">
        <w:rPr>
          <w:sz w:val="26"/>
          <w:szCs w:val="26"/>
        </w:rPr>
        <w:t>201</w:t>
      </w:r>
      <w:r>
        <w:rPr>
          <w:sz w:val="26"/>
          <w:szCs w:val="26"/>
        </w:rPr>
        <w:t>7</w:t>
      </w:r>
      <w:r w:rsidRPr="0082427A">
        <w:rPr>
          <w:sz w:val="26"/>
          <w:szCs w:val="26"/>
        </w:rPr>
        <w:t xml:space="preserve"> год составило 35</w:t>
      </w:r>
      <w:r>
        <w:rPr>
          <w:sz w:val="26"/>
          <w:szCs w:val="26"/>
        </w:rPr>
        <w:t xml:space="preserve">7 938 </w:t>
      </w:r>
      <w:r w:rsidRPr="0082427A">
        <w:rPr>
          <w:sz w:val="26"/>
          <w:szCs w:val="26"/>
        </w:rPr>
        <w:t xml:space="preserve">ед., что на </w:t>
      </w:r>
      <w:r>
        <w:rPr>
          <w:sz w:val="26"/>
          <w:szCs w:val="26"/>
        </w:rPr>
        <w:t>0,7</w:t>
      </w:r>
      <w:r w:rsidRPr="0082427A">
        <w:rPr>
          <w:sz w:val="26"/>
          <w:szCs w:val="26"/>
        </w:rPr>
        <w:t xml:space="preserve">% </w:t>
      </w:r>
      <w:r>
        <w:rPr>
          <w:sz w:val="26"/>
          <w:szCs w:val="26"/>
        </w:rPr>
        <w:t xml:space="preserve">выше </w:t>
      </w:r>
      <w:r w:rsidRPr="0082427A">
        <w:rPr>
          <w:sz w:val="26"/>
          <w:szCs w:val="26"/>
        </w:rPr>
        <w:t>показателя 201</w:t>
      </w:r>
      <w:r>
        <w:rPr>
          <w:sz w:val="26"/>
          <w:szCs w:val="26"/>
        </w:rPr>
        <w:t xml:space="preserve">6 </w:t>
      </w:r>
      <w:r w:rsidRPr="0082427A">
        <w:rPr>
          <w:sz w:val="26"/>
          <w:szCs w:val="26"/>
        </w:rPr>
        <w:t>года (3</w:t>
      </w:r>
      <w:r>
        <w:rPr>
          <w:sz w:val="26"/>
          <w:szCs w:val="26"/>
        </w:rPr>
        <w:t xml:space="preserve">55 623 </w:t>
      </w:r>
      <w:r w:rsidRPr="0082427A">
        <w:rPr>
          <w:sz w:val="26"/>
          <w:szCs w:val="26"/>
        </w:rPr>
        <w:t>ед.)</w:t>
      </w:r>
      <w:r>
        <w:rPr>
          <w:sz w:val="26"/>
          <w:szCs w:val="26"/>
        </w:rPr>
        <w:t>.</w:t>
      </w:r>
      <w:r w:rsidRPr="0082427A">
        <w:rPr>
          <w:sz w:val="26"/>
          <w:szCs w:val="26"/>
        </w:rPr>
        <w:t xml:space="preserve"> </w:t>
      </w:r>
      <w:r>
        <w:rPr>
          <w:sz w:val="26"/>
          <w:szCs w:val="26"/>
        </w:rPr>
        <w:t>О</w:t>
      </w:r>
      <w:r w:rsidRPr="0082427A">
        <w:rPr>
          <w:sz w:val="26"/>
          <w:szCs w:val="26"/>
        </w:rPr>
        <w:t xml:space="preserve">бъем стационарной помощи на 1 жителя </w:t>
      </w:r>
      <w:r>
        <w:rPr>
          <w:sz w:val="26"/>
          <w:szCs w:val="26"/>
        </w:rPr>
        <w:t xml:space="preserve">в 2017 году остался на уровне 2016 года и составил </w:t>
      </w:r>
      <w:r w:rsidRPr="00AD636D">
        <w:rPr>
          <w:sz w:val="26"/>
          <w:szCs w:val="26"/>
        </w:rPr>
        <w:t>2,0 койко-дн</w:t>
      </w:r>
      <w:r>
        <w:rPr>
          <w:sz w:val="26"/>
          <w:szCs w:val="26"/>
        </w:rPr>
        <w:t>я</w:t>
      </w:r>
      <w:r w:rsidRPr="00AD636D">
        <w:rPr>
          <w:sz w:val="26"/>
          <w:szCs w:val="26"/>
        </w:rPr>
        <w:t xml:space="preserve"> на 1 жителя.</w:t>
      </w:r>
    </w:p>
    <w:p w:rsidR="009B3092" w:rsidRPr="00403F60" w:rsidRDefault="009B3092" w:rsidP="009B3092">
      <w:pPr>
        <w:ind w:firstLine="709"/>
        <w:jc w:val="both"/>
        <w:rPr>
          <w:sz w:val="26"/>
          <w:szCs w:val="26"/>
        </w:rPr>
      </w:pPr>
      <w:r w:rsidRPr="004D1E85">
        <w:rPr>
          <w:sz w:val="26"/>
          <w:szCs w:val="26"/>
        </w:rPr>
        <w:t>В результате сокращения коечного фонда в круглосуточных стационарах среднее количество дней работы койки в круглосуточных стационарах увеличилось на 5,2% с 278,0 до 292,4 дней.</w:t>
      </w:r>
    </w:p>
    <w:p w:rsidR="009B3092" w:rsidRDefault="009B3092" w:rsidP="009B3092">
      <w:pPr>
        <w:tabs>
          <w:tab w:val="left" w:pos="900"/>
        </w:tabs>
        <w:ind w:firstLine="540"/>
        <w:jc w:val="both"/>
        <w:rPr>
          <w:b/>
          <w:i/>
          <w:sz w:val="26"/>
          <w:szCs w:val="26"/>
          <w:u w:val="single"/>
        </w:rPr>
      </w:pPr>
    </w:p>
    <w:p w:rsidR="009B3092" w:rsidRDefault="009B3092" w:rsidP="009B3092">
      <w:pPr>
        <w:tabs>
          <w:tab w:val="left" w:pos="900"/>
        </w:tabs>
        <w:ind w:firstLine="540"/>
        <w:jc w:val="both"/>
        <w:rPr>
          <w:b/>
          <w:i/>
          <w:sz w:val="26"/>
          <w:szCs w:val="26"/>
          <w:u w:val="single"/>
        </w:rPr>
      </w:pPr>
      <w:r w:rsidRPr="0009776C">
        <w:rPr>
          <w:b/>
          <w:i/>
          <w:sz w:val="26"/>
          <w:szCs w:val="26"/>
          <w:u w:val="single"/>
        </w:rPr>
        <w:t xml:space="preserve">Оказание медико-санитарной помощи </w:t>
      </w:r>
      <w:r>
        <w:rPr>
          <w:b/>
          <w:i/>
          <w:sz w:val="26"/>
          <w:szCs w:val="26"/>
          <w:u w:val="single"/>
        </w:rPr>
        <w:t>в условиях дневных стационаров</w:t>
      </w:r>
    </w:p>
    <w:p w:rsidR="009B3092" w:rsidRPr="001A67AB" w:rsidRDefault="009B3092" w:rsidP="009B3092">
      <w:pPr>
        <w:tabs>
          <w:tab w:val="left" w:pos="900"/>
        </w:tabs>
        <w:ind w:firstLine="540"/>
        <w:jc w:val="both"/>
        <w:rPr>
          <w:b/>
          <w:i/>
          <w:sz w:val="12"/>
          <w:szCs w:val="12"/>
          <w:u w:val="single"/>
        </w:rPr>
      </w:pPr>
    </w:p>
    <w:p w:rsidR="009B3092" w:rsidRDefault="009B3092" w:rsidP="009B3092">
      <w:pPr>
        <w:spacing w:before="120"/>
        <w:jc w:val="right"/>
        <w:rPr>
          <w:sz w:val="26"/>
          <w:szCs w:val="26"/>
        </w:rPr>
      </w:pPr>
      <w:r w:rsidRPr="001B6C09">
        <w:rPr>
          <w:sz w:val="26"/>
          <w:szCs w:val="26"/>
        </w:rPr>
        <w:t>Таблица</w:t>
      </w:r>
      <w:r w:rsidR="001B6C09" w:rsidRPr="001B6C09">
        <w:rPr>
          <w:sz w:val="26"/>
          <w:szCs w:val="26"/>
        </w:rPr>
        <w:t xml:space="preserve"> 32</w:t>
      </w:r>
    </w:p>
    <w:p w:rsidR="009B3092" w:rsidRPr="001A67AB" w:rsidRDefault="009B3092" w:rsidP="009B3092">
      <w:pPr>
        <w:spacing w:before="120"/>
        <w:jc w:val="right"/>
        <w:rPr>
          <w:sz w:val="12"/>
          <w:szCs w:val="12"/>
        </w:rPr>
      </w:pPr>
    </w:p>
    <w:p w:rsidR="009B3092" w:rsidRPr="0009776C" w:rsidRDefault="009B3092" w:rsidP="009B3092">
      <w:pPr>
        <w:spacing w:after="120"/>
        <w:jc w:val="center"/>
      </w:pPr>
      <w:r w:rsidRPr="0009776C">
        <w:rPr>
          <w:b/>
          <w:bCs/>
          <w:i/>
          <w:sz w:val="26"/>
          <w:szCs w:val="26"/>
        </w:rPr>
        <w:t>Коечный фонд дневных стационаров</w:t>
      </w:r>
    </w:p>
    <w:tbl>
      <w:tblPr>
        <w:tblW w:w="9302" w:type="dxa"/>
        <w:tblInd w:w="5" w:type="dxa"/>
        <w:tblLayout w:type="fixed"/>
        <w:tblCellMar>
          <w:left w:w="0" w:type="dxa"/>
          <w:right w:w="0" w:type="dxa"/>
        </w:tblCellMar>
        <w:tblLook w:val="0000" w:firstRow="0" w:lastRow="0" w:firstColumn="0" w:lastColumn="0" w:noHBand="0" w:noVBand="0"/>
      </w:tblPr>
      <w:tblGrid>
        <w:gridCol w:w="3251"/>
        <w:gridCol w:w="1701"/>
        <w:gridCol w:w="1276"/>
        <w:gridCol w:w="1418"/>
        <w:gridCol w:w="850"/>
        <w:gridCol w:w="806"/>
      </w:tblGrid>
      <w:tr w:rsidR="009B3092" w:rsidRPr="0082427A" w:rsidTr="007D702D">
        <w:trPr>
          <w:trHeight w:val="225"/>
          <w:tblHeader/>
        </w:trPr>
        <w:tc>
          <w:tcPr>
            <w:tcW w:w="3251" w:type="dxa"/>
            <w:vMerge w:val="restart"/>
            <w:tcBorders>
              <w:top w:val="single" w:sz="4" w:space="0" w:color="auto"/>
              <w:left w:val="single" w:sz="4" w:space="0" w:color="auto"/>
              <w:right w:val="single" w:sz="4" w:space="0" w:color="auto"/>
            </w:tcBorders>
            <w:shd w:val="clear" w:color="auto" w:fill="auto"/>
            <w:vAlign w:val="center"/>
          </w:tcPr>
          <w:p w:rsidR="009B3092" w:rsidRPr="0082427A" w:rsidRDefault="009B3092" w:rsidP="007D702D">
            <w:pPr>
              <w:jc w:val="center"/>
            </w:pPr>
            <w:r w:rsidRPr="0082427A">
              <w:t xml:space="preserve">Наименование </w:t>
            </w:r>
          </w:p>
          <w:p w:rsidR="009B3092" w:rsidRPr="0082427A" w:rsidRDefault="009B3092" w:rsidP="007D702D">
            <w:pPr>
              <w:jc w:val="center"/>
            </w:pPr>
            <w:r w:rsidRPr="0082427A">
              <w:t>показателя</w:t>
            </w:r>
          </w:p>
        </w:tc>
        <w:tc>
          <w:tcPr>
            <w:tcW w:w="1701" w:type="dxa"/>
            <w:vMerge w:val="restart"/>
            <w:tcBorders>
              <w:top w:val="single" w:sz="4" w:space="0" w:color="auto"/>
              <w:left w:val="nil"/>
              <w:right w:val="single" w:sz="4" w:space="0" w:color="auto"/>
            </w:tcBorders>
            <w:shd w:val="clear" w:color="auto" w:fill="auto"/>
            <w:noWrap/>
            <w:vAlign w:val="center"/>
          </w:tcPr>
          <w:p w:rsidR="009B3092" w:rsidRPr="0082427A" w:rsidRDefault="009B3092" w:rsidP="007D702D">
            <w:pPr>
              <w:jc w:val="center"/>
            </w:pPr>
            <w:r w:rsidRPr="0082427A">
              <w:t>Ед. изм.</w:t>
            </w:r>
          </w:p>
        </w:tc>
        <w:tc>
          <w:tcPr>
            <w:tcW w:w="1276" w:type="dxa"/>
            <w:vMerge w:val="restart"/>
            <w:tcBorders>
              <w:top w:val="single" w:sz="4" w:space="0" w:color="auto"/>
              <w:left w:val="nil"/>
              <w:right w:val="single" w:sz="4" w:space="0" w:color="auto"/>
            </w:tcBorders>
            <w:shd w:val="clear" w:color="auto" w:fill="auto"/>
            <w:vAlign w:val="center"/>
          </w:tcPr>
          <w:p w:rsidR="009B3092" w:rsidRPr="0082427A" w:rsidRDefault="009B3092" w:rsidP="007D702D">
            <w:pPr>
              <w:jc w:val="center"/>
            </w:pPr>
            <w:r w:rsidRPr="0082427A">
              <w:t>201</w:t>
            </w:r>
            <w:r>
              <w:t>6</w:t>
            </w:r>
            <w:r w:rsidRPr="0082427A">
              <w:t xml:space="preserve"> год</w:t>
            </w:r>
          </w:p>
        </w:tc>
        <w:tc>
          <w:tcPr>
            <w:tcW w:w="1418" w:type="dxa"/>
            <w:vMerge w:val="restart"/>
            <w:tcBorders>
              <w:top w:val="single" w:sz="4" w:space="0" w:color="auto"/>
              <w:left w:val="nil"/>
              <w:right w:val="single" w:sz="4" w:space="0" w:color="auto"/>
            </w:tcBorders>
            <w:shd w:val="clear" w:color="auto" w:fill="auto"/>
            <w:vAlign w:val="center"/>
          </w:tcPr>
          <w:p w:rsidR="009B3092" w:rsidRPr="0082427A" w:rsidRDefault="009B3092" w:rsidP="007D702D">
            <w:pPr>
              <w:jc w:val="center"/>
            </w:pPr>
            <w:r w:rsidRPr="0082427A">
              <w:t>201</w:t>
            </w:r>
            <w:r>
              <w:t>7</w:t>
            </w:r>
            <w:r w:rsidRPr="0082427A">
              <w:t xml:space="preserve"> год</w:t>
            </w:r>
          </w:p>
        </w:tc>
        <w:tc>
          <w:tcPr>
            <w:tcW w:w="1656" w:type="dxa"/>
            <w:gridSpan w:val="2"/>
            <w:tcBorders>
              <w:top w:val="single" w:sz="4" w:space="0" w:color="auto"/>
              <w:left w:val="nil"/>
              <w:bottom w:val="single" w:sz="4" w:space="0" w:color="auto"/>
              <w:right w:val="single" w:sz="4" w:space="0" w:color="auto"/>
            </w:tcBorders>
            <w:vAlign w:val="center"/>
          </w:tcPr>
          <w:p w:rsidR="009B3092" w:rsidRPr="0082427A" w:rsidRDefault="009B3092" w:rsidP="007D702D">
            <w:pPr>
              <w:jc w:val="center"/>
            </w:pPr>
            <w:r w:rsidRPr="0082427A">
              <w:t>Отклонения</w:t>
            </w:r>
          </w:p>
        </w:tc>
      </w:tr>
      <w:tr w:rsidR="009B3092" w:rsidRPr="0082427A" w:rsidTr="007D702D">
        <w:trPr>
          <w:trHeight w:val="225"/>
          <w:tblHeader/>
        </w:trPr>
        <w:tc>
          <w:tcPr>
            <w:tcW w:w="3251" w:type="dxa"/>
            <w:vMerge/>
            <w:tcBorders>
              <w:left w:val="single" w:sz="4" w:space="0" w:color="auto"/>
              <w:bottom w:val="single" w:sz="4" w:space="0" w:color="auto"/>
              <w:right w:val="single" w:sz="4" w:space="0" w:color="auto"/>
            </w:tcBorders>
            <w:shd w:val="clear" w:color="auto" w:fill="auto"/>
            <w:vAlign w:val="center"/>
          </w:tcPr>
          <w:p w:rsidR="009B3092" w:rsidRPr="0082427A" w:rsidRDefault="009B3092" w:rsidP="007D702D">
            <w:pPr>
              <w:jc w:val="center"/>
            </w:pPr>
          </w:p>
        </w:tc>
        <w:tc>
          <w:tcPr>
            <w:tcW w:w="1701" w:type="dxa"/>
            <w:vMerge/>
            <w:tcBorders>
              <w:left w:val="nil"/>
              <w:bottom w:val="single" w:sz="4" w:space="0" w:color="auto"/>
              <w:right w:val="single" w:sz="4" w:space="0" w:color="auto"/>
            </w:tcBorders>
            <w:shd w:val="clear" w:color="auto" w:fill="auto"/>
            <w:noWrap/>
            <w:vAlign w:val="center"/>
          </w:tcPr>
          <w:p w:rsidR="009B3092" w:rsidRPr="0082427A" w:rsidRDefault="009B3092" w:rsidP="007D702D">
            <w:pPr>
              <w:jc w:val="center"/>
            </w:pPr>
          </w:p>
        </w:tc>
        <w:tc>
          <w:tcPr>
            <w:tcW w:w="1276" w:type="dxa"/>
            <w:vMerge/>
            <w:tcBorders>
              <w:left w:val="nil"/>
              <w:bottom w:val="single" w:sz="4" w:space="0" w:color="auto"/>
              <w:right w:val="single" w:sz="4" w:space="0" w:color="auto"/>
            </w:tcBorders>
            <w:shd w:val="clear" w:color="auto" w:fill="auto"/>
          </w:tcPr>
          <w:p w:rsidR="009B3092" w:rsidRPr="0082427A" w:rsidRDefault="009B3092" w:rsidP="007D702D">
            <w:pPr>
              <w:jc w:val="center"/>
            </w:pPr>
          </w:p>
        </w:tc>
        <w:tc>
          <w:tcPr>
            <w:tcW w:w="1418" w:type="dxa"/>
            <w:vMerge/>
            <w:tcBorders>
              <w:left w:val="nil"/>
              <w:bottom w:val="single" w:sz="4" w:space="0" w:color="auto"/>
              <w:right w:val="single" w:sz="4" w:space="0" w:color="auto"/>
            </w:tcBorders>
            <w:shd w:val="clear" w:color="auto" w:fill="auto"/>
          </w:tcPr>
          <w:p w:rsidR="009B3092" w:rsidRPr="0082427A" w:rsidRDefault="009B3092" w:rsidP="007D702D">
            <w:pPr>
              <w:jc w:val="center"/>
            </w:pPr>
          </w:p>
        </w:tc>
        <w:tc>
          <w:tcPr>
            <w:tcW w:w="850" w:type="dxa"/>
            <w:tcBorders>
              <w:top w:val="single" w:sz="4" w:space="0" w:color="auto"/>
              <w:left w:val="nil"/>
              <w:bottom w:val="single" w:sz="4" w:space="0" w:color="auto"/>
              <w:right w:val="single" w:sz="4" w:space="0" w:color="auto"/>
            </w:tcBorders>
            <w:vAlign w:val="center"/>
          </w:tcPr>
          <w:p w:rsidR="009B3092" w:rsidRPr="0082427A" w:rsidRDefault="009B3092" w:rsidP="007D702D">
            <w:pPr>
              <w:jc w:val="center"/>
              <w:rPr>
                <w:b/>
                <w:sz w:val="26"/>
                <w:szCs w:val="26"/>
              </w:rPr>
            </w:pPr>
            <w:r w:rsidRPr="0082427A">
              <w:rPr>
                <w:sz w:val="26"/>
                <w:szCs w:val="26"/>
              </w:rPr>
              <w:t>+/-</w:t>
            </w:r>
          </w:p>
        </w:tc>
        <w:tc>
          <w:tcPr>
            <w:tcW w:w="806" w:type="dxa"/>
            <w:tcBorders>
              <w:top w:val="single" w:sz="4" w:space="0" w:color="auto"/>
              <w:left w:val="single" w:sz="4" w:space="0" w:color="auto"/>
              <w:bottom w:val="single" w:sz="4" w:space="0" w:color="auto"/>
              <w:right w:val="single" w:sz="4" w:space="0" w:color="auto"/>
            </w:tcBorders>
            <w:vAlign w:val="center"/>
          </w:tcPr>
          <w:p w:rsidR="009B3092" w:rsidRPr="0082427A" w:rsidRDefault="009B3092" w:rsidP="007D702D">
            <w:pPr>
              <w:jc w:val="center"/>
              <w:rPr>
                <w:b/>
                <w:sz w:val="26"/>
                <w:szCs w:val="26"/>
              </w:rPr>
            </w:pPr>
            <w:r w:rsidRPr="0082427A">
              <w:rPr>
                <w:sz w:val="26"/>
                <w:szCs w:val="26"/>
              </w:rPr>
              <w:t>%</w:t>
            </w:r>
          </w:p>
        </w:tc>
      </w:tr>
      <w:tr w:rsidR="009B3092" w:rsidRPr="0082427A"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82427A" w:rsidRDefault="009B3092" w:rsidP="007D702D">
            <w:pPr>
              <w:ind w:left="132"/>
              <w:rPr>
                <w:b/>
              </w:rPr>
            </w:pPr>
            <w:r w:rsidRPr="0082427A">
              <w:rPr>
                <w:b/>
              </w:rPr>
              <w:t xml:space="preserve">Дневной стационар всего, в </w:t>
            </w:r>
            <w:proofErr w:type="spellStart"/>
            <w:r w:rsidRPr="0082427A">
              <w:rPr>
                <w:b/>
              </w:rPr>
              <w:t>т.ч</w:t>
            </w:r>
            <w:proofErr w:type="spellEnd"/>
            <w:r w:rsidRPr="0082427A">
              <w:rPr>
                <w:b/>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092" w:rsidRPr="008E2E28" w:rsidRDefault="009B3092" w:rsidP="007D702D">
            <w:pPr>
              <w:jc w:val="center"/>
              <w:rPr>
                <w:b/>
              </w:rPr>
            </w:pPr>
            <w:proofErr w:type="spellStart"/>
            <w:r w:rsidRPr="008E2E28">
              <w:rPr>
                <w:b/>
              </w:rPr>
              <w:t>пациенто</w:t>
            </w:r>
            <w:proofErr w:type="spellEnd"/>
            <w:r w:rsidRPr="008E2E28">
              <w:rPr>
                <w:b/>
              </w:rPr>
              <w:t>-мест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rPr>
                <w:b/>
              </w:rPr>
            </w:pPr>
            <w:r w:rsidRPr="00FB7A01">
              <w:rPr>
                <w:b/>
              </w:rPr>
              <w:t>358</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rPr>
                <w:b/>
              </w:rPr>
            </w:pPr>
            <w:r w:rsidRPr="00FB7A01">
              <w:rPr>
                <w:b/>
              </w:rPr>
              <w:t>344</w:t>
            </w:r>
          </w:p>
        </w:tc>
        <w:tc>
          <w:tcPr>
            <w:tcW w:w="850" w:type="dxa"/>
            <w:tcBorders>
              <w:top w:val="single" w:sz="4" w:space="0" w:color="auto"/>
              <w:left w:val="nil"/>
              <w:bottom w:val="single" w:sz="4" w:space="0" w:color="auto"/>
              <w:right w:val="single" w:sz="4" w:space="0" w:color="auto"/>
            </w:tcBorders>
            <w:vAlign w:val="center"/>
          </w:tcPr>
          <w:p w:rsidR="009B3092" w:rsidRPr="00FB7A01" w:rsidRDefault="009B3092" w:rsidP="007D702D">
            <w:pPr>
              <w:jc w:val="center"/>
              <w:rPr>
                <w:b/>
                <w:bCs/>
                <w:color w:val="000000"/>
              </w:rPr>
            </w:pPr>
            <w:r w:rsidRPr="00FB7A01">
              <w:rPr>
                <w:b/>
                <w:bCs/>
                <w:color w:val="000000"/>
              </w:rPr>
              <w:t>-14</w:t>
            </w:r>
          </w:p>
        </w:tc>
        <w:tc>
          <w:tcPr>
            <w:tcW w:w="806" w:type="dxa"/>
            <w:tcBorders>
              <w:top w:val="single" w:sz="4" w:space="0" w:color="auto"/>
              <w:left w:val="single" w:sz="4" w:space="0" w:color="auto"/>
              <w:bottom w:val="single" w:sz="4" w:space="0" w:color="auto"/>
              <w:right w:val="single" w:sz="4" w:space="0" w:color="auto"/>
            </w:tcBorders>
            <w:vAlign w:val="center"/>
          </w:tcPr>
          <w:p w:rsidR="009B3092" w:rsidRPr="00FB7A01" w:rsidRDefault="009B3092" w:rsidP="007D702D">
            <w:pPr>
              <w:jc w:val="center"/>
              <w:rPr>
                <w:b/>
                <w:bCs/>
                <w:color w:val="000000"/>
              </w:rPr>
            </w:pPr>
            <w:r w:rsidRPr="00FB7A01">
              <w:rPr>
                <w:b/>
                <w:bCs/>
                <w:color w:val="000000"/>
              </w:rPr>
              <w:t>96,1</w:t>
            </w:r>
          </w:p>
        </w:tc>
      </w:tr>
      <w:tr w:rsidR="009B3092" w:rsidRPr="0082427A" w:rsidTr="007D702D">
        <w:trPr>
          <w:trHeight w:val="70"/>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82427A" w:rsidRDefault="009B3092" w:rsidP="007D702D">
            <w:pPr>
              <w:ind w:left="132"/>
            </w:pPr>
            <w:r w:rsidRPr="0082427A">
              <w:t>Норильская межрайонная поликлиника № 1</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092" w:rsidRPr="008E2E28" w:rsidRDefault="009B3092" w:rsidP="007D702D">
            <w:pPr>
              <w:jc w:val="center"/>
            </w:pPr>
            <w:proofErr w:type="spellStart"/>
            <w:r w:rsidRPr="008E2E28">
              <w:t>пациенто</w:t>
            </w:r>
            <w:proofErr w:type="spellEnd"/>
            <w:r w:rsidRPr="008E2E28">
              <w:t>-мест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65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65</w:t>
            </w:r>
          </w:p>
        </w:tc>
        <w:tc>
          <w:tcPr>
            <w:tcW w:w="850" w:type="dxa"/>
            <w:tcBorders>
              <w:top w:val="single" w:sz="4" w:space="0" w:color="auto"/>
              <w:left w:val="nil"/>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100,0</w:t>
            </w:r>
          </w:p>
        </w:tc>
      </w:tr>
      <w:tr w:rsidR="009B3092" w:rsidRPr="0082427A"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82427A" w:rsidRDefault="009B3092" w:rsidP="007D702D">
            <w:pPr>
              <w:ind w:left="132"/>
            </w:pPr>
            <w:r w:rsidRPr="0082427A">
              <w:t>Норильская городская поликлиника № 2</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092" w:rsidRDefault="009B3092" w:rsidP="007D702D">
            <w:pPr>
              <w:jc w:val="center"/>
            </w:pPr>
            <w:proofErr w:type="spellStart"/>
            <w:r w:rsidRPr="005E0F8C">
              <w:t>пациенто</w:t>
            </w:r>
            <w:proofErr w:type="spellEnd"/>
            <w:r w:rsidRPr="005E0F8C">
              <w:t>-мест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88</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88</w:t>
            </w:r>
          </w:p>
        </w:tc>
        <w:tc>
          <w:tcPr>
            <w:tcW w:w="850" w:type="dxa"/>
            <w:tcBorders>
              <w:top w:val="single" w:sz="4" w:space="0" w:color="auto"/>
              <w:left w:val="nil"/>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100,0</w:t>
            </w:r>
          </w:p>
        </w:tc>
      </w:tr>
      <w:tr w:rsidR="009B3092" w:rsidRPr="0082427A"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82427A" w:rsidRDefault="009B3092" w:rsidP="007D702D">
            <w:pPr>
              <w:ind w:left="132"/>
            </w:pPr>
            <w:r w:rsidRPr="0082427A">
              <w:t>Норильская городская поликлиника № 3</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092" w:rsidRDefault="009B3092" w:rsidP="007D702D">
            <w:pPr>
              <w:jc w:val="center"/>
            </w:pPr>
            <w:proofErr w:type="spellStart"/>
            <w:r w:rsidRPr="005E0F8C">
              <w:t>пациенто</w:t>
            </w:r>
            <w:proofErr w:type="spellEnd"/>
            <w:r w:rsidRPr="005E0F8C">
              <w:t>-мест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28</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28</w:t>
            </w:r>
          </w:p>
        </w:tc>
        <w:tc>
          <w:tcPr>
            <w:tcW w:w="850" w:type="dxa"/>
            <w:tcBorders>
              <w:top w:val="single" w:sz="4" w:space="0" w:color="auto"/>
              <w:left w:val="nil"/>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100,0</w:t>
            </w:r>
          </w:p>
        </w:tc>
      </w:tr>
      <w:tr w:rsidR="009B3092" w:rsidRPr="0082427A"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82427A" w:rsidRDefault="009B3092" w:rsidP="007D702D">
            <w:pPr>
              <w:ind w:left="132"/>
            </w:pPr>
            <w:r w:rsidRPr="0082427A">
              <w:t>Норильская межрайонная больница № 1</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092" w:rsidRDefault="009B3092" w:rsidP="007D702D">
            <w:pPr>
              <w:jc w:val="center"/>
            </w:pPr>
            <w:proofErr w:type="spellStart"/>
            <w:r w:rsidRPr="005E0F8C">
              <w:t>пациенто</w:t>
            </w:r>
            <w:proofErr w:type="spellEnd"/>
            <w:r w:rsidRPr="005E0F8C">
              <w:t>-мест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47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43</w:t>
            </w:r>
          </w:p>
        </w:tc>
        <w:tc>
          <w:tcPr>
            <w:tcW w:w="850" w:type="dxa"/>
            <w:tcBorders>
              <w:top w:val="single" w:sz="4" w:space="0" w:color="auto"/>
              <w:left w:val="nil"/>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-4</w:t>
            </w:r>
          </w:p>
        </w:tc>
        <w:tc>
          <w:tcPr>
            <w:tcW w:w="806" w:type="dxa"/>
            <w:tcBorders>
              <w:top w:val="single" w:sz="4" w:space="0" w:color="auto"/>
              <w:left w:val="single" w:sz="4" w:space="0" w:color="auto"/>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91,5</w:t>
            </w:r>
          </w:p>
        </w:tc>
      </w:tr>
      <w:tr w:rsidR="009B3092" w:rsidRPr="0082427A"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82427A" w:rsidRDefault="009B3092" w:rsidP="007D702D">
            <w:pPr>
              <w:ind w:left="132"/>
            </w:pPr>
            <w:r w:rsidRPr="0082427A">
              <w:t>Норильская городская больница № 2</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092" w:rsidRDefault="009B3092" w:rsidP="007D702D">
            <w:pPr>
              <w:jc w:val="center"/>
            </w:pPr>
            <w:proofErr w:type="spellStart"/>
            <w:r w:rsidRPr="005E0F8C">
              <w:t>пациенто</w:t>
            </w:r>
            <w:proofErr w:type="spellEnd"/>
            <w:r w:rsidRPr="005E0F8C">
              <w:t>-мест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14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14</w:t>
            </w:r>
          </w:p>
        </w:tc>
        <w:tc>
          <w:tcPr>
            <w:tcW w:w="850" w:type="dxa"/>
            <w:tcBorders>
              <w:top w:val="single" w:sz="4" w:space="0" w:color="auto"/>
              <w:left w:val="nil"/>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100,0</w:t>
            </w:r>
          </w:p>
        </w:tc>
      </w:tr>
      <w:tr w:rsidR="009B3092" w:rsidRPr="0082427A"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82427A" w:rsidRDefault="009B3092" w:rsidP="007D702D">
            <w:pPr>
              <w:ind w:left="132"/>
            </w:pPr>
            <w:r w:rsidRPr="0082427A">
              <w:t xml:space="preserve">Норильская межрайонная детская больница </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092" w:rsidRDefault="009B3092" w:rsidP="007D702D">
            <w:pPr>
              <w:jc w:val="center"/>
            </w:pPr>
            <w:proofErr w:type="spellStart"/>
            <w:r w:rsidRPr="005E0F8C">
              <w:t>пациенто</w:t>
            </w:r>
            <w:proofErr w:type="spellEnd"/>
            <w:r w:rsidRPr="005E0F8C">
              <w:t>-мест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60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60</w:t>
            </w:r>
          </w:p>
        </w:tc>
        <w:tc>
          <w:tcPr>
            <w:tcW w:w="850" w:type="dxa"/>
            <w:tcBorders>
              <w:top w:val="single" w:sz="4" w:space="0" w:color="auto"/>
              <w:left w:val="nil"/>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100,0</w:t>
            </w:r>
          </w:p>
        </w:tc>
      </w:tr>
      <w:tr w:rsidR="009B3092" w:rsidRPr="0082427A"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82427A" w:rsidRDefault="009B3092" w:rsidP="007D702D">
            <w:pPr>
              <w:ind w:left="132"/>
            </w:pPr>
            <w:r w:rsidRPr="0082427A">
              <w:t>Норильский межрайонный родильный дом</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092" w:rsidRDefault="009B3092" w:rsidP="007D702D">
            <w:pPr>
              <w:jc w:val="center"/>
            </w:pPr>
            <w:proofErr w:type="spellStart"/>
            <w:r w:rsidRPr="005E0F8C">
              <w:t>пациенто</w:t>
            </w:r>
            <w:proofErr w:type="spellEnd"/>
            <w:r w:rsidRPr="005E0F8C">
              <w:t>-мест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36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36</w:t>
            </w:r>
          </w:p>
        </w:tc>
        <w:tc>
          <w:tcPr>
            <w:tcW w:w="850" w:type="dxa"/>
            <w:tcBorders>
              <w:top w:val="single" w:sz="4" w:space="0" w:color="auto"/>
              <w:left w:val="nil"/>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0</w:t>
            </w:r>
          </w:p>
        </w:tc>
        <w:tc>
          <w:tcPr>
            <w:tcW w:w="806" w:type="dxa"/>
            <w:tcBorders>
              <w:top w:val="single" w:sz="4" w:space="0" w:color="auto"/>
              <w:left w:val="single" w:sz="4" w:space="0" w:color="auto"/>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100,0</w:t>
            </w:r>
          </w:p>
        </w:tc>
      </w:tr>
      <w:tr w:rsidR="009B3092" w:rsidRPr="0082427A"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82427A" w:rsidRDefault="009B3092" w:rsidP="007D702D">
            <w:pPr>
              <w:ind w:left="132"/>
            </w:pPr>
            <w:r w:rsidRPr="0082427A">
              <w:t>Красноярский краевой психоневрологический диспансер №5</w:t>
            </w:r>
          </w:p>
        </w:tc>
        <w:tc>
          <w:tcPr>
            <w:tcW w:w="1701" w:type="dxa"/>
            <w:tcBorders>
              <w:top w:val="single" w:sz="4" w:space="0" w:color="auto"/>
              <w:left w:val="nil"/>
              <w:bottom w:val="single" w:sz="4" w:space="0" w:color="auto"/>
              <w:right w:val="single" w:sz="4" w:space="0" w:color="auto"/>
            </w:tcBorders>
            <w:shd w:val="clear" w:color="auto" w:fill="auto"/>
            <w:vAlign w:val="center"/>
          </w:tcPr>
          <w:p w:rsidR="009B3092" w:rsidRDefault="009B3092" w:rsidP="007D702D">
            <w:pPr>
              <w:jc w:val="center"/>
            </w:pPr>
            <w:proofErr w:type="spellStart"/>
            <w:r w:rsidRPr="005E0F8C">
              <w:t>пациенто</w:t>
            </w:r>
            <w:proofErr w:type="spellEnd"/>
            <w:r w:rsidRPr="005E0F8C">
              <w:t>-мест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20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9B3092" w:rsidRPr="00FB7A01" w:rsidRDefault="009B3092" w:rsidP="007D702D">
            <w:pPr>
              <w:jc w:val="center"/>
            </w:pPr>
            <w:r w:rsidRPr="00FB7A01">
              <w:t>10</w:t>
            </w:r>
          </w:p>
        </w:tc>
        <w:tc>
          <w:tcPr>
            <w:tcW w:w="850" w:type="dxa"/>
            <w:tcBorders>
              <w:top w:val="single" w:sz="4" w:space="0" w:color="auto"/>
              <w:left w:val="nil"/>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-10</w:t>
            </w:r>
          </w:p>
        </w:tc>
        <w:tc>
          <w:tcPr>
            <w:tcW w:w="806" w:type="dxa"/>
            <w:tcBorders>
              <w:top w:val="single" w:sz="4" w:space="0" w:color="auto"/>
              <w:left w:val="single" w:sz="4" w:space="0" w:color="auto"/>
              <w:bottom w:val="single" w:sz="4" w:space="0" w:color="auto"/>
              <w:right w:val="single" w:sz="4" w:space="0" w:color="auto"/>
            </w:tcBorders>
            <w:vAlign w:val="center"/>
          </w:tcPr>
          <w:p w:rsidR="009B3092" w:rsidRPr="00FB7A01" w:rsidRDefault="009B3092" w:rsidP="007D702D">
            <w:pPr>
              <w:jc w:val="center"/>
              <w:rPr>
                <w:color w:val="000000"/>
              </w:rPr>
            </w:pPr>
            <w:r w:rsidRPr="00FB7A01">
              <w:rPr>
                <w:color w:val="000000"/>
              </w:rPr>
              <w:t>50,0</w:t>
            </w:r>
          </w:p>
        </w:tc>
      </w:tr>
      <w:tr w:rsidR="009B3092" w:rsidRPr="00A01834"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ind w:left="132"/>
              <w:rPr>
                <w:b/>
                <w:bCs/>
              </w:rPr>
            </w:pPr>
            <w:r w:rsidRPr="009F3AC2">
              <w:rPr>
                <w:b/>
                <w:bCs/>
              </w:rPr>
              <w:t>Объем помощи в дневных стационарах</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rPr>
            </w:pPr>
            <w:proofErr w:type="spellStart"/>
            <w:r w:rsidRPr="009F3AC2">
              <w:rPr>
                <w:b/>
                <w:sz w:val="22"/>
                <w:szCs w:val="22"/>
              </w:rPr>
              <w:t>пациенто</w:t>
            </w:r>
            <w:proofErr w:type="spellEnd"/>
            <w:r w:rsidRPr="009F3AC2">
              <w:rPr>
                <w:b/>
                <w:sz w:val="22"/>
                <w:szCs w:val="22"/>
              </w:rPr>
              <w:t>-дней пребывания на 1 жителя</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0,53</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0,52</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color w:val="000000"/>
              </w:rPr>
            </w:pPr>
            <w:r w:rsidRPr="009F3AC2">
              <w:rPr>
                <w:b/>
                <w:color w:val="000000"/>
              </w:rPr>
              <w:t>-0,01</w:t>
            </w:r>
          </w:p>
        </w:tc>
        <w:tc>
          <w:tcPr>
            <w:tcW w:w="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color w:val="000000"/>
              </w:rPr>
            </w:pPr>
            <w:r w:rsidRPr="009F3AC2">
              <w:rPr>
                <w:b/>
                <w:color w:val="000000"/>
              </w:rPr>
              <w:t>98,1</w:t>
            </w:r>
          </w:p>
        </w:tc>
      </w:tr>
      <w:tr w:rsidR="009B3092" w:rsidRPr="00A01834"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ind w:left="132"/>
              <w:rPr>
                <w:b/>
                <w:bCs/>
              </w:rPr>
            </w:pPr>
            <w:r w:rsidRPr="009F3AC2">
              <w:rPr>
                <w:b/>
                <w:bCs/>
              </w:rPr>
              <w:t xml:space="preserve">Средняя длительность пребывания больного на койке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rPr>
            </w:pPr>
            <w:r w:rsidRPr="009F3AC2">
              <w:rPr>
                <w:b/>
                <w:sz w:val="22"/>
                <w:szCs w:val="22"/>
              </w:rPr>
              <w:t>дней</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10,8</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11,0</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color w:val="000000"/>
              </w:rPr>
            </w:pPr>
            <w:r w:rsidRPr="009F3AC2">
              <w:rPr>
                <w:b/>
                <w:color w:val="000000"/>
              </w:rPr>
              <w:t>0,2</w:t>
            </w:r>
          </w:p>
        </w:tc>
        <w:tc>
          <w:tcPr>
            <w:tcW w:w="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color w:val="000000"/>
              </w:rPr>
            </w:pPr>
            <w:r w:rsidRPr="009F3AC2">
              <w:rPr>
                <w:b/>
                <w:color w:val="000000"/>
              </w:rPr>
              <w:t>101,9</w:t>
            </w:r>
          </w:p>
        </w:tc>
      </w:tr>
      <w:tr w:rsidR="009B3092" w:rsidRPr="0082427A"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ind w:left="132"/>
              <w:rPr>
                <w:b/>
                <w:bCs/>
              </w:rPr>
            </w:pPr>
            <w:r w:rsidRPr="009F3AC2">
              <w:rPr>
                <w:b/>
                <w:bCs/>
              </w:rPr>
              <w:t>Обеспеченность местами в дневных стационарах</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rPr>
            </w:pPr>
            <w:proofErr w:type="spellStart"/>
            <w:r w:rsidRPr="009F3AC2">
              <w:rPr>
                <w:b/>
                <w:sz w:val="22"/>
                <w:szCs w:val="22"/>
              </w:rPr>
              <w:t>пациенто</w:t>
            </w:r>
            <w:proofErr w:type="spellEnd"/>
            <w:r w:rsidRPr="009F3AC2">
              <w:rPr>
                <w:b/>
                <w:sz w:val="22"/>
                <w:szCs w:val="22"/>
              </w:rPr>
              <w:t>-мест на 10 000 населения</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20,1</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19,3</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color w:val="000000"/>
              </w:rPr>
            </w:pPr>
            <w:r w:rsidRPr="009F3AC2">
              <w:rPr>
                <w:b/>
                <w:color w:val="000000"/>
              </w:rPr>
              <w:t>-0,8</w:t>
            </w:r>
          </w:p>
        </w:tc>
        <w:tc>
          <w:tcPr>
            <w:tcW w:w="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color w:val="000000"/>
              </w:rPr>
            </w:pPr>
            <w:r w:rsidRPr="009F3AC2">
              <w:rPr>
                <w:b/>
                <w:color w:val="000000"/>
              </w:rPr>
              <w:t>96,0</w:t>
            </w:r>
          </w:p>
        </w:tc>
      </w:tr>
      <w:tr w:rsidR="009B3092" w:rsidRPr="0082427A" w:rsidTr="007D702D">
        <w:trPr>
          <w:trHeight w:val="285"/>
        </w:trPr>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ind w:left="132"/>
              <w:rPr>
                <w:b/>
                <w:bCs/>
              </w:rPr>
            </w:pPr>
            <w:r w:rsidRPr="009F3AC2">
              <w:rPr>
                <w:b/>
                <w:bCs/>
              </w:rPr>
              <w:t xml:space="preserve">Количество пролеченных пациентов в дневном стационаре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rPr>
            </w:pPr>
            <w:r w:rsidRPr="009F3AC2">
              <w:rPr>
                <w:b/>
                <w:sz w:val="22"/>
                <w:szCs w:val="22"/>
              </w:rPr>
              <w:t>чел.</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8 818</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B3092" w:rsidRPr="009F3AC2" w:rsidRDefault="009B3092" w:rsidP="007D702D">
            <w:pPr>
              <w:jc w:val="center"/>
              <w:rPr>
                <w:b/>
                <w:bCs/>
              </w:rPr>
            </w:pPr>
            <w:r w:rsidRPr="009F3AC2">
              <w:rPr>
                <w:b/>
                <w:bCs/>
              </w:rPr>
              <w:t>8 416</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color w:val="000000"/>
              </w:rPr>
            </w:pPr>
            <w:r w:rsidRPr="009F3AC2">
              <w:rPr>
                <w:b/>
                <w:color w:val="000000"/>
              </w:rPr>
              <w:t>-402</w:t>
            </w:r>
          </w:p>
        </w:tc>
        <w:tc>
          <w:tcPr>
            <w:tcW w:w="8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3092" w:rsidRPr="009F3AC2" w:rsidRDefault="009B3092" w:rsidP="007D702D">
            <w:pPr>
              <w:jc w:val="center"/>
              <w:rPr>
                <w:b/>
                <w:color w:val="000000"/>
              </w:rPr>
            </w:pPr>
            <w:r w:rsidRPr="009F3AC2">
              <w:rPr>
                <w:b/>
                <w:color w:val="000000"/>
              </w:rPr>
              <w:t>95,4</w:t>
            </w:r>
          </w:p>
        </w:tc>
      </w:tr>
    </w:tbl>
    <w:p w:rsidR="009B3092" w:rsidRPr="0082427A" w:rsidRDefault="009B3092" w:rsidP="009B3092">
      <w:pPr>
        <w:tabs>
          <w:tab w:val="left" w:pos="709"/>
        </w:tabs>
        <w:spacing w:before="120"/>
        <w:ind w:firstLine="709"/>
        <w:jc w:val="both"/>
        <w:rPr>
          <w:sz w:val="26"/>
          <w:szCs w:val="26"/>
        </w:rPr>
      </w:pPr>
      <w:r w:rsidRPr="00FB7A01">
        <w:rPr>
          <w:sz w:val="26"/>
          <w:szCs w:val="26"/>
        </w:rPr>
        <w:t xml:space="preserve">Количество </w:t>
      </w:r>
      <w:proofErr w:type="spellStart"/>
      <w:r w:rsidRPr="00FB7A01">
        <w:rPr>
          <w:sz w:val="26"/>
          <w:szCs w:val="26"/>
        </w:rPr>
        <w:t>пациенто</w:t>
      </w:r>
      <w:proofErr w:type="spellEnd"/>
      <w:r w:rsidRPr="00FB7A01">
        <w:rPr>
          <w:sz w:val="26"/>
          <w:szCs w:val="26"/>
        </w:rPr>
        <w:t>-мест в дневных стационарах за 2017 год в сравнении с 2016 год</w:t>
      </w:r>
      <w:r>
        <w:rPr>
          <w:sz w:val="26"/>
          <w:szCs w:val="26"/>
        </w:rPr>
        <w:t>ом</w:t>
      </w:r>
      <w:r w:rsidRPr="00FB7A01">
        <w:rPr>
          <w:sz w:val="26"/>
          <w:szCs w:val="26"/>
        </w:rPr>
        <w:t xml:space="preserve"> снизилось на 14 </w:t>
      </w:r>
      <w:proofErr w:type="spellStart"/>
      <w:r w:rsidRPr="00FB7A01">
        <w:rPr>
          <w:sz w:val="26"/>
          <w:szCs w:val="26"/>
        </w:rPr>
        <w:t>пациенто</w:t>
      </w:r>
      <w:proofErr w:type="spellEnd"/>
      <w:r w:rsidRPr="00FB7A01">
        <w:rPr>
          <w:sz w:val="26"/>
          <w:szCs w:val="26"/>
        </w:rPr>
        <w:t>-мест (</w:t>
      </w:r>
      <w:r>
        <w:rPr>
          <w:sz w:val="26"/>
          <w:szCs w:val="26"/>
        </w:rPr>
        <w:t xml:space="preserve">на </w:t>
      </w:r>
      <w:r w:rsidRPr="00FB7A01">
        <w:rPr>
          <w:sz w:val="26"/>
          <w:szCs w:val="26"/>
        </w:rPr>
        <w:t>3,9%) с 358 до 344 мест дневного пребывания, а именно:</w:t>
      </w:r>
    </w:p>
    <w:p w:rsidR="009B3092" w:rsidRPr="00FB7A01" w:rsidRDefault="009B3092" w:rsidP="00FB55EA">
      <w:pPr>
        <w:numPr>
          <w:ilvl w:val="0"/>
          <w:numId w:val="49"/>
        </w:numPr>
        <w:tabs>
          <w:tab w:val="left" w:pos="993"/>
        </w:tabs>
        <w:ind w:left="0" w:firstLine="709"/>
        <w:jc w:val="both"/>
        <w:rPr>
          <w:sz w:val="26"/>
          <w:szCs w:val="26"/>
        </w:rPr>
      </w:pPr>
      <w:r w:rsidRPr="00FB7A01">
        <w:rPr>
          <w:sz w:val="26"/>
          <w:szCs w:val="26"/>
        </w:rPr>
        <w:t>В КГБУЗ «Норильская межрайонная больница №1» сокращен</w:t>
      </w:r>
      <w:r>
        <w:rPr>
          <w:sz w:val="26"/>
          <w:szCs w:val="26"/>
        </w:rPr>
        <w:t>о</w:t>
      </w:r>
      <w:r w:rsidRPr="00FB7A01">
        <w:rPr>
          <w:sz w:val="26"/>
          <w:szCs w:val="26"/>
        </w:rPr>
        <w:t xml:space="preserve"> </w:t>
      </w:r>
      <w:r>
        <w:rPr>
          <w:sz w:val="26"/>
          <w:szCs w:val="26"/>
        </w:rPr>
        <w:t>4</w:t>
      </w:r>
      <w:r w:rsidRPr="00FB7A01">
        <w:rPr>
          <w:sz w:val="26"/>
          <w:szCs w:val="26"/>
        </w:rPr>
        <w:t xml:space="preserve"> </w:t>
      </w:r>
      <w:proofErr w:type="spellStart"/>
      <w:r>
        <w:rPr>
          <w:sz w:val="26"/>
          <w:szCs w:val="26"/>
        </w:rPr>
        <w:t>пациенто</w:t>
      </w:r>
      <w:proofErr w:type="spellEnd"/>
      <w:r>
        <w:rPr>
          <w:sz w:val="26"/>
          <w:szCs w:val="26"/>
        </w:rPr>
        <w:t>-места</w:t>
      </w:r>
      <w:r w:rsidRPr="00FB7A01">
        <w:rPr>
          <w:sz w:val="26"/>
          <w:szCs w:val="26"/>
        </w:rPr>
        <w:t xml:space="preserve"> дневного стационара, финансируемы</w:t>
      </w:r>
      <w:r>
        <w:rPr>
          <w:sz w:val="26"/>
          <w:szCs w:val="26"/>
        </w:rPr>
        <w:t>е</w:t>
      </w:r>
      <w:r w:rsidRPr="00FB7A01">
        <w:rPr>
          <w:sz w:val="26"/>
          <w:szCs w:val="26"/>
        </w:rPr>
        <w:t xml:space="preserve"> из средств ТФОМС.</w:t>
      </w:r>
    </w:p>
    <w:p w:rsidR="009B3092" w:rsidRDefault="009B3092" w:rsidP="00FB55EA">
      <w:pPr>
        <w:numPr>
          <w:ilvl w:val="0"/>
          <w:numId w:val="49"/>
        </w:numPr>
        <w:tabs>
          <w:tab w:val="left" w:pos="993"/>
        </w:tabs>
        <w:ind w:left="0" w:firstLine="709"/>
        <w:jc w:val="both"/>
        <w:rPr>
          <w:sz w:val="26"/>
          <w:szCs w:val="26"/>
        </w:rPr>
      </w:pPr>
      <w:r w:rsidRPr="00FB7A01">
        <w:rPr>
          <w:sz w:val="26"/>
          <w:szCs w:val="26"/>
        </w:rPr>
        <w:t>В КГБУЗ «Красноярский краевой психоневрологический диспансер №5» про</w:t>
      </w:r>
      <w:r>
        <w:rPr>
          <w:sz w:val="26"/>
          <w:szCs w:val="26"/>
        </w:rPr>
        <w:t>из</w:t>
      </w:r>
      <w:r w:rsidRPr="00FB7A01">
        <w:rPr>
          <w:sz w:val="26"/>
          <w:szCs w:val="26"/>
        </w:rPr>
        <w:t xml:space="preserve">ведено сокращение 10 </w:t>
      </w:r>
      <w:proofErr w:type="spellStart"/>
      <w:r>
        <w:rPr>
          <w:sz w:val="26"/>
          <w:szCs w:val="26"/>
        </w:rPr>
        <w:t>пациенто</w:t>
      </w:r>
      <w:proofErr w:type="spellEnd"/>
      <w:r>
        <w:rPr>
          <w:sz w:val="26"/>
          <w:szCs w:val="26"/>
        </w:rPr>
        <w:t>-мест</w:t>
      </w:r>
      <w:r w:rsidRPr="00FB7A01">
        <w:rPr>
          <w:sz w:val="26"/>
          <w:szCs w:val="26"/>
        </w:rPr>
        <w:t xml:space="preserve"> дневного психиатрического стационара.</w:t>
      </w:r>
      <w:r>
        <w:rPr>
          <w:sz w:val="26"/>
          <w:szCs w:val="26"/>
        </w:rPr>
        <w:t xml:space="preserve"> </w:t>
      </w:r>
    </w:p>
    <w:p w:rsidR="009B3092" w:rsidRPr="00A26A32" w:rsidRDefault="009B3092" w:rsidP="009B3092">
      <w:pPr>
        <w:ind w:firstLine="709"/>
        <w:jc w:val="both"/>
        <w:rPr>
          <w:sz w:val="26"/>
          <w:szCs w:val="26"/>
        </w:rPr>
      </w:pPr>
      <w:r w:rsidRPr="00A26A32">
        <w:rPr>
          <w:sz w:val="26"/>
          <w:szCs w:val="26"/>
        </w:rPr>
        <w:t xml:space="preserve">Снижение количества </w:t>
      </w:r>
      <w:proofErr w:type="spellStart"/>
      <w:r w:rsidRPr="00A26A32">
        <w:rPr>
          <w:sz w:val="26"/>
          <w:szCs w:val="26"/>
        </w:rPr>
        <w:t>пациенто</w:t>
      </w:r>
      <w:proofErr w:type="spellEnd"/>
      <w:r w:rsidRPr="00A26A32">
        <w:rPr>
          <w:sz w:val="26"/>
          <w:szCs w:val="26"/>
        </w:rPr>
        <w:t xml:space="preserve">-мест произошло в связи с </w:t>
      </w:r>
      <w:proofErr w:type="spellStart"/>
      <w:r w:rsidRPr="00A26A32">
        <w:rPr>
          <w:sz w:val="26"/>
          <w:szCs w:val="26"/>
        </w:rPr>
        <w:t>невостребованностью</w:t>
      </w:r>
      <w:proofErr w:type="spellEnd"/>
      <w:r w:rsidRPr="00A26A32">
        <w:rPr>
          <w:sz w:val="26"/>
          <w:szCs w:val="26"/>
        </w:rPr>
        <w:t xml:space="preserve"> данного вида медицинской помощи населением обслуживаемого района (снижение пролеченных пациентов).</w:t>
      </w:r>
    </w:p>
    <w:p w:rsidR="009B3092" w:rsidRPr="00A26A32" w:rsidRDefault="009B3092" w:rsidP="009B3092">
      <w:pPr>
        <w:ind w:firstLine="709"/>
        <w:jc w:val="both"/>
        <w:rPr>
          <w:sz w:val="26"/>
          <w:szCs w:val="26"/>
        </w:rPr>
      </w:pPr>
      <w:r w:rsidRPr="00A26A32">
        <w:rPr>
          <w:sz w:val="26"/>
          <w:szCs w:val="26"/>
        </w:rPr>
        <w:t xml:space="preserve">В результате снижения </w:t>
      </w:r>
      <w:proofErr w:type="spellStart"/>
      <w:r w:rsidRPr="00A26A32">
        <w:rPr>
          <w:sz w:val="26"/>
          <w:szCs w:val="26"/>
        </w:rPr>
        <w:t>пациенто</w:t>
      </w:r>
      <w:proofErr w:type="spellEnd"/>
      <w:r w:rsidRPr="00A26A32">
        <w:rPr>
          <w:sz w:val="26"/>
          <w:szCs w:val="26"/>
        </w:rPr>
        <w:t>-мест в стационарах дневного пребывания за 2017 год в сравнении с 2016 годом произошли следующие изменения:</w:t>
      </w:r>
    </w:p>
    <w:p w:rsidR="009B3092" w:rsidRPr="00340320" w:rsidRDefault="009B3092" w:rsidP="00FB55EA">
      <w:pPr>
        <w:pStyle w:val="afff2"/>
        <w:numPr>
          <w:ilvl w:val="0"/>
          <w:numId w:val="100"/>
        </w:numPr>
        <w:tabs>
          <w:tab w:val="left" w:pos="709"/>
          <w:tab w:val="left" w:pos="993"/>
        </w:tabs>
        <w:ind w:left="0" w:firstLine="709"/>
        <w:jc w:val="both"/>
        <w:rPr>
          <w:sz w:val="26"/>
          <w:szCs w:val="26"/>
        </w:rPr>
      </w:pPr>
      <w:r w:rsidRPr="00340320">
        <w:rPr>
          <w:sz w:val="26"/>
          <w:szCs w:val="26"/>
        </w:rPr>
        <w:t xml:space="preserve">объем помощи в дневных стационарах снизился на </w:t>
      </w:r>
      <w:r>
        <w:rPr>
          <w:sz w:val="26"/>
          <w:szCs w:val="26"/>
        </w:rPr>
        <w:t>1,9</w:t>
      </w:r>
      <w:r w:rsidRPr="00340320">
        <w:rPr>
          <w:sz w:val="26"/>
          <w:szCs w:val="26"/>
        </w:rPr>
        <w:t>% и составил 0,52</w:t>
      </w:r>
      <w:r>
        <w:rPr>
          <w:sz w:val="26"/>
          <w:szCs w:val="26"/>
        </w:rPr>
        <w:t xml:space="preserve"> </w:t>
      </w:r>
      <w:proofErr w:type="spellStart"/>
      <w:r>
        <w:rPr>
          <w:sz w:val="26"/>
          <w:szCs w:val="26"/>
        </w:rPr>
        <w:t>пациенто</w:t>
      </w:r>
      <w:proofErr w:type="spellEnd"/>
      <w:r>
        <w:rPr>
          <w:sz w:val="26"/>
          <w:szCs w:val="26"/>
        </w:rPr>
        <w:t>-дней</w:t>
      </w:r>
      <w:r w:rsidRPr="00340320">
        <w:rPr>
          <w:sz w:val="26"/>
          <w:szCs w:val="26"/>
        </w:rPr>
        <w:t xml:space="preserve"> пребывания на 1 жителя города;</w:t>
      </w:r>
    </w:p>
    <w:p w:rsidR="009B3092" w:rsidRPr="00340320" w:rsidRDefault="009B3092" w:rsidP="00FB55EA">
      <w:pPr>
        <w:numPr>
          <w:ilvl w:val="0"/>
          <w:numId w:val="100"/>
        </w:numPr>
        <w:tabs>
          <w:tab w:val="left" w:pos="709"/>
          <w:tab w:val="left" w:pos="993"/>
        </w:tabs>
        <w:suppressAutoHyphens/>
        <w:ind w:left="0" w:firstLine="709"/>
        <w:jc w:val="both"/>
        <w:rPr>
          <w:sz w:val="26"/>
          <w:szCs w:val="26"/>
        </w:rPr>
      </w:pPr>
      <w:r w:rsidRPr="00340320">
        <w:rPr>
          <w:sz w:val="26"/>
          <w:szCs w:val="26"/>
        </w:rPr>
        <w:t xml:space="preserve">увеличилась средняя длительность пребывания пациента на койке на </w:t>
      </w:r>
      <w:r>
        <w:rPr>
          <w:sz w:val="26"/>
          <w:szCs w:val="26"/>
        </w:rPr>
        <w:t>1,9</w:t>
      </w:r>
      <w:r w:rsidRPr="00340320">
        <w:rPr>
          <w:sz w:val="26"/>
          <w:szCs w:val="26"/>
        </w:rPr>
        <w:t>% с 10,8 до 11,0 дней</w:t>
      </w:r>
      <w:r>
        <w:rPr>
          <w:sz w:val="26"/>
          <w:szCs w:val="26"/>
        </w:rPr>
        <w:t>;</w:t>
      </w:r>
    </w:p>
    <w:p w:rsidR="009B3092" w:rsidRPr="00340320" w:rsidRDefault="009B3092" w:rsidP="00FB55EA">
      <w:pPr>
        <w:pStyle w:val="afff2"/>
        <w:numPr>
          <w:ilvl w:val="0"/>
          <w:numId w:val="100"/>
        </w:numPr>
        <w:tabs>
          <w:tab w:val="left" w:pos="709"/>
          <w:tab w:val="left" w:pos="993"/>
        </w:tabs>
        <w:ind w:left="0" w:firstLine="709"/>
        <w:jc w:val="both"/>
        <w:rPr>
          <w:b/>
          <w:i/>
          <w:sz w:val="26"/>
          <w:szCs w:val="26"/>
          <w:u w:val="single"/>
        </w:rPr>
      </w:pPr>
      <w:r w:rsidRPr="00340320">
        <w:rPr>
          <w:sz w:val="26"/>
          <w:szCs w:val="26"/>
        </w:rPr>
        <w:t>снизилась обеспеченность местами в дневных стационарах на 4</w:t>
      </w:r>
      <w:r>
        <w:rPr>
          <w:sz w:val="26"/>
          <w:szCs w:val="26"/>
        </w:rPr>
        <w:t>,0</w:t>
      </w:r>
      <w:r w:rsidRPr="00340320">
        <w:rPr>
          <w:sz w:val="26"/>
          <w:szCs w:val="26"/>
        </w:rPr>
        <w:t xml:space="preserve">% с 20,1 до 19,3 </w:t>
      </w:r>
      <w:proofErr w:type="spellStart"/>
      <w:r w:rsidRPr="00340320">
        <w:rPr>
          <w:sz w:val="26"/>
          <w:szCs w:val="26"/>
        </w:rPr>
        <w:t>пациенто</w:t>
      </w:r>
      <w:proofErr w:type="spellEnd"/>
      <w:r w:rsidRPr="00340320">
        <w:rPr>
          <w:sz w:val="26"/>
          <w:szCs w:val="26"/>
        </w:rPr>
        <w:t>-мест на 10 000 населения;</w:t>
      </w:r>
    </w:p>
    <w:p w:rsidR="009B3092" w:rsidRDefault="009B3092" w:rsidP="00FB55EA">
      <w:pPr>
        <w:pStyle w:val="afff2"/>
        <w:numPr>
          <w:ilvl w:val="0"/>
          <w:numId w:val="100"/>
        </w:numPr>
        <w:tabs>
          <w:tab w:val="left" w:pos="709"/>
          <w:tab w:val="left" w:pos="993"/>
        </w:tabs>
        <w:ind w:left="0" w:firstLine="709"/>
        <w:jc w:val="both"/>
        <w:rPr>
          <w:sz w:val="26"/>
          <w:szCs w:val="26"/>
        </w:rPr>
      </w:pPr>
      <w:r w:rsidRPr="00340320">
        <w:rPr>
          <w:sz w:val="26"/>
          <w:szCs w:val="26"/>
        </w:rPr>
        <w:t xml:space="preserve">количество пролеченных пациентов в дневных стационарах уменьшилось на 4,6% </w:t>
      </w:r>
      <w:r>
        <w:rPr>
          <w:sz w:val="26"/>
          <w:szCs w:val="26"/>
        </w:rPr>
        <w:t>с 8 818 чел. д</w:t>
      </w:r>
      <w:r w:rsidRPr="00340320">
        <w:rPr>
          <w:sz w:val="26"/>
          <w:szCs w:val="26"/>
        </w:rPr>
        <w:t>о 8 416 чел.</w:t>
      </w:r>
    </w:p>
    <w:p w:rsidR="009B3092" w:rsidRDefault="009B3092" w:rsidP="009B3092">
      <w:pPr>
        <w:tabs>
          <w:tab w:val="left" w:pos="900"/>
        </w:tabs>
        <w:ind w:firstLine="540"/>
        <w:jc w:val="center"/>
        <w:rPr>
          <w:b/>
          <w:i/>
          <w:sz w:val="26"/>
          <w:szCs w:val="26"/>
          <w:u w:val="single"/>
        </w:rPr>
      </w:pPr>
    </w:p>
    <w:p w:rsidR="009B3092" w:rsidRDefault="009B3092" w:rsidP="009B3092">
      <w:pPr>
        <w:tabs>
          <w:tab w:val="left" w:pos="900"/>
        </w:tabs>
        <w:ind w:firstLine="540"/>
        <w:jc w:val="center"/>
        <w:rPr>
          <w:b/>
          <w:i/>
          <w:sz w:val="26"/>
          <w:szCs w:val="26"/>
          <w:u w:val="single"/>
        </w:rPr>
      </w:pPr>
      <w:r w:rsidRPr="0009776C">
        <w:rPr>
          <w:b/>
          <w:i/>
          <w:sz w:val="26"/>
          <w:szCs w:val="26"/>
          <w:u w:val="single"/>
        </w:rPr>
        <w:t>Оказание амбулаторно-поликлинической помощи</w:t>
      </w:r>
    </w:p>
    <w:p w:rsidR="009B3092" w:rsidRDefault="009B3092" w:rsidP="009B3092">
      <w:pPr>
        <w:tabs>
          <w:tab w:val="left" w:pos="900"/>
        </w:tabs>
        <w:ind w:firstLine="540"/>
        <w:jc w:val="both"/>
        <w:rPr>
          <w:b/>
          <w:i/>
          <w:sz w:val="26"/>
          <w:szCs w:val="26"/>
          <w:u w:val="single"/>
        </w:rPr>
      </w:pPr>
    </w:p>
    <w:p w:rsidR="009B3092" w:rsidRPr="00DB6018" w:rsidRDefault="009B3092" w:rsidP="009B3092">
      <w:pPr>
        <w:ind w:firstLine="708"/>
        <w:jc w:val="both"/>
        <w:rPr>
          <w:sz w:val="26"/>
          <w:szCs w:val="26"/>
        </w:rPr>
      </w:pPr>
      <w:r w:rsidRPr="00E6485A">
        <w:rPr>
          <w:sz w:val="26"/>
          <w:szCs w:val="26"/>
        </w:rPr>
        <w:t>Количество посещений к специалистам амбулаторного приема снизилось на 10,8% с 2 642 854 в 2016 году до 2 357 680 посещений в 2017 году.</w:t>
      </w:r>
    </w:p>
    <w:p w:rsidR="009B3092" w:rsidRPr="00340320" w:rsidRDefault="009B3092" w:rsidP="009B3092">
      <w:pPr>
        <w:tabs>
          <w:tab w:val="left" w:pos="900"/>
        </w:tabs>
        <w:ind w:firstLine="709"/>
        <w:jc w:val="both"/>
        <w:rPr>
          <w:sz w:val="26"/>
          <w:szCs w:val="26"/>
        </w:rPr>
      </w:pPr>
      <w:r w:rsidRPr="00340320">
        <w:rPr>
          <w:sz w:val="26"/>
          <w:szCs w:val="26"/>
        </w:rPr>
        <w:t>Объем оказания амбулаторно-поликлинической помощи</w:t>
      </w:r>
      <w:r>
        <w:rPr>
          <w:sz w:val="26"/>
          <w:szCs w:val="26"/>
        </w:rPr>
        <w:t xml:space="preserve"> </w:t>
      </w:r>
      <w:r w:rsidRPr="00340320">
        <w:rPr>
          <w:sz w:val="26"/>
          <w:szCs w:val="26"/>
        </w:rPr>
        <w:t>снизился на 10,8% с 14,8</w:t>
      </w:r>
      <w:r>
        <w:rPr>
          <w:sz w:val="26"/>
          <w:szCs w:val="26"/>
        </w:rPr>
        <w:t xml:space="preserve"> </w:t>
      </w:r>
      <w:r w:rsidRPr="00340320">
        <w:rPr>
          <w:sz w:val="26"/>
          <w:szCs w:val="26"/>
        </w:rPr>
        <w:t>в 2016 год</w:t>
      </w:r>
      <w:r>
        <w:rPr>
          <w:sz w:val="26"/>
          <w:szCs w:val="26"/>
        </w:rPr>
        <w:t>у</w:t>
      </w:r>
      <w:r w:rsidRPr="00340320">
        <w:rPr>
          <w:sz w:val="26"/>
          <w:szCs w:val="26"/>
        </w:rPr>
        <w:t xml:space="preserve"> до 13,2</w:t>
      </w:r>
      <w:r>
        <w:rPr>
          <w:sz w:val="26"/>
          <w:szCs w:val="26"/>
        </w:rPr>
        <w:t xml:space="preserve"> </w:t>
      </w:r>
      <w:r w:rsidRPr="00340320">
        <w:rPr>
          <w:sz w:val="26"/>
          <w:szCs w:val="26"/>
        </w:rPr>
        <w:t>посещений на 1 жителя</w:t>
      </w:r>
      <w:r>
        <w:rPr>
          <w:sz w:val="26"/>
          <w:szCs w:val="26"/>
        </w:rPr>
        <w:t xml:space="preserve"> в 2017 году</w:t>
      </w:r>
      <w:r w:rsidRPr="00340320">
        <w:rPr>
          <w:sz w:val="26"/>
          <w:szCs w:val="26"/>
        </w:rPr>
        <w:t xml:space="preserve">. </w:t>
      </w:r>
    </w:p>
    <w:p w:rsidR="009B3092" w:rsidRPr="0082427A" w:rsidRDefault="009B3092" w:rsidP="009B3092">
      <w:pPr>
        <w:ind w:firstLine="708"/>
        <w:jc w:val="both"/>
        <w:rPr>
          <w:sz w:val="26"/>
          <w:szCs w:val="26"/>
        </w:rPr>
      </w:pPr>
      <w:r w:rsidRPr="00340320">
        <w:rPr>
          <w:sz w:val="26"/>
          <w:szCs w:val="26"/>
        </w:rPr>
        <w:t>Соответственно, обеспеченность амбулаторно-поликлиническими учрежде</w:t>
      </w:r>
      <w:r>
        <w:rPr>
          <w:sz w:val="26"/>
          <w:szCs w:val="26"/>
        </w:rPr>
        <w:t xml:space="preserve">ниями </w:t>
      </w:r>
      <w:r w:rsidRPr="00340320">
        <w:rPr>
          <w:sz w:val="26"/>
          <w:szCs w:val="26"/>
        </w:rPr>
        <w:t>уменьшилась на 11,1%, с 375,5 за 2016 год до 333,9 посещений в смену на 10 000 населения в 2017 году.</w:t>
      </w:r>
    </w:p>
    <w:p w:rsidR="009B3092" w:rsidRPr="00E6485A" w:rsidRDefault="009B3092" w:rsidP="009B3092">
      <w:pPr>
        <w:ind w:firstLine="708"/>
        <w:jc w:val="both"/>
        <w:rPr>
          <w:sz w:val="26"/>
          <w:szCs w:val="26"/>
        </w:rPr>
      </w:pPr>
      <w:r w:rsidRPr="00E6485A">
        <w:rPr>
          <w:sz w:val="26"/>
          <w:szCs w:val="26"/>
        </w:rPr>
        <w:t>Мощность амбулаторно-поликлинических учреждений по сравнению с 2016 год</w:t>
      </w:r>
      <w:r>
        <w:rPr>
          <w:sz w:val="26"/>
          <w:szCs w:val="26"/>
        </w:rPr>
        <w:t>ом</w:t>
      </w:r>
      <w:r w:rsidRPr="00E6485A">
        <w:rPr>
          <w:sz w:val="26"/>
          <w:szCs w:val="26"/>
        </w:rPr>
        <w:t xml:space="preserve"> снизилась на 10,8% с 6 687,4 до 5 965,8</w:t>
      </w:r>
      <w:r w:rsidRPr="00E6485A">
        <w:rPr>
          <w:bCs/>
          <w:sz w:val="26"/>
          <w:szCs w:val="26"/>
        </w:rPr>
        <w:t xml:space="preserve"> посещений в смену</w:t>
      </w:r>
      <w:r>
        <w:rPr>
          <w:bCs/>
          <w:sz w:val="26"/>
          <w:szCs w:val="26"/>
        </w:rPr>
        <w:t xml:space="preserve"> в 2017 году</w:t>
      </w:r>
      <w:r w:rsidRPr="00E6485A">
        <w:rPr>
          <w:sz w:val="26"/>
          <w:szCs w:val="26"/>
        </w:rPr>
        <w:t>.</w:t>
      </w:r>
    </w:p>
    <w:p w:rsidR="009B3092" w:rsidRDefault="009B3092" w:rsidP="009B3092">
      <w:pPr>
        <w:spacing w:after="120"/>
        <w:ind w:firstLine="709"/>
        <w:jc w:val="right"/>
        <w:rPr>
          <w:sz w:val="26"/>
          <w:highlight w:val="yellow"/>
        </w:rPr>
      </w:pPr>
    </w:p>
    <w:p w:rsidR="009B3092" w:rsidRPr="0009776C" w:rsidRDefault="009B3092" w:rsidP="009B3092">
      <w:pPr>
        <w:spacing w:after="120"/>
        <w:ind w:firstLine="709"/>
        <w:jc w:val="right"/>
        <w:rPr>
          <w:sz w:val="26"/>
        </w:rPr>
      </w:pPr>
      <w:r w:rsidRPr="001B6C09">
        <w:rPr>
          <w:sz w:val="26"/>
        </w:rPr>
        <w:t>Таблица</w:t>
      </w:r>
      <w:r w:rsidR="001B6C09" w:rsidRPr="001B6C09">
        <w:rPr>
          <w:sz w:val="26"/>
        </w:rPr>
        <w:t xml:space="preserve"> 33</w:t>
      </w:r>
    </w:p>
    <w:p w:rsidR="009B3092" w:rsidRDefault="009B3092" w:rsidP="009B3092">
      <w:pPr>
        <w:spacing w:after="120"/>
        <w:ind w:firstLine="709"/>
        <w:jc w:val="center"/>
        <w:rPr>
          <w:sz w:val="26"/>
        </w:rPr>
      </w:pPr>
      <w:r w:rsidRPr="0009776C">
        <w:rPr>
          <w:b/>
          <w:i/>
          <w:sz w:val="26"/>
        </w:rPr>
        <w:t>Количество посещений населения у специалистов амбулаторного приема</w:t>
      </w:r>
    </w:p>
    <w:tbl>
      <w:tblPr>
        <w:tblW w:w="93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48"/>
        <w:gridCol w:w="1134"/>
        <w:gridCol w:w="1275"/>
        <w:gridCol w:w="1418"/>
        <w:gridCol w:w="1134"/>
        <w:gridCol w:w="850"/>
      </w:tblGrid>
      <w:tr w:rsidR="009B3092" w:rsidRPr="0082427A" w:rsidTr="007D702D">
        <w:trPr>
          <w:trHeight w:val="315"/>
          <w:tblHeader/>
        </w:trPr>
        <w:tc>
          <w:tcPr>
            <w:tcW w:w="567" w:type="dxa"/>
            <w:vMerge w:val="restart"/>
            <w:shd w:val="clear" w:color="auto" w:fill="auto"/>
            <w:noWrap/>
            <w:vAlign w:val="center"/>
            <w:hideMark/>
          </w:tcPr>
          <w:p w:rsidR="009B3092" w:rsidRPr="0082427A" w:rsidRDefault="009B3092" w:rsidP="007D702D">
            <w:pPr>
              <w:jc w:val="center"/>
              <w:rPr>
                <w:sz w:val="20"/>
                <w:szCs w:val="20"/>
              </w:rPr>
            </w:pPr>
            <w:r w:rsidRPr="0082427A">
              <w:rPr>
                <w:sz w:val="20"/>
                <w:szCs w:val="20"/>
              </w:rPr>
              <w:t>№</w:t>
            </w:r>
          </w:p>
        </w:tc>
        <w:tc>
          <w:tcPr>
            <w:tcW w:w="2948" w:type="dxa"/>
            <w:vMerge w:val="restart"/>
            <w:shd w:val="clear" w:color="auto" w:fill="auto"/>
            <w:vAlign w:val="center"/>
            <w:hideMark/>
          </w:tcPr>
          <w:p w:rsidR="009B3092" w:rsidRPr="0082427A" w:rsidRDefault="009B3092" w:rsidP="007D702D">
            <w:pPr>
              <w:jc w:val="center"/>
              <w:rPr>
                <w:sz w:val="20"/>
                <w:szCs w:val="20"/>
              </w:rPr>
            </w:pPr>
            <w:r w:rsidRPr="0082427A">
              <w:rPr>
                <w:sz w:val="20"/>
                <w:szCs w:val="20"/>
              </w:rPr>
              <w:t>Лечебно-профилактические учреждения</w:t>
            </w:r>
          </w:p>
        </w:tc>
        <w:tc>
          <w:tcPr>
            <w:tcW w:w="1134" w:type="dxa"/>
            <w:vMerge w:val="restart"/>
            <w:shd w:val="clear" w:color="auto" w:fill="auto"/>
            <w:noWrap/>
            <w:vAlign w:val="center"/>
            <w:hideMark/>
          </w:tcPr>
          <w:p w:rsidR="009B3092" w:rsidRPr="0082427A" w:rsidRDefault="009B3092" w:rsidP="007D702D">
            <w:pPr>
              <w:jc w:val="center"/>
              <w:rPr>
                <w:sz w:val="20"/>
                <w:szCs w:val="20"/>
              </w:rPr>
            </w:pPr>
            <w:r w:rsidRPr="0082427A">
              <w:rPr>
                <w:sz w:val="20"/>
                <w:szCs w:val="20"/>
              </w:rPr>
              <w:t>Ед. изм.</w:t>
            </w:r>
          </w:p>
        </w:tc>
        <w:tc>
          <w:tcPr>
            <w:tcW w:w="1275" w:type="dxa"/>
            <w:vMerge w:val="restart"/>
            <w:shd w:val="clear" w:color="auto" w:fill="auto"/>
            <w:vAlign w:val="center"/>
            <w:hideMark/>
          </w:tcPr>
          <w:p w:rsidR="009B3092" w:rsidRPr="0082427A" w:rsidRDefault="009B3092" w:rsidP="007D702D">
            <w:pPr>
              <w:jc w:val="center"/>
              <w:rPr>
                <w:sz w:val="20"/>
                <w:szCs w:val="20"/>
              </w:rPr>
            </w:pPr>
            <w:r w:rsidRPr="0082427A">
              <w:rPr>
                <w:sz w:val="20"/>
                <w:szCs w:val="20"/>
              </w:rPr>
              <w:t>201</w:t>
            </w:r>
            <w:r>
              <w:rPr>
                <w:sz w:val="20"/>
                <w:szCs w:val="20"/>
              </w:rPr>
              <w:t>6</w:t>
            </w:r>
            <w:r w:rsidRPr="0082427A">
              <w:rPr>
                <w:sz w:val="20"/>
                <w:szCs w:val="20"/>
              </w:rPr>
              <w:t xml:space="preserve"> год</w:t>
            </w:r>
          </w:p>
        </w:tc>
        <w:tc>
          <w:tcPr>
            <w:tcW w:w="1418" w:type="dxa"/>
            <w:vMerge w:val="restart"/>
            <w:shd w:val="clear" w:color="auto" w:fill="auto"/>
            <w:vAlign w:val="center"/>
            <w:hideMark/>
          </w:tcPr>
          <w:p w:rsidR="009B3092" w:rsidRPr="0082427A" w:rsidRDefault="009B3092" w:rsidP="007D702D">
            <w:pPr>
              <w:jc w:val="center"/>
              <w:rPr>
                <w:sz w:val="20"/>
                <w:szCs w:val="20"/>
              </w:rPr>
            </w:pPr>
            <w:r w:rsidRPr="0082427A">
              <w:rPr>
                <w:sz w:val="20"/>
                <w:szCs w:val="20"/>
              </w:rPr>
              <w:t>201</w:t>
            </w:r>
            <w:r>
              <w:rPr>
                <w:sz w:val="20"/>
                <w:szCs w:val="20"/>
              </w:rPr>
              <w:t>7</w:t>
            </w:r>
            <w:r w:rsidRPr="0082427A">
              <w:rPr>
                <w:sz w:val="20"/>
                <w:szCs w:val="20"/>
              </w:rPr>
              <w:t xml:space="preserve"> год</w:t>
            </w:r>
          </w:p>
        </w:tc>
        <w:tc>
          <w:tcPr>
            <w:tcW w:w="1984" w:type="dxa"/>
            <w:gridSpan w:val="2"/>
            <w:shd w:val="clear" w:color="auto" w:fill="auto"/>
            <w:vAlign w:val="center"/>
            <w:hideMark/>
          </w:tcPr>
          <w:p w:rsidR="009B3092" w:rsidRPr="0082427A" w:rsidRDefault="009B3092" w:rsidP="007D702D">
            <w:pPr>
              <w:jc w:val="center"/>
              <w:rPr>
                <w:sz w:val="20"/>
                <w:szCs w:val="20"/>
              </w:rPr>
            </w:pPr>
            <w:r w:rsidRPr="0082427A">
              <w:rPr>
                <w:sz w:val="20"/>
                <w:szCs w:val="20"/>
              </w:rPr>
              <w:t>Отклонения</w:t>
            </w:r>
          </w:p>
        </w:tc>
      </w:tr>
      <w:tr w:rsidR="009B3092" w:rsidRPr="0082427A" w:rsidTr="007D702D">
        <w:trPr>
          <w:trHeight w:val="315"/>
          <w:tblHeader/>
        </w:trPr>
        <w:tc>
          <w:tcPr>
            <w:tcW w:w="567" w:type="dxa"/>
            <w:vMerge/>
            <w:vAlign w:val="center"/>
            <w:hideMark/>
          </w:tcPr>
          <w:p w:rsidR="009B3092" w:rsidRPr="0082427A" w:rsidRDefault="009B3092" w:rsidP="007D702D"/>
        </w:tc>
        <w:tc>
          <w:tcPr>
            <w:tcW w:w="2948" w:type="dxa"/>
            <w:vMerge/>
            <w:vAlign w:val="center"/>
            <w:hideMark/>
          </w:tcPr>
          <w:p w:rsidR="009B3092" w:rsidRPr="0082427A" w:rsidRDefault="009B3092" w:rsidP="007D702D"/>
        </w:tc>
        <w:tc>
          <w:tcPr>
            <w:tcW w:w="1134" w:type="dxa"/>
            <w:vMerge/>
            <w:vAlign w:val="center"/>
            <w:hideMark/>
          </w:tcPr>
          <w:p w:rsidR="009B3092" w:rsidRPr="0082427A" w:rsidRDefault="009B3092" w:rsidP="007D702D">
            <w:pPr>
              <w:rPr>
                <w:sz w:val="18"/>
                <w:szCs w:val="18"/>
              </w:rPr>
            </w:pPr>
          </w:p>
        </w:tc>
        <w:tc>
          <w:tcPr>
            <w:tcW w:w="1275" w:type="dxa"/>
            <w:vMerge/>
            <w:vAlign w:val="center"/>
            <w:hideMark/>
          </w:tcPr>
          <w:p w:rsidR="009B3092" w:rsidRPr="0082427A" w:rsidRDefault="009B3092" w:rsidP="007D702D"/>
        </w:tc>
        <w:tc>
          <w:tcPr>
            <w:tcW w:w="1418" w:type="dxa"/>
            <w:vMerge/>
            <w:vAlign w:val="center"/>
            <w:hideMark/>
          </w:tcPr>
          <w:p w:rsidR="009B3092" w:rsidRPr="0082427A" w:rsidRDefault="009B3092" w:rsidP="007D702D"/>
        </w:tc>
        <w:tc>
          <w:tcPr>
            <w:tcW w:w="1134" w:type="dxa"/>
            <w:shd w:val="clear" w:color="auto" w:fill="auto"/>
            <w:vAlign w:val="center"/>
            <w:hideMark/>
          </w:tcPr>
          <w:p w:rsidR="009B3092" w:rsidRPr="0082427A" w:rsidRDefault="009B3092" w:rsidP="007D702D">
            <w:pPr>
              <w:jc w:val="center"/>
            </w:pPr>
            <w:r w:rsidRPr="0082427A">
              <w:rPr>
                <w:sz w:val="22"/>
                <w:szCs w:val="22"/>
              </w:rPr>
              <w:t>+/-</w:t>
            </w:r>
          </w:p>
        </w:tc>
        <w:tc>
          <w:tcPr>
            <w:tcW w:w="850" w:type="dxa"/>
            <w:shd w:val="clear" w:color="auto" w:fill="auto"/>
            <w:vAlign w:val="center"/>
            <w:hideMark/>
          </w:tcPr>
          <w:p w:rsidR="009B3092" w:rsidRPr="0082427A" w:rsidRDefault="009B3092" w:rsidP="007D702D">
            <w:pPr>
              <w:jc w:val="center"/>
            </w:pPr>
            <w:r w:rsidRPr="0082427A">
              <w:rPr>
                <w:sz w:val="22"/>
                <w:szCs w:val="22"/>
              </w:rPr>
              <w:t>%</w:t>
            </w:r>
          </w:p>
        </w:tc>
      </w:tr>
      <w:tr w:rsidR="009B3092" w:rsidRPr="0082427A" w:rsidTr="007D702D">
        <w:trPr>
          <w:trHeight w:val="441"/>
        </w:trPr>
        <w:tc>
          <w:tcPr>
            <w:tcW w:w="567" w:type="dxa"/>
            <w:shd w:val="clear" w:color="auto" w:fill="D9D9D9" w:themeFill="background1" w:themeFillShade="D9"/>
            <w:noWrap/>
            <w:vAlign w:val="center"/>
            <w:hideMark/>
          </w:tcPr>
          <w:p w:rsidR="009B3092" w:rsidRPr="0082427A" w:rsidRDefault="009B3092" w:rsidP="007D702D"/>
        </w:tc>
        <w:tc>
          <w:tcPr>
            <w:tcW w:w="2948" w:type="dxa"/>
            <w:shd w:val="clear" w:color="auto" w:fill="D9D9D9" w:themeFill="background1" w:themeFillShade="D9"/>
            <w:vAlign w:val="center"/>
            <w:hideMark/>
          </w:tcPr>
          <w:p w:rsidR="009B3092" w:rsidRPr="0082427A" w:rsidRDefault="009B3092" w:rsidP="007D702D">
            <w:pPr>
              <w:rPr>
                <w:b/>
                <w:bCs/>
              </w:rPr>
            </w:pPr>
            <w:r w:rsidRPr="0082427A">
              <w:rPr>
                <w:b/>
                <w:bCs/>
                <w:sz w:val="22"/>
                <w:szCs w:val="22"/>
              </w:rPr>
              <w:t>Количество посещений за отчетный период</w:t>
            </w:r>
          </w:p>
        </w:tc>
        <w:tc>
          <w:tcPr>
            <w:tcW w:w="1134" w:type="dxa"/>
            <w:shd w:val="clear" w:color="auto" w:fill="D9D9D9" w:themeFill="background1" w:themeFillShade="D9"/>
            <w:vAlign w:val="center"/>
            <w:hideMark/>
          </w:tcPr>
          <w:p w:rsidR="009B3092" w:rsidRPr="0082427A" w:rsidRDefault="009B3092" w:rsidP="007D702D">
            <w:pPr>
              <w:jc w:val="center"/>
              <w:rPr>
                <w:b/>
                <w:sz w:val="18"/>
                <w:szCs w:val="18"/>
              </w:rPr>
            </w:pPr>
            <w:r w:rsidRPr="0082427A">
              <w:rPr>
                <w:b/>
                <w:sz w:val="18"/>
                <w:szCs w:val="18"/>
              </w:rPr>
              <w:t>посещений</w:t>
            </w:r>
          </w:p>
        </w:tc>
        <w:tc>
          <w:tcPr>
            <w:tcW w:w="1275" w:type="dxa"/>
            <w:shd w:val="clear" w:color="auto" w:fill="D9D9D9" w:themeFill="background1" w:themeFillShade="D9"/>
            <w:noWrap/>
            <w:vAlign w:val="center"/>
            <w:hideMark/>
          </w:tcPr>
          <w:p w:rsidR="009B3092" w:rsidRPr="0082427A" w:rsidRDefault="009B3092" w:rsidP="007D702D">
            <w:pPr>
              <w:jc w:val="center"/>
              <w:rPr>
                <w:b/>
                <w:bCs/>
              </w:rPr>
            </w:pPr>
            <w:r w:rsidRPr="0082427A">
              <w:rPr>
                <w:b/>
                <w:bCs/>
              </w:rPr>
              <w:t>2 642 854</w:t>
            </w:r>
          </w:p>
        </w:tc>
        <w:tc>
          <w:tcPr>
            <w:tcW w:w="1418" w:type="dxa"/>
            <w:shd w:val="clear" w:color="auto" w:fill="D9D9D9" w:themeFill="background1" w:themeFillShade="D9"/>
            <w:noWrap/>
            <w:vAlign w:val="center"/>
          </w:tcPr>
          <w:p w:rsidR="009B3092" w:rsidRPr="0082427A" w:rsidRDefault="009B3092" w:rsidP="007D702D">
            <w:pPr>
              <w:jc w:val="center"/>
              <w:rPr>
                <w:b/>
                <w:bCs/>
              </w:rPr>
            </w:pPr>
            <w:r w:rsidRPr="0082427A">
              <w:rPr>
                <w:b/>
                <w:bCs/>
              </w:rPr>
              <w:t>2</w:t>
            </w:r>
            <w:r>
              <w:rPr>
                <w:b/>
                <w:bCs/>
              </w:rPr>
              <w:t> 357 680</w:t>
            </w:r>
          </w:p>
        </w:tc>
        <w:tc>
          <w:tcPr>
            <w:tcW w:w="1134" w:type="dxa"/>
            <w:shd w:val="clear" w:color="auto" w:fill="D9D9D9" w:themeFill="background1" w:themeFillShade="D9"/>
            <w:noWrap/>
            <w:vAlign w:val="center"/>
            <w:hideMark/>
          </w:tcPr>
          <w:p w:rsidR="009B3092" w:rsidRPr="0082427A" w:rsidRDefault="009B3092" w:rsidP="007D702D">
            <w:pPr>
              <w:jc w:val="center"/>
              <w:rPr>
                <w:b/>
                <w:color w:val="000000"/>
              </w:rPr>
            </w:pPr>
            <w:r w:rsidRPr="0082427A">
              <w:rPr>
                <w:b/>
                <w:bCs/>
              </w:rPr>
              <w:t>-</w:t>
            </w:r>
            <w:r>
              <w:rPr>
                <w:b/>
                <w:bCs/>
              </w:rPr>
              <w:t>285 174</w:t>
            </w:r>
          </w:p>
        </w:tc>
        <w:tc>
          <w:tcPr>
            <w:tcW w:w="850" w:type="dxa"/>
            <w:shd w:val="clear" w:color="auto" w:fill="D9D9D9" w:themeFill="background1" w:themeFillShade="D9"/>
            <w:noWrap/>
            <w:vAlign w:val="center"/>
            <w:hideMark/>
          </w:tcPr>
          <w:p w:rsidR="009B3092" w:rsidRPr="0082427A" w:rsidRDefault="009B3092" w:rsidP="007D702D">
            <w:pPr>
              <w:jc w:val="center"/>
              <w:rPr>
                <w:b/>
                <w:color w:val="000000"/>
              </w:rPr>
            </w:pPr>
            <w:r>
              <w:rPr>
                <w:b/>
                <w:color w:val="000000"/>
              </w:rPr>
              <w:t>89,2</w:t>
            </w:r>
          </w:p>
        </w:tc>
      </w:tr>
      <w:tr w:rsidR="009B3092" w:rsidRPr="0082427A" w:rsidTr="007D702D">
        <w:trPr>
          <w:trHeight w:val="630"/>
        </w:trPr>
        <w:tc>
          <w:tcPr>
            <w:tcW w:w="567" w:type="dxa"/>
            <w:shd w:val="clear" w:color="auto" w:fill="auto"/>
            <w:noWrap/>
            <w:vAlign w:val="center"/>
            <w:hideMark/>
          </w:tcPr>
          <w:p w:rsidR="009B3092" w:rsidRPr="0082427A" w:rsidRDefault="009B3092" w:rsidP="007D702D">
            <w:pPr>
              <w:jc w:val="center"/>
            </w:pPr>
            <w:r w:rsidRPr="0082427A">
              <w:rPr>
                <w:sz w:val="22"/>
                <w:szCs w:val="22"/>
              </w:rPr>
              <w:t>1</w:t>
            </w:r>
          </w:p>
        </w:tc>
        <w:tc>
          <w:tcPr>
            <w:tcW w:w="2948" w:type="dxa"/>
            <w:shd w:val="clear" w:color="auto" w:fill="auto"/>
            <w:vAlign w:val="center"/>
            <w:hideMark/>
          </w:tcPr>
          <w:p w:rsidR="009B3092" w:rsidRPr="0082427A" w:rsidRDefault="009B3092" w:rsidP="007D702D">
            <w:r w:rsidRPr="0082427A">
              <w:rPr>
                <w:sz w:val="22"/>
                <w:szCs w:val="22"/>
              </w:rPr>
              <w:t>Норильская межрайонная поликлиника № 1</w:t>
            </w:r>
          </w:p>
        </w:tc>
        <w:tc>
          <w:tcPr>
            <w:tcW w:w="1134" w:type="dxa"/>
            <w:shd w:val="clear" w:color="auto" w:fill="auto"/>
            <w:vAlign w:val="center"/>
            <w:hideMark/>
          </w:tcPr>
          <w:p w:rsidR="009B3092" w:rsidRPr="0082427A" w:rsidRDefault="009B3092" w:rsidP="007D702D">
            <w:pPr>
              <w:jc w:val="center"/>
              <w:rPr>
                <w:sz w:val="18"/>
                <w:szCs w:val="18"/>
              </w:rPr>
            </w:pPr>
            <w:r w:rsidRPr="0082427A">
              <w:rPr>
                <w:sz w:val="18"/>
                <w:szCs w:val="18"/>
              </w:rPr>
              <w:t>посещений</w:t>
            </w:r>
          </w:p>
        </w:tc>
        <w:tc>
          <w:tcPr>
            <w:tcW w:w="1275" w:type="dxa"/>
            <w:shd w:val="clear" w:color="auto" w:fill="auto"/>
            <w:noWrap/>
            <w:vAlign w:val="center"/>
            <w:hideMark/>
          </w:tcPr>
          <w:p w:rsidR="009B3092" w:rsidRPr="00340320" w:rsidRDefault="009B3092" w:rsidP="007D702D">
            <w:pPr>
              <w:jc w:val="center"/>
            </w:pPr>
            <w:r w:rsidRPr="00340320">
              <w:t>726 505</w:t>
            </w:r>
          </w:p>
        </w:tc>
        <w:tc>
          <w:tcPr>
            <w:tcW w:w="1418" w:type="dxa"/>
            <w:shd w:val="clear" w:color="auto" w:fill="auto"/>
            <w:noWrap/>
            <w:vAlign w:val="center"/>
          </w:tcPr>
          <w:p w:rsidR="009B3092" w:rsidRPr="00340320" w:rsidRDefault="009B3092" w:rsidP="007D702D">
            <w:pPr>
              <w:jc w:val="center"/>
            </w:pPr>
            <w:r w:rsidRPr="00340320">
              <w:t>628 718</w:t>
            </w:r>
          </w:p>
        </w:tc>
        <w:tc>
          <w:tcPr>
            <w:tcW w:w="1134" w:type="dxa"/>
            <w:shd w:val="clear" w:color="auto" w:fill="auto"/>
            <w:noWrap/>
            <w:vAlign w:val="center"/>
            <w:hideMark/>
          </w:tcPr>
          <w:p w:rsidR="009B3092" w:rsidRPr="00340320" w:rsidRDefault="009B3092" w:rsidP="007D702D">
            <w:pPr>
              <w:jc w:val="center"/>
            </w:pPr>
            <w:r w:rsidRPr="00340320">
              <w:t>-97 787</w:t>
            </w:r>
          </w:p>
        </w:tc>
        <w:tc>
          <w:tcPr>
            <w:tcW w:w="850" w:type="dxa"/>
            <w:shd w:val="clear" w:color="auto" w:fill="auto"/>
            <w:noWrap/>
            <w:vAlign w:val="center"/>
            <w:hideMark/>
          </w:tcPr>
          <w:p w:rsidR="009B3092" w:rsidRPr="00340320" w:rsidRDefault="009B3092" w:rsidP="007D702D">
            <w:pPr>
              <w:jc w:val="center"/>
            </w:pPr>
            <w:r w:rsidRPr="00340320">
              <w:t>86,5</w:t>
            </w:r>
          </w:p>
        </w:tc>
      </w:tr>
      <w:tr w:rsidR="009B3092" w:rsidRPr="0082427A" w:rsidTr="007D702D">
        <w:trPr>
          <w:trHeight w:val="315"/>
        </w:trPr>
        <w:tc>
          <w:tcPr>
            <w:tcW w:w="567" w:type="dxa"/>
            <w:shd w:val="clear" w:color="auto" w:fill="auto"/>
            <w:noWrap/>
            <w:vAlign w:val="center"/>
            <w:hideMark/>
          </w:tcPr>
          <w:p w:rsidR="009B3092" w:rsidRPr="0082427A" w:rsidRDefault="009B3092" w:rsidP="007D702D">
            <w:pPr>
              <w:jc w:val="center"/>
            </w:pPr>
            <w:r w:rsidRPr="0082427A">
              <w:rPr>
                <w:sz w:val="22"/>
                <w:szCs w:val="22"/>
              </w:rPr>
              <w:t>2</w:t>
            </w:r>
          </w:p>
        </w:tc>
        <w:tc>
          <w:tcPr>
            <w:tcW w:w="2948" w:type="dxa"/>
            <w:shd w:val="clear" w:color="auto" w:fill="auto"/>
            <w:vAlign w:val="center"/>
            <w:hideMark/>
          </w:tcPr>
          <w:p w:rsidR="009B3092" w:rsidRPr="0082427A" w:rsidRDefault="009B3092" w:rsidP="007D702D">
            <w:r w:rsidRPr="0082427A">
              <w:rPr>
                <w:sz w:val="22"/>
                <w:szCs w:val="22"/>
              </w:rPr>
              <w:t>Норильская городская поликлиника № 2</w:t>
            </w:r>
          </w:p>
        </w:tc>
        <w:tc>
          <w:tcPr>
            <w:tcW w:w="1134" w:type="dxa"/>
            <w:shd w:val="clear" w:color="auto" w:fill="auto"/>
            <w:vAlign w:val="center"/>
            <w:hideMark/>
          </w:tcPr>
          <w:p w:rsidR="009B3092" w:rsidRPr="0082427A" w:rsidRDefault="009B3092" w:rsidP="007D702D">
            <w:pPr>
              <w:jc w:val="center"/>
              <w:rPr>
                <w:sz w:val="18"/>
                <w:szCs w:val="18"/>
              </w:rPr>
            </w:pPr>
            <w:r w:rsidRPr="0082427A">
              <w:rPr>
                <w:sz w:val="18"/>
                <w:szCs w:val="18"/>
              </w:rPr>
              <w:t>посещений</w:t>
            </w:r>
          </w:p>
        </w:tc>
        <w:tc>
          <w:tcPr>
            <w:tcW w:w="1275" w:type="dxa"/>
            <w:shd w:val="clear" w:color="auto" w:fill="auto"/>
            <w:noWrap/>
            <w:vAlign w:val="center"/>
            <w:hideMark/>
          </w:tcPr>
          <w:p w:rsidR="009B3092" w:rsidRPr="00931C27" w:rsidRDefault="009B3092" w:rsidP="007D702D">
            <w:pPr>
              <w:jc w:val="center"/>
            </w:pPr>
            <w:r w:rsidRPr="00931C27">
              <w:t>630 472</w:t>
            </w:r>
          </w:p>
        </w:tc>
        <w:tc>
          <w:tcPr>
            <w:tcW w:w="1418" w:type="dxa"/>
            <w:shd w:val="clear" w:color="auto" w:fill="auto"/>
            <w:noWrap/>
            <w:vAlign w:val="center"/>
          </w:tcPr>
          <w:p w:rsidR="009B3092" w:rsidRPr="00931C27" w:rsidRDefault="009B3092" w:rsidP="007D702D">
            <w:pPr>
              <w:jc w:val="center"/>
            </w:pPr>
            <w:r w:rsidRPr="00931C27">
              <w:t>543 119</w:t>
            </w:r>
          </w:p>
        </w:tc>
        <w:tc>
          <w:tcPr>
            <w:tcW w:w="1134" w:type="dxa"/>
            <w:shd w:val="clear" w:color="auto" w:fill="auto"/>
            <w:noWrap/>
            <w:vAlign w:val="center"/>
            <w:hideMark/>
          </w:tcPr>
          <w:p w:rsidR="009B3092" w:rsidRPr="00931C27" w:rsidRDefault="009B3092" w:rsidP="007D702D">
            <w:pPr>
              <w:jc w:val="center"/>
            </w:pPr>
            <w:r w:rsidRPr="00931C27">
              <w:t>-87 353</w:t>
            </w:r>
          </w:p>
        </w:tc>
        <w:tc>
          <w:tcPr>
            <w:tcW w:w="850" w:type="dxa"/>
            <w:shd w:val="clear" w:color="auto" w:fill="auto"/>
            <w:noWrap/>
            <w:vAlign w:val="center"/>
            <w:hideMark/>
          </w:tcPr>
          <w:p w:rsidR="009B3092" w:rsidRPr="00931C27" w:rsidRDefault="009B3092" w:rsidP="007D702D">
            <w:pPr>
              <w:jc w:val="center"/>
            </w:pPr>
            <w:r w:rsidRPr="00931C27">
              <w:t>86,1</w:t>
            </w:r>
          </w:p>
        </w:tc>
      </w:tr>
      <w:tr w:rsidR="009B3092" w:rsidRPr="0082427A" w:rsidTr="007D702D">
        <w:trPr>
          <w:trHeight w:val="315"/>
        </w:trPr>
        <w:tc>
          <w:tcPr>
            <w:tcW w:w="567" w:type="dxa"/>
            <w:shd w:val="clear" w:color="auto" w:fill="auto"/>
            <w:noWrap/>
            <w:vAlign w:val="center"/>
            <w:hideMark/>
          </w:tcPr>
          <w:p w:rsidR="009B3092" w:rsidRPr="0082427A" w:rsidRDefault="009B3092" w:rsidP="007D702D">
            <w:pPr>
              <w:jc w:val="center"/>
            </w:pPr>
            <w:r w:rsidRPr="0082427A">
              <w:rPr>
                <w:sz w:val="22"/>
                <w:szCs w:val="22"/>
              </w:rPr>
              <w:t>3</w:t>
            </w:r>
          </w:p>
        </w:tc>
        <w:tc>
          <w:tcPr>
            <w:tcW w:w="2948" w:type="dxa"/>
            <w:shd w:val="clear" w:color="auto" w:fill="auto"/>
            <w:vAlign w:val="center"/>
            <w:hideMark/>
          </w:tcPr>
          <w:p w:rsidR="009B3092" w:rsidRPr="0082427A" w:rsidRDefault="009B3092" w:rsidP="007D702D">
            <w:r w:rsidRPr="0082427A">
              <w:rPr>
                <w:sz w:val="22"/>
                <w:szCs w:val="22"/>
              </w:rPr>
              <w:t>Норильская городская поликлиника № 3</w:t>
            </w:r>
          </w:p>
        </w:tc>
        <w:tc>
          <w:tcPr>
            <w:tcW w:w="1134" w:type="dxa"/>
            <w:shd w:val="clear" w:color="auto" w:fill="auto"/>
            <w:vAlign w:val="center"/>
            <w:hideMark/>
          </w:tcPr>
          <w:p w:rsidR="009B3092" w:rsidRPr="0082427A" w:rsidRDefault="009B3092" w:rsidP="007D702D">
            <w:pPr>
              <w:jc w:val="center"/>
              <w:rPr>
                <w:sz w:val="18"/>
                <w:szCs w:val="18"/>
              </w:rPr>
            </w:pPr>
            <w:r w:rsidRPr="0082427A">
              <w:rPr>
                <w:sz w:val="18"/>
                <w:szCs w:val="18"/>
              </w:rPr>
              <w:t>посещений</w:t>
            </w:r>
          </w:p>
        </w:tc>
        <w:tc>
          <w:tcPr>
            <w:tcW w:w="1275" w:type="dxa"/>
            <w:shd w:val="clear" w:color="auto" w:fill="auto"/>
            <w:noWrap/>
            <w:vAlign w:val="center"/>
            <w:hideMark/>
          </w:tcPr>
          <w:p w:rsidR="009B3092" w:rsidRPr="00931C27" w:rsidRDefault="009B3092" w:rsidP="007D702D">
            <w:pPr>
              <w:jc w:val="center"/>
            </w:pPr>
            <w:r w:rsidRPr="00931C27">
              <w:t>264 021</w:t>
            </w:r>
          </w:p>
        </w:tc>
        <w:tc>
          <w:tcPr>
            <w:tcW w:w="1418" w:type="dxa"/>
            <w:shd w:val="clear" w:color="auto" w:fill="auto"/>
            <w:noWrap/>
            <w:vAlign w:val="center"/>
          </w:tcPr>
          <w:p w:rsidR="009B3092" w:rsidRPr="00931C27" w:rsidRDefault="009B3092" w:rsidP="007D702D">
            <w:pPr>
              <w:jc w:val="center"/>
            </w:pPr>
            <w:r w:rsidRPr="00931C27">
              <w:t>210 230</w:t>
            </w:r>
          </w:p>
        </w:tc>
        <w:tc>
          <w:tcPr>
            <w:tcW w:w="1134" w:type="dxa"/>
            <w:shd w:val="clear" w:color="auto" w:fill="auto"/>
            <w:noWrap/>
            <w:vAlign w:val="center"/>
            <w:hideMark/>
          </w:tcPr>
          <w:p w:rsidR="009B3092" w:rsidRPr="00931C27" w:rsidRDefault="009B3092" w:rsidP="007D702D">
            <w:pPr>
              <w:jc w:val="center"/>
            </w:pPr>
            <w:r w:rsidRPr="00931C27">
              <w:t>-53 791</w:t>
            </w:r>
          </w:p>
        </w:tc>
        <w:tc>
          <w:tcPr>
            <w:tcW w:w="850" w:type="dxa"/>
            <w:shd w:val="clear" w:color="auto" w:fill="auto"/>
            <w:noWrap/>
            <w:vAlign w:val="center"/>
            <w:hideMark/>
          </w:tcPr>
          <w:p w:rsidR="009B3092" w:rsidRPr="00931C27" w:rsidRDefault="009B3092" w:rsidP="007D702D">
            <w:pPr>
              <w:jc w:val="center"/>
            </w:pPr>
            <w:r w:rsidRPr="00931C27">
              <w:t>79,6</w:t>
            </w:r>
          </w:p>
        </w:tc>
      </w:tr>
      <w:tr w:rsidR="009B3092" w:rsidRPr="0082427A" w:rsidTr="007D702D">
        <w:trPr>
          <w:trHeight w:val="315"/>
        </w:trPr>
        <w:tc>
          <w:tcPr>
            <w:tcW w:w="567" w:type="dxa"/>
            <w:shd w:val="clear" w:color="auto" w:fill="auto"/>
            <w:noWrap/>
            <w:vAlign w:val="center"/>
            <w:hideMark/>
          </w:tcPr>
          <w:p w:rsidR="009B3092" w:rsidRPr="0082427A" w:rsidRDefault="009B3092" w:rsidP="007D702D">
            <w:pPr>
              <w:jc w:val="center"/>
            </w:pPr>
            <w:r w:rsidRPr="0082427A">
              <w:rPr>
                <w:sz w:val="22"/>
                <w:szCs w:val="22"/>
              </w:rPr>
              <w:t>4</w:t>
            </w:r>
          </w:p>
        </w:tc>
        <w:tc>
          <w:tcPr>
            <w:tcW w:w="2948" w:type="dxa"/>
            <w:shd w:val="clear" w:color="auto" w:fill="auto"/>
            <w:vAlign w:val="center"/>
            <w:hideMark/>
          </w:tcPr>
          <w:p w:rsidR="009B3092" w:rsidRPr="0082427A" w:rsidRDefault="009B3092" w:rsidP="007D702D">
            <w:r w:rsidRPr="0082427A">
              <w:rPr>
                <w:sz w:val="22"/>
                <w:szCs w:val="22"/>
              </w:rPr>
              <w:t>Норильский межрайонный родильный дом</w:t>
            </w:r>
          </w:p>
        </w:tc>
        <w:tc>
          <w:tcPr>
            <w:tcW w:w="1134" w:type="dxa"/>
            <w:shd w:val="clear" w:color="auto" w:fill="auto"/>
            <w:vAlign w:val="center"/>
            <w:hideMark/>
          </w:tcPr>
          <w:p w:rsidR="009B3092" w:rsidRPr="0082427A" w:rsidRDefault="009B3092" w:rsidP="007D702D">
            <w:pPr>
              <w:jc w:val="center"/>
              <w:rPr>
                <w:sz w:val="18"/>
                <w:szCs w:val="18"/>
              </w:rPr>
            </w:pPr>
            <w:r w:rsidRPr="0082427A">
              <w:rPr>
                <w:sz w:val="18"/>
                <w:szCs w:val="18"/>
              </w:rPr>
              <w:t>посещений</w:t>
            </w:r>
          </w:p>
        </w:tc>
        <w:tc>
          <w:tcPr>
            <w:tcW w:w="1275" w:type="dxa"/>
            <w:shd w:val="clear" w:color="auto" w:fill="auto"/>
            <w:noWrap/>
            <w:vAlign w:val="center"/>
            <w:hideMark/>
          </w:tcPr>
          <w:p w:rsidR="009B3092" w:rsidRPr="00931C27" w:rsidRDefault="009B3092" w:rsidP="007D702D">
            <w:pPr>
              <w:jc w:val="center"/>
            </w:pPr>
            <w:r w:rsidRPr="00931C27">
              <w:t>99 821</w:t>
            </w:r>
          </w:p>
        </w:tc>
        <w:tc>
          <w:tcPr>
            <w:tcW w:w="1418" w:type="dxa"/>
            <w:shd w:val="clear" w:color="auto" w:fill="auto"/>
            <w:noWrap/>
            <w:vAlign w:val="center"/>
          </w:tcPr>
          <w:p w:rsidR="009B3092" w:rsidRPr="00931C27" w:rsidRDefault="009B3092" w:rsidP="007D702D">
            <w:pPr>
              <w:jc w:val="center"/>
            </w:pPr>
            <w:r w:rsidRPr="00931C27">
              <w:t>98 730</w:t>
            </w:r>
          </w:p>
        </w:tc>
        <w:tc>
          <w:tcPr>
            <w:tcW w:w="1134" w:type="dxa"/>
            <w:shd w:val="clear" w:color="auto" w:fill="auto"/>
            <w:noWrap/>
            <w:vAlign w:val="center"/>
            <w:hideMark/>
          </w:tcPr>
          <w:p w:rsidR="009B3092" w:rsidRPr="00931C27" w:rsidRDefault="009B3092" w:rsidP="007D702D">
            <w:pPr>
              <w:jc w:val="center"/>
            </w:pPr>
            <w:r>
              <w:t>-</w:t>
            </w:r>
            <w:r w:rsidRPr="00931C27">
              <w:t>1 091</w:t>
            </w:r>
          </w:p>
        </w:tc>
        <w:tc>
          <w:tcPr>
            <w:tcW w:w="850" w:type="dxa"/>
            <w:shd w:val="clear" w:color="auto" w:fill="auto"/>
            <w:noWrap/>
            <w:vAlign w:val="center"/>
            <w:hideMark/>
          </w:tcPr>
          <w:p w:rsidR="009B3092" w:rsidRPr="00931C27" w:rsidRDefault="009B3092" w:rsidP="007D702D">
            <w:pPr>
              <w:jc w:val="center"/>
            </w:pPr>
            <w:r w:rsidRPr="00931C27">
              <w:t>98,9</w:t>
            </w:r>
          </w:p>
        </w:tc>
      </w:tr>
      <w:tr w:rsidR="009B3092" w:rsidRPr="0082427A" w:rsidTr="007D702D">
        <w:trPr>
          <w:trHeight w:val="630"/>
        </w:trPr>
        <w:tc>
          <w:tcPr>
            <w:tcW w:w="567" w:type="dxa"/>
            <w:shd w:val="clear" w:color="auto" w:fill="auto"/>
            <w:noWrap/>
            <w:vAlign w:val="center"/>
            <w:hideMark/>
          </w:tcPr>
          <w:p w:rsidR="009B3092" w:rsidRPr="0082427A" w:rsidRDefault="009B3092" w:rsidP="007D702D">
            <w:pPr>
              <w:jc w:val="center"/>
            </w:pPr>
            <w:r w:rsidRPr="0082427A">
              <w:rPr>
                <w:sz w:val="22"/>
                <w:szCs w:val="22"/>
              </w:rPr>
              <w:t>5</w:t>
            </w:r>
          </w:p>
        </w:tc>
        <w:tc>
          <w:tcPr>
            <w:tcW w:w="2948" w:type="dxa"/>
            <w:shd w:val="clear" w:color="auto" w:fill="auto"/>
            <w:vAlign w:val="center"/>
            <w:hideMark/>
          </w:tcPr>
          <w:p w:rsidR="009B3092" w:rsidRPr="0082427A" w:rsidRDefault="009B3092" w:rsidP="007D702D">
            <w:r w:rsidRPr="0082427A">
              <w:rPr>
                <w:sz w:val="22"/>
                <w:szCs w:val="22"/>
              </w:rPr>
              <w:t xml:space="preserve">Норильская межрайонная детская больница </w:t>
            </w:r>
          </w:p>
        </w:tc>
        <w:tc>
          <w:tcPr>
            <w:tcW w:w="1134" w:type="dxa"/>
            <w:shd w:val="clear" w:color="auto" w:fill="auto"/>
            <w:vAlign w:val="center"/>
            <w:hideMark/>
          </w:tcPr>
          <w:p w:rsidR="009B3092" w:rsidRPr="0082427A" w:rsidRDefault="009B3092" w:rsidP="007D702D">
            <w:pPr>
              <w:jc w:val="center"/>
              <w:rPr>
                <w:sz w:val="18"/>
                <w:szCs w:val="18"/>
              </w:rPr>
            </w:pPr>
            <w:r w:rsidRPr="0082427A">
              <w:rPr>
                <w:sz w:val="18"/>
                <w:szCs w:val="18"/>
              </w:rPr>
              <w:t>посещений</w:t>
            </w:r>
          </w:p>
        </w:tc>
        <w:tc>
          <w:tcPr>
            <w:tcW w:w="1275" w:type="dxa"/>
            <w:shd w:val="clear" w:color="auto" w:fill="auto"/>
            <w:noWrap/>
            <w:vAlign w:val="center"/>
            <w:hideMark/>
          </w:tcPr>
          <w:p w:rsidR="009B3092" w:rsidRPr="00931C27" w:rsidRDefault="009B3092" w:rsidP="007D702D">
            <w:pPr>
              <w:jc w:val="center"/>
            </w:pPr>
            <w:r w:rsidRPr="00931C27">
              <w:t>266 708</w:t>
            </w:r>
          </w:p>
        </w:tc>
        <w:tc>
          <w:tcPr>
            <w:tcW w:w="1418" w:type="dxa"/>
            <w:shd w:val="clear" w:color="auto" w:fill="auto"/>
            <w:noWrap/>
            <w:vAlign w:val="center"/>
          </w:tcPr>
          <w:p w:rsidR="009B3092" w:rsidRPr="00931C27" w:rsidRDefault="009B3092" w:rsidP="007D702D">
            <w:pPr>
              <w:jc w:val="center"/>
            </w:pPr>
            <w:r w:rsidRPr="00931C27">
              <w:t>273 745</w:t>
            </w:r>
          </w:p>
        </w:tc>
        <w:tc>
          <w:tcPr>
            <w:tcW w:w="1134" w:type="dxa"/>
            <w:shd w:val="clear" w:color="auto" w:fill="auto"/>
            <w:noWrap/>
            <w:vAlign w:val="center"/>
            <w:hideMark/>
          </w:tcPr>
          <w:p w:rsidR="009B3092" w:rsidRPr="00931C27" w:rsidRDefault="009B3092" w:rsidP="007D702D">
            <w:pPr>
              <w:jc w:val="center"/>
            </w:pPr>
            <w:r w:rsidRPr="00931C27">
              <w:t>7 037</w:t>
            </w:r>
          </w:p>
        </w:tc>
        <w:tc>
          <w:tcPr>
            <w:tcW w:w="850" w:type="dxa"/>
            <w:shd w:val="clear" w:color="auto" w:fill="auto"/>
            <w:noWrap/>
            <w:vAlign w:val="center"/>
            <w:hideMark/>
          </w:tcPr>
          <w:p w:rsidR="009B3092" w:rsidRPr="00931C27" w:rsidRDefault="009B3092" w:rsidP="007D702D">
            <w:pPr>
              <w:jc w:val="center"/>
            </w:pPr>
            <w:r w:rsidRPr="00931C27">
              <w:t>102,6</w:t>
            </w:r>
          </w:p>
        </w:tc>
      </w:tr>
      <w:tr w:rsidR="009B3092" w:rsidRPr="0082427A" w:rsidTr="007D702D">
        <w:trPr>
          <w:trHeight w:val="315"/>
        </w:trPr>
        <w:tc>
          <w:tcPr>
            <w:tcW w:w="567" w:type="dxa"/>
            <w:shd w:val="clear" w:color="auto" w:fill="auto"/>
            <w:noWrap/>
            <w:vAlign w:val="center"/>
            <w:hideMark/>
          </w:tcPr>
          <w:p w:rsidR="009B3092" w:rsidRPr="0082427A" w:rsidRDefault="009B3092" w:rsidP="007D702D">
            <w:pPr>
              <w:jc w:val="center"/>
            </w:pPr>
            <w:r w:rsidRPr="0082427A">
              <w:rPr>
                <w:sz w:val="22"/>
                <w:szCs w:val="22"/>
              </w:rPr>
              <w:t>6</w:t>
            </w:r>
          </w:p>
        </w:tc>
        <w:tc>
          <w:tcPr>
            <w:tcW w:w="2948" w:type="dxa"/>
            <w:shd w:val="clear" w:color="auto" w:fill="auto"/>
            <w:vAlign w:val="center"/>
            <w:hideMark/>
          </w:tcPr>
          <w:p w:rsidR="009B3092" w:rsidRPr="0082427A" w:rsidRDefault="009B3092" w:rsidP="007D702D">
            <w:r w:rsidRPr="0082427A">
              <w:rPr>
                <w:sz w:val="22"/>
                <w:szCs w:val="22"/>
              </w:rPr>
              <w:t>Норильская городская больница № 2</w:t>
            </w:r>
          </w:p>
        </w:tc>
        <w:tc>
          <w:tcPr>
            <w:tcW w:w="1134" w:type="dxa"/>
            <w:shd w:val="clear" w:color="auto" w:fill="auto"/>
            <w:vAlign w:val="center"/>
            <w:hideMark/>
          </w:tcPr>
          <w:p w:rsidR="009B3092" w:rsidRPr="0082427A" w:rsidRDefault="009B3092" w:rsidP="007D702D">
            <w:pPr>
              <w:jc w:val="center"/>
              <w:rPr>
                <w:sz w:val="18"/>
                <w:szCs w:val="18"/>
              </w:rPr>
            </w:pPr>
            <w:r w:rsidRPr="0082427A">
              <w:rPr>
                <w:sz w:val="18"/>
                <w:szCs w:val="18"/>
              </w:rPr>
              <w:t>посещений</w:t>
            </w:r>
          </w:p>
        </w:tc>
        <w:tc>
          <w:tcPr>
            <w:tcW w:w="1275" w:type="dxa"/>
            <w:shd w:val="clear" w:color="auto" w:fill="auto"/>
            <w:noWrap/>
            <w:vAlign w:val="center"/>
            <w:hideMark/>
          </w:tcPr>
          <w:p w:rsidR="009B3092" w:rsidRPr="00931C27" w:rsidRDefault="009B3092" w:rsidP="007D702D">
            <w:pPr>
              <w:jc w:val="center"/>
            </w:pPr>
            <w:r w:rsidRPr="00931C27">
              <w:t>54 851</w:t>
            </w:r>
          </w:p>
        </w:tc>
        <w:tc>
          <w:tcPr>
            <w:tcW w:w="1418" w:type="dxa"/>
            <w:shd w:val="clear" w:color="auto" w:fill="auto"/>
            <w:noWrap/>
            <w:vAlign w:val="center"/>
          </w:tcPr>
          <w:p w:rsidR="009B3092" w:rsidRPr="00931C27" w:rsidRDefault="009B3092" w:rsidP="007D702D">
            <w:pPr>
              <w:jc w:val="center"/>
            </w:pPr>
            <w:r w:rsidRPr="00931C27">
              <w:t>55 519</w:t>
            </w:r>
          </w:p>
        </w:tc>
        <w:tc>
          <w:tcPr>
            <w:tcW w:w="1134" w:type="dxa"/>
            <w:shd w:val="clear" w:color="auto" w:fill="auto"/>
            <w:noWrap/>
            <w:vAlign w:val="center"/>
            <w:hideMark/>
          </w:tcPr>
          <w:p w:rsidR="009B3092" w:rsidRPr="00931C27" w:rsidRDefault="009B3092" w:rsidP="007D702D">
            <w:pPr>
              <w:ind w:left="-108" w:right="-79"/>
              <w:jc w:val="center"/>
            </w:pPr>
            <w:r w:rsidRPr="00931C27">
              <w:t>668</w:t>
            </w:r>
          </w:p>
        </w:tc>
        <w:tc>
          <w:tcPr>
            <w:tcW w:w="850" w:type="dxa"/>
            <w:shd w:val="clear" w:color="auto" w:fill="auto"/>
            <w:noWrap/>
            <w:vAlign w:val="center"/>
            <w:hideMark/>
          </w:tcPr>
          <w:p w:rsidR="009B3092" w:rsidRPr="00931C27" w:rsidRDefault="009B3092" w:rsidP="007D702D">
            <w:pPr>
              <w:jc w:val="center"/>
            </w:pPr>
            <w:r w:rsidRPr="00931C27">
              <w:t>101,2</w:t>
            </w:r>
          </w:p>
        </w:tc>
      </w:tr>
      <w:tr w:rsidR="009B3092" w:rsidRPr="0082427A" w:rsidTr="007D702D">
        <w:trPr>
          <w:trHeight w:val="315"/>
        </w:trPr>
        <w:tc>
          <w:tcPr>
            <w:tcW w:w="567" w:type="dxa"/>
            <w:shd w:val="clear" w:color="auto" w:fill="auto"/>
            <w:noWrap/>
            <w:vAlign w:val="center"/>
            <w:hideMark/>
          </w:tcPr>
          <w:p w:rsidR="009B3092" w:rsidRPr="0082427A" w:rsidRDefault="009B3092" w:rsidP="007D702D">
            <w:pPr>
              <w:jc w:val="center"/>
            </w:pPr>
            <w:r w:rsidRPr="0082427A">
              <w:rPr>
                <w:sz w:val="22"/>
                <w:szCs w:val="22"/>
              </w:rPr>
              <w:t>7</w:t>
            </w:r>
          </w:p>
        </w:tc>
        <w:tc>
          <w:tcPr>
            <w:tcW w:w="2948" w:type="dxa"/>
            <w:shd w:val="clear" w:color="auto" w:fill="auto"/>
            <w:vAlign w:val="center"/>
            <w:hideMark/>
          </w:tcPr>
          <w:p w:rsidR="009B3092" w:rsidRPr="0082427A" w:rsidRDefault="009B3092" w:rsidP="007D702D">
            <w:r w:rsidRPr="0082427A">
              <w:rPr>
                <w:sz w:val="22"/>
                <w:szCs w:val="22"/>
              </w:rPr>
              <w:t>Стоматологическая поликлиника</w:t>
            </w:r>
          </w:p>
        </w:tc>
        <w:tc>
          <w:tcPr>
            <w:tcW w:w="1134" w:type="dxa"/>
            <w:shd w:val="clear" w:color="auto" w:fill="auto"/>
            <w:vAlign w:val="center"/>
            <w:hideMark/>
          </w:tcPr>
          <w:p w:rsidR="009B3092" w:rsidRPr="0082427A" w:rsidRDefault="009B3092" w:rsidP="007D702D">
            <w:pPr>
              <w:jc w:val="center"/>
              <w:rPr>
                <w:sz w:val="18"/>
                <w:szCs w:val="18"/>
              </w:rPr>
            </w:pPr>
            <w:r w:rsidRPr="0082427A">
              <w:rPr>
                <w:sz w:val="18"/>
                <w:szCs w:val="18"/>
              </w:rPr>
              <w:t>посещений</w:t>
            </w:r>
          </w:p>
        </w:tc>
        <w:tc>
          <w:tcPr>
            <w:tcW w:w="1275" w:type="dxa"/>
            <w:shd w:val="clear" w:color="auto" w:fill="auto"/>
            <w:noWrap/>
            <w:vAlign w:val="center"/>
            <w:hideMark/>
          </w:tcPr>
          <w:p w:rsidR="009B3092" w:rsidRPr="00931C27" w:rsidRDefault="009B3092" w:rsidP="007D702D">
            <w:pPr>
              <w:jc w:val="center"/>
            </w:pPr>
            <w:r w:rsidRPr="00931C27">
              <w:t>378 480</w:t>
            </w:r>
          </w:p>
        </w:tc>
        <w:tc>
          <w:tcPr>
            <w:tcW w:w="1418" w:type="dxa"/>
            <w:shd w:val="clear" w:color="auto" w:fill="auto"/>
            <w:noWrap/>
            <w:vAlign w:val="center"/>
          </w:tcPr>
          <w:p w:rsidR="009B3092" w:rsidRPr="00931C27" w:rsidRDefault="009B3092" w:rsidP="007D702D">
            <w:pPr>
              <w:jc w:val="center"/>
            </w:pPr>
            <w:r w:rsidRPr="00931C27">
              <w:t>369 752</w:t>
            </w:r>
          </w:p>
        </w:tc>
        <w:tc>
          <w:tcPr>
            <w:tcW w:w="1134" w:type="dxa"/>
            <w:shd w:val="clear" w:color="auto" w:fill="auto"/>
            <w:noWrap/>
            <w:vAlign w:val="center"/>
            <w:hideMark/>
          </w:tcPr>
          <w:p w:rsidR="009B3092" w:rsidRPr="00931C27" w:rsidRDefault="009B3092" w:rsidP="007D702D">
            <w:pPr>
              <w:ind w:left="-108" w:right="-79"/>
              <w:jc w:val="center"/>
            </w:pPr>
            <w:r w:rsidRPr="00931C27">
              <w:t>-8 728</w:t>
            </w:r>
          </w:p>
        </w:tc>
        <w:tc>
          <w:tcPr>
            <w:tcW w:w="850" w:type="dxa"/>
            <w:shd w:val="clear" w:color="auto" w:fill="auto"/>
            <w:noWrap/>
            <w:vAlign w:val="center"/>
            <w:hideMark/>
          </w:tcPr>
          <w:p w:rsidR="009B3092" w:rsidRPr="00931C27" w:rsidRDefault="009B3092" w:rsidP="007D702D">
            <w:pPr>
              <w:jc w:val="center"/>
            </w:pPr>
            <w:r w:rsidRPr="00931C27">
              <w:t>97,7</w:t>
            </w:r>
          </w:p>
        </w:tc>
      </w:tr>
      <w:tr w:rsidR="009B3092" w:rsidRPr="0082427A" w:rsidTr="007D702D">
        <w:trPr>
          <w:trHeight w:val="315"/>
        </w:trPr>
        <w:tc>
          <w:tcPr>
            <w:tcW w:w="567" w:type="dxa"/>
            <w:shd w:val="clear" w:color="auto" w:fill="auto"/>
            <w:noWrap/>
            <w:vAlign w:val="center"/>
            <w:hideMark/>
          </w:tcPr>
          <w:p w:rsidR="009B3092" w:rsidRPr="0082427A" w:rsidRDefault="009B3092" w:rsidP="007D702D">
            <w:pPr>
              <w:jc w:val="center"/>
            </w:pPr>
            <w:r w:rsidRPr="0082427A">
              <w:rPr>
                <w:sz w:val="22"/>
                <w:szCs w:val="22"/>
              </w:rPr>
              <w:t>8</w:t>
            </w:r>
          </w:p>
        </w:tc>
        <w:tc>
          <w:tcPr>
            <w:tcW w:w="2948" w:type="dxa"/>
            <w:shd w:val="clear" w:color="auto" w:fill="auto"/>
            <w:vAlign w:val="center"/>
            <w:hideMark/>
          </w:tcPr>
          <w:p w:rsidR="009B3092" w:rsidRPr="0082427A" w:rsidRDefault="009B3092" w:rsidP="007D702D">
            <w:r w:rsidRPr="0082427A">
              <w:rPr>
                <w:sz w:val="22"/>
                <w:szCs w:val="22"/>
              </w:rPr>
              <w:t>Норильская городская больница № 3</w:t>
            </w:r>
          </w:p>
        </w:tc>
        <w:tc>
          <w:tcPr>
            <w:tcW w:w="1134" w:type="dxa"/>
            <w:shd w:val="clear" w:color="auto" w:fill="auto"/>
            <w:vAlign w:val="center"/>
            <w:hideMark/>
          </w:tcPr>
          <w:p w:rsidR="009B3092" w:rsidRPr="0082427A" w:rsidRDefault="009B3092" w:rsidP="007D702D">
            <w:pPr>
              <w:jc w:val="center"/>
              <w:rPr>
                <w:sz w:val="18"/>
                <w:szCs w:val="18"/>
              </w:rPr>
            </w:pPr>
            <w:r w:rsidRPr="0082427A">
              <w:rPr>
                <w:sz w:val="18"/>
                <w:szCs w:val="18"/>
              </w:rPr>
              <w:t>посещений</w:t>
            </w:r>
          </w:p>
        </w:tc>
        <w:tc>
          <w:tcPr>
            <w:tcW w:w="1275" w:type="dxa"/>
            <w:shd w:val="clear" w:color="auto" w:fill="auto"/>
            <w:noWrap/>
            <w:vAlign w:val="center"/>
            <w:hideMark/>
          </w:tcPr>
          <w:p w:rsidR="009B3092" w:rsidRPr="00931C27" w:rsidRDefault="009B3092" w:rsidP="007D702D">
            <w:pPr>
              <w:jc w:val="center"/>
            </w:pPr>
            <w:r w:rsidRPr="00931C27">
              <w:t>11 712</w:t>
            </w:r>
          </w:p>
        </w:tc>
        <w:tc>
          <w:tcPr>
            <w:tcW w:w="1418" w:type="dxa"/>
            <w:shd w:val="clear" w:color="auto" w:fill="auto"/>
            <w:noWrap/>
            <w:vAlign w:val="center"/>
          </w:tcPr>
          <w:p w:rsidR="009B3092" w:rsidRPr="00931C27" w:rsidRDefault="009B3092" w:rsidP="007D702D">
            <w:pPr>
              <w:jc w:val="center"/>
            </w:pPr>
            <w:r w:rsidRPr="00931C27">
              <w:rPr>
                <w:sz w:val="22"/>
                <w:szCs w:val="22"/>
              </w:rPr>
              <w:t>7 504</w:t>
            </w:r>
          </w:p>
        </w:tc>
        <w:tc>
          <w:tcPr>
            <w:tcW w:w="1134" w:type="dxa"/>
            <w:shd w:val="clear" w:color="auto" w:fill="auto"/>
            <w:noWrap/>
            <w:vAlign w:val="center"/>
            <w:hideMark/>
          </w:tcPr>
          <w:p w:rsidR="009B3092" w:rsidRPr="00931C27" w:rsidRDefault="009B3092" w:rsidP="007D702D">
            <w:pPr>
              <w:ind w:left="-108" w:right="-79"/>
              <w:jc w:val="center"/>
            </w:pPr>
            <w:r w:rsidRPr="00931C27">
              <w:t>-4 208</w:t>
            </w:r>
          </w:p>
        </w:tc>
        <w:tc>
          <w:tcPr>
            <w:tcW w:w="850" w:type="dxa"/>
            <w:shd w:val="clear" w:color="auto" w:fill="auto"/>
            <w:noWrap/>
            <w:vAlign w:val="center"/>
            <w:hideMark/>
          </w:tcPr>
          <w:p w:rsidR="009B3092" w:rsidRPr="00931C27" w:rsidRDefault="009B3092" w:rsidP="007D702D">
            <w:pPr>
              <w:jc w:val="center"/>
            </w:pPr>
            <w:r w:rsidRPr="00931C27">
              <w:t>64,1</w:t>
            </w:r>
          </w:p>
        </w:tc>
      </w:tr>
      <w:tr w:rsidR="009B3092" w:rsidRPr="0082427A" w:rsidTr="007D702D">
        <w:trPr>
          <w:trHeight w:val="315"/>
        </w:trPr>
        <w:tc>
          <w:tcPr>
            <w:tcW w:w="567" w:type="dxa"/>
            <w:shd w:val="clear" w:color="auto" w:fill="auto"/>
            <w:noWrap/>
            <w:vAlign w:val="center"/>
            <w:hideMark/>
          </w:tcPr>
          <w:p w:rsidR="009B3092" w:rsidRPr="0082427A" w:rsidRDefault="009B3092" w:rsidP="007D702D">
            <w:pPr>
              <w:jc w:val="center"/>
            </w:pPr>
            <w:r w:rsidRPr="0082427A">
              <w:rPr>
                <w:sz w:val="22"/>
                <w:szCs w:val="22"/>
              </w:rPr>
              <w:t>9</w:t>
            </w:r>
          </w:p>
        </w:tc>
        <w:tc>
          <w:tcPr>
            <w:tcW w:w="2948" w:type="dxa"/>
            <w:shd w:val="clear" w:color="auto" w:fill="auto"/>
            <w:vAlign w:val="center"/>
            <w:hideMark/>
          </w:tcPr>
          <w:p w:rsidR="009B3092" w:rsidRPr="0082427A" w:rsidRDefault="009B3092" w:rsidP="007D702D">
            <w:r w:rsidRPr="0082427A">
              <w:rPr>
                <w:sz w:val="22"/>
                <w:szCs w:val="22"/>
              </w:rPr>
              <w:t>Норильская межрайонная больница № 1</w:t>
            </w:r>
          </w:p>
        </w:tc>
        <w:tc>
          <w:tcPr>
            <w:tcW w:w="1134" w:type="dxa"/>
            <w:shd w:val="clear" w:color="auto" w:fill="auto"/>
            <w:vAlign w:val="center"/>
            <w:hideMark/>
          </w:tcPr>
          <w:p w:rsidR="009B3092" w:rsidRPr="0082427A" w:rsidRDefault="009B3092" w:rsidP="007D702D">
            <w:pPr>
              <w:jc w:val="center"/>
              <w:rPr>
                <w:sz w:val="18"/>
                <w:szCs w:val="18"/>
              </w:rPr>
            </w:pPr>
            <w:r w:rsidRPr="0082427A">
              <w:rPr>
                <w:sz w:val="18"/>
                <w:szCs w:val="18"/>
              </w:rPr>
              <w:t>посещений</w:t>
            </w:r>
          </w:p>
        </w:tc>
        <w:tc>
          <w:tcPr>
            <w:tcW w:w="1275" w:type="dxa"/>
            <w:shd w:val="clear" w:color="auto" w:fill="auto"/>
            <w:noWrap/>
            <w:vAlign w:val="center"/>
            <w:hideMark/>
          </w:tcPr>
          <w:p w:rsidR="009B3092" w:rsidRPr="00931C27" w:rsidRDefault="009B3092" w:rsidP="007D702D">
            <w:pPr>
              <w:jc w:val="center"/>
            </w:pPr>
            <w:r w:rsidRPr="00931C27">
              <w:t>8 266</w:t>
            </w:r>
          </w:p>
        </w:tc>
        <w:tc>
          <w:tcPr>
            <w:tcW w:w="1418" w:type="dxa"/>
            <w:shd w:val="clear" w:color="auto" w:fill="auto"/>
            <w:noWrap/>
            <w:vAlign w:val="center"/>
          </w:tcPr>
          <w:p w:rsidR="009B3092" w:rsidRPr="00931C27" w:rsidRDefault="009B3092" w:rsidP="007D702D">
            <w:pPr>
              <w:jc w:val="center"/>
            </w:pPr>
            <w:r w:rsidRPr="00931C27">
              <w:t>8 002</w:t>
            </w:r>
          </w:p>
        </w:tc>
        <w:tc>
          <w:tcPr>
            <w:tcW w:w="1134" w:type="dxa"/>
            <w:shd w:val="clear" w:color="auto" w:fill="auto"/>
            <w:noWrap/>
            <w:vAlign w:val="center"/>
            <w:hideMark/>
          </w:tcPr>
          <w:p w:rsidR="009B3092" w:rsidRPr="00931C27" w:rsidRDefault="009B3092" w:rsidP="007D702D">
            <w:pPr>
              <w:jc w:val="center"/>
            </w:pPr>
            <w:r w:rsidRPr="00931C27">
              <w:t>-264</w:t>
            </w:r>
          </w:p>
        </w:tc>
        <w:tc>
          <w:tcPr>
            <w:tcW w:w="850" w:type="dxa"/>
            <w:shd w:val="clear" w:color="auto" w:fill="auto"/>
            <w:noWrap/>
            <w:vAlign w:val="center"/>
            <w:hideMark/>
          </w:tcPr>
          <w:p w:rsidR="009B3092" w:rsidRPr="00931C27" w:rsidRDefault="009B3092" w:rsidP="007D702D">
            <w:pPr>
              <w:jc w:val="center"/>
            </w:pPr>
            <w:r w:rsidRPr="00931C27">
              <w:t>96,8</w:t>
            </w:r>
          </w:p>
        </w:tc>
      </w:tr>
      <w:tr w:rsidR="009B3092" w:rsidRPr="0082427A" w:rsidTr="007D702D">
        <w:trPr>
          <w:trHeight w:val="630"/>
        </w:trPr>
        <w:tc>
          <w:tcPr>
            <w:tcW w:w="567" w:type="dxa"/>
            <w:shd w:val="clear" w:color="auto" w:fill="auto"/>
            <w:noWrap/>
            <w:vAlign w:val="center"/>
            <w:hideMark/>
          </w:tcPr>
          <w:p w:rsidR="009B3092" w:rsidRPr="0082427A" w:rsidRDefault="009B3092" w:rsidP="007D702D">
            <w:pPr>
              <w:jc w:val="center"/>
            </w:pPr>
            <w:r w:rsidRPr="0082427A">
              <w:rPr>
                <w:sz w:val="22"/>
                <w:szCs w:val="22"/>
              </w:rPr>
              <w:t>10</w:t>
            </w:r>
          </w:p>
        </w:tc>
        <w:tc>
          <w:tcPr>
            <w:tcW w:w="2948" w:type="dxa"/>
            <w:shd w:val="clear" w:color="auto" w:fill="auto"/>
            <w:vAlign w:val="center"/>
            <w:hideMark/>
          </w:tcPr>
          <w:p w:rsidR="009B3092" w:rsidRPr="0082427A" w:rsidRDefault="009B3092" w:rsidP="007D702D">
            <w:r w:rsidRPr="0082427A">
              <w:rPr>
                <w:sz w:val="22"/>
                <w:szCs w:val="22"/>
              </w:rPr>
              <w:t>Красноярский краевой психоневрологический диспансер №5</w:t>
            </w:r>
          </w:p>
        </w:tc>
        <w:tc>
          <w:tcPr>
            <w:tcW w:w="1134" w:type="dxa"/>
            <w:shd w:val="clear" w:color="auto" w:fill="auto"/>
            <w:vAlign w:val="center"/>
            <w:hideMark/>
          </w:tcPr>
          <w:p w:rsidR="009B3092" w:rsidRPr="0082427A" w:rsidRDefault="009B3092" w:rsidP="007D702D">
            <w:pPr>
              <w:jc w:val="center"/>
              <w:rPr>
                <w:sz w:val="18"/>
                <w:szCs w:val="18"/>
              </w:rPr>
            </w:pPr>
            <w:r w:rsidRPr="0082427A">
              <w:rPr>
                <w:sz w:val="18"/>
                <w:szCs w:val="18"/>
              </w:rPr>
              <w:t>посещений</w:t>
            </w:r>
          </w:p>
        </w:tc>
        <w:tc>
          <w:tcPr>
            <w:tcW w:w="1275" w:type="dxa"/>
            <w:shd w:val="clear" w:color="auto" w:fill="auto"/>
            <w:vAlign w:val="center"/>
            <w:hideMark/>
          </w:tcPr>
          <w:p w:rsidR="009B3092" w:rsidRPr="00931C27" w:rsidRDefault="009B3092" w:rsidP="007D702D">
            <w:pPr>
              <w:jc w:val="center"/>
            </w:pPr>
            <w:r w:rsidRPr="00931C27">
              <w:t>202 018</w:t>
            </w:r>
          </w:p>
        </w:tc>
        <w:tc>
          <w:tcPr>
            <w:tcW w:w="1418" w:type="dxa"/>
            <w:shd w:val="clear" w:color="auto" w:fill="auto"/>
            <w:vAlign w:val="center"/>
          </w:tcPr>
          <w:p w:rsidR="009B3092" w:rsidRPr="00931C27" w:rsidRDefault="009B3092" w:rsidP="007D702D">
            <w:pPr>
              <w:jc w:val="center"/>
            </w:pPr>
            <w:r w:rsidRPr="00931C27">
              <w:t>162 361</w:t>
            </w:r>
          </w:p>
        </w:tc>
        <w:tc>
          <w:tcPr>
            <w:tcW w:w="1134" w:type="dxa"/>
            <w:shd w:val="clear" w:color="auto" w:fill="auto"/>
            <w:noWrap/>
            <w:vAlign w:val="center"/>
            <w:hideMark/>
          </w:tcPr>
          <w:p w:rsidR="009B3092" w:rsidRPr="00931C27" w:rsidRDefault="009B3092" w:rsidP="007D702D">
            <w:pPr>
              <w:ind w:left="-108" w:right="-79"/>
              <w:jc w:val="center"/>
            </w:pPr>
            <w:r w:rsidRPr="00931C27">
              <w:t>-39 657</w:t>
            </w:r>
          </w:p>
        </w:tc>
        <w:tc>
          <w:tcPr>
            <w:tcW w:w="850" w:type="dxa"/>
            <w:shd w:val="clear" w:color="auto" w:fill="auto"/>
            <w:noWrap/>
            <w:vAlign w:val="center"/>
            <w:hideMark/>
          </w:tcPr>
          <w:p w:rsidR="009B3092" w:rsidRPr="00931C27" w:rsidRDefault="009B3092" w:rsidP="007D702D">
            <w:pPr>
              <w:jc w:val="center"/>
            </w:pPr>
            <w:r w:rsidRPr="00931C27">
              <w:t>80,4</w:t>
            </w:r>
          </w:p>
        </w:tc>
      </w:tr>
      <w:tr w:rsidR="009B3092" w:rsidRPr="0082427A" w:rsidTr="007D702D">
        <w:trPr>
          <w:trHeight w:val="630"/>
        </w:trPr>
        <w:tc>
          <w:tcPr>
            <w:tcW w:w="567" w:type="dxa"/>
            <w:shd w:val="clear" w:color="auto" w:fill="D9D9D9" w:themeFill="background1" w:themeFillShade="D9"/>
            <w:noWrap/>
            <w:vAlign w:val="center"/>
            <w:hideMark/>
          </w:tcPr>
          <w:p w:rsidR="009B3092" w:rsidRPr="0082427A" w:rsidRDefault="009B3092" w:rsidP="007D702D"/>
        </w:tc>
        <w:tc>
          <w:tcPr>
            <w:tcW w:w="2948" w:type="dxa"/>
            <w:shd w:val="clear" w:color="auto" w:fill="D9D9D9" w:themeFill="background1" w:themeFillShade="D9"/>
            <w:vAlign w:val="center"/>
            <w:hideMark/>
          </w:tcPr>
          <w:p w:rsidR="009B3092" w:rsidRPr="0082427A" w:rsidRDefault="009B3092" w:rsidP="007D702D">
            <w:pPr>
              <w:rPr>
                <w:b/>
                <w:bCs/>
              </w:rPr>
            </w:pPr>
            <w:r w:rsidRPr="0082427A">
              <w:rPr>
                <w:b/>
                <w:bCs/>
                <w:sz w:val="22"/>
                <w:szCs w:val="22"/>
              </w:rPr>
              <w:t>Объем оказания амбулаторно-поликлинической помощи</w:t>
            </w:r>
          </w:p>
        </w:tc>
        <w:tc>
          <w:tcPr>
            <w:tcW w:w="1134" w:type="dxa"/>
            <w:shd w:val="clear" w:color="auto" w:fill="D9D9D9" w:themeFill="background1" w:themeFillShade="D9"/>
            <w:vAlign w:val="center"/>
            <w:hideMark/>
          </w:tcPr>
          <w:p w:rsidR="009B3092" w:rsidRPr="0082427A" w:rsidRDefault="009B3092" w:rsidP="007D702D">
            <w:pPr>
              <w:jc w:val="center"/>
              <w:rPr>
                <w:b/>
                <w:sz w:val="18"/>
                <w:szCs w:val="18"/>
              </w:rPr>
            </w:pPr>
            <w:r w:rsidRPr="0082427A">
              <w:rPr>
                <w:b/>
                <w:sz w:val="18"/>
                <w:szCs w:val="18"/>
              </w:rPr>
              <w:t>посещений на 1 жителя</w:t>
            </w:r>
          </w:p>
        </w:tc>
        <w:tc>
          <w:tcPr>
            <w:tcW w:w="1275" w:type="dxa"/>
            <w:shd w:val="clear" w:color="auto" w:fill="D9D9D9" w:themeFill="background1" w:themeFillShade="D9"/>
            <w:noWrap/>
            <w:vAlign w:val="center"/>
            <w:hideMark/>
          </w:tcPr>
          <w:p w:rsidR="009B3092" w:rsidRPr="0082427A" w:rsidRDefault="009B3092" w:rsidP="007D702D">
            <w:pPr>
              <w:jc w:val="center"/>
              <w:rPr>
                <w:b/>
                <w:bCs/>
              </w:rPr>
            </w:pPr>
            <w:r w:rsidRPr="0082427A">
              <w:rPr>
                <w:b/>
                <w:bCs/>
              </w:rPr>
              <w:t>14,8</w:t>
            </w:r>
          </w:p>
        </w:tc>
        <w:tc>
          <w:tcPr>
            <w:tcW w:w="1418" w:type="dxa"/>
            <w:shd w:val="clear" w:color="auto" w:fill="D9D9D9" w:themeFill="background1" w:themeFillShade="D9"/>
            <w:noWrap/>
            <w:vAlign w:val="center"/>
          </w:tcPr>
          <w:p w:rsidR="009B3092" w:rsidRPr="0082427A" w:rsidRDefault="009B3092" w:rsidP="007D702D">
            <w:pPr>
              <w:jc w:val="center"/>
              <w:rPr>
                <w:b/>
                <w:bCs/>
              </w:rPr>
            </w:pPr>
            <w:r w:rsidRPr="0082427A">
              <w:rPr>
                <w:b/>
                <w:bCs/>
              </w:rPr>
              <w:t>1</w:t>
            </w:r>
            <w:r>
              <w:rPr>
                <w:b/>
                <w:bCs/>
              </w:rPr>
              <w:t>3,2</w:t>
            </w:r>
          </w:p>
        </w:tc>
        <w:tc>
          <w:tcPr>
            <w:tcW w:w="1134" w:type="dxa"/>
            <w:shd w:val="clear" w:color="auto" w:fill="D9D9D9" w:themeFill="background1" w:themeFillShade="D9"/>
            <w:noWrap/>
            <w:vAlign w:val="center"/>
            <w:hideMark/>
          </w:tcPr>
          <w:p w:rsidR="009B3092" w:rsidRPr="0082427A" w:rsidRDefault="009B3092" w:rsidP="007D702D">
            <w:pPr>
              <w:jc w:val="center"/>
              <w:rPr>
                <w:b/>
              </w:rPr>
            </w:pPr>
            <w:r w:rsidRPr="0082427A">
              <w:rPr>
                <w:b/>
              </w:rPr>
              <w:t>-</w:t>
            </w:r>
            <w:r>
              <w:rPr>
                <w:b/>
              </w:rPr>
              <w:t>1,6</w:t>
            </w:r>
          </w:p>
        </w:tc>
        <w:tc>
          <w:tcPr>
            <w:tcW w:w="850" w:type="dxa"/>
            <w:shd w:val="clear" w:color="auto" w:fill="D9D9D9" w:themeFill="background1" w:themeFillShade="D9"/>
            <w:noWrap/>
            <w:vAlign w:val="center"/>
            <w:hideMark/>
          </w:tcPr>
          <w:p w:rsidR="009B3092" w:rsidRPr="0082427A" w:rsidRDefault="009B3092" w:rsidP="007D702D">
            <w:pPr>
              <w:jc w:val="center"/>
              <w:rPr>
                <w:b/>
              </w:rPr>
            </w:pPr>
            <w:r>
              <w:rPr>
                <w:b/>
              </w:rPr>
              <w:t>89,2</w:t>
            </w:r>
          </w:p>
        </w:tc>
      </w:tr>
      <w:tr w:rsidR="009B3092" w:rsidRPr="00E975AB" w:rsidTr="007D702D">
        <w:trPr>
          <w:trHeight w:val="900"/>
        </w:trPr>
        <w:tc>
          <w:tcPr>
            <w:tcW w:w="567" w:type="dxa"/>
            <w:shd w:val="clear" w:color="auto" w:fill="D9D9D9" w:themeFill="background1" w:themeFillShade="D9"/>
            <w:noWrap/>
            <w:vAlign w:val="center"/>
            <w:hideMark/>
          </w:tcPr>
          <w:p w:rsidR="009B3092" w:rsidRPr="0082427A" w:rsidRDefault="009B3092" w:rsidP="007D702D"/>
        </w:tc>
        <w:tc>
          <w:tcPr>
            <w:tcW w:w="2948" w:type="dxa"/>
            <w:shd w:val="clear" w:color="auto" w:fill="D9D9D9" w:themeFill="background1" w:themeFillShade="D9"/>
            <w:vAlign w:val="center"/>
            <w:hideMark/>
          </w:tcPr>
          <w:p w:rsidR="009B3092" w:rsidRPr="0082427A" w:rsidRDefault="009B3092" w:rsidP="007D702D">
            <w:pPr>
              <w:rPr>
                <w:b/>
                <w:bCs/>
              </w:rPr>
            </w:pPr>
            <w:r w:rsidRPr="0082427A">
              <w:rPr>
                <w:b/>
                <w:bCs/>
                <w:sz w:val="22"/>
                <w:szCs w:val="22"/>
              </w:rPr>
              <w:t>Обеспеченность амбулаторно-поликлиническими учреждениями</w:t>
            </w:r>
          </w:p>
        </w:tc>
        <w:tc>
          <w:tcPr>
            <w:tcW w:w="1134" w:type="dxa"/>
            <w:shd w:val="clear" w:color="auto" w:fill="D9D9D9" w:themeFill="background1" w:themeFillShade="D9"/>
            <w:vAlign w:val="center"/>
            <w:hideMark/>
          </w:tcPr>
          <w:p w:rsidR="009B3092" w:rsidRPr="0082427A" w:rsidRDefault="009B3092" w:rsidP="007D702D">
            <w:pPr>
              <w:jc w:val="center"/>
              <w:rPr>
                <w:b/>
                <w:sz w:val="18"/>
                <w:szCs w:val="18"/>
              </w:rPr>
            </w:pPr>
            <w:r w:rsidRPr="0082427A">
              <w:rPr>
                <w:b/>
                <w:sz w:val="18"/>
                <w:szCs w:val="18"/>
              </w:rPr>
              <w:t>посещений в смену на 10 тыс. населения</w:t>
            </w:r>
          </w:p>
        </w:tc>
        <w:tc>
          <w:tcPr>
            <w:tcW w:w="1275" w:type="dxa"/>
            <w:shd w:val="clear" w:color="auto" w:fill="D9D9D9" w:themeFill="background1" w:themeFillShade="D9"/>
            <w:noWrap/>
            <w:vAlign w:val="center"/>
            <w:hideMark/>
          </w:tcPr>
          <w:p w:rsidR="009B3092" w:rsidRPr="0082427A" w:rsidRDefault="009B3092" w:rsidP="007D702D">
            <w:pPr>
              <w:jc w:val="center"/>
              <w:rPr>
                <w:b/>
                <w:bCs/>
              </w:rPr>
            </w:pPr>
            <w:r w:rsidRPr="0082427A">
              <w:rPr>
                <w:b/>
                <w:bCs/>
              </w:rPr>
              <w:t>375,5</w:t>
            </w:r>
          </w:p>
        </w:tc>
        <w:tc>
          <w:tcPr>
            <w:tcW w:w="1418" w:type="dxa"/>
            <w:shd w:val="clear" w:color="auto" w:fill="D9D9D9" w:themeFill="background1" w:themeFillShade="D9"/>
            <w:noWrap/>
            <w:vAlign w:val="center"/>
          </w:tcPr>
          <w:p w:rsidR="009B3092" w:rsidRPr="0082427A" w:rsidRDefault="009B3092" w:rsidP="007D702D">
            <w:pPr>
              <w:jc w:val="center"/>
              <w:rPr>
                <w:b/>
                <w:bCs/>
              </w:rPr>
            </w:pPr>
            <w:r w:rsidRPr="0082427A">
              <w:rPr>
                <w:b/>
                <w:bCs/>
              </w:rPr>
              <w:t>3</w:t>
            </w:r>
            <w:r>
              <w:rPr>
                <w:b/>
                <w:bCs/>
              </w:rPr>
              <w:t>33,9</w:t>
            </w:r>
          </w:p>
        </w:tc>
        <w:tc>
          <w:tcPr>
            <w:tcW w:w="1134" w:type="dxa"/>
            <w:shd w:val="clear" w:color="auto" w:fill="D9D9D9" w:themeFill="background1" w:themeFillShade="D9"/>
            <w:noWrap/>
            <w:vAlign w:val="center"/>
            <w:hideMark/>
          </w:tcPr>
          <w:p w:rsidR="009B3092" w:rsidRPr="0082427A" w:rsidRDefault="009B3092" w:rsidP="007D702D">
            <w:pPr>
              <w:jc w:val="center"/>
              <w:rPr>
                <w:b/>
              </w:rPr>
            </w:pPr>
            <w:r w:rsidRPr="0082427A">
              <w:rPr>
                <w:b/>
              </w:rPr>
              <w:t>-</w:t>
            </w:r>
            <w:r>
              <w:rPr>
                <w:b/>
              </w:rPr>
              <w:t>41,6</w:t>
            </w:r>
          </w:p>
        </w:tc>
        <w:tc>
          <w:tcPr>
            <w:tcW w:w="850" w:type="dxa"/>
            <w:shd w:val="clear" w:color="auto" w:fill="D9D9D9" w:themeFill="background1" w:themeFillShade="D9"/>
            <w:noWrap/>
            <w:vAlign w:val="center"/>
            <w:hideMark/>
          </w:tcPr>
          <w:p w:rsidR="009B3092" w:rsidRPr="0082427A" w:rsidRDefault="009B3092" w:rsidP="007D702D">
            <w:pPr>
              <w:jc w:val="center"/>
              <w:rPr>
                <w:b/>
              </w:rPr>
            </w:pPr>
            <w:r>
              <w:rPr>
                <w:b/>
              </w:rPr>
              <w:t>88</w:t>
            </w:r>
            <w:r w:rsidRPr="0082427A">
              <w:rPr>
                <w:b/>
              </w:rPr>
              <w:t>,9</w:t>
            </w:r>
          </w:p>
        </w:tc>
      </w:tr>
      <w:tr w:rsidR="009B3092" w:rsidRPr="0082427A" w:rsidTr="007D702D">
        <w:trPr>
          <w:trHeight w:val="315"/>
          <w:tblHeader/>
        </w:trPr>
        <w:tc>
          <w:tcPr>
            <w:tcW w:w="567" w:type="dxa"/>
            <w:shd w:val="clear" w:color="auto" w:fill="D9D9D9" w:themeFill="background1" w:themeFillShade="D9"/>
            <w:vAlign w:val="center"/>
          </w:tcPr>
          <w:p w:rsidR="009B3092" w:rsidRPr="0082427A" w:rsidRDefault="009B3092" w:rsidP="007D702D"/>
        </w:tc>
        <w:tc>
          <w:tcPr>
            <w:tcW w:w="2948" w:type="dxa"/>
            <w:shd w:val="clear" w:color="auto" w:fill="D9D9D9" w:themeFill="background1" w:themeFillShade="D9"/>
            <w:vAlign w:val="center"/>
          </w:tcPr>
          <w:p w:rsidR="009B3092" w:rsidRPr="0082427A" w:rsidRDefault="009B3092" w:rsidP="007D702D">
            <w:pPr>
              <w:rPr>
                <w:b/>
              </w:rPr>
            </w:pPr>
            <w:r w:rsidRPr="0082427A">
              <w:rPr>
                <w:b/>
                <w:sz w:val="22"/>
                <w:szCs w:val="22"/>
              </w:rPr>
              <w:t>Мощность амбулаторно-поликлинических учреждений</w:t>
            </w:r>
          </w:p>
        </w:tc>
        <w:tc>
          <w:tcPr>
            <w:tcW w:w="1134" w:type="dxa"/>
            <w:shd w:val="clear" w:color="auto" w:fill="D9D9D9" w:themeFill="background1" w:themeFillShade="D9"/>
            <w:vAlign w:val="center"/>
          </w:tcPr>
          <w:p w:rsidR="009B3092" w:rsidRPr="0082427A" w:rsidRDefault="009B3092" w:rsidP="007D702D">
            <w:pPr>
              <w:jc w:val="center"/>
              <w:rPr>
                <w:b/>
                <w:sz w:val="18"/>
                <w:szCs w:val="18"/>
              </w:rPr>
            </w:pPr>
            <w:r w:rsidRPr="0082427A">
              <w:rPr>
                <w:b/>
                <w:sz w:val="18"/>
                <w:szCs w:val="18"/>
              </w:rPr>
              <w:t>посещений в смену</w:t>
            </w:r>
          </w:p>
        </w:tc>
        <w:tc>
          <w:tcPr>
            <w:tcW w:w="1275" w:type="dxa"/>
            <w:shd w:val="clear" w:color="auto" w:fill="D9D9D9" w:themeFill="background1" w:themeFillShade="D9"/>
            <w:vAlign w:val="center"/>
          </w:tcPr>
          <w:p w:rsidR="009B3092" w:rsidRPr="0082427A" w:rsidRDefault="009B3092" w:rsidP="007D702D">
            <w:pPr>
              <w:jc w:val="center"/>
              <w:rPr>
                <w:b/>
              </w:rPr>
            </w:pPr>
            <w:r w:rsidRPr="0082427A">
              <w:rPr>
                <w:b/>
              </w:rPr>
              <w:t>6 687,4</w:t>
            </w:r>
          </w:p>
        </w:tc>
        <w:tc>
          <w:tcPr>
            <w:tcW w:w="1418" w:type="dxa"/>
            <w:shd w:val="clear" w:color="auto" w:fill="D9D9D9" w:themeFill="background1" w:themeFillShade="D9"/>
            <w:vAlign w:val="center"/>
          </w:tcPr>
          <w:p w:rsidR="009B3092" w:rsidRPr="00D611F3" w:rsidRDefault="009B3092" w:rsidP="007D702D">
            <w:pPr>
              <w:jc w:val="center"/>
              <w:rPr>
                <w:b/>
                <w:bCs/>
              </w:rPr>
            </w:pPr>
            <w:r w:rsidRPr="00D611F3">
              <w:rPr>
                <w:b/>
                <w:bCs/>
              </w:rPr>
              <w:t>5 965,8</w:t>
            </w:r>
          </w:p>
        </w:tc>
        <w:tc>
          <w:tcPr>
            <w:tcW w:w="1134" w:type="dxa"/>
            <w:shd w:val="clear" w:color="auto" w:fill="D9D9D9" w:themeFill="background1" w:themeFillShade="D9"/>
            <w:vAlign w:val="center"/>
          </w:tcPr>
          <w:p w:rsidR="009B3092" w:rsidRPr="0082427A" w:rsidRDefault="009B3092" w:rsidP="007D702D">
            <w:pPr>
              <w:jc w:val="center"/>
              <w:rPr>
                <w:b/>
              </w:rPr>
            </w:pPr>
            <w:r w:rsidRPr="0082427A">
              <w:rPr>
                <w:b/>
              </w:rPr>
              <w:t>-7</w:t>
            </w:r>
            <w:r>
              <w:rPr>
                <w:b/>
              </w:rPr>
              <w:t>21,6</w:t>
            </w:r>
          </w:p>
        </w:tc>
        <w:tc>
          <w:tcPr>
            <w:tcW w:w="850" w:type="dxa"/>
            <w:shd w:val="clear" w:color="auto" w:fill="D9D9D9" w:themeFill="background1" w:themeFillShade="D9"/>
            <w:vAlign w:val="center"/>
          </w:tcPr>
          <w:p w:rsidR="009B3092" w:rsidRPr="0082427A" w:rsidRDefault="009B3092" w:rsidP="007D702D">
            <w:pPr>
              <w:jc w:val="center"/>
              <w:rPr>
                <w:b/>
              </w:rPr>
            </w:pPr>
            <w:r>
              <w:rPr>
                <w:b/>
              </w:rPr>
              <w:t>89,2</w:t>
            </w:r>
          </w:p>
        </w:tc>
      </w:tr>
    </w:tbl>
    <w:p w:rsidR="009B3092" w:rsidRDefault="009B3092" w:rsidP="009B3092">
      <w:pPr>
        <w:tabs>
          <w:tab w:val="left" w:pos="900"/>
        </w:tabs>
        <w:jc w:val="center"/>
        <w:rPr>
          <w:b/>
          <w:i/>
          <w:sz w:val="26"/>
          <w:szCs w:val="26"/>
          <w:u w:val="single"/>
        </w:rPr>
      </w:pPr>
    </w:p>
    <w:p w:rsidR="009B3092" w:rsidRPr="0009776C" w:rsidRDefault="009B3092" w:rsidP="009B3092">
      <w:pPr>
        <w:tabs>
          <w:tab w:val="left" w:pos="900"/>
        </w:tabs>
        <w:jc w:val="center"/>
        <w:rPr>
          <w:b/>
          <w:i/>
          <w:sz w:val="26"/>
          <w:szCs w:val="26"/>
          <w:u w:val="single"/>
        </w:rPr>
      </w:pPr>
      <w:r w:rsidRPr="0009776C">
        <w:rPr>
          <w:b/>
          <w:i/>
          <w:sz w:val="26"/>
          <w:szCs w:val="26"/>
          <w:u w:val="single"/>
        </w:rPr>
        <w:t>Оказание скорой медицинской помощи</w:t>
      </w:r>
    </w:p>
    <w:p w:rsidR="009B3092" w:rsidRDefault="009B3092" w:rsidP="009B3092">
      <w:pPr>
        <w:tabs>
          <w:tab w:val="left" w:pos="993"/>
        </w:tabs>
        <w:ind w:firstLine="748"/>
        <w:jc w:val="both"/>
        <w:rPr>
          <w:sz w:val="26"/>
        </w:rPr>
      </w:pPr>
    </w:p>
    <w:p w:rsidR="009B3092" w:rsidRDefault="009B3092" w:rsidP="009B3092">
      <w:pPr>
        <w:tabs>
          <w:tab w:val="left" w:pos="993"/>
        </w:tabs>
        <w:ind w:firstLine="748"/>
        <w:jc w:val="both"/>
        <w:rPr>
          <w:sz w:val="26"/>
          <w:szCs w:val="26"/>
        </w:rPr>
      </w:pPr>
      <w:r>
        <w:rPr>
          <w:sz w:val="26"/>
        </w:rPr>
        <w:t>Общее к</w:t>
      </w:r>
      <w:r w:rsidRPr="003D6991">
        <w:rPr>
          <w:sz w:val="26"/>
        </w:rPr>
        <w:t xml:space="preserve">оличество вызовов скорой помощи за </w:t>
      </w:r>
      <w:r>
        <w:rPr>
          <w:sz w:val="26"/>
        </w:rPr>
        <w:t>год</w:t>
      </w:r>
      <w:r w:rsidRPr="003D6991">
        <w:rPr>
          <w:sz w:val="26"/>
        </w:rPr>
        <w:t xml:space="preserve"> </w:t>
      </w:r>
      <w:r>
        <w:rPr>
          <w:sz w:val="26"/>
        </w:rPr>
        <w:t>снизило</w:t>
      </w:r>
      <w:r w:rsidRPr="003D6991">
        <w:rPr>
          <w:sz w:val="26"/>
        </w:rPr>
        <w:t>сь</w:t>
      </w:r>
      <w:r>
        <w:rPr>
          <w:sz w:val="26"/>
        </w:rPr>
        <w:t xml:space="preserve"> на 4,7</w:t>
      </w:r>
      <w:r w:rsidRPr="003D6991">
        <w:rPr>
          <w:sz w:val="26"/>
        </w:rPr>
        <w:t>%</w:t>
      </w:r>
      <w:r>
        <w:rPr>
          <w:sz w:val="26"/>
        </w:rPr>
        <w:t xml:space="preserve"> с 62 019 в 2016 году до 59 118 вызовов в 2017 году</w:t>
      </w:r>
      <w:r w:rsidRPr="003D6991">
        <w:rPr>
          <w:sz w:val="26"/>
        </w:rPr>
        <w:t>.</w:t>
      </w:r>
    </w:p>
    <w:p w:rsidR="009B3092" w:rsidRPr="0009776C" w:rsidRDefault="009B3092" w:rsidP="009B3092">
      <w:pPr>
        <w:spacing w:before="120" w:after="120"/>
        <w:jc w:val="right"/>
      </w:pPr>
      <w:r w:rsidRPr="001B6C09">
        <w:rPr>
          <w:sz w:val="26"/>
          <w:szCs w:val="26"/>
        </w:rPr>
        <w:t>Таблица</w:t>
      </w:r>
      <w:r w:rsidR="001B6C09" w:rsidRPr="001B6C09">
        <w:rPr>
          <w:sz w:val="26"/>
          <w:szCs w:val="26"/>
        </w:rPr>
        <w:t xml:space="preserve"> 34</w:t>
      </w:r>
    </w:p>
    <w:p w:rsidR="009B3092" w:rsidRPr="0009776C" w:rsidRDefault="009B3092" w:rsidP="009B3092">
      <w:pPr>
        <w:pStyle w:val="a4"/>
        <w:spacing w:after="120"/>
        <w:jc w:val="center"/>
        <w:rPr>
          <w:iCs/>
        </w:rPr>
      </w:pPr>
      <w:r w:rsidRPr="0009776C">
        <w:rPr>
          <w:b/>
          <w:i/>
          <w:szCs w:val="26"/>
        </w:rPr>
        <w:t>Количество вызовов</w:t>
      </w:r>
      <w:r>
        <w:rPr>
          <w:b/>
          <w:i/>
          <w:szCs w:val="26"/>
        </w:rPr>
        <w:t xml:space="preserve"> и показатели деятельности</w:t>
      </w:r>
      <w:r w:rsidRPr="0009776C">
        <w:rPr>
          <w:b/>
          <w:i/>
          <w:szCs w:val="26"/>
        </w:rPr>
        <w:t xml:space="preserve"> скорой помощи</w:t>
      </w:r>
    </w:p>
    <w:tbl>
      <w:tblPr>
        <w:tblW w:w="91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40"/>
        <w:gridCol w:w="1559"/>
        <w:gridCol w:w="1276"/>
        <w:gridCol w:w="992"/>
        <w:gridCol w:w="850"/>
        <w:gridCol w:w="768"/>
      </w:tblGrid>
      <w:tr w:rsidR="009B3092" w:rsidRPr="00303969" w:rsidTr="007D702D">
        <w:trPr>
          <w:trHeight w:val="278"/>
          <w:tblHeader/>
        </w:trPr>
        <w:tc>
          <w:tcPr>
            <w:tcW w:w="3740" w:type="dxa"/>
            <w:vMerge w:val="restart"/>
            <w:shd w:val="clear" w:color="auto" w:fill="auto"/>
            <w:vAlign w:val="center"/>
          </w:tcPr>
          <w:p w:rsidR="009B3092" w:rsidRPr="00303969" w:rsidRDefault="009B3092" w:rsidP="007D702D">
            <w:pPr>
              <w:jc w:val="center"/>
              <w:rPr>
                <w:sz w:val="20"/>
                <w:szCs w:val="20"/>
              </w:rPr>
            </w:pPr>
            <w:r w:rsidRPr="00303969">
              <w:rPr>
                <w:sz w:val="20"/>
                <w:szCs w:val="20"/>
              </w:rPr>
              <w:t>Наименование показателя</w:t>
            </w:r>
          </w:p>
        </w:tc>
        <w:tc>
          <w:tcPr>
            <w:tcW w:w="1559" w:type="dxa"/>
            <w:vMerge w:val="restart"/>
            <w:shd w:val="clear" w:color="auto" w:fill="auto"/>
            <w:vAlign w:val="center"/>
          </w:tcPr>
          <w:p w:rsidR="009B3092" w:rsidRPr="00303969" w:rsidRDefault="009B3092" w:rsidP="007D702D">
            <w:pPr>
              <w:jc w:val="center"/>
              <w:rPr>
                <w:sz w:val="20"/>
                <w:szCs w:val="20"/>
              </w:rPr>
            </w:pPr>
            <w:r w:rsidRPr="00303969">
              <w:rPr>
                <w:sz w:val="20"/>
                <w:szCs w:val="20"/>
              </w:rPr>
              <w:t>Ед. изм</w:t>
            </w:r>
            <w:r>
              <w:rPr>
                <w:sz w:val="20"/>
                <w:szCs w:val="20"/>
              </w:rPr>
              <w:t>.</w:t>
            </w:r>
          </w:p>
        </w:tc>
        <w:tc>
          <w:tcPr>
            <w:tcW w:w="1276" w:type="dxa"/>
            <w:vMerge w:val="restart"/>
            <w:shd w:val="clear" w:color="auto" w:fill="auto"/>
            <w:noWrap/>
            <w:vAlign w:val="center"/>
          </w:tcPr>
          <w:p w:rsidR="009B3092" w:rsidRPr="00303969" w:rsidRDefault="009B3092" w:rsidP="007D702D">
            <w:pPr>
              <w:jc w:val="center"/>
              <w:rPr>
                <w:sz w:val="20"/>
                <w:szCs w:val="20"/>
              </w:rPr>
            </w:pPr>
            <w:r>
              <w:rPr>
                <w:sz w:val="20"/>
                <w:szCs w:val="20"/>
              </w:rPr>
              <w:t>2016</w:t>
            </w:r>
            <w:r w:rsidRPr="00303969">
              <w:rPr>
                <w:sz w:val="20"/>
                <w:szCs w:val="20"/>
              </w:rPr>
              <w:t xml:space="preserve"> год</w:t>
            </w:r>
          </w:p>
        </w:tc>
        <w:tc>
          <w:tcPr>
            <w:tcW w:w="992" w:type="dxa"/>
            <w:vMerge w:val="restart"/>
            <w:shd w:val="clear" w:color="auto" w:fill="auto"/>
            <w:vAlign w:val="center"/>
          </w:tcPr>
          <w:p w:rsidR="009B3092" w:rsidRPr="00303969" w:rsidRDefault="009B3092" w:rsidP="007D702D">
            <w:pPr>
              <w:jc w:val="center"/>
              <w:rPr>
                <w:sz w:val="20"/>
                <w:szCs w:val="20"/>
              </w:rPr>
            </w:pPr>
            <w:r w:rsidRPr="00303969">
              <w:rPr>
                <w:sz w:val="20"/>
                <w:szCs w:val="20"/>
              </w:rPr>
              <w:t>201</w:t>
            </w:r>
            <w:r>
              <w:rPr>
                <w:sz w:val="20"/>
                <w:szCs w:val="20"/>
              </w:rPr>
              <w:t>7</w:t>
            </w:r>
            <w:r w:rsidRPr="00303969">
              <w:rPr>
                <w:sz w:val="20"/>
                <w:szCs w:val="20"/>
              </w:rPr>
              <w:t xml:space="preserve"> год</w:t>
            </w:r>
          </w:p>
        </w:tc>
        <w:tc>
          <w:tcPr>
            <w:tcW w:w="1618" w:type="dxa"/>
            <w:gridSpan w:val="2"/>
            <w:shd w:val="clear" w:color="auto" w:fill="auto"/>
            <w:noWrap/>
            <w:vAlign w:val="center"/>
          </w:tcPr>
          <w:p w:rsidR="009B3092" w:rsidRPr="00303969" w:rsidRDefault="009B3092" w:rsidP="007D702D">
            <w:pPr>
              <w:jc w:val="center"/>
              <w:rPr>
                <w:sz w:val="20"/>
                <w:szCs w:val="20"/>
              </w:rPr>
            </w:pPr>
            <w:r w:rsidRPr="00303969">
              <w:rPr>
                <w:sz w:val="20"/>
                <w:szCs w:val="20"/>
              </w:rPr>
              <w:t>Отклонения</w:t>
            </w:r>
          </w:p>
        </w:tc>
      </w:tr>
      <w:tr w:rsidR="009B3092" w:rsidRPr="0009776C" w:rsidTr="007D702D">
        <w:trPr>
          <w:trHeight w:val="370"/>
          <w:tblHeader/>
        </w:trPr>
        <w:tc>
          <w:tcPr>
            <w:tcW w:w="3740" w:type="dxa"/>
            <w:vMerge/>
            <w:shd w:val="clear" w:color="auto" w:fill="auto"/>
            <w:vAlign w:val="center"/>
          </w:tcPr>
          <w:p w:rsidR="009B3092" w:rsidRPr="00303969" w:rsidRDefault="009B3092" w:rsidP="007D702D">
            <w:pPr>
              <w:jc w:val="center"/>
            </w:pPr>
          </w:p>
        </w:tc>
        <w:tc>
          <w:tcPr>
            <w:tcW w:w="1559" w:type="dxa"/>
            <w:vMerge/>
            <w:shd w:val="clear" w:color="auto" w:fill="auto"/>
            <w:vAlign w:val="center"/>
          </w:tcPr>
          <w:p w:rsidR="009B3092" w:rsidRPr="00303969" w:rsidRDefault="009B3092" w:rsidP="007D702D">
            <w:pPr>
              <w:jc w:val="center"/>
            </w:pPr>
          </w:p>
        </w:tc>
        <w:tc>
          <w:tcPr>
            <w:tcW w:w="1276" w:type="dxa"/>
            <w:vMerge/>
            <w:shd w:val="clear" w:color="auto" w:fill="auto"/>
            <w:noWrap/>
          </w:tcPr>
          <w:p w:rsidR="009B3092" w:rsidRPr="00303969" w:rsidRDefault="009B3092" w:rsidP="007D702D">
            <w:pPr>
              <w:jc w:val="center"/>
            </w:pPr>
          </w:p>
        </w:tc>
        <w:tc>
          <w:tcPr>
            <w:tcW w:w="992" w:type="dxa"/>
            <w:vMerge/>
            <w:shd w:val="clear" w:color="auto" w:fill="auto"/>
          </w:tcPr>
          <w:p w:rsidR="009B3092" w:rsidRPr="00303969" w:rsidRDefault="009B3092" w:rsidP="007D702D">
            <w:pPr>
              <w:jc w:val="center"/>
            </w:pPr>
          </w:p>
        </w:tc>
        <w:tc>
          <w:tcPr>
            <w:tcW w:w="850" w:type="dxa"/>
            <w:shd w:val="clear" w:color="auto" w:fill="auto"/>
            <w:noWrap/>
            <w:vAlign w:val="center"/>
          </w:tcPr>
          <w:p w:rsidR="009B3092" w:rsidRPr="00303969" w:rsidRDefault="009B3092" w:rsidP="007D702D">
            <w:pPr>
              <w:jc w:val="center"/>
              <w:rPr>
                <w:b/>
              </w:rPr>
            </w:pPr>
            <w:r w:rsidRPr="00303969">
              <w:t>+/-</w:t>
            </w:r>
          </w:p>
        </w:tc>
        <w:tc>
          <w:tcPr>
            <w:tcW w:w="768" w:type="dxa"/>
            <w:shd w:val="clear" w:color="auto" w:fill="auto"/>
            <w:noWrap/>
            <w:vAlign w:val="center"/>
          </w:tcPr>
          <w:p w:rsidR="009B3092" w:rsidRPr="00303969" w:rsidRDefault="009B3092" w:rsidP="007D702D">
            <w:pPr>
              <w:jc w:val="center"/>
              <w:rPr>
                <w:b/>
              </w:rPr>
            </w:pPr>
            <w:r w:rsidRPr="00303969">
              <w:t>%</w:t>
            </w:r>
          </w:p>
        </w:tc>
      </w:tr>
      <w:tr w:rsidR="009B3092" w:rsidRPr="0082427A" w:rsidTr="007D702D">
        <w:trPr>
          <w:trHeight w:val="64"/>
        </w:trPr>
        <w:tc>
          <w:tcPr>
            <w:tcW w:w="3740" w:type="dxa"/>
            <w:shd w:val="clear" w:color="auto" w:fill="auto"/>
            <w:vAlign w:val="center"/>
          </w:tcPr>
          <w:p w:rsidR="009B3092" w:rsidRPr="0082427A" w:rsidRDefault="009B3092" w:rsidP="007D702D">
            <w:pPr>
              <w:ind w:left="196"/>
              <w:rPr>
                <w:b/>
                <w:bCs/>
              </w:rPr>
            </w:pPr>
            <w:r w:rsidRPr="0082427A">
              <w:rPr>
                <w:b/>
                <w:bCs/>
              </w:rPr>
              <w:t xml:space="preserve">Кол-во вызовов скорой помощи </w:t>
            </w:r>
          </w:p>
        </w:tc>
        <w:tc>
          <w:tcPr>
            <w:tcW w:w="1559" w:type="dxa"/>
            <w:shd w:val="clear" w:color="auto" w:fill="auto"/>
            <w:vAlign w:val="center"/>
          </w:tcPr>
          <w:p w:rsidR="009B3092" w:rsidRPr="0082427A" w:rsidRDefault="009B3092" w:rsidP="007D702D">
            <w:pPr>
              <w:jc w:val="center"/>
            </w:pPr>
            <w:r w:rsidRPr="0082427A">
              <w:t>вызовов</w:t>
            </w:r>
          </w:p>
        </w:tc>
        <w:tc>
          <w:tcPr>
            <w:tcW w:w="1276" w:type="dxa"/>
            <w:shd w:val="clear" w:color="auto" w:fill="auto"/>
            <w:noWrap/>
            <w:vAlign w:val="center"/>
          </w:tcPr>
          <w:p w:rsidR="009B3092" w:rsidRPr="00DD5296" w:rsidRDefault="009B3092" w:rsidP="007D702D">
            <w:pPr>
              <w:jc w:val="center"/>
              <w:rPr>
                <w:b/>
                <w:bCs/>
              </w:rPr>
            </w:pPr>
            <w:r w:rsidRPr="00DD5296">
              <w:rPr>
                <w:b/>
                <w:bCs/>
              </w:rPr>
              <w:t>62 019</w:t>
            </w:r>
          </w:p>
        </w:tc>
        <w:tc>
          <w:tcPr>
            <w:tcW w:w="992" w:type="dxa"/>
            <w:shd w:val="clear" w:color="auto" w:fill="auto"/>
            <w:noWrap/>
            <w:vAlign w:val="center"/>
          </w:tcPr>
          <w:p w:rsidR="009B3092" w:rsidRPr="00DD5296" w:rsidRDefault="009B3092" w:rsidP="007D702D">
            <w:pPr>
              <w:jc w:val="center"/>
              <w:rPr>
                <w:b/>
                <w:bCs/>
              </w:rPr>
            </w:pPr>
            <w:r w:rsidRPr="00DD5296">
              <w:rPr>
                <w:b/>
                <w:bCs/>
              </w:rPr>
              <w:t>59 118</w:t>
            </w:r>
          </w:p>
        </w:tc>
        <w:tc>
          <w:tcPr>
            <w:tcW w:w="850" w:type="dxa"/>
            <w:shd w:val="clear" w:color="auto" w:fill="auto"/>
            <w:noWrap/>
            <w:vAlign w:val="center"/>
          </w:tcPr>
          <w:p w:rsidR="009B3092" w:rsidRPr="00DD5296" w:rsidRDefault="009B3092" w:rsidP="007D702D">
            <w:pPr>
              <w:jc w:val="center"/>
              <w:rPr>
                <w:b/>
              </w:rPr>
            </w:pPr>
            <w:r w:rsidRPr="00DD5296">
              <w:rPr>
                <w:b/>
              </w:rPr>
              <w:t>-2 901</w:t>
            </w:r>
          </w:p>
        </w:tc>
        <w:tc>
          <w:tcPr>
            <w:tcW w:w="768" w:type="dxa"/>
            <w:shd w:val="clear" w:color="auto" w:fill="auto"/>
            <w:noWrap/>
            <w:vAlign w:val="center"/>
          </w:tcPr>
          <w:p w:rsidR="009B3092" w:rsidRPr="00DD5296" w:rsidRDefault="009B3092" w:rsidP="007D702D">
            <w:pPr>
              <w:jc w:val="center"/>
              <w:rPr>
                <w:b/>
              </w:rPr>
            </w:pPr>
            <w:r w:rsidRPr="00DD5296">
              <w:rPr>
                <w:b/>
              </w:rPr>
              <w:t>95,3</w:t>
            </w:r>
          </w:p>
        </w:tc>
      </w:tr>
      <w:tr w:rsidR="009B3092" w:rsidRPr="0082427A" w:rsidTr="007D702D">
        <w:trPr>
          <w:trHeight w:val="131"/>
        </w:trPr>
        <w:tc>
          <w:tcPr>
            <w:tcW w:w="3740" w:type="dxa"/>
            <w:shd w:val="clear" w:color="auto" w:fill="auto"/>
            <w:vAlign w:val="center"/>
          </w:tcPr>
          <w:p w:rsidR="009B3092" w:rsidRPr="0082427A" w:rsidRDefault="009B3092" w:rsidP="007D702D">
            <w:pPr>
              <w:ind w:left="708"/>
            </w:pPr>
            <w:r w:rsidRPr="0082427A">
              <w:t xml:space="preserve">Норильск (вкл. районы) </w:t>
            </w:r>
          </w:p>
        </w:tc>
        <w:tc>
          <w:tcPr>
            <w:tcW w:w="1559" w:type="dxa"/>
            <w:shd w:val="clear" w:color="auto" w:fill="auto"/>
            <w:vAlign w:val="center"/>
          </w:tcPr>
          <w:p w:rsidR="009B3092" w:rsidRPr="0082427A" w:rsidRDefault="009B3092" w:rsidP="007D702D">
            <w:pPr>
              <w:jc w:val="center"/>
            </w:pPr>
            <w:r w:rsidRPr="0082427A">
              <w:t>вызовов</w:t>
            </w:r>
          </w:p>
        </w:tc>
        <w:tc>
          <w:tcPr>
            <w:tcW w:w="1276" w:type="dxa"/>
            <w:shd w:val="clear" w:color="auto" w:fill="auto"/>
            <w:noWrap/>
            <w:vAlign w:val="center"/>
          </w:tcPr>
          <w:p w:rsidR="009B3092" w:rsidRPr="00DD5296" w:rsidRDefault="009B3092" w:rsidP="007D702D">
            <w:pPr>
              <w:jc w:val="center"/>
            </w:pPr>
            <w:r w:rsidRPr="00DD5296">
              <w:t>61 637</w:t>
            </w:r>
          </w:p>
        </w:tc>
        <w:tc>
          <w:tcPr>
            <w:tcW w:w="992" w:type="dxa"/>
            <w:shd w:val="clear" w:color="auto" w:fill="auto"/>
            <w:noWrap/>
            <w:vAlign w:val="center"/>
          </w:tcPr>
          <w:p w:rsidR="009B3092" w:rsidRPr="00DD5296" w:rsidRDefault="009B3092" w:rsidP="007D702D">
            <w:pPr>
              <w:jc w:val="center"/>
            </w:pPr>
            <w:r w:rsidRPr="00DD5296">
              <w:t>58 762</w:t>
            </w:r>
          </w:p>
        </w:tc>
        <w:tc>
          <w:tcPr>
            <w:tcW w:w="850" w:type="dxa"/>
            <w:shd w:val="clear" w:color="auto" w:fill="auto"/>
            <w:noWrap/>
            <w:vAlign w:val="center"/>
          </w:tcPr>
          <w:p w:rsidR="009B3092" w:rsidRPr="00DD5296" w:rsidRDefault="009B3092" w:rsidP="007D702D">
            <w:pPr>
              <w:jc w:val="center"/>
            </w:pPr>
            <w:r w:rsidRPr="00DD5296">
              <w:t>-2 875</w:t>
            </w:r>
          </w:p>
        </w:tc>
        <w:tc>
          <w:tcPr>
            <w:tcW w:w="768" w:type="dxa"/>
            <w:shd w:val="clear" w:color="auto" w:fill="auto"/>
            <w:noWrap/>
            <w:vAlign w:val="center"/>
          </w:tcPr>
          <w:p w:rsidR="009B3092" w:rsidRPr="00DD5296" w:rsidRDefault="009B3092" w:rsidP="007D702D">
            <w:pPr>
              <w:jc w:val="center"/>
            </w:pPr>
            <w:r w:rsidRPr="00DD5296">
              <w:t>95,3</w:t>
            </w:r>
          </w:p>
        </w:tc>
      </w:tr>
      <w:tr w:rsidR="009B3092" w:rsidRPr="0082427A" w:rsidTr="007D702D">
        <w:trPr>
          <w:trHeight w:val="94"/>
        </w:trPr>
        <w:tc>
          <w:tcPr>
            <w:tcW w:w="3740" w:type="dxa"/>
            <w:shd w:val="clear" w:color="auto" w:fill="auto"/>
            <w:vAlign w:val="center"/>
          </w:tcPr>
          <w:p w:rsidR="009B3092" w:rsidRPr="0082427A" w:rsidRDefault="009B3092" w:rsidP="007D702D">
            <w:pPr>
              <w:ind w:left="708"/>
            </w:pPr>
            <w:r w:rsidRPr="0082427A">
              <w:t xml:space="preserve">поселок </w:t>
            </w:r>
            <w:proofErr w:type="spellStart"/>
            <w:r w:rsidRPr="0082427A">
              <w:t>Снежногорск</w:t>
            </w:r>
            <w:proofErr w:type="spellEnd"/>
          </w:p>
        </w:tc>
        <w:tc>
          <w:tcPr>
            <w:tcW w:w="1559" w:type="dxa"/>
            <w:shd w:val="clear" w:color="auto" w:fill="auto"/>
            <w:vAlign w:val="center"/>
          </w:tcPr>
          <w:p w:rsidR="009B3092" w:rsidRPr="0082427A" w:rsidRDefault="009B3092" w:rsidP="007D702D">
            <w:pPr>
              <w:jc w:val="center"/>
            </w:pPr>
            <w:r w:rsidRPr="0082427A">
              <w:t>вызовов</w:t>
            </w:r>
          </w:p>
        </w:tc>
        <w:tc>
          <w:tcPr>
            <w:tcW w:w="1276" w:type="dxa"/>
            <w:shd w:val="clear" w:color="auto" w:fill="auto"/>
            <w:noWrap/>
            <w:vAlign w:val="center"/>
          </w:tcPr>
          <w:p w:rsidR="009B3092" w:rsidRPr="00DD5296" w:rsidRDefault="009B3092" w:rsidP="007D702D">
            <w:pPr>
              <w:jc w:val="center"/>
            </w:pPr>
            <w:r w:rsidRPr="00DD5296">
              <w:t>382</w:t>
            </w:r>
          </w:p>
        </w:tc>
        <w:tc>
          <w:tcPr>
            <w:tcW w:w="992" w:type="dxa"/>
            <w:shd w:val="clear" w:color="auto" w:fill="auto"/>
            <w:noWrap/>
            <w:vAlign w:val="center"/>
          </w:tcPr>
          <w:p w:rsidR="009B3092" w:rsidRPr="00DD5296" w:rsidRDefault="009B3092" w:rsidP="007D702D">
            <w:pPr>
              <w:jc w:val="center"/>
            </w:pPr>
            <w:r w:rsidRPr="00DD5296">
              <w:t>356</w:t>
            </w:r>
          </w:p>
        </w:tc>
        <w:tc>
          <w:tcPr>
            <w:tcW w:w="850" w:type="dxa"/>
            <w:shd w:val="clear" w:color="auto" w:fill="auto"/>
            <w:noWrap/>
            <w:vAlign w:val="center"/>
          </w:tcPr>
          <w:p w:rsidR="009B3092" w:rsidRPr="00DD5296" w:rsidRDefault="009B3092" w:rsidP="007D702D">
            <w:pPr>
              <w:jc w:val="center"/>
            </w:pPr>
            <w:r w:rsidRPr="00DD5296">
              <w:t>-26</w:t>
            </w:r>
          </w:p>
        </w:tc>
        <w:tc>
          <w:tcPr>
            <w:tcW w:w="768" w:type="dxa"/>
            <w:shd w:val="clear" w:color="auto" w:fill="auto"/>
            <w:noWrap/>
            <w:vAlign w:val="center"/>
          </w:tcPr>
          <w:p w:rsidR="009B3092" w:rsidRPr="00DD5296" w:rsidRDefault="009B3092" w:rsidP="007D702D">
            <w:pPr>
              <w:jc w:val="center"/>
            </w:pPr>
            <w:r w:rsidRPr="00DD5296">
              <w:t>93,2</w:t>
            </w:r>
          </w:p>
        </w:tc>
      </w:tr>
      <w:tr w:rsidR="009B3092" w:rsidRPr="0082427A" w:rsidTr="007D702D">
        <w:trPr>
          <w:trHeight w:val="94"/>
        </w:trPr>
        <w:tc>
          <w:tcPr>
            <w:tcW w:w="3740" w:type="dxa"/>
            <w:shd w:val="clear" w:color="auto" w:fill="auto"/>
            <w:vAlign w:val="center"/>
          </w:tcPr>
          <w:p w:rsidR="009B3092" w:rsidRPr="0082427A" w:rsidRDefault="009B3092" w:rsidP="007D702D">
            <w:pPr>
              <w:ind w:left="196"/>
              <w:rPr>
                <w:b/>
                <w:bCs/>
              </w:rPr>
            </w:pPr>
            <w:r w:rsidRPr="0082427A">
              <w:rPr>
                <w:b/>
                <w:bCs/>
              </w:rPr>
              <w:t>Объем оказания скорой медицинской помощи</w:t>
            </w:r>
          </w:p>
        </w:tc>
        <w:tc>
          <w:tcPr>
            <w:tcW w:w="1559" w:type="dxa"/>
            <w:shd w:val="clear" w:color="auto" w:fill="auto"/>
            <w:vAlign w:val="center"/>
          </w:tcPr>
          <w:p w:rsidR="009B3092" w:rsidRPr="0082427A" w:rsidRDefault="009B3092" w:rsidP="007D702D">
            <w:pPr>
              <w:jc w:val="center"/>
            </w:pPr>
            <w:r w:rsidRPr="0082427A">
              <w:t>вызовов на 1 жителя</w:t>
            </w:r>
          </w:p>
        </w:tc>
        <w:tc>
          <w:tcPr>
            <w:tcW w:w="1276" w:type="dxa"/>
            <w:shd w:val="clear" w:color="auto" w:fill="auto"/>
            <w:noWrap/>
            <w:vAlign w:val="center"/>
          </w:tcPr>
          <w:p w:rsidR="009B3092" w:rsidRPr="00547E6E" w:rsidRDefault="009B3092" w:rsidP="007D702D">
            <w:pPr>
              <w:jc w:val="center"/>
              <w:rPr>
                <w:bCs/>
              </w:rPr>
            </w:pPr>
            <w:r w:rsidRPr="00547E6E">
              <w:rPr>
                <w:bCs/>
              </w:rPr>
              <w:t>0,348</w:t>
            </w:r>
          </w:p>
        </w:tc>
        <w:tc>
          <w:tcPr>
            <w:tcW w:w="992" w:type="dxa"/>
            <w:shd w:val="clear" w:color="auto" w:fill="auto"/>
            <w:noWrap/>
            <w:vAlign w:val="center"/>
          </w:tcPr>
          <w:p w:rsidR="009B3092" w:rsidRPr="00547E6E" w:rsidRDefault="009B3092" w:rsidP="007D702D">
            <w:pPr>
              <w:jc w:val="center"/>
              <w:rPr>
                <w:bCs/>
              </w:rPr>
            </w:pPr>
            <w:r w:rsidRPr="00547E6E">
              <w:rPr>
                <w:bCs/>
              </w:rPr>
              <w:t>0,331</w:t>
            </w:r>
          </w:p>
        </w:tc>
        <w:tc>
          <w:tcPr>
            <w:tcW w:w="850" w:type="dxa"/>
            <w:shd w:val="clear" w:color="auto" w:fill="auto"/>
            <w:noWrap/>
            <w:vAlign w:val="center"/>
          </w:tcPr>
          <w:p w:rsidR="009B3092" w:rsidRPr="00547E6E" w:rsidRDefault="009B3092" w:rsidP="007D702D">
            <w:pPr>
              <w:jc w:val="center"/>
            </w:pPr>
            <w:r w:rsidRPr="00547E6E">
              <w:t>0,017</w:t>
            </w:r>
          </w:p>
        </w:tc>
        <w:tc>
          <w:tcPr>
            <w:tcW w:w="768" w:type="dxa"/>
            <w:shd w:val="clear" w:color="auto" w:fill="auto"/>
            <w:noWrap/>
            <w:vAlign w:val="center"/>
          </w:tcPr>
          <w:p w:rsidR="009B3092" w:rsidRPr="00DD5296" w:rsidRDefault="009B3092" w:rsidP="007D702D">
            <w:pPr>
              <w:jc w:val="center"/>
            </w:pPr>
            <w:r w:rsidRPr="00DD5296">
              <w:t>95,1</w:t>
            </w:r>
          </w:p>
        </w:tc>
      </w:tr>
      <w:tr w:rsidR="009B3092" w:rsidRPr="0082427A" w:rsidTr="007D702D">
        <w:trPr>
          <w:trHeight w:val="94"/>
        </w:trPr>
        <w:tc>
          <w:tcPr>
            <w:tcW w:w="3740" w:type="dxa"/>
            <w:shd w:val="clear" w:color="auto" w:fill="auto"/>
            <w:vAlign w:val="center"/>
          </w:tcPr>
          <w:p w:rsidR="009B3092" w:rsidRPr="0082427A" w:rsidRDefault="009B3092" w:rsidP="007D702D">
            <w:pPr>
              <w:ind w:left="196"/>
              <w:rPr>
                <w:b/>
                <w:bCs/>
              </w:rPr>
            </w:pPr>
            <w:r w:rsidRPr="0082427A">
              <w:rPr>
                <w:b/>
                <w:bCs/>
              </w:rPr>
              <w:t>Обращаемость больных за медпомощью на станцию скорой помощи</w:t>
            </w:r>
          </w:p>
        </w:tc>
        <w:tc>
          <w:tcPr>
            <w:tcW w:w="1559" w:type="dxa"/>
            <w:shd w:val="clear" w:color="auto" w:fill="auto"/>
            <w:vAlign w:val="center"/>
          </w:tcPr>
          <w:p w:rsidR="009B3092" w:rsidRPr="0082427A" w:rsidRDefault="009B3092" w:rsidP="007D702D">
            <w:pPr>
              <w:jc w:val="center"/>
            </w:pPr>
            <w:r w:rsidRPr="0082427A">
              <w:t xml:space="preserve">обращений на 1 </w:t>
            </w:r>
            <w:r>
              <w:t>000</w:t>
            </w:r>
            <w:r w:rsidRPr="0082427A">
              <w:t xml:space="preserve"> населен</w:t>
            </w:r>
            <w:r>
              <w:t>ия</w:t>
            </w:r>
          </w:p>
        </w:tc>
        <w:tc>
          <w:tcPr>
            <w:tcW w:w="1276" w:type="dxa"/>
            <w:shd w:val="clear" w:color="auto" w:fill="auto"/>
            <w:noWrap/>
            <w:vAlign w:val="center"/>
          </w:tcPr>
          <w:p w:rsidR="009B3092" w:rsidRPr="00DD5296" w:rsidRDefault="009B3092" w:rsidP="007D702D">
            <w:pPr>
              <w:jc w:val="center"/>
              <w:rPr>
                <w:bCs/>
              </w:rPr>
            </w:pPr>
            <w:r w:rsidRPr="00DD5296">
              <w:rPr>
                <w:bCs/>
              </w:rPr>
              <w:t>364,3</w:t>
            </w:r>
          </w:p>
        </w:tc>
        <w:tc>
          <w:tcPr>
            <w:tcW w:w="992" w:type="dxa"/>
            <w:shd w:val="clear" w:color="auto" w:fill="auto"/>
            <w:noWrap/>
            <w:vAlign w:val="center"/>
          </w:tcPr>
          <w:p w:rsidR="009B3092" w:rsidRPr="00DD5296" w:rsidRDefault="009B3092" w:rsidP="007D702D">
            <w:pPr>
              <w:jc w:val="center"/>
              <w:rPr>
                <w:bCs/>
              </w:rPr>
            </w:pPr>
            <w:r w:rsidRPr="00DD5296">
              <w:rPr>
                <w:bCs/>
              </w:rPr>
              <w:t>330,4</w:t>
            </w:r>
          </w:p>
        </w:tc>
        <w:tc>
          <w:tcPr>
            <w:tcW w:w="850" w:type="dxa"/>
            <w:shd w:val="clear" w:color="auto" w:fill="auto"/>
            <w:noWrap/>
            <w:vAlign w:val="center"/>
          </w:tcPr>
          <w:p w:rsidR="009B3092" w:rsidRPr="00DD5296" w:rsidRDefault="009B3092" w:rsidP="007D702D">
            <w:pPr>
              <w:jc w:val="center"/>
            </w:pPr>
            <w:r w:rsidRPr="00DD5296">
              <w:t>33,9</w:t>
            </w:r>
          </w:p>
        </w:tc>
        <w:tc>
          <w:tcPr>
            <w:tcW w:w="768" w:type="dxa"/>
            <w:shd w:val="clear" w:color="auto" w:fill="auto"/>
            <w:noWrap/>
            <w:vAlign w:val="center"/>
          </w:tcPr>
          <w:p w:rsidR="009B3092" w:rsidRPr="00DD5296" w:rsidRDefault="009B3092" w:rsidP="007D702D">
            <w:pPr>
              <w:jc w:val="center"/>
            </w:pPr>
            <w:r w:rsidRPr="00DD5296">
              <w:t>90,7</w:t>
            </w:r>
          </w:p>
        </w:tc>
      </w:tr>
      <w:tr w:rsidR="009B3092" w:rsidRPr="0082427A" w:rsidTr="007D702D">
        <w:trPr>
          <w:trHeight w:val="94"/>
        </w:trPr>
        <w:tc>
          <w:tcPr>
            <w:tcW w:w="3740" w:type="dxa"/>
            <w:shd w:val="clear" w:color="auto" w:fill="auto"/>
            <w:vAlign w:val="center"/>
          </w:tcPr>
          <w:p w:rsidR="009B3092" w:rsidRPr="0082427A" w:rsidRDefault="009B3092" w:rsidP="007D702D">
            <w:pPr>
              <w:ind w:left="196"/>
              <w:rPr>
                <w:b/>
                <w:bCs/>
              </w:rPr>
            </w:pPr>
            <w:r w:rsidRPr="0082427A">
              <w:rPr>
                <w:b/>
                <w:bCs/>
              </w:rPr>
              <w:t>Среднесуточная нагрузка</w:t>
            </w:r>
          </w:p>
        </w:tc>
        <w:tc>
          <w:tcPr>
            <w:tcW w:w="1559" w:type="dxa"/>
            <w:shd w:val="clear" w:color="auto" w:fill="auto"/>
            <w:vAlign w:val="center"/>
          </w:tcPr>
          <w:p w:rsidR="009B3092" w:rsidRPr="0082427A" w:rsidRDefault="009B3092" w:rsidP="007D702D">
            <w:pPr>
              <w:jc w:val="center"/>
            </w:pPr>
            <w:r w:rsidRPr="0082427A">
              <w:t>вызовов на 1 бригаду</w:t>
            </w:r>
          </w:p>
        </w:tc>
        <w:tc>
          <w:tcPr>
            <w:tcW w:w="1276" w:type="dxa"/>
            <w:shd w:val="clear" w:color="auto" w:fill="auto"/>
            <w:noWrap/>
            <w:vAlign w:val="center"/>
          </w:tcPr>
          <w:p w:rsidR="009B3092" w:rsidRPr="00DD5296" w:rsidRDefault="009B3092" w:rsidP="007D702D">
            <w:pPr>
              <w:jc w:val="center"/>
              <w:rPr>
                <w:bCs/>
              </w:rPr>
            </w:pPr>
            <w:r w:rsidRPr="00DD5296">
              <w:rPr>
                <w:bCs/>
              </w:rPr>
              <w:t>8,9</w:t>
            </w:r>
          </w:p>
        </w:tc>
        <w:tc>
          <w:tcPr>
            <w:tcW w:w="992" w:type="dxa"/>
            <w:shd w:val="clear" w:color="auto" w:fill="auto"/>
            <w:noWrap/>
            <w:vAlign w:val="center"/>
          </w:tcPr>
          <w:p w:rsidR="009B3092" w:rsidRPr="00DD5296" w:rsidRDefault="009B3092" w:rsidP="007D702D">
            <w:pPr>
              <w:jc w:val="center"/>
              <w:rPr>
                <w:bCs/>
              </w:rPr>
            </w:pPr>
            <w:r w:rsidRPr="00DD5296">
              <w:rPr>
                <w:bCs/>
              </w:rPr>
              <w:t>9,3</w:t>
            </w:r>
          </w:p>
        </w:tc>
        <w:tc>
          <w:tcPr>
            <w:tcW w:w="850" w:type="dxa"/>
            <w:shd w:val="clear" w:color="auto" w:fill="auto"/>
            <w:noWrap/>
            <w:vAlign w:val="center"/>
          </w:tcPr>
          <w:p w:rsidR="009B3092" w:rsidRPr="00DD5296" w:rsidRDefault="009B3092" w:rsidP="007D702D">
            <w:pPr>
              <w:jc w:val="center"/>
            </w:pPr>
            <w:r w:rsidRPr="00DD5296">
              <w:t>0,4</w:t>
            </w:r>
          </w:p>
        </w:tc>
        <w:tc>
          <w:tcPr>
            <w:tcW w:w="768" w:type="dxa"/>
            <w:shd w:val="clear" w:color="auto" w:fill="auto"/>
            <w:noWrap/>
            <w:vAlign w:val="center"/>
          </w:tcPr>
          <w:p w:rsidR="009B3092" w:rsidRPr="00DD5296" w:rsidRDefault="009B3092" w:rsidP="007D702D">
            <w:pPr>
              <w:jc w:val="center"/>
            </w:pPr>
            <w:r w:rsidRPr="00DD5296">
              <w:t>104,5</w:t>
            </w:r>
          </w:p>
        </w:tc>
      </w:tr>
      <w:tr w:rsidR="009B3092" w:rsidRPr="00D95DE0" w:rsidTr="007D702D">
        <w:trPr>
          <w:trHeight w:val="94"/>
        </w:trPr>
        <w:tc>
          <w:tcPr>
            <w:tcW w:w="3740" w:type="dxa"/>
            <w:shd w:val="clear" w:color="auto" w:fill="auto"/>
            <w:vAlign w:val="center"/>
          </w:tcPr>
          <w:p w:rsidR="009B3092" w:rsidRPr="0082427A" w:rsidRDefault="009B3092" w:rsidP="007D702D">
            <w:pPr>
              <w:ind w:left="196"/>
              <w:rPr>
                <w:b/>
                <w:bCs/>
              </w:rPr>
            </w:pPr>
            <w:r w:rsidRPr="0082427A">
              <w:rPr>
                <w:b/>
                <w:bCs/>
              </w:rPr>
              <w:t>Среднее время, затраченное на обслуживание вызова</w:t>
            </w:r>
          </w:p>
        </w:tc>
        <w:tc>
          <w:tcPr>
            <w:tcW w:w="1559" w:type="dxa"/>
            <w:shd w:val="clear" w:color="auto" w:fill="auto"/>
            <w:vAlign w:val="center"/>
          </w:tcPr>
          <w:p w:rsidR="009B3092" w:rsidRPr="0082427A" w:rsidRDefault="009B3092" w:rsidP="007D702D">
            <w:pPr>
              <w:jc w:val="center"/>
            </w:pPr>
            <w:r w:rsidRPr="0082427A">
              <w:t>минут</w:t>
            </w:r>
          </w:p>
        </w:tc>
        <w:tc>
          <w:tcPr>
            <w:tcW w:w="1276" w:type="dxa"/>
            <w:shd w:val="clear" w:color="auto" w:fill="auto"/>
            <w:noWrap/>
            <w:vAlign w:val="center"/>
          </w:tcPr>
          <w:p w:rsidR="009B3092" w:rsidRPr="00DD5296" w:rsidRDefault="009B3092" w:rsidP="007D702D">
            <w:pPr>
              <w:jc w:val="center"/>
              <w:rPr>
                <w:bCs/>
              </w:rPr>
            </w:pPr>
            <w:r w:rsidRPr="00DD5296">
              <w:rPr>
                <w:bCs/>
              </w:rPr>
              <w:t>32,4</w:t>
            </w:r>
          </w:p>
        </w:tc>
        <w:tc>
          <w:tcPr>
            <w:tcW w:w="992" w:type="dxa"/>
            <w:shd w:val="clear" w:color="auto" w:fill="auto"/>
            <w:noWrap/>
            <w:vAlign w:val="center"/>
          </w:tcPr>
          <w:p w:rsidR="009B3092" w:rsidRPr="00DD5296" w:rsidRDefault="009B3092" w:rsidP="007D702D">
            <w:pPr>
              <w:jc w:val="center"/>
              <w:rPr>
                <w:bCs/>
              </w:rPr>
            </w:pPr>
            <w:r w:rsidRPr="00DD5296">
              <w:rPr>
                <w:bCs/>
              </w:rPr>
              <w:t>33,7</w:t>
            </w:r>
          </w:p>
        </w:tc>
        <w:tc>
          <w:tcPr>
            <w:tcW w:w="850" w:type="dxa"/>
            <w:shd w:val="clear" w:color="auto" w:fill="auto"/>
            <w:noWrap/>
            <w:vAlign w:val="center"/>
          </w:tcPr>
          <w:p w:rsidR="009B3092" w:rsidRPr="00DD5296" w:rsidRDefault="009B3092" w:rsidP="007D702D">
            <w:pPr>
              <w:jc w:val="center"/>
            </w:pPr>
            <w:r w:rsidRPr="00DD5296">
              <w:t>1,3</w:t>
            </w:r>
          </w:p>
        </w:tc>
        <w:tc>
          <w:tcPr>
            <w:tcW w:w="768" w:type="dxa"/>
            <w:shd w:val="clear" w:color="auto" w:fill="auto"/>
            <w:noWrap/>
            <w:vAlign w:val="center"/>
          </w:tcPr>
          <w:p w:rsidR="009B3092" w:rsidRPr="00DD5296" w:rsidRDefault="009B3092" w:rsidP="007D702D">
            <w:pPr>
              <w:jc w:val="center"/>
            </w:pPr>
            <w:r w:rsidRPr="00DD5296">
              <w:t>104,0</w:t>
            </w:r>
          </w:p>
        </w:tc>
      </w:tr>
    </w:tbl>
    <w:p w:rsidR="009B3092" w:rsidRDefault="009B3092" w:rsidP="009B3092">
      <w:pPr>
        <w:ind w:firstLine="709"/>
        <w:jc w:val="both"/>
        <w:rPr>
          <w:sz w:val="26"/>
          <w:szCs w:val="26"/>
        </w:rPr>
      </w:pPr>
    </w:p>
    <w:p w:rsidR="009B3092" w:rsidRDefault="009B3092" w:rsidP="009B3092">
      <w:pPr>
        <w:ind w:firstLine="709"/>
        <w:jc w:val="both"/>
        <w:rPr>
          <w:sz w:val="26"/>
          <w:szCs w:val="26"/>
        </w:rPr>
      </w:pPr>
      <w:r>
        <w:rPr>
          <w:sz w:val="26"/>
          <w:szCs w:val="26"/>
        </w:rPr>
        <w:t xml:space="preserve">Объем оказания скорой медицинской помощи на 1 жителя также снизился на 4,9% с 0,348 в 2016 году до 0,331 вызовов в 2017 году.  </w:t>
      </w:r>
    </w:p>
    <w:p w:rsidR="009B3092" w:rsidRPr="00E6485A" w:rsidRDefault="009B3092" w:rsidP="009B3092">
      <w:pPr>
        <w:ind w:firstLine="709"/>
        <w:jc w:val="both"/>
        <w:rPr>
          <w:sz w:val="26"/>
          <w:szCs w:val="26"/>
        </w:rPr>
      </w:pPr>
      <w:r w:rsidRPr="00E6485A">
        <w:rPr>
          <w:sz w:val="26"/>
          <w:szCs w:val="26"/>
        </w:rPr>
        <w:t xml:space="preserve">Обращаемость больных за медпомощью на станцию скорой медицинской помощи на 1 000 населения снизилась на 9,3% с 364,3 </w:t>
      </w:r>
      <w:r>
        <w:rPr>
          <w:sz w:val="26"/>
          <w:szCs w:val="26"/>
        </w:rPr>
        <w:t xml:space="preserve">в 2016 году </w:t>
      </w:r>
      <w:r w:rsidRPr="00E6485A">
        <w:rPr>
          <w:sz w:val="26"/>
          <w:szCs w:val="26"/>
        </w:rPr>
        <w:t>до 330,4 обращений в 2017 году.</w:t>
      </w:r>
    </w:p>
    <w:p w:rsidR="009B3092" w:rsidRPr="00D95DE0" w:rsidRDefault="009B3092" w:rsidP="009B3092">
      <w:pPr>
        <w:ind w:firstLine="709"/>
        <w:jc w:val="both"/>
        <w:rPr>
          <w:sz w:val="26"/>
          <w:szCs w:val="26"/>
        </w:rPr>
      </w:pPr>
      <w:r w:rsidRPr="00E6485A">
        <w:rPr>
          <w:sz w:val="26"/>
          <w:szCs w:val="26"/>
        </w:rPr>
        <w:t>Среднесуточная нагрузка вызовов на 1 бригаду увеличилась на 4,5% с 8,9</w:t>
      </w:r>
      <w:r>
        <w:rPr>
          <w:sz w:val="26"/>
          <w:szCs w:val="26"/>
        </w:rPr>
        <w:t xml:space="preserve"> в 2016 году</w:t>
      </w:r>
      <w:r w:rsidRPr="00E6485A">
        <w:rPr>
          <w:sz w:val="26"/>
          <w:szCs w:val="26"/>
        </w:rPr>
        <w:t xml:space="preserve"> до 9,3 вызовов на 1 бригаду</w:t>
      </w:r>
      <w:r>
        <w:rPr>
          <w:sz w:val="26"/>
          <w:szCs w:val="26"/>
        </w:rPr>
        <w:t xml:space="preserve"> в 2017 году</w:t>
      </w:r>
      <w:r w:rsidRPr="00E6485A">
        <w:rPr>
          <w:sz w:val="26"/>
          <w:szCs w:val="26"/>
        </w:rPr>
        <w:t>.</w:t>
      </w:r>
    </w:p>
    <w:p w:rsidR="009B3092" w:rsidRPr="00D95DE0" w:rsidRDefault="009B3092" w:rsidP="009B3092">
      <w:pPr>
        <w:ind w:firstLine="709"/>
        <w:jc w:val="both"/>
        <w:rPr>
          <w:sz w:val="26"/>
          <w:szCs w:val="26"/>
        </w:rPr>
      </w:pPr>
      <w:r w:rsidRPr="00E6485A">
        <w:rPr>
          <w:sz w:val="26"/>
          <w:szCs w:val="26"/>
        </w:rPr>
        <w:t xml:space="preserve">Среднее время, затраченное на обслуживание 1 вызова, увеличилось на 4,0% с 32,4 </w:t>
      </w:r>
      <w:r>
        <w:rPr>
          <w:sz w:val="26"/>
          <w:szCs w:val="26"/>
        </w:rPr>
        <w:t xml:space="preserve">в 2016 году </w:t>
      </w:r>
      <w:r w:rsidRPr="00E6485A">
        <w:rPr>
          <w:sz w:val="26"/>
          <w:szCs w:val="26"/>
        </w:rPr>
        <w:t>до 33,7 минут</w:t>
      </w:r>
      <w:r>
        <w:rPr>
          <w:sz w:val="26"/>
          <w:szCs w:val="26"/>
        </w:rPr>
        <w:t xml:space="preserve"> в 2017 году</w:t>
      </w:r>
      <w:r w:rsidRPr="00E6485A">
        <w:rPr>
          <w:sz w:val="26"/>
          <w:szCs w:val="26"/>
        </w:rPr>
        <w:t>.</w:t>
      </w:r>
      <w:r>
        <w:rPr>
          <w:sz w:val="26"/>
          <w:szCs w:val="26"/>
        </w:rPr>
        <w:t xml:space="preserve"> Данный факт связан с увеличением доли вызовов к людям в тяжелом состоянии, что требует больше времени на </w:t>
      </w:r>
      <w:proofErr w:type="spellStart"/>
      <w:r>
        <w:rPr>
          <w:sz w:val="26"/>
          <w:szCs w:val="26"/>
        </w:rPr>
        <w:t>мед.обслуживание</w:t>
      </w:r>
      <w:proofErr w:type="spellEnd"/>
      <w:r>
        <w:rPr>
          <w:sz w:val="26"/>
          <w:szCs w:val="26"/>
        </w:rPr>
        <w:t>.</w:t>
      </w:r>
    </w:p>
    <w:p w:rsidR="009B3092" w:rsidRDefault="009B3092" w:rsidP="009B3092">
      <w:pPr>
        <w:ind w:firstLine="709"/>
        <w:jc w:val="both"/>
        <w:rPr>
          <w:sz w:val="26"/>
          <w:szCs w:val="26"/>
        </w:rPr>
      </w:pPr>
      <w:r w:rsidRPr="00E6485A">
        <w:rPr>
          <w:sz w:val="26"/>
          <w:szCs w:val="26"/>
        </w:rPr>
        <w:t xml:space="preserve">Стоит отметить, что в работе КГБУЗ «Норильская станция скорой медицинской помощи» и КГБУЗ «Норильская городская больница №3» отмечается снижение объемных показателей, что объясняется </w:t>
      </w:r>
      <w:r>
        <w:rPr>
          <w:sz w:val="26"/>
          <w:szCs w:val="26"/>
        </w:rPr>
        <w:t>оказанием помощи</w:t>
      </w:r>
      <w:r w:rsidRPr="00E6485A">
        <w:rPr>
          <w:sz w:val="26"/>
          <w:szCs w:val="26"/>
        </w:rPr>
        <w:t xml:space="preserve"> амбулаторно-поликлинической служб</w:t>
      </w:r>
      <w:r>
        <w:rPr>
          <w:sz w:val="26"/>
          <w:szCs w:val="26"/>
        </w:rPr>
        <w:t>ой</w:t>
      </w:r>
      <w:r w:rsidRPr="00E6485A">
        <w:rPr>
          <w:sz w:val="26"/>
          <w:szCs w:val="26"/>
        </w:rPr>
        <w:t xml:space="preserve"> пациентам, имеющим хронические заболевания.</w:t>
      </w:r>
    </w:p>
    <w:p w:rsidR="009B3092" w:rsidRDefault="009B3092" w:rsidP="009B3092">
      <w:pPr>
        <w:ind w:firstLine="708"/>
        <w:jc w:val="center"/>
        <w:rPr>
          <w:b/>
          <w:i/>
          <w:sz w:val="26"/>
          <w:szCs w:val="26"/>
          <w:u w:val="single"/>
        </w:rPr>
      </w:pPr>
    </w:p>
    <w:p w:rsidR="009B3092" w:rsidRPr="0009776C" w:rsidRDefault="009B3092" w:rsidP="009B3092">
      <w:pPr>
        <w:ind w:firstLine="708"/>
        <w:jc w:val="center"/>
        <w:rPr>
          <w:sz w:val="26"/>
          <w:szCs w:val="26"/>
        </w:rPr>
      </w:pPr>
      <w:r w:rsidRPr="0009776C">
        <w:rPr>
          <w:b/>
          <w:i/>
          <w:sz w:val="26"/>
          <w:szCs w:val="26"/>
          <w:u w:val="single"/>
        </w:rPr>
        <w:t>Платные услуги</w:t>
      </w:r>
    </w:p>
    <w:p w:rsidR="009B3092" w:rsidRDefault="009B3092" w:rsidP="009B3092">
      <w:pPr>
        <w:ind w:firstLine="709"/>
        <w:jc w:val="both"/>
        <w:rPr>
          <w:sz w:val="26"/>
          <w:szCs w:val="26"/>
        </w:rPr>
      </w:pPr>
    </w:p>
    <w:p w:rsidR="009B3092" w:rsidRPr="00D95DE0" w:rsidRDefault="009B3092" w:rsidP="009B3092">
      <w:pPr>
        <w:ind w:firstLine="709"/>
        <w:jc w:val="both"/>
        <w:rPr>
          <w:sz w:val="26"/>
          <w:szCs w:val="26"/>
        </w:rPr>
      </w:pPr>
      <w:r w:rsidRPr="0082427A">
        <w:rPr>
          <w:sz w:val="26"/>
          <w:szCs w:val="26"/>
        </w:rPr>
        <w:t>Оказанием платных услуг населению занимаются 1</w:t>
      </w:r>
      <w:r>
        <w:rPr>
          <w:sz w:val="26"/>
          <w:szCs w:val="26"/>
        </w:rPr>
        <w:t xml:space="preserve">0 </w:t>
      </w:r>
      <w:r w:rsidRPr="0082427A">
        <w:rPr>
          <w:sz w:val="26"/>
          <w:szCs w:val="26"/>
        </w:rPr>
        <w:t>краевых учреждений здравоохранения. Доход от оказания платных медицинских услуг и предпринимательской деятельности за 201</w:t>
      </w:r>
      <w:r>
        <w:rPr>
          <w:sz w:val="26"/>
          <w:szCs w:val="26"/>
        </w:rPr>
        <w:t xml:space="preserve">7 </w:t>
      </w:r>
      <w:r w:rsidRPr="0082427A">
        <w:rPr>
          <w:sz w:val="26"/>
          <w:szCs w:val="26"/>
        </w:rPr>
        <w:t>год составил 6</w:t>
      </w:r>
      <w:r>
        <w:rPr>
          <w:sz w:val="26"/>
          <w:szCs w:val="26"/>
        </w:rPr>
        <w:t>31,6</w:t>
      </w:r>
      <w:r w:rsidRPr="0082427A">
        <w:rPr>
          <w:sz w:val="26"/>
          <w:szCs w:val="26"/>
        </w:rPr>
        <w:t xml:space="preserve"> млн. руб.</w:t>
      </w:r>
    </w:p>
    <w:p w:rsidR="009B3092" w:rsidRDefault="009B3092" w:rsidP="001B6C09">
      <w:pPr>
        <w:ind w:firstLine="539"/>
        <w:jc w:val="right"/>
        <w:rPr>
          <w:sz w:val="26"/>
          <w:szCs w:val="26"/>
          <w:highlight w:val="yellow"/>
        </w:rPr>
      </w:pPr>
    </w:p>
    <w:p w:rsidR="009B3092" w:rsidRPr="00D95DE0" w:rsidRDefault="009B3092" w:rsidP="001B6C09">
      <w:pPr>
        <w:ind w:firstLine="539"/>
        <w:jc w:val="right"/>
        <w:rPr>
          <w:sz w:val="26"/>
          <w:szCs w:val="26"/>
        </w:rPr>
      </w:pPr>
      <w:r w:rsidRPr="001B6C09">
        <w:rPr>
          <w:sz w:val="26"/>
          <w:szCs w:val="26"/>
        </w:rPr>
        <w:t>Таблица</w:t>
      </w:r>
      <w:r w:rsidR="001B6C09" w:rsidRPr="001B6C09">
        <w:rPr>
          <w:sz w:val="26"/>
          <w:szCs w:val="26"/>
        </w:rPr>
        <w:t xml:space="preserve"> 35</w:t>
      </w:r>
    </w:p>
    <w:p w:rsidR="009B3092" w:rsidRPr="00D95DE0" w:rsidRDefault="009B3092" w:rsidP="009B3092">
      <w:pPr>
        <w:ind w:firstLine="720"/>
        <w:jc w:val="center"/>
        <w:rPr>
          <w:b/>
          <w:i/>
          <w:sz w:val="26"/>
          <w:szCs w:val="26"/>
        </w:rPr>
      </w:pPr>
      <w:r w:rsidRPr="00D95DE0">
        <w:rPr>
          <w:b/>
          <w:i/>
          <w:sz w:val="26"/>
          <w:szCs w:val="26"/>
        </w:rPr>
        <w:t>Доходы от оказания платных услуг</w:t>
      </w:r>
    </w:p>
    <w:p w:rsidR="009B3092" w:rsidRPr="0082427A" w:rsidRDefault="009B3092" w:rsidP="009B3092">
      <w:pPr>
        <w:spacing w:after="120"/>
        <w:ind w:firstLine="720"/>
        <w:jc w:val="right"/>
        <w:rPr>
          <w:i/>
          <w:sz w:val="26"/>
          <w:szCs w:val="26"/>
        </w:rPr>
      </w:pPr>
      <w:r w:rsidRPr="0082427A">
        <w:rPr>
          <w:i/>
          <w:sz w:val="26"/>
          <w:szCs w:val="26"/>
        </w:rPr>
        <w:t>млн. руб.</w:t>
      </w:r>
    </w:p>
    <w:tbl>
      <w:tblPr>
        <w:tblW w:w="92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99"/>
        <w:gridCol w:w="1134"/>
        <w:gridCol w:w="993"/>
        <w:gridCol w:w="1275"/>
        <w:gridCol w:w="993"/>
        <w:gridCol w:w="850"/>
        <w:gridCol w:w="709"/>
      </w:tblGrid>
      <w:tr w:rsidR="009B3092" w:rsidRPr="0082427A" w:rsidTr="007D702D">
        <w:trPr>
          <w:tblHeader/>
        </w:trPr>
        <w:tc>
          <w:tcPr>
            <w:tcW w:w="3299" w:type="dxa"/>
            <w:vMerge w:val="restart"/>
            <w:vAlign w:val="center"/>
          </w:tcPr>
          <w:p w:rsidR="009B3092" w:rsidRPr="0082427A" w:rsidRDefault="009B3092" w:rsidP="007D702D">
            <w:pPr>
              <w:jc w:val="center"/>
            </w:pPr>
            <w:r w:rsidRPr="0082427A">
              <w:t>Наименование</w:t>
            </w:r>
          </w:p>
        </w:tc>
        <w:tc>
          <w:tcPr>
            <w:tcW w:w="1134" w:type="dxa"/>
            <w:vMerge w:val="restart"/>
            <w:vAlign w:val="center"/>
          </w:tcPr>
          <w:p w:rsidR="009B3092" w:rsidRPr="0082427A" w:rsidRDefault="009B3092" w:rsidP="007D702D">
            <w:pPr>
              <w:jc w:val="center"/>
              <w:rPr>
                <w:sz w:val="26"/>
                <w:szCs w:val="26"/>
              </w:rPr>
            </w:pPr>
            <w:r w:rsidRPr="0082427A">
              <w:rPr>
                <w:sz w:val="26"/>
                <w:szCs w:val="26"/>
              </w:rPr>
              <w:t>201</w:t>
            </w:r>
            <w:r>
              <w:rPr>
                <w:sz w:val="26"/>
                <w:szCs w:val="26"/>
              </w:rPr>
              <w:t>6</w:t>
            </w:r>
            <w:r w:rsidRPr="0082427A">
              <w:rPr>
                <w:sz w:val="26"/>
                <w:szCs w:val="26"/>
              </w:rPr>
              <w:t xml:space="preserve"> год</w:t>
            </w:r>
          </w:p>
        </w:tc>
        <w:tc>
          <w:tcPr>
            <w:tcW w:w="993" w:type="dxa"/>
            <w:vMerge w:val="restart"/>
            <w:vAlign w:val="center"/>
          </w:tcPr>
          <w:p w:rsidR="009B3092" w:rsidRPr="0082427A" w:rsidRDefault="009B3092" w:rsidP="007D702D">
            <w:pPr>
              <w:jc w:val="center"/>
              <w:rPr>
                <w:sz w:val="26"/>
                <w:szCs w:val="26"/>
              </w:rPr>
            </w:pPr>
            <w:r w:rsidRPr="0082427A">
              <w:rPr>
                <w:sz w:val="26"/>
                <w:szCs w:val="26"/>
              </w:rPr>
              <w:t>уд. вес,</w:t>
            </w:r>
          </w:p>
          <w:p w:rsidR="009B3092" w:rsidRPr="0082427A" w:rsidRDefault="009B3092" w:rsidP="007D702D">
            <w:pPr>
              <w:jc w:val="center"/>
              <w:rPr>
                <w:sz w:val="26"/>
                <w:szCs w:val="26"/>
              </w:rPr>
            </w:pPr>
            <w:r w:rsidRPr="0082427A">
              <w:rPr>
                <w:sz w:val="26"/>
                <w:szCs w:val="26"/>
              </w:rPr>
              <w:t>%</w:t>
            </w:r>
          </w:p>
        </w:tc>
        <w:tc>
          <w:tcPr>
            <w:tcW w:w="1275" w:type="dxa"/>
            <w:vMerge w:val="restart"/>
            <w:vAlign w:val="center"/>
          </w:tcPr>
          <w:p w:rsidR="009B3092" w:rsidRPr="0082427A" w:rsidRDefault="009B3092" w:rsidP="007D702D">
            <w:pPr>
              <w:jc w:val="center"/>
              <w:rPr>
                <w:sz w:val="26"/>
                <w:szCs w:val="26"/>
              </w:rPr>
            </w:pPr>
            <w:r w:rsidRPr="0082427A">
              <w:rPr>
                <w:sz w:val="26"/>
                <w:szCs w:val="26"/>
              </w:rPr>
              <w:t>201</w:t>
            </w:r>
            <w:r>
              <w:rPr>
                <w:sz w:val="26"/>
                <w:szCs w:val="26"/>
              </w:rPr>
              <w:t>7</w:t>
            </w:r>
            <w:r w:rsidRPr="0082427A">
              <w:rPr>
                <w:sz w:val="26"/>
                <w:szCs w:val="26"/>
              </w:rPr>
              <w:t xml:space="preserve"> год</w:t>
            </w:r>
          </w:p>
        </w:tc>
        <w:tc>
          <w:tcPr>
            <w:tcW w:w="993" w:type="dxa"/>
            <w:vMerge w:val="restart"/>
            <w:vAlign w:val="center"/>
          </w:tcPr>
          <w:p w:rsidR="009B3092" w:rsidRPr="0082427A" w:rsidRDefault="009B3092" w:rsidP="007D702D">
            <w:pPr>
              <w:jc w:val="center"/>
              <w:rPr>
                <w:sz w:val="26"/>
                <w:szCs w:val="26"/>
              </w:rPr>
            </w:pPr>
            <w:r w:rsidRPr="0082427A">
              <w:rPr>
                <w:sz w:val="26"/>
                <w:szCs w:val="26"/>
              </w:rPr>
              <w:t>уд. вес,</w:t>
            </w:r>
          </w:p>
          <w:p w:rsidR="009B3092" w:rsidRPr="0082427A" w:rsidRDefault="009B3092" w:rsidP="007D702D">
            <w:pPr>
              <w:jc w:val="center"/>
              <w:rPr>
                <w:sz w:val="26"/>
                <w:szCs w:val="26"/>
              </w:rPr>
            </w:pPr>
            <w:r w:rsidRPr="0082427A">
              <w:rPr>
                <w:sz w:val="26"/>
                <w:szCs w:val="26"/>
              </w:rPr>
              <w:t>%</w:t>
            </w:r>
          </w:p>
        </w:tc>
        <w:tc>
          <w:tcPr>
            <w:tcW w:w="1559" w:type="dxa"/>
            <w:gridSpan w:val="2"/>
            <w:vAlign w:val="center"/>
          </w:tcPr>
          <w:p w:rsidR="009B3092" w:rsidRPr="0082427A" w:rsidRDefault="009B3092" w:rsidP="007D702D">
            <w:pPr>
              <w:jc w:val="center"/>
              <w:rPr>
                <w:sz w:val="26"/>
                <w:szCs w:val="26"/>
              </w:rPr>
            </w:pPr>
            <w:r w:rsidRPr="0082427A">
              <w:rPr>
                <w:sz w:val="26"/>
                <w:szCs w:val="26"/>
              </w:rPr>
              <w:t>Отклонение</w:t>
            </w:r>
          </w:p>
        </w:tc>
      </w:tr>
      <w:tr w:rsidR="009B3092" w:rsidRPr="0082427A" w:rsidTr="007D702D">
        <w:trPr>
          <w:tblHeader/>
        </w:trPr>
        <w:tc>
          <w:tcPr>
            <w:tcW w:w="3299" w:type="dxa"/>
            <w:vMerge/>
          </w:tcPr>
          <w:p w:rsidR="009B3092" w:rsidRPr="0082427A" w:rsidRDefault="009B3092" w:rsidP="007D702D">
            <w:pPr>
              <w:jc w:val="both"/>
            </w:pPr>
          </w:p>
        </w:tc>
        <w:tc>
          <w:tcPr>
            <w:tcW w:w="1134" w:type="dxa"/>
            <w:vMerge/>
          </w:tcPr>
          <w:p w:rsidR="009B3092" w:rsidRPr="0082427A" w:rsidRDefault="009B3092" w:rsidP="007D702D">
            <w:pPr>
              <w:jc w:val="center"/>
              <w:rPr>
                <w:sz w:val="26"/>
                <w:szCs w:val="26"/>
              </w:rPr>
            </w:pPr>
          </w:p>
        </w:tc>
        <w:tc>
          <w:tcPr>
            <w:tcW w:w="993" w:type="dxa"/>
            <w:vMerge/>
          </w:tcPr>
          <w:p w:rsidR="009B3092" w:rsidRPr="0082427A" w:rsidRDefault="009B3092" w:rsidP="007D702D">
            <w:pPr>
              <w:jc w:val="center"/>
              <w:rPr>
                <w:sz w:val="26"/>
                <w:szCs w:val="26"/>
              </w:rPr>
            </w:pPr>
          </w:p>
        </w:tc>
        <w:tc>
          <w:tcPr>
            <w:tcW w:w="1275" w:type="dxa"/>
            <w:vMerge/>
          </w:tcPr>
          <w:p w:rsidR="009B3092" w:rsidRPr="0082427A" w:rsidRDefault="009B3092" w:rsidP="007D702D">
            <w:pPr>
              <w:jc w:val="center"/>
              <w:rPr>
                <w:sz w:val="26"/>
                <w:szCs w:val="26"/>
              </w:rPr>
            </w:pPr>
          </w:p>
        </w:tc>
        <w:tc>
          <w:tcPr>
            <w:tcW w:w="993" w:type="dxa"/>
            <w:vMerge/>
            <w:vAlign w:val="center"/>
          </w:tcPr>
          <w:p w:rsidR="009B3092" w:rsidRPr="0082427A" w:rsidRDefault="009B3092" w:rsidP="007D702D">
            <w:pPr>
              <w:jc w:val="center"/>
              <w:rPr>
                <w:sz w:val="26"/>
                <w:szCs w:val="26"/>
              </w:rPr>
            </w:pPr>
          </w:p>
        </w:tc>
        <w:tc>
          <w:tcPr>
            <w:tcW w:w="850" w:type="dxa"/>
            <w:vAlign w:val="center"/>
          </w:tcPr>
          <w:p w:rsidR="009B3092" w:rsidRPr="0082427A" w:rsidRDefault="009B3092" w:rsidP="007D702D">
            <w:pPr>
              <w:jc w:val="center"/>
              <w:rPr>
                <w:b/>
                <w:sz w:val="26"/>
                <w:szCs w:val="26"/>
              </w:rPr>
            </w:pPr>
            <w:r w:rsidRPr="0082427A">
              <w:rPr>
                <w:sz w:val="26"/>
                <w:szCs w:val="26"/>
              </w:rPr>
              <w:t>+/-</w:t>
            </w:r>
          </w:p>
        </w:tc>
        <w:tc>
          <w:tcPr>
            <w:tcW w:w="709" w:type="dxa"/>
            <w:vAlign w:val="center"/>
          </w:tcPr>
          <w:p w:rsidR="009B3092" w:rsidRPr="0082427A" w:rsidRDefault="009B3092" w:rsidP="007D702D">
            <w:pPr>
              <w:jc w:val="center"/>
              <w:rPr>
                <w:b/>
                <w:sz w:val="26"/>
                <w:szCs w:val="26"/>
              </w:rPr>
            </w:pPr>
            <w:r w:rsidRPr="0082427A">
              <w:rPr>
                <w:sz w:val="26"/>
                <w:szCs w:val="26"/>
              </w:rPr>
              <w:t>%</w:t>
            </w:r>
          </w:p>
        </w:tc>
      </w:tr>
      <w:tr w:rsidR="009B3092" w:rsidRPr="0082427A" w:rsidTr="007D702D">
        <w:tc>
          <w:tcPr>
            <w:tcW w:w="3299" w:type="dxa"/>
          </w:tcPr>
          <w:p w:rsidR="009B3092" w:rsidRPr="0082427A" w:rsidRDefault="009B3092" w:rsidP="007D702D">
            <w:pPr>
              <w:ind w:left="29" w:firstLine="142"/>
              <w:jc w:val="both"/>
            </w:pPr>
            <w:r w:rsidRPr="0082427A">
              <w:t xml:space="preserve">Всего доходов, в </w:t>
            </w:r>
            <w:proofErr w:type="spellStart"/>
            <w:r w:rsidRPr="0082427A">
              <w:t>т.ч</w:t>
            </w:r>
            <w:proofErr w:type="spellEnd"/>
            <w:r w:rsidRPr="0082427A">
              <w:t>.:</w:t>
            </w:r>
          </w:p>
        </w:tc>
        <w:tc>
          <w:tcPr>
            <w:tcW w:w="1134" w:type="dxa"/>
            <w:vAlign w:val="bottom"/>
          </w:tcPr>
          <w:p w:rsidR="009B3092" w:rsidRPr="000C5CFD" w:rsidRDefault="009B3092" w:rsidP="007D702D">
            <w:pPr>
              <w:ind w:left="-108" w:right="-108"/>
              <w:jc w:val="center"/>
              <w:rPr>
                <w:b/>
                <w:sz w:val="26"/>
                <w:szCs w:val="26"/>
              </w:rPr>
            </w:pPr>
            <w:r w:rsidRPr="000C5CFD">
              <w:rPr>
                <w:b/>
                <w:sz w:val="26"/>
                <w:szCs w:val="26"/>
              </w:rPr>
              <w:t>695,1</w:t>
            </w:r>
          </w:p>
        </w:tc>
        <w:tc>
          <w:tcPr>
            <w:tcW w:w="993" w:type="dxa"/>
            <w:vAlign w:val="center"/>
          </w:tcPr>
          <w:p w:rsidR="009B3092" w:rsidRPr="000C5CFD" w:rsidRDefault="009B3092" w:rsidP="007D702D">
            <w:pPr>
              <w:ind w:left="-108" w:right="-108"/>
              <w:jc w:val="center"/>
              <w:rPr>
                <w:b/>
                <w:sz w:val="26"/>
                <w:szCs w:val="26"/>
              </w:rPr>
            </w:pPr>
            <w:r w:rsidRPr="000C5CFD">
              <w:rPr>
                <w:b/>
                <w:sz w:val="26"/>
                <w:szCs w:val="26"/>
              </w:rPr>
              <w:t>100,0</w:t>
            </w:r>
          </w:p>
        </w:tc>
        <w:tc>
          <w:tcPr>
            <w:tcW w:w="1275" w:type="dxa"/>
            <w:vAlign w:val="bottom"/>
          </w:tcPr>
          <w:p w:rsidR="009B3092" w:rsidRPr="000C5CFD" w:rsidRDefault="009B3092" w:rsidP="007D702D">
            <w:pPr>
              <w:ind w:left="-108" w:right="-108"/>
              <w:jc w:val="center"/>
              <w:rPr>
                <w:b/>
                <w:sz w:val="26"/>
                <w:szCs w:val="26"/>
              </w:rPr>
            </w:pPr>
            <w:r>
              <w:rPr>
                <w:b/>
                <w:sz w:val="26"/>
                <w:szCs w:val="26"/>
              </w:rPr>
              <w:t>631,6</w:t>
            </w:r>
          </w:p>
        </w:tc>
        <w:tc>
          <w:tcPr>
            <w:tcW w:w="993" w:type="dxa"/>
            <w:vAlign w:val="center"/>
          </w:tcPr>
          <w:p w:rsidR="009B3092" w:rsidRPr="000C5CFD" w:rsidRDefault="009B3092" w:rsidP="007D702D">
            <w:pPr>
              <w:ind w:left="-108" w:right="-108"/>
              <w:jc w:val="center"/>
              <w:rPr>
                <w:b/>
                <w:sz w:val="26"/>
                <w:szCs w:val="26"/>
              </w:rPr>
            </w:pPr>
            <w:r w:rsidRPr="000C5CFD">
              <w:rPr>
                <w:b/>
                <w:sz w:val="26"/>
                <w:szCs w:val="26"/>
              </w:rPr>
              <w:t>100,0</w:t>
            </w:r>
          </w:p>
        </w:tc>
        <w:tc>
          <w:tcPr>
            <w:tcW w:w="850" w:type="dxa"/>
            <w:vAlign w:val="center"/>
          </w:tcPr>
          <w:p w:rsidR="009B3092" w:rsidRPr="003E355B" w:rsidRDefault="009B3092" w:rsidP="007D702D">
            <w:pPr>
              <w:jc w:val="center"/>
              <w:rPr>
                <w:b/>
              </w:rPr>
            </w:pPr>
            <w:r w:rsidRPr="003E355B">
              <w:rPr>
                <w:b/>
              </w:rPr>
              <w:t>-63,5</w:t>
            </w:r>
          </w:p>
        </w:tc>
        <w:tc>
          <w:tcPr>
            <w:tcW w:w="709" w:type="dxa"/>
            <w:vAlign w:val="center"/>
          </w:tcPr>
          <w:p w:rsidR="009B3092" w:rsidRPr="003E355B" w:rsidRDefault="009B3092" w:rsidP="007D702D">
            <w:pPr>
              <w:jc w:val="center"/>
              <w:rPr>
                <w:b/>
              </w:rPr>
            </w:pPr>
            <w:r w:rsidRPr="003E355B">
              <w:rPr>
                <w:b/>
              </w:rPr>
              <w:t>90,9</w:t>
            </w:r>
          </w:p>
        </w:tc>
      </w:tr>
      <w:tr w:rsidR="009B3092" w:rsidRPr="0082427A" w:rsidTr="007D702D">
        <w:tc>
          <w:tcPr>
            <w:tcW w:w="3299" w:type="dxa"/>
          </w:tcPr>
          <w:p w:rsidR="009B3092" w:rsidRPr="0082427A" w:rsidRDefault="009B3092" w:rsidP="007D702D">
            <w:pPr>
              <w:ind w:left="29" w:firstLine="142"/>
              <w:jc w:val="both"/>
            </w:pPr>
            <w:r w:rsidRPr="0082427A">
              <w:t>услуги населению</w:t>
            </w:r>
          </w:p>
        </w:tc>
        <w:tc>
          <w:tcPr>
            <w:tcW w:w="1134" w:type="dxa"/>
            <w:vAlign w:val="bottom"/>
          </w:tcPr>
          <w:p w:rsidR="009B3092" w:rsidRPr="000C5CFD" w:rsidRDefault="009B3092" w:rsidP="007D702D">
            <w:pPr>
              <w:ind w:left="-108" w:right="-108"/>
              <w:jc w:val="center"/>
              <w:rPr>
                <w:sz w:val="26"/>
                <w:szCs w:val="26"/>
              </w:rPr>
            </w:pPr>
            <w:r w:rsidRPr="000C5CFD">
              <w:rPr>
                <w:sz w:val="26"/>
                <w:szCs w:val="26"/>
              </w:rPr>
              <w:t>142,7</w:t>
            </w:r>
          </w:p>
        </w:tc>
        <w:tc>
          <w:tcPr>
            <w:tcW w:w="993" w:type="dxa"/>
            <w:vAlign w:val="center"/>
          </w:tcPr>
          <w:p w:rsidR="009B3092" w:rsidRPr="000C5CFD" w:rsidRDefault="009B3092" w:rsidP="007D702D">
            <w:pPr>
              <w:ind w:left="-108" w:right="-108"/>
              <w:jc w:val="center"/>
              <w:rPr>
                <w:sz w:val="26"/>
                <w:szCs w:val="26"/>
              </w:rPr>
            </w:pPr>
            <w:r w:rsidRPr="000C5CFD">
              <w:rPr>
                <w:sz w:val="26"/>
                <w:szCs w:val="26"/>
              </w:rPr>
              <w:t>20,5</w:t>
            </w:r>
          </w:p>
        </w:tc>
        <w:tc>
          <w:tcPr>
            <w:tcW w:w="1275" w:type="dxa"/>
            <w:vAlign w:val="bottom"/>
          </w:tcPr>
          <w:p w:rsidR="009B3092" w:rsidRPr="000C5CFD" w:rsidRDefault="009B3092" w:rsidP="007D702D">
            <w:pPr>
              <w:ind w:left="-108" w:right="-108"/>
              <w:jc w:val="center"/>
              <w:rPr>
                <w:sz w:val="26"/>
                <w:szCs w:val="26"/>
              </w:rPr>
            </w:pPr>
            <w:r>
              <w:rPr>
                <w:sz w:val="26"/>
                <w:szCs w:val="26"/>
              </w:rPr>
              <w:t>92,8</w:t>
            </w:r>
          </w:p>
        </w:tc>
        <w:tc>
          <w:tcPr>
            <w:tcW w:w="993" w:type="dxa"/>
            <w:vAlign w:val="center"/>
          </w:tcPr>
          <w:p w:rsidR="009B3092" w:rsidRPr="000C5CFD" w:rsidRDefault="009B3092" w:rsidP="007D702D">
            <w:pPr>
              <w:ind w:left="-108" w:right="-108"/>
              <w:jc w:val="center"/>
              <w:rPr>
                <w:sz w:val="26"/>
                <w:szCs w:val="26"/>
              </w:rPr>
            </w:pPr>
            <w:r w:rsidRPr="000C5CFD">
              <w:rPr>
                <w:sz w:val="26"/>
                <w:szCs w:val="26"/>
              </w:rPr>
              <w:t>14,7</w:t>
            </w:r>
          </w:p>
        </w:tc>
        <w:tc>
          <w:tcPr>
            <w:tcW w:w="850" w:type="dxa"/>
            <w:vAlign w:val="center"/>
          </w:tcPr>
          <w:p w:rsidR="009B3092" w:rsidRPr="003E355B" w:rsidRDefault="009B3092" w:rsidP="007D702D">
            <w:pPr>
              <w:jc w:val="center"/>
            </w:pPr>
            <w:r w:rsidRPr="003E355B">
              <w:t>-49,9</w:t>
            </w:r>
          </w:p>
        </w:tc>
        <w:tc>
          <w:tcPr>
            <w:tcW w:w="709" w:type="dxa"/>
            <w:vAlign w:val="center"/>
          </w:tcPr>
          <w:p w:rsidR="009B3092" w:rsidRPr="003E355B" w:rsidRDefault="009B3092" w:rsidP="007D702D">
            <w:pPr>
              <w:jc w:val="center"/>
            </w:pPr>
            <w:r w:rsidRPr="003E355B">
              <w:t>65,0</w:t>
            </w:r>
          </w:p>
        </w:tc>
      </w:tr>
      <w:tr w:rsidR="009B3092" w:rsidRPr="0082427A" w:rsidTr="007D702D">
        <w:tc>
          <w:tcPr>
            <w:tcW w:w="3299" w:type="dxa"/>
          </w:tcPr>
          <w:p w:rsidR="009B3092" w:rsidRPr="0082427A" w:rsidRDefault="009B3092" w:rsidP="007D702D">
            <w:pPr>
              <w:ind w:left="29" w:firstLine="142"/>
              <w:jc w:val="both"/>
            </w:pPr>
            <w:r w:rsidRPr="0082427A">
              <w:t>услуги предприятиям</w:t>
            </w:r>
          </w:p>
        </w:tc>
        <w:tc>
          <w:tcPr>
            <w:tcW w:w="1134" w:type="dxa"/>
            <w:vAlign w:val="bottom"/>
          </w:tcPr>
          <w:p w:rsidR="009B3092" w:rsidRPr="000C5CFD" w:rsidRDefault="009B3092" w:rsidP="007D702D">
            <w:pPr>
              <w:ind w:left="-108" w:right="-108"/>
              <w:jc w:val="center"/>
              <w:rPr>
                <w:sz w:val="26"/>
                <w:szCs w:val="26"/>
              </w:rPr>
            </w:pPr>
            <w:r w:rsidRPr="000C5CFD">
              <w:rPr>
                <w:sz w:val="26"/>
                <w:szCs w:val="26"/>
              </w:rPr>
              <w:t>552,4</w:t>
            </w:r>
          </w:p>
        </w:tc>
        <w:tc>
          <w:tcPr>
            <w:tcW w:w="993" w:type="dxa"/>
            <w:vAlign w:val="center"/>
          </w:tcPr>
          <w:p w:rsidR="009B3092" w:rsidRPr="000C5CFD" w:rsidRDefault="009B3092" w:rsidP="007D702D">
            <w:pPr>
              <w:ind w:left="-108" w:right="-108"/>
              <w:jc w:val="center"/>
              <w:rPr>
                <w:sz w:val="26"/>
                <w:szCs w:val="26"/>
              </w:rPr>
            </w:pPr>
            <w:r w:rsidRPr="000C5CFD">
              <w:rPr>
                <w:sz w:val="26"/>
                <w:szCs w:val="26"/>
              </w:rPr>
              <w:t>79,5</w:t>
            </w:r>
          </w:p>
        </w:tc>
        <w:tc>
          <w:tcPr>
            <w:tcW w:w="1275" w:type="dxa"/>
            <w:vAlign w:val="bottom"/>
          </w:tcPr>
          <w:p w:rsidR="009B3092" w:rsidRPr="000C5CFD" w:rsidRDefault="009B3092" w:rsidP="007D702D">
            <w:pPr>
              <w:ind w:left="-108" w:right="-108"/>
              <w:jc w:val="center"/>
              <w:rPr>
                <w:sz w:val="26"/>
                <w:szCs w:val="26"/>
              </w:rPr>
            </w:pPr>
            <w:r w:rsidRPr="000C5CFD">
              <w:rPr>
                <w:sz w:val="26"/>
                <w:szCs w:val="26"/>
              </w:rPr>
              <w:t>538,8</w:t>
            </w:r>
          </w:p>
        </w:tc>
        <w:tc>
          <w:tcPr>
            <w:tcW w:w="993" w:type="dxa"/>
            <w:vAlign w:val="center"/>
          </w:tcPr>
          <w:p w:rsidR="009B3092" w:rsidRPr="000C5CFD" w:rsidRDefault="009B3092" w:rsidP="007D702D">
            <w:pPr>
              <w:ind w:left="-108" w:right="-108"/>
              <w:jc w:val="center"/>
              <w:rPr>
                <w:sz w:val="26"/>
                <w:szCs w:val="26"/>
              </w:rPr>
            </w:pPr>
            <w:r w:rsidRPr="000C5CFD">
              <w:rPr>
                <w:sz w:val="26"/>
                <w:szCs w:val="26"/>
              </w:rPr>
              <w:t>85,3</w:t>
            </w:r>
          </w:p>
        </w:tc>
        <w:tc>
          <w:tcPr>
            <w:tcW w:w="850" w:type="dxa"/>
            <w:vAlign w:val="center"/>
          </w:tcPr>
          <w:p w:rsidR="009B3092" w:rsidRPr="003E355B" w:rsidRDefault="009B3092" w:rsidP="007D702D">
            <w:pPr>
              <w:jc w:val="center"/>
            </w:pPr>
            <w:r w:rsidRPr="003E355B">
              <w:t>-13,6</w:t>
            </w:r>
          </w:p>
        </w:tc>
        <w:tc>
          <w:tcPr>
            <w:tcW w:w="709" w:type="dxa"/>
            <w:vAlign w:val="center"/>
          </w:tcPr>
          <w:p w:rsidR="009B3092" w:rsidRPr="003E355B" w:rsidRDefault="009B3092" w:rsidP="007D702D">
            <w:pPr>
              <w:jc w:val="center"/>
            </w:pPr>
            <w:r w:rsidRPr="003E355B">
              <w:t>97,5</w:t>
            </w:r>
          </w:p>
        </w:tc>
      </w:tr>
    </w:tbl>
    <w:p w:rsidR="009B3092" w:rsidRDefault="009B3092" w:rsidP="009B3092">
      <w:pPr>
        <w:spacing w:after="120"/>
        <w:ind w:firstLine="720"/>
        <w:jc w:val="right"/>
        <w:rPr>
          <w:sz w:val="26"/>
          <w:szCs w:val="26"/>
          <w:highlight w:val="yellow"/>
        </w:rPr>
      </w:pPr>
    </w:p>
    <w:p w:rsidR="009B3092" w:rsidRPr="0009776C" w:rsidRDefault="009B3092" w:rsidP="009B3092">
      <w:pPr>
        <w:spacing w:after="120"/>
        <w:ind w:firstLine="720"/>
        <w:jc w:val="right"/>
        <w:rPr>
          <w:sz w:val="26"/>
          <w:szCs w:val="26"/>
        </w:rPr>
      </w:pPr>
      <w:r w:rsidRPr="001B6C09">
        <w:rPr>
          <w:sz w:val="26"/>
          <w:szCs w:val="26"/>
        </w:rPr>
        <w:t>Таблица</w:t>
      </w:r>
      <w:r w:rsidR="001B6C09" w:rsidRPr="001B6C09">
        <w:rPr>
          <w:sz w:val="26"/>
          <w:szCs w:val="26"/>
        </w:rPr>
        <w:t xml:space="preserve"> 36</w:t>
      </w:r>
    </w:p>
    <w:p w:rsidR="009B3092" w:rsidRPr="0009776C" w:rsidRDefault="009B3092" w:rsidP="009B3092">
      <w:pPr>
        <w:spacing w:after="120"/>
        <w:ind w:firstLine="720"/>
        <w:jc w:val="center"/>
        <w:rPr>
          <w:b/>
          <w:i/>
          <w:sz w:val="26"/>
          <w:szCs w:val="26"/>
        </w:rPr>
      </w:pPr>
      <w:r w:rsidRPr="0009776C">
        <w:rPr>
          <w:b/>
          <w:i/>
          <w:sz w:val="26"/>
          <w:szCs w:val="26"/>
        </w:rPr>
        <w:t>Основные виды оказываемых платных медицинских услуг</w:t>
      </w:r>
    </w:p>
    <w:p w:rsidR="009B3092" w:rsidRPr="0009776C" w:rsidRDefault="009B3092" w:rsidP="009B3092">
      <w:pPr>
        <w:spacing w:after="120"/>
        <w:ind w:firstLine="720"/>
        <w:jc w:val="right"/>
        <w:rPr>
          <w:b/>
          <w:i/>
          <w:sz w:val="26"/>
          <w:szCs w:val="26"/>
        </w:rPr>
      </w:pPr>
      <w:r w:rsidRPr="0009776C">
        <w:rPr>
          <w:i/>
          <w:sz w:val="26"/>
          <w:szCs w:val="26"/>
        </w:rPr>
        <w:t>тыс. руб.</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31"/>
        <w:gridCol w:w="1275"/>
        <w:gridCol w:w="1278"/>
        <w:gridCol w:w="1273"/>
        <w:gridCol w:w="987"/>
      </w:tblGrid>
      <w:tr w:rsidR="009B3092" w:rsidRPr="0009776C" w:rsidTr="007D702D">
        <w:trPr>
          <w:tblHeader/>
        </w:trPr>
        <w:tc>
          <w:tcPr>
            <w:tcW w:w="2425" w:type="pct"/>
            <w:vMerge w:val="restart"/>
            <w:vAlign w:val="center"/>
          </w:tcPr>
          <w:p w:rsidR="009B3092" w:rsidRPr="0009776C" w:rsidRDefault="009B3092" w:rsidP="007D702D">
            <w:pPr>
              <w:jc w:val="center"/>
            </w:pPr>
            <w:r w:rsidRPr="0009776C">
              <w:t>Наименование показателя</w:t>
            </w:r>
          </w:p>
        </w:tc>
        <w:tc>
          <w:tcPr>
            <w:tcW w:w="682" w:type="pct"/>
            <w:vMerge w:val="restart"/>
            <w:vAlign w:val="center"/>
          </w:tcPr>
          <w:p w:rsidR="009B3092" w:rsidRPr="0060281F" w:rsidRDefault="009B3092" w:rsidP="007D702D">
            <w:pPr>
              <w:jc w:val="center"/>
            </w:pPr>
            <w:r w:rsidRPr="00D95DE0">
              <w:t>201</w:t>
            </w:r>
            <w:r>
              <w:t>6</w:t>
            </w:r>
            <w:r w:rsidRPr="00D95DE0">
              <w:t xml:space="preserve"> год</w:t>
            </w:r>
          </w:p>
        </w:tc>
        <w:tc>
          <w:tcPr>
            <w:tcW w:w="684" w:type="pct"/>
            <w:vMerge w:val="restart"/>
            <w:vAlign w:val="center"/>
          </w:tcPr>
          <w:p w:rsidR="009B3092" w:rsidRPr="0060281F" w:rsidRDefault="009B3092" w:rsidP="007D702D">
            <w:pPr>
              <w:jc w:val="center"/>
            </w:pPr>
            <w:r w:rsidRPr="00D95DE0">
              <w:t>201</w:t>
            </w:r>
            <w:r>
              <w:t>7</w:t>
            </w:r>
            <w:r w:rsidRPr="00D95DE0">
              <w:t xml:space="preserve"> год</w:t>
            </w:r>
          </w:p>
        </w:tc>
        <w:tc>
          <w:tcPr>
            <w:tcW w:w="1209" w:type="pct"/>
            <w:gridSpan w:val="2"/>
            <w:vAlign w:val="center"/>
          </w:tcPr>
          <w:p w:rsidR="009B3092" w:rsidRPr="0009776C" w:rsidRDefault="009B3092" w:rsidP="007D702D">
            <w:pPr>
              <w:jc w:val="center"/>
            </w:pPr>
            <w:r w:rsidRPr="0009776C">
              <w:t>Отклонения</w:t>
            </w:r>
          </w:p>
        </w:tc>
      </w:tr>
      <w:tr w:rsidR="009B3092" w:rsidRPr="00D95DE0" w:rsidTr="007D702D">
        <w:trPr>
          <w:tblHeader/>
        </w:trPr>
        <w:tc>
          <w:tcPr>
            <w:tcW w:w="2425" w:type="pct"/>
            <w:vMerge/>
          </w:tcPr>
          <w:p w:rsidR="009B3092" w:rsidRPr="0009776C" w:rsidRDefault="009B3092" w:rsidP="007D702D"/>
        </w:tc>
        <w:tc>
          <w:tcPr>
            <w:tcW w:w="682" w:type="pct"/>
            <w:vMerge/>
            <w:vAlign w:val="center"/>
          </w:tcPr>
          <w:p w:rsidR="009B3092" w:rsidRPr="00D95DE0" w:rsidRDefault="009B3092" w:rsidP="007D702D">
            <w:pPr>
              <w:jc w:val="center"/>
            </w:pPr>
          </w:p>
        </w:tc>
        <w:tc>
          <w:tcPr>
            <w:tcW w:w="684" w:type="pct"/>
            <w:vMerge/>
            <w:vAlign w:val="center"/>
          </w:tcPr>
          <w:p w:rsidR="009B3092" w:rsidRPr="00D95DE0" w:rsidRDefault="009B3092" w:rsidP="007D702D">
            <w:pPr>
              <w:jc w:val="center"/>
            </w:pPr>
          </w:p>
        </w:tc>
        <w:tc>
          <w:tcPr>
            <w:tcW w:w="681" w:type="pct"/>
            <w:vAlign w:val="center"/>
          </w:tcPr>
          <w:p w:rsidR="009B3092" w:rsidRPr="00D95DE0" w:rsidRDefault="009B3092" w:rsidP="007D702D">
            <w:pPr>
              <w:jc w:val="center"/>
            </w:pPr>
            <w:r w:rsidRPr="00D95DE0">
              <w:t>+/-</w:t>
            </w:r>
          </w:p>
        </w:tc>
        <w:tc>
          <w:tcPr>
            <w:tcW w:w="528" w:type="pct"/>
            <w:vAlign w:val="center"/>
          </w:tcPr>
          <w:p w:rsidR="009B3092" w:rsidRPr="00D95DE0" w:rsidRDefault="009B3092" w:rsidP="007D702D">
            <w:pPr>
              <w:jc w:val="center"/>
            </w:pPr>
            <w:r w:rsidRPr="00D95DE0">
              <w:t>%</w:t>
            </w:r>
          </w:p>
        </w:tc>
      </w:tr>
      <w:tr w:rsidR="009B3092" w:rsidRPr="00D95DE0" w:rsidTr="007D702D">
        <w:tc>
          <w:tcPr>
            <w:tcW w:w="2425" w:type="pct"/>
          </w:tcPr>
          <w:p w:rsidR="009B3092" w:rsidRPr="00D95DE0" w:rsidRDefault="009B3092" w:rsidP="007D702D">
            <w:pPr>
              <w:ind w:left="147"/>
            </w:pPr>
            <w:r w:rsidRPr="00D95DE0">
              <w:t>Медицинские осмотры</w:t>
            </w:r>
          </w:p>
        </w:tc>
        <w:tc>
          <w:tcPr>
            <w:tcW w:w="682" w:type="pct"/>
            <w:vAlign w:val="center"/>
          </w:tcPr>
          <w:p w:rsidR="009B3092" w:rsidRPr="003E355B" w:rsidRDefault="009B3092" w:rsidP="007D702D">
            <w:pPr>
              <w:jc w:val="center"/>
            </w:pPr>
            <w:r w:rsidRPr="003E355B">
              <w:t>438 650,6</w:t>
            </w:r>
          </w:p>
        </w:tc>
        <w:tc>
          <w:tcPr>
            <w:tcW w:w="684" w:type="pct"/>
            <w:vAlign w:val="center"/>
          </w:tcPr>
          <w:p w:rsidR="009B3092" w:rsidRPr="003E355B" w:rsidRDefault="009B3092" w:rsidP="007D702D">
            <w:pPr>
              <w:jc w:val="center"/>
            </w:pPr>
            <w:r w:rsidRPr="003E355B">
              <w:t>377 227,7</w:t>
            </w:r>
          </w:p>
        </w:tc>
        <w:tc>
          <w:tcPr>
            <w:tcW w:w="681" w:type="pct"/>
            <w:vAlign w:val="center"/>
          </w:tcPr>
          <w:p w:rsidR="009B3092" w:rsidRPr="003E355B" w:rsidRDefault="009B3092" w:rsidP="007D702D">
            <w:pPr>
              <w:jc w:val="center"/>
            </w:pPr>
            <w:r w:rsidRPr="003E355B">
              <w:t>-61 422,9</w:t>
            </w:r>
          </w:p>
        </w:tc>
        <w:tc>
          <w:tcPr>
            <w:tcW w:w="528" w:type="pct"/>
            <w:vAlign w:val="center"/>
          </w:tcPr>
          <w:p w:rsidR="009B3092" w:rsidRPr="003E355B" w:rsidRDefault="009B3092" w:rsidP="007D702D">
            <w:pPr>
              <w:jc w:val="center"/>
            </w:pPr>
            <w:r w:rsidRPr="003E355B">
              <w:t>86,0</w:t>
            </w:r>
          </w:p>
        </w:tc>
      </w:tr>
      <w:tr w:rsidR="009B3092" w:rsidRPr="00D95DE0" w:rsidTr="007D702D">
        <w:tc>
          <w:tcPr>
            <w:tcW w:w="2425" w:type="pct"/>
          </w:tcPr>
          <w:p w:rsidR="009B3092" w:rsidRPr="00D95DE0" w:rsidRDefault="009B3092" w:rsidP="007D702D">
            <w:pPr>
              <w:ind w:left="147"/>
            </w:pPr>
            <w:r w:rsidRPr="00D95DE0">
              <w:t xml:space="preserve">Содержание здравпунктов </w:t>
            </w:r>
          </w:p>
        </w:tc>
        <w:tc>
          <w:tcPr>
            <w:tcW w:w="682" w:type="pct"/>
            <w:vAlign w:val="center"/>
          </w:tcPr>
          <w:p w:rsidR="009B3092" w:rsidRPr="003E355B" w:rsidRDefault="009B3092" w:rsidP="007D702D">
            <w:pPr>
              <w:jc w:val="center"/>
            </w:pPr>
            <w:r w:rsidRPr="003E355B">
              <w:t>171 886,7</w:t>
            </w:r>
          </w:p>
        </w:tc>
        <w:tc>
          <w:tcPr>
            <w:tcW w:w="684" w:type="pct"/>
            <w:vAlign w:val="center"/>
          </w:tcPr>
          <w:p w:rsidR="009B3092" w:rsidRPr="003E355B" w:rsidRDefault="009B3092" w:rsidP="007D702D">
            <w:pPr>
              <w:jc w:val="center"/>
            </w:pPr>
            <w:r w:rsidRPr="003E355B">
              <w:t>162 022,9</w:t>
            </w:r>
          </w:p>
        </w:tc>
        <w:tc>
          <w:tcPr>
            <w:tcW w:w="681" w:type="pct"/>
            <w:vAlign w:val="center"/>
          </w:tcPr>
          <w:p w:rsidR="009B3092" w:rsidRPr="003E355B" w:rsidRDefault="009B3092" w:rsidP="007D702D">
            <w:pPr>
              <w:jc w:val="center"/>
            </w:pPr>
            <w:r w:rsidRPr="003E355B">
              <w:t>-9 863,8</w:t>
            </w:r>
          </w:p>
        </w:tc>
        <w:tc>
          <w:tcPr>
            <w:tcW w:w="528" w:type="pct"/>
            <w:vAlign w:val="center"/>
          </w:tcPr>
          <w:p w:rsidR="009B3092" w:rsidRPr="00D95DE0" w:rsidRDefault="009B3092" w:rsidP="007D702D">
            <w:pPr>
              <w:jc w:val="center"/>
            </w:pPr>
            <w:r w:rsidRPr="003E355B">
              <w:t>94,3</w:t>
            </w:r>
          </w:p>
        </w:tc>
      </w:tr>
      <w:tr w:rsidR="009B3092" w:rsidRPr="00D95DE0" w:rsidTr="007D702D">
        <w:tc>
          <w:tcPr>
            <w:tcW w:w="2425" w:type="pct"/>
          </w:tcPr>
          <w:p w:rsidR="009B3092" w:rsidRPr="00D95DE0" w:rsidRDefault="009B3092" w:rsidP="007D702D">
            <w:pPr>
              <w:ind w:left="147"/>
            </w:pPr>
            <w:r w:rsidRPr="00D95DE0">
              <w:t>Стоматологические услуги</w:t>
            </w:r>
          </w:p>
        </w:tc>
        <w:tc>
          <w:tcPr>
            <w:tcW w:w="682" w:type="pct"/>
            <w:vAlign w:val="center"/>
          </w:tcPr>
          <w:p w:rsidR="009B3092" w:rsidRPr="003E355B" w:rsidRDefault="009B3092" w:rsidP="007D702D">
            <w:pPr>
              <w:jc w:val="center"/>
            </w:pPr>
            <w:r w:rsidRPr="003E355B">
              <w:t>18 415,4</w:t>
            </w:r>
          </w:p>
        </w:tc>
        <w:tc>
          <w:tcPr>
            <w:tcW w:w="684" w:type="pct"/>
            <w:vAlign w:val="center"/>
          </w:tcPr>
          <w:p w:rsidR="009B3092" w:rsidRPr="003E355B" w:rsidRDefault="009B3092" w:rsidP="007D702D">
            <w:pPr>
              <w:jc w:val="center"/>
            </w:pPr>
            <w:r w:rsidRPr="003E355B">
              <w:t>17 877,8</w:t>
            </w:r>
          </w:p>
        </w:tc>
        <w:tc>
          <w:tcPr>
            <w:tcW w:w="681" w:type="pct"/>
            <w:vAlign w:val="center"/>
          </w:tcPr>
          <w:p w:rsidR="009B3092" w:rsidRPr="003E355B" w:rsidRDefault="009B3092" w:rsidP="007D702D">
            <w:pPr>
              <w:jc w:val="center"/>
            </w:pPr>
            <w:r w:rsidRPr="003E355B">
              <w:t>-537,6</w:t>
            </w:r>
          </w:p>
        </w:tc>
        <w:tc>
          <w:tcPr>
            <w:tcW w:w="528" w:type="pct"/>
            <w:vAlign w:val="center"/>
          </w:tcPr>
          <w:p w:rsidR="009B3092" w:rsidRPr="00334994" w:rsidRDefault="009B3092" w:rsidP="007D702D">
            <w:pPr>
              <w:jc w:val="center"/>
              <w:rPr>
                <w:highlight w:val="lightGray"/>
              </w:rPr>
            </w:pPr>
            <w:r w:rsidRPr="003E355B">
              <w:t>97,1</w:t>
            </w:r>
          </w:p>
        </w:tc>
      </w:tr>
      <w:tr w:rsidR="009B3092" w:rsidRPr="00D95DE0" w:rsidTr="007D702D">
        <w:tc>
          <w:tcPr>
            <w:tcW w:w="2425" w:type="pct"/>
          </w:tcPr>
          <w:p w:rsidR="009B3092" w:rsidRPr="00D95DE0" w:rsidRDefault="009B3092" w:rsidP="007D702D">
            <w:pPr>
              <w:ind w:left="147"/>
            </w:pPr>
            <w:r w:rsidRPr="00D95DE0">
              <w:t>Лаборатория</w:t>
            </w:r>
          </w:p>
        </w:tc>
        <w:tc>
          <w:tcPr>
            <w:tcW w:w="682" w:type="pct"/>
            <w:vAlign w:val="center"/>
          </w:tcPr>
          <w:p w:rsidR="009B3092" w:rsidRPr="003E355B" w:rsidRDefault="009B3092" w:rsidP="007D702D">
            <w:pPr>
              <w:jc w:val="center"/>
            </w:pPr>
            <w:r w:rsidRPr="003E355B">
              <w:t>24 952,4</w:t>
            </w:r>
          </w:p>
        </w:tc>
        <w:tc>
          <w:tcPr>
            <w:tcW w:w="684" w:type="pct"/>
            <w:vAlign w:val="center"/>
          </w:tcPr>
          <w:p w:rsidR="009B3092" w:rsidRPr="003E355B" w:rsidRDefault="009B3092" w:rsidP="007D702D">
            <w:pPr>
              <w:jc w:val="center"/>
            </w:pPr>
            <w:r w:rsidRPr="003E355B">
              <w:t>18 095,3</w:t>
            </w:r>
          </w:p>
        </w:tc>
        <w:tc>
          <w:tcPr>
            <w:tcW w:w="681" w:type="pct"/>
            <w:vAlign w:val="center"/>
          </w:tcPr>
          <w:p w:rsidR="009B3092" w:rsidRPr="00D95DE0" w:rsidRDefault="009B3092" w:rsidP="007D702D">
            <w:pPr>
              <w:jc w:val="center"/>
            </w:pPr>
            <w:r w:rsidRPr="003E355B">
              <w:t>-6 857</w:t>
            </w:r>
          </w:p>
        </w:tc>
        <w:tc>
          <w:tcPr>
            <w:tcW w:w="528" w:type="pct"/>
            <w:vAlign w:val="center"/>
          </w:tcPr>
          <w:p w:rsidR="009B3092" w:rsidRPr="00D95DE0" w:rsidRDefault="009B3092" w:rsidP="007D702D">
            <w:pPr>
              <w:jc w:val="center"/>
            </w:pPr>
            <w:r w:rsidRPr="003E355B">
              <w:t>72,5</w:t>
            </w:r>
          </w:p>
        </w:tc>
      </w:tr>
      <w:tr w:rsidR="009B3092" w:rsidRPr="00D95DE0" w:rsidTr="007D702D">
        <w:tc>
          <w:tcPr>
            <w:tcW w:w="2425" w:type="pct"/>
          </w:tcPr>
          <w:p w:rsidR="009B3092" w:rsidRPr="00D95DE0" w:rsidRDefault="009B3092" w:rsidP="007D702D">
            <w:pPr>
              <w:ind w:left="147"/>
            </w:pPr>
            <w:r w:rsidRPr="00D95DE0">
              <w:t>Прочие (хирургические, гинекологические, терапевтические и т.д.)</w:t>
            </w:r>
          </w:p>
        </w:tc>
        <w:tc>
          <w:tcPr>
            <w:tcW w:w="682" w:type="pct"/>
            <w:vAlign w:val="center"/>
          </w:tcPr>
          <w:p w:rsidR="009B3092" w:rsidRPr="003E355B" w:rsidRDefault="009B3092" w:rsidP="007D702D">
            <w:pPr>
              <w:jc w:val="center"/>
            </w:pPr>
            <w:r w:rsidRPr="003E355B">
              <w:t>41 187,7</w:t>
            </w:r>
          </w:p>
        </w:tc>
        <w:tc>
          <w:tcPr>
            <w:tcW w:w="684" w:type="pct"/>
            <w:vAlign w:val="center"/>
          </w:tcPr>
          <w:p w:rsidR="009B3092" w:rsidRPr="003E355B" w:rsidRDefault="009B3092" w:rsidP="007D702D">
            <w:pPr>
              <w:jc w:val="center"/>
            </w:pPr>
            <w:r w:rsidRPr="003E355B">
              <w:t>56 398,4</w:t>
            </w:r>
          </w:p>
        </w:tc>
        <w:tc>
          <w:tcPr>
            <w:tcW w:w="681" w:type="pct"/>
            <w:vAlign w:val="center"/>
          </w:tcPr>
          <w:p w:rsidR="009B3092" w:rsidRPr="003E355B" w:rsidRDefault="009B3092" w:rsidP="007D702D">
            <w:pPr>
              <w:jc w:val="center"/>
            </w:pPr>
            <w:r w:rsidRPr="003E355B">
              <w:t>15 210,7</w:t>
            </w:r>
          </w:p>
        </w:tc>
        <w:tc>
          <w:tcPr>
            <w:tcW w:w="528" w:type="pct"/>
            <w:vAlign w:val="center"/>
          </w:tcPr>
          <w:p w:rsidR="009B3092" w:rsidRPr="003E355B" w:rsidRDefault="009B3092" w:rsidP="007D702D">
            <w:pPr>
              <w:jc w:val="center"/>
            </w:pPr>
            <w:r w:rsidRPr="003E355B">
              <w:t>136,9</w:t>
            </w:r>
          </w:p>
        </w:tc>
      </w:tr>
      <w:tr w:rsidR="009B3092" w:rsidRPr="00D95DE0" w:rsidTr="007D702D">
        <w:tc>
          <w:tcPr>
            <w:tcW w:w="2425" w:type="pct"/>
          </w:tcPr>
          <w:p w:rsidR="009B3092" w:rsidRPr="00D95DE0" w:rsidRDefault="009B3092" w:rsidP="007D702D">
            <w:pPr>
              <w:ind w:firstLine="147"/>
              <w:rPr>
                <w:b/>
              </w:rPr>
            </w:pPr>
            <w:r w:rsidRPr="00D95DE0">
              <w:rPr>
                <w:b/>
              </w:rPr>
              <w:t>Итого:</w:t>
            </w:r>
          </w:p>
        </w:tc>
        <w:tc>
          <w:tcPr>
            <w:tcW w:w="682" w:type="pct"/>
            <w:vAlign w:val="center"/>
          </w:tcPr>
          <w:p w:rsidR="009B3092" w:rsidRPr="003E355B" w:rsidRDefault="009B3092" w:rsidP="007D702D">
            <w:pPr>
              <w:jc w:val="center"/>
              <w:rPr>
                <w:b/>
              </w:rPr>
            </w:pPr>
            <w:r w:rsidRPr="003E355B">
              <w:rPr>
                <w:b/>
              </w:rPr>
              <w:t>695 092,8</w:t>
            </w:r>
          </w:p>
        </w:tc>
        <w:tc>
          <w:tcPr>
            <w:tcW w:w="684" w:type="pct"/>
            <w:vAlign w:val="center"/>
          </w:tcPr>
          <w:p w:rsidR="009B3092" w:rsidRPr="003E355B" w:rsidRDefault="009B3092" w:rsidP="007D702D">
            <w:pPr>
              <w:jc w:val="center"/>
              <w:rPr>
                <w:b/>
              </w:rPr>
            </w:pPr>
            <w:r w:rsidRPr="003E355B">
              <w:rPr>
                <w:b/>
              </w:rPr>
              <w:t>631 622,1</w:t>
            </w:r>
          </w:p>
        </w:tc>
        <w:tc>
          <w:tcPr>
            <w:tcW w:w="681" w:type="pct"/>
            <w:vAlign w:val="center"/>
          </w:tcPr>
          <w:p w:rsidR="009B3092" w:rsidRPr="003E355B" w:rsidRDefault="009B3092" w:rsidP="007D702D">
            <w:pPr>
              <w:jc w:val="center"/>
              <w:rPr>
                <w:b/>
              </w:rPr>
            </w:pPr>
            <w:r w:rsidRPr="003E355B">
              <w:rPr>
                <w:b/>
              </w:rPr>
              <w:t>-63 470,7</w:t>
            </w:r>
          </w:p>
        </w:tc>
        <w:tc>
          <w:tcPr>
            <w:tcW w:w="528" w:type="pct"/>
            <w:vAlign w:val="center"/>
          </w:tcPr>
          <w:p w:rsidR="009B3092" w:rsidRPr="003E355B" w:rsidRDefault="009B3092" w:rsidP="007D702D">
            <w:pPr>
              <w:jc w:val="center"/>
              <w:rPr>
                <w:b/>
              </w:rPr>
            </w:pPr>
            <w:r w:rsidRPr="003E355B">
              <w:rPr>
                <w:b/>
              </w:rPr>
              <w:t>90,9</w:t>
            </w:r>
          </w:p>
        </w:tc>
      </w:tr>
    </w:tbl>
    <w:p w:rsidR="009B3092" w:rsidRPr="003E355B" w:rsidRDefault="009B3092" w:rsidP="009B3092">
      <w:pPr>
        <w:spacing w:before="120"/>
        <w:ind w:firstLine="709"/>
        <w:jc w:val="both"/>
        <w:rPr>
          <w:sz w:val="26"/>
          <w:szCs w:val="26"/>
        </w:rPr>
      </w:pPr>
      <w:r w:rsidRPr="003E355B">
        <w:rPr>
          <w:sz w:val="26"/>
          <w:szCs w:val="26"/>
        </w:rPr>
        <w:t>В отчетном периоде произошло снижение доходов на 63 470,7 тыс. руб., в основном за счет:</w:t>
      </w:r>
    </w:p>
    <w:p w:rsidR="009B3092" w:rsidRPr="003E355B" w:rsidRDefault="009B3092" w:rsidP="00FB55EA">
      <w:pPr>
        <w:pStyle w:val="afff2"/>
        <w:numPr>
          <w:ilvl w:val="0"/>
          <w:numId w:val="98"/>
        </w:numPr>
        <w:tabs>
          <w:tab w:val="left" w:pos="360"/>
          <w:tab w:val="left" w:pos="993"/>
          <w:tab w:val="left" w:pos="1134"/>
        </w:tabs>
        <w:ind w:left="0" w:firstLine="709"/>
        <w:jc w:val="both"/>
        <w:rPr>
          <w:sz w:val="26"/>
          <w:szCs w:val="26"/>
        </w:rPr>
      </w:pPr>
      <w:r w:rsidRPr="003E355B">
        <w:rPr>
          <w:sz w:val="26"/>
          <w:szCs w:val="26"/>
        </w:rPr>
        <w:t>возникновения дебиторской задолженности у организаций и предприятий различного уровня города Норильска перед учреждениями здравоохранения за оказанные медицинские услуги;</w:t>
      </w:r>
    </w:p>
    <w:p w:rsidR="009B3092" w:rsidRDefault="009B3092" w:rsidP="00FB55EA">
      <w:pPr>
        <w:pStyle w:val="afff2"/>
        <w:numPr>
          <w:ilvl w:val="0"/>
          <w:numId w:val="98"/>
        </w:numPr>
        <w:tabs>
          <w:tab w:val="left" w:pos="360"/>
          <w:tab w:val="left" w:pos="993"/>
          <w:tab w:val="left" w:pos="1134"/>
        </w:tabs>
        <w:ind w:left="0" w:firstLine="709"/>
        <w:jc w:val="both"/>
        <w:rPr>
          <w:sz w:val="26"/>
          <w:szCs w:val="26"/>
        </w:rPr>
      </w:pPr>
      <w:r w:rsidRPr="003E355B">
        <w:rPr>
          <w:sz w:val="26"/>
          <w:szCs w:val="26"/>
        </w:rPr>
        <w:t>сниже</w:t>
      </w:r>
      <w:r>
        <w:rPr>
          <w:sz w:val="26"/>
          <w:szCs w:val="26"/>
        </w:rPr>
        <w:t>ния</w:t>
      </w:r>
      <w:r w:rsidRPr="003E355B">
        <w:rPr>
          <w:sz w:val="26"/>
          <w:szCs w:val="26"/>
        </w:rPr>
        <w:t xml:space="preserve"> обращаемости населения.</w:t>
      </w:r>
    </w:p>
    <w:p w:rsidR="009B3092" w:rsidRDefault="009B3092" w:rsidP="009B3092">
      <w:pPr>
        <w:tabs>
          <w:tab w:val="left" w:pos="360"/>
          <w:tab w:val="left" w:pos="993"/>
          <w:tab w:val="left" w:pos="1134"/>
        </w:tabs>
        <w:jc w:val="both"/>
        <w:rPr>
          <w:sz w:val="26"/>
          <w:szCs w:val="26"/>
        </w:rPr>
      </w:pPr>
    </w:p>
    <w:p w:rsidR="009B3092" w:rsidRPr="00EB4C4E" w:rsidRDefault="009B3092" w:rsidP="009B3092">
      <w:pPr>
        <w:pStyle w:val="afff2"/>
        <w:tabs>
          <w:tab w:val="left" w:pos="709"/>
          <w:tab w:val="left" w:pos="1701"/>
        </w:tabs>
        <w:ind w:left="360"/>
        <w:jc w:val="center"/>
        <w:rPr>
          <w:sz w:val="26"/>
          <w:szCs w:val="26"/>
        </w:rPr>
      </w:pPr>
      <w:r w:rsidRPr="00EB4C4E">
        <w:rPr>
          <w:b/>
          <w:i/>
          <w:sz w:val="26"/>
          <w:szCs w:val="26"/>
          <w:u w:val="single"/>
        </w:rPr>
        <w:t>Итоги реализации приоритетного национального проекта «Здоровье»</w:t>
      </w:r>
    </w:p>
    <w:p w:rsidR="009B3092" w:rsidRPr="0009776C" w:rsidRDefault="009B3092" w:rsidP="009B3092">
      <w:pPr>
        <w:pStyle w:val="a4"/>
        <w:rPr>
          <w:b/>
          <w:szCs w:val="26"/>
        </w:rPr>
      </w:pPr>
    </w:p>
    <w:p w:rsidR="009B3092" w:rsidRPr="0009776C" w:rsidRDefault="009B3092" w:rsidP="009B3092">
      <w:pPr>
        <w:ind w:firstLine="720"/>
        <w:jc w:val="both"/>
        <w:rPr>
          <w:snapToGrid w:val="0"/>
          <w:sz w:val="26"/>
          <w:szCs w:val="26"/>
        </w:rPr>
      </w:pPr>
      <w:r w:rsidRPr="003E355B">
        <w:rPr>
          <w:snapToGrid w:val="0"/>
          <w:sz w:val="26"/>
          <w:szCs w:val="26"/>
        </w:rPr>
        <w:t>Доход учреждений здравоохранения, полученный в рамках реализации национального проекта</w:t>
      </w:r>
      <w:r>
        <w:rPr>
          <w:snapToGrid w:val="0"/>
          <w:sz w:val="26"/>
          <w:szCs w:val="26"/>
        </w:rPr>
        <w:t xml:space="preserve"> «Здоровье»</w:t>
      </w:r>
      <w:r w:rsidRPr="003E355B">
        <w:rPr>
          <w:snapToGrid w:val="0"/>
          <w:sz w:val="26"/>
          <w:szCs w:val="26"/>
        </w:rPr>
        <w:t xml:space="preserve"> за 2017 год, составляет 22 193,0 тыс. руб., что на 2,4% меньше, чем </w:t>
      </w:r>
      <w:r>
        <w:rPr>
          <w:snapToGrid w:val="0"/>
          <w:sz w:val="26"/>
          <w:szCs w:val="26"/>
        </w:rPr>
        <w:t>в</w:t>
      </w:r>
      <w:r w:rsidRPr="003E355B">
        <w:rPr>
          <w:snapToGrid w:val="0"/>
          <w:sz w:val="26"/>
          <w:szCs w:val="26"/>
        </w:rPr>
        <w:t xml:space="preserve"> 2016 год</w:t>
      </w:r>
      <w:r>
        <w:rPr>
          <w:snapToGrid w:val="0"/>
          <w:sz w:val="26"/>
          <w:szCs w:val="26"/>
        </w:rPr>
        <w:t>у</w:t>
      </w:r>
      <w:r w:rsidRPr="003E355B">
        <w:rPr>
          <w:snapToGrid w:val="0"/>
          <w:sz w:val="26"/>
          <w:szCs w:val="26"/>
        </w:rPr>
        <w:t>.</w:t>
      </w:r>
    </w:p>
    <w:p w:rsidR="009B3092" w:rsidRPr="0009776C" w:rsidRDefault="009B3092" w:rsidP="009B3092">
      <w:pPr>
        <w:ind w:firstLine="720"/>
        <w:jc w:val="right"/>
        <w:rPr>
          <w:b/>
          <w:i/>
          <w:snapToGrid w:val="0"/>
          <w:sz w:val="26"/>
          <w:szCs w:val="26"/>
        </w:rPr>
      </w:pPr>
      <w:r w:rsidRPr="001B6C09">
        <w:rPr>
          <w:sz w:val="26"/>
          <w:szCs w:val="26"/>
        </w:rPr>
        <w:t>Таблица</w:t>
      </w:r>
      <w:r w:rsidR="001B6C09" w:rsidRPr="001B6C09">
        <w:rPr>
          <w:sz w:val="26"/>
          <w:szCs w:val="26"/>
        </w:rPr>
        <w:t xml:space="preserve"> 37</w:t>
      </w:r>
    </w:p>
    <w:p w:rsidR="009B3092" w:rsidRPr="0009776C" w:rsidRDefault="009B3092" w:rsidP="009B3092">
      <w:pPr>
        <w:ind w:firstLine="720"/>
        <w:jc w:val="center"/>
        <w:rPr>
          <w:b/>
          <w:i/>
          <w:snapToGrid w:val="0"/>
          <w:sz w:val="26"/>
          <w:szCs w:val="26"/>
        </w:rPr>
      </w:pPr>
      <w:r w:rsidRPr="0009776C">
        <w:rPr>
          <w:b/>
          <w:i/>
          <w:snapToGrid w:val="0"/>
          <w:sz w:val="26"/>
          <w:szCs w:val="26"/>
        </w:rPr>
        <w:t>Средства, поступившие в рамках реализации нацпроекта</w:t>
      </w:r>
    </w:p>
    <w:p w:rsidR="009B3092" w:rsidRPr="0009776C" w:rsidRDefault="009B3092" w:rsidP="009B3092">
      <w:pPr>
        <w:ind w:firstLine="720"/>
        <w:jc w:val="right"/>
        <w:rPr>
          <w:i/>
          <w:snapToGrid w:val="0"/>
          <w:sz w:val="26"/>
          <w:szCs w:val="26"/>
        </w:rPr>
      </w:pPr>
      <w:proofErr w:type="spellStart"/>
      <w:r w:rsidRPr="0009776C">
        <w:rPr>
          <w:i/>
          <w:snapToGrid w:val="0"/>
          <w:sz w:val="26"/>
          <w:szCs w:val="26"/>
        </w:rPr>
        <w:t>тыс.руб</w:t>
      </w:r>
      <w:proofErr w:type="spellEnd"/>
      <w:r w:rsidRPr="0009776C">
        <w:rPr>
          <w:i/>
          <w:snapToGrid w:val="0"/>
          <w:sz w:val="26"/>
          <w:szCs w:val="26"/>
        </w:rPr>
        <w:t>.</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15"/>
        <w:gridCol w:w="1278"/>
        <w:gridCol w:w="1275"/>
        <w:gridCol w:w="1001"/>
        <w:gridCol w:w="964"/>
      </w:tblGrid>
      <w:tr w:rsidR="009B3092" w:rsidRPr="0082427A" w:rsidTr="007D702D">
        <w:trPr>
          <w:tblHeader/>
        </w:trPr>
        <w:tc>
          <w:tcPr>
            <w:tcW w:w="4815" w:type="dxa"/>
            <w:vMerge w:val="restart"/>
            <w:vAlign w:val="center"/>
          </w:tcPr>
          <w:p w:rsidR="009B3092" w:rsidRPr="0082427A" w:rsidRDefault="009B3092" w:rsidP="007D702D">
            <w:pPr>
              <w:jc w:val="center"/>
            </w:pPr>
            <w:r w:rsidRPr="0082427A">
              <w:t>Наименование дохода</w:t>
            </w:r>
          </w:p>
        </w:tc>
        <w:tc>
          <w:tcPr>
            <w:tcW w:w="1278" w:type="dxa"/>
            <w:vMerge w:val="restart"/>
            <w:vAlign w:val="center"/>
          </w:tcPr>
          <w:p w:rsidR="009B3092" w:rsidRPr="003E355B" w:rsidRDefault="009B3092" w:rsidP="007D702D">
            <w:pPr>
              <w:jc w:val="center"/>
            </w:pPr>
            <w:r w:rsidRPr="003E355B">
              <w:t>2016 год</w:t>
            </w:r>
          </w:p>
        </w:tc>
        <w:tc>
          <w:tcPr>
            <w:tcW w:w="1275" w:type="dxa"/>
            <w:vMerge w:val="restart"/>
            <w:vAlign w:val="center"/>
          </w:tcPr>
          <w:p w:rsidR="009B3092" w:rsidRPr="003E355B" w:rsidRDefault="009B3092" w:rsidP="007D702D">
            <w:pPr>
              <w:jc w:val="center"/>
            </w:pPr>
            <w:r w:rsidRPr="003E355B">
              <w:t>2017 год</w:t>
            </w:r>
          </w:p>
        </w:tc>
        <w:tc>
          <w:tcPr>
            <w:tcW w:w="1965" w:type="dxa"/>
            <w:gridSpan w:val="2"/>
            <w:vAlign w:val="center"/>
          </w:tcPr>
          <w:p w:rsidR="009B3092" w:rsidRPr="003E355B" w:rsidRDefault="009B3092" w:rsidP="007D702D">
            <w:pPr>
              <w:jc w:val="center"/>
            </w:pPr>
            <w:r w:rsidRPr="003E355B">
              <w:t>отклонение</w:t>
            </w:r>
          </w:p>
        </w:tc>
      </w:tr>
      <w:tr w:rsidR="009B3092" w:rsidRPr="0082427A" w:rsidTr="007D702D">
        <w:trPr>
          <w:tblHeader/>
        </w:trPr>
        <w:tc>
          <w:tcPr>
            <w:tcW w:w="4815" w:type="dxa"/>
            <w:vMerge/>
          </w:tcPr>
          <w:p w:rsidR="009B3092" w:rsidRPr="0082427A" w:rsidRDefault="009B3092" w:rsidP="007D702D"/>
        </w:tc>
        <w:tc>
          <w:tcPr>
            <w:tcW w:w="1278" w:type="dxa"/>
            <w:vMerge/>
            <w:vAlign w:val="center"/>
          </w:tcPr>
          <w:p w:rsidR="009B3092" w:rsidRPr="003E355B" w:rsidRDefault="009B3092" w:rsidP="007D702D">
            <w:pPr>
              <w:jc w:val="center"/>
            </w:pPr>
          </w:p>
        </w:tc>
        <w:tc>
          <w:tcPr>
            <w:tcW w:w="1275" w:type="dxa"/>
            <w:vMerge/>
            <w:vAlign w:val="center"/>
          </w:tcPr>
          <w:p w:rsidR="009B3092" w:rsidRPr="003E355B" w:rsidRDefault="009B3092" w:rsidP="007D702D">
            <w:pPr>
              <w:jc w:val="center"/>
            </w:pPr>
          </w:p>
        </w:tc>
        <w:tc>
          <w:tcPr>
            <w:tcW w:w="1001" w:type="dxa"/>
            <w:vAlign w:val="center"/>
          </w:tcPr>
          <w:p w:rsidR="009B3092" w:rsidRPr="003E355B" w:rsidRDefault="009B3092" w:rsidP="007D702D">
            <w:pPr>
              <w:jc w:val="center"/>
            </w:pPr>
            <w:r w:rsidRPr="003E355B">
              <w:t>+/-</w:t>
            </w:r>
          </w:p>
        </w:tc>
        <w:tc>
          <w:tcPr>
            <w:tcW w:w="964" w:type="dxa"/>
            <w:vAlign w:val="center"/>
          </w:tcPr>
          <w:p w:rsidR="009B3092" w:rsidRPr="003E355B" w:rsidRDefault="009B3092" w:rsidP="007D702D">
            <w:pPr>
              <w:jc w:val="center"/>
            </w:pPr>
            <w:r w:rsidRPr="003E355B">
              <w:t>%</w:t>
            </w:r>
          </w:p>
        </w:tc>
      </w:tr>
      <w:tr w:rsidR="009B3092" w:rsidRPr="0082427A" w:rsidTr="007D702D">
        <w:tc>
          <w:tcPr>
            <w:tcW w:w="4815" w:type="dxa"/>
            <w:vAlign w:val="center"/>
          </w:tcPr>
          <w:p w:rsidR="009B3092" w:rsidRPr="0082427A" w:rsidRDefault="009B3092" w:rsidP="007D702D">
            <w:pPr>
              <w:ind w:left="147"/>
            </w:pPr>
            <w:r w:rsidRPr="0082427A">
              <w:t>Родовые сертификаты</w:t>
            </w:r>
          </w:p>
        </w:tc>
        <w:tc>
          <w:tcPr>
            <w:tcW w:w="1278" w:type="dxa"/>
            <w:vAlign w:val="center"/>
          </w:tcPr>
          <w:p w:rsidR="009B3092" w:rsidRPr="003E355B" w:rsidRDefault="009B3092" w:rsidP="007D702D">
            <w:pPr>
              <w:jc w:val="center"/>
            </w:pPr>
            <w:r w:rsidRPr="003E355B">
              <w:t>7</w:t>
            </w:r>
            <w:r>
              <w:t> </w:t>
            </w:r>
            <w:r w:rsidRPr="003E355B">
              <w:t>038</w:t>
            </w:r>
            <w:r>
              <w:t>,0</w:t>
            </w:r>
          </w:p>
        </w:tc>
        <w:tc>
          <w:tcPr>
            <w:tcW w:w="1275" w:type="dxa"/>
            <w:vAlign w:val="center"/>
          </w:tcPr>
          <w:p w:rsidR="009B3092" w:rsidRPr="003E355B" w:rsidRDefault="009B3092" w:rsidP="007D702D">
            <w:pPr>
              <w:jc w:val="center"/>
            </w:pPr>
            <w:r w:rsidRPr="003E355B">
              <w:t>6</w:t>
            </w:r>
            <w:r>
              <w:t> </w:t>
            </w:r>
            <w:r w:rsidRPr="003E355B">
              <w:t>972</w:t>
            </w:r>
            <w:r>
              <w:t>,0</w:t>
            </w:r>
          </w:p>
        </w:tc>
        <w:tc>
          <w:tcPr>
            <w:tcW w:w="1001" w:type="dxa"/>
            <w:vAlign w:val="center"/>
          </w:tcPr>
          <w:p w:rsidR="009B3092" w:rsidRPr="003E355B" w:rsidRDefault="009B3092" w:rsidP="007D702D">
            <w:pPr>
              <w:jc w:val="center"/>
            </w:pPr>
            <w:r w:rsidRPr="003E355B">
              <w:t>-66</w:t>
            </w:r>
            <w:r>
              <w:t>,0</w:t>
            </w:r>
          </w:p>
        </w:tc>
        <w:tc>
          <w:tcPr>
            <w:tcW w:w="964" w:type="dxa"/>
            <w:vAlign w:val="center"/>
          </w:tcPr>
          <w:p w:rsidR="009B3092" w:rsidRPr="003E355B" w:rsidRDefault="009B3092" w:rsidP="007D702D">
            <w:pPr>
              <w:jc w:val="center"/>
            </w:pPr>
            <w:r w:rsidRPr="003E355B">
              <w:t>99,1</w:t>
            </w:r>
          </w:p>
        </w:tc>
      </w:tr>
      <w:tr w:rsidR="009B3092" w:rsidRPr="0082427A" w:rsidTr="007D702D">
        <w:trPr>
          <w:trHeight w:val="70"/>
        </w:trPr>
        <w:tc>
          <w:tcPr>
            <w:tcW w:w="4815" w:type="dxa"/>
            <w:vAlign w:val="center"/>
          </w:tcPr>
          <w:p w:rsidR="009B3092" w:rsidRPr="0082427A" w:rsidRDefault="009B3092" w:rsidP="007D702D">
            <w:pPr>
              <w:ind w:left="147"/>
            </w:pPr>
            <w:r w:rsidRPr="0082427A">
              <w:t xml:space="preserve">Медицинская помощь женщинам и новорожденным в период родов и послеродовый период </w:t>
            </w:r>
          </w:p>
        </w:tc>
        <w:tc>
          <w:tcPr>
            <w:tcW w:w="1278" w:type="dxa"/>
            <w:vAlign w:val="center"/>
          </w:tcPr>
          <w:p w:rsidR="009B3092" w:rsidRPr="003E355B" w:rsidRDefault="009B3092" w:rsidP="007D702D">
            <w:pPr>
              <w:jc w:val="center"/>
            </w:pPr>
            <w:r w:rsidRPr="003E355B">
              <w:t>15</w:t>
            </w:r>
            <w:r>
              <w:t> </w:t>
            </w:r>
            <w:r w:rsidRPr="003E355B">
              <w:t>282</w:t>
            </w:r>
            <w:r>
              <w:t>,0</w:t>
            </w:r>
          </w:p>
        </w:tc>
        <w:tc>
          <w:tcPr>
            <w:tcW w:w="1275" w:type="dxa"/>
            <w:vAlign w:val="center"/>
          </w:tcPr>
          <w:p w:rsidR="009B3092" w:rsidRPr="003E355B" w:rsidRDefault="009B3092" w:rsidP="007D702D">
            <w:pPr>
              <w:jc w:val="center"/>
            </w:pPr>
            <w:r w:rsidRPr="003E355B">
              <w:t>14</w:t>
            </w:r>
            <w:r>
              <w:t> </w:t>
            </w:r>
            <w:r w:rsidRPr="003E355B">
              <w:t>814</w:t>
            </w:r>
            <w:r>
              <w:t>,0</w:t>
            </w:r>
          </w:p>
        </w:tc>
        <w:tc>
          <w:tcPr>
            <w:tcW w:w="1001" w:type="dxa"/>
            <w:vAlign w:val="center"/>
          </w:tcPr>
          <w:p w:rsidR="009B3092" w:rsidRPr="003E355B" w:rsidRDefault="009B3092" w:rsidP="007D702D">
            <w:pPr>
              <w:jc w:val="center"/>
            </w:pPr>
            <w:r w:rsidRPr="003E355B">
              <w:t>-468</w:t>
            </w:r>
            <w:r>
              <w:t>,0</w:t>
            </w:r>
          </w:p>
        </w:tc>
        <w:tc>
          <w:tcPr>
            <w:tcW w:w="964" w:type="dxa"/>
            <w:vAlign w:val="center"/>
          </w:tcPr>
          <w:p w:rsidR="009B3092" w:rsidRPr="003E355B" w:rsidRDefault="009B3092" w:rsidP="007D702D">
            <w:pPr>
              <w:jc w:val="center"/>
            </w:pPr>
            <w:r w:rsidRPr="003E355B">
              <w:t>96,9</w:t>
            </w:r>
          </w:p>
        </w:tc>
      </w:tr>
      <w:tr w:rsidR="009B3092" w:rsidRPr="0082427A" w:rsidTr="007D702D">
        <w:trPr>
          <w:trHeight w:val="70"/>
        </w:trPr>
        <w:tc>
          <w:tcPr>
            <w:tcW w:w="4815" w:type="dxa"/>
            <w:vAlign w:val="center"/>
          </w:tcPr>
          <w:p w:rsidR="009B3092" w:rsidRPr="0082427A" w:rsidRDefault="009B3092" w:rsidP="007D702D">
            <w:pPr>
              <w:ind w:left="147"/>
            </w:pPr>
            <w:r w:rsidRPr="0082427A">
              <w:t>Наблюдение ребенка первого года жизни</w:t>
            </w:r>
          </w:p>
        </w:tc>
        <w:tc>
          <w:tcPr>
            <w:tcW w:w="1278" w:type="dxa"/>
            <w:vAlign w:val="center"/>
          </w:tcPr>
          <w:p w:rsidR="009B3092" w:rsidRPr="003E355B" w:rsidRDefault="009B3092" w:rsidP="007D702D">
            <w:pPr>
              <w:jc w:val="center"/>
            </w:pPr>
            <w:r w:rsidRPr="003E355B">
              <w:t>413</w:t>
            </w:r>
            <w:r>
              <w:t>,0</w:t>
            </w:r>
          </w:p>
        </w:tc>
        <w:tc>
          <w:tcPr>
            <w:tcW w:w="1275" w:type="dxa"/>
            <w:vAlign w:val="center"/>
          </w:tcPr>
          <w:p w:rsidR="009B3092" w:rsidRPr="003E355B" w:rsidRDefault="009B3092" w:rsidP="007D702D">
            <w:pPr>
              <w:jc w:val="center"/>
            </w:pPr>
            <w:r w:rsidRPr="003E355B">
              <w:t>407</w:t>
            </w:r>
            <w:r>
              <w:t>,0</w:t>
            </w:r>
          </w:p>
        </w:tc>
        <w:tc>
          <w:tcPr>
            <w:tcW w:w="1001" w:type="dxa"/>
            <w:vAlign w:val="center"/>
          </w:tcPr>
          <w:p w:rsidR="009B3092" w:rsidRPr="003E355B" w:rsidRDefault="009B3092" w:rsidP="007D702D">
            <w:pPr>
              <w:jc w:val="center"/>
            </w:pPr>
            <w:r w:rsidRPr="003E355B">
              <w:t>-6</w:t>
            </w:r>
            <w:r>
              <w:t>,0</w:t>
            </w:r>
          </w:p>
        </w:tc>
        <w:tc>
          <w:tcPr>
            <w:tcW w:w="964" w:type="dxa"/>
            <w:vAlign w:val="center"/>
          </w:tcPr>
          <w:p w:rsidR="009B3092" w:rsidRPr="003E355B" w:rsidRDefault="009B3092" w:rsidP="007D702D">
            <w:pPr>
              <w:jc w:val="center"/>
            </w:pPr>
            <w:r w:rsidRPr="003E355B">
              <w:t>98,5</w:t>
            </w:r>
          </w:p>
        </w:tc>
      </w:tr>
      <w:tr w:rsidR="009B3092" w:rsidRPr="0082427A" w:rsidTr="007D702D">
        <w:tc>
          <w:tcPr>
            <w:tcW w:w="4815" w:type="dxa"/>
          </w:tcPr>
          <w:p w:rsidR="009B3092" w:rsidRPr="0082427A" w:rsidRDefault="009B3092" w:rsidP="007D702D">
            <w:pPr>
              <w:ind w:right="142"/>
              <w:rPr>
                <w:b/>
              </w:rPr>
            </w:pPr>
            <w:r>
              <w:rPr>
                <w:b/>
              </w:rPr>
              <w:t xml:space="preserve">  Итого:</w:t>
            </w:r>
          </w:p>
        </w:tc>
        <w:tc>
          <w:tcPr>
            <w:tcW w:w="1278" w:type="dxa"/>
            <w:vAlign w:val="center"/>
          </w:tcPr>
          <w:p w:rsidR="009B3092" w:rsidRPr="003E355B" w:rsidRDefault="009B3092" w:rsidP="007D702D">
            <w:pPr>
              <w:jc w:val="center"/>
              <w:rPr>
                <w:b/>
                <w:bCs/>
                <w:color w:val="000000"/>
              </w:rPr>
            </w:pPr>
            <w:r w:rsidRPr="003E355B">
              <w:rPr>
                <w:b/>
                <w:bCs/>
                <w:color w:val="000000"/>
              </w:rPr>
              <w:t>22</w:t>
            </w:r>
            <w:r>
              <w:rPr>
                <w:b/>
                <w:bCs/>
                <w:color w:val="000000"/>
              </w:rPr>
              <w:t> </w:t>
            </w:r>
            <w:r w:rsidRPr="003E355B">
              <w:rPr>
                <w:b/>
                <w:bCs/>
                <w:color w:val="000000"/>
              </w:rPr>
              <w:t>733</w:t>
            </w:r>
            <w:r>
              <w:rPr>
                <w:b/>
                <w:bCs/>
                <w:color w:val="000000"/>
              </w:rPr>
              <w:t>,0</w:t>
            </w:r>
          </w:p>
        </w:tc>
        <w:tc>
          <w:tcPr>
            <w:tcW w:w="1275" w:type="dxa"/>
            <w:vAlign w:val="center"/>
          </w:tcPr>
          <w:p w:rsidR="009B3092" w:rsidRPr="003E355B" w:rsidRDefault="009B3092" w:rsidP="007D702D">
            <w:pPr>
              <w:jc w:val="center"/>
              <w:rPr>
                <w:b/>
                <w:bCs/>
                <w:color w:val="000000"/>
              </w:rPr>
            </w:pPr>
            <w:r w:rsidRPr="003E355B">
              <w:rPr>
                <w:b/>
                <w:bCs/>
                <w:color w:val="000000"/>
              </w:rPr>
              <w:t>22</w:t>
            </w:r>
            <w:r>
              <w:rPr>
                <w:b/>
                <w:bCs/>
                <w:color w:val="000000"/>
              </w:rPr>
              <w:t> </w:t>
            </w:r>
            <w:r w:rsidRPr="003E355B">
              <w:rPr>
                <w:b/>
                <w:bCs/>
                <w:color w:val="000000"/>
              </w:rPr>
              <w:t>193</w:t>
            </w:r>
            <w:r>
              <w:rPr>
                <w:b/>
                <w:bCs/>
                <w:color w:val="000000"/>
              </w:rPr>
              <w:t>,0</w:t>
            </w:r>
          </w:p>
        </w:tc>
        <w:tc>
          <w:tcPr>
            <w:tcW w:w="1001" w:type="dxa"/>
            <w:vAlign w:val="center"/>
          </w:tcPr>
          <w:p w:rsidR="009B3092" w:rsidRPr="003E355B" w:rsidRDefault="009B3092" w:rsidP="007D702D">
            <w:pPr>
              <w:jc w:val="center"/>
              <w:rPr>
                <w:b/>
              </w:rPr>
            </w:pPr>
            <w:r w:rsidRPr="003E355B">
              <w:rPr>
                <w:b/>
              </w:rPr>
              <w:t>-540</w:t>
            </w:r>
            <w:r>
              <w:rPr>
                <w:b/>
              </w:rPr>
              <w:t>,0</w:t>
            </w:r>
          </w:p>
        </w:tc>
        <w:tc>
          <w:tcPr>
            <w:tcW w:w="964" w:type="dxa"/>
            <w:vAlign w:val="center"/>
          </w:tcPr>
          <w:p w:rsidR="009B3092" w:rsidRPr="003E355B" w:rsidRDefault="009B3092" w:rsidP="007D702D">
            <w:pPr>
              <w:jc w:val="center"/>
              <w:rPr>
                <w:b/>
              </w:rPr>
            </w:pPr>
            <w:r w:rsidRPr="003E355B">
              <w:rPr>
                <w:b/>
              </w:rPr>
              <w:t>97,6</w:t>
            </w:r>
          </w:p>
        </w:tc>
      </w:tr>
    </w:tbl>
    <w:p w:rsidR="009B3092" w:rsidRPr="0082427A" w:rsidRDefault="009B3092" w:rsidP="009B3092">
      <w:pPr>
        <w:ind w:firstLine="720"/>
        <w:jc w:val="both"/>
        <w:rPr>
          <w:sz w:val="26"/>
          <w:szCs w:val="26"/>
        </w:rPr>
      </w:pPr>
    </w:p>
    <w:p w:rsidR="009B3092" w:rsidRDefault="009B3092" w:rsidP="009B3092">
      <w:pPr>
        <w:ind w:firstLine="709"/>
        <w:jc w:val="both"/>
        <w:rPr>
          <w:sz w:val="26"/>
          <w:szCs w:val="26"/>
        </w:rPr>
      </w:pPr>
      <w:r w:rsidRPr="0082427A">
        <w:rPr>
          <w:sz w:val="26"/>
          <w:szCs w:val="26"/>
        </w:rPr>
        <w:t>Кассовые расходы за 201</w:t>
      </w:r>
      <w:r>
        <w:rPr>
          <w:sz w:val="26"/>
          <w:szCs w:val="26"/>
        </w:rPr>
        <w:t>7</w:t>
      </w:r>
      <w:r w:rsidRPr="0082427A">
        <w:rPr>
          <w:sz w:val="26"/>
          <w:szCs w:val="26"/>
        </w:rPr>
        <w:t xml:space="preserve"> год составляют</w:t>
      </w:r>
      <w:r>
        <w:rPr>
          <w:sz w:val="26"/>
          <w:szCs w:val="26"/>
        </w:rPr>
        <w:t xml:space="preserve"> 24 899,3</w:t>
      </w:r>
      <w:r w:rsidRPr="0082427A">
        <w:rPr>
          <w:sz w:val="26"/>
          <w:szCs w:val="26"/>
        </w:rPr>
        <w:t xml:space="preserve"> тыс. руб., за счет которых производилось</w:t>
      </w:r>
      <w:r>
        <w:rPr>
          <w:sz w:val="26"/>
          <w:szCs w:val="26"/>
        </w:rPr>
        <w:t>:</w:t>
      </w:r>
    </w:p>
    <w:p w:rsidR="009B3092" w:rsidRDefault="009B3092" w:rsidP="00FB55EA">
      <w:pPr>
        <w:pStyle w:val="afff2"/>
        <w:numPr>
          <w:ilvl w:val="0"/>
          <w:numId w:val="155"/>
        </w:numPr>
        <w:tabs>
          <w:tab w:val="left" w:pos="993"/>
        </w:tabs>
        <w:ind w:left="0" w:firstLine="709"/>
        <w:jc w:val="both"/>
        <w:rPr>
          <w:sz w:val="26"/>
          <w:szCs w:val="26"/>
        </w:rPr>
      </w:pPr>
      <w:r w:rsidRPr="00CB3833">
        <w:rPr>
          <w:sz w:val="26"/>
          <w:szCs w:val="26"/>
        </w:rPr>
        <w:t>приобретение оборудования, изделий медицинского назначения, мелкого медицинского инструментария, мягкого инвентаря, медикаментов, продуктов питания на сумму 12 322,</w:t>
      </w:r>
      <w:r>
        <w:rPr>
          <w:sz w:val="26"/>
          <w:szCs w:val="26"/>
        </w:rPr>
        <w:t>6</w:t>
      </w:r>
      <w:r w:rsidRPr="00CB3833">
        <w:rPr>
          <w:sz w:val="26"/>
          <w:szCs w:val="26"/>
        </w:rPr>
        <w:t xml:space="preserve"> тыс.</w:t>
      </w:r>
      <w:r>
        <w:rPr>
          <w:sz w:val="26"/>
          <w:szCs w:val="26"/>
        </w:rPr>
        <w:t xml:space="preserve"> </w:t>
      </w:r>
      <w:r w:rsidRPr="00CB3833">
        <w:rPr>
          <w:sz w:val="26"/>
          <w:szCs w:val="26"/>
        </w:rPr>
        <w:t>руб.;</w:t>
      </w:r>
    </w:p>
    <w:p w:rsidR="009B3092" w:rsidRPr="00CB3833" w:rsidRDefault="009B3092" w:rsidP="00FB55EA">
      <w:pPr>
        <w:pStyle w:val="afff2"/>
        <w:numPr>
          <w:ilvl w:val="0"/>
          <w:numId w:val="155"/>
        </w:numPr>
        <w:tabs>
          <w:tab w:val="left" w:pos="993"/>
        </w:tabs>
        <w:ind w:left="0" w:firstLine="709"/>
        <w:jc w:val="both"/>
        <w:rPr>
          <w:sz w:val="26"/>
          <w:szCs w:val="26"/>
        </w:rPr>
      </w:pPr>
      <w:r w:rsidRPr="00CB3833">
        <w:rPr>
          <w:sz w:val="26"/>
          <w:szCs w:val="26"/>
        </w:rPr>
        <w:t xml:space="preserve">дополнительные выплаты работникам медицинских учреждений в части заработной платы </w:t>
      </w:r>
      <w:r>
        <w:rPr>
          <w:sz w:val="26"/>
          <w:szCs w:val="26"/>
        </w:rPr>
        <w:t xml:space="preserve">и начислений на оплату труда </w:t>
      </w:r>
      <w:r w:rsidRPr="00CB3833">
        <w:rPr>
          <w:sz w:val="26"/>
          <w:szCs w:val="26"/>
        </w:rPr>
        <w:t>на сумму 1</w:t>
      </w:r>
      <w:r>
        <w:rPr>
          <w:sz w:val="26"/>
          <w:szCs w:val="26"/>
        </w:rPr>
        <w:t>2 576,7</w:t>
      </w:r>
      <w:r w:rsidRPr="00CB3833">
        <w:rPr>
          <w:sz w:val="26"/>
          <w:szCs w:val="26"/>
        </w:rPr>
        <w:t xml:space="preserve"> тыс. руб.</w:t>
      </w:r>
    </w:p>
    <w:p w:rsidR="009B3092" w:rsidRDefault="009B3092" w:rsidP="001B6C09">
      <w:pPr>
        <w:ind w:firstLine="720"/>
        <w:jc w:val="right"/>
        <w:rPr>
          <w:sz w:val="26"/>
          <w:szCs w:val="26"/>
          <w:highlight w:val="yellow"/>
        </w:rPr>
      </w:pPr>
    </w:p>
    <w:p w:rsidR="009B3092" w:rsidRDefault="009B3092" w:rsidP="009B3092">
      <w:pPr>
        <w:spacing w:after="120"/>
        <w:ind w:firstLine="720"/>
        <w:jc w:val="right"/>
        <w:rPr>
          <w:sz w:val="26"/>
          <w:szCs w:val="26"/>
        </w:rPr>
      </w:pPr>
      <w:r w:rsidRPr="001B6C09">
        <w:rPr>
          <w:sz w:val="26"/>
          <w:szCs w:val="26"/>
        </w:rPr>
        <w:t>Таблица</w:t>
      </w:r>
      <w:r w:rsidR="001B6C09" w:rsidRPr="001B6C09">
        <w:rPr>
          <w:sz w:val="26"/>
          <w:szCs w:val="26"/>
        </w:rPr>
        <w:t xml:space="preserve"> 38</w:t>
      </w:r>
    </w:p>
    <w:p w:rsidR="009B3092" w:rsidRPr="0009776C" w:rsidRDefault="009B3092" w:rsidP="009B3092">
      <w:pPr>
        <w:spacing w:after="120"/>
        <w:ind w:firstLine="720"/>
        <w:jc w:val="center"/>
        <w:rPr>
          <w:b/>
          <w:i/>
          <w:snapToGrid w:val="0"/>
          <w:sz w:val="26"/>
          <w:szCs w:val="26"/>
        </w:rPr>
      </w:pPr>
      <w:r w:rsidRPr="0009776C">
        <w:rPr>
          <w:b/>
          <w:i/>
          <w:snapToGrid w:val="0"/>
          <w:sz w:val="26"/>
          <w:szCs w:val="26"/>
        </w:rPr>
        <w:t xml:space="preserve">Средства, </w:t>
      </w:r>
      <w:r>
        <w:rPr>
          <w:b/>
          <w:i/>
          <w:snapToGrid w:val="0"/>
          <w:sz w:val="26"/>
          <w:szCs w:val="26"/>
        </w:rPr>
        <w:t>израсходованные</w:t>
      </w:r>
      <w:r w:rsidRPr="0009776C">
        <w:rPr>
          <w:b/>
          <w:i/>
          <w:snapToGrid w:val="0"/>
          <w:sz w:val="26"/>
          <w:szCs w:val="26"/>
        </w:rPr>
        <w:t xml:space="preserve"> в рамках реализации нацпроекта</w:t>
      </w:r>
    </w:p>
    <w:tbl>
      <w:tblPr>
        <w:tblW w:w="9441" w:type="dxa"/>
        <w:tblInd w:w="-5" w:type="dxa"/>
        <w:tblLayout w:type="fixed"/>
        <w:tblLook w:val="04A0" w:firstRow="1" w:lastRow="0" w:firstColumn="1" w:lastColumn="0" w:noHBand="0" w:noVBand="1"/>
      </w:tblPr>
      <w:tblGrid>
        <w:gridCol w:w="539"/>
        <w:gridCol w:w="2976"/>
        <w:gridCol w:w="964"/>
        <w:gridCol w:w="964"/>
        <w:gridCol w:w="851"/>
        <w:gridCol w:w="850"/>
        <w:gridCol w:w="708"/>
        <w:gridCol w:w="851"/>
        <w:gridCol w:w="738"/>
      </w:tblGrid>
      <w:tr w:rsidR="009B3092" w:rsidRPr="00440E3B" w:rsidTr="007D702D">
        <w:trPr>
          <w:cantSplit/>
          <w:trHeight w:val="300"/>
          <w:tblHeader/>
        </w:trPr>
        <w:tc>
          <w:tcPr>
            <w:tcW w:w="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092" w:rsidRPr="00900DEC" w:rsidRDefault="009B3092" w:rsidP="007D702D">
            <w:pPr>
              <w:jc w:val="center"/>
              <w:rPr>
                <w:sz w:val="19"/>
                <w:szCs w:val="19"/>
              </w:rPr>
            </w:pPr>
            <w:r w:rsidRPr="00900DEC">
              <w:rPr>
                <w:sz w:val="19"/>
                <w:szCs w:val="19"/>
              </w:rPr>
              <w:t xml:space="preserve">№ </w:t>
            </w:r>
            <w:proofErr w:type="spellStart"/>
            <w:r w:rsidRPr="00900DEC">
              <w:rPr>
                <w:sz w:val="19"/>
                <w:szCs w:val="19"/>
              </w:rPr>
              <w:t>п.п</w:t>
            </w:r>
            <w:proofErr w:type="spellEnd"/>
          </w:p>
        </w:tc>
        <w:tc>
          <w:tcPr>
            <w:tcW w:w="29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092" w:rsidRPr="00900DEC" w:rsidRDefault="009B3092" w:rsidP="007D702D">
            <w:pPr>
              <w:jc w:val="center"/>
              <w:rPr>
                <w:sz w:val="19"/>
                <w:szCs w:val="19"/>
              </w:rPr>
            </w:pPr>
            <w:r w:rsidRPr="00900DEC">
              <w:rPr>
                <w:sz w:val="19"/>
                <w:szCs w:val="19"/>
              </w:rPr>
              <w:t>Наименование дохода</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092" w:rsidRPr="00900DEC" w:rsidRDefault="009B3092" w:rsidP="007D702D">
            <w:pPr>
              <w:jc w:val="center"/>
              <w:rPr>
                <w:sz w:val="19"/>
                <w:szCs w:val="19"/>
              </w:rPr>
            </w:pPr>
            <w:r w:rsidRPr="00900DEC">
              <w:rPr>
                <w:sz w:val="19"/>
                <w:szCs w:val="19"/>
              </w:rPr>
              <w:t>Всего</w:t>
            </w:r>
          </w:p>
        </w:tc>
        <w:tc>
          <w:tcPr>
            <w:tcW w:w="4962" w:type="dxa"/>
            <w:gridSpan w:val="6"/>
            <w:tcBorders>
              <w:top w:val="single" w:sz="4" w:space="0" w:color="auto"/>
              <w:left w:val="nil"/>
              <w:bottom w:val="single" w:sz="4" w:space="0" w:color="auto"/>
              <w:right w:val="single" w:sz="4" w:space="0" w:color="auto"/>
            </w:tcBorders>
          </w:tcPr>
          <w:p w:rsidR="009B3092" w:rsidRPr="00900DEC" w:rsidRDefault="009B3092" w:rsidP="007D702D">
            <w:pPr>
              <w:jc w:val="center"/>
              <w:rPr>
                <w:color w:val="000000"/>
                <w:sz w:val="19"/>
                <w:szCs w:val="19"/>
              </w:rPr>
            </w:pPr>
            <w:r w:rsidRPr="00900DEC">
              <w:rPr>
                <w:color w:val="000000"/>
                <w:sz w:val="19"/>
                <w:szCs w:val="19"/>
              </w:rPr>
              <w:t xml:space="preserve">Использование средств </w:t>
            </w:r>
            <w:r>
              <w:rPr>
                <w:color w:val="000000"/>
                <w:sz w:val="19"/>
                <w:szCs w:val="19"/>
              </w:rPr>
              <w:t xml:space="preserve">за </w:t>
            </w:r>
            <w:r w:rsidRPr="00900DEC">
              <w:rPr>
                <w:color w:val="000000"/>
                <w:sz w:val="19"/>
                <w:szCs w:val="19"/>
              </w:rPr>
              <w:t>201</w:t>
            </w:r>
            <w:r>
              <w:rPr>
                <w:color w:val="000000"/>
                <w:sz w:val="19"/>
                <w:szCs w:val="19"/>
              </w:rPr>
              <w:t>7 год,</w:t>
            </w:r>
            <w:r w:rsidRPr="00900DEC">
              <w:rPr>
                <w:color w:val="000000"/>
                <w:sz w:val="19"/>
                <w:szCs w:val="19"/>
              </w:rPr>
              <w:t xml:space="preserve"> тыс.</w:t>
            </w:r>
            <w:r>
              <w:rPr>
                <w:color w:val="000000"/>
                <w:sz w:val="19"/>
                <w:szCs w:val="19"/>
              </w:rPr>
              <w:t xml:space="preserve"> </w:t>
            </w:r>
            <w:r w:rsidRPr="00900DEC">
              <w:rPr>
                <w:color w:val="000000"/>
                <w:sz w:val="19"/>
                <w:szCs w:val="19"/>
              </w:rPr>
              <w:t xml:space="preserve">руб. </w:t>
            </w:r>
          </w:p>
        </w:tc>
      </w:tr>
      <w:tr w:rsidR="009B3092" w:rsidRPr="00440E3B" w:rsidTr="007D702D">
        <w:trPr>
          <w:cantSplit/>
          <w:trHeight w:val="2410"/>
          <w:tblHeader/>
        </w:trPr>
        <w:tc>
          <w:tcPr>
            <w:tcW w:w="539" w:type="dxa"/>
            <w:vMerge/>
            <w:tcBorders>
              <w:top w:val="single" w:sz="4" w:space="0" w:color="auto"/>
              <w:left w:val="single" w:sz="4" w:space="0" w:color="auto"/>
              <w:bottom w:val="single" w:sz="4" w:space="0" w:color="000000"/>
              <w:right w:val="single" w:sz="4" w:space="0" w:color="auto"/>
            </w:tcBorders>
            <w:vAlign w:val="center"/>
            <w:hideMark/>
          </w:tcPr>
          <w:p w:rsidR="009B3092" w:rsidRPr="00900DEC" w:rsidRDefault="009B3092" w:rsidP="007D702D">
            <w:pPr>
              <w:rPr>
                <w:sz w:val="19"/>
                <w:szCs w:val="19"/>
              </w:rPr>
            </w:pPr>
          </w:p>
        </w:tc>
        <w:tc>
          <w:tcPr>
            <w:tcW w:w="2976" w:type="dxa"/>
            <w:vMerge/>
            <w:tcBorders>
              <w:top w:val="single" w:sz="4" w:space="0" w:color="auto"/>
              <w:left w:val="single" w:sz="4" w:space="0" w:color="auto"/>
              <w:bottom w:val="single" w:sz="4" w:space="0" w:color="000000"/>
              <w:right w:val="single" w:sz="4" w:space="0" w:color="auto"/>
            </w:tcBorders>
            <w:vAlign w:val="center"/>
            <w:hideMark/>
          </w:tcPr>
          <w:p w:rsidR="009B3092" w:rsidRPr="00900DEC" w:rsidRDefault="009B3092" w:rsidP="007D702D">
            <w:pPr>
              <w:rPr>
                <w:sz w:val="19"/>
                <w:szCs w:val="19"/>
              </w:rPr>
            </w:pPr>
          </w:p>
        </w:tc>
        <w:tc>
          <w:tcPr>
            <w:tcW w:w="964" w:type="dxa"/>
            <w:vMerge/>
            <w:tcBorders>
              <w:top w:val="single" w:sz="4" w:space="0" w:color="auto"/>
              <w:left w:val="single" w:sz="4" w:space="0" w:color="auto"/>
              <w:bottom w:val="single" w:sz="4" w:space="0" w:color="000000"/>
              <w:right w:val="single" w:sz="4" w:space="0" w:color="auto"/>
            </w:tcBorders>
            <w:vAlign w:val="center"/>
            <w:hideMark/>
          </w:tcPr>
          <w:p w:rsidR="009B3092" w:rsidRPr="00900DEC" w:rsidRDefault="009B3092" w:rsidP="007D702D">
            <w:pPr>
              <w:rPr>
                <w:sz w:val="19"/>
                <w:szCs w:val="19"/>
              </w:rPr>
            </w:pPr>
          </w:p>
        </w:tc>
        <w:tc>
          <w:tcPr>
            <w:tcW w:w="964" w:type="dxa"/>
            <w:tcBorders>
              <w:top w:val="nil"/>
              <w:left w:val="nil"/>
              <w:bottom w:val="single" w:sz="4" w:space="0" w:color="auto"/>
              <w:right w:val="single" w:sz="4" w:space="0" w:color="auto"/>
            </w:tcBorders>
            <w:shd w:val="clear" w:color="auto" w:fill="auto"/>
            <w:textDirection w:val="btLr"/>
            <w:vAlign w:val="center"/>
            <w:hideMark/>
          </w:tcPr>
          <w:p w:rsidR="009B3092" w:rsidRPr="00900DEC" w:rsidRDefault="009B3092" w:rsidP="007D702D">
            <w:pPr>
              <w:ind w:left="113" w:right="113"/>
              <w:jc w:val="center"/>
              <w:rPr>
                <w:sz w:val="19"/>
                <w:szCs w:val="19"/>
              </w:rPr>
            </w:pPr>
            <w:r w:rsidRPr="00900DEC">
              <w:rPr>
                <w:sz w:val="19"/>
                <w:szCs w:val="19"/>
              </w:rPr>
              <w:t>заработная плата</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9B3092" w:rsidRPr="00900DEC" w:rsidRDefault="009B3092" w:rsidP="007D702D">
            <w:pPr>
              <w:ind w:left="113" w:right="113"/>
              <w:jc w:val="center"/>
              <w:rPr>
                <w:sz w:val="19"/>
                <w:szCs w:val="19"/>
              </w:rPr>
            </w:pPr>
            <w:r w:rsidRPr="00900DEC">
              <w:rPr>
                <w:sz w:val="19"/>
                <w:szCs w:val="19"/>
              </w:rPr>
              <w:t>начисления на оплату труда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3092" w:rsidRPr="00900DEC" w:rsidRDefault="009B3092" w:rsidP="007D702D">
            <w:pPr>
              <w:ind w:left="113" w:right="113"/>
              <w:jc w:val="center"/>
              <w:rPr>
                <w:sz w:val="19"/>
                <w:szCs w:val="19"/>
              </w:rPr>
            </w:pPr>
            <w:r w:rsidRPr="00900DEC">
              <w:rPr>
                <w:sz w:val="19"/>
                <w:szCs w:val="19"/>
              </w:rPr>
              <w:t xml:space="preserve">приобретение </w:t>
            </w:r>
            <w:r>
              <w:rPr>
                <w:sz w:val="19"/>
                <w:szCs w:val="19"/>
              </w:rPr>
              <w:t>оборудования и изделий медицинского назначения</w:t>
            </w:r>
          </w:p>
        </w:tc>
        <w:tc>
          <w:tcPr>
            <w:tcW w:w="708" w:type="dxa"/>
            <w:tcBorders>
              <w:top w:val="single" w:sz="4" w:space="0" w:color="auto"/>
              <w:left w:val="single" w:sz="4" w:space="0" w:color="auto"/>
              <w:bottom w:val="single" w:sz="4" w:space="0" w:color="auto"/>
              <w:right w:val="single" w:sz="4" w:space="0" w:color="auto"/>
            </w:tcBorders>
            <w:textDirection w:val="btLr"/>
          </w:tcPr>
          <w:p w:rsidR="009B3092" w:rsidRPr="00900DEC" w:rsidRDefault="009B3092" w:rsidP="007D702D">
            <w:pPr>
              <w:ind w:left="113" w:right="113"/>
              <w:jc w:val="center"/>
              <w:rPr>
                <w:sz w:val="19"/>
                <w:szCs w:val="19"/>
              </w:rPr>
            </w:pPr>
            <w:r>
              <w:rPr>
                <w:sz w:val="19"/>
                <w:szCs w:val="19"/>
              </w:rPr>
              <w:t>приобретение мягкого инвентаря</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3092" w:rsidRPr="00900DEC" w:rsidRDefault="009B3092" w:rsidP="007D702D">
            <w:pPr>
              <w:ind w:left="113" w:right="113"/>
              <w:jc w:val="center"/>
              <w:rPr>
                <w:sz w:val="19"/>
                <w:szCs w:val="19"/>
              </w:rPr>
            </w:pPr>
            <w:r w:rsidRPr="00900DEC">
              <w:rPr>
                <w:sz w:val="19"/>
                <w:szCs w:val="19"/>
              </w:rPr>
              <w:t>приобретение медикаментов</w:t>
            </w:r>
          </w:p>
        </w:tc>
        <w:tc>
          <w:tcPr>
            <w:tcW w:w="738" w:type="dxa"/>
            <w:tcBorders>
              <w:top w:val="nil"/>
              <w:left w:val="nil"/>
              <w:bottom w:val="single" w:sz="4" w:space="0" w:color="auto"/>
              <w:right w:val="single" w:sz="4" w:space="0" w:color="auto"/>
            </w:tcBorders>
            <w:shd w:val="clear" w:color="auto" w:fill="auto"/>
            <w:textDirection w:val="btLr"/>
            <w:vAlign w:val="center"/>
            <w:hideMark/>
          </w:tcPr>
          <w:p w:rsidR="009B3092" w:rsidRPr="00900DEC" w:rsidRDefault="009B3092" w:rsidP="007D702D">
            <w:pPr>
              <w:ind w:left="113" w:right="113"/>
              <w:jc w:val="center"/>
              <w:rPr>
                <w:sz w:val="19"/>
                <w:szCs w:val="19"/>
              </w:rPr>
            </w:pPr>
            <w:r>
              <w:rPr>
                <w:sz w:val="19"/>
                <w:szCs w:val="19"/>
              </w:rPr>
              <w:t>приобретение продуктов питания</w:t>
            </w:r>
          </w:p>
        </w:tc>
      </w:tr>
      <w:tr w:rsidR="009B3092" w:rsidRPr="00900DEC" w:rsidTr="007D702D">
        <w:trPr>
          <w:trHeight w:val="3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9B3092" w:rsidRPr="00900DEC" w:rsidRDefault="009B3092" w:rsidP="007D702D">
            <w:pPr>
              <w:jc w:val="center"/>
              <w:rPr>
                <w:b/>
                <w:bCs/>
              </w:rPr>
            </w:pPr>
            <w:r w:rsidRPr="00900DEC">
              <w:rPr>
                <w:b/>
                <w:bCs/>
                <w:sz w:val="22"/>
                <w:szCs w:val="22"/>
              </w:rPr>
              <w:t> </w:t>
            </w:r>
          </w:p>
        </w:tc>
        <w:tc>
          <w:tcPr>
            <w:tcW w:w="2976" w:type="dxa"/>
            <w:tcBorders>
              <w:top w:val="nil"/>
              <w:left w:val="nil"/>
              <w:bottom w:val="single" w:sz="4" w:space="0" w:color="auto"/>
              <w:right w:val="single" w:sz="4" w:space="0" w:color="auto"/>
            </w:tcBorders>
            <w:shd w:val="clear" w:color="auto" w:fill="auto"/>
            <w:vAlign w:val="center"/>
            <w:hideMark/>
          </w:tcPr>
          <w:p w:rsidR="009B3092" w:rsidRPr="00DA1560" w:rsidRDefault="009B3092" w:rsidP="007D702D">
            <w:pPr>
              <w:rPr>
                <w:b/>
                <w:bCs/>
              </w:rPr>
            </w:pPr>
            <w:r w:rsidRPr="00DA1560">
              <w:rPr>
                <w:b/>
                <w:bCs/>
              </w:rPr>
              <w:t>Расходы всего</w:t>
            </w:r>
          </w:p>
        </w:tc>
        <w:tc>
          <w:tcPr>
            <w:tcW w:w="964"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b/>
                <w:bCs/>
                <w:sz w:val="20"/>
                <w:szCs w:val="20"/>
              </w:rPr>
            </w:pPr>
            <w:r w:rsidRPr="00C1527D">
              <w:rPr>
                <w:b/>
                <w:bCs/>
                <w:sz w:val="20"/>
                <w:szCs w:val="20"/>
              </w:rPr>
              <w:t>24 899,3</w:t>
            </w:r>
          </w:p>
        </w:tc>
        <w:tc>
          <w:tcPr>
            <w:tcW w:w="964"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b/>
                <w:bCs/>
                <w:sz w:val="20"/>
                <w:szCs w:val="20"/>
              </w:rPr>
            </w:pPr>
            <w:r w:rsidRPr="00C1527D">
              <w:rPr>
                <w:b/>
                <w:bCs/>
                <w:sz w:val="20"/>
                <w:szCs w:val="20"/>
              </w:rPr>
              <w:t>10 023,2</w:t>
            </w:r>
          </w:p>
        </w:tc>
        <w:tc>
          <w:tcPr>
            <w:tcW w:w="851" w:type="dxa"/>
            <w:tcBorders>
              <w:top w:val="single" w:sz="4" w:space="0" w:color="auto"/>
              <w:left w:val="nil"/>
              <w:bottom w:val="single" w:sz="4" w:space="0" w:color="auto"/>
              <w:right w:val="single" w:sz="4" w:space="0" w:color="auto"/>
            </w:tcBorders>
            <w:shd w:val="clear" w:color="auto" w:fill="auto"/>
            <w:vAlign w:val="center"/>
          </w:tcPr>
          <w:p w:rsidR="009B3092" w:rsidRPr="00C1527D" w:rsidRDefault="009B3092" w:rsidP="007D702D">
            <w:pPr>
              <w:jc w:val="center"/>
              <w:rPr>
                <w:b/>
                <w:bCs/>
                <w:sz w:val="20"/>
                <w:szCs w:val="20"/>
              </w:rPr>
            </w:pPr>
            <w:r w:rsidRPr="00C1527D">
              <w:rPr>
                <w:b/>
                <w:bCs/>
                <w:sz w:val="20"/>
                <w:szCs w:val="20"/>
              </w:rPr>
              <w:t>2 553,5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C1527D" w:rsidRDefault="009B3092" w:rsidP="007D702D">
            <w:pPr>
              <w:jc w:val="center"/>
              <w:rPr>
                <w:b/>
                <w:bCs/>
                <w:sz w:val="20"/>
                <w:szCs w:val="20"/>
              </w:rPr>
            </w:pPr>
            <w:r w:rsidRPr="00C1527D">
              <w:rPr>
                <w:b/>
                <w:bCs/>
                <w:sz w:val="20"/>
                <w:szCs w:val="20"/>
              </w:rPr>
              <w:t>8 119,2</w:t>
            </w:r>
          </w:p>
        </w:tc>
        <w:tc>
          <w:tcPr>
            <w:tcW w:w="708" w:type="dxa"/>
            <w:tcBorders>
              <w:top w:val="single" w:sz="4" w:space="0" w:color="auto"/>
              <w:left w:val="single" w:sz="4" w:space="0" w:color="auto"/>
              <w:bottom w:val="single" w:sz="4" w:space="0" w:color="auto"/>
              <w:right w:val="single" w:sz="4" w:space="0" w:color="auto"/>
            </w:tcBorders>
            <w:vAlign w:val="center"/>
          </w:tcPr>
          <w:p w:rsidR="009B3092" w:rsidRPr="00C1527D" w:rsidRDefault="009B3092" w:rsidP="007D702D">
            <w:pPr>
              <w:jc w:val="center"/>
              <w:rPr>
                <w:b/>
                <w:bCs/>
                <w:sz w:val="20"/>
                <w:szCs w:val="20"/>
              </w:rPr>
            </w:pPr>
            <w:r w:rsidRPr="00C1527D">
              <w:rPr>
                <w:b/>
                <w:bCs/>
                <w:sz w:val="20"/>
                <w:szCs w:val="20"/>
              </w:rPr>
              <w:t>568,2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C1527D" w:rsidRDefault="009B3092" w:rsidP="007D702D">
            <w:pPr>
              <w:jc w:val="center"/>
              <w:rPr>
                <w:b/>
                <w:bCs/>
                <w:sz w:val="20"/>
                <w:szCs w:val="20"/>
              </w:rPr>
            </w:pPr>
            <w:r w:rsidRPr="00C1527D">
              <w:rPr>
                <w:b/>
                <w:bCs/>
                <w:sz w:val="20"/>
                <w:szCs w:val="20"/>
              </w:rPr>
              <w:t>3 471,7</w:t>
            </w:r>
          </w:p>
        </w:tc>
        <w:tc>
          <w:tcPr>
            <w:tcW w:w="738"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b/>
                <w:bCs/>
                <w:sz w:val="20"/>
                <w:szCs w:val="20"/>
              </w:rPr>
            </w:pPr>
            <w:r w:rsidRPr="00C1527D">
              <w:rPr>
                <w:b/>
                <w:bCs/>
                <w:sz w:val="20"/>
                <w:szCs w:val="20"/>
              </w:rPr>
              <w:t>163,5</w:t>
            </w:r>
          </w:p>
        </w:tc>
      </w:tr>
      <w:tr w:rsidR="009B3092" w:rsidRPr="00900DEC" w:rsidTr="007D702D">
        <w:trPr>
          <w:trHeight w:val="72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092" w:rsidRPr="00900DEC" w:rsidRDefault="009B3092" w:rsidP="007D702D">
            <w:pPr>
              <w:jc w:val="center"/>
              <w:rPr>
                <w:sz w:val="20"/>
                <w:szCs w:val="18"/>
              </w:rPr>
            </w:pPr>
            <w:r w:rsidRPr="00900DEC">
              <w:rPr>
                <w:sz w:val="20"/>
                <w:szCs w:val="18"/>
              </w:rPr>
              <w:t>1</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9B3092" w:rsidRPr="00DA1560" w:rsidRDefault="009B3092" w:rsidP="007D702D">
            <w:r w:rsidRPr="00DA1560">
              <w:t>Медицинская помощь женщинам в период беременности (талон № 1 АПП)</w:t>
            </w:r>
          </w:p>
        </w:tc>
        <w:tc>
          <w:tcPr>
            <w:tcW w:w="964"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8 197,7</w:t>
            </w:r>
          </w:p>
        </w:tc>
        <w:tc>
          <w:tcPr>
            <w:tcW w:w="964"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2 593,3</w:t>
            </w:r>
          </w:p>
        </w:tc>
        <w:tc>
          <w:tcPr>
            <w:tcW w:w="851" w:type="dxa"/>
            <w:tcBorders>
              <w:top w:val="single" w:sz="4" w:space="0" w:color="auto"/>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692,0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2 667,0</w:t>
            </w:r>
          </w:p>
        </w:tc>
        <w:tc>
          <w:tcPr>
            <w:tcW w:w="708" w:type="dxa"/>
            <w:tcBorders>
              <w:top w:val="single" w:sz="4" w:space="0" w:color="auto"/>
              <w:left w:val="single" w:sz="4" w:space="0" w:color="auto"/>
              <w:bottom w:val="single" w:sz="4" w:space="0" w:color="auto"/>
              <w:right w:val="single" w:sz="4" w:space="0" w:color="auto"/>
            </w:tcBorders>
            <w:vAlign w:val="center"/>
          </w:tcPr>
          <w:p w:rsidR="009B3092" w:rsidRPr="00C1527D" w:rsidRDefault="009B3092" w:rsidP="007D702D">
            <w:pPr>
              <w:jc w:val="center"/>
              <w:rPr>
                <w:sz w:val="20"/>
                <w:szCs w:val="20"/>
              </w:rPr>
            </w:pPr>
            <w:r w:rsidRPr="00C1527D">
              <w:rPr>
                <w:sz w:val="20"/>
                <w:szCs w:val="20"/>
              </w:rPr>
              <w:t>109,0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2 136,4</w:t>
            </w:r>
          </w:p>
        </w:tc>
        <w:tc>
          <w:tcPr>
            <w:tcW w:w="738"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0</w:t>
            </w:r>
          </w:p>
        </w:tc>
      </w:tr>
      <w:tr w:rsidR="009B3092" w:rsidRPr="00900DEC" w:rsidTr="007D702D">
        <w:trPr>
          <w:trHeight w:val="509"/>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092" w:rsidRPr="00900DEC" w:rsidRDefault="009B3092" w:rsidP="007D702D">
            <w:pPr>
              <w:jc w:val="center"/>
              <w:rPr>
                <w:sz w:val="20"/>
                <w:szCs w:val="18"/>
              </w:rPr>
            </w:pPr>
            <w:r w:rsidRPr="00900DEC">
              <w:rPr>
                <w:sz w:val="20"/>
                <w:szCs w:val="18"/>
              </w:rPr>
              <w:t>2</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9B3092" w:rsidRPr="00DA1560" w:rsidRDefault="009B3092" w:rsidP="007D702D">
            <w:r w:rsidRPr="00DA1560">
              <w:t>Медицинская помощь женщинам и новорожденным в период родов и послеродовый период (талон № 2 стационар)</w:t>
            </w:r>
          </w:p>
        </w:tc>
        <w:tc>
          <w:tcPr>
            <w:tcW w:w="964"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16 184,2</w:t>
            </w:r>
          </w:p>
        </w:tc>
        <w:tc>
          <w:tcPr>
            <w:tcW w:w="964"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7 023,2</w:t>
            </w:r>
          </w:p>
        </w:tc>
        <w:tc>
          <w:tcPr>
            <w:tcW w:w="851" w:type="dxa"/>
            <w:tcBorders>
              <w:top w:val="single" w:sz="4" w:space="0" w:color="auto"/>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1 750,8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5 452,2</w:t>
            </w:r>
          </w:p>
        </w:tc>
        <w:tc>
          <w:tcPr>
            <w:tcW w:w="708" w:type="dxa"/>
            <w:tcBorders>
              <w:top w:val="single" w:sz="4" w:space="0" w:color="auto"/>
              <w:left w:val="single" w:sz="4" w:space="0" w:color="auto"/>
              <w:bottom w:val="single" w:sz="4" w:space="0" w:color="auto"/>
              <w:right w:val="single" w:sz="4" w:space="0" w:color="auto"/>
            </w:tcBorders>
            <w:vAlign w:val="center"/>
          </w:tcPr>
          <w:p w:rsidR="009B3092" w:rsidRPr="00C1527D" w:rsidRDefault="009B3092" w:rsidP="007D702D">
            <w:pPr>
              <w:jc w:val="center"/>
              <w:rPr>
                <w:sz w:val="20"/>
                <w:szCs w:val="20"/>
              </w:rPr>
            </w:pPr>
            <w:r w:rsidRPr="00C1527D">
              <w:rPr>
                <w:sz w:val="20"/>
                <w:szCs w:val="20"/>
              </w:rPr>
              <w:t>459,2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1 335,3</w:t>
            </w:r>
          </w:p>
        </w:tc>
        <w:tc>
          <w:tcPr>
            <w:tcW w:w="738"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163,5</w:t>
            </w:r>
          </w:p>
        </w:tc>
      </w:tr>
      <w:tr w:rsidR="009B3092" w:rsidRPr="00900DEC" w:rsidTr="007D702D">
        <w:trPr>
          <w:trHeight w:val="720"/>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3092" w:rsidRPr="00900DEC" w:rsidRDefault="009B3092" w:rsidP="007D702D">
            <w:pPr>
              <w:jc w:val="center"/>
              <w:rPr>
                <w:sz w:val="20"/>
                <w:szCs w:val="18"/>
              </w:rPr>
            </w:pPr>
            <w:r w:rsidRPr="00900DEC">
              <w:rPr>
                <w:sz w:val="20"/>
                <w:szCs w:val="18"/>
              </w:rPr>
              <w:t>3</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9B3092" w:rsidRPr="00DA1560" w:rsidRDefault="009B3092" w:rsidP="007D702D">
            <w:r w:rsidRPr="00DA1560">
              <w:t>Диспансерное наблюдение ребенка в течении первого года жизни (талон № 3)</w:t>
            </w:r>
          </w:p>
        </w:tc>
        <w:tc>
          <w:tcPr>
            <w:tcW w:w="964"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517,4</w:t>
            </w:r>
          </w:p>
        </w:tc>
        <w:tc>
          <w:tcPr>
            <w:tcW w:w="964"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406,7</w:t>
            </w:r>
          </w:p>
        </w:tc>
        <w:tc>
          <w:tcPr>
            <w:tcW w:w="851" w:type="dxa"/>
            <w:tcBorders>
              <w:top w:val="single" w:sz="4" w:space="0" w:color="auto"/>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110,7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9B3092" w:rsidRPr="00C1527D" w:rsidRDefault="009B3092" w:rsidP="007D702D">
            <w:pPr>
              <w:jc w:val="center"/>
              <w:rPr>
                <w:sz w:val="20"/>
                <w:szCs w:val="20"/>
              </w:rPr>
            </w:pPr>
            <w:r w:rsidRPr="00C1527D">
              <w:rPr>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0</w:t>
            </w:r>
          </w:p>
        </w:tc>
        <w:tc>
          <w:tcPr>
            <w:tcW w:w="738" w:type="dxa"/>
            <w:tcBorders>
              <w:top w:val="nil"/>
              <w:left w:val="nil"/>
              <w:bottom w:val="single" w:sz="4" w:space="0" w:color="auto"/>
              <w:right w:val="single" w:sz="4" w:space="0" w:color="auto"/>
            </w:tcBorders>
            <w:shd w:val="clear" w:color="auto" w:fill="auto"/>
            <w:vAlign w:val="center"/>
          </w:tcPr>
          <w:p w:rsidR="009B3092" w:rsidRPr="00C1527D" w:rsidRDefault="009B3092" w:rsidP="007D702D">
            <w:pPr>
              <w:jc w:val="center"/>
              <w:rPr>
                <w:sz w:val="20"/>
                <w:szCs w:val="20"/>
              </w:rPr>
            </w:pPr>
            <w:r w:rsidRPr="00C1527D">
              <w:rPr>
                <w:sz w:val="20"/>
                <w:szCs w:val="20"/>
              </w:rPr>
              <w:t>0</w:t>
            </w:r>
          </w:p>
        </w:tc>
      </w:tr>
    </w:tbl>
    <w:p w:rsidR="009B3092" w:rsidRPr="00945E2A" w:rsidRDefault="009B3092" w:rsidP="009B3092"/>
    <w:p w:rsidR="003E3527" w:rsidRPr="003E3527" w:rsidRDefault="003E3527" w:rsidP="003E3527">
      <w:pPr>
        <w:pStyle w:val="a4"/>
        <w:ind w:right="-35" w:firstLine="708"/>
        <w:contextualSpacing/>
      </w:pPr>
    </w:p>
    <w:p w:rsidR="00D93FB4" w:rsidRPr="007D702D" w:rsidRDefault="00D93FB4" w:rsidP="005C777C">
      <w:pPr>
        <w:pStyle w:val="20"/>
        <w:numPr>
          <w:ilvl w:val="1"/>
          <w:numId w:val="14"/>
        </w:numPr>
        <w:tabs>
          <w:tab w:val="left" w:pos="993"/>
        </w:tabs>
        <w:spacing w:before="240" w:after="240"/>
        <w:ind w:left="0" w:firstLine="709"/>
        <w:jc w:val="center"/>
        <w:rPr>
          <w:sz w:val="26"/>
          <w:szCs w:val="26"/>
        </w:rPr>
      </w:pPr>
      <w:bookmarkStart w:id="97" w:name="_Toc510528153"/>
      <w:r w:rsidRPr="007D702D">
        <w:rPr>
          <w:sz w:val="26"/>
          <w:szCs w:val="26"/>
        </w:rPr>
        <w:t>Развитие учреждений культуры и искусства</w:t>
      </w:r>
      <w:bookmarkEnd w:id="92"/>
      <w:bookmarkEnd w:id="93"/>
      <w:bookmarkEnd w:id="97"/>
    </w:p>
    <w:p w:rsidR="007D702D" w:rsidRDefault="007D702D" w:rsidP="007D702D">
      <w:pPr>
        <w:pStyle w:val="a4"/>
        <w:ind w:right="-35" w:firstLine="708"/>
        <w:contextualSpacing/>
      </w:pPr>
      <w:r>
        <w:t>На территории</w:t>
      </w:r>
      <w:r w:rsidRPr="0032067D">
        <w:t xml:space="preserve"> </w:t>
      </w:r>
      <w:r>
        <w:t xml:space="preserve">разносторонне представлена сеть учреждений культуры и искусства, направленная на удовлетворение потребностей в услугах культуры и искусства всех возрастных и социальных категорий населения. </w:t>
      </w:r>
    </w:p>
    <w:p w:rsidR="007D702D" w:rsidRDefault="007D702D" w:rsidP="007D702D">
      <w:pPr>
        <w:pStyle w:val="a4"/>
        <w:ind w:right="-35" w:firstLine="708"/>
        <w:contextualSpacing/>
        <w:rPr>
          <w:szCs w:val="26"/>
        </w:rPr>
      </w:pPr>
      <w:r>
        <w:t>По состоянию на 01.01.2018 года на территории функционируют</w:t>
      </w:r>
      <w:r w:rsidRPr="0032067D">
        <w:t xml:space="preserve"> </w:t>
      </w:r>
      <w:r w:rsidRPr="0032067D">
        <w:rPr>
          <w:szCs w:val="26"/>
        </w:rPr>
        <w:t>1</w:t>
      </w:r>
      <w:r>
        <w:rPr>
          <w:szCs w:val="26"/>
        </w:rPr>
        <w:t>6</w:t>
      </w:r>
      <w:r w:rsidRPr="0032067D">
        <w:rPr>
          <w:szCs w:val="26"/>
        </w:rPr>
        <w:t xml:space="preserve"> </w:t>
      </w:r>
      <w:r>
        <w:rPr>
          <w:szCs w:val="26"/>
        </w:rPr>
        <w:t xml:space="preserve">бюджетных </w:t>
      </w:r>
      <w:r w:rsidRPr="0032067D">
        <w:rPr>
          <w:szCs w:val="26"/>
        </w:rPr>
        <w:t>учреждений, из них 1</w:t>
      </w:r>
      <w:r>
        <w:rPr>
          <w:szCs w:val="26"/>
        </w:rPr>
        <w:t>4</w:t>
      </w:r>
      <w:r w:rsidRPr="0032067D">
        <w:rPr>
          <w:szCs w:val="26"/>
        </w:rPr>
        <w:t xml:space="preserve"> муниципальных:</w:t>
      </w:r>
    </w:p>
    <w:p w:rsidR="007D702D" w:rsidRPr="00014CB9" w:rsidRDefault="007D702D" w:rsidP="007D702D">
      <w:pPr>
        <w:pStyle w:val="a4"/>
        <w:ind w:right="-35" w:firstLine="708"/>
        <w:contextualSpacing/>
        <w:rPr>
          <w:sz w:val="12"/>
          <w:szCs w:val="12"/>
        </w:rPr>
      </w:pPr>
    </w:p>
    <w:p w:rsidR="007D702D" w:rsidRDefault="007D702D" w:rsidP="007D702D">
      <w:pPr>
        <w:ind w:firstLine="720"/>
        <w:jc w:val="right"/>
        <w:rPr>
          <w:sz w:val="26"/>
          <w:szCs w:val="26"/>
        </w:rPr>
      </w:pPr>
      <w:r w:rsidRPr="001B6C09">
        <w:rPr>
          <w:sz w:val="26"/>
          <w:szCs w:val="26"/>
        </w:rPr>
        <w:t>Таблица</w:t>
      </w:r>
      <w:r w:rsidR="001B6C09" w:rsidRPr="001B6C09">
        <w:rPr>
          <w:sz w:val="26"/>
          <w:szCs w:val="26"/>
        </w:rPr>
        <w:t xml:space="preserve"> 39</w:t>
      </w:r>
    </w:p>
    <w:p w:rsidR="007D702D" w:rsidRPr="00014CB9" w:rsidRDefault="007D702D" w:rsidP="007D702D">
      <w:pPr>
        <w:ind w:firstLine="720"/>
        <w:jc w:val="right"/>
        <w:rPr>
          <w:sz w:val="12"/>
          <w:szCs w:val="12"/>
        </w:rPr>
      </w:pPr>
    </w:p>
    <w:p w:rsidR="007D702D" w:rsidRDefault="007D702D" w:rsidP="007D702D">
      <w:pPr>
        <w:jc w:val="center"/>
        <w:rPr>
          <w:b/>
          <w:i/>
          <w:sz w:val="26"/>
          <w:szCs w:val="26"/>
        </w:rPr>
      </w:pPr>
      <w:r w:rsidRPr="00092750">
        <w:rPr>
          <w:b/>
          <w:bCs/>
          <w:i/>
          <w:sz w:val="26"/>
          <w:szCs w:val="26"/>
        </w:rPr>
        <w:t xml:space="preserve">Сеть </w:t>
      </w:r>
      <w:r>
        <w:rPr>
          <w:b/>
          <w:i/>
          <w:sz w:val="26"/>
          <w:szCs w:val="26"/>
        </w:rPr>
        <w:t xml:space="preserve">учреждений, подведомственных </w:t>
      </w:r>
    </w:p>
    <w:p w:rsidR="007D702D" w:rsidRDefault="007D702D" w:rsidP="007D702D">
      <w:pPr>
        <w:jc w:val="center"/>
        <w:rPr>
          <w:b/>
          <w:i/>
          <w:sz w:val="26"/>
          <w:szCs w:val="26"/>
        </w:rPr>
      </w:pPr>
      <w:r w:rsidRPr="00092750">
        <w:rPr>
          <w:b/>
          <w:i/>
          <w:sz w:val="26"/>
          <w:szCs w:val="26"/>
        </w:rPr>
        <w:t>Управлению по делам культуры и искусства</w:t>
      </w:r>
    </w:p>
    <w:p w:rsidR="007D702D" w:rsidRPr="00014CB9" w:rsidRDefault="007D702D" w:rsidP="007D702D">
      <w:pPr>
        <w:jc w:val="center"/>
        <w:rPr>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2"/>
        <w:gridCol w:w="822"/>
        <w:gridCol w:w="692"/>
        <w:gridCol w:w="5630"/>
      </w:tblGrid>
      <w:tr w:rsidR="007D702D" w:rsidRPr="00C07C18" w:rsidTr="007D702D">
        <w:trPr>
          <w:trHeight w:val="562"/>
          <w:tblHeader/>
        </w:trPr>
        <w:tc>
          <w:tcPr>
            <w:tcW w:w="1178" w:type="pct"/>
            <w:vAlign w:val="center"/>
          </w:tcPr>
          <w:p w:rsidR="007D702D" w:rsidRPr="00C07C18" w:rsidRDefault="007D702D" w:rsidP="007D702D">
            <w:pPr>
              <w:jc w:val="center"/>
              <w:rPr>
                <w:bCs/>
              </w:rPr>
            </w:pPr>
            <w:r w:rsidRPr="00C07C18">
              <w:rPr>
                <w:bCs/>
              </w:rPr>
              <w:t>Наименование</w:t>
            </w:r>
          </w:p>
        </w:tc>
        <w:tc>
          <w:tcPr>
            <w:tcW w:w="440" w:type="pct"/>
            <w:vAlign w:val="center"/>
          </w:tcPr>
          <w:p w:rsidR="007D702D" w:rsidRPr="00C07C18" w:rsidRDefault="007D702D" w:rsidP="007D702D">
            <w:pPr>
              <w:jc w:val="center"/>
              <w:rPr>
                <w:bCs/>
              </w:rPr>
            </w:pPr>
            <w:r w:rsidRPr="00C07C18">
              <w:rPr>
                <w:bCs/>
              </w:rPr>
              <w:t>2016</w:t>
            </w:r>
          </w:p>
        </w:tc>
        <w:tc>
          <w:tcPr>
            <w:tcW w:w="370" w:type="pct"/>
            <w:vAlign w:val="center"/>
          </w:tcPr>
          <w:p w:rsidR="007D702D" w:rsidRPr="00C07C18" w:rsidRDefault="007D702D" w:rsidP="007D702D">
            <w:pPr>
              <w:jc w:val="center"/>
              <w:rPr>
                <w:bCs/>
              </w:rPr>
            </w:pPr>
            <w:r w:rsidRPr="00C07C18">
              <w:rPr>
                <w:bCs/>
              </w:rPr>
              <w:t>2017</w:t>
            </w:r>
          </w:p>
        </w:tc>
        <w:tc>
          <w:tcPr>
            <w:tcW w:w="3012" w:type="pct"/>
            <w:vAlign w:val="center"/>
          </w:tcPr>
          <w:p w:rsidR="007D702D" w:rsidRPr="00C07C18" w:rsidRDefault="007D702D" w:rsidP="007D702D">
            <w:pPr>
              <w:jc w:val="center"/>
              <w:rPr>
                <w:bCs/>
              </w:rPr>
            </w:pPr>
            <w:r w:rsidRPr="00C07C18">
              <w:rPr>
                <w:bCs/>
              </w:rPr>
              <w:t>Примечание</w:t>
            </w:r>
          </w:p>
        </w:tc>
      </w:tr>
      <w:tr w:rsidR="007D702D" w:rsidRPr="00C07C18" w:rsidTr="007D702D">
        <w:trPr>
          <w:trHeight w:val="20"/>
        </w:trPr>
        <w:tc>
          <w:tcPr>
            <w:tcW w:w="1178" w:type="pct"/>
            <w:vAlign w:val="center"/>
          </w:tcPr>
          <w:p w:rsidR="007D702D" w:rsidRPr="00C07C18" w:rsidRDefault="007D702D" w:rsidP="007D702D">
            <w:pPr>
              <w:ind w:left="147" w:right="65"/>
              <w:rPr>
                <w:bCs/>
              </w:rPr>
            </w:pPr>
            <w:r w:rsidRPr="00C07C18">
              <w:rPr>
                <w:bCs/>
              </w:rPr>
              <w:t>Театр</w:t>
            </w:r>
          </w:p>
        </w:tc>
        <w:tc>
          <w:tcPr>
            <w:tcW w:w="440" w:type="pct"/>
            <w:vAlign w:val="center"/>
          </w:tcPr>
          <w:p w:rsidR="007D702D" w:rsidRPr="00C07C18" w:rsidRDefault="007D702D" w:rsidP="007D702D">
            <w:pPr>
              <w:jc w:val="center"/>
              <w:rPr>
                <w:bCs/>
              </w:rPr>
            </w:pPr>
            <w:r w:rsidRPr="00C07C18">
              <w:rPr>
                <w:bCs/>
              </w:rPr>
              <w:t>1</w:t>
            </w:r>
          </w:p>
        </w:tc>
        <w:tc>
          <w:tcPr>
            <w:tcW w:w="370" w:type="pct"/>
            <w:vAlign w:val="center"/>
          </w:tcPr>
          <w:p w:rsidR="007D702D" w:rsidRPr="00C07C18" w:rsidRDefault="007D702D" w:rsidP="007D702D">
            <w:pPr>
              <w:jc w:val="center"/>
              <w:rPr>
                <w:bCs/>
              </w:rPr>
            </w:pPr>
            <w:r w:rsidRPr="00C07C18">
              <w:rPr>
                <w:bCs/>
              </w:rPr>
              <w:t>1</w:t>
            </w:r>
          </w:p>
        </w:tc>
        <w:tc>
          <w:tcPr>
            <w:tcW w:w="3012" w:type="pct"/>
            <w:vAlign w:val="center"/>
          </w:tcPr>
          <w:p w:rsidR="007D702D" w:rsidRPr="00C07C18" w:rsidRDefault="007D702D" w:rsidP="007D702D">
            <w:pPr>
              <w:ind w:left="128" w:right="146"/>
              <w:rPr>
                <w:bCs/>
              </w:rPr>
            </w:pPr>
            <w:r w:rsidRPr="00C07C18">
              <w:t>«Норильский Заполярный театр драмы им. Владимира Маяковского» - краевое государственное бюджетное учреждение культуры</w:t>
            </w:r>
          </w:p>
        </w:tc>
      </w:tr>
      <w:tr w:rsidR="007D702D" w:rsidRPr="00C07C18" w:rsidTr="007D702D">
        <w:trPr>
          <w:trHeight w:val="20"/>
        </w:trPr>
        <w:tc>
          <w:tcPr>
            <w:tcW w:w="1178" w:type="pct"/>
            <w:vAlign w:val="center"/>
          </w:tcPr>
          <w:p w:rsidR="007D702D" w:rsidRPr="00C07C18" w:rsidRDefault="007D702D" w:rsidP="007D702D">
            <w:pPr>
              <w:ind w:left="147" w:right="65"/>
              <w:rPr>
                <w:bCs/>
              </w:rPr>
            </w:pPr>
            <w:r w:rsidRPr="00C07C18">
              <w:rPr>
                <w:bCs/>
              </w:rPr>
              <w:t>Колледж</w:t>
            </w:r>
          </w:p>
        </w:tc>
        <w:tc>
          <w:tcPr>
            <w:tcW w:w="440" w:type="pct"/>
            <w:vAlign w:val="center"/>
          </w:tcPr>
          <w:p w:rsidR="007D702D" w:rsidRPr="00C07C18" w:rsidRDefault="007D702D" w:rsidP="007D702D">
            <w:pPr>
              <w:jc w:val="center"/>
              <w:rPr>
                <w:bCs/>
              </w:rPr>
            </w:pPr>
            <w:r w:rsidRPr="00C07C18">
              <w:rPr>
                <w:bCs/>
              </w:rPr>
              <w:t>1</w:t>
            </w:r>
          </w:p>
        </w:tc>
        <w:tc>
          <w:tcPr>
            <w:tcW w:w="370" w:type="pct"/>
            <w:vAlign w:val="center"/>
          </w:tcPr>
          <w:p w:rsidR="007D702D" w:rsidRPr="00C07C18" w:rsidRDefault="007D702D" w:rsidP="007D702D">
            <w:pPr>
              <w:jc w:val="center"/>
              <w:rPr>
                <w:bCs/>
              </w:rPr>
            </w:pPr>
            <w:r w:rsidRPr="00C07C18">
              <w:rPr>
                <w:bCs/>
              </w:rPr>
              <w:t>1</w:t>
            </w:r>
          </w:p>
        </w:tc>
        <w:tc>
          <w:tcPr>
            <w:tcW w:w="3012" w:type="pct"/>
            <w:vAlign w:val="center"/>
          </w:tcPr>
          <w:p w:rsidR="007D702D" w:rsidRPr="00C07C18" w:rsidRDefault="007D702D" w:rsidP="007D702D">
            <w:pPr>
              <w:ind w:left="128" w:right="146"/>
            </w:pPr>
            <w:r w:rsidRPr="00C07C18">
              <w:t>«Норильский колледж искусств» - краевое государственное бюджетное учреждение культуры</w:t>
            </w:r>
          </w:p>
        </w:tc>
      </w:tr>
      <w:tr w:rsidR="007D702D" w:rsidRPr="00C07C18" w:rsidTr="007D702D">
        <w:trPr>
          <w:trHeight w:val="20"/>
        </w:trPr>
        <w:tc>
          <w:tcPr>
            <w:tcW w:w="1178" w:type="pct"/>
            <w:vAlign w:val="center"/>
          </w:tcPr>
          <w:p w:rsidR="007D702D" w:rsidRPr="00C07C18" w:rsidRDefault="007D702D" w:rsidP="007D702D">
            <w:pPr>
              <w:ind w:left="147" w:right="65"/>
              <w:rPr>
                <w:bCs/>
              </w:rPr>
            </w:pPr>
            <w:r w:rsidRPr="00C07C18">
              <w:rPr>
                <w:bCs/>
              </w:rPr>
              <w:t>Культурно-досуговые центры</w:t>
            </w:r>
          </w:p>
        </w:tc>
        <w:tc>
          <w:tcPr>
            <w:tcW w:w="440" w:type="pct"/>
            <w:vAlign w:val="center"/>
          </w:tcPr>
          <w:p w:rsidR="007D702D" w:rsidRPr="00C07C18" w:rsidRDefault="007D702D" w:rsidP="007D702D">
            <w:pPr>
              <w:jc w:val="center"/>
              <w:rPr>
                <w:bCs/>
              </w:rPr>
            </w:pPr>
            <w:r w:rsidRPr="00C07C18">
              <w:rPr>
                <w:bCs/>
              </w:rPr>
              <w:t>4</w:t>
            </w:r>
          </w:p>
        </w:tc>
        <w:tc>
          <w:tcPr>
            <w:tcW w:w="370" w:type="pct"/>
            <w:vAlign w:val="center"/>
          </w:tcPr>
          <w:p w:rsidR="007D702D" w:rsidRPr="00C07C18" w:rsidRDefault="007D702D" w:rsidP="007D702D">
            <w:pPr>
              <w:jc w:val="center"/>
              <w:rPr>
                <w:bCs/>
              </w:rPr>
            </w:pPr>
            <w:r>
              <w:rPr>
                <w:bCs/>
              </w:rPr>
              <w:t>4</w:t>
            </w:r>
          </w:p>
        </w:tc>
        <w:tc>
          <w:tcPr>
            <w:tcW w:w="3012" w:type="pct"/>
            <w:vAlign w:val="center"/>
          </w:tcPr>
          <w:p w:rsidR="007D702D" w:rsidRPr="00C07C18" w:rsidRDefault="007D702D" w:rsidP="007D702D">
            <w:pPr>
              <w:ind w:left="128" w:right="146"/>
            </w:pPr>
            <w:r>
              <w:t xml:space="preserve">- </w:t>
            </w:r>
            <w:r w:rsidRPr="00C07C18">
              <w:t>МБУК «Городской центр культуры»</w:t>
            </w:r>
            <w:r>
              <w:t xml:space="preserve"> (далее – ГЦК);</w:t>
            </w:r>
          </w:p>
          <w:p w:rsidR="007D702D" w:rsidRPr="00F715D2" w:rsidRDefault="007D702D" w:rsidP="007D702D">
            <w:pPr>
              <w:ind w:left="128" w:right="146"/>
              <w:rPr>
                <w:i/>
              </w:rPr>
            </w:pPr>
            <w:r>
              <w:t xml:space="preserve">- </w:t>
            </w:r>
            <w:r w:rsidRPr="00C07C18">
              <w:t>МБУК «Дом культуры «Энергия»</w:t>
            </w:r>
            <w:r>
              <w:t xml:space="preserve"> (далее – ДК «Энергия»)</w:t>
            </w:r>
            <w:r w:rsidRPr="00C07C18">
              <w:t xml:space="preserve"> </w:t>
            </w:r>
            <w:r>
              <w:t xml:space="preserve">в </w:t>
            </w:r>
            <w:r w:rsidRPr="00C07C18">
              <w:t xml:space="preserve">п. </w:t>
            </w:r>
            <w:proofErr w:type="spellStart"/>
            <w:r w:rsidRPr="00C07C18">
              <w:t>Снежногорск</w:t>
            </w:r>
            <w:proofErr w:type="spellEnd"/>
            <w:r>
              <w:t>;</w:t>
            </w:r>
          </w:p>
          <w:p w:rsidR="007D702D" w:rsidRPr="00C07C18" w:rsidRDefault="007D702D" w:rsidP="007D702D">
            <w:pPr>
              <w:ind w:left="128" w:right="146"/>
            </w:pPr>
            <w:r>
              <w:t xml:space="preserve">- </w:t>
            </w:r>
            <w:r w:rsidRPr="00C07C18">
              <w:t>МБУК «КДЦ «Юбилейный»</w:t>
            </w:r>
            <w:r>
              <w:t xml:space="preserve"> (далее – КДЦ «Юбилейный»;</w:t>
            </w:r>
          </w:p>
          <w:p w:rsidR="007D702D" w:rsidRPr="00F715D2" w:rsidRDefault="007D702D" w:rsidP="007D702D">
            <w:pPr>
              <w:ind w:left="128" w:right="146"/>
            </w:pPr>
            <w:r>
              <w:t>- МБУК «КДЦ им. Вл. Высоцкого» (далее – КДЦ им. Вл. Высоцкого).</w:t>
            </w:r>
          </w:p>
        </w:tc>
      </w:tr>
      <w:tr w:rsidR="007D702D" w:rsidRPr="00C07C18" w:rsidTr="007D702D">
        <w:trPr>
          <w:trHeight w:val="20"/>
        </w:trPr>
        <w:tc>
          <w:tcPr>
            <w:tcW w:w="1178" w:type="pct"/>
            <w:vAlign w:val="center"/>
          </w:tcPr>
          <w:p w:rsidR="007D702D" w:rsidRPr="00C07C18" w:rsidRDefault="007D702D" w:rsidP="007D702D">
            <w:pPr>
              <w:ind w:left="147" w:right="65"/>
              <w:rPr>
                <w:bCs/>
              </w:rPr>
            </w:pPr>
            <w:r w:rsidRPr="00C07C18">
              <w:rPr>
                <w:bCs/>
              </w:rPr>
              <w:t>Кинотеатр</w:t>
            </w:r>
          </w:p>
        </w:tc>
        <w:tc>
          <w:tcPr>
            <w:tcW w:w="440" w:type="pct"/>
            <w:vAlign w:val="center"/>
          </w:tcPr>
          <w:p w:rsidR="007D702D" w:rsidRPr="00C07C18" w:rsidRDefault="007D702D" w:rsidP="007D702D">
            <w:pPr>
              <w:jc w:val="center"/>
              <w:rPr>
                <w:bCs/>
              </w:rPr>
            </w:pPr>
            <w:r w:rsidRPr="00C07C18">
              <w:rPr>
                <w:bCs/>
              </w:rPr>
              <w:t>1</w:t>
            </w:r>
          </w:p>
        </w:tc>
        <w:tc>
          <w:tcPr>
            <w:tcW w:w="370" w:type="pct"/>
            <w:vAlign w:val="center"/>
          </w:tcPr>
          <w:p w:rsidR="007D702D" w:rsidRPr="00C07C18" w:rsidRDefault="007D702D" w:rsidP="007D702D">
            <w:pPr>
              <w:jc w:val="center"/>
              <w:rPr>
                <w:bCs/>
              </w:rPr>
            </w:pPr>
            <w:r w:rsidRPr="00C07C18">
              <w:rPr>
                <w:bCs/>
              </w:rPr>
              <w:t>1</w:t>
            </w:r>
          </w:p>
        </w:tc>
        <w:tc>
          <w:tcPr>
            <w:tcW w:w="3012" w:type="pct"/>
            <w:vAlign w:val="center"/>
          </w:tcPr>
          <w:p w:rsidR="007D702D" w:rsidRPr="00C07C18" w:rsidRDefault="007D702D" w:rsidP="007D702D">
            <w:pPr>
              <w:ind w:left="128" w:right="146"/>
              <w:rPr>
                <w:bCs/>
              </w:rPr>
            </w:pPr>
            <w:r w:rsidRPr="00C07C18">
              <w:t>МБУ «Кинокомплекс «Родина»</w:t>
            </w:r>
            <w:r>
              <w:t xml:space="preserve"> (далее КК «Родина»)</w:t>
            </w:r>
            <w:r w:rsidRPr="00C07C18">
              <w:t xml:space="preserve"> с кинозалом «Ретро»</w:t>
            </w:r>
          </w:p>
        </w:tc>
      </w:tr>
      <w:tr w:rsidR="007D702D" w:rsidRPr="00C07C18" w:rsidTr="007D702D">
        <w:trPr>
          <w:trHeight w:val="1380"/>
        </w:trPr>
        <w:tc>
          <w:tcPr>
            <w:tcW w:w="1178" w:type="pct"/>
            <w:vAlign w:val="center"/>
          </w:tcPr>
          <w:p w:rsidR="007D702D" w:rsidRPr="00C07C18" w:rsidRDefault="007D702D" w:rsidP="007D702D">
            <w:pPr>
              <w:ind w:left="147" w:right="65"/>
              <w:rPr>
                <w:bCs/>
              </w:rPr>
            </w:pPr>
            <w:r w:rsidRPr="00C07C18">
              <w:rPr>
                <w:bCs/>
              </w:rPr>
              <w:t>Музеи</w:t>
            </w:r>
          </w:p>
        </w:tc>
        <w:tc>
          <w:tcPr>
            <w:tcW w:w="440" w:type="pct"/>
            <w:vAlign w:val="center"/>
          </w:tcPr>
          <w:p w:rsidR="007D702D" w:rsidRPr="00C07C18" w:rsidRDefault="007D702D" w:rsidP="007D702D">
            <w:pPr>
              <w:jc w:val="center"/>
              <w:rPr>
                <w:bCs/>
              </w:rPr>
            </w:pPr>
            <w:r w:rsidRPr="00C07C18">
              <w:rPr>
                <w:bCs/>
              </w:rPr>
              <w:t>1</w:t>
            </w:r>
          </w:p>
        </w:tc>
        <w:tc>
          <w:tcPr>
            <w:tcW w:w="370" w:type="pct"/>
            <w:vAlign w:val="center"/>
          </w:tcPr>
          <w:p w:rsidR="007D702D" w:rsidRPr="00C07C18" w:rsidRDefault="007D702D" w:rsidP="007D702D">
            <w:pPr>
              <w:jc w:val="center"/>
              <w:rPr>
                <w:bCs/>
              </w:rPr>
            </w:pPr>
            <w:r w:rsidRPr="00C07C18">
              <w:rPr>
                <w:bCs/>
              </w:rPr>
              <w:t>1</w:t>
            </w:r>
          </w:p>
        </w:tc>
        <w:tc>
          <w:tcPr>
            <w:tcW w:w="3012" w:type="pct"/>
            <w:vAlign w:val="center"/>
          </w:tcPr>
          <w:p w:rsidR="007D702D" w:rsidRDefault="007D702D" w:rsidP="007D702D">
            <w:pPr>
              <w:ind w:left="128" w:right="146"/>
            </w:pPr>
            <w:r w:rsidRPr="00C07C18">
              <w:t>МБУ «Музейно-выставоч</w:t>
            </w:r>
            <w:r>
              <w:t>ный комплекс «Музей Норильска» (далее – Музей Норильска), представляющий собой объединение музейных площадок:</w:t>
            </w:r>
          </w:p>
          <w:p w:rsidR="007D702D" w:rsidRDefault="007D702D" w:rsidP="007D702D">
            <w:pPr>
              <w:ind w:left="128" w:right="146"/>
            </w:pPr>
            <w:r>
              <w:t>- музей Норильска;</w:t>
            </w:r>
          </w:p>
          <w:p w:rsidR="007D702D" w:rsidRDefault="007D702D" w:rsidP="007D702D">
            <w:pPr>
              <w:ind w:left="128" w:right="146"/>
            </w:pPr>
            <w:r>
              <w:t>- дом-музей «Первый дом Норильска»;</w:t>
            </w:r>
          </w:p>
          <w:p w:rsidR="007D702D" w:rsidRDefault="007D702D" w:rsidP="007D702D">
            <w:pPr>
              <w:ind w:left="128" w:right="146"/>
            </w:pPr>
            <w:r>
              <w:t>- художественная галерея;</w:t>
            </w:r>
          </w:p>
          <w:p w:rsidR="007D702D" w:rsidRDefault="007D702D" w:rsidP="007D702D">
            <w:pPr>
              <w:ind w:left="128" w:right="146"/>
            </w:pPr>
            <w:r>
              <w:t xml:space="preserve">- арт-резиденция </w:t>
            </w:r>
            <w:proofErr w:type="spellStart"/>
            <w:r w:rsidRPr="00965F49">
              <w:t>PolArt</w:t>
            </w:r>
            <w:proofErr w:type="spellEnd"/>
            <w:r w:rsidRPr="001C4DB9">
              <w:t>*</w:t>
            </w:r>
            <w:r>
              <w:t>;</w:t>
            </w:r>
          </w:p>
          <w:p w:rsidR="007D702D" w:rsidRDefault="007D702D" w:rsidP="007D702D">
            <w:pPr>
              <w:ind w:left="128" w:right="146"/>
            </w:pPr>
            <w:r>
              <w:t xml:space="preserve">- </w:t>
            </w:r>
            <w:proofErr w:type="spellStart"/>
            <w:r>
              <w:t>талнахский</w:t>
            </w:r>
            <w:proofErr w:type="spellEnd"/>
            <w:r>
              <w:t xml:space="preserve"> филиал музея;</w:t>
            </w:r>
          </w:p>
          <w:p w:rsidR="007D702D" w:rsidRPr="00C07C18" w:rsidRDefault="007D702D" w:rsidP="007D702D">
            <w:pPr>
              <w:ind w:left="128" w:right="146"/>
              <w:rPr>
                <w:bCs/>
              </w:rPr>
            </w:pPr>
            <w:r>
              <w:t xml:space="preserve">- </w:t>
            </w:r>
            <w:proofErr w:type="spellStart"/>
            <w:r>
              <w:t>кайерканский</w:t>
            </w:r>
            <w:proofErr w:type="spellEnd"/>
            <w:r>
              <w:t xml:space="preserve"> выставочный зал</w:t>
            </w:r>
          </w:p>
        </w:tc>
      </w:tr>
      <w:tr w:rsidR="007D702D" w:rsidRPr="00C07C18" w:rsidTr="007D702D">
        <w:trPr>
          <w:trHeight w:val="20"/>
        </w:trPr>
        <w:tc>
          <w:tcPr>
            <w:tcW w:w="1178" w:type="pct"/>
            <w:vAlign w:val="center"/>
          </w:tcPr>
          <w:p w:rsidR="007D702D" w:rsidRPr="00C07C18" w:rsidRDefault="007D702D" w:rsidP="007D702D">
            <w:pPr>
              <w:ind w:left="147" w:right="65"/>
              <w:rPr>
                <w:bCs/>
              </w:rPr>
            </w:pPr>
            <w:r w:rsidRPr="00C07C18">
              <w:rPr>
                <w:bCs/>
              </w:rPr>
              <w:t>Библиотеки</w:t>
            </w:r>
          </w:p>
        </w:tc>
        <w:tc>
          <w:tcPr>
            <w:tcW w:w="440" w:type="pct"/>
            <w:vAlign w:val="center"/>
          </w:tcPr>
          <w:p w:rsidR="007D702D" w:rsidRPr="00C07C18" w:rsidRDefault="007D702D" w:rsidP="007D702D">
            <w:pPr>
              <w:jc w:val="center"/>
              <w:rPr>
                <w:bCs/>
              </w:rPr>
            </w:pPr>
            <w:r w:rsidRPr="00C07C18">
              <w:rPr>
                <w:bCs/>
              </w:rPr>
              <w:t>1</w:t>
            </w:r>
          </w:p>
        </w:tc>
        <w:tc>
          <w:tcPr>
            <w:tcW w:w="370" w:type="pct"/>
            <w:vAlign w:val="center"/>
          </w:tcPr>
          <w:p w:rsidR="007D702D" w:rsidRPr="00C07C18" w:rsidRDefault="007D702D" w:rsidP="007D702D">
            <w:pPr>
              <w:jc w:val="center"/>
              <w:rPr>
                <w:bCs/>
              </w:rPr>
            </w:pPr>
            <w:r w:rsidRPr="00C07C18">
              <w:rPr>
                <w:bCs/>
              </w:rPr>
              <w:t>1</w:t>
            </w:r>
          </w:p>
        </w:tc>
        <w:tc>
          <w:tcPr>
            <w:tcW w:w="3012" w:type="pct"/>
            <w:vAlign w:val="center"/>
          </w:tcPr>
          <w:p w:rsidR="007D702D" w:rsidRDefault="007D702D" w:rsidP="007D702D">
            <w:pPr>
              <w:ind w:left="128" w:right="146"/>
            </w:pPr>
            <w:r w:rsidRPr="00C07C18">
              <w:t>МБУ «Централизованная библиотечная система»</w:t>
            </w:r>
            <w:r>
              <w:t xml:space="preserve"> (далее – ЦБС)</w:t>
            </w:r>
            <w:r w:rsidRPr="00C07C18">
              <w:t xml:space="preserve">: (филиалы: </w:t>
            </w:r>
            <w:r w:rsidRPr="00E507FA">
              <w:t>4 в Центральном р–не</w:t>
            </w:r>
            <w:r>
              <w:t>,</w:t>
            </w:r>
            <w:r w:rsidRPr="00C07C18">
              <w:t xml:space="preserve">2 в р-не Талнах, 3 в р-не </w:t>
            </w:r>
            <w:r w:rsidRPr="00E507FA">
              <w:t>Кайеркан,</w:t>
            </w:r>
            <w:r>
              <w:t xml:space="preserve"> </w:t>
            </w:r>
            <w:r w:rsidRPr="00E507FA">
              <w:t xml:space="preserve">1 в ж/о </w:t>
            </w:r>
            <w:proofErr w:type="spellStart"/>
            <w:r w:rsidRPr="00E507FA">
              <w:t>Оганер</w:t>
            </w:r>
            <w:proofErr w:type="spellEnd"/>
            <w:r>
              <w:rPr>
                <w:vertAlign w:val="superscript"/>
              </w:rPr>
              <w:t>*</w:t>
            </w:r>
            <w:r w:rsidRPr="00DC0198">
              <w:rPr>
                <w:vertAlign w:val="superscript"/>
              </w:rPr>
              <w:t>*</w:t>
            </w:r>
            <w:r w:rsidRPr="00E507FA">
              <w:t>)</w:t>
            </w:r>
            <w:r>
              <w:t>.</w:t>
            </w:r>
          </w:p>
          <w:p w:rsidR="007D702D" w:rsidRPr="00C07C18" w:rsidRDefault="007D702D" w:rsidP="007D702D">
            <w:pPr>
              <w:ind w:left="128" w:right="146"/>
            </w:pPr>
            <w:r>
              <w:t>П</w:t>
            </w:r>
            <w:r w:rsidRPr="00964EFF">
              <w:t xml:space="preserve">ри библиотеке № 3 по адресу: пр. </w:t>
            </w:r>
            <w:proofErr w:type="spellStart"/>
            <w:r w:rsidRPr="00964EFF">
              <w:t>Котульского</w:t>
            </w:r>
            <w:proofErr w:type="spellEnd"/>
            <w:r w:rsidRPr="00964EFF">
              <w:t xml:space="preserve">, </w:t>
            </w:r>
            <w:r>
              <w:t>д.</w:t>
            </w:r>
            <w:r w:rsidRPr="00964EFF">
              <w:t>15 открыта лаборатория научно-технического творчества «</w:t>
            </w:r>
            <w:proofErr w:type="spellStart"/>
            <w:r w:rsidRPr="00964EFF">
              <w:t>FabLab</w:t>
            </w:r>
            <w:proofErr w:type="spellEnd"/>
            <w:r w:rsidRPr="00964EFF">
              <w:t>-Норильск»</w:t>
            </w:r>
          </w:p>
        </w:tc>
      </w:tr>
      <w:tr w:rsidR="007D702D" w:rsidRPr="00C07C18" w:rsidTr="007D702D">
        <w:trPr>
          <w:trHeight w:val="20"/>
        </w:trPr>
        <w:tc>
          <w:tcPr>
            <w:tcW w:w="1178" w:type="pct"/>
            <w:vAlign w:val="center"/>
          </w:tcPr>
          <w:p w:rsidR="007D702D" w:rsidRPr="00C07C18" w:rsidRDefault="007D702D" w:rsidP="007D702D">
            <w:pPr>
              <w:ind w:left="147" w:right="65"/>
              <w:rPr>
                <w:bCs/>
              </w:rPr>
            </w:pPr>
            <w:r w:rsidRPr="00C07C18">
              <w:rPr>
                <w:bCs/>
              </w:rPr>
              <w:t>Учебные заведения культуры</w:t>
            </w:r>
          </w:p>
        </w:tc>
        <w:tc>
          <w:tcPr>
            <w:tcW w:w="440" w:type="pct"/>
            <w:vAlign w:val="center"/>
          </w:tcPr>
          <w:p w:rsidR="007D702D" w:rsidRPr="00C07C18" w:rsidRDefault="007D702D" w:rsidP="007D702D">
            <w:pPr>
              <w:jc w:val="center"/>
              <w:rPr>
                <w:bCs/>
              </w:rPr>
            </w:pPr>
            <w:r w:rsidRPr="00C07C18">
              <w:rPr>
                <w:bCs/>
              </w:rPr>
              <w:t>6</w:t>
            </w:r>
          </w:p>
        </w:tc>
        <w:tc>
          <w:tcPr>
            <w:tcW w:w="370" w:type="pct"/>
            <w:vAlign w:val="center"/>
          </w:tcPr>
          <w:p w:rsidR="007D702D" w:rsidRPr="00C07C18" w:rsidRDefault="007D702D" w:rsidP="007D702D">
            <w:pPr>
              <w:jc w:val="center"/>
              <w:rPr>
                <w:bCs/>
              </w:rPr>
            </w:pPr>
            <w:r w:rsidRPr="00C07C18">
              <w:rPr>
                <w:bCs/>
              </w:rPr>
              <w:t>6</w:t>
            </w:r>
          </w:p>
        </w:tc>
        <w:tc>
          <w:tcPr>
            <w:tcW w:w="3012" w:type="pct"/>
            <w:vAlign w:val="center"/>
          </w:tcPr>
          <w:p w:rsidR="007D702D" w:rsidRDefault="007D702D" w:rsidP="007D702D">
            <w:pPr>
              <w:ind w:left="281" w:right="146" w:hanging="281"/>
            </w:pPr>
            <w:r>
              <w:t xml:space="preserve">  </w:t>
            </w:r>
            <w:r w:rsidRPr="00C07C18">
              <w:t>4 школы искусств</w:t>
            </w:r>
            <w:r>
              <w:t xml:space="preserve">: </w:t>
            </w:r>
          </w:p>
          <w:p w:rsidR="007D702D" w:rsidRDefault="007D702D" w:rsidP="007D702D">
            <w:pPr>
              <w:tabs>
                <w:tab w:val="left" w:pos="281"/>
              </w:tabs>
              <w:autoSpaceDE w:val="0"/>
              <w:autoSpaceDN w:val="0"/>
              <w:adjustRightInd w:val="0"/>
              <w:ind w:left="139"/>
              <w:jc w:val="both"/>
              <w:rPr>
                <w:rFonts w:eastAsiaTheme="minorHAnsi"/>
                <w:lang w:eastAsia="en-US"/>
              </w:rPr>
            </w:pPr>
            <w:r>
              <w:rPr>
                <w:rFonts w:eastAsiaTheme="minorHAnsi"/>
                <w:lang w:eastAsia="en-US"/>
              </w:rPr>
              <w:t>- МБУ ДО «</w:t>
            </w:r>
            <w:proofErr w:type="spellStart"/>
            <w:r>
              <w:rPr>
                <w:rFonts w:eastAsiaTheme="minorHAnsi"/>
                <w:lang w:eastAsia="en-US"/>
              </w:rPr>
              <w:t>Кайерканская</w:t>
            </w:r>
            <w:proofErr w:type="spellEnd"/>
            <w:r>
              <w:rPr>
                <w:rFonts w:eastAsiaTheme="minorHAnsi"/>
                <w:lang w:eastAsia="en-US"/>
              </w:rPr>
              <w:t xml:space="preserve"> детская школа искусств» (далее – КДШИ);</w:t>
            </w:r>
          </w:p>
          <w:p w:rsidR="007D702D" w:rsidRDefault="007D702D" w:rsidP="007D702D">
            <w:pPr>
              <w:tabs>
                <w:tab w:val="left" w:pos="281"/>
              </w:tabs>
              <w:autoSpaceDE w:val="0"/>
              <w:autoSpaceDN w:val="0"/>
              <w:adjustRightInd w:val="0"/>
              <w:ind w:left="139"/>
              <w:jc w:val="both"/>
              <w:rPr>
                <w:rFonts w:eastAsiaTheme="minorHAnsi"/>
                <w:lang w:eastAsia="en-US"/>
              </w:rPr>
            </w:pPr>
            <w:r>
              <w:rPr>
                <w:rFonts w:eastAsiaTheme="minorHAnsi"/>
                <w:lang w:eastAsia="en-US"/>
              </w:rPr>
              <w:t xml:space="preserve">- МБУ ДО «Норильская детская школа искусств» (далее – НДШИ); </w:t>
            </w:r>
          </w:p>
          <w:p w:rsidR="007D702D" w:rsidRDefault="007D702D" w:rsidP="007D702D">
            <w:pPr>
              <w:tabs>
                <w:tab w:val="left" w:pos="281"/>
              </w:tabs>
              <w:autoSpaceDE w:val="0"/>
              <w:autoSpaceDN w:val="0"/>
              <w:adjustRightInd w:val="0"/>
              <w:ind w:left="139"/>
              <w:jc w:val="both"/>
              <w:rPr>
                <w:rFonts w:eastAsiaTheme="minorHAnsi"/>
                <w:lang w:eastAsia="en-US"/>
              </w:rPr>
            </w:pPr>
            <w:r>
              <w:rPr>
                <w:rFonts w:eastAsiaTheme="minorHAnsi"/>
                <w:lang w:eastAsia="en-US"/>
              </w:rPr>
              <w:t>- МБУ ДО «</w:t>
            </w:r>
            <w:proofErr w:type="spellStart"/>
            <w:r>
              <w:rPr>
                <w:rFonts w:eastAsiaTheme="minorHAnsi"/>
                <w:lang w:eastAsia="en-US"/>
              </w:rPr>
              <w:t>Оганерская</w:t>
            </w:r>
            <w:proofErr w:type="spellEnd"/>
            <w:r>
              <w:rPr>
                <w:rFonts w:eastAsiaTheme="minorHAnsi"/>
                <w:lang w:eastAsia="en-US"/>
              </w:rPr>
              <w:t xml:space="preserve"> детская школа искусств» (далее – ОДШИ); </w:t>
            </w:r>
          </w:p>
          <w:p w:rsidR="007D702D" w:rsidRDefault="007D702D" w:rsidP="007D702D">
            <w:pPr>
              <w:tabs>
                <w:tab w:val="left" w:pos="281"/>
              </w:tabs>
              <w:autoSpaceDE w:val="0"/>
              <w:autoSpaceDN w:val="0"/>
              <w:adjustRightInd w:val="0"/>
              <w:ind w:left="139"/>
              <w:jc w:val="both"/>
              <w:rPr>
                <w:rFonts w:eastAsiaTheme="minorHAnsi"/>
                <w:lang w:eastAsia="en-US"/>
              </w:rPr>
            </w:pPr>
            <w:r>
              <w:rPr>
                <w:rFonts w:eastAsiaTheme="minorHAnsi"/>
                <w:lang w:eastAsia="en-US"/>
              </w:rPr>
              <w:t>- МБУ ДО «</w:t>
            </w:r>
            <w:proofErr w:type="spellStart"/>
            <w:r>
              <w:rPr>
                <w:rFonts w:eastAsiaTheme="minorHAnsi"/>
                <w:lang w:eastAsia="en-US"/>
              </w:rPr>
              <w:t>Талнахская</w:t>
            </w:r>
            <w:proofErr w:type="spellEnd"/>
            <w:r>
              <w:rPr>
                <w:rFonts w:eastAsiaTheme="minorHAnsi"/>
                <w:lang w:eastAsia="en-US"/>
              </w:rPr>
              <w:t xml:space="preserve"> детская школа искусств» (далее – ТДШИ);</w:t>
            </w:r>
          </w:p>
          <w:p w:rsidR="007D702D" w:rsidRDefault="007D702D" w:rsidP="007D702D">
            <w:pPr>
              <w:tabs>
                <w:tab w:val="left" w:pos="281"/>
              </w:tabs>
              <w:ind w:left="139" w:right="146"/>
            </w:pPr>
            <w:r>
              <w:t xml:space="preserve"> </w:t>
            </w:r>
            <w:r w:rsidRPr="00C07C18">
              <w:t>музыкальная школа</w:t>
            </w:r>
            <w:r>
              <w:t xml:space="preserve">: </w:t>
            </w:r>
          </w:p>
          <w:p w:rsidR="007D702D" w:rsidRDefault="007D702D" w:rsidP="007D702D">
            <w:pPr>
              <w:tabs>
                <w:tab w:val="left" w:pos="281"/>
              </w:tabs>
              <w:ind w:left="139" w:right="146"/>
            </w:pPr>
            <w:r>
              <w:rPr>
                <w:rFonts w:eastAsiaTheme="minorHAnsi"/>
                <w:lang w:eastAsia="en-US"/>
              </w:rPr>
              <w:t>- МБУ ДО «Норильская детская музыкальная школа» (далее – НДМШ);</w:t>
            </w:r>
          </w:p>
          <w:p w:rsidR="007D702D" w:rsidRDefault="007D702D" w:rsidP="007D702D">
            <w:pPr>
              <w:tabs>
                <w:tab w:val="left" w:pos="281"/>
              </w:tabs>
              <w:ind w:left="139" w:right="146"/>
            </w:pPr>
            <w:r>
              <w:t xml:space="preserve"> </w:t>
            </w:r>
            <w:r w:rsidRPr="00C07C18">
              <w:t>художественная школа</w:t>
            </w:r>
            <w:r>
              <w:t>:</w:t>
            </w:r>
          </w:p>
          <w:p w:rsidR="007D702D" w:rsidRPr="00C07C18" w:rsidRDefault="007D702D" w:rsidP="007D702D">
            <w:pPr>
              <w:tabs>
                <w:tab w:val="left" w:pos="281"/>
              </w:tabs>
              <w:ind w:left="139" w:right="146"/>
            </w:pPr>
            <w:r>
              <w:t>- МБУ ДО «Норильская детская художественная школа» (далее – НДХШ)</w:t>
            </w:r>
          </w:p>
        </w:tc>
      </w:tr>
      <w:tr w:rsidR="007D702D" w:rsidRPr="00C07C18" w:rsidTr="007D702D">
        <w:trPr>
          <w:trHeight w:val="562"/>
        </w:trPr>
        <w:tc>
          <w:tcPr>
            <w:tcW w:w="1178" w:type="pct"/>
            <w:vAlign w:val="center"/>
          </w:tcPr>
          <w:p w:rsidR="007D702D" w:rsidRPr="00C07C18" w:rsidRDefault="007D702D" w:rsidP="007D702D">
            <w:pPr>
              <w:ind w:left="147" w:right="65"/>
              <w:rPr>
                <w:bCs/>
              </w:rPr>
            </w:pPr>
            <w:r w:rsidRPr="00C07C18">
              <w:t>Обеспечивающий комплекс</w:t>
            </w:r>
          </w:p>
        </w:tc>
        <w:tc>
          <w:tcPr>
            <w:tcW w:w="440" w:type="pct"/>
            <w:vAlign w:val="center"/>
          </w:tcPr>
          <w:p w:rsidR="007D702D" w:rsidRPr="00C07C18" w:rsidRDefault="007D702D" w:rsidP="007D702D">
            <w:pPr>
              <w:jc w:val="center"/>
              <w:rPr>
                <w:bCs/>
              </w:rPr>
            </w:pPr>
            <w:r w:rsidRPr="00C07C18">
              <w:rPr>
                <w:bCs/>
              </w:rPr>
              <w:t>1</w:t>
            </w:r>
          </w:p>
        </w:tc>
        <w:tc>
          <w:tcPr>
            <w:tcW w:w="370" w:type="pct"/>
            <w:vAlign w:val="center"/>
          </w:tcPr>
          <w:p w:rsidR="007D702D" w:rsidRPr="00C07C18" w:rsidRDefault="007D702D" w:rsidP="007D702D">
            <w:pPr>
              <w:jc w:val="center"/>
              <w:rPr>
                <w:bCs/>
              </w:rPr>
            </w:pPr>
            <w:r w:rsidRPr="00C07C18">
              <w:rPr>
                <w:bCs/>
              </w:rPr>
              <w:t>1</w:t>
            </w:r>
          </w:p>
        </w:tc>
        <w:tc>
          <w:tcPr>
            <w:tcW w:w="3012" w:type="pct"/>
            <w:vAlign w:val="center"/>
          </w:tcPr>
          <w:p w:rsidR="007D702D" w:rsidRPr="00C07C18" w:rsidRDefault="007D702D" w:rsidP="007D702D">
            <w:pPr>
              <w:ind w:left="128" w:right="146"/>
            </w:pPr>
            <w:r w:rsidRPr="00C07C18">
              <w:t xml:space="preserve">МКУ «Обеспечивающий комплекс учреждений культуры» </w:t>
            </w:r>
          </w:p>
        </w:tc>
      </w:tr>
      <w:tr w:rsidR="007D702D" w:rsidRPr="00C07C18" w:rsidTr="007D702D">
        <w:trPr>
          <w:trHeight w:val="20"/>
        </w:trPr>
        <w:tc>
          <w:tcPr>
            <w:tcW w:w="1178" w:type="pct"/>
            <w:vAlign w:val="center"/>
          </w:tcPr>
          <w:p w:rsidR="007D702D" w:rsidRPr="00C07C18" w:rsidRDefault="007D702D" w:rsidP="007D702D">
            <w:pPr>
              <w:ind w:right="65"/>
              <w:jc w:val="right"/>
              <w:rPr>
                <w:b/>
                <w:bCs/>
              </w:rPr>
            </w:pPr>
            <w:r w:rsidRPr="00C07C18">
              <w:rPr>
                <w:b/>
                <w:bCs/>
              </w:rPr>
              <w:t xml:space="preserve">Всего, в </w:t>
            </w:r>
            <w:proofErr w:type="spellStart"/>
            <w:r w:rsidRPr="00C07C18">
              <w:rPr>
                <w:b/>
                <w:bCs/>
              </w:rPr>
              <w:t>т.ч</w:t>
            </w:r>
            <w:proofErr w:type="spellEnd"/>
            <w:r w:rsidRPr="00C07C18">
              <w:rPr>
                <w:b/>
                <w:bCs/>
              </w:rPr>
              <w:t>.</w:t>
            </w:r>
          </w:p>
        </w:tc>
        <w:tc>
          <w:tcPr>
            <w:tcW w:w="440" w:type="pct"/>
            <w:vAlign w:val="center"/>
          </w:tcPr>
          <w:p w:rsidR="007D702D" w:rsidRPr="00C07C18" w:rsidRDefault="007D702D" w:rsidP="007D702D">
            <w:pPr>
              <w:jc w:val="center"/>
              <w:rPr>
                <w:b/>
                <w:bCs/>
              </w:rPr>
            </w:pPr>
            <w:r w:rsidRPr="00C07C18">
              <w:rPr>
                <w:b/>
                <w:bCs/>
              </w:rPr>
              <w:t>16</w:t>
            </w:r>
          </w:p>
        </w:tc>
        <w:tc>
          <w:tcPr>
            <w:tcW w:w="370" w:type="pct"/>
            <w:vAlign w:val="center"/>
          </w:tcPr>
          <w:p w:rsidR="007D702D" w:rsidRPr="00C07C18" w:rsidRDefault="007D702D" w:rsidP="007D702D">
            <w:pPr>
              <w:jc w:val="center"/>
              <w:rPr>
                <w:b/>
                <w:bCs/>
              </w:rPr>
            </w:pPr>
            <w:r w:rsidRPr="00C07C18">
              <w:rPr>
                <w:b/>
                <w:bCs/>
              </w:rPr>
              <w:t>16</w:t>
            </w:r>
          </w:p>
        </w:tc>
        <w:tc>
          <w:tcPr>
            <w:tcW w:w="3012" w:type="pct"/>
            <w:vAlign w:val="center"/>
          </w:tcPr>
          <w:p w:rsidR="007D702D" w:rsidRPr="00C07C18" w:rsidRDefault="007D702D" w:rsidP="007D702D">
            <w:pPr>
              <w:jc w:val="both"/>
            </w:pPr>
          </w:p>
        </w:tc>
      </w:tr>
      <w:tr w:rsidR="007D702D" w:rsidRPr="00C07C18" w:rsidTr="007D702D">
        <w:trPr>
          <w:trHeight w:val="20"/>
        </w:trPr>
        <w:tc>
          <w:tcPr>
            <w:tcW w:w="1178" w:type="pct"/>
            <w:vAlign w:val="center"/>
          </w:tcPr>
          <w:p w:rsidR="007D702D" w:rsidRPr="00C07C18" w:rsidRDefault="007D702D" w:rsidP="007D702D">
            <w:pPr>
              <w:ind w:right="65"/>
              <w:jc w:val="right"/>
              <w:rPr>
                <w:b/>
                <w:bCs/>
              </w:rPr>
            </w:pPr>
            <w:r w:rsidRPr="00C07C18">
              <w:rPr>
                <w:b/>
                <w:bCs/>
              </w:rPr>
              <w:t>муниципальные</w:t>
            </w:r>
          </w:p>
        </w:tc>
        <w:tc>
          <w:tcPr>
            <w:tcW w:w="440" w:type="pct"/>
            <w:vAlign w:val="center"/>
          </w:tcPr>
          <w:p w:rsidR="007D702D" w:rsidRPr="00C07C18" w:rsidRDefault="007D702D" w:rsidP="007D702D">
            <w:pPr>
              <w:jc w:val="center"/>
              <w:rPr>
                <w:b/>
                <w:bCs/>
              </w:rPr>
            </w:pPr>
            <w:r w:rsidRPr="00C07C18">
              <w:rPr>
                <w:b/>
                <w:bCs/>
              </w:rPr>
              <w:t>14</w:t>
            </w:r>
          </w:p>
        </w:tc>
        <w:tc>
          <w:tcPr>
            <w:tcW w:w="370" w:type="pct"/>
            <w:vAlign w:val="center"/>
          </w:tcPr>
          <w:p w:rsidR="007D702D" w:rsidRPr="00C07C18" w:rsidRDefault="007D702D" w:rsidP="007D702D">
            <w:pPr>
              <w:jc w:val="center"/>
              <w:rPr>
                <w:b/>
                <w:bCs/>
              </w:rPr>
            </w:pPr>
            <w:r w:rsidRPr="00C07C18">
              <w:rPr>
                <w:b/>
                <w:bCs/>
              </w:rPr>
              <w:t>14</w:t>
            </w:r>
          </w:p>
        </w:tc>
        <w:tc>
          <w:tcPr>
            <w:tcW w:w="3012" w:type="pct"/>
            <w:vAlign w:val="center"/>
          </w:tcPr>
          <w:p w:rsidR="007D702D" w:rsidRPr="00C07C18" w:rsidRDefault="007D702D" w:rsidP="007D702D">
            <w:pPr>
              <w:jc w:val="both"/>
            </w:pPr>
          </w:p>
        </w:tc>
      </w:tr>
    </w:tbl>
    <w:p w:rsidR="007D702D" w:rsidRPr="00DC0198" w:rsidRDefault="007D702D" w:rsidP="007D702D">
      <w:pPr>
        <w:tabs>
          <w:tab w:val="left" w:pos="851"/>
          <w:tab w:val="left" w:pos="993"/>
        </w:tabs>
        <w:jc w:val="both"/>
        <w:rPr>
          <w:sz w:val="12"/>
          <w:szCs w:val="12"/>
          <w:vertAlign w:val="superscript"/>
          <w:lang w:val="en-US"/>
        </w:rPr>
      </w:pPr>
    </w:p>
    <w:p w:rsidR="007D702D" w:rsidRPr="00DC0198" w:rsidRDefault="007D702D" w:rsidP="007D702D">
      <w:pPr>
        <w:tabs>
          <w:tab w:val="left" w:pos="851"/>
          <w:tab w:val="left" w:pos="993"/>
        </w:tabs>
        <w:jc w:val="both"/>
        <w:rPr>
          <w:sz w:val="20"/>
          <w:szCs w:val="20"/>
        </w:rPr>
      </w:pPr>
      <w:r w:rsidRPr="005B63AF">
        <w:rPr>
          <w:sz w:val="20"/>
          <w:vertAlign w:val="superscript"/>
        </w:rPr>
        <w:t>*</w:t>
      </w:r>
      <w:r w:rsidRPr="00DC0198">
        <w:rPr>
          <w:color w:val="000000" w:themeColor="text1"/>
          <w:sz w:val="20"/>
          <w:szCs w:val="20"/>
        </w:rPr>
        <w:t>Музеем Норильска при поддержке Администрации города Норильска и ЗФ ПАО «ГМК «</w:t>
      </w:r>
      <w:proofErr w:type="spellStart"/>
      <w:r w:rsidRPr="00DC0198">
        <w:rPr>
          <w:color w:val="000000" w:themeColor="text1"/>
          <w:sz w:val="20"/>
          <w:szCs w:val="20"/>
        </w:rPr>
        <w:t>Норникель</w:t>
      </w:r>
      <w:proofErr w:type="spellEnd"/>
      <w:r w:rsidRPr="00DC0198">
        <w:rPr>
          <w:color w:val="000000" w:themeColor="text1"/>
          <w:sz w:val="20"/>
          <w:szCs w:val="20"/>
        </w:rPr>
        <w:t xml:space="preserve">» создана </w:t>
      </w:r>
      <w:r>
        <w:rPr>
          <w:color w:val="000000" w:themeColor="text1"/>
          <w:sz w:val="20"/>
          <w:szCs w:val="20"/>
        </w:rPr>
        <w:t>«</w:t>
      </w:r>
      <w:proofErr w:type="spellStart"/>
      <w:r w:rsidRPr="00DC0198">
        <w:rPr>
          <w:color w:val="000000" w:themeColor="text1"/>
          <w:sz w:val="20"/>
          <w:szCs w:val="20"/>
        </w:rPr>
        <w:t>PolArt</w:t>
      </w:r>
      <w:proofErr w:type="spellEnd"/>
      <w:r w:rsidRPr="00DC0198">
        <w:rPr>
          <w:color w:val="000000" w:themeColor="text1"/>
          <w:sz w:val="20"/>
          <w:szCs w:val="20"/>
        </w:rPr>
        <w:t>-резиденция</w:t>
      </w:r>
      <w:r>
        <w:rPr>
          <w:color w:val="000000" w:themeColor="text1"/>
          <w:sz w:val="20"/>
          <w:szCs w:val="20"/>
        </w:rPr>
        <w:t>»</w:t>
      </w:r>
      <w:r w:rsidRPr="00DC0198">
        <w:rPr>
          <w:color w:val="000000" w:themeColor="text1"/>
          <w:sz w:val="20"/>
          <w:szCs w:val="20"/>
        </w:rPr>
        <w:t xml:space="preserve"> – творческая площадка, которая с 2016 года осуществляет свою деятельность в цокольном помещении по адресу ул. Богдана Хмельницкого, д.1.</w:t>
      </w:r>
    </w:p>
    <w:p w:rsidR="007D702D" w:rsidRPr="005B63AF" w:rsidRDefault="007D702D" w:rsidP="007D702D">
      <w:pPr>
        <w:tabs>
          <w:tab w:val="left" w:pos="851"/>
          <w:tab w:val="left" w:pos="993"/>
        </w:tabs>
        <w:jc w:val="both"/>
        <w:rPr>
          <w:sz w:val="20"/>
        </w:rPr>
      </w:pPr>
      <w:r w:rsidRPr="005B63AF">
        <w:rPr>
          <w:sz w:val="20"/>
          <w:vertAlign w:val="superscript"/>
        </w:rPr>
        <w:t>*</w:t>
      </w:r>
      <w:r w:rsidRPr="00DC0198">
        <w:rPr>
          <w:sz w:val="20"/>
          <w:vertAlign w:val="superscript"/>
        </w:rPr>
        <w:t>*</w:t>
      </w:r>
      <w:r w:rsidRPr="005B63AF">
        <w:rPr>
          <w:sz w:val="20"/>
        </w:rPr>
        <w:t>филиал в настоящее время не функционирует по причине проведения ремонтных работ в помещении библиотеки, открытие запланировано на 1 сентября 2018 года</w:t>
      </w:r>
    </w:p>
    <w:p w:rsidR="007D702D" w:rsidRDefault="007D702D" w:rsidP="007D702D">
      <w:pPr>
        <w:jc w:val="both"/>
        <w:rPr>
          <w:sz w:val="26"/>
          <w:szCs w:val="26"/>
        </w:rPr>
      </w:pPr>
    </w:p>
    <w:p w:rsidR="007D702D" w:rsidRPr="00B17BE9" w:rsidRDefault="007D702D" w:rsidP="007D702D">
      <w:pPr>
        <w:tabs>
          <w:tab w:val="left" w:pos="851"/>
          <w:tab w:val="left" w:pos="993"/>
        </w:tabs>
        <w:ind w:firstLine="709"/>
        <w:jc w:val="both"/>
        <w:rPr>
          <w:sz w:val="26"/>
          <w:szCs w:val="26"/>
        </w:rPr>
      </w:pPr>
      <w:r w:rsidRPr="00B17BE9">
        <w:rPr>
          <w:sz w:val="26"/>
          <w:szCs w:val="26"/>
        </w:rPr>
        <w:t>Также на территории функционируют:</w:t>
      </w:r>
    </w:p>
    <w:p w:rsidR="007D702D" w:rsidRPr="00B17BE9" w:rsidRDefault="007D702D" w:rsidP="00FB55EA">
      <w:pPr>
        <w:pStyle w:val="afff2"/>
        <w:numPr>
          <w:ilvl w:val="0"/>
          <w:numId w:val="156"/>
        </w:numPr>
        <w:tabs>
          <w:tab w:val="left" w:pos="709"/>
          <w:tab w:val="left" w:pos="851"/>
          <w:tab w:val="left" w:pos="993"/>
        </w:tabs>
        <w:ind w:left="0" w:firstLine="709"/>
        <w:jc w:val="both"/>
        <w:rPr>
          <w:sz w:val="26"/>
          <w:szCs w:val="26"/>
        </w:rPr>
      </w:pPr>
      <w:r w:rsidRPr="00B17BE9">
        <w:rPr>
          <w:sz w:val="26"/>
          <w:szCs w:val="26"/>
        </w:rPr>
        <w:t xml:space="preserve">творческое производственное объединение культуры «Дворец культуры комбината», принадлежащее </w:t>
      </w:r>
      <w:r>
        <w:rPr>
          <w:sz w:val="26"/>
          <w:szCs w:val="26"/>
        </w:rPr>
        <w:t xml:space="preserve">ЗФ </w:t>
      </w:r>
      <w:r w:rsidRPr="00B17BE9">
        <w:rPr>
          <w:sz w:val="26"/>
          <w:szCs w:val="26"/>
        </w:rPr>
        <w:t>ПАО «ГМК «Норильский никель»;</w:t>
      </w:r>
    </w:p>
    <w:p w:rsidR="007D702D" w:rsidRPr="00B17BE9" w:rsidRDefault="007D702D" w:rsidP="00FB55EA">
      <w:pPr>
        <w:pStyle w:val="afff2"/>
        <w:numPr>
          <w:ilvl w:val="0"/>
          <w:numId w:val="156"/>
        </w:numPr>
        <w:tabs>
          <w:tab w:val="left" w:pos="709"/>
          <w:tab w:val="left" w:pos="851"/>
          <w:tab w:val="left" w:pos="993"/>
        </w:tabs>
        <w:ind w:left="0" w:firstLine="709"/>
        <w:jc w:val="both"/>
        <w:rPr>
          <w:sz w:val="26"/>
          <w:szCs w:val="26"/>
        </w:rPr>
      </w:pPr>
      <w:r>
        <w:rPr>
          <w:sz w:val="26"/>
          <w:szCs w:val="26"/>
        </w:rPr>
        <w:t>киноконцертный зал «</w:t>
      </w:r>
      <w:proofErr w:type="spellStart"/>
      <w:r>
        <w:rPr>
          <w:sz w:val="26"/>
          <w:szCs w:val="26"/>
        </w:rPr>
        <w:t>Синема</w:t>
      </w:r>
      <w:proofErr w:type="spellEnd"/>
      <w:r>
        <w:rPr>
          <w:sz w:val="26"/>
          <w:szCs w:val="26"/>
        </w:rPr>
        <w:t xml:space="preserve"> </w:t>
      </w:r>
      <w:r w:rsidRPr="00B17BE9">
        <w:rPr>
          <w:sz w:val="26"/>
          <w:szCs w:val="26"/>
        </w:rPr>
        <w:t xml:space="preserve">Арт-Холл», переданный с 2011 года по договору коммерческой концессии. </w:t>
      </w:r>
    </w:p>
    <w:p w:rsidR="007D702D" w:rsidRPr="00B17BE9" w:rsidRDefault="007D702D" w:rsidP="007D702D">
      <w:pPr>
        <w:tabs>
          <w:tab w:val="left" w:pos="709"/>
          <w:tab w:val="left" w:pos="993"/>
        </w:tabs>
        <w:ind w:firstLine="709"/>
        <w:jc w:val="both"/>
        <w:rPr>
          <w:sz w:val="26"/>
          <w:szCs w:val="26"/>
        </w:rPr>
      </w:pPr>
      <w:r w:rsidRPr="00B17BE9">
        <w:rPr>
          <w:sz w:val="26"/>
          <w:szCs w:val="26"/>
        </w:rPr>
        <w:t>В 2017 году учреждения культуры и искусства проводили для жителей города различные мероприятия, в том числе - концерты, фестивали, конкурсы, выставки, мероприятия, посвященные праздничным датам, тематические лекции-беседы и многое другое.</w:t>
      </w:r>
    </w:p>
    <w:p w:rsidR="007D702D" w:rsidRPr="00B17BE9" w:rsidRDefault="007D702D" w:rsidP="007D702D">
      <w:pPr>
        <w:pStyle w:val="afff2"/>
        <w:ind w:left="0" w:firstLine="709"/>
        <w:jc w:val="both"/>
        <w:rPr>
          <w:spacing w:val="-6"/>
          <w:sz w:val="26"/>
          <w:szCs w:val="26"/>
          <w:u w:val="single"/>
        </w:rPr>
      </w:pPr>
      <w:r w:rsidRPr="00B17BE9">
        <w:rPr>
          <w:spacing w:val="-6"/>
          <w:sz w:val="26"/>
          <w:szCs w:val="26"/>
          <w:u w:val="single"/>
        </w:rPr>
        <w:t xml:space="preserve">Наиболее значимые культурно-массовые мероприятия за </w:t>
      </w:r>
      <w:r>
        <w:rPr>
          <w:spacing w:val="-6"/>
          <w:sz w:val="26"/>
          <w:szCs w:val="26"/>
          <w:u w:val="single"/>
        </w:rPr>
        <w:t>2017 год</w:t>
      </w:r>
      <w:r w:rsidRPr="00B17BE9">
        <w:rPr>
          <w:spacing w:val="-6"/>
          <w:sz w:val="26"/>
          <w:szCs w:val="26"/>
          <w:u w:val="single"/>
        </w:rPr>
        <w:t>:</w:t>
      </w:r>
    </w:p>
    <w:p w:rsidR="007D702D" w:rsidRPr="00B17BE9" w:rsidRDefault="007D702D" w:rsidP="00FB55EA">
      <w:pPr>
        <w:numPr>
          <w:ilvl w:val="0"/>
          <w:numId w:val="157"/>
        </w:numPr>
        <w:tabs>
          <w:tab w:val="left" w:pos="993"/>
        </w:tabs>
        <w:ind w:left="0" w:firstLine="709"/>
        <w:jc w:val="both"/>
        <w:rPr>
          <w:sz w:val="26"/>
          <w:szCs w:val="26"/>
        </w:rPr>
      </w:pPr>
      <w:r w:rsidRPr="00B17BE9">
        <w:rPr>
          <w:sz w:val="26"/>
          <w:szCs w:val="26"/>
        </w:rPr>
        <w:t>мероприятия, посвященные государственным и общегородским праздникам (День защитника Отечества, международный женский день, праздник Весны и Труда 1 мая, День России и др.);</w:t>
      </w:r>
    </w:p>
    <w:p w:rsidR="007D702D" w:rsidRPr="00B17BE9" w:rsidRDefault="007D702D" w:rsidP="00FB55EA">
      <w:pPr>
        <w:numPr>
          <w:ilvl w:val="0"/>
          <w:numId w:val="157"/>
        </w:numPr>
        <w:tabs>
          <w:tab w:val="left" w:pos="993"/>
        </w:tabs>
        <w:ind w:left="0" w:firstLine="709"/>
        <w:jc w:val="both"/>
        <w:rPr>
          <w:sz w:val="26"/>
          <w:szCs w:val="26"/>
        </w:rPr>
      </w:pPr>
      <w:r w:rsidRPr="00B17BE9">
        <w:rPr>
          <w:sz w:val="26"/>
          <w:szCs w:val="26"/>
        </w:rPr>
        <w:t xml:space="preserve">праздничные мероприятия, посвященные Победе в Великой Отечественной войне (в </w:t>
      </w:r>
      <w:proofErr w:type="spellStart"/>
      <w:r w:rsidRPr="00B17BE9">
        <w:rPr>
          <w:sz w:val="26"/>
          <w:szCs w:val="26"/>
        </w:rPr>
        <w:t>т.ч</w:t>
      </w:r>
      <w:proofErr w:type="spellEnd"/>
      <w:r w:rsidRPr="00B17BE9">
        <w:rPr>
          <w:sz w:val="26"/>
          <w:szCs w:val="26"/>
        </w:rPr>
        <w:t>. акция «Бессмертный полк»);</w:t>
      </w:r>
    </w:p>
    <w:p w:rsidR="007D702D" w:rsidRPr="00B17BE9" w:rsidRDefault="007D702D" w:rsidP="00FB55EA">
      <w:pPr>
        <w:numPr>
          <w:ilvl w:val="0"/>
          <w:numId w:val="157"/>
        </w:numPr>
        <w:shd w:val="clear" w:color="auto" w:fill="FFFFFF"/>
        <w:tabs>
          <w:tab w:val="left" w:pos="993"/>
        </w:tabs>
        <w:autoSpaceDE w:val="0"/>
        <w:autoSpaceDN w:val="0"/>
        <w:adjustRightInd w:val="0"/>
        <w:ind w:left="0" w:firstLine="709"/>
        <w:jc w:val="both"/>
        <w:rPr>
          <w:sz w:val="26"/>
          <w:szCs w:val="26"/>
        </w:rPr>
      </w:pPr>
      <w:r w:rsidRPr="00B17BE9">
        <w:rPr>
          <w:bCs/>
          <w:sz w:val="26"/>
          <w:szCs w:val="26"/>
        </w:rPr>
        <w:t>карнавал ко Дню</w:t>
      </w:r>
      <w:r w:rsidRPr="00B17BE9">
        <w:rPr>
          <w:sz w:val="26"/>
          <w:szCs w:val="26"/>
        </w:rPr>
        <w:t xml:space="preserve"> защиты детей;</w:t>
      </w:r>
    </w:p>
    <w:p w:rsidR="007D702D" w:rsidRPr="00B17BE9" w:rsidRDefault="007D702D" w:rsidP="00FB55EA">
      <w:pPr>
        <w:numPr>
          <w:ilvl w:val="0"/>
          <w:numId w:val="157"/>
        </w:numPr>
        <w:shd w:val="clear" w:color="auto" w:fill="FFFFFF"/>
        <w:tabs>
          <w:tab w:val="left" w:pos="993"/>
        </w:tabs>
        <w:autoSpaceDE w:val="0"/>
        <w:autoSpaceDN w:val="0"/>
        <w:adjustRightInd w:val="0"/>
        <w:ind w:left="0" w:firstLine="709"/>
        <w:jc w:val="both"/>
        <w:rPr>
          <w:sz w:val="26"/>
          <w:szCs w:val="26"/>
        </w:rPr>
      </w:pPr>
      <w:r w:rsidRPr="00B17BE9">
        <w:rPr>
          <w:sz w:val="26"/>
          <w:szCs w:val="26"/>
        </w:rPr>
        <w:t>городской праздник для выпускников «Сияние Севера»;</w:t>
      </w:r>
    </w:p>
    <w:p w:rsidR="007D702D" w:rsidRPr="00B17BE9" w:rsidRDefault="007D702D" w:rsidP="00FB55EA">
      <w:pPr>
        <w:numPr>
          <w:ilvl w:val="0"/>
          <w:numId w:val="157"/>
        </w:numPr>
        <w:shd w:val="clear" w:color="auto" w:fill="FFFFFF"/>
        <w:tabs>
          <w:tab w:val="left" w:pos="993"/>
        </w:tabs>
        <w:autoSpaceDE w:val="0"/>
        <w:autoSpaceDN w:val="0"/>
        <w:adjustRightInd w:val="0"/>
        <w:ind w:left="0" w:firstLine="709"/>
        <w:jc w:val="both"/>
        <w:rPr>
          <w:sz w:val="26"/>
          <w:szCs w:val="26"/>
        </w:rPr>
      </w:pPr>
      <w:r w:rsidRPr="00B17BE9">
        <w:rPr>
          <w:rFonts w:eastAsia="Calibri"/>
          <w:sz w:val="26"/>
          <w:szCs w:val="26"/>
        </w:rPr>
        <w:t>народные гуляния «Широкая Масленица»;</w:t>
      </w:r>
    </w:p>
    <w:p w:rsidR="007D702D" w:rsidRPr="00B17BE9" w:rsidRDefault="007D702D" w:rsidP="00FB55EA">
      <w:pPr>
        <w:numPr>
          <w:ilvl w:val="0"/>
          <w:numId w:val="157"/>
        </w:numPr>
        <w:shd w:val="clear" w:color="auto" w:fill="FFFFFF"/>
        <w:tabs>
          <w:tab w:val="left" w:pos="993"/>
        </w:tabs>
        <w:autoSpaceDE w:val="0"/>
        <w:autoSpaceDN w:val="0"/>
        <w:adjustRightInd w:val="0"/>
        <w:ind w:left="993" w:hanging="284"/>
        <w:jc w:val="both"/>
        <w:rPr>
          <w:sz w:val="26"/>
          <w:szCs w:val="26"/>
        </w:rPr>
      </w:pPr>
      <w:r w:rsidRPr="00B17BE9">
        <w:rPr>
          <w:sz w:val="26"/>
          <w:szCs w:val="26"/>
        </w:rPr>
        <w:t>День города и День металлурга;</w:t>
      </w:r>
    </w:p>
    <w:p w:rsidR="007D702D" w:rsidRPr="00B17BE9" w:rsidRDefault="007D702D" w:rsidP="00FB55EA">
      <w:pPr>
        <w:numPr>
          <w:ilvl w:val="0"/>
          <w:numId w:val="157"/>
        </w:numPr>
        <w:shd w:val="clear" w:color="auto" w:fill="FFFFFF"/>
        <w:tabs>
          <w:tab w:val="left" w:pos="993"/>
        </w:tabs>
        <w:autoSpaceDE w:val="0"/>
        <w:autoSpaceDN w:val="0"/>
        <w:adjustRightInd w:val="0"/>
        <w:ind w:left="993" w:hanging="284"/>
        <w:jc w:val="both"/>
        <w:rPr>
          <w:sz w:val="26"/>
          <w:szCs w:val="26"/>
        </w:rPr>
      </w:pPr>
      <w:r w:rsidRPr="00B17BE9">
        <w:rPr>
          <w:sz w:val="26"/>
          <w:szCs w:val="26"/>
        </w:rPr>
        <w:t>День шахтёра;</w:t>
      </w:r>
    </w:p>
    <w:p w:rsidR="007D702D" w:rsidRPr="00B17BE9" w:rsidRDefault="007D702D" w:rsidP="00FB55EA">
      <w:pPr>
        <w:numPr>
          <w:ilvl w:val="0"/>
          <w:numId w:val="157"/>
        </w:numPr>
        <w:shd w:val="clear" w:color="auto" w:fill="FFFFFF"/>
        <w:tabs>
          <w:tab w:val="left" w:pos="993"/>
        </w:tabs>
        <w:autoSpaceDE w:val="0"/>
        <w:autoSpaceDN w:val="0"/>
        <w:adjustRightInd w:val="0"/>
        <w:ind w:left="993" w:hanging="284"/>
        <w:jc w:val="both"/>
        <w:rPr>
          <w:sz w:val="26"/>
          <w:szCs w:val="26"/>
        </w:rPr>
      </w:pPr>
      <w:r w:rsidRPr="00B17BE9">
        <w:rPr>
          <w:sz w:val="26"/>
          <w:szCs w:val="26"/>
        </w:rPr>
        <w:t>мероприятия, посвященные Дню солидарности в борьбе с терроризмом;</w:t>
      </w:r>
    </w:p>
    <w:p w:rsidR="007D702D" w:rsidRPr="00B17BE9" w:rsidRDefault="007D702D" w:rsidP="00FB55EA">
      <w:pPr>
        <w:pStyle w:val="afff2"/>
        <w:numPr>
          <w:ilvl w:val="0"/>
          <w:numId w:val="159"/>
        </w:numPr>
        <w:shd w:val="clear" w:color="auto" w:fill="FFFFFF"/>
        <w:tabs>
          <w:tab w:val="left" w:pos="709"/>
          <w:tab w:val="left" w:pos="851"/>
          <w:tab w:val="left" w:pos="993"/>
        </w:tabs>
        <w:autoSpaceDE w:val="0"/>
        <w:autoSpaceDN w:val="0"/>
        <w:adjustRightInd w:val="0"/>
        <w:ind w:left="0" w:firstLine="709"/>
        <w:jc w:val="both"/>
        <w:rPr>
          <w:sz w:val="26"/>
          <w:szCs w:val="26"/>
        </w:rPr>
      </w:pPr>
      <w:r w:rsidRPr="00B17BE9">
        <w:rPr>
          <w:sz w:val="26"/>
          <w:szCs w:val="26"/>
          <w:shd w:val="clear" w:color="auto" w:fill="FFFFFF"/>
        </w:rPr>
        <w:t>в рамках проекта двух территорий Таймыр и Норильск в городе Дудинка прошла праздничная программа, приуроченная ко Дню молодёжи и 350-летию столицы Таймыра, в которой приняли участие творческие коллективы и солисты Норильска;</w:t>
      </w:r>
    </w:p>
    <w:p w:rsidR="007D702D" w:rsidRPr="00964712" w:rsidRDefault="007D702D" w:rsidP="00FB55EA">
      <w:pPr>
        <w:numPr>
          <w:ilvl w:val="0"/>
          <w:numId w:val="159"/>
        </w:numPr>
        <w:tabs>
          <w:tab w:val="left" w:pos="993"/>
        </w:tabs>
        <w:ind w:left="0" w:firstLine="709"/>
        <w:jc w:val="both"/>
        <w:rPr>
          <w:sz w:val="26"/>
          <w:szCs w:val="26"/>
        </w:rPr>
      </w:pPr>
      <w:r w:rsidRPr="00964712">
        <w:rPr>
          <w:sz w:val="26"/>
          <w:szCs w:val="26"/>
        </w:rPr>
        <w:t>открытие снежных городков</w:t>
      </w:r>
      <w:r>
        <w:rPr>
          <w:sz w:val="26"/>
          <w:szCs w:val="26"/>
        </w:rPr>
        <w:t xml:space="preserve"> и </w:t>
      </w:r>
      <w:r w:rsidRPr="00964712">
        <w:rPr>
          <w:sz w:val="26"/>
          <w:szCs w:val="26"/>
        </w:rPr>
        <w:t>новогодние театрализованные представления.</w:t>
      </w:r>
    </w:p>
    <w:p w:rsidR="007D702D" w:rsidRPr="00B17BE9" w:rsidRDefault="007D702D" w:rsidP="007D702D">
      <w:pPr>
        <w:ind w:firstLine="708"/>
        <w:jc w:val="both"/>
        <w:rPr>
          <w:sz w:val="26"/>
          <w:szCs w:val="26"/>
          <w:shd w:val="clear" w:color="auto" w:fill="FFFFFF"/>
        </w:rPr>
      </w:pPr>
      <w:r w:rsidRPr="00B17BE9">
        <w:rPr>
          <w:sz w:val="26"/>
          <w:szCs w:val="26"/>
        </w:rPr>
        <w:t xml:space="preserve">Были организованы и проведены традиционные конкурсы и фестивали: </w:t>
      </w:r>
    </w:p>
    <w:p w:rsidR="007D702D" w:rsidRPr="00B17BE9" w:rsidRDefault="007D702D" w:rsidP="00FB55EA">
      <w:pPr>
        <w:numPr>
          <w:ilvl w:val="0"/>
          <w:numId w:val="158"/>
        </w:numPr>
        <w:tabs>
          <w:tab w:val="left" w:pos="993"/>
        </w:tabs>
        <w:ind w:left="0" w:firstLine="709"/>
        <w:jc w:val="both"/>
        <w:rPr>
          <w:sz w:val="26"/>
          <w:szCs w:val="26"/>
        </w:rPr>
      </w:pPr>
      <w:r w:rsidRPr="00B17BE9">
        <w:rPr>
          <w:sz w:val="26"/>
          <w:szCs w:val="26"/>
          <w:lang w:val="en-US"/>
        </w:rPr>
        <w:t>XIV</w:t>
      </w:r>
      <w:r w:rsidRPr="00B17BE9">
        <w:rPr>
          <w:sz w:val="26"/>
          <w:szCs w:val="26"/>
        </w:rPr>
        <w:t xml:space="preserve"> фестиваль-конкурс детской песни «Солнечный круг»;</w:t>
      </w:r>
    </w:p>
    <w:p w:rsidR="007D702D" w:rsidRPr="00B17BE9" w:rsidRDefault="007D702D" w:rsidP="00FB55EA">
      <w:pPr>
        <w:numPr>
          <w:ilvl w:val="0"/>
          <w:numId w:val="158"/>
        </w:numPr>
        <w:tabs>
          <w:tab w:val="left" w:pos="993"/>
        </w:tabs>
        <w:ind w:left="0" w:firstLine="709"/>
        <w:jc w:val="both"/>
        <w:rPr>
          <w:sz w:val="26"/>
          <w:szCs w:val="26"/>
        </w:rPr>
      </w:pPr>
      <w:r w:rsidRPr="00B17BE9">
        <w:rPr>
          <w:sz w:val="26"/>
          <w:szCs w:val="26"/>
        </w:rPr>
        <w:t>фестиваль солдатской песни «России верные сыны»;</w:t>
      </w:r>
    </w:p>
    <w:p w:rsidR="007D702D" w:rsidRPr="00B17BE9" w:rsidRDefault="007D702D" w:rsidP="00FB55EA">
      <w:pPr>
        <w:numPr>
          <w:ilvl w:val="0"/>
          <w:numId w:val="158"/>
        </w:numPr>
        <w:tabs>
          <w:tab w:val="left" w:pos="993"/>
        </w:tabs>
        <w:ind w:left="0" w:firstLine="709"/>
        <w:jc w:val="both"/>
        <w:rPr>
          <w:sz w:val="26"/>
          <w:szCs w:val="26"/>
        </w:rPr>
      </w:pPr>
      <w:r w:rsidRPr="00B17BE9">
        <w:rPr>
          <w:sz w:val="26"/>
          <w:szCs w:val="26"/>
        </w:rPr>
        <w:t>фестиваль авторской песни «</w:t>
      </w:r>
      <w:proofErr w:type="spellStart"/>
      <w:r w:rsidRPr="00B17BE9">
        <w:rPr>
          <w:sz w:val="26"/>
          <w:szCs w:val="26"/>
        </w:rPr>
        <w:t>Талнахская</w:t>
      </w:r>
      <w:proofErr w:type="spellEnd"/>
      <w:r w:rsidRPr="00B17BE9">
        <w:rPr>
          <w:sz w:val="26"/>
          <w:szCs w:val="26"/>
        </w:rPr>
        <w:t xml:space="preserve"> капель»;</w:t>
      </w:r>
    </w:p>
    <w:p w:rsidR="007D702D" w:rsidRPr="00B17BE9" w:rsidRDefault="007D702D" w:rsidP="00FB55EA">
      <w:pPr>
        <w:numPr>
          <w:ilvl w:val="0"/>
          <w:numId w:val="158"/>
        </w:numPr>
        <w:tabs>
          <w:tab w:val="left" w:pos="993"/>
        </w:tabs>
        <w:ind w:left="0" w:firstLine="709"/>
        <w:jc w:val="both"/>
        <w:rPr>
          <w:sz w:val="26"/>
          <w:szCs w:val="26"/>
        </w:rPr>
      </w:pPr>
      <w:r w:rsidRPr="00B17BE9">
        <w:rPr>
          <w:sz w:val="26"/>
          <w:szCs w:val="26"/>
        </w:rPr>
        <w:t>фестиваль детского творчества «Веснушки»;</w:t>
      </w:r>
    </w:p>
    <w:p w:rsidR="007D702D" w:rsidRPr="00B17BE9" w:rsidRDefault="007D702D" w:rsidP="00FB55EA">
      <w:pPr>
        <w:numPr>
          <w:ilvl w:val="0"/>
          <w:numId w:val="158"/>
        </w:numPr>
        <w:shd w:val="clear" w:color="auto" w:fill="FFFFFF"/>
        <w:tabs>
          <w:tab w:val="left" w:pos="993"/>
        </w:tabs>
        <w:autoSpaceDE w:val="0"/>
        <w:autoSpaceDN w:val="0"/>
        <w:adjustRightInd w:val="0"/>
        <w:ind w:left="0" w:firstLine="709"/>
        <w:jc w:val="both"/>
        <w:rPr>
          <w:sz w:val="26"/>
          <w:szCs w:val="26"/>
          <w:shd w:val="clear" w:color="auto" w:fill="FFFFFF"/>
        </w:rPr>
      </w:pPr>
      <w:r w:rsidRPr="00B17BE9">
        <w:rPr>
          <w:sz w:val="26"/>
          <w:szCs w:val="26"/>
          <w:lang w:val="en-US"/>
        </w:rPr>
        <w:t>XX</w:t>
      </w:r>
      <w:r w:rsidRPr="00B17BE9">
        <w:rPr>
          <w:sz w:val="26"/>
          <w:szCs w:val="26"/>
        </w:rPr>
        <w:t xml:space="preserve"> юбилейный региональный фестиваль-конкурс эстрадной песни «Поколение-2017»;</w:t>
      </w:r>
    </w:p>
    <w:p w:rsidR="007D702D" w:rsidRPr="00B17BE9" w:rsidRDefault="007D702D" w:rsidP="00FB55EA">
      <w:pPr>
        <w:pStyle w:val="ac"/>
        <w:numPr>
          <w:ilvl w:val="0"/>
          <w:numId w:val="158"/>
        </w:numPr>
        <w:ind w:left="993" w:hanging="284"/>
        <w:jc w:val="both"/>
        <w:rPr>
          <w:sz w:val="26"/>
          <w:szCs w:val="26"/>
        </w:rPr>
      </w:pPr>
      <w:r w:rsidRPr="00B17BE9">
        <w:rPr>
          <w:sz w:val="26"/>
          <w:szCs w:val="26"/>
        </w:rPr>
        <w:t>фестиваль интеллектуальных игр «Что? Где? Когда?»;</w:t>
      </w:r>
    </w:p>
    <w:p w:rsidR="007D702D" w:rsidRPr="00B17BE9" w:rsidRDefault="007D702D" w:rsidP="00FB55EA">
      <w:pPr>
        <w:pStyle w:val="ac"/>
        <w:numPr>
          <w:ilvl w:val="0"/>
          <w:numId w:val="158"/>
        </w:numPr>
        <w:ind w:left="993" w:hanging="284"/>
        <w:jc w:val="both"/>
        <w:rPr>
          <w:sz w:val="26"/>
          <w:szCs w:val="26"/>
        </w:rPr>
      </w:pPr>
      <w:r w:rsidRPr="00B17BE9">
        <w:rPr>
          <w:sz w:val="26"/>
          <w:szCs w:val="26"/>
        </w:rPr>
        <w:t>международный фестиваль «Живой звук»;</w:t>
      </w:r>
    </w:p>
    <w:p w:rsidR="007D702D" w:rsidRPr="00B17BE9" w:rsidRDefault="007D702D" w:rsidP="00FB55EA">
      <w:pPr>
        <w:pStyle w:val="ac"/>
        <w:numPr>
          <w:ilvl w:val="0"/>
          <w:numId w:val="158"/>
        </w:numPr>
        <w:ind w:left="993" w:hanging="284"/>
        <w:jc w:val="both"/>
        <w:rPr>
          <w:sz w:val="26"/>
          <w:szCs w:val="26"/>
        </w:rPr>
      </w:pPr>
      <w:r w:rsidRPr="00B17BE9">
        <w:rPr>
          <w:sz w:val="26"/>
          <w:szCs w:val="26"/>
        </w:rPr>
        <w:t>фестиваль по современным танцевальным направлениям «Умка»;</w:t>
      </w:r>
    </w:p>
    <w:p w:rsidR="007D702D" w:rsidRPr="00B17BE9" w:rsidRDefault="007D702D" w:rsidP="00FB55EA">
      <w:pPr>
        <w:pStyle w:val="ac"/>
        <w:numPr>
          <w:ilvl w:val="0"/>
          <w:numId w:val="158"/>
        </w:numPr>
        <w:ind w:left="993" w:hanging="284"/>
        <w:jc w:val="both"/>
        <w:rPr>
          <w:sz w:val="26"/>
          <w:szCs w:val="26"/>
        </w:rPr>
      </w:pPr>
      <w:r w:rsidRPr="00B17BE9">
        <w:rPr>
          <w:sz w:val="26"/>
          <w:szCs w:val="26"/>
        </w:rPr>
        <w:t>Таймырский фестиваль авторской песни;</w:t>
      </w:r>
    </w:p>
    <w:p w:rsidR="007D702D" w:rsidRPr="00B17BE9" w:rsidRDefault="007D702D" w:rsidP="00FB55EA">
      <w:pPr>
        <w:pStyle w:val="ac"/>
        <w:numPr>
          <w:ilvl w:val="0"/>
          <w:numId w:val="158"/>
        </w:numPr>
        <w:ind w:left="993" w:hanging="284"/>
        <w:jc w:val="both"/>
        <w:rPr>
          <w:sz w:val="26"/>
          <w:szCs w:val="26"/>
        </w:rPr>
      </w:pPr>
      <w:r w:rsidRPr="00B17BE9">
        <w:rPr>
          <w:sz w:val="26"/>
          <w:szCs w:val="26"/>
        </w:rPr>
        <w:t>фестиваль творчества «Лейся, песня!»;</w:t>
      </w:r>
    </w:p>
    <w:p w:rsidR="007D702D" w:rsidRPr="00B17BE9" w:rsidRDefault="007D702D" w:rsidP="00FB55EA">
      <w:pPr>
        <w:pStyle w:val="ac"/>
        <w:numPr>
          <w:ilvl w:val="0"/>
          <w:numId w:val="158"/>
        </w:numPr>
        <w:ind w:left="993" w:hanging="284"/>
        <w:jc w:val="both"/>
        <w:rPr>
          <w:sz w:val="26"/>
          <w:szCs w:val="26"/>
        </w:rPr>
      </w:pPr>
      <w:r w:rsidRPr="00B17BE9">
        <w:rPr>
          <w:sz w:val="26"/>
          <w:szCs w:val="26"/>
        </w:rPr>
        <w:t>фестиваль авторской песни «</w:t>
      </w:r>
      <w:proofErr w:type="spellStart"/>
      <w:r w:rsidRPr="00B17BE9">
        <w:rPr>
          <w:sz w:val="26"/>
          <w:szCs w:val="26"/>
        </w:rPr>
        <w:t>Хантайский</w:t>
      </w:r>
      <w:proofErr w:type="spellEnd"/>
      <w:r w:rsidRPr="00B17BE9">
        <w:rPr>
          <w:sz w:val="26"/>
          <w:szCs w:val="26"/>
        </w:rPr>
        <w:t xml:space="preserve"> порог».</w:t>
      </w:r>
    </w:p>
    <w:p w:rsidR="007D702D" w:rsidRPr="00B17BE9" w:rsidRDefault="007D702D" w:rsidP="007D702D">
      <w:pPr>
        <w:ind w:firstLine="709"/>
        <w:jc w:val="both"/>
        <w:rPr>
          <w:sz w:val="26"/>
          <w:szCs w:val="26"/>
          <w:u w:val="single"/>
          <w:shd w:val="clear" w:color="auto" w:fill="FFFFFF"/>
        </w:rPr>
      </w:pPr>
    </w:p>
    <w:p w:rsidR="007D702D" w:rsidRPr="001D35D7" w:rsidRDefault="007D702D" w:rsidP="007D702D">
      <w:pPr>
        <w:ind w:firstLine="709"/>
        <w:jc w:val="both"/>
        <w:rPr>
          <w:sz w:val="26"/>
          <w:szCs w:val="26"/>
          <w:u w:val="single"/>
          <w:shd w:val="clear" w:color="auto" w:fill="FFFFFF"/>
        </w:rPr>
      </w:pPr>
      <w:r w:rsidRPr="001D35D7">
        <w:rPr>
          <w:sz w:val="26"/>
          <w:szCs w:val="26"/>
          <w:u w:val="single"/>
          <w:shd w:val="clear" w:color="auto" w:fill="FFFFFF"/>
        </w:rPr>
        <w:t xml:space="preserve">В 2017 году в рамках благотворительных программ и поддержки </w:t>
      </w:r>
      <w:r>
        <w:rPr>
          <w:sz w:val="26"/>
          <w:szCs w:val="26"/>
          <w:u w:val="single"/>
          <w:shd w:val="clear" w:color="auto" w:fill="FFFFFF"/>
        </w:rPr>
        <w:t>Ф</w:t>
      </w:r>
      <w:r w:rsidRPr="001D35D7">
        <w:rPr>
          <w:sz w:val="26"/>
          <w:szCs w:val="26"/>
          <w:u w:val="single"/>
          <w:shd w:val="clear" w:color="auto" w:fill="FFFFFF"/>
        </w:rPr>
        <w:t>ондами были организованы и проведены следующие проекты</w:t>
      </w:r>
      <w:r>
        <w:rPr>
          <w:sz w:val="26"/>
          <w:szCs w:val="26"/>
          <w:u w:val="single"/>
          <w:shd w:val="clear" w:color="auto" w:fill="FFFFFF"/>
        </w:rPr>
        <w:t xml:space="preserve"> и мероприятия</w:t>
      </w:r>
      <w:r w:rsidRPr="001D35D7">
        <w:rPr>
          <w:sz w:val="26"/>
          <w:szCs w:val="26"/>
          <w:u w:val="single"/>
          <w:shd w:val="clear" w:color="auto" w:fill="FFFFFF"/>
        </w:rPr>
        <w:t>:</w:t>
      </w:r>
    </w:p>
    <w:p w:rsidR="007D702D" w:rsidRPr="00164DC5" w:rsidRDefault="007D702D" w:rsidP="007D702D">
      <w:pPr>
        <w:jc w:val="both"/>
        <w:rPr>
          <w:sz w:val="12"/>
          <w:szCs w:val="12"/>
          <w:u w:val="single"/>
          <w:shd w:val="clear" w:color="auto" w:fill="FFFFFF"/>
        </w:rPr>
      </w:pPr>
    </w:p>
    <w:p w:rsidR="007D702D" w:rsidRDefault="007D702D" w:rsidP="007D702D">
      <w:pPr>
        <w:jc w:val="right"/>
        <w:rPr>
          <w:sz w:val="26"/>
          <w:szCs w:val="26"/>
          <w:highlight w:val="yellow"/>
          <w:shd w:val="clear" w:color="auto" w:fill="FFFFFF"/>
        </w:rPr>
      </w:pPr>
    </w:p>
    <w:p w:rsidR="007D702D" w:rsidRDefault="007D702D" w:rsidP="007D702D">
      <w:pPr>
        <w:jc w:val="right"/>
        <w:rPr>
          <w:sz w:val="26"/>
          <w:szCs w:val="26"/>
          <w:shd w:val="clear" w:color="auto" w:fill="FFFFFF"/>
        </w:rPr>
      </w:pPr>
      <w:r w:rsidRPr="001B6C09">
        <w:rPr>
          <w:sz w:val="26"/>
          <w:szCs w:val="26"/>
          <w:shd w:val="clear" w:color="auto" w:fill="FFFFFF"/>
        </w:rPr>
        <w:t>Таблица</w:t>
      </w:r>
      <w:r w:rsidR="001B6C09" w:rsidRPr="001B6C09">
        <w:rPr>
          <w:sz w:val="26"/>
          <w:szCs w:val="26"/>
          <w:shd w:val="clear" w:color="auto" w:fill="FFFFFF"/>
        </w:rPr>
        <w:t xml:space="preserve"> 40</w:t>
      </w:r>
    </w:p>
    <w:p w:rsidR="007D702D" w:rsidRPr="00164DC5" w:rsidRDefault="007D702D" w:rsidP="007D702D">
      <w:pPr>
        <w:jc w:val="right"/>
        <w:rPr>
          <w:sz w:val="12"/>
          <w:szCs w:val="12"/>
          <w:u w:val="single"/>
          <w:shd w:val="clear" w:color="auto" w:fill="FFFFFF"/>
        </w:rPr>
      </w:pPr>
    </w:p>
    <w:tbl>
      <w:tblPr>
        <w:tblStyle w:val="af8"/>
        <w:tblW w:w="9606" w:type="dxa"/>
        <w:tblLayout w:type="fixed"/>
        <w:tblLook w:val="04A0" w:firstRow="1" w:lastRow="0" w:firstColumn="1" w:lastColumn="0" w:noHBand="0" w:noVBand="1"/>
      </w:tblPr>
      <w:tblGrid>
        <w:gridCol w:w="2093"/>
        <w:gridCol w:w="6520"/>
        <w:gridCol w:w="993"/>
      </w:tblGrid>
      <w:tr w:rsidR="007D702D" w:rsidRPr="00CE2126" w:rsidTr="007D702D">
        <w:trPr>
          <w:tblHeader/>
        </w:trPr>
        <w:tc>
          <w:tcPr>
            <w:tcW w:w="2093" w:type="dxa"/>
          </w:tcPr>
          <w:p w:rsidR="007D702D" w:rsidRPr="00CE2126" w:rsidRDefault="007D702D" w:rsidP="007D702D">
            <w:pPr>
              <w:jc w:val="center"/>
              <w:rPr>
                <w:sz w:val="20"/>
                <w:szCs w:val="20"/>
                <w:shd w:val="clear" w:color="auto" w:fill="FFFFFF"/>
              </w:rPr>
            </w:pPr>
            <w:r w:rsidRPr="00CE2126">
              <w:rPr>
                <w:sz w:val="20"/>
                <w:szCs w:val="20"/>
                <w:shd w:val="clear" w:color="auto" w:fill="FFFFFF"/>
              </w:rPr>
              <w:t>Наименование благотворительной программы/фонда поддержки</w:t>
            </w:r>
          </w:p>
        </w:tc>
        <w:tc>
          <w:tcPr>
            <w:tcW w:w="6520" w:type="dxa"/>
          </w:tcPr>
          <w:p w:rsidR="007D702D" w:rsidRPr="00CE2126" w:rsidRDefault="007D702D" w:rsidP="007D702D">
            <w:pPr>
              <w:jc w:val="center"/>
              <w:rPr>
                <w:sz w:val="20"/>
                <w:szCs w:val="20"/>
                <w:shd w:val="clear" w:color="auto" w:fill="FFFFFF"/>
              </w:rPr>
            </w:pPr>
            <w:r w:rsidRPr="00CE2126">
              <w:rPr>
                <w:sz w:val="20"/>
                <w:szCs w:val="20"/>
                <w:shd w:val="clear" w:color="auto" w:fill="FFFFFF"/>
              </w:rPr>
              <w:t>На</w:t>
            </w:r>
            <w:r>
              <w:rPr>
                <w:sz w:val="20"/>
                <w:szCs w:val="20"/>
                <w:shd w:val="clear" w:color="auto" w:fill="FFFFFF"/>
              </w:rPr>
              <w:t>именован</w:t>
            </w:r>
            <w:r w:rsidRPr="00CE2126">
              <w:rPr>
                <w:sz w:val="20"/>
                <w:szCs w:val="20"/>
                <w:shd w:val="clear" w:color="auto" w:fill="FFFFFF"/>
              </w:rPr>
              <w:t>ие проекта/мероприятия, место проведения</w:t>
            </w:r>
          </w:p>
        </w:tc>
        <w:tc>
          <w:tcPr>
            <w:tcW w:w="993" w:type="dxa"/>
          </w:tcPr>
          <w:p w:rsidR="007D702D" w:rsidRPr="00CE2126" w:rsidRDefault="007D702D" w:rsidP="007D702D">
            <w:pPr>
              <w:jc w:val="center"/>
              <w:rPr>
                <w:sz w:val="20"/>
                <w:szCs w:val="20"/>
                <w:shd w:val="clear" w:color="auto" w:fill="FFFFFF"/>
              </w:rPr>
            </w:pPr>
            <w:r w:rsidRPr="00CE2126">
              <w:rPr>
                <w:sz w:val="20"/>
                <w:szCs w:val="20"/>
                <w:shd w:val="clear" w:color="auto" w:fill="FFFFFF"/>
              </w:rPr>
              <w:t>Сумма, тыс.</w:t>
            </w:r>
            <w:r>
              <w:rPr>
                <w:sz w:val="20"/>
                <w:szCs w:val="20"/>
                <w:shd w:val="clear" w:color="auto" w:fill="FFFFFF"/>
              </w:rPr>
              <w:t xml:space="preserve"> </w:t>
            </w:r>
            <w:r w:rsidRPr="00CE2126">
              <w:rPr>
                <w:sz w:val="20"/>
                <w:szCs w:val="20"/>
                <w:shd w:val="clear" w:color="auto" w:fill="FFFFFF"/>
              </w:rPr>
              <w:t>руб.</w:t>
            </w:r>
          </w:p>
        </w:tc>
      </w:tr>
      <w:tr w:rsidR="007D702D" w:rsidRPr="005C5027" w:rsidTr="007D702D">
        <w:tc>
          <w:tcPr>
            <w:tcW w:w="2093" w:type="dxa"/>
            <w:vMerge w:val="restart"/>
            <w:vAlign w:val="center"/>
          </w:tcPr>
          <w:p w:rsidR="007D702D" w:rsidRDefault="007D702D" w:rsidP="007D702D">
            <w:pPr>
              <w:jc w:val="center"/>
              <w:rPr>
                <w:color w:val="000000" w:themeColor="text1"/>
                <w:sz w:val="22"/>
                <w:szCs w:val="22"/>
              </w:rPr>
            </w:pPr>
            <w:r w:rsidRPr="005C5027">
              <w:rPr>
                <w:color w:val="000000" w:themeColor="text1"/>
                <w:sz w:val="22"/>
                <w:szCs w:val="22"/>
              </w:rPr>
              <w:t xml:space="preserve">«Мир новых возможностей» </w:t>
            </w:r>
            <w:r>
              <w:rPr>
                <w:color w:val="000000" w:themeColor="text1"/>
                <w:sz w:val="22"/>
                <w:szCs w:val="22"/>
              </w:rPr>
              <w:t xml:space="preserve">ЗФ </w:t>
            </w:r>
            <w:r w:rsidRPr="005C5027">
              <w:rPr>
                <w:color w:val="000000" w:themeColor="text1"/>
                <w:sz w:val="22"/>
                <w:szCs w:val="22"/>
              </w:rPr>
              <w:t>ПАО «ГМК «Норильский никель»</w:t>
            </w:r>
          </w:p>
          <w:p w:rsidR="007D702D" w:rsidRPr="005C5027" w:rsidRDefault="007D702D" w:rsidP="007D702D">
            <w:pPr>
              <w:jc w:val="center"/>
              <w:rPr>
                <w:sz w:val="22"/>
                <w:szCs w:val="22"/>
                <w:shd w:val="clear" w:color="auto" w:fill="FFFFFF"/>
              </w:rPr>
            </w:pPr>
          </w:p>
        </w:tc>
        <w:tc>
          <w:tcPr>
            <w:tcW w:w="6520" w:type="dxa"/>
          </w:tcPr>
          <w:p w:rsidR="007D702D" w:rsidRPr="001861EF" w:rsidRDefault="007D702D" w:rsidP="007D702D">
            <w:pPr>
              <w:jc w:val="both"/>
              <w:rPr>
                <w:sz w:val="22"/>
                <w:szCs w:val="22"/>
                <w:shd w:val="clear" w:color="auto" w:fill="FFFFFF"/>
              </w:rPr>
            </w:pPr>
            <w:r w:rsidRPr="007103A1">
              <w:rPr>
                <w:color w:val="000000" w:themeColor="text1"/>
                <w:sz w:val="22"/>
                <w:szCs w:val="22"/>
                <w:u w:val="single"/>
              </w:rPr>
              <w:t>«Фестиваль северной ягоды</w:t>
            </w:r>
            <w:r w:rsidRPr="001861EF">
              <w:rPr>
                <w:color w:val="000000" w:themeColor="text1"/>
                <w:sz w:val="22"/>
                <w:szCs w:val="22"/>
              </w:rPr>
              <w:t>»</w:t>
            </w:r>
            <w:r>
              <w:rPr>
                <w:color w:val="000000" w:themeColor="text1"/>
                <w:sz w:val="22"/>
                <w:szCs w:val="22"/>
              </w:rPr>
              <w:t xml:space="preserve"> проведен</w:t>
            </w:r>
            <w:r w:rsidRPr="001861EF">
              <w:rPr>
                <w:color w:val="000000" w:themeColor="text1"/>
                <w:sz w:val="22"/>
                <w:szCs w:val="22"/>
              </w:rPr>
              <w:t xml:space="preserve"> на лыжной базе «Оль-</w:t>
            </w:r>
            <w:r w:rsidRPr="001F4CF7">
              <w:rPr>
                <w:color w:val="000000" w:themeColor="text1"/>
                <w:sz w:val="22"/>
                <w:szCs w:val="22"/>
              </w:rPr>
              <w:t>Гуль»</w:t>
            </w:r>
            <w:r>
              <w:rPr>
                <w:color w:val="000000" w:themeColor="text1"/>
                <w:sz w:val="22"/>
                <w:szCs w:val="22"/>
              </w:rPr>
              <w:t>,</w:t>
            </w:r>
            <w:r w:rsidRPr="001F4CF7">
              <w:rPr>
                <w:sz w:val="26"/>
                <w:szCs w:val="26"/>
              </w:rPr>
              <w:t xml:space="preserve"> </w:t>
            </w:r>
            <w:r>
              <w:rPr>
                <w:color w:val="000000" w:themeColor="text1"/>
                <w:sz w:val="22"/>
                <w:szCs w:val="22"/>
              </w:rPr>
              <w:t>в</w:t>
            </w:r>
            <w:r w:rsidRPr="001F4CF7">
              <w:rPr>
                <w:color w:val="000000" w:themeColor="text1"/>
                <w:sz w:val="22"/>
                <w:szCs w:val="22"/>
              </w:rPr>
              <w:t xml:space="preserve"> праздник</w:t>
            </w:r>
            <w:r>
              <w:rPr>
                <w:color w:val="000000" w:themeColor="text1"/>
                <w:sz w:val="22"/>
                <w:szCs w:val="22"/>
              </w:rPr>
              <w:t>е</w:t>
            </w:r>
            <w:r w:rsidRPr="001F4CF7">
              <w:rPr>
                <w:color w:val="000000" w:themeColor="text1"/>
                <w:sz w:val="22"/>
                <w:szCs w:val="22"/>
              </w:rPr>
              <w:t xml:space="preserve"> принял</w:t>
            </w:r>
            <w:r>
              <w:rPr>
                <w:color w:val="000000" w:themeColor="text1"/>
                <w:sz w:val="22"/>
                <w:szCs w:val="22"/>
              </w:rPr>
              <w:t>о участие</w:t>
            </w:r>
            <w:r w:rsidRPr="001F4CF7">
              <w:rPr>
                <w:color w:val="000000" w:themeColor="text1"/>
                <w:sz w:val="22"/>
                <w:szCs w:val="22"/>
              </w:rPr>
              <w:t xml:space="preserve"> около 4 тысяч гостей, для которых работали тематические и интерактивные площадки, проводились познавательные </w:t>
            </w:r>
            <w:proofErr w:type="spellStart"/>
            <w:r w:rsidRPr="001F4CF7">
              <w:rPr>
                <w:color w:val="000000" w:themeColor="text1"/>
                <w:sz w:val="22"/>
                <w:szCs w:val="22"/>
              </w:rPr>
              <w:t>квесты</w:t>
            </w:r>
            <w:proofErr w:type="spellEnd"/>
            <w:r w:rsidRPr="001F4CF7">
              <w:rPr>
                <w:color w:val="000000" w:themeColor="text1"/>
                <w:sz w:val="22"/>
                <w:szCs w:val="22"/>
              </w:rPr>
              <w:t>, развлекательные игры и конкурсы, были организованы продуктовая и сувенирная ярмарки, мастер-классы нор</w:t>
            </w:r>
            <w:r>
              <w:rPr>
                <w:color w:val="000000" w:themeColor="text1"/>
                <w:sz w:val="22"/>
                <w:szCs w:val="22"/>
              </w:rPr>
              <w:t xml:space="preserve">ильских умельцев, фотозоны </w:t>
            </w:r>
          </w:p>
        </w:tc>
        <w:tc>
          <w:tcPr>
            <w:tcW w:w="993" w:type="dxa"/>
            <w:vAlign w:val="center"/>
          </w:tcPr>
          <w:p w:rsidR="007D702D" w:rsidRPr="005C5027" w:rsidRDefault="007D702D" w:rsidP="007D702D">
            <w:pPr>
              <w:jc w:val="center"/>
              <w:rPr>
                <w:sz w:val="22"/>
                <w:szCs w:val="22"/>
                <w:shd w:val="clear" w:color="auto" w:fill="FFFFFF"/>
              </w:rPr>
            </w:pPr>
            <w:r>
              <w:rPr>
                <w:sz w:val="22"/>
                <w:szCs w:val="22"/>
                <w:shd w:val="clear" w:color="auto" w:fill="FFFFFF"/>
              </w:rPr>
              <w:t>999,4</w:t>
            </w:r>
          </w:p>
        </w:tc>
      </w:tr>
      <w:tr w:rsidR="007D702D" w:rsidRPr="005C5027" w:rsidTr="007D702D">
        <w:tc>
          <w:tcPr>
            <w:tcW w:w="2093" w:type="dxa"/>
            <w:vMerge/>
          </w:tcPr>
          <w:p w:rsidR="007D702D" w:rsidRPr="005C5027" w:rsidRDefault="007D702D" w:rsidP="007D702D">
            <w:pPr>
              <w:jc w:val="center"/>
              <w:rPr>
                <w:color w:val="000000" w:themeColor="text1"/>
                <w:sz w:val="22"/>
                <w:szCs w:val="22"/>
              </w:rPr>
            </w:pPr>
          </w:p>
        </w:tc>
        <w:tc>
          <w:tcPr>
            <w:tcW w:w="6520" w:type="dxa"/>
          </w:tcPr>
          <w:p w:rsidR="007D702D" w:rsidRPr="001861EF" w:rsidRDefault="007D702D" w:rsidP="007D702D">
            <w:pPr>
              <w:jc w:val="both"/>
              <w:rPr>
                <w:color w:val="000000" w:themeColor="text1"/>
                <w:sz w:val="22"/>
                <w:szCs w:val="22"/>
              </w:rPr>
            </w:pPr>
            <w:r w:rsidRPr="007103A1">
              <w:rPr>
                <w:color w:val="000000" w:themeColor="text1"/>
                <w:sz w:val="22"/>
                <w:szCs w:val="22"/>
                <w:u w:val="single"/>
              </w:rPr>
              <w:t>Проект «Яркое лето</w:t>
            </w:r>
            <w:r w:rsidRPr="001861EF">
              <w:rPr>
                <w:color w:val="000000" w:themeColor="text1"/>
                <w:sz w:val="22"/>
                <w:szCs w:val="22"/>
              </w:rPr>
              <w:t xml:space="preserve">» </w:t>
            </w:r>
            <w:r w:rsidRPr="001861EF">
              <w:rPr>
                <w:rFonts w:eastAsia="Calibri"/>
                <w:spacing w:val="-4"/>
                <w:sz w:val="22"/>
                <w:szCs w:val="22"/>
              </w:rPr>
              <w:t xml:space="preserve">- </w:t>
            </w:r>
            <w:r w:rsidRPr="001861EF">
              <w:rPr>
                <w:color w:val="000000" w:themeColor="text1"/>
                <w:sz w:val="22"/>
                <w:szCs w:val="22"/>
              </w:rPr>
              <w:t>организация содержательного и полезного </w:t>
            </w:r>
            <w:r w:rsidRPr="001861EF">
              <w:rPr>
                <w:bCs/>
                <w:color w:val="000000" w:themeColor="text1"/>
                <w:sz w:val="22"/>
                <w:szCs w:val="22"/>
              </w:rPr>
              <w:t>досуга</w:t>
            </w:r>
            <w:r w:rsidRPr="001861EF">
              <w:rPr>
                <w:color w:val="000000" w:themeColor="text1"/>
                <w:sz w:val="22"/>
                <w:szCs w:val="22"/>
              </w:rPr>
              <w:t> </w:t>
            </w:r>
            <w:r w:rsidRPr="001861EF">
              <w:rPr>
                <w:bCs/>
                <w:color w:val="000000" w:themeColor="text1"/>
                <w:sz w:val="22"/>
                <w:szCs w:val="22"/>
              </w:rPr>
              <w:t>детей</w:t>
            </w:r>
            <w:r w:rsidRPr="001861EF">
              <w:rPr>
                <w:color w:val="000000" w:themeColor="text1"/>
                <w:sz w:val="22"/>
                <w:szCs w:val="22"/>
              </w:rPr>
              <w:t> и подростков, посещающих пришкольные лагеря района Кайеркан в летний период</w:t>
            </w:r>
            <w:r>
              <w:rPr>
                <w:color w:val="000000" w:themeColor="text1"/>
                <w:sz w:val="22"/>
                <w:szCs w:val="22"/>
              </w:rPr>
              <w:t xml:space="preserve">, реализован </w:t>
            </w:r>
            <w:r w:rsidRPr="001861EF">
              <w:rPr>
                <w:color w:val="000000" w:themeColor="text1"/>
                <w:sz w:val="22"/>
                <w:szCs w:val="22"/>
              </w:rPr>
              <w:t>в КДЦ «Юбилейный»</w:t>
            </w:r>
          </w:p>
        </w:tc>
        <w:tc>
          <w:tcPr>
            <w:tcW w:w="993" w:type="dxa"/>
            <w:vAlign w:val="center"/>
          </w:tcPr>
          <w:p w:rsidR="007D702D" w:rsidRDefault="007D702D" w:rsidP="007D702D">
            <w:pPr>
              <w:jc w:val="center"/>
              <w:rPr>
                <w:sz w:val="22"/>
                <w:szCs w:val="22"/>
                <w:shd w:val="clear" w:color="auto" w:fill="FFFFFF"/>
              </w:rPr>
            </w:pPr>
            <w:r>
              <w:rPr>
                <w:sz w:val="22"/>
                <w:szCs w:val="22"/>
                <w:shd w:val="clear" w:color="auto" w:fill="FFFFFF"/>
              </w:rPr>
              <w:t>473,1</w:t>
            </w:r>
          </w:p>
        </w:tc>
      </w:tr>
      <w:tr w:rsidR="007D702D" w:rsidRPr="005C5027" w:rsidTr="007D702D">
        <w:tc>
          <w:tcPr>
            <w:tcW w:w="2093" w:type="dxa"/>
            <w:vMerge/>
          </w:tcPr>
          <w:p w:rsidR="007D702D" w:rsidRPr="005C5027" w:rsidRDefault="007D702D" w:rsidP="007D702D">
            <w:pPr>
              <w:jc w:val="center"/>
              <w:rPr>
                <w:color w:val="000000" w:themeColor="text1"/>
                <w:sz w:val="22"/>
                <w:szCs w:val="22"/>
              </w:rPr>
            </w:pPr>
          </w:p>
        </w:tc>
        <w:tc>
          <w:tcPr>
            <w:tcW w:w="6520" w:type="dxa"/>
          </w:tcPr>
          <w:p w:rsidR="007D702D" w:rsidRPr="001861EF" w:rsidRDefault="007D702D" w:rsidP="007D702D">
            <w:pPr>
              <w:jc w:val="both"/>
              <w:rPr>
                <w:color w:val="000000" w:themeColor="text1"/>
                <w:sz w:val="22"/>
                <w:szCs w:val="22"/>
              </w:rPr>
            </w:pPr>
            <w:r w:rsidRPr="007103A1">
              <w:rPr>
                <w:color w:val="000000" w:themeColor="text1"/>
                <w:sz w:val="22"/>
                <w:szCs w:val="22"/>
                <w:u w:val="single"/>
              </w:rPr>
              <w:t>Проект «Раскрась жизнь танцем»</w:t>
            </w:r>
            <w:r w:rsidRPr="001861EF">
              <w:rPr>
                <w:color w:val="000000" w:themeColor="text1"/>
                <w:sz w:val="22"/>
                <w:szCs w:val="22"/>
              </w:rPr>
              <w:t xml:space="preserve"> </w:t>
            </w:r>
            <w:r>
              <w:rPr>
                <w:color w:val="000000" w:themeColor="text1"/>
                <w:sz w:val="22"/>
                <w:szCs w:val="22"/>
              </w:rPr>
              <w:t>направлен на</w:t>
            </w:r>
            <w:r w:rsidRPr="001861EF">
              <w:rPr>
                <w:color w:val="000000" w:themeColor="text1"/>
                <w:sz w:val="22"/>
                <w:szCs w:val="22"/>
              </w:rPr>
              <w:t xml:space="preserve"> повышени</w:t>
            </w:r>
            <w:r>
              <w:rPr>
                <w:color w:val="000000" w:themeColor="text1"/>
                <w:sz w:val="22"/>
                <w:szCs w:val="22"/>
              </w:rPr>
              <w:t>е</w:t>
            </w:r>
            <w:r w:rsidRPr="001861EF">
              <w:rPr>
                <w:color w:val="000000" w:themeColor="text1"/>
                <w:sz w:val="22"/>
                <w:szCs w:val="22"/>
              </w:rPr>
              <w:t xml:space="preserve"> уровня социальной адаптации людей пожилого возраста путем организации встреч и танцевальных занятий</w:t>
            </w:r>
            <w:r>
              <w:rPr>
                <w:color w:val="000000" w:themeColor="text1"/>
                <w:sz w:val="22"/>
                <w:szCs w:val="22"/>
              </w:rPr>
              <w:t>,</w:t>
            </w:r>
            <w:r w:rsidRPr="001861EF">
              <w:rPr>
                <w:color w:val="000000" w:themeColor="text1"/>
                <w:sz w:val="22"/>
                <w:szCs w:val="22"/>
              </w:rPr>
              <w:t xml:space="preserve"> </w:t>
            </w:r>
            <w:r>
              <w:rPr>
                <w:color w:val="000000" w:themeColor="text1"/>
                <w:sz w:val="22"/>
                <w:szCs w:val="22"/>
              </w:rPr>
              <w:t xml:space="preserve">реализован </w:t>
            </w:r>
            <w:r w:rsidRPr="001861EF">
              <w:rPr>
                <w:color w:val="000000" w:themeColor="text1"/>
                <w:sz w:val="22"/>
                <w:szCs w:val="22"/>
              </w:rPr>
              <w:t>в КДЦ «Юбилейный»</w:t>
            </w:r>
          </w:p>
        </w:tc>
        <w:tc>
          <w:tcPr>
            <w:tcW w:w="993" w:type="dxa"/>
            <w:vAlign w:val="center"/>
          </w:tcPr>
          <w:p w:rsidR="007D702D" w:rsidRDefault="007D702D" w:rsidP="007D702D">
            <w:pPr>
              <w:jc w:val="center"/>
              <w:rPr>
                <w:sz w:val="22"/>
                <w:szCs w:val="22"/>
                <w:shd w:val="clear" w:color="auto" w:fill="FFFFFF"/>
              </w:rPr>
            </w:pPr>
            <w:r>
              <w:rPr>
                <w:sz w:val="22"/>
                <w:szCs w:val="22"/>
                <w:shd w:val="clear" w:color="auto" w:fill="FFFFFF"/>
              </w:rPr>
              <w:t xml:space="preserve">451,7 </w:t>
            </w:r>
          </w:p>
        </w:tc>
      </w:tr>
      <w:tr w:rsidR="007D702D" w:rsidRPr="005C5027" w:rsidTr="007D702D">
        <w:tc>
          <w:tcPr>
            <w:tcW w:w="2093" w:type="dxa"/>
            <w:vMerge/>
          </w:tcPr>
          <w:p w:rsidR="007D702D" w:rsidRPr="005C5027" w:rsidRDefault="007D702D" w:rsidP="007D702D">
            <w:pPr>
              <w:jc w:val="center"/>
              <w:rPr>
                <w:color w:val="000000" w:themeColor="text1"/>
                <w:sz w:val="22"/>
                <w:szCs w:val="22"/>
              </w:rPr>
            </w:pPr>
          </w:p>
        </w:tc>
        <w:tc>
          <w:tcPr>
            <w:tcW w:w="6520" w:type="dxa"/>
          </w:tcPr>
          <w:p w:rsidR="007D702D" w:rsidRPr="001861EF" w:rsidRDefault="007D702D" w:rsidP="007D702D">
            <w:pPr>
              <w:jc w:val="both"/>
              <w:rPr>
                <w:color w:val="000000" w:themeColor="text1"/>
                <w:sz w:val="22"/>
                <w:szCs w:val="22"/>
              </w:rPr>
            </w:pPr>
            <w:r w:rsidRPr="007103A1">
              <w:rPr>
                <w:color w:val="000000" w:themeColor="text1"/>
                <w:sz w:val="22"/>
                <w:szCs w:val="22"/>
                <w:u w:val="single"/>
              </w:rPr>
              <w:t>Акция «День &amp; Ночь кино-2017</w:t>
            </w:r>
            <w:r w:rsidRPr="001861EF">
              <w:rPr>
                <w:color w:val="000000" w:themeColor="text1"/>
                <w:sz w:val="22"/>
                <w:szCs w:val="22"/>
              </w:rPr>
              <w:t>» проводилась в К</w:t>
            </w:r>
            <w:r>
              <w:rPr>
                <w:color w:val="000000" w:themeColor="text1"/>
                <w:sz w:val="22"/>
                <w:szCs w:val="22"/>
              </w:rPr>
              <w:t>К</w:t>
            </w:r>
            <w:r w:rsidRPr="001861EF">
              <w:rPr>
                <w:color w:val="000000" w:themeColor="text1"/>
                <w:sz w:val="22"/>
                <w:szCs w:val="22"/>
              </w:rPr>
              <w:t xml:space="preserve"> «Родина» с целью создания новой конструктивной формы активного досуга жителей города для их творческой самореализации и культурного общения, популяризации российского кино в День российского кино  </w:t>
            </w:r>
          </w:p>
        </w:tc>
        <w:tc>
          <w:tcPr>
            <w:tcW w:w="993" w:type="dxa"/>
            <w:vAlign w:val="center"/>
          </w:tcPr>
          <w:p w:rsidR="007D702D" w:rsidRDefault="007D702D" w:rsidP="007D702D">
            <w:pPr>
              <w:jc w:val="center"/>
              <w:rPr>
                <w:sz w:val="22"/>
                <w:szCs w:val="22"/>
                <w:shd w:val="clear" w:color="auto" w:fill="FFFFFF"/>
              </w:rPr>
            </w:pPr>
            <w:r>
              <w:rPr>
                <w:sz w:val="22"/>
                <w:szCs w:val="22"/>
                <w:shd w:val="clear" w:color="auto" w:fill="FFFFFF"/>
              </w:rPr>
              <w:t>663,1</w:t>
            </w:r>
          </w:p>
        </w:tc>
      </w:tr>
      <w:tr w:rsidR="007D702D" w:rsidRPr="005C5027" w:rsidTr="007D702D">
        <w:tc>
          <w:tcPr>
            <w:tcW w:w="2093" w:type="dxa"/>
            <w:vMerge/>
          </w:tcPr>
          <w:p w:rsidR="007D702D" w:rsidRPr="005C5027" w:rsidRDefault="007D702D" w:rsidP="007D702D">
            <w:pPr>
              <w:jc w:val="center"/>
              <w:rPr>
                <w:color w:val="000000" w:themeColor="text1"/>
                <w:sz w:val="22"/>
                <w:szCs w:val="22"/>
              </w:rPr>
            </w:pPr>
          </w:p>
        </w:tc>
        <w:tc>
          <w:tcPr>
            <w:tcW w:w="6520" w:type="dxa"/>
          </w:tcPr>
          <w:p w:rsidR="007D702D" w:rsidRPr="001861EF" w:rsidRDefault="007D702D" w:rsidP="007D702D">
            <w:pPr>
              <w:jc w:val="both"/>
              <w:rPr>
                <w:color w:val="000000" w:themeColor="text1"/>
                <w:sz w:val="22"/>
                <w:szCs w:val="22"/>
              </w:rPr>
            </w:pPr>
            <w:r w:rsidRPr="007103A1">
              <w:rPr>
                <w:color w:val="000000" w:themeColor="text1"/>
                <w:sz w:val="22"/>
                <w:szCs w:val="22"/>
                <w:u w:val="single"/>
              </w:rPr>
              <w:t>Проект «Открытые сердца».</w:t>
            </w:r>
            <w:r w:rsidRPr="001861EF">
              <w:rPr>
                <w:color w:val="000000" w:themeColor="text1"/>
                <w:sz w:val="22"/>
                <w:szCs w:val="22"/>
              </w:rPr>
              <w:t xml:space="preserve"> Целью проекта яв</w:t>
            </w:r>
            <w:r>
              <w:rPr>
                <w:color w:val="000000" w:themeColor="text1"/>
                <w:sz w:val="22"/>
                <w:szCs w:val="22"/>
              </w:rPr>
              <w:t>илось</w:t>
            </w:r>
            <w:r w:rsidRPr="001861EF">
              <w:rPr>
                <w:color w:val="000000" w:themeColor="text1"/>
                <w:sz w:val="22"/>
                <w:szCs w:val="22"/>
              </w:rPr>
              <w:t xml:space="preserve"> преодоление социальной изоляции семей, воспитывающих детей с ограничениями возможностей здоровья путем интегрированной развивающей среды в библиотеке. На данный момент еженедельно проводятся развивающие занятия, направленные на развитие двигательной активности, изучение предметно-игрового пространства, создающие условия для эмоционального, познавательного и коммуникативного развития детей на базе ЦБС</w:t>
            </w:r>
          </w:p>
        </w:tc>
        <w:tc>
          <w:tcPr>
            <w:tcW w:w="993" w:type="dxa"/>
            <w:vAlign w:val="center"/>
          </w:tcPr>
          <w:p w:rsidR="007D702D" w:rsidRDefault="007D702D" w:rsidP="007D702D">
            <w:pPr>
              <w:jc w:val="center"/>
              <w:rPr>
                <w:sz w:val="22"/>
                <w:szCs w:val="22"/>
                <w:shd w:val="clear" w:color="auto" w:fill="FFFFFF"/>
              </w:rPr>
            </w:pPr>
            <w:r>
              <w:rPr>
                <w:color w:val="000000" w:themeColor="text1"/>
                <w:sz w:val="22"/>
                <w:szCs w:val="22"/>
              </w:rPr>
              <w:t>400,0</w:t>
            </w:r>
          </w:p>
        </w:tc>
      </w:tr>
      <w:tr w:rsidR="007D702D" w:rsidRPr="00074879" w:rsidTr="007D702D">
        <w:tc>
          <w:tcPr>
            <w:tcW w:w="2093" w:type="dxa"/>
            <w:vMerge/>
          </w:tcPr>
          <w:p w:rsidR="007D702D" w:rsidRPr="00074879" w:rsidRDefault="007D702D" w:rsidP="007D702D">
            <w:pPr>
              <w:jc w:val="center"/>
              <w:rPr>
                <w:sz w:val="22"/>
                <w:szCs w:val="22"/>
                <w:shd w:val="clear" w:color="auto" w:fill="FFFFFF"/>
              </w:rPr>
            </w:pPr>
          </w:p>
        </w:tc>
        <w:tc>
          <w:tcPr>
            <w:tcW w:w="6520" w:type="dxa"/>
          </w:tcPr>
          <w:p w:rsidR="007D702D" w:rsidRPr="001861EF" w:rsidRDefault="007D702D" w:rsidP="007D702D">
            <w:pPr>
              <w:jc w:val="both"/>
              <w:rPr>
                <w:sz w:val="22"/>
                <w:szCs w:val="22"/>
                <w:shd w:val="clear" w:color="auto" w:fill="FFFFFF"/>
              </w:rPr>
            </w:pPr>
            <w:r w:rsidRPr="007103A1">
              <w:rPr>
                <w:color w:val="000000" w:themeColor="text1"/>
                <w:sz w:val="22"/>
                <w:szCs w:val="22"/>
                <w:u w:val="single"/>
              </w:rPr>
              <w:t>Проект «</w:t>
            </w:r>
            <w:proofErr w:type="spellStart"/>
            <w:r w:rsidRPr="007103A1">
              <w:rPr>
                <w:color w:val="000000" w:themeColor="text1"/>
                <w:sz w:val="22"/>
                <w:szCs w:val="22"/>
                <w:u w:val="single"/>
              </w:rPr>
              <w:t>Geek.Space</w:t>
            </w:r>
            <w:proofErr w:type="spellEnd"/>
            <w:r w:rsidRPr="007103A1">
              <w:rPr>
                <w:color w:val="000000" w:themeColor="text1"/>
                <w:sz w:val="22"/>
                <w:szCs w:val="22"/>
                <w:u w:val="single"/>
              </w:rPr>
              <w:t>».</w:t>
            </w:r>
            <w:r w:rsidRPr="001861EF">
              <w:rPr>
                <w:color w:val="000000" w:themeColor="text1"/>
                <w:sz w:val="22"/>
                <w:szCs w:val="22"/>
              </w:rPr>
              <w:t xml:space="preserve"> Организация </w:t>
            </w:r>
            <w:proofErr w:type="spellStart"/>
            <w:r w:rsidRPr="001861EF">
              <w:rPr>
                <w:color w:val="000000" w:themeColor="text1"/>
                <w:sz w:val="22"/>
                <w:szCs w:val="22"/>
              </w:rPr>
              <w:t>коворкинг</w:t>
            </w:r>
            <w:proofErr w:type="spellEnd"/>
            <w:r w:rsidRPr="001861EF">
              <w:rPr>
                <w:color w:val="000000" w:themeColor="text1"/>
                <w:sz w:val="22"/>
                <w:szCs w:val="22"/>
              </w:rPr>
              <w:t xml:space="preserve">-зоны в </w:t>
            </w:r>
            <w:r w:rsidRPr="001861EF">
              <w:rPr>
                <w:sz w:val="22"/>
                <w:szCs w:val="22"/>
              </w:rPr>
              <w:t>лаборатории научно-технического творчества</w:t>
            </w:r>
            <w:r w:rsidRPr="001861EF">
              <w:rPr>
                <w:color w:val="000000" w:themeColor="text1"/>
                <w:sz w:val="22"/>
                <w:szCs w:val="22"/>
              </w:rPr>
              <w:t xml:space="preserve"> «</w:t>
            </w:r>
            <w:proofErr w:type="spellStart"/>
            <w:r w:rsidRPr="001861EF">
              <w:rPr>
                <w:sz w:val="22"/>
                <w:szCs w:val="22"/>
              </w:rPr>
              <w:t>FabLab</w:t>
            </w:r>
            <w:proofErr w:type="spellEnd"/>
            <w:r w:rsidRPr="001861EF">
              <w:rPr>
                <w:sz w:val="22"/>
                <w:szCs w:val="22"/>
              </w:rPr>
              <w:t>-Норильск»</w:t>
            </w:r>
            <w:r w:rsidRPr="001861EF">
              <w:rPr>
                <w:color w:val="000000" w:themeColor="text1"/>
                <w:sz w:val="22"/>
                <w:szCs w:val="22"/>
              </w:rPr>
              <w:t>. Проект направлен на удовлетворение спроса на программы дополнительного и непрерывного образования, научно-популярные мероприятия, а также на предоставление возможности заниматься самообразованием, собственными информационными, техническими и творческими проектами, высокотехнологичными формами малого бизнеса и другой активностью, индивидуально или группами в специально оснащенном и подготовленном пространстве на базе ЦБС</w:t>
            </w:r>
          </w:p>
        </w:tc>
        <w:tc>
          <w:tcPr>
            <w:tcW w:w="993" w:type="dxa"/>
            <w:vAlign w:val="center"/>
          </w:tcPr>
          <w:p w:rsidR="007D702D" w:rsidRPr="00074879" w:rsidRDefault="007D702D" w:rsidP="007D702D">
            <w:pPr>
              <w:jc w:val="center"/>
              <w:rPr>
                <w:sz w:val="22"/>
                <w:szCs w:val="22"/>
                <w:shd w:val="clear" w:color="auto" w:fill="FFFFFF"/>
              </w:rPr>
            </w:pPr>
            <w:r w:rsidRPr="00CF234A">
              <w:rPr>
                <w:color w:val="000000" w:themeColor="text1"/>
                <w:sz w:val="22"/>
                <w:szCs w:val="22"/>
              </w:rPr>
              <w:t>4 975,0</w:t>
            </w:r>
          </w:p>
        </w:tc>
      </w:tr>
      <w:tr w:rsidR="007D702D" w:rsidRPr="00074879" w:rsidTr="007D702D">
        <w:trPr>
          <w:trHeight w:val="1748"/>
        </w:trPr>
        <w:tc>
          <w:tcPr>
            <w:tcW w:w="2093" w:type="dxa"/>
            <w:vMerge/>
            <w:tcBorders>
              <w:bottom w:val="single" w:sz="4" w:space="0" w:color="auto"/>
            </w:tcBorders>
          </w:tcPr>
          <w:p w:rsidR="007D702D" w:rsidRPr="00074879" w:rsidRDefault="007D702D" w:rsidP="007D702D">
            <w:pPr>
              <w:jc w:val="center"/>
              <w:rPr>
                <w:sz w:val="22"/>
                <w:szCs w:val="22"/>
                <w:shd w:val="clear" w:color="auto" w:fill="FFFFFF"/>
              </w:rPr>
            </w:pPr>
          </w:p>
        </w:tc>
        <w:tc>
          <w:tcPr>
            <w:tcW w:w="6520" w:type="dxa"/>
            <w:tcBorders>
              <w:top w:val="nil"/>
              <w:bottom w:val="single" w:sz="4" w:space="0" w:color="auto"/>
            </w:tcBorders>
          </w:tcPr>
          <w:p w:rsidR="007D702D" w:rsidRPr="001861EF" w:rsidRDefault="007D702D" w:rsidP="007D702D">
            <w:pPr>
              <w:jc w:val="both"/>
              <w:rPr>
                <w:color w:val="000000" w:themeColor="text1"/>
                <w:sz w:val="22"/>
                <w:szCs w:val="22"/>
              </w:rPr>
            </w:pPr>
            <w:r w:rsidRPr="008E777B">
              <w:rPr>
                <w:color w:val="000000" w:themeColor="text1"/>
                <w:sz w:val="22"/>
                <w:szCs w:val="22"/>
                <w:u w:val="single"/>
              </w:rPr>
              <w:t>Всероссийский конкурс на сезон осень 2017 -  зима 2018</w:t>
            </w:r>
            <w:r>
              <w:rPr>
                <w:color w:val="000000" w:themeColor="text1"/>
                <w:sz w:val="22"/>
                <w:szCs w:val="22"/>
                <w:u w:val="single"/>
              </w:rPr>
              <w:t xml:space="preserve">    </w:t>
            </w:r>
            <w:r w:rsidRPr="00B3193B">
              <w:rPr>
                <w:color w:val="000000" w:themeColor="text1"/>
                <w:sz w:val="22"/>
                <w:szCs w:val="22"/>
              </w:rPr>
              <w:t>организован «</w:t>
            </w:r>
            <w:proofErr w:type="spellStart"/>
            <w:r w:rsidRPr="00B3193B">
              <w:rPr>
                <w:color w:val="000000" w:themeColor="text1"/>
                <w:sz w:val="22"/>
                <w:szCs w:val="22"/>
              </w:rPr>
              <w:t>PolArt</w:t>
            </w:r>
            <w:proofErr w:type="spellEnd"/>
            <w:r w:rsidRPr="00B3193B">
              <w:rPr>
                <w:color w:val="000000" w:themeColor="text1"/>
                <w:sz w:val="22"/>
                <w:szCs w:val="22"/>
              </w:rPr>
              <w:t>-резиденцией» с целью</w:t>
            </w:r>
            <w:r>
              <w:rPr>
                <w:color w:val="000000" w:themeColor="text1"/>
                <w:sz w:val="22"/>
                <w:szCs w:val="22"/>
              </w:rPr>
              <w:t xml:space="preserve"> поддержки самых ярких и смелых проектов в области современного искусства, ориентированных на художественное исследование городской среды. </w:t>
            </w:r>
            <w:r w:rsidRPr="001861EF">
              <w:rPr>
                <w:color w:val="000000" w:themeColor="text1"/>
                <w:sz w:val="22"/>
                <w:szCs w:val="22"/>
              </w:rPr>
              <w:t>Резидентами сезона 2017-2018 станут пять художников из Ярославля, Санкт-Петербурга, Ниж</w:t>
            </w:r>
            <w:r>
              <w:rPr>
                <w:color w:val="000000" w:themeColor="text1"/>
                <w:sz w:val="22"/>
                <w:szCs w:val="22"/>
              </w:rPr>
              <w:t>него Новгорода, Москвы и Перми</w:t>
            </w:r>
            <w:r w:rsidRPr="00B749C5">
              <w:rPr>
                <w:color w:val="000000" w:themeColor="text1"/>
                <w:sz w:val="22"/>
                <w:szCs w:val="22"/>
              </w:rPr>
              <w:t xml:space="preserve">. </w:t>
            </w:r>
          </w:p>
        </w:tc>
        <w:tc>
          <w:tcPr>
            <w:tcW w:w="993" w:type="dxa"/>
            <w:vAlign w:val="center"/>
          </w:tcPr>
          <w:p w:rsidR="007D702D" w:rsidRPr="00CF234A" w:rsidRDefault="007D702D" w:rsidP="007D702D">
            <w:pPr>
              <w:jc w:val="center"/>
              <w:rPr>
                <w:color w:val="000000" w:themeColor="text1"/>
                <w:sz w:val="22"/>
                <w:szCs w:val="22"/>
              </w:rPr>
            </w:pPr>
            <w:r w:rsidRPr="00B749C5">
              <w:rPr>
                <w:color w:val="000000" w:themeColor="text1"/>
                <w:sz w:val="22"/>
                <w:szCs w:val="22"/>
              </w:rPr>
              <w:t>997,4</w:t>
            </w:r>
          </w:p>
        </w:tc>
      </w:tr>
      <w:tr w:rsidR="007D702D" w:rsidRPr="00074879" w:rsidTr="007D702D">
        <w:trPr>
          <w:trHeight w:val="2264"/>
        </w:trPr>
        <w:tc>
          <w:tcPr>
            <w:tcW w:w="2093" w:type="dxa"/>
            <w:vMerge/>
            <w:tcBorders>
              <w:bottom w:val="single" w:sz="4" w:space="0" w:color="auto"/>
            </w:tcBorders>
          </w:tcPr>
          <w:p w:rsidR="007D702D" w:rsidRPr="00074879" w:rsidRDefault="007D702D" w:rsidP="007D702D">
            <w:pPr>
              <w:jc w:val="center"/>
              <w:rPr>
                <w:sz w:val="22"/>
                <w:szCs w:val="22"/>
                <w:shd w:val="clear" w:color="auto" w:fill="FFFFFF"/>
              </w:rPr>
            </w:pPr>
          </w:p>
        </w:tc>
        <w:tc>
          <w:tcPr>
            <w:tcW w:w="6520" w:type="dxa"/>
            <w:tcBorders>
              <w:top w:val="nil"/>
              <w:bottom w:val="single" w:sz="4" w:space="0" w:color="auto"/>
            </w:tcBorders>
          </w:tcPr>
          <w:p w:rsidR="007D702D" w:rsidRPr="001861EF" w:rsidRDefault="007D702D" w:rsidP="007D702D">
            <w:pPr>
              <w:tabs>
                <w:tab w:val="left" w:pos="709"/>
                <w:tab w:val="left" w:pos="851"/>
                <w:tab w:val="left" w:pos="993"/>
              </w:tabs>
              <w:jc w:val="both"/>
              <w:rPr>
                <w:sz w:val="22"/>
                <w:szCs w:val="22"/>
              </w:rPr>
            </w:pPr>
            <w:r w:rsidRPr="007103A1">
              <w:rPr>
                <w:sz w:val="22"/>
                <w:szCs w:val="22"/>
                <w:u w:val="single"/>
              </w:rPr>
              <w:t>Проект «Заполярный круг»</w:t>
            </w:r>
            <w:r w:rsidRPr="001861EF">
              <w:rPr>
                <w:sz w:val="22"/>
                <w:szCs w:val="22"/>
              </w:rPr>
              <w:t xml:space="preserve"> реализуется на базе НДХШ для занятий детей дошкольного, младшего школьного возраста и для детей с ОВЗ декоративно-прикладным творчеством. В рамках проекта проведено 24 занятия для детей дошкольного и младшего школьного возраста, и их родителей. Организованы и проведены мастер-классы по работе на гончарном круге с привлечением специалиста-скульптора из г.</w:t>
            </w:r>
            <w:r>
              <w:rPr>
                <w:sz w:val="22"/>
                <w:szCs w:val="22"/>
              </w:rPr>
              <w:t xml:space="preserve"> </w:t>
            </w:r>
            <w:r w:rsidRPr="001861EF">
              <w:rPr>
                <w:sz w:val="22"/>
                <w:szCs w:val="22"/>
              </w:rPr>
              <w:t xml:space="preserve">Красноярска </w:t>
            </w:r>
            <w:proofErr w:type="spellStart"/>
            <w:r w:rsidRPr="001861EF">
              <w:rPr>
                <w:sz w:val="22"/>
                <w:szCs w:val="22"/>
              </w:rPr>
              <w:t>Дворянцева</w:t>
            </w:r>
            <w:proofErr w:type="spellEnd"/>
            <w:r w:rsidRPr="001861EF">
              <w:rPr>
                <w:sz w:val="22"/>
                <w:szCs w:val="22"/>
              </w:rPr>
              <w:t xml:space="preserve"> Е.С. Также в рамках проекта проведены 2 выставки «Заполярный круг» и «Северная сказка»</w:t>
            </w:r>
          </w:p>
        </w:tc>
        <w:tc>
          <w:tcPr>
            <w:tcW w:w="993" w:type="dxa"/>
            <w:vAlign w:val="center"/>
          </w:tcPr>
          <w:p w:rsidR="007D702D" w:rsidRDefault="007D702D" w:rsidP="007D702D">
            <w:pPr>
              <w:jc w:val="center"/>
              <w:rPr>
                <w:color w:val="000000" w:themeColor="text1"/>
                <w:sz w:val="22"/>
                <w:szCs w:val="22"/>
              </w:rPr>
            </w:pPr>
            <w:r>
              <w:rPr>
                <w:color w:val="000000" w:themeColor="text1"/>
                <w:sz w:val="22"/>
                <w:szCs w:val="22"/>
              </w:rPr>
              <w:t>768,9</w:t>
            </w:r>
          </w:p>
        </w:tc>
      </w:tr>
      <w:tr w:rsidR="007D702D" w:rsidRPr="00074879" w:rsidTr="007D702D">
        <w:trPr>
          <w:trHeight w:val="3036"/>
        </w:trPr>
        <w:tc>
          <w:tcPr>
            <w:tcW w:w="2093" w:type="dxa"/>
            <w:vMerge/>
          </w:tcPr>
          <w:p w:rsidR="007D702D" w:rsidRPr="00074879" w:rsidRDefault="007D702D" w:rsidP="007D702D">
            <w:pPr>
              <w:jc w:val="center"/>
              <w:rPr>
                <w:sz w:val="22"/>
                <w:szCs w:val="22"/>
                <w:shd w:val="clear" w:color="auto" w:fill="FFFFFF"/>
              </w:rPr>
            </w:pPr>
          </w:p>
        </w:tc>
        <w:tc>
          <w:tcPr>
            <w:tcW w:w="6520" w:type="dxa"/>
          </w:tcPr>
          <w:p w:rsidR="007D702D" w:rsidRPr="001861EF" w:rsidRDefault="007D702D" w:rsidP="007D702D">
            <w:pPr>
              <w:tabs>
                <w:tab w:val="left" w:pos="709"/>
                <w:tab w:val="left" w:pos="851"/>
                <w:tab w:val="left" w:pos="993"/>
              </w:tabs>
              <w:jc w:val="both"/>
              <w:rPr>
                <w:color w:val="000000" w:themeColor="text1"/>
                <w:sz w:val="22"/>
                <w:szCs w:val="22"/>
              </w:rPr>
            </w:pPr>
            <w:r w:rsidRPr="007103A1">
              <w:rPr>
                <w:sz w:val="22"/>
                <w:szCs w:val="22"/>
                <w:u w:val="single"/>
              </w:rPr>
              <w:t>Проект «</w:t>
            </w:r>
            <w:proofErr w:type="spellStart"/>
            <w:r w:rsidRPr="007103A1">
              <w:rPr>
                <w:sz w:val="22"/>
                <w:szCs w:val="22"/>
                <w:u w:val="single"/>
              </w:rPr>
              <w:t>АРТиКУЛ</w:t>
            </w:r>
            <w:proofErr w:type="spellEnd"/>
            <w:r w:rsidRPr="007103A1">
              <w:rPr>
                <w:sz w:val="22"/>
                <w:szCs w:val="22"/>
                <w:u w:val="single"/>
              </w:rPr>
              <w:t>»</w:t>
            </w:r>
            <w:r w:rsidRPr="001861EF">
              <w:rPr>
                <w:sz w:val="22"/>
                <w:szCs w:val="22"/>
              </w:rPr>
              <w:t xml:space="preserve"> – создание на базе НДХШ дизайн-лаборатории, в которой подростки смог</w:t>
            </w:r>
            <w:r>
              <w:rPr>
                <w:sz w:val="22"/>
                <w:szCs w:val="22"/>
              </w:rPr>
              <w:t>л</w:t>
            </w:r>
            <w:r w:rsidRPr="001861EF">
              <w:rPr>
                <w:sz w:val="22"/>
                <w:szCs w:val="22"/>
              </w:rPr>
              <w:t>и узнать о профессии инженеров-технологов, инженеров по полиграфическому оборудованию, IT-инженеров, получили навыки работы с полиграфической продукцией, сделали первые оригинал-макеты, научились создавать рекламную продукцию, открытки, календари с помощью современных технологий и материалов, также смогли создать серию открыток и плакатов к юбилею города Норильска. В рамках проекта проведено 24 занятия с подростками в возрасте от 14 до 18 лет. Организованы и проведены мастер-классы преподавателями Пермской дизайнерской школы «Точка», проведена выставка «Свой взгляд»</w:t>
            </w:r>
          </w:p>
        </w:tc>
        <w:tc>
          <w:tcPr>
            <w:tcW w:w="993" w:type="dxa"/>
            <w:vAlign w:val="center"/>
          </w:tcPr>
          <w:p w:rsidR="007D702D" w:rsidRDefault="007D702D" w:rsidP="007D702D">
            <w:pPr>
              <w:jc w:val="center"/>
              <w:rPr>
                <w:color w:val="000000" w:themeColor="text1"/>
                <w:sz w:val="22"/>
                <w:szCs w:val="22"/>
              </w:rPr>
            </w:pPr>
            <w:r>
              <w:rPr>
                <w:color w:val="000000" w:themeColor="text1"/>
                <w:sz w:val="22"/>
                <w:szCs w:val="22"/>
              </w:rPr>
              <w:t>956,7</w:t>
            </w:r>
          </w:p>
        </w:tc>
      </w:tr>
      <w:tr w:rsidR="007D702D" w:rsidRPr="00EC4699" w:rsidTr="007D702D">
        <w:trPr>
          <w:trHeight w:val="589"/>
        </w:trPr>
        <w:tc>
          <w:tcPr>
            <w:tcW w:w="2093" w:type="dxa"/>
            <w:vAlign w:val="center"/>
          </w:tcPr>
          <w:p w:rsidR="007D702D" w:rsidRPr="001D4D24" w:rsidRDefault="007D702D" w:rsidP="007D702D">
            <w:pPr>
              <w:rPr>
                <w:b/>
                <w:sz w:val="20"/>
                <w:szCs w:val="20"/>
                <w:shd w:val="clear" w:color="auto" w:fill="FFFFFF"/>
              </w:rPr>
            </w:pPr>
            <w:r w:rsidRPr="00B3193B">
              <w:rPr>
                <w:b/>
                <w:sz w:val="22"/>
                <w:szCs w:val="22"/>
                <w:shd w:val="clear" w:color="auto" w:fill="FFFFFF"/>
              </w:rPr>
              <w:t xml:space="preserve">Итого </w:t>
            </w:r>
            <w:r w:rsidRPr="001D4D24">
              <w:rPr>
                <w:b/>
                <w:sz w:val="20"/>
                <w:szCs w:val="20"/>
                <w:shd w:val="clear" w:color="auto" w:fill="FFFFFF"/>
              </w:rPr>
              <w:t>в рамках благотворительной программы</w:t>
            </w:r>
          </w:p>
          <w:p w:rsidR="007D702D" w:rsidRPr="00B3193B" w:rsidRDefault="007D702D" w:rsidP="007D702D">
            <w:pPr>
              <w:tabs>
                <w:tab w:val="left" w:pos="709"/>
                <w:tab w:val="left" w:pos="851"/>
                <w:tab w:val="left" w:pos="993"/>
              </w:tabs>
              <w:rPr>
                <w:b/>
                <w:sz w:val="22"/>
                <w:szCs w:val="22"/>
              </w:rPr>
            </w:pPr>
            <w:r w:rsidRPr="001D4D24">
              <w:rPr>
                <w:b/>
                <w:sz w:val="20"/>
                <w:szCs w:val="20"/>
                <w:shd w:val="clear" w:color="auto" w:fill="FFFFFF"/>
              </w:rPr>
              <w:t>«Мир новых возможностей»:</w:t>
            </w:r>
          </w:p>
        </w:tc>
        <w:tc>
          <w:tcPr>
            <w:tcW w:w="6520" w:type="dxa"/>
            <w:vAlign w:val="center"/>
          </w:tcPr>
          <w:p w:rsidR="007D702D" w:rsidRPr="00B3193B" w:rsidRDefault="007D702D" w:rsidP="007D702D">
            <w:pPr>
              <w:tabs>
                <w:tab w:val="left" w:pos="709"/>
                <w:tab w:val="left" w:pos="851"/>
                <w:tab w:val="left" w:pos="993"/>
              </w:tabs>
              <w:jc w:val="both"/>
              <w:rPr>
                <w:b/>
                <w:sz w:val="22"/>
                <w:szCs w:val="22"/>
              </w:rPr>
            </w:pPr>
            <w:r w:rsidRPr="00B3193B">
              <w:rPr>
                <w:b/>
                <w:sz w:val="22"/>
                <w:szCs w:val="22"/>
              </w:rPr>
              <w:t>9 проектов</w:t>
            </w:r>
          </w:p>
        </w:tc>
        <w:tc>
          <w:tcPr>
            <w:tcW w:w="993" w:type="dxa"/>
            <w:vAlign w:val="center"/>
          </w:tcPr>
          <w:p w:rsidR="007D702D" w:rsidRPr="00B3193B" w:rsidRDefault="007D702D" w:rsidP="007D702D">
            <w:pPr>
              <w:jc w:val="center"/>
              <w:rPr>
                <w:b/>
                <w:color w:val="000000" w:themeColor="text1"/>
                <w:sz w:val="22"/>
                <w:szCs w:val="22"/>
              </w:rPr>
            </w:pPr>
            <w:r w:rsidRPr="00B3193B">
              <w:rPr>
                <w:b/>
                <w:color w:val="000000" w:themeColor="text1"/>
                <w:sz w:val="22"/>
                <w:szCs w:val="22"/>
              </w:rPr>
              <w:t>10 685,3</w:t>
            </w:r>
          </w:p>
        </w:tc>
      </w:tr>
      <w:tr w:rsidR="007D702D" w:rsidRPr="00074879" w:rsidTr="007D702D">
        <w:tc>
          <w:tcPr>
            <w:tcW w:w="2093" w:type="dxa"/>
            <w:tcBorders>
              <w:bottom w:val="single" w:sz="4" w:space="0" w:color="auto"/>
            </w:tcBorders>
          </w:tcPr>
          <w:p w:rsidR="007D702D" w:rsidRPr="007103A1" w:rsidRDefault="007D702D" w:rsidP="007D702D">
            <w:pPr>
              <w:jc w:val="center"/>
              <w:rPr>
                <w:sz w:val="22"/>
                <w:szCs w:val="22"/>
                <w:shd w:val="clear" w:color="auto" w:fill="FFFFFF"/>
              </w:rPr>
            </w:pPr>
            <w:r w:rsidRPr="007103A1">
              <w:rPr>
                <w:color w:val="000000" w:themeColor="text1"/>
                <w:sz w:val="22"/>
                <w:szCs w:val="22"/>
              </w:rPr>
              <w:t>Субсидия Красноярского края на реализацию социокультурных проектов образовательными организ</w:t>
            </w:r>
            <w:r>
              <w:rPr>
                <w:color w:val="000000" w:themeColor="text1"/>
                <w:sz w:val="22"/>
                <w:szCs w:val="22"/>
              </w:rPr>
              <w:t>ациями в области культуры</w:t>
            </w:r>
          </w:p>
        </w:tc>
        <w:tc>
          <w:tcPr>
            <w:tcW w:w="6520" w:type="dxa"/>
          </w:tcPr>
          <w:p w:rsidR="007D702D" w:rsidRDefault="007D702D" w:rsidP="007D702D">
            <w:pPr>
              <w:tabs>
                <w:tab w:val="left" w:pos="709"/>
                <w:tab w:val="left" w:pos="851"/>
                <w:tab w:val="left" w:pos="993"/>
              </w:tabs>
              <w:jc w:val="both"/>
              <w:rPr>
                <w:sz w:val="22"/>
                <w:szCs w:val="22"/>
              </w:rPr>
            </w:pPr>
            <w:r w:rsidRPr="007103A1">
              <w:rPr>
                <w:sz w:val="22"/>
                <w:szCs w:val="22"/>
                <w:u w:val="single"/>
              </w:rPr>
              <w:t>Проект «</w:t>
            </w:r>
            <w:proofErr w:type="spellStart"/>
            <w:r w:rsidRPr="007103A1">
              <w:rPr>
                <w:sz w:val="22"/>
                <w:szCs w:val="22"/>
                <w:u w:val="single"/>
              </w:rPr>
              <w:t>АРТиК</w:t>
            </w:r>
            <w:proofErr w:type="spellEnd"/>
            <w:r w:rsidRPr="007103A1">
              <w:rPr>
                <w:sz w:val="22"/>
                <w:szCs w:val="22"/>
                <w:u w:val="single"/>
              </w:rPr>
              <w:t>»</w:t>
            </w:r>
            <w:r w:rsidRPr="001861EF">
              <w:rPr>
                <w:sz w:val="22"/>
                <w:szCs w:val="22"/>
              </w:rPr>
              <w:t xml:space="preserve"> – создание на базе НДХШ условий для занятий подростков в возрасте 14-18 лет архитектурным моделированием и конструированием, а также проведение </w:t>
            </w:r>
            <w:proofErr w:type="spellStart"/>
            <w:r w:rsidRPr="001861EF">
              <w:rPr>
                <w:sz w:val="22"/>
                <w:szCs w:val="22"/>
              </w:rPr>
              <w:t>профориентационной</w:t>
            </w:r>
            <w:proofErr w:type="spellEnd"/>
            <w:r w:rsidRPr="001861EF">
              <w:rPr>
                <w:sz w:val="22"/>
                <w:szCs w:val="22"/>
              </w:rPr>
              <w:t xml:space="preserve"> работы среди молодежи. В рамках проекта было проведено 24 занятия на базе школы. Организована и проведена отчетная выставка «Город на краю земли»</w:t>
            </w:r>
          </w:p>
          <w:p w:rsidR="007D702D" w:rsidRPr="001861EF" w:rsidRDefault="007D702D" w:rsidP="007D702D">
            <w:pPr>
              <w:tabs>
                <w:tab w:val="left" w:pos="709"/>
                <w:tab w:val="left" w:pos="851"/>
                <w:tab w:val="left" w:pos="993"/>
              </w:tabs>
              <w:jc w:val="both"/>
              <w:rPr>
                <w:color w:val="000000" w:themeColor="text1"/>
                <w:sz w:val="22"/>
                <w:szCs w:val="22"/>
              </w:rPr>
            </w:pPr>
          </w:p>
        </w:tc>
        <w:tc>
          <w:tcPr>
            <w:tcW w:w="993" w:type="dxa"/>
            <w:vAlign w:val="center"/>
          </w:tcPr>
          <w:p w:rsidR="007D702D" w:rsidRDefault="007D702D" w:rsidP="007D702D">
            <w:pPr>
              <w:jc w:val="center"/>
              <w:rPr>
                <w:color w:val="000000" w:themeColor="text1"/>
                <w:sz w:val="22"/>
                <w:szCs w:val="22"/>
              </w:rPr>
            </w:pPr>
            <w:r>
              <w:rPr>
                <w:color w:val="000000" w:themeColor="text1"/>
                <w:sz w:val="22"/>
                <w:szCs w:val="22"/>
              </w:rPr>
              <w:t>200,0</w:t>
            </w:r>
          </w:p>
        </w:tc>
      </w:tr>
      <w:tr w:rsidR="007D702D" w:rsidRPr="00074879" w:rsidTr="007D702D">
        <w:tc>
          <w:tcPr>
            <w:tcW w:w="2093" w:type="dxa"/>
            <w:tcBorders>
              <w:top w:val="single" w:sz="4" w:space="0" w:color="auto"/>
            </w:tcBorders>
            <w:vAlign w:val="center"/>
          </w:tcPr>
          <w:p w:rsidR="007D702D" w:rsidRDefault="007D702D" w:rsidP="007D702D">
            <w:pPr>
              <w:jc w:val="center"/>
              <w:rPr>
                <w:sz w:val="22"/>
                <w:szCs w:val="22"/>
                <w:shd w:val="clear" w:color="auto" w:fill="FFFFFF"/>
              </w:rPr>
            </w:pPr>
            <w:proofErr w:type="gramStart"/>
            <w:r>
              <w:rPr>
                <w:sz w:val="22"/>
                <w:szCs w:val="22"/>
                <w:shd w:val="clear" w:color="auto" w:fill="FFFFFF"/>
              </w:rPr>
              <w:t>Благотворитель-</w:t>
            </w:r>
            <w:proofErr w:type="spellStart"/>
            <w:r>
              <w:rPr>
                <w:sz w:val="22"/>
                <w:szCs w:val="22"/>
                <w:shd w:val="clear" w:color="auto" w:fill="FFFFFF"/>
              </w:rPr>
              <w:t>ный</w:t>
            </w:r>
            <w:proofErr w:type="spellEnd"/>
            <w:proofErr w:type="gramEnd"/>
            <w:r>
              <w:rPr>
                <w:sz w:val="22"/>
                <w:szCs w:val="22"/>
                <w:shd w:val="clear" w:color="auto" w:fill="FFFFFF"/>
              </w:rPr>
              <w:t xml:space="preserve"> ф</w:t>
            </w:r>
            <w:r w:rsidRPr="00CB7E8B">
              <w:rPr>
                <w:sz w:val="22"/>
                <w:szCs w:val="22"/>
                <w:shd w:val="clear" w:color="auto" w:fill="FFFFFF"/>
              </w:rPr>
              <w:t>онд</w:t>
            </w:r>
            <w:r>
              <w:rPr>
                <w:sz w:val="22"/>
                <w:szCs w:val="22"/>
                <w:shd w:val="clear" w:color="auto" w:fill="FFFFFF"/>
              </w:rPr>
              <w:t xml:space="preserve"> культурных инициатив</w:t>
            </w:r>
            <w:r w:rsidRPr="00CB7E8B">
              <w:rPr>
                <w:sz w:val="22"/>
                <w:szCs w:val="22"/>
                <w:shd w:val="clear" w:color="auto" w:fill="FFFFFF"/>
              </w:rPr>
              <w:t xml:space="preserve"> Михаила Прохорова</w:t>
            </w:r>
          </w:p>
          <w:p w:rsidR="007D702D" w:rsidRDefault="007D702D" w:rsidP="007D702D">
            <w:pPr>
              <w:jc w:val="center"/>
              <w:rPr>
                <w:sz w:val="22"/>
                <w:szCs w:val="22"/>
                <w:shd w:val="clear" w:color="auto" w:fill="FFFFFF"/>
              </w:rPr>
            </w:pPr>
          </w:p>
          <w:p w:rsidR="007D702D" w:rsidRPr="00074879" w:rsidRDefault="007D702D" w:rsidP="007D702D">
            <w:pPr>
              <w:jc w:val="center"/>
              <w:rPr>
                <w:sz w:val="22"/>
                <w:szCs w:val="22"/>
                <w:shd w:val="clear" w:color="auto" w:fill="FFFFFF"/>
              </w:rPr>
            </w:pPr>
          </w:p>
        </w:tc>
        <w:tc>
          <w:tcPr>
            <w:tcW w:w="6520" w:type="dxa"/>
          </w:tcPr>
          <w:p w:rsidR="007D702D" w:rsidRPr="001861EF" w:rsidRDefault="007D702D" w:rsidP="007D702D">
            <w:pPr>
              <w:jc w:val="both"/>
              <w:rPr>
                <w:sz w:val="22"/>
                <w:szCs w:val="22"/>
                <w:shd w:val="clear" w:color="auto" w:fill="FFFFFF"/>
              </w:rPr>
            </w:pPr>
            <w:r w:rsidRPr="001861EF">
              <w:rPr>
                <w:sz w:val="22"/>
                <w:szCs w:val="22"/>
                <w:shd w:val="clear" w:color="auto" w:fill="FFFFFF"/>
              </w:rPr>
              <w:t xml:space="preserve">В рамках социокультурного проекта </w:t>
            </w:r>
            <w:r w:rsidRPr="007103A1">
              <w:rPr>
                <w:sz w:val="22"/>
                <w:szCs w:val="22"/>
                <w:u w:val="single"/>
                <w:shd w:val="clear" w:color="auto" w:fill="FFFFFF"/>
              </w:rPr>
              <w:t>«Играем без грима»</w:t>
            </w:r>
            <w:r w:rsidRPr="001861EF">
              <w:rPr>
                <w:sz w:val="22"/>
                <w:szCs w:val="22"/>
                <w:shd w:val="clear" w:color="auto" w:fill="FFFFFF"/>
              </w:rPr>
              <w:t xml:space="preserve"> состоялся музыкальный спектакль «Райские яблоки» о жизни и творчестве Владимира Высоцкого на сцене КДЦ им. В</w:t>
            </w:r>
            <w:r>
              <w:rPr>
                <w:sz w:val="22"/>
                <w:szCs w:val="22"/>
                <w:shd w:val="clear" w:color="auto" w:fill="FFFFFF"/>
              </w:rPr>
              <w:t>л</w:t>
            </w:r>
            <w:r w:rsidRPr="001861EF">
              <w:rPr>
                <w:sz w:val="22"/>
                <w:szCs w:val="22"/>
                <w:shd w:val="clear" w:color="auto" w:fill="FFFFFF"/>
              </w:rPr>
              <w:t>.</w:t>
            </w:r>
            <w:r>
              <w:rPr>
                <w:sz w:val="22"/>
                <w:szCs w:val="22"/>
                <w:shd w:val="clear" w:color="auto" w:fill="FFFFFF"/>
              </w:rPr>
              <w:t> </w:t>
            </w:r>
            <w:r w:rsidRPr="001861EF">
              <w:rPr>
                <w:sz w:val="22"/>
                <w:szCs w:val="22"/>
                <w:shd w:val="clear" w:color="auto" w:fill="FFFFFF"/>
              </w:rPr>
              <w:t>Высоцкого</w:t>
            </w:r>
          </w:p>
        </w:tc>
        <w:tc>
          <w:tcPr>
            <w:tcW w:w="993" w:type="dxa"/>
            <w:vAlign w:val="center"/>
          </w:tcPr>
          <w:p w:rsidR="007D702D" w:rsidRPr="00074879" w:rsidRDefault="007D702D" w:rsidP="007D702D">
            <w:pPr>
              <w:jc w:val="center"/>
              <w:rPr>
                <w:sz w:val="22"/>
                <w:szCs w:val="22"/>
                <w:shd w:val="clear" w:color="auto" w:fill="FFFFFF"/>
              </w:rPr>
            </w:pPr>
            <w:r>
              <w:rPr>
                <w:sz w:val="22"/>
                <w:szCs w:val="22"/>
                <w:shd w:val="clear" w:color="auto" w:fill="FFFFFF"/>
              </w:rPr>
              <w:t>228,4</w:t>
            </w:r>
          </w:p>
        </w:tc>
      </w:tr>
      <w:tr w:rsidR="007D702D" w:rsidRPr="00074879" w:rsidTr="007D702D">
        <w:tc>
          <w:tcPr>
            <w:tcW w:w="2093" w:type="dxa"/>
            <w:vMerge w:val="restart"/>
            <w:vAlign w:val="center"/>
          </w:tcPr>
          <w:p w:rsidR="007D702D" w:rsidRPr="00CB7E8B" w:rsidRDefault="007D702D" w:rsidP="007D702D">
            <w:pPr>
              <w:jc w:val="center"/>
              <w:rPr>
                <w:sz w:val="22"/>
                <w:szCs w:val="22"/>
                <w:shd w:val="clear" w:color="auto" w:fill="FFFFFF"/>
              </w:rPr>
            </w:pPr>
            <w:r w:rsidRPr="0086492B">
              <w:rPr>
                <w:sz w:val="22"/>
                <w:szCs w:val="22"/>
                <w:shd w:val="clear" w:color="auto" w:fill="FFFFFF"/>
              </w:rPr>
              <w:t>Фонд Владимира Потанина</w:t>
            </w:r>
          </w:p>
        </w:tc>
        <w:tc>
          <w:tcPr>
            <w:tcW w:w="6520" w:type="dxa"/>
          </w:tcPr>
          <w:p w:rsidR="007D702D" w:rsidRPr="001861EF" w:rsidRDefault="007D702D" w:rsidP="007D702D">
            <w:pPr>
              <w:jc w:val="both"/>
              <w:rPr>
                <w:sz w:val="22"/>
                <w:szCs w:val="22"/>
                <w:shd w:val="clear" w:color="auto" w:fill="FFFFFF"/>
              </w:rPr>
            </w:pPr>
            <w:r w:rsidRPr="001861EF">
              <w:rPr>
                <w:sz w:val="22"/>
                <w:szCs w:val="22"/>
                <w:shd w:val="clear" w:color="auto" w:fill="FFFFFF"/>
              </w:rPr>
              <w:t>Проведен «</w:t>
            </w:r>
            <w:r w:rsidRPr="007103A1">
              <w:rPr>
                <w:sz w:val="22"/>
                <w:szCs w:val="22"/>
                <w:u w:val="single"/>
                <w:shd w:val="clear" w:color="auto" w:fill="FFFFFF"/>
              </w:rPr>
              <w:t>Семинар-практикум по учетно-</w:t>
            </w:r>
            <w:proofErr w:type="spellStart"/>
            <w:r w:rsidRPr="007103A1">
              <w:rPr>
                <w:sz w:val="22"/>
                <w:szCs w:val="22"/>
                <w:u w:val="single"/>
                <w:shd w:val="clear" w:color="auto" w:fill="FFFFFF"/>
              </w:rPr>
              <w:t>хранительской</w:t>
            </w:r>
            <w:proofErr w:type="spellEnd"/>
            <w:r w:rsidRPr="007103A1">
              <w:rPr>
                <w:sz w:val="22"/>
                <w:szCs w:val="22"/>
                <w:u w:val="single"/>
                <w:shd w:val="clear" w:color="auto" w:fill="FFFFFF"/>
              </w:rPr>
              <w:t xml:space="preserve"> работе и методике объединения музейных коллекций «Объединяя норильские коллекции»</w:t>
            </w:r>
            <w:r w:rsidRPr="001861EF">
              <w:rPr>
                <w:sz w:val="22"/>
                <w:szCs w:val="22"/>
                <w:shd w:val="clear" w:color="auto" w:fill="FFFFFF"/>
              </w:rPr>
              <w:t>, в рамках которого проходило повышение квалификации музейных сотрудников в учетно-</w:t>
            </w:r>
            <w:proofErr w:type="spellStart"/>
            <w:r w:rsidRPr="001861EF">
              <w:rPr>
                <w:sz w:val="22"/>
                <w:szCs w:val="22"/>
                <w:shd w:val="clear" w:color="auto" w:fill="FFFFFF"/>
              </w:rPr>
              <w:t>хранительской</w:t>
            </w:r>
            <w:proofErr w:type="spellEnd"/>
            <w:r w:rsidRPr="001861EF">
              <w:rPr>
                <w:sz w:val="22"/>
                <w:szCs w:val="22"/>
                <w:shd w:val="clear" w:color="auto" w:fill="FFFFFF"/>
              </w:rPr>
              <w:t xml:space="preserve"> работе с учетом требований современного музейного законодательства и стоящих перед музеем специфических задач в Музе</w:t>
            </w:r>
            <w:r>
              <w:rPr>
                <w:sz w:val="22"/>
                <w:szCs w:val="22"/>
                <w:shd w:val="clear" w:color="auto" w:fill="FFFFFF"/>
              </w:rPr>
              <w:t>е</w:t>
            </w:r>
            <w:r w:rsidRPr="001861EF">
              <w:rPr>
                <w:sz w:val="22"/>
                <w:szCs w:val="22"/>
                <w:shd w:val="clear" w:color="auto" w:fill="FFFFFF"/>
              </w:rPr>
              <w:t xml:space="preserve"> Норильска</w:t>
            </w:r>
          </w:p>
        </w:tc>
        <w:tc>
          <w:tcPr>
            <w:tcW w:w="993" w:type="dxa"/>
            <w:vAlign w:val="center"/>
          </w:tcPr>
          <w:p w:rsidR="007D702D" w:rsidRDefault="007D702D" w:rsidP="007D702D">
            <w:pPr>
              <w:jc w:val="center"/>
              <w:rPr>
                <w:sz w:val="22"/>
                <w:szCs w:val="22"/>
                <w:shd w:val="clear" w:color="auto" w:fill="FFFFFF"/>
              </w:rPr>
            </w:pPr>
            <w:r>
              <w:rPr>
                <w:sz w:val="22"/>
                <w:szCs w:val="22"/>
                <w:shd w:val="clear" w:color="auto" w:fill="FFFFFF"/>
              </w:rPr>
              <w:t>250,0</w:t>
            </w:r>
          </w:p>
        </w:tc>
      </w:tr>
      <w:tr w:rsidR="007D702D" w:rsidRPr="00074879" w:rsidTr="007D702D">
        <w:tc>
          <w:tcPr>
            <w:tcW w:w="2093" w:type="dxa"/>
            <w:vMerge/>
          </w:tcPr>
          <w:p w:rsidR="007D702D" w:rsidRPr="00CB7E8B" w:rsidRDefault="007D702D" w:rsidP="007D702D">
            <w:pPr>
              <w:jc w:val="center"/>
              <w:rPr>
                <w:sz w:val="22"/>
                <w:szCs w:val="22"/>
                <w:shd w:val="clear" w:color="auto" w:fill="FFFFFF"/>
              </w:rPr>
            </w:pPr>
          </w:p>
        </w:tc>
        <w:tc>
          <w:tcPr>
            <w:tcW w:w="6520" w:type="dxa"/>
          </w:tcPr>
          <w:p w:rsidR="007D702D" w:rsidRPr="001861EF" w:rsidRDefault="007D702D" w:rsidP="007D702D">
            <w:pPr>
              <w:jc w:val="both"/>
              <w:rPr>
                <w:sz w:val="22"/>
                <w:szCs w:val="22"/>
                <w:shd w:val="clear" w:color="auto" w:fill="FFFFFF"/>
              </w:rPr>
            </w:pPr>
            <w:r w:rsidRPr="007103A1">
              <w:rPr>
                <w:sz w:val="22"/>
                <w:szCs w:val="22"/>
                <w:u w:val="single"/>
                <w:shd w:val="clear" w:color="auto" w:fill="FFFFFF"/>
              </w:rPr>
              <w:t>Проект «Актуальные музейные тренды. Исследовательская стажировка для музейного руководства».</w:t>
            </w:r>
            <w:r w:rsidRPr="001861EF">
              <w:rPr>
                <w:sz w:val="22"/>
                <w:szCs w:val="22"/>
                <w:shd w:val="clear" w:color="auto" w:fill="FFFFFF"/>
              </w:rPr>
              <w:t xml:space="preserve"> Целью стажировки являлось знакомство с актуальными тенденциями в музейном деле, а также укрепление партнерских связей внутри профессионального музейного сообщества.</w:t>
            </w:r>
            <w:r>
              <w:rPr>
                <w:sz w:val="22"/>
                <w:szCs w:val="22"/>
                <w:shd w:val="clear" w:color="auto" w:fill="FFFFFF"/>
              </w:rPr>
              <w:t xml:space="preserve"> </w:t>
            </w:r>
          </w:p>
        </w:tc>
        <w:tc>
          <w:tcPr>
            <w:tcW w:w="993" w:type="dxa"/>
          </w:tcPr>
          <w:p w:rsidR="007D702D" w:rsidRPr="008C04D0" w:rsidRDefault="007D702D" w:rsidP="007D702D">
            <w:pPr>
              <w:jc w:val="center"/>
              <w:rPr>
                <w:sz w:val="22"/>
                <w:szCs w:val="22"/>
                <w:highlight w:val="yellow"/>
                <w:shd w:val="clear" w:color="auto" w:fill="FFFFFF"/>
              </w:rPr>
            </w:pPr>
          </w:p>
        </w:tc>
      </w:tr>
    </w:tbl>
    <w:p w:rsidR="007D702D" w:rsidRDefault="007D702D" w:rsidP="007D702D">
      <w:pPr>
        <w:tabs>
          <w:tab w:val="left" w:pos="709"/>
        </w:tabs>
        <w:jc w:val="both"/>
        <w:rPr>
          <w:sz w:val="26"/>
          <w:szCs w:val="26"/>
        </w:rPr>
      </w:pPr>
    </w:p>
    <w:p w:rsidR="007D702D" w:rsidRPr="00FD7EFF" w:rsidRDefault="007D702D" w:rsidP="007D702D">
      <w:pPr>
        <w:tabs>
          <w:tab w:val="left" w:pos="709"/>
        </w:tabs>
        <w:ind w:firstLine="709"/>
        <w:jc w:val="both"/>
        <w:rPr>
          <w:sz w:val="26"/>
          <w:szCs w:val="26"/>
        </w:rPr>
      </w:pPr>
      <w:r w:rsidRPr="00FD7EFF">
        <w:rPr>
          <w:sz w:val="26"/>
          <w:szCs w:val="26"/>
        </w:rPr>
        <w:t xml:space="preserve">В 2017 году на конкурс благотворительной программы «Мир новых возможностей» </w:t>
      </w:r>
      <w:r>
        <w:rPr>
          <w:sz w:val="26"/>
          <w:szCs w:val="26"/>
        </w:rPr>
        <w:t xml:space="preserve">ЗФ </w:t>
      </w:r>
      <w:r w:rsidRPr="00FD7EFF">
        <w:rPr>
          <w:sz w:val="26"/>
          <w:szCs w:val="26"/>
        </w:rPr>
        <w:t xml:space="preserve">ПАО «ГМК «Норильский никель» с дальнейшей реализацией в 2018 году направлено 22 заявки, из них </w:t>
      </w:r>
      <w:proofErr w:type="spellStart"/>
      <w:r w:rsidRPr="00FD7EFF">
        <w:rPr>
          <w:sz w:val="26"/>
          <w:szCs w:val="26"/>
        </w:rPr>
        <w:t>грантополучателями</w:t>
      </w:r>
      <w:proofErr w:type="spellEnd"/>
      <w:r w:rsidRPr="00FD7EFF">
        <w:rPr>
          <w:sz w:val="26"/>
          <w:szCs w:val="26"/>
        </w:rPr>
        <w:t xml:space="preserve"> стали: ЦБС </w:t>
      </w:r>
      <w:r w:rsidRPr="00B749C5">
        <w:rPr>
          <w:sz w:val="26"/>
          <w:szCs w:val="26"/>
        </w:rPr>
        <w:t>(2 проекта),</w:t>
      </w:r>
      <w:r w:rsidRPr="00FD7EFF">
        <w:rPr>
          <w:sz w:val="26"/>
          <w:szCs w:val="26"/>
        </w:rPr>
        <w:t xml:space="preserve"> Музей Норильска, КК «Родина», НДХШ, ТДХШ, ДК «Энергия».</w:t>
      </w:r>
    </w:p>
    <w:p w:rsidR="007D702D" w:rsidRPr="00C32EEA" w:rsidRDefault="007D702D" w:rsidP="007D702D">
      <w:pPr>
        <w:pStyle w:val="afff2"/>
        <w:tabs>
          <w:tab w:val="left" w:pos="1134"/>
        </w:tabs>
        <w:ind w:left="0" w:firstLine="709"/>
        <w:jc w:val="both"/>
        <w:rPr>
          <w:sz w:val="26"/>
          <w:szCs w:val="26"/>
          <w:u w:val="single"/>
        </w:rPr>
      </w:pPr>
      <w:r w:rsidRPr="00C32EEA">
        <w:rPr>
          <w:sz w:val="26"/>
          <w:szCs w:val="26"/>
          <w:u w:val="single"/>
        </w:rPr>
        <w:t xml:space="preserve">В 2017 году в рамках </w:t>
      </w:r>
      <w:r>
        <w:rPr>
          <w:sz w:val="26"/>
          <w:szCs w:val="26"/>
          <w:u w:val="single"/>
        </w:rPr>
        <w:t xml:space="preserve">предстоящего в 2018 году </w:t>
      </w:r>
      <w:r w:rsidRPr="00C32EEA">
        <w:rPr>
          <w:sz w:val="26"/>
          <w:szCs w:val="26"/>
          <w:u w:val="single"/>
        </w:rPr>
        <w:t>празднования 65-летнего юбилея города Норильска проведена большая подготовительная работа:</w:t>
      </w:r>
    </w:p>
    <w:p w:rsidR="007D702D" w:rsidRPr="00C32EEA" w:rsidRDefault="007D702D" w:rsidP="00FB55EA">
      <w:pPr>
        <w:pStyle w:val="afff2"/>
        <w:numPr>
          <w:ilvl w:val="0"/>
          <w:numId w:val="53"/>
        </w:numPr>
        <w:tabs>
          <w:tab w:val="left" w:pos="993"/>
        </w:tabs>
        <w:ind w:left="0" w:firstLine="709"/>
        <w:jc w:val="both"/>
        <w:rPr>
          <w:sz w:val="26"/>
          <w:szCs w:val="26"/>
        </w:rPr>
      </w:pPr>
      <w:r w:rsidRPr="00C32EEA">
        <w:rPr>
          <w:sz w:val="26"/>
          <w:szCs w:val="26"/>
        </w:rPr>
        <w:t>утверждены концепция празднования юбилея и план основных мероприятий; проведен конкурс на разработку логотипа юбилейного года, определен победитель и выбран логотип; разработан перечень символики, сформирован перечень продукции с юбилейной символикой и утверждена концепция оформления городского пространства;</w:t>
      </w:r>
    </w:p>
    <w:p w:rsidR="007D702D" w:rsidRPr="00C32EEA" w:rsidRDefault="007D702D" w:rsidP="00FB55EA">
      <w:pPr>
        <w:numPr>
          <w:ilvl w:val="0"/>
          <w:numId w:val="53"/>
        </w:numPr>
        <w:tabs>
          <w:tab w:val="left" w:pos="993"/>
        </w:tabs>
        <w:ind w:left="0" w:firstLine="709"/>
        <w:jc w:val="both"/>
        <w:rPr>
          <w:sz w:val="26"/>
          <w:szCs w:val="26"/>
        </w:rPr>
      </w:pPr>
      <w:r w:rsidRPr="00C32EEA">
        <w:rPr>
          <w:sz w:val="26"/>
          <w:szCs w:val="26"/>
        </w:rPr>
        <w:t>разработаны и размещены на официальном сайте города в разделе «Юбилей Норильска – 2018» положения о проведении городских конкурсов: на лучшую песню о городе «Мой любимый Норильск»</w:t>
      </w:r>
      <w:r>
        <w:rPr>
          <w:sz w:val="26"/>
          <w:szCs w:val="26"/>
        </w:rPr>
        <w:t>;</w:t>
      </w:r>
      <w:r w:rsidRPr="00C32EEA">
        <w:rPr>
          <w:sz w:val="26"/>
          <w:szCs w:val="26"/>
        </w:rPr>
        <w:t xml:space="preserve"> на лучшую сувенирную продукцию «С любовью из Норильска»</w:t>
      </w:r>
      <w:r>
        <w:rPr>
          <w:sz w:val="26"/>
          <w:szCs w:val="26"/>
        </w:rPr>
        <w:t>;</w:t>
      </w:r>
      <w:r w:rsidRPr="00C32EEA">
        <w:rPr>
          <w:sz w:val="26"/>
          <w:szCs w:val="26"/>
        </w:rPr>
        <w:t xml:space="preserve"> на лучшее название Карнавала, посвященного Дню защиты детей</w:t>
      </w:r>
      <w:r>
        <w:rPr>
          <w:sz w:val="26"/>
          <w:szCs w:val="26"/>
        </w:rPr>
        <w:t>;</w:t>
      </w:r>
      <w:r w:rsidRPr="00C32EEA">
        <w:rPr>
          <w:sz w:val="26"/>
          <w:szCs w:val="26"/>
        </w:rPr>
        <w:t xml:space="preserve"> видеороликов и видеофильмов «Папа, мама, я – музыкальная семья»;</w:t>
      </w:r>
    </w:p>
    <w:p w:rsidR="007D702D" w:rsidRPr="00C32EEA" w:rsidRDefault="007D702D" w:rsidP="00FB55EA">
      <w:pPr>
        <w:numPr>
          <w:ilvl w:val="0"/>
          <w:numId w:val="53"/>
        </w:numPr>
        <w:tabs>
          <w:tab w:val="left" w:pos="993"/>
        </w:tabs>
        <w:ind w:left="0" w:firstLine="709"/>
        <w:jc w:val="both"/>
        <w:rPr>
          <w:sz w:val="26"/>
          <w:szCs w:val="26"/>
        </w:rPr>
      </w:pPr>
      <w:r w:rsidRPr="00C32EEA">
        <w:rPr>
          <w:sz w:val="26"/>
          <w:szCs w:val="26"/>
        </w:rPr>
        <w:t>разработан макет и изготовлен юбилейный календарь на 2018 год;</w:t>
      </w:r>
    </w:p>
    <w:p w:rsidR="007D702D" w:rsidRPr="00C32EEA" w:rsidRDefault="007D702D" w:rsidP="00FB55EA">
      <w:pPr>
        <w:numPr>
          <w:ilvl w:val="0"/>
          <w:numId w:val="53"/>
        </w:numPr>
        <w:tabs>
          <w:tab w:val="left" w:pos="993"/>
        </w:tabs>
        <w:ind w:left="0" w:firstLine="709"/>
        <w:jc w:val="both"/>
        <w:rPr>
          <w:sz w:val="26"/>
          <w:szCs w:val="26"/>
        </w:rPr>
      </w:pPr>
      <w:r w:rsidRPr="00C32EEA">
        <w:rPr>
          <w:sz w:val="26"/>
          <w:szCs w:val="26"/>
        </w:rPr>
        <w:t>разработан и подготовлен макет книги о Норильске (юбилейное издание);</w:t>
      </w:r>
    </w:p>
    <w:p w:rsidR="007D702D" w:rsidRPr="00C32EEA" w:rsidRDefault="007D702D" w:rsidP="00FB55EA">
      <w:pPr>
        <w:numPr>
          <w:ilvl w:val="0"/>
          <w:numId w:val="53"/>
        </w:numPr>
        <w:tabs>
          <w:tab w:val="left" w:pos="993"/>
        </w:tabs>
        <w:ind w:left="0" w:firstLine="709"/>
        <w:jc w:val="both"/>
        <w:rPr>
          <w:sz w:val="26"/>
          <w:szCs w:val="26"/>
        </w:rPr>
      </w:pPr>
      <w:r w:rsidRPr="00C32EEA">
        <w:rPr>
          <w:sz w:val="26"/>
          <w:szCs w:val="26"/>
        </w:rPr>
        <w:t>ведется работа по подготовке буклета «Путеводитель по Норильску» и изданию музейного каталога негативов и фотографий Н.Н. Урванцева (к 125-летию со дня рождения);</w:t>
      </w:r>
    </w:p>
    <w:p w:rsidR="007D702D" w:rsidRPr="00C32EEA" w:rsidRDefault="007D702D" w:rsidP="00FB55EA">
      <w:pPr>
        <w:numPr>
          <w:ilvl w:val="0"/>
          <w:numId w:val="53"/>
        </w:numPr>
        <w:tabs>
          <w:tab w:val="left" w:pos="993"/>
        </w:tabs>
        <w:ind w:left="0" w:firstLine="709"/>
        <w:jc w:val="both"/>
        <w:textAlignment w:val="baseline"/>
        <w:rPr>
          <w:color w:val="000000"/>
          <w:sz w:val="26"/>
          <w:szCs w:val="26"/>
        </w:rPr>
      </w:pPr>
      <w:r w:rsidRPr="00C32EEA">
        <w:rPr>
          <w:sz w:val="26"/>
          <w:szCs w:val="26"/>
        </w:rPr>
        <w:t>06.07.2017 открыт памятник Н.Н. Урванцеву на территории музейного сквера (автор – А.И. Рукавишников, а</w:t>
      </w:r>
      <w:r w:rsidRPr="00C32EEA">
        <w:rPr>
          <w:rStyle w:val="eop"/>
          <w:sz w:val="26"/>
          <w:szCs w:val="26"/>
        </w:rPr>
        <w:t>кадемик Российской академии художеств, народный художник РФ, лауреат московских, всероссийских и международных конкурсов по монументальному искусству).</w:t>
      </w:r>
      <w:r>
        <w:rPr>
          <w:rStyle w:val="eop"/>
          <w:sz w:val="26"/>
          <w:szCs w:val="26"/>
        </w:rPr>
        <w:t xml:space="preserve"> </w:t>
      </w:r>
      <w:r w:rsidRPr="00C32EEA">
        <w:rPr>
          <w:rStyle w:val="normaltextrun"/>
          <w:color w:val="000000"/>
          <w:sz w:val="26"/>
          <w:szCs w:val="26"/>
        </w:rPr>
        <w:t xml:space="preserve">Установка памятника в непосредственной близости от музея и Первого дома дополнила и логично завершила комплекс в память о путешественнике, географе и геологе, докторе геолого-минералогических наук, заслуженном деятеле науки и техники России, исследователе Восточной Арктики Н.Н. Урванцеве. </w:t>
      </w:r>
    </w:p>
    <w:p w:rsidR="007D702D" w:rsidRDefault="007D702D" w:rsidP="007D702D">
      <w:pPr>
        <w:pStyle w:val="afff2"/>
        <w:ind w:left="644"/>
        <w:jc w:val="both"/>
        <w:rPr>
          <w:spacing w:val="-6"/>
          <w:sz w:val="26"/>
          <w:szCs w:val="26"/>
          <w:u w:val="single"/>
        </w:rPr>
      </w:pPr>
    </w:p>
    <w:p w:rsidR="007D702D" w:rsidRDefault="007D702D" w:rsidP="007D702D">
      <w:pPr>
        <w:pStyle w:val="a4"/>
        <w:tabs>
          <w:tab w:val="left" w:pos="720"/>
          <w:tab w:val="left" w:pos="1260"/>
        </w:tabs>
        <w:ind w:firstLine="709"/>
        <w:jc w:val="center"/>
        <w:rPr>
          <w:b/>
          <w:i/>
          <w:szCs w:val="26"/>
          <w:u w:val="single"/>
        </w:rPr>
      </w:pPr>
      <w:r>
        <w:rPr>
          <w:b/>
          <w:i/>
          <w:szCs w:val="26"/>
          <w:u w:val="single"/>
        </w:rPr>
        <w:t>Деятельность в области искусства</w:t>
      </w:r>
    </w:p>
    <w:p w:rsidR="007D702D" w:rsidRPr="00014CB9" w:rsidRDefault="007D702D" w:rsidP="007D702D">
      <w:pPr>
        <w:pStyle w:val="a4"/>
        <w:widowControl w:val="0"/>
        <w:tabs>
          <w:tab w:val="left" w:pos="1080"/>
        </w:tabs>
        <w:ind w:right="22"/>
        <w:jc w:val="right"/>
        <w:rPr>
          <w:sz w:val="12"/>
          <w:szCs w:val="12"/>
          <w:highlight w:val="yellow"/>
        </w:rPr>
      </w:pPr>
    </w:p>
    <w:p w:rsidR="007D702D" w:rsidRDefault="007D702D" w:rsidP="007D702D">
      <w:pPr>
        <w:pStyle w:val="a4"/>
        <w:widowControl w:val="0"/>
        <w:tabs>
          <w:tab w:val="left" w:pos="1080"/>
        </w:tabs>
        <w:ind w:right="22"/>
        <w:jc w:val="right"/>
        <w:rPr>
          <w:szCs w:val="26"/>
        </w:rPr>
      </w:pPr>
      <w:r w:rsidRPr="00977DAE">
        <w:rPr>
          <w:szCs w:val="26"/>
        </w:rPr>
        <w:t>Таблица</w:t>
      </w:r>
      <w:r w:rsidR="00977DAE" w:rsidRPr="00977DAE">
        <w:rPr>
          <w:szCs w:val="26"/>
        </w:rPr>
        <w:t xml:space="preserve"> 41</w:t>
      </w:r>
    </w:p>
    <w:p w:rsidR="007D702D" w:rsidRPr="00164DC5" w:rsidRDefault="007D702D" w:rsidP="007D702D">
      <w:pPr>
        <w:pStyle w:val="a4"/>
        <w:widowControl w:val="0"/>
        <w:tabs>
          <w:tab w:val="left" w:pos="1080"/>
        </w:tabs>
        <w:ind w:right="22"/>
        <w:jc w:val="right"/>
        <w:rPr>
          <w:sz w:val="12"/>
          <w:szCs w:val="12"/>
        </w:rPr>
      </w:pPr>
    </w:p>
    <w:p w:rsidR="007D702D" w:rsidRDefault="007D702D" w:rsidP="007D702D">
      <w:pPr>
        <w:pStyle w:val="a4"/>
        <w:widowControl w:val="0"/>
        <w:jc w:val="center"/>
        <w:rPr>
          <w:b/>
          <w:i/>
          <w:szCs w:val="26"/>
        </w:rPr>
      </w:pPr>
      <w:r w:rsidRPr="005A4AEB">
        <w:rPr>
          <w:b/>
          <w:i/>
          <w:szCs w:val="26"/>
        </w:rPr>
        <w:t xml:space="preserve">Основные показатели </w:t>
      </w:r>
      <w:r>
        <w:rPr>
          <w:b/>
          <w:i/>
          <w:szCs w:val="26"/>
        </w:rPr>
        <w:t>деятельности отрасли</w:t>
      </w:r>
    </w:p>
    <w:p w:rsidR="007D702D" w:rsidRPr="00014CB9" w:rsidRDefault="007D702D" w:rsidP="007D702D">
      <w:pPr>
        <w:pStyle w:val="a4"/>
        <w:widowControl w:val="0"/>
        <w:jc w:val="center"/>
        <w:rPr>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2"/>
        <w:gridCol w:w="3372"/>
        <w:gridCol w:w="1108"/>
        <w:gridCol w:w="1097"/>
        <w:gridCol w:w="1125"/>
        <w:gridCol w:w="1108"/>
        <w:gridCol w:w="944"/>
      </w:tblGrid>
      <w:tr w:rsidR="007D702D" w:rsidRPr="00C07C18" w:rsidTr="007D702D">
        <w:trPr>
          <w:trHeight w:val="415"/>
          <w:tblHeader/>
        </w:trPr>
        <w:tc>
          <w:tcPr>
            <w:tcW w:w="316" w:type="pct"/>
            <w:vMerge w:val="restart"/>
            <w:vAlign w:val="center"/>
          </w:tcPr>
          <w:p w:rsidR="007D702D" w:rsidRPr="00C07C18" w:rsidRDefault="007D702D" w:rsidP="007D702D">
            <w:pPr>
              <w:jc w:val="center"/>
              <w:rPr>
                <w:bCs/>
              </w:rPr>
            </w:pPr>
            <w:r w:rsidRPr="00C07C18">
              <w:rPr>
                <w:bCs/>
              </w:rPr>
              <w:t>№ п/п</w:t>
            </w:r>
          </w:p>
        </w:tc>
        <w:tc>
          <w:tcPr>
            <w:tcW w:w="1804" w:type="pct"/>
            <w:vMerge w:val="restart"/>
            <w:shd w:val="clear" w:color="auto" w:fill="auto"/>
            <w:vAlign w:val="center"/>
          </w:tcPr>
          <w:p w:rsidR="007D702D" w:rsidRPr="00C07C18" w:rsidRDefault="007D702D" w:rsidP="007D702D">
            <w:pPr>
              <w:ind w:left="142" w:right="141"/>
              <w:jc w:val="center"/>
              <w:rPr>
                <w:bCs/>
              </w:rPr>
            </w:pPr>
            <w:r w:rsidRPr="00C07C18">
              <w:rPr>
                <w:bCs/>
              </w:rPr>
              <w:t>Наименование показателя</w:t>
            </w:r>
          </w:p>
        </w:tc>
        <w:tc>
          <w:tcPr>
            <w:tcW w:w="593" w:type="pct"/>
            <w:vMerge w:val="restart"/>
            <w:shd w:val="clear" w:color="auto" w:fill="auto"/>
            <w:vAlign w:val="center"/>
          </w:tcPr>
          <w:p w:rsidR="007D702D" w:rsidRPr="00C07C18" w:rsidRDefault="007D702D" w:rsidP="007D702D">
            <w:pPr>
              <w:jc w:val="center"/>
            </w:pPr>
            <w:r w:rsidRPr="00C07C18">
              <w:t>Ед. изм.</w:t>
            </w:r>
          </w:p>
        </w:tc>
        <w:tc>
          <w:tcPr>
            <w:tcW w:w="587" w:type="pct"/>
            <w:vMerge w:val="restart"/>
            <w:vAlign w:val="center"/>
          </w:tcPr>
          <w:p w:rsidR="007D702D" w:rsidRPr="00C07C18" w:rsidRDefault="007D702D" w:rsidP="007D702D">
            <w:pPr>
              <w:jc w:val="center"/>
            </w:pPr>
            <w:r w:rsidRPr="00C07C18">
              <w:t>2016</w:t>
            </w:r>
          </w:p>
        </w:tc>
        <w:tc>
          <w:tcPr>
            <w:tcW w:w="602" w:type="pct"/>
            <w:vMerge w:val="restart"/>
            <w:vAlign w:val="center"/>
          </w:tcPr>
          <w:p w:rsidR="007D702D" w:rsidRPr="00C07C18" w:rsidRDefault="007D702D" w:rsidP="007D702D">
            <w:pPr>
              <w:jc w:val="center"/>
            </w:pPr>
            <w:r w:rsidRPr="00C07C18">
              <w:t>2017</w:t>
            </w:r>
          </w:p>
        </w:tc>
        <w:tc>
          <w:tcPr>
            <w:tcW w:w="1098" w:type="pct"/>
            <w:gridSpan w:val="2"/>
            <w:shd w:val="clear" w:color="auto" w:fill="auto"/>
            <w:vAlign w:val="center"/>
          </w:tcPr>
          <w:p w:rsidR="007D702D" w:rsidRPr="00C07C18" w:rsidRDefault="007D702D" w:rsidP="007D702D">
            <w:pPr>
              <w:jc w:val="center"/>
            </w:pPr>
            <w:r w:rsidRPr="00C07C18">
              <w:t>Отклонение</w:t>
            </w:r>
          </w:p>
        </w:tc>
      </w:tr>
      <w:tr w:rsidR="007D702D" w:rsidRPr="00C07C18" w:rsidTr="007D702D">
        <w:trPr>
          <w:trHeight w:val="98"/>
          <w:tblHeader/>
        </w:trPr>
        <w:tc>
          <w:tcPr>
            <w:tcW w:w="316" w:type="pct"/>
            <w:vMerge/>
            <w:vAlign w:val="center"/>
          </w:tcPr>
          <w:p w:rsidR="007D702D" w:rsidRPr="00C07C18" w:rsidRDefault="007D702D" w:rsidP="007D702D">
            <w:pPr>
              <w:jc w:val="center"/>
            </w:pPr>
          </w:p>
        </w:tc>
        <w:tc>
          <w:tcPr>
            <w:tcW w:w="1804" w:type="pct"/>
            <w:vMerge/>
            <w:shd w:val="clear" w:color="auto" w:fill="auto"/>
            <w:vAlign w:val="center"/>
          </w:tcPr>
          <w:p w:rsidR="007D702D" w:rsidRPr="00C07C18" w:rsidRDefault="007D702D" w:rsidP="007D702D">
            <w:pPr>
              <w:ind w:left="142" w:right="141"/>
              <w:jc w:val="center"/>
            </w:pPr>
          </w:p>
        </w:tc>
        <w:tc>
          <w:tcPr>
            <w:tcW w:w="593" w:type="pct"/>
            <w:vMerge/>
            <w:shd w:val="clear" w:color="auto" w:fill="auto"/>
            <w:vAlign w:val="center"/>
          </w:tcPr>
          <w:p w:rsidR="007D702D" w:rsidRPr="00C07C18" w:rsidRDefault="007D702D" w:rsidP="007D702D">
            <w:pPr>
              <w:jc w:val="center"/>
            </w:pPr>
          </w:p>
        </w:tc>
        <w:tc>
          <w:tcPr>
            <w:tcW w:w="587" w:type="pct"/>
            <w:vMerge/>
            <w:vAlign w:val="center"/>
          </w:tcPr>
          <w:p w:rsidR="007D702D" w:rsidRPr="00C07C18" w:rsidRDefault="007D702D" w:rsidP="007D702D">
            <w:pPr>
              <w:jc w:val="center"/>
            </w:pPr>
          </w:p>
        </w:tc>
        <w:tc>
          <w:tcPr>
            <w:tcW w:w="602" w:type="pct"/>
            <w:vMerge/>
            <w:shd w:val="clear" w:color="auto" w:fill="auto"/>
            <w:noWrap/>
            <w:vAlign w:val="center"/>
          </w:tcPr>
          <w:p w:rsidR="007D702D" w:rsidRPr="00C07C18" w:rsidRDefault="007D702D" w:rsidP="007D702D">
            <w:pPr>
              <w:jc w:val="center"/>
            </w:pPr>
          </w:p>
        </w:tc>
        <w:tc>
          <w:tcPr>
            <w:tcW w:w="593" w:type="pct"/>
            <w:shd w:val="clear" w:color="auto" w:fill="auto"/>
            <w:vAlign w:val="center"/>
          </w:tcPr>
          <w:p w:rsidR="007D702D" w:rsidRPr="00C07C18" w:rsidRDefault="007D702D" w:rsidP="007D702D">
            <w:pPr>
              <w:jc w:val="center"/>
            </w:pPr>
            <w:r w:rsidRPr="00C07C18">
              <w:t>+/-</w:t>
            </w:r>
          </w:p>
        </w:tc>
        <w:tc>
          <w:tcPr>
            <w:tcW w:w="505" w:type="pct"/>
            <w:shd w:val="clear" w:color="auto" w:fill="auto"/>
            <w:noWrap/>
            <w:vAlign w:val="center"/>
          </w:tcPr>
          <w:p w:rsidR="007D702D" w:rsidRPr="00C07C18" w:rsidRDefault="007D702D" w:rsidP="007D702D">
            <w:pPr>
              <w:jc w:val="center"/>
            </w:pPr>
            <w:r w:rsidRPr="00C07C18">
              <w:t>%</w:t>
            </w:r>
          </w:p>
        </w:tc>
      </w:tr>
      <w:tr w:rsidR="007D702D" w:rsidRPr="00C07C18" w:rsidTr="007D702D">
        <w:trPr>
          <w:trHeight w:val="20"/>
        </w:trPr>
        <w:tc>
          <w:tcPr>
            <w:tcW w:w="316" w:type="pct"/>
            <w:vAlign w:val="center"/>
          </w:tcPr>
          <w:p w:rsidR="007D702D" w:rsidRPr="00C07C18" w:rsidRDefault="007D702D" w:rsidP="007D702D">
            <w:pPr>
              <w:jc w:val="center"/>
            </w:pPr>
            <w:r w:rsidRPr="00C07C18">
              <w:t>1.</w:t>
            </w:r>
          </w:p>
        </w:tc>
        <w:tc>
          <w:tcPr>
            <w:tcW w:w="1804" w:type="pct"/>
            <w:shd w:val="clear" w:color="auto" w:fill="auto"/>
            <w:vAlign w:val="center"/>
          </w:tcPr>
          <w:p w:rsidR="007D702D" w:rsidRPr="00C32EEA" w:rsidRDefault="007D702D" w:rsidP="007D702D">
            <w:pPr>
              <w:ind w:left="142" w:right="141"/>
            </w:pPr>
            <w:r w:rsidRPr="00C32EEA">
              <w:t>Количество культурно-досуговых центров</w:t>
            </w:r>
          </w:p>
        </w:tc>
        <w:tc>
          <w:tcPr>
            <w:tcW w:w="593" w:type="pct"/>
            <w:shd w:val="clear" w:color="auto" w:fill="auto"/>
            <w:vAlign w:val="center"/>
          </w:tcPr>
          <w:p w:rsidR="007D702D" w:rsidRPr="00C32EEA" w:rsidRDefault="007D702D" w:rsidP="007D702D">
            <w:pPr>
              <w:jc w:val="center"/>
            </w:pPr>
            <w:r w:rsidRPr="00C32EEA">
              <w:t>ед.</w:t>
            </w:r>
          </w:p>
        </w:tc>
        <w:tc>
          <w:tcPr>
            <w:tcW w:w="587" w:type="pct"/>
            <w:vAlign w:val="center"/>
          </w:tcPr>
          <w:p w:rsidR="007D702D" w:rsidRPr="00C32EEA" w:rsidRDefault="007D702D" w:rsidP="007D702D">
            <w:pPr>
              <w:jc w:val="center"/>
            </w:pPr>
            <w:r w:rsidRPr="00C32EEA">
              <w:t>4</w:t>
            </w:r>
          </w:p>
        </w:tc>
        <w:tc>
          <w:tcPr>
            <w:tcW w:w="602" w:type="pct"/>
            <w:shd w:val="clear" w:color="auto" w:fill="auto"/>
            <w:noWrap/>
            <w:vAlign w:val="center"/>
          </w:tcPr>
          <w:p w:rsidR="007D702D" w:rsidRPr="00C32EEA" w:rsidRDefault="007D702D" w:rsidP="007D702D">
            <w:pPr>
              <w:jc w:val="center"/>
            </w:pPr>
            <w:r w:rsidRPr="00C32EEA">
              <w:t>4</w:t>
            </w:r>
          </w:p>
        </w:tc>
        <w:tc>
          <w:tcPr>
            <w:tcW w:w="593" w:type="pct"/>
            <w:shd w:val="clear" w:color="auto" w:fill="auto"/>
            <w:vAlign w:val="center"/>
          </w:tcPr>
          <w:p w:rsidR="007D702D" w:rsidRPr="00C32EEA" w:rsidRDefault="007D702D" w:rsidP="007D702D">
            <w:pPr>
              <w:jc w:val="center"/>
              <w:rPr>
                <w:color w:val="000000"/>
              </w:rPr>
            </w:pPr>
            <w:r w:rsidRPr="00C32EEA">
              <w:rPr>
                <w:color w:val="000000"/>
              </w:rPr>
              <w:t>0</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100,0</w:t>
            </w:r>
          </w:p>
        </w:tc>
      </w:tr>
      <w:tr w:rsidR="007D702D" w:rsidRPr="00C07C18" w:rsidTr="007D702D">
        <w:trPr>
          <w:trHeight w:val="20"/>
        </w:trPr>
        <w:tc>
          <w:tcPr>
            <w:tcW w:w="316" w:type="pct"/>
            <w:vAlign w:val="center"/>
          </w:tcPr>
          <w:p w:rsidR="007D702D" w:rsidRPr="00C07C18" w:rsidRDefault="007D702D" w:rsidP="007D702D">
            <w:pPr>
              <w:jc w:val="center"/>
            </w:pPr>
            <w:r w:rsidRPr="00C07C18">
              <w:t>1.1.</w:t>
            </w:r>
          </w:p>
        </w:tc>
        <w:tc>
          <w:tcPr>
            <w:tcW w:w="1804" w:type="pct"/>
            <w:shd w:val="clear" w:color="auto" w:fill="auto"/>
            <w:vAlign w:val="center"/>
          </w:tcPr>
          <w:p w:rsidR="007D702D" w:rsidRPr="00C32EEA" w:rsidRDefault="007D702D" w:rsidP="007D702D">
            <w:pPr>
              <w:ind w:right="141"/>
            </w:pPr>
            <w:r w:rsidRPr="00C32EEA">
              <w:t xml:space="preserve">   Количество посадочных мест</w:t>
            </w:r>
          </w:p>
        </w:tc>
        <w:tc>
          <w:tcPr>
            <w:tcW w:w="593" w:type="pct"/>
            <w:shd w:val="clear" w:color="auto" w:fill="auto"/>
            <w:vAlign w:val="center"/>
          </w:tcPr>
          <w:p w:rsidR="007D702D" w:rsidRPr="00C32EEA" w:rsidRDefault="007D702D" w:rsidP="007D702D">
            <w:pPr>
              <w:jc w:val="center"/>
            </w:pPr>
            <w:r w:rsidRPr="00C32EEA">
              <w:t>мест</w:t>
            </w:r>
          </w:p>
        </w:tc>
        <w:tc>
          <w:tcPr>
            <w:tcW w:w="587" w:type="pct"/>
            <w:vAlign w:val="center"/>
          </w:tcPr>
          <w:p w:rsidR="007D702D" w:rsidRPr="00C32EEA" w:rsidRDefault="007D702D" w:rsidP="007D702D">
            <w:pPr>
              <w:jc w:val="center"/>
              <w:rPr>
                <w:color w:val="000000"/>
              </w:rPr>
            </w:pPr>
            <w:r w:rsidRPr="00C32EEA">
              <w:rPr>
                <w:color w:val="000000"/>
              </w:rPr>
              <w:t>1 427</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1 427</w:t>
            </w:r>
          </w:p>
        </w:tc>
        <w:tc>
          <w:tcPr>
            <w:tcW w:w="593" w:type="pct"/>
            <w:shd w:val="clear" w:color="auto" w:fill="auto"/>
            <w:vAlign w:val="center"/>
          </w:tcPr>
          <w:p w:rsidR="007D702D" w:rsidRPr="00C32EEA" w:rsidRDefault="007D702D" w:rsidP="007D702D">
            <w:pPr>
              <w:jc w:val="center"/>
              <w:rPr>
                <w:color w:val="000000"/>
              </w:rPr>
            </w:pPr>
            <w:r w:rsidRPr="00C32EEA">
              <w:rPr>
                <w:color w:val="000000"/>
              </w:rPr>
              <w:t>0</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100,0</w:t>
            </w:r>
          </w:p>
        </w:tc>
      </w:tr>
      <w:tr w:rsidR="007D702D" w:rsidRPr="00C07C18" w:rsidTr="007D702D">
        <w:trPr>
          <w:trHeight w:val="20"/>
        </w:trPr>
        <w:tc>
          <w:tcPr>
            <w:tcW w:w="316" w:type="pct"/>
            <w:vAlign w:val="center"/>
          </w:tcPr>
          <w:p w:rsidR="007D702D" w:rsidRPr="00C07C18" w:rsidRDefault="007D702D" w:rsidP="007D702D">
            <w:pPr>
              <w:jc w:val="center"/>
            </w:pPr>
            <w:r w:rsidRPr="00C07C18">
              <w:t>2.</w:t>
            </w:r>
          </w:p>
        </w:tc>
        <w:tc>
          <w:tcPr>
            <w:tcW w:w="1804" w:type="pct"/>
            <w:shd w:val="clear" w:color="auto" w:fill="auto"/>
            <w:vAlign w:val="center"/>
          </w:tcPr>
          <w:p w:rsidR="007D702D" w:rsidRPr="00C32EEA" w:rsidRDefault="007D702D" w:rsidP="007D702D">
            <w:pPr>
              <w:ind w:left="142" w:right="141"/>
            </w:pPr>
            <w:r w:rsidRPr="00C32EEA">
              <w:t xml:space="preserve">Кол-во проведенных культурно-массовых мероприятий </w:t>
            </w:r>
          </w:p>
          <w:p w:rsidR="007D702D" w:rsidRPr="00C32EEA" w:rsidRDefault="007D702D" w:rsidP="007D702D">
            <w:pPr>
              <w:ind w:left="142" w:right="141"/>
            </w:pPr>
            <w:r w:rsidRPr="00C32EEA">
              <w:t xml:space="preserve">(кроме кинопоказа) всего, в </w:t>
            </w:r>
            <w:proofErr w:type="spellStart"/>
            <w:r w:rsidRPr="00C32EEA">
              <w:t>т.ч</w:t>
            </w:r>
            <w:proofErr w:type="spellEnd"/>
            <w:r w:rsidRPr="00C32EEA">
              <w:t>.:</w:t>
            </w:r>
          </w:p>
        </w:tc>
        <w:tc>
          <w:tcPr>
            <w:tcW w:w="593" w:type="pct"/>
            <w:shd w:val="clear" w:color="auto" w:fill="auto"/>
            <w:vAlign w:val="center"/>
          </w:tcPr>
          <w:p w:rsidR="007D702D" w:rsidRPr="00C32EEA" w:rsidRDefault="007D702D" w:rsidP="007D702D">
            <w:pPr>
              <w:jc w:val="center"/>
              <w:rPr>
                <w:sz w:val="20"/>
              </w:rPr>
            </w:pPr>
            <w:r w:rsidRPr="00C32EEA">
              <w:rPr>
                <w:sz w:val="20"/>
              </w:rPr>
              <w:t>ед. всего/</w:t>
            </w:r>
          </w:p>
          <w:p w:rsidR="007D702D" w:rsidRPr="00C32EEA" w:rsidRDefault="007D702D" w:rsidP="007D702D">
            <w:pPr>
              <w:jc w:val="center"/>
              <w:rPr>
                <w:sz w:val="20"/>
              </w:rPr>
            </w:pPr>
            <w:r w:rsidRPr="00C32EEA">
              <w:rPr>
                <w:sz w:val="20"/>
              </w:rPr>
              <w:t>ед. для детей</w:t>
            </w:r>
          </w:p>
        </w:tc>
        <w:tc>
          <w:tcPr>
            <w:tcW w:w="587" w:type="pct"/>
            <w:vAlign w:val="center"/>
          </w:tcPr>
          <w:p w:rsidR="007D702D" w:rsidRPr="00C32EEA" w:rsidRDefault="007D702D" w:rsidP="007D702D">
            <w:pPr>
              <w:jc w:val="center"/>
              <w:rPr>
                <w:color w:val="000000"/>
              </w:rPr>
            </w:pPr>
            <w:r w:rsidRPr="00C32EEA">
              <w:rPr>
                <w:color w:val="000000"/>
              </w:rPr>
              <w:t>1</w:t>
            </w:r>
            <w:r>
              <w:rPr>
                <w:color w:val="000000"/>
              </w:rPr>
              <w:t xml:space="preserve"> </w:t>
            </w:r>
            <w:r w:rsidRPr="00C32EEA">
              <w:rPr>
                <w:color w:val="000000"/>
              </w:rPr>
              <w:t>134/472</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1</w:t>
            </w:r>
            <w:r>
              <w:rPr>
                <w:color w:val="000000"/>
              </w:rPr>
              <w:t xml:space="preserve"> </w:t>
            </w:r>
            <w:r w:rsidRPr="00C32EEA">
              <w:rPr>
                <w:color w:val="000000"/>
              </w:rPr>
              <w:t>047/475</w:t>
            </w:r>
          </w:p>
        </w:tc>
        <w:tc>
          <w:tcPr>
            <w:tcW w:w="593" w:type="pct"/>
            <w:shd w:val="clear" w:color="auto" w:fill="auto"/>
            <w:vAlign w:val="center"/>
          </w:tcPr>
          <w:p w:rsidR="007D702D" w:rsidRPr="00C32EEA" w:rsidRDefault="007D702D" w:rsidP="007D702D">
            <w:pPr>
              <w:jc w:val="center"/>
              <w:rPr>
                <w:color w:val="000000"/>
              </w:rPr>
            </w:pPr>
            <w:r w:rsidRPr="00C32EEA">
              <w:rPr>
                <w:color w:val="000000"/>
              </w:rPr>
              <w:t>-87/3</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92,3/</w:t>
            </w:r>
          </w:p>
          <w:p w:rsidR="007D702D" w:rsidRPr="00C32EEA" w:rsidRDefault="007D702D" w:rsidP="007D702D">
            <w:pPr>
              <w:jc w:val="center"/>
              <w:rPr>
                <w:color w:val="000000"/>
              </w:rPr>
            </w:pPr>
            <w:r w:rsidRPr="00C32EEA">
              <w:rPr>
                <w:color w:val="000000"/>
              </w:rPr>
              <w:t>100,6</w:t>
            </w:r>
          </w:p>
        </w:tc>
      </w:tr>
      <w:tr w:rsidR="007D702D" w:rsidRPr="00C07C18" w:rsidTr="007D702D">
        <w:trPr>
          <w:trHeight w:val="20"/>
        </w:trPr>
        <w:tc>
          <w:tcPr>
            <w:tcW w:w="316" w:type="pct"/>
            <w:vAlign w:val="center"/>
          </w:tcPr>
          <w:p w:rsidR="007D702D" w:rsidRPr="00C07C18" w:rsidRDefault="007D702D" w:rsidP="007D702D">
            <w:pPr>
              <w:jc w:val="center"/>
            </w:pPr>
            <w:r w:rsidRPr="00C07C18">
              <w:t>2.1</w:t>
            </w:r>
          </w:p>
        </w:tc>
        <w:tc>
          <w:tcPr>
            <w:tcW w:w="1804" w:type="pct"/>
            <w:shd w:val="clear" w:color="auto" w:fill="auto"/>
            <w:vAlign w:val="center"/>
          </w:tcPr>
          <w:p w:rsidR="007D702D" w:rsidRPr="00C32EEA" w:rsidRDefault="007D702D" w:rsidP="007D702D">
            <w:pPr>
              <w:ind w:left="142" w:right="141"/>
            </w:pPr>
            <w:r w:rsidRPr="00C32EEA">
              <w:t>платные мероприятия</w:t>
            </w:r>
          </w:p>
        </w:tc>
        <w:tc>
          <w:tcPr>
            <w:tcW w:w="593" w:type="pct"/>
            <w:shd w:val="clear" w:color="auto" w:fill="auto"/>
            <w:vAlign w:val="center"/>
          </w:tcPr>
          <w:p w:rsidR="007D702D" w:rsidRPr="00C32EEA" w:rsidRDefault="007D702D" w:rsidP="007D702D">
            <w:pPr>
              <w:jc w:val="center"/>
              <w:rPr>
                <w:sz w:val="20"/>
              </w:rPr>
            </w:pPr>
            <w:r w:rsidRPr="00C32EEA">
              <w:rPr>
                <w:sz w:val="20"/>
              </w:rPr>
              <w:t>ед. всего/</w:t>
            </w:r>
          </w:p>
          <w:p w:rsidR="007D702D" w:rsidRPr="00C32EEA" w:rsidRDefault="007D702D" w:rsidP="007D702D">
            <w:pPr>
              <w:jc w:val="center"/>
              <w:rPr>
                <w:sz w:val="20"/>
              </w:rPr>
            </w:pPr>
            <w:r w:rsidRPr="00C32EEA">
              <w:rPr>
                <w:sz w:val="20"/>
              </w:rPr>
              <w:t>ед. для детей</w:t>
            </w:r>
          </w:p>
        </w:tc>
        <w:tc>
          <w:tcPr>
            <w:tcW w:w="587" w:type="pct"/>
            <w:vAlign w:val="center"/>
          </w:tcPr>
          <w:p w:rsidR="007D702D" w:rsidRPr="00595FC1" w:rsidRDefault="007D702D" w:rsidP="007D702D">
            <w:pPr>
              <w:jc w:val="center"/>
              <w:rPr>
                <w:color w:val="000000"/>
              </w:rPr>
            </w:pPr>
            <w:r w:rsidRPr="00595FC1">
              <w:rPr>
                <w:color w:val="000000"/>
              </w:rPr>
              <w:t>308/176</w:t>
            </w:r>
          </w:p>
        </w:tc>
        <w:tc>
          <w:tcPr>
            <w:tcW w:w="602" w:type="pct"/>
            <w:shd w:val="clear" w:color="auto" w:fill="auto"/>
            <w:noWrap/>
            <w:vAlign w:val="center"/>
          </w:tcPr>
          <w:p w:rsidR="007D702D" w:rsidRPr="00595FC1" w:rsidRDefault="007D702D" w:rsidP="007D702D">
            <w:pPr>
              <w:jc w:val="center"/>
              <w:rPr>
                <w:color w:val="000000"/>
              </w:rPr>
            </w:pPr>
            <w:r w:rsidRPr="00595FC1">
              <w:rPr>
                <w:color w:val="000000"/>
              </w:rPr>
              <w:t>305/127</w:t>
            </w:r>
          </w:p>
        </w:tc>
        <w:tc>
          <w:tcPr>
            <w:tcW w:w="593" w:type="pct"/>
            <w:shd w:val="clear" w:color="auto" w:fill="auto"/>
            <w:vAlign w:val="center"/>
          </w:tcPr>
          <w:p w:rsidR="007D702D" w:rsidRPr="00C32EEA" w:rsidRDefault="007D702D" w:rsidP="007D702D">
            <w:pPr>
              <w:jc w:val="center"/>
              <w:rPr>
                <w:color w:val="000000"/>
              </w:rPr>
            </w:pPr>
            <w:r w:rsidRPr="00C32EEA">
              <w:rPr>
                <w:color w:val="000000"/>
              </w:rPr>
              <w:t>-3/-</w:t>
            </w:r>
            <w:r>
              <w:rPr>
                <w:color w:val="000000"/>
              </w:rPr>
              <w:t>49</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9</w:t>
            </w:r>
            <w:r>
              <w:rPr>
                <w:color w:val="000000"/>
              </w:rPr>
              <w:t>9,0</w:t>
            </w:r>
            <w:r w:rsidRPr="00C32EEA">
              <w:rPr>
                <w:color w:val="000000"/>
              </w:rPr>
              <w:t>/</w:t>
            </w:r>
          </w:p>
          <w:p w:rsidR="007D702D" w:rsidRPr="00C32EEA" w:rsidRDefault="007D702D" w:rsidP="007D702D">
            <w:pPr>
              <w:jc w:val="center"/>
              <w:rPr>
                <w:color w:val="000000"/>
              </w:rPr>
            </w:pPr>
            <w:r w:rsidRPr="00C32EEA">
              <w:rPr>
                <w:color w:val="000000"/>
              </w:rPr>
              <w:t>7</w:t>
            </w:r>
            <w:r>
              <w:rPr>
                <w:color w:val="000000"/>
              </w:rPr>
              <w:t>2,2</w:t>
            </w:r>
          </w:p>
        </w:tc>
      </w:tr>
      <w:tr w:rsidR="007D702D" w:rsidRPr="00C07C18" w:rsidTr="007D702D">
        <w:trPr>
          <w:trHeight w:val="20"/>
        </w:trPr>
        <w:tc>
          <w:tcPr>
            <w:tcW w:w="316" w:type="pct"/>
            <w:vAlign w:val="center"/>
          </w:tcPr>
          <w:p w:rsidR="007D702D" w:rsidRPr="00C07C18" w:rsidRDefault="007D702D" w:rsidP="007D702D">
            <w:pPr>
              <w:jc w:val="center"/>
            </w:pPr>
            <w:r w:rsidRPr="00C07C18">
              <w:t>3.</w:t>
            </w:r>
          </w:p>
        </w:tc>
        <w:tc>
          <w:tcPr>
            <w:tcW w:w="1804" w:type="pct"/>
            <w:shd w:val="clear" w:color="auto" w:fill="auto"/>
            <w:vAlign w:val="center"/>
          </w:tcPr>
          <w:p w:rsidR="007D702D" w:rsidRPr="00C32EEA" w:rsidRDefault="007D702D" w:rsidP="007D702D">
            <w:pPr>
              <w:ind w:left="142" w:right="141"/>
            </w:pPr>
            <w:r w:rsidRPr="00C32EEA">
              <w:t xml:space="preserve">Кол-во посещений культурно-массовых мероприятий </w:t>
            </w:r>
          </w:p>
          <w:p w:rsidR="007D702D" w:rsidRPr="00C32EEA" w:rsidRDefault="007D702D" w:rsidP="007D702D">
            <w:pPr>
              <w:ind w:left="142" w:right="141"/>
            </w:pPr>
            <w:r w:rsidRPr="00C32EEA">
              <w:t xml:space="preserve">(кроме кинопоказа) всего, в </w:t>
            </w:r>
            <w:proofErr w:type="spellStart"/>
            <w:r w:rsidRPr="00C32EEA">
              <w:t>т.ч</w:t>
            </w:r>
            <w:proofErr w:type="spellEnd"/>
            <w:r w:rsidRPr="00C32EEA">
              <w:t>.:</w:t>
            </w:r>
          </w:p>
        </w:tc>
        <w:tc>
          <w:tcPr>
            <w:tcW w:w="593" w:type="pct"/>
            <w:shd w:val="clear" w:color="auto" w:fill="auto"/>
            <w:vAlign w:val="center"/>
          </w:tcPr>
          <w:p w:rsidR="007D702D" w:rsidRPr="00C32EEA" w:rsidRDefault="007D702D" w:rsidP="007D702D">
            <w:pPr>
              <w:jc w:val="center"/>
            </w:pPr>
            <w:r w:rsidRPr="00C32EEA">
              <w:t>чел.</w:t>
            </w:r>
          </w:p>
        </w:tc>
        <w:tc>
          <w:tcPr>
            <w:tcW w:w="587" w:type="pct"/>
            <w:vAlign w:val="center"/>
          </w:tcPr>
          <w:p w:rsidR="007D702D" w:rsidRPr="00C32EEA" w:rsidRDefault="007D702D" w:rsidP="007D702D">
            <w:pPr>
              <w:jc w:val="center"/>
              <w:rPr>
                <w:color w:val="000000"/>
              </w:rPr>
            </w:pPr>
            <w:r w:rsidRPr="00C32EEA">
              <w:rPr>
                <w:color w:val="000000"/>
              </w:rPr>
              <w:t>461 254</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412 819</w:t>
            </w:r>
          </w:p>
        </w:tc>
        <w:tc>
          <w:tcPr>
            <w:tcW w:w="593" w:type="pct"/>
            <w:shd w:val="clear" w:color="auto" w:fill="auto"/>
            <w:vAlign w:val="center"/>
          </w:tcPr>
          <w:p w:rsidR="007D702D" w:rsidRPr="00C32EEA" w:rsidRDefault="007D702D" w:rsidP="007D702D">
            <w:pPr>
              <w:jc w:val="center"/>
              <w:rPr>
                <w:color w:val="000000"/>
              </w:rPr>
            </w:pPr>
            <w:r w:rsidRPr="00C32EEA">
              <w:rPr>
                <w:color w:val="000000"/>
              </w:rPr>
              <w:t>-48 435</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89,5</w:t>
            </w:r>
          </w:p>
        </w:tc>
      </w:tr>
      <w:tr w:rsidR="007D702D" w:rsidRPr="00C07C18" w:rsidTr="007D702D">
        <w:trPr>
          <w:trHeight w:val="20"/>
        </w:trPr>
        <w:tc>
          <w:tcPr>
            <w:tcW w:w="316" w:type="pct"/>
            <w:vAlign w:val="center"/>
          </w:tcPr>
          <w:p w:rsidR="007D702D" w:rsidRPr="00C07C18" w:rsidRDefault="007D702D" w:rsidP="007D702D">
            <w:pPr>
              <w:jc w:val="center"/>
            </w:pPr>
            <w:r w:rsidRPr="00C07C18">
              <w:t>3.1</w:t>
            </w:r>
          </w:p>
        </w:tc>
        <w:tc>
          <w:tcPr>
            <w:tcW w:w="1804" w:type="pct"/>
            <w:shd w:val="clear" w:color="auto" w:fill="auto"/>
            <w:vAlign w:val="center"/>
          </w:tcPr>
          <w:p w:rsidR="007D702D" w:rsidRPr="00C32EEA" w:rsidRDefault="007D702D" w:rsidP="007D702D">
            <w:pPr>
              <w:ind w:left="142" w:right="141"/>
              <w:jc w:val="both"/>
            </w:pPr>
            <w:r w:rsidRPr="00C32EEA">
              <w:t>платные мероприятия</w:t>
            </w:r>
          </w:p>
        </w:tc>
        <w:tc>
          <w:tcPr>
            <w:tcW w:w="593" w:type="pct"/>
            <w:shd w:val="clear" w:color="auto" w:fill="auto"/>
            <w:vAlign w:val="center"/>
          </w:tcPr>
          <w:p w:rsidR="007D702D" w:rsidRPr="00C32EEA" w:rsidRDefault="007D702D" w:rsidP="007D702D">
            <w:pPr>
              <w:jc w:val="center"/>
            </w:pPr>
            <w:r w:rsidRPr="00C32EEA">
              <w:t>чел.</w:t>
            </w:r>
          </w:p>
        </w:tc>
        <w:tc>
          <w:tcPr>
            <w:tcW w:w="587" w:type="pct"/>
            <w:vAlign w:val="center"/>
          </w:tcPr>
          <w:p w:rsidR="007D702D" w:rsidRPr="00C32EEA" w:rsidRDefault="007D702D" w:rsidP="007D702D">
            <w:pPr>
              <w:jc w:val="center"/>
              <w:rPr>
                <w:color w:val="000000"/>
              </w:rPr>
            </w:pPr>
            <w:r w:rsidRPr="00C32EEA">
              <w:rPr>
                <w:color w:val="000000"/>
              </w:rPr>
              <w:t>123 112</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119 470</w:t>
            </w:r>
          </w:p>
        </w:tc>
        <w:tc>
          <w:tcPr>
            <w:tcW w:w="593" w:type="pct"/>
            <w:shd w:val="clear" w:color="auto" w:fill="auto"/>
            <w:vAlign w:val="center"/>
          </w:tcPr>
          <w:p w:rsidR="007D702D" w:rsidRPr="00C32EEA" w:rsidRDefault="007D702D" w:rsidP="007D702D">
            <w:pPr>
              <w:jc w:val="center"/>
              <w:rPr>
                <w:color w:val="000000"/>
              </w:rPr>
            </w:pPr>
            <w:r w:rsidRPr="00C32EEA">
              <w:rPr>
                <w:color w:val="000000"/>
              </w:rPr>
              <w:t>-3 642</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97,0</w:t>
            </w:r>
          </w:p>
        </w:tc>
      </w:tr>
      <w:tr w:rsidR="007D702D" w:rsidRPr="00C07C18" w:rsidTr="007D702D">
        <w:trPr>
          <w:trHeight w:val="20"/>
        </w:trPr>
        <w:tc>
          <w:tcPr>
            <w:tcW w:w="316" w:type="pct"/>
            <w:vAlign w:val="center"/>
          </w:tcPr>
          <w:p w:rsidR="007D702D" w:rsidRPr="00C07C18" w:rsidRDefault="007D702D" w:rsidP="007D702D">
            <w:pPr>
              <w:jc w:val="center"/>
            </w:pPr>
            <w:r>
              <w:t>4.</w:t>
            </w:r>
          </w:p>
        </w:tc>
        <w:tc>
          <w:tcPr>
            <w:tcW w:w="1804" w:type="pct"/>
            <w:shd w:val="clear" w:color="auto" w:fill="auto"/>
            <w:vAlign w:val="center"/>
          </w:tcPr>
          <w:p w:rsidR="007D702D" w:rsidRPr="00C32EEA" w:rsidRDefault="007D702D" w:rsidP="007D702D">
            <w:pPr>
              <w:ind w:left="142" w:right="141"/>
              <w:jc w:val="both"/>
            </w:pPr>
            <w:r>
              <w:t>Количество кинотеатров</w:t>
            </w:r>
          </w:p>
        </w:tc>
        <w:tc>
          <w:tcPr>
            <w:tcW w:w="593" w:type="pct"/>
            <w:shd w:val="clear" w:color="auto" w:fill="auto"/>
            <w:vAlign w:val="center"/>
          </w:tcPr>
          <w:p w:rsidR="007D702D" w:rsidRPr="00C32EEA" w:rsidRDefault="007D702D" w:rsidP="007D702D">
            <w:pPr>
              <w:jc w:val="center"/>
            </w:pPr>
            <w:r>
              <w:t>ед.</w:t>
            </w:r>
          </w:p>
        </w:tc>
        <w:tc>
          <w:tcPr>
            <w:tcW w:w="587" w:type="pct"/>
            <w:vAlign w:val="center"/>
          </w:tcPr>
          <w:p w:rsidR="007D702D" w:rsidRPr="00C32EEA" w:rsidRDefault="007D702D" w:rsidP="007D702D">
            <w:pPr>
              <w:jc w:val="center"/>
              <w:rPr>
                <w:color w:val="000000"/>
              </w:rPr>
            </w:pPr>
            <w:r>
              <w:rPr>
                <w:color w:val="000000"/>
              </w:rPr>
              <w:t>1</w:t>
            </w:r>
          </w:p>
        </w:tc>
        <w:tc>
          <w:tcPr>
            <w:tcW w:w="602" w:type="pct"/>
            <w:shd w:val="clear" w:color="auto" w:fill="auto"/>
            <w:noWrap/>
            <w:vAlign w:val="center"/>
          </w:tcPr>
          <w:p w:rsidR="007D702D" w:rsidRPr="00C32EEA" w:rsidRDefault="007D702D" w:rsidP="007D702D">
            <w:pPr>
              <w:jc w:val="center"/>
              <w:rPr>
                <w:color w:val="000000"/>
              </w:rPr>
            </w:pPr>
            <w:r>
              <w:rPr>
                <w:color w:val="000000"/>
              </w:rPr>
              <w:t>1</w:t>
            </w:r>
          </w:p>
        </w:tc>
        <w:tc>
          <w:tcPr>
            <w:tcW w:w="593" w:type="pct"/>
            <w:shd w:val="clear" w:color="auto" w:fill="auto"/>
            <w:vAlign w:val="center"/>
          </w:tcPr>
          <w:p w:rsidR="007D702D" w:rsidRPr="00C32EEA" w:rsidRDefault="007D702D" w:rsidP="007D702D">
            <w:pPr>
              <w:jc w:val="center"/>
              <w:rPr>
                <w:color w:val="000000"/>
              </w:rPr>
            </w:pPr>
            <w:r>
              <w:rPr>
                <w:color w:val="000000"/>
              </w:rPr>
              <w:t>0</w:t>
            </w:r>
          </w:p>
        </w:tc>
        <w:tc>
          <w:tcPr>
            <w:tcW w:w="505" w:type="pct"/>
            <w:shd w:val="clear" w:color="auto" w:fill="auto"/>
            <w:noWrap/>
            <w:vAlign w:val="center"/>
          </w:tcPr>
          <w:p w:rsidR="007D702D" w:rsidRPr="00C32EEA" w:rsidRDefault="007D702D" w:rsidP="007D702D">
            <w:pPr>
              <w:jc w:val="center"/>
              <w:rPr>
                <w:color w:val="000000"/>
              </w:rPr>
            </w:pPr>
            <w:r>
              <w:rPr>
                <w:color w:val="000000"/>
              </w:rPr>
              <w:t>100,0</w:t>
            </w:r>
          </w:p>
        </w:tc>
      </w:tr>
      <w:tr w:rsidR="007D702D" w:rsidRPr="00C07C18" w:rsidTr="007D702D">
        <w:trPr>
          <w:trHeight w:val="20"/>
        </w:trPr>
        <w:tc>
          <w:tcPr>
            <w:tcW w:w="316" w:type="pct"/>
            <w:vAlign w:val="center"/>
          </w:tcPr>
          <w:p w:rsidR="007D702D" w:rsidRPr="00C07C18" w:rsidRDefault="007D702D" w:rsidP="007D702D">
            <w:pPr>
              <w:jc w:val="center"/>
            </w:pPr>
            <w:r>
              <w:t>5.</w:t>
            </w:r>
          </w:p>
        </w:tc>
        <w:tc>
          <w:tcPr>
            <w:tcW w:w="1804" w:type="pct"/>
            <w:shd w:val="clear" w:color="auto" w:fill="auto"/>
            <w:vAlign w:val="center"/>
          </w:tcPr>
          <w:p w:rsidR="007D702D" w:rsidRPr="00C32EEA" w:rsidRDefault="007D702D" w:rsidP="007D702D">
            <w:pPr>
              <w:ind w:left="142" w:right="141"/>
              <w:jc w:val="both"/>
            </w:pPr>
            <w:r w:rsidRPr="00C32EEA">
              <w:t>Количество кинозалов</w:t>
            </w:r>
            <w:r>
              <w:t>*</w:t>
            </w:r>
          </w:p>
          <w:p w:rsidR="007D702D" w:rsidRPr="00C32EEA" w:rsidRDefault="007D702D" w:rsidP="007D702D">
            <w:pPr>
              <w:ind w:left="142" w:right="141"/>
              <w:jc w:val="both"/>
            </w:pPr>
            <w:r w:rsidRPr="00C32EEA">
              <w:t>/посадочных мест</w:t>
            </w:r>
          </w:p>
        </w:tc>
        <w:tc>
          <w:tcPr>
            <w:tcW w:w="593" w:type="pct"/>
            <w:shd w:val="clear" w:color="auto" w:fill="auto"/>
            <w:vAlign w:val="center"/>
          </w:tcPr>
          <w:p w:rsidR="007D702D" w:rsidRPr="00C32EEA" w:rsidRDefault="007D702D" w:rsidP="007D702D">
            <w:pPr>
              <w:jc w:val="center"/>
            </w:pPr>
            <w:r w:rsidRPr="00C32EEA">
              <w:t>ед./мест</w:t>
            </w:r>
          </w:p>
        </w:tc>
        <w:tc>
          <w:tcPr>
            <w:tcW w:w="587" w:type="pct"/>
            <w:vAlign w:val="center"/>
          </w:tcPr>
          <w:p w:rsidR="007D702D" w:rsidRPr="00C32EEA" w:rsidRDefault="007D702D" w:rsidP="007D702D">
            <w:pPr>
              <w:jc w:val="center"/>
              <w:rPr>
                <w:color w:val="000000"/>
              </w:rPr>
            </w:pPr>
            <w:r w:rsidRPr="00C32EEA">
              <w:rPr>
                <w:color w:val="000000"/>
              </w:rPr>
              <w:t>6/918</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6/918</w:t>
            </w:r>
          </w:p>
        </w:tc>
        <w:tc>
          <w:tcPr>
            <w:tcW w:w="593" w:type="pct"/>
            <w:shd w:val="clear" w:color="auto" w:fill="auto"/>
            <w:vAlign w:val="center"/>
          </w:tcPr>
          <w:p w:rsidR="007D702D" w:rsidRPr="00C32EEA" w:rsidRDefault="007D702D" w:rsidP="007D702D">
            <w:pPr>
              <w:jc w:val="center"/>
              <w:rPr>
                <w:color w:val="000000"/>
              </w:rPr>
            </w:pPr>
            <w:r w:rsidRPr="00C32EEA">
              <w:rPr>
                <w:color w:val="000000"/>
              </w:rPr>
              <w:t>0</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100,0</w:t>
            </w:r>
          </w:p>
        </w:tc>
      </w:tr>
      <w:tr w:rsidR="007D702D" w:rsidRPr="00C07C18" w:rsidTr="007D702D">
        <w:trPr>
          <w:trHeight w:val="562"/>
        </w:trPr>
        <w:tc>
          <w:tcPr>
            <w:tcW w:w="316" w:type="pct"/>
            <w:vAlign w:val="center"/>
          </w:tcPr>
          <w:p w:rsidR="007D702D" w:rsidRPr="00C07C18" w:rsidRDefault="007D702D" w:rsidP="007D702D">
            <w:pPr>
              <w:jc w:val="center"/>
            </w:pPr>
            <w:r>
              <w:t>6</w:t>
            </w:r>
            <w:r w:rsidRPr="00C07C18">
              <w:t>.</w:t>
            </w:r>
          </w:p>
        </w:tc>
        <w:tc>
          <w:tcPr>
            <w:tcW w:w="1804" w:type="pct"/>
            <w:shd w:val="clear" w:color="auto" w:fill="auto"/>
            <w:vAlign w:val="center"/>
          </w:tcPr>
          <w:p w:rsidR="007D702D" w:rsidRPr="00C32EEA" w:rsidRDefault="007D702D" w:rsidP="007D702D">
            <w:pPr>
              <w:ind w:left="142" w:right="141"/>
            </w:pPr>
            <w:r w:rsidRPr="00C32EEA">
              <w:t xml:space="preserve">Количество киносеансов / зрителей (по учреждениям), в </w:t>
            </w:r>
            <w:proofErr w:type="spellStart"/>
            <w:r w:rsidRPr="00C32EEA">
              <w:t>т.ч</w:t>
            </w:r>
            <w:proofErr w:type="spellEnd"/>
            <w:r w:rsidRPr="00C32EEA">
              <w:t>.:</w:t>
            </w:r>
          </w:p>
        </w:tc>
        <w:tc>
          <w:tcPr>
            <w:tcW w:w="593" w:type="pct"/>
            <w:shd w:val="clear" w:color="auto" w:fill="auto"/>
            <w:vAlign w:val="center"/>
          </w:tcPr>
          <w:p w:rsidR="007D702D" w:rsidRPr="00C32EEA" w:rsidRDefault="007D702D" w:rsidP="007D702D">
            <w:pPr>
              <w:jc w:val="center"/>
            </w:pPr>
            <w:r w:rsidRPr="00C32EEA">
              <w:t>ед./чел.</w:t>
            </w:r>
          </w:p>
        </w:tc>
        <w:tc>
          <w:tcPr>
            <w:tcW w:w="587" w:type="pct"/>
            <w:vAlign w:val="center"/>
          </w:tcPr>
          <w:p w:rsidR="007D702D" w:rsidRPr="00C32EEA" w:rsidRDefault="007D702D" w:rsidP="007D702D">
            <w:pPr>
              <w:jc w:val="center"/>
              <w:rPr>
                <w:color w:val="000000"/>
              </w:rPr>
            </w:pPr>
            <w:r w:rsidRPr="00C32EEA">
              <w:rPr>
                <w:color w:val="000000"/>
              </w:rPr>
              <w:t>9 673/</w:t>
            </w:r>
          </w:p>
          <w:p w:rsidR="007D702D" w:rsidRPr="00C32EEA" w:rsidRDefault="007D702D" w:rsidP="007D702D">
            <w:pPr>
              <w:jc w:val="center"/>
              <w:rPr>
                <w:color w:val="000000"/>
              </w:rPr>
            </w:pPr>
            <w:r w:rsidRPr="00C32EEA">
              <w:rPr>
                <w:color w:val="000000"/>
              </w:rPr>
              <w:t>219 761</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9 215/</w:t>
            </w:r>
          </w:p>
          <w:p w:rsidR="007D702D" w:rsidRPr="00C32EEA" w:rsidRDefault="007D702D" w:rsidP="007D702D">
            <w:pPr>
              <w:jc w:val="center"/>
              <w:rPr>
                <w:color w:val="000000"/>
              </w:rPr>
            </w:pPr>
            <w:r w:rsidRPr="00C32EEA">
              <w:rPr>
                <w:color w:val="000000"/>
              </w:rPr>
              <w:t>221 101</w:t>
            </w:r>
          </w:p>
        </w:tc>
        <w:tc>
          <w:tcPr>
            <w:tcW w:w="593" w:type="pct"/>
            <w:shd w:val="clear" w:color="auto" w:fill="auto"/>
            <w:vAlign w:val="center"/>
          </w:tcPr>
          <w:p w:rsidR="007D702D" w:rsidRPr="00C32EEA" w:rsidRDefault="007D702D" w:rsidP="007D702D">
            <w:pPr>
              <w:jc w:val="center"/>
              <w:rPr>
                <w:color w:val="000000"/>
              </w:rPr>
            </w:pPr>
            <w:r w:rsidRPr="00C32EEA">
              <w:rPr>
                <w:color w:val="000000"/>
              </w:rPr>
              <w:t>-458/</w:t>
            </w:r>
          </w:p>
          <w:p w:rsidR="007D702D" w:rsidRPr="00C32EEA" w:rsidRDefault="007D702D" w:rsidP="007D702D">
            <w:pPr>
              <w:jc w:val="center"/>
              <w:rPr>
                <w:color w:val="000000"/>
              </w:rPr>
            </w:pPr>
            <w:r>
              <w:rPr>
                <w:color w:val="000000"/>
              </w:rPr>
              <w:t>+</w:t>
            </w:r>
            <w:r w:rsidRPr="00C32EEA">
              <w:rPr>
                <w:color w:val="000000"/>
              </w:rPr>
              <w:t>1 340</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95,3/</w:t>
            </w:r>
          </w:p>
          <w:p w:rsidR="007D702D" w:rsidRPr="00C32EEA" w:rsidRDefault="007D702D" w:rsidP="007D702D">
            <w:pPr>
              <w:jc w:val="center"/>
              <w:rPr>
                <w:color w:val="000000"/>
              </w:rPr>
            </w:pPr>
            <w:r w:rsidRPr="00C32EEA">
              <w:rPr>
                <w:color w:val="000000"/>
              </w:rPr>
              <w:t>100,6</w:t>
            </w:r>
          </w:p>
        </w:tc>
      </w:tr>
      <w:tr w:rsidR="007D702D" w:rsidRPr="00C07C18" w:rsidTr="007D702D">
        <w:trPr>
          <w:trHeight w:val="562"/>
        </w:trPr>
        <w:tc>
          <w:tcPr>
            <w:tcW w:w="316" w:type="pct"/>
            <w:vAlign w:val="center"/>
          </w:tcPr>
          <w:p w:rsidR="007D702D" w:rsidRPr="00C07C18" w:rsidRDefault="007D702D" w:rsidP="007D702D">
            <w:pPr>
              <w:jc w:val="center"/>
            </w:pPr>
            <w:r>
              <w:t>6</w:t>
            </w:r>
            <w:r w:rsidRPr="00C07C18">
              <w:t>.1</w:t>
            </w:r>
          </w:p>
        </w:tc>
        <w:tc>
          <w:tcPr>
            <w:tcW w:w="1804" w:type="pct"/>
            <w:shd w:val="clear" w:color="auto" w:fill="auto"/>
            <w:vAlign w:val="center"/>
          </w:tcPr>
          <w:p w:rsidR="007D702D" w:rsidRPr="00C32EEA" w:rsidRDefault="007D702D" w:rsidP="007D702D">
            <w:pPr>
              <w:ind w:left="142" w:right="141"/>
            </w:pPr>
            <w:r w:rsidRPr="00C32EEA">
              <w:t>для детей</w:t>
            </w:r>
          </w:p>
        </w:tc>
        <w:tc>
          <w:tcPr>
            <w:tcW w:w="593" w:type="pct"/>
            <w:shd w:val="clear" w:color="auto" w:fill="auto"/>
            <w:vAlign w:val="center"/>
          </w:tcPr>
          <w:p w:rsidR="007D702D" w:rsidRPr="00C32EEA" w:rsidRDefault="007D702D" w:rsidP="007D702D">
            <w:pPr>
              <w:jc w:val="center"/>
            </w:pPr>
            <w:r w:rsidRPr="00C32EEA">
              <w:t>ед./чел.</w:t>
            </w:r>
          </w:p>
        </w:tc>
        <w:tc>
          <w:tcPr>
            <w:tcW w:w="587" w:type="pct"/>
            <w:vAlign w:val="center"/>
          </w:tcPr>
          <w:p w:rsidR="007D702D" w:rsidRPr="00C32EEA" w:rsidRDefault="007D702D" w:rsidP="007D702D">
            <w:pPr>
              <w:jc w:val="center"/>
              <w:rPr>
                <w:color w:val="000000"/>
              </w:rPr>
            </w:pPr>
            <w:r w:rsidRPr="00C32EEA">
              <w:rPr>
                <w:color w:val="000000"/>
              </w:rPr>
              <w:t>3 016/</w:t>
            </w:r>
          </w:p>
          <w:p w:rsidR="007D702D" w:rsidRPr="00C32EEA" w:rsidRDefault="007D702D" w:rsidP="007D702D">
            <w:pPr>
              <w:jc w:val="center"/>
              <w:rPr>
                <w:color w:val="000000"/>
              </w:rPr>
            </w:pPr>
            <w:r w:rsidRPr="00C32EEA">
              <w:rPr>
                <w:color w:val="000000"/>
              </w:rPr>
              <w:t>94 035</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2 381/</w:t>
            </w:r>
          </w:p>
          <w:p w:rsidR="007D702D" w:rsidRPr="00C32EEA" w:rsidRDefault="007D702D" w:rsidP="007D702D">
            <w:pPr>
              <w:jc w:val="center"/>
              <w:rPr>
                <w:color w:val="000000"/>
              </w:rPr>
            </w:pPr>
            <w:r w:rsidRPr="00C32EEA">
              <w:rPr>
                <w:color w:val="000000"/>
              </w:rPr>
              <w:t>68 947</w:t>
            </w:r>
          </w:p>
        </w:tc>
        <w:tc>
          <w:tcPr>
            <w:tcW w:w="593" w:type="pct"/>
            <w:shd w:val="clear" w:color="auto" w:fill="auto"/>
            <w:vAlign w:val="center"/>
          </w:tcPr>
          <w:p w:rsidR="007D702D" w:rsidRPr="00C32EEA" w:rsidRDefault="007D702D" w:rsidP="007D702D">
            <w:pPr>
              <w:jc w:val="center"/>
              <w:rPr>
                <w:color w:val="000000"/>
              </w:rPr>
            </w:pPr>
            <w:r w:rsidRPr="00C32EEA">
              <w:rPr>
                <w:color w:val="000000"/>
              </w:rPr>
              <w:t>-635/</w:t>
            </w:r>
          </w:p>
          <w:p w:rsidR="007D702D" w:rsidRPr="00C32EEA" w:rsidRDefault="007D702D" w:rsidP="007D702D">
            <w:pPr>
              <w:jc w:val="center"/>
              <w:rPr>
                <w:color w:val="000000"/>
              </w:rPr>
            </w:pPr>
            <w:r w:rsidRPr="00C32EEA">
              <w:rPr>
                <w:color w:val="000000"/>
              </w:rPr>
              <w:t>-25 088</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78,9/</w:t>
            </w:r>
          </w:p>
          <w:p w:rsidR="007D702D" w:rsidRPr="00C32EEA" w:rsidRDefault="007D702D" w:rsidP="007D702D">
            <w:pPr>
              <w:jc w:val="center"/>
              <w:rPr>
                <w:color w:val="000000"/>
              </w:rPr>
            </w:pPr>
            <w:r w:rsidRPr="00C32EEA">
              <w:rPr>
                <w:color w:val="000000"/>
              </w:rPr>
              <w:t>73,3</w:t>
            </w:r>
          </w:p>
        </w:tc>
      </w:tr>
      <w:tr w:rsidR="007D702D" w:rsidRPr="00C07C18" w:rsidTr="007D702D">
        <w:trPr>
          <w:trHeight w:val="218"/>
        </w:trPr>
        <w:tc>
          <w:tcPr>
            <w:tcW w:w="316" w:type="pct"/>
            <w:vAlign w:val="center"/>
          </w:tcPr>
          <w:p w:rsidR="007D702D" w:rsidRPr="00C07C18" w:rsidRDefault="007D702D" w:rsidP="007D702D">
            <w:pPr>
              <w:jc w:val="center"/>
            </w:pPr>
            <w:r>
              <w:t>7</w:t>
            </w:r>
            <w:r w:rsidRPr="00C07C18">
              <w:t>.</w:t>
            </w:r>
          </w:p>
        </w:tc>
        <w:tc>
          <w:tcPr>
            <w:tcW w:w="1804" w:type="pct"/>
            <w:shd w:val="clear" w:color="auto" w:fill="auto"/>
            <w:vAlign w:val="center"/>
          </w:tcPr>
          <w:p w:rsidR="007D702D" w:rsidRPr="00C32EEA" w:rsidRDefault="007D702D" w:rsidP="007D702D">
            <w:pPr>
              <w:ind w:left="142" w:right="141"/>
            </w:pPr>
            <w:r w:rsidRPr="00C32EEA">
              <w:t>Количество клубных формирований</w:t>
            </w:r>
          </w:p>
          <w:p w:rsidR="007D702D" w:rsidRPr="00C32EEA" w:rsidRDefault="007D702D" w:rsidP="007D702D">
            <w:pPr>
              <w:ind w:left="142" w:right="141"/>
            </w:pPr>
            <w:r w:rsidRPr="00C32EEA">
              <w:t xml:space="preserve">/участников, в </w:t>
            </w:r>
            <w:proofErr w:type="spellStart"/>
            <w:r w:rsidRPr="00C32EEA">
              <w:t>т.ч</w:t>
            </w:r>
            <w:proofErr w:type="spellEnd"/>
            <w:r w:rsidRPr="00C32EEA">
              <w:t>.:</w:t>
            </w:r>
          </w:p>
        </w:tc>
        <w:tc>
          <w:tcPr>
            <w:tcW w:w="593" w:type="pct"/>
            <w:shd w:val="clear" w:color="auto" w:fill="auto"/>
            <w:vAlign w:val="center"/>
          </w:tcPr>
          <w:p w:rsidR="007D702D" w:rsidRPr="00C32EEA" w:rsidRDefault="007D702D" w:rsidP="007D702D">
            <w:pPr>
              <w:jc w:val="center"/>
            </w:pPr>
            <w:r w:rsidRPr="00C32EEA">
              <w:t>ед./чел.</w:t>
            </w:r>
          </w:p>
        </w:tc>
        <w:tc>
          <w:tcPr>
            <w:tcW w:w="587" w:type="pct"/>
            <w:vAlign w:val="center"/>
          </w:tcPr>
          <w:p w:rsidR="007D702D" w:rsidRPr="00C32EEA" w:rsidRDefault="007D702D" w:rsidP="007D702D">
            <w:pPr>
              <w:jc w:val="center"/>
              <w:rPr>
                <w:color w:val="000000"/>
              </w:rPr>
            </w:pPr>
            <w:r w:rsidRPr="00C32EEA">
              <w:rPr>
                <w:color w:val="000000"/>
              </w:rPr>
              <w:t>49/</w:t>
            </w:r>
          </w:p>
          <w:p w:rsidR="007D702D" w:rsidRPr="00C32EEA" w:rsidRDefault="007D702D" w:rsidP="007D702D">
            <w:pPr>
              <w:jc w:val="center"/>
              <w:rPr>
                <w:color w:val="000000"/>
              </w:rPr>
            </w:pPr>
            <w:r w:rsidRPr="00C32EEA">
              <w:rPr>
                <w:color w:val="000000"/>
              </w:rPr>
              <w:t>1 418</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49/</w:t>
            </w:r>
          </w:p>
          <w:p w:rsidR="007D702D" w:rsidRPr="00C32EEA" w:rsidRDefault="007D702D" w:rsidP="007D702D">
            <w:pPr>
              <w:jc w:val="center"/>
              <w:rPr>
                <w:color w:val="000000"/>
              </w:rPr>
            </w:pPr>
            <w:r w:rsidRPr="00C32EEA">
              <w:rPr>
                <w:color w:val="000000"/>
              </w:rPr>
              <w:t>1 446</w:t>
            </w:r>
          </w:p>
        </w:tc>
        <w:tc>
          <w:tcPr>
            <w:tcW w:w="593" w:type="pct"/>
            <w:shd w:val="clear" w:color="auto" w:fill="auto"/>
            <w:vAlign w:val="center"/>
          </w:tcPr>
          <w:p w:rsidR="007D702D" w:rsidRPr="00C32EEA" w:rsidRDefault="007D702D" w:rsidP="007D702D">
            <w:pPr>
              <w:jc w:val="center"/>
              <w:rPr>
                <w:color w:val="000000"/>
              </w:rPr>
            </w:pPr>
            <w:r w:rsidRPr="00C32EEA">
              <w:rPr>
                <w:color w:val="000000"/>
              </w:rPr>
              <w:t>0/28</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100,0/</w:t>
            </w:r>
          </w:p>
          <w:p w:rsidR="007D702D" w:rsidRPr="00C32EEA" w:rsidRDefault="007D702D" w:rsidP="007D702D">
            <w:pPr>
              <w:jc w:val="center"/>
              <w:rPr>
                <w:color w:val="000000"/>
              </w:rPr>
            </w:pPr>
            <w:r w:rsidRPr="00C32EEA">
              <w:rPr>
                <w:color w:val="000000"/>
              </w:rPr>
              <w:t>102,0</w:t>
            </w:r>
          </w:p>
        </w:tc>
      </w:tr>
      <w:tr w:rsidR="007D702D" w:rsidRPr="00C07C18" w:rsidTr="007D702D">
        <w:trPr>
          <w:trHeight w:val="218"/>
        </w:trPr>
        <w:tc>
          <w:tcPr>
            <w:tcW w:w="316" w:type="pct"/>
            <w:vAlign w:val="center"/>
          </w:tcPr>
          <w:p w:rsidR="007D702D" w:rsidRPr="00C07C18" w:rsidRDefault="007D702D" w:rsidP="007D702D">
            <w:pPr>
              <w:jc w:val="center"/>
            </w:pPr>
            <w:r>
              <w:t>7</w:t>
            </w:r>
            <w:r w:rsidRPr="00C07C18">
              <w:t>.1</w:t>
            </w:r>
          </w:p>
        </w:tc>
        <w:tc>
          <w:tcPr>
            <w:tcW w:w="1804" w:type="pct"/>
            <w:shd w:val="clear" w:color="auto" w:fill="auto"/>
            <w:vAlign w:val="center"/>
          </w:tcPr>
          <w:p w:rsidR="007D702D" w:rsidRPr="00C32EEA" w:rsidRDefault="007D702D" w:rsidP="007D702D">
            <w:pPr>
              <w:ind w:left="142" w:right="141"/>
            </w:pPr>
            <w:r w:rsidRPr="00C32EEA">
              <w:t>для детей</w:t>
            </w:r>
          </w:p>
        </w:tc>
        <w:tc>
          <w:tcPr>
            <w:tcW w:w="593" w:type="pct"/>
            <w:shd w:val="clear" w:color="auto" w:fill="auto"/>
            <w:vAlign w:val="center"/>
          </w:tcPr>
          <w:p w:rsidR="007D702D" w:rsidRPr="00C32EEA" w:rsidRDefault="007D702D" w:rsidP="007D702D">
            <w:pPr>
              <w:jc w:val="center"/>
            </w:pPr>
            <w:r w:rsidRPr="00C32EEA">
              <w:t>ед./чел.</w:t>
            </w:r>
          </w:p>
        </w:tc>
        <w:tc>
          <w:tcPr>
            <w:tcW w:w="587" w:type="pct"/>
            <w:vAlign w:val="center"/>
          </w:tcPr>
          <w:p w:rsidR="007D702D" w:rsidRPr="00C32EEA" w:rsidRDefault="007D702D" w:rsidP="007D702D">
            <w:pPr>
              <w:jc w:val="center"/>
              <w:rPr>
                <w:color w:val="000000"/>
              </w:rPr>
            </w:pPr>
            <w:r w:rsidRPr="00C32EEA">
              <w:rPr>
                <w:color w:val="000000"/>
              </w:rPr>
              <w:t>19/889</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19/919</w:t>
            </w:r>
          </w:p>
        </w:tc>
        <w:tc>
          <w:tcPr>
            <w:tcW w:w="593" w:type="pct"/>
            <w:shd w:val="clear" w:color="auto" w:fill="auto"/>
            <w:vAlign w:val="center"/>
          </w:tcPr>
          <w:p w:rsidR="007D702D" w:rsidRPr="00C32EEA" w:rsidRDefault="007D702D" w:rsidP="007D702D">
            <w:pPr>
              <w:jc w:val="center"/>
              <w:rPr>
                <w:color w:val="000000"/>
              </w:rPr>
            </w:pPr>
            <w:r w:rsidRPr="00C32EEA">
              <w:rPr>
                <w:color w:val="000000"/>
              </w:rPr>
              <w:t>0/30</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100,0/</w:t>
            </w:r>
          </w:p>
          <w:p w:rsidR="007D702D" w:rsidRPr="00C32EEA" w:rsidRDefault="007D702D" w:rsidP="007D702D">
            <w:pPr>
              <w:jc w:val="center"/>
              <w:rPr>
                <w:color w:val="000000"/>
              </w:rPr>
            </w:pPr>
            <w:r w:rsidRPr="00C32EEA">
              <w:rPr>
                <w:color w:val="000000"/>
              </w:rPr>
              <w:t>103,4</w:t>
            </w:r>
          </w:p>
        </w:tc>
      </w:tr>
      <w:tr w:rsidR="007D702D" w:rsidRPr="00C07C18" w:rsidTr="007D702D">
        <w:trPr>
          <w:trHeight w:val="218"/>
        </w:trPr>
        <w:tc>
          <w:tcPr>
            <w:tcW w:w="316" w:type="pct"/>
            <w:vAlign w:val="center"/>
          </w:tcPr>
          <w:p w:rsidR="007D702D" w:rsidRPr="00C07C18" w:rsidRDefault="007D702D" w:rsidP="007D702D">
            <w:pPr>
              <w:jc w:val="center"/>
            </w:pPr>
            <w:r>
              <w:t>8</w:t>
            </w:r>
            <w:r w:rsidRPr="00C07C18">
              <w:t>.</w:t>
            </w:r>
          </w:p>
        </w:tc>
        <w:tc>
          <w:tcPr>
            <w:tcW w:w="1804" w:type="pct"/>
            <w:shd w:val="clear" w:color="auto" w:fill="auto"/>
            <w:vAlign w:val="center"/>
          </w:tcPr>
          <w:p w:rsidR="007D702D" w:rsidRPr="00C32EEA" w:rsidRDefault="007D702D" w:rsidP="007D702D">
            <w:pPr>
              <w:ind w:left="142" w:right="141"/>
            </w:pPr>
            <w:r>
              <w:t>Количество</w:t>
            </w:r>
            <w:r w:rsidRPr="00C32EEA">
              <w:t xml:space="preserve"> коллективов, имеющих звание, в </w:t>
            </w:r>
            <w:proofErr w:type="spellStart"/>
            <w:r w:rsidRPr="00C32EEA">
              <w:t>т.ч</w:t>
            </w:r>
            <w:proofErr w:type="spellEnd"/>
            <w:r w:rsidRPr="00C32EEA">
              <w:t>.:</w:t>
            </w:r>
          </w:p>
        </w:tc>
        <w:tc>
          <w:tcPr>
            <w:tcW w:w="593" w:type="pct"/>
            <w:shd w:val="clear" w:color="auto" w:fill="auto"/>
            <w:vAlign w:val="center"/>
          </w:tcPr>
          <w:p w:rsidR="007D702D" w:rsidRPr="00C32EEA" w:rsidRDefault="007D702D" w:rsidP="007D702D">
            <w:pPr>
              <w:jc w:val="center"/>
            </w:pPr>
            <w:r w:rsidRPr="00C32EEA">
              <w:t>ед.</w:t>
            </w:r>
          </w:p>
        </w:tc>
        <w:tc>
          <w:tcPr>
            <w:tcW w:w="587" w:type="pct"/>
            <w:vAlign w:val="center"/>
          </w:tcPr>
          <w:p w:rsidR="007D702D" w:rsidRPr="00C32EEA" w:rsidRDefault="007D702D" w:rsidP="007D702D">
            <w:pPr>
              <w:jc w:val="center"/>
              <w:rPr>
                <w:color w:val="000000"/>
              </w:rPr>
            </w:pPr>
            <w:r w:rsidRPr="00C32EEA">
              <w:rPr>
                <w:color w:val="000000"/>
              </w:rPr>
              <w:t>13</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13</w:t>
            </w:r>
          </w:p>
        </w:tc>
        <w:tc>
          <w:tcPr>
            <w:tcW w:w="593" w:type="pct"/>
            <w:shd w:val="clear" w:color="auto" w:fill="auto"/>
            <w:vAlign w:val="center"/>
          </w:tcPr>
          <w:p w:rsidR="007D702D" w:rsidRPr="00C32EEA" w:rsidRDefault="007D702D" w:rsidP="007D702D">
            <w:pPr>
              <w:jc w:val="center"/>
              <w:rPr>
                <w:color w:val="000000"/>
              </w:rPr>
            </w:pPr>
            <w:r w:rsidRPr="00C32EEA">
              <w:rPr>
                <w:color w:val="000000"/>
              </w:rPr>
              <w:t>0</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100,0</w:t>
            </w:r>
          </w:p>
        </w:tc>
      </w:tr>
      <w:tr w:rsidR="007D702D" w:rsidRPr="00C07C18" w:rsidTr="007D702D">
        <w:trPr>
          <w:trHeight w:val="218"/>
        </w:trPr>
        <w:tc>
          <w:tcPr>
            <w:tcW w:w="316" w:type="pct"/>
            <w:vAlign w:val="center"/>
          </w:tcPr>
          <w:p w:rsidR="007D702D" w:rsidRPr="00C07C18" w:rsidRDefault="007D702D" w:rsidP="007D702D">
            <w:pPr>
              <w:jc w:val="center"/>
            </w:pPr>
            <w:r>
              <w:t>8</w:t>
            </w:r>
            <w:r w:rsidRPr="00C07C18">
              <w:t>.1</w:t>
            </w:r>
          </w:p>
        </w:tc>
        <w:tc>
          <w:tcPr>
            <w:tcW w:w="1804" w:type="pct"/>
            <w:shd w:val="clear" w:color="auto" w:fill="auto"/>
            <w:vAlign w:val="center"/>
          </w:tcPr>
          <w:p w:rsidR="007D702D" w:rsidRPr="00C32EEA" w:rsidRDefault="007D702D" w:rsidP="007D702D">
            <w:pPr>
              <w:ind w:left="142" w:right="141"/>
            </w:pPr>
            <w:r w:rsidRPr="00C32EEA">
              <w:t>народный</w:t>
            </w:r>
          </w:p>
        </w:tc>
        <w:tc>
          <w:tcPr>
            <w:tcW w:w="593" w:type="pct"/>
            <w:shd w:val="clear" w:color="auto" w:fill="auto"/>
            <w:vAlign w:val="center"/>
          </w:tcPr>
          <w:p w:rsidR="007D702D" w:rsidRPr="00C32EEA" w:rsidRDefault="007D702D" w:rsidP="007D702D">
            <w:pPr>
              <w:jc w:val="center"/>
            </w:pPr>
            <w:r w:rsidRPr="00C32EEA">
              <w:t>ед.</w:t>
            </w:r>
          </w:p>
        </w:tc>
        <w:tc>
          <w:tcPr>
            <w:tcW w:w="587" w:type="pct"/>
            <w:vAlign w:val="center"/>
          </w:tcPr>
          <w:p w:rsidR="007D702D" w:rsidRPr="00C32EEA" w:rsidRDefault="007D702D" w:rsidP="007D702D">
            <w:pPr>
              <w:jc w:val="center"/>
              <w:rPr>
                <w:color w:val="000000"/>
              </w:rPr>
            </w:pPr>
            <w:r w:rsidRPr="00C32EEA">
              <w:rPr>
                <w:color w:val="000000"/>
              </w:rPr>
              <w:t>6</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6</w:t>
            </w:r>
          </w:p>
        </w:tc>
        <w:tc>
          <w:tcPr>
            <w:tcW w:w="593" w:type="pct"/>
            <w:shd w:val="clear" w:color="auto" w:fill="auto"/>
            <w:vAlign w:val="center"/>
          </w:tcPr>
          <w:p w:rsidR="007D702D" w:rsidRPr="00C32EEA" w:rsidRDefault="007D702D" w:rsidP="007D702D">
            <w:pPr>
              <w:jc w:val="center"/>
              <w:rPr>
                <w:color w:val="000000"/>
              </w:rPr>
            </w:pPr>
            <w:r w:rsidRPr="00C32EEA">
              <w:rPr>
                <w:color w:val="000000"/>
              </w:rPr>
              <w:t>0</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100,0</w:t>
            </w:r>
          </w:p>
        </w:tc>
      </w:tr>
      <w:tr w:rsidR="007D702D" w:rsidRPr="00C07C18" w:rsidTr="007D702D">
        <w:trPr>
          <w:trHeight w:val="218"/>
        </w:trPr>
        <w:tc>
          <w:tcPr>
            <w:tcW w:w="316" w:type="pct"/>
            <w:vAlign w:val="center"/>
          </w:tcPr>
          <w:p w:rsidR="007D702D" w:rsidRPr="00C07C18" w:rsidRDefault="007D702D" w:rsidP="007D702D">
            <w:pPr>
              <w:jc w:val="center"/>
            </w:pPr>
            <w:r>
              <w:t>8</w:t>
            </w:r>
            <w:r w:rsidRPr="00C07C18">
              <w:t>.2</w:t>
            </w:r>
          </w:p>
        </w:tc>
        <w:tc>
          <w:tcPr>
            <w:tcW w:w="1804" w:type="pct"/>
            <w:shd w:val="clear" w:color="auto" w:fill="auto"/>
            <w:vAlign w:val="center"/>
          </w:tcPr>
          <w:p w:rsidR="007D702D" w:rsidRPr="00C32EEA" w:rsidRDefault="007D702D" w:rsidP="007D702D">
            <w:pPr>
              <w:ind w:left="142" w:right="141"/>
            </w:pPr>
            <w:r w:rsidRPr="00C32EEA">
              <w:t>образцовый</w:t>
            </w:r>
          </w:p>
        </w:tc>
        <w:tc>
          <w:tcPr>
            <w:tcW w:w="593" w:type="pct"/>
            <w:shd w:val="clear" w:color="auto" w:fill="auto"/>
            <w:vAlign w:val="center"/>
          </w:tcPr>
          <w:p w:rsidR="007D702D" w:rsidRPr="00C32EEA" w:rsidRDefault="007D702D" w:rsidP="007D702D">
            <w:pPr>
              <w:jc w:val="center"/>
            </w:pPr>
            <w:r w:rsidRPr="00C32EEA">
              <w:t>ед.</w:t>
            </w:r>
          </w:p>
        </w:tc>
        <w:tc>
          <w:tcPr>
            <w:tcW w:w="587" w:type="pct"/>
            <w:vAlign w:val="center"/>
          </w:tcPr>
          <w:p w:rsidR="007D702D" w:rsidRPr="00C32EEA" w:rsidRDefault="007D702D" w:rsidP="007D702D">
            <w:pPr>
              <w:jc w:val="center"/>
              <w:rPr>
                <w:color w:val="000000"/>
              </w:rPr>
            </w:pPr>
            <w:r w:rsidRPr="00C32EEA">
              <w:rPr>
                <w:color w:val="000000"/>
              </w:rPr>
              <w:t>3</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3</w:t>
            </w:r>
          </w:p>
        </w:tc>
        <w:tc>
          <w:tcPr>
            <w:tcW w:w="593" w:type="pct"/>
            <w:shd w:val="clear" w:color="auto" w:fill="auto"/>
            <w:vAlign w:val="center"/>
          </w:tcPr>
          <w:p w:rsidR="007D702D" w:rsidRPr="00C32EEA" w:rsidRDefault="007D702D" w:rsidP="007D702D">
            <w:pPr>
              <w:jc w:val="center"/>
              <w:rPr>
                <w:color w:val="000000"/>
              </w:rPr>
            </w:pPr>
            <w:r w:rsidRPr="00C32EEA">
              <w:rPr>
                <w:color w:val="000000"/>
              </w:rPr>
              <w:t>0</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100,0</w:t>
            </w:r>
          </w:p>
        </w:tc>
      </w:tr>
      <w:tr w:rsidR="007D702D" w:rsidRPr="00C07C18" w:rsidTr="007D702D">
        <w:trPr>
          <w:trHeight w:val="20"/>
        </w:trPr>
        <w:tc>
          <w:tcPr>
            <w:tcW w:w="316" w:type="pct"/>
            <w:vAlign w:val="center"/>
          </w:tcPr>
          <w:p w:rsidR="007D702D" w:rsidRPr="00C07C18" w:rsidRDefault="007D702D" w:rsidP="007D702D">
            <w:pPr>
              <w:jc w:val="center"/>
            </w:pPr>
            <w:r>
              <w:t>8</w:t>
            </w:r>
            <w:r w:rsidRPr="00C07C18">
              <w:t>.</w:t>
            </w:r>
            <w:r>
              <w:t>3</w:t>
            </w:r>
          </w:p>
        </w:tc>
        <w:tc>
          <w:tcPr>
            <w:tcW w:w="1804" w:type="pct"/>
            <w:shd w:val="clear" w:color="auto" w:fill="auto"/>
            <w:vAlign w:val="center"/>
          </w:tcPr>
          <w:p w:rsidR="007D702D" w:rsidRPr="00C32EEA" w:rsidRDefault="007D702D" w:rsidP="007D702D">
            <w:pPr>
              <w:ind w:left="142" w:right="141"/>
            </w:pPr>
            <w:r w:rsidRPr="00C32EEA">
              <w:t>лауреат международного (всероссийского) конкурса (фестиваля)</w:t>
            </w:r>
          </w:p>
        </w:tc>
        <w:tc>
          <w:tcPr>
            <w:tcW w:w="593" w:type="pct"/>
            <w:shd w:val="clear" w:color="auto" w:fill="auto"/>
            <w:vAlign w:val="center"/>
          </w:tcPr>
          <w:p w:rsidR="007D702D" w:rsidRPr="00C32EEA" w:rsidRDefault="007D702D" w:rsidP="007D702D">
            <w:pPr>
              <w:jc w:val="center"/>
            </w:pPr>
            <w:r w:rsidRPr="00C32EEA">
              <w:t>ед.</w:t>
            </w:r>
          </w:p>
        </w:tc>
        <w:tc>
          <w:tcPr>
            <w:tcW w:w="587" w:type="pct"/>
            <w:vAlign w:val="center"/>
          </w:tcPr>
          <w:p w:rsidR="007D702D" w:rsidRPr="00C32EEA" w:rsidRDefault="007D702D" w:rsidP="007D702D">
            <w:pPr>
              <w:jc w:val="center"/>
              <w:rPr>
                <w:color w:val="000000"/>
              </w:rPr>
            </w:pPr>
            <w:r w:rsidRPr="00C32EEA">
              <w:rPr>
                <w:color w:val="000000"/>
              </w:rPr>
              <w:t>4</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4</w:t>
            </w:r>
          </w:p>
        </w:tc>
        <w:tc>
          <w:tcPr>
            <w:tcW w:w="593" w:type="pct"/>
            <w:shd w:val="clear" w:color="auto" w:fill="auto"/>
            <w:vAlign w:val="center"/>
          </w:tcPr>
          <w:p w:rsidR="007D702D" w:rsidRPr="00C32EEA" w:rsidRDefault="007D702D" w:rsidP="007D702D">
            <w:pPr>
              <w:jc w:val="center"/>
              <w:rPr>
                <w:color w:val="000000"/>
              </w:rPr>
            </w:pPr>
            <w:r w:rsidRPr="00C32EEA">
              <w:rPr>
                <w:color w:val="000000"/>
              </w:rPr>
              <w:t>0</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100,0</w:t>
            </w:r>
          </w:p>
        </w:tc>
      </w:tr>
      <w:tr w:rsidR="007D702D" w:rsidRPr="00C07C18" w:rsidTr="007D702D">
        <w:trPr>
          <w:trHeight w:val="20"/>
        </w:trPr>
        <w:tc>
          <w:tcPr>
            <w:tcW w:w="316" w:type="pct"/>
            <w:vAlign w:val="center"/>
          </w:tcPr>
          <w:p w:rsidR="007D702D" w:rsidRPr="00C07C18" w:rsidRDefault="007D702D" w:rsidP="007D702D">
            <w:pPr>
              <w:jc w:val="center"/>
            </w:pPr>
            <w:r>
              <w:t>9</w:t>
            </w:r>
            <w:r w:rsidRPr="00C07C18">
              <w:t>.</w:t>
            </w:r>
          </w:p>
        </w:tc>
        <w:tc>
          <w:tcPr>
            <w:tcW w:w="1804" w:type="pct"/>
            <w:shd w:val="clear" w:color="auto" w:fill="auto"/>
            <w:vAlign w:val="center"/>
          </w:tcPr>
          <w:p w:rsidR="007D702D" w:rsidRPr="00C32EEA" w:rsidRDefault="007D702D" w:rsidP="007D702D">
            <w:pPr>
              <w:ind w:left="142" w:right="141"/>
            </w:pPr>
            <w:r w:rsidRPr="00C32EEA">
              <w:t>Кол-во театров/ посадочных мест</w:t>
            </w:r>
          </w:p>
        </w:tc>
        <w:tc>
          <w:tcPr>
            <w:tcW w:w="593" w:type="pct"/>
            <w:shd w:val="clear" w:color="auto" w:fill="auto"/>
            <w:vAlign w:val="center"/>
          </w:tcPr>
          <w:p w:rsidR="007D702D" w:rsidRPr="00C32EEA" w:rsidRDefault="007D702D" w:rsidP="007D702D">
            <w:pPr>
              <w:jc w:val="center"/>
            </w:pPr>
            <w:r w:rsidRPr="00C32EEA">
              <w:t>ед./мест</w:t>
            </w:r>
          </w:p>
        </w:tc>
        <w:tc>
          <w:tcPr>
            <w:tcW w:w="587" w:type="pct"/>
            <w:vAlign w:val="center"/>
          </w:tcPr>
          <w:p w:rsidR="007D702D" w:rsidRPr="00C32EEA" w:rsidRDefault="007D702D" w:rsidP="007D702D">
            <w:pPr>
              <w:jc w:val="center"/>
              <w:rPr>
                <w:color w:val="000000"/>
              </w:rPr>
            </w:pPr>
            <w:r w:rsidRPr="00C32EEA">
              <w:rPr>
                <w:color w:val="000000"/>
              </w:rPr>
              <w:t>1/597</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1/597</w:t>
            </w:r>
          </w:p>
        </w:tc>
        <w:tc>
          <w:tcPr>
            <w:tcW w:w="593" w:type="pct"/>
            <w:shd w:val="clear" w:color="auto" w:fill="auto"/>
            <w:vAlign w:val="center"/>
          </w:tcPr>
          <w:p w:rsidR="007D702D" w:rsidRPr="00C32EEA" w:rsidRDefault="007D702D" w:rsidP="007D702D">
            <w:pPr>
              <w:jc w:val="center"/>
              <w:rPr>
                <w:color w:val="000000"/>
              </w:rPr>
            </w:pPr>
            <w:r w:rsidRPr="00C32EEA">
              <w:rPr>
                <w:color w:val="000000"/>
              </w:rPr>
              <w:t>0</w:t>
            </w: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100,0</w:t>
            </w:r>
          </w:p>
        </w:tc>
      </w:tr>
      <w:tr w:rsidR="007D702D" w:rsidRPr="00C07C18" w:rsidTr="007D702D">
        <w:trPr>
          <w:trHeight w:val="20"/>
        </w:trPr>
        <w:tc>
          <w:tcPr>
            <w:tcW w:w="316" w:type="pct"/>
            <w:vAlign w:val="center"/>
          </w:tcPr>
          <w:p w:rsidR="007D702D" w:rsidRPr="00C07C18" w:rsidRDefault="007D702D" w:rsidP="007D702D">
            <w:pPr>
              <w:jc w:val="center"/>
            </w:pPr>
            <w:r>
              <w:t>10</w:t>
            </w:r>
            <w:r w:rsidRPr="00C07C18">
              <w:t>.</w:t>
            </w:r>
          </w:p>
        </w:tc>
        <w:tc>
          <w:tcPr>
            <w:tcW w:w="1804" w:type="pct"/>
            <w:shd w:val="clear" w:color="auto" w:fill="auto"/>
            <w:vAlign w:val="center"/>
          </w:tcPr>
          <w:p w:rsidR="007D702D" w:rsidRPr="00C32EEA" w:rsidRDefault="007D702D" w:rsidP="007D702D">
            <w:pPr>
              <w:ind w:left="142" w:right="141"/>
            </w:pPr>
            <w:r w:rsidRPr="00C32EEA">
              <w:t>Кол-во представлений /зрителей</w:t>
            </w:r>
          </w:p>
        </w:tc>
        <w:tc>
          <w:tcPr>
            <w:tcW w:w="593" w:type="pct"/>
            <w:shd w:val="clear" w:color="auto" w:fill="auto"/>
            <w:vAlign w:val="center"/>
          </w:tcPr>
          <w:p w:rsidR="007D702D" w:rsidRPr="00C32EEA" w:rsidRDefault="007D702D" w:rsidP="007D702D">
            <w:pPr>
              <w:jc w:val="center"/>
            </w:pPr>
            <w:r w:rsidRPr="00C32EEA">
              <w:t>ед./чел</w:t>
            </w:r>
          </w:p>
        </w:tc>
        <w:tc>
          <w:tcPr>
            <w:tcW w:w="587" w:type="pct"/>
            <w:vAlign w:val="center"/>
          </w:tcPr>
          <w:p w:rsidR="007D702D" w:rsidRPr="00C32EEA" w:rsidRDefault="007D702D" w:rsidP="007D702D">
            <w:pPr>
              <w:jc w:val="center"/>
              <w:rPr>
                <w:color w:val="000000"/>
              </w:rPr>
            </w:pPr>
            <w:r w:rsidRPr="00C32EEA">
              <w:rPr>
                <w:color w:val="000000"/>
              </w:rPr>
              <w:t>340/</w:t>
            </w:r>
          </w:p>
          <w:p w:rsidR="007D702D" w:rsidRPr="00C32EEA" w:rsidRDefault="007D702D" w:rsidP="007D702D">
            <w:pPr>
              <w:jc w:val="center"/>
              <w:rPr>
                <w:color w:val="000000"/>
              </w:rPr>
            </w:pPr>
            <w:r w:rsidRPr="00C32EEA">
              <w:rPr>
                <w:color w:val="000000"/>
              </w:rPr>
              <w:t>110 964</w:t>
            </w:r>
          </w:p>
        </w:tc>
        <w:tc>
          <w:tcPr>
            <w:tcW w:w="602" w:type="pct"/>
            <w:shd w:val="clear" w:color="auto" w:fill="auto"/>
            <w:noWrap/>
            <w:vAlign w:val="center"/>
          </w:tcPr>
          <w:p w:rsidR="007D702D" w:rsidRPr="00C32EEA" w:rsidRDefault="007D702D" w:rsidP="007D702D">
            <w:pPr>
              <w:jc w:val="center"/>
              <w:rPr>
                <w:color w:val="000000"/>
              </w:rPr>
            </w:pPr>
            <w:r w:rsidRPr="00C32EEA">
              <w:rPr>
                <w:color w:val="000000"/>
              </w:rPr>
              <w:t>359/</w:t>
            </w:r>
          </w:p>
          <w:p w:rsidR="007D702D" w:rsidRPr="00C32EEA" w:rsidRDefault="007D702D" w:rsidP="007D702D">
            <w:pPr>
              <w:jc w:val="center"/>
              <w:rPr>
                <w:color w:val="000000"/>
              </w:rPr>
            </w:pPr>
            <w:r w:rsidRPr="00C32EEA">
              <w:rPr>
                <w:color w:val="000000"/>
              </w:rPr>
              <w:t>110 974</w:t>
            </w:r>
          </w:p>
        </w:tc>
        <w:tc>
          <w:tcPr>
            <w:tcW w:w="593" w:type="pct"/>
            <w:shd w:val="clear" w:color="auto" w:fill="auto"/>
            <w:vAlign w:val="center"/>
          </w:tcPr>
          <w:p w:rsidR="007D702D" w:rsidRPr="00C32EEA" w:rsidRDefault="007D702D" w:rsidP="007D702D">
            <w:pPr>
              <w:jc w:val="center"/>
              <w:rPr>
                <w:color w:val="000000"/>
              </w:rPr>
            </w:pPr>
            <w:r w:rsidRPr="00C32EEA">
              <w:rPr>
                <w:color w:val="000000"/>
              </w:rPr>
              <w:t>19/10</w:t>
            </w:r>
          </w:p>
          <w:p w:rsidR="007D702D" w:rsidRPr="00C32EEA" w:rsidRDefault="007D702D" w:rsidP="007D702D">
            <w:pPr>
              <w:jc w:val="center"/>
              <w:rPr>
                <w:color w:val="000000"/>
              </w:rPr>
            </w:pPr>
          </w:p>
        </w:tc>
        <w:tc>
          <w:tcPr>
            <w:tcW w:w="505" w:type="pct"/>
            <w:shd w:val="clear" w:color="auto" w:fill="auto"/>
            <w:noWrap/>
            <w:vAlign w:val="center"/>
          </w:tcPr>
          <w:p w:rsidR="007D702D" w:rsidRPr="00C32EEA" w:rsidRDefault="007D702D" w:rsidP="007D702D">
            <w:pPr>
              <w:jc w:val="center"/>
              <w:rPr>
                <w:color w:val="000000"/>
              </w:rPr>
            </w:pPr>
            <w:r w:rsidRPr="00C32EEA">
              <w:rPr>
                <w:color w:val="000000"/>
              </w:rPr>
              <w:t>105,6/</w:t>
            </w:r>
          </w:p>
          <w:p w:rsidR="007D702D" w:rsidRPr="00C32EEA" w:rsidRDefault="007D702D" w:rsidP="007D702D">
            <w:pPr>
              <w:jc w:val="center"/>
              <w:rPr>
                <w:color w:val="000000"/>
              </w:rPr>
            </w:pPr>
            <w:r w:rsidRPr="00C32EEA">
              <w:rPr>
                <w:color w:val="000000"/>
              </w:rPr>
              <w:t>100,0</w:t>
            </w:r>
          </w:p>
        </w:tc>
      </w:tr>
    </w:tbl>
    <w:p w:rsidR="007D702D" w:rsidRDefault="007D702D" w:rsidP="007D702D">
      <w:pPr>
        <w:ind w:right="23" w:firstLine="709"/>
        <w:jc w:val="both"/>
        <w:rPr>
          <w:sz w:val="12"/>
          <w:szCs w:val="12"/>
        </w:rPr>
      </w:pPr>
    </w:p>
    <w:p w:rsidR="007D702D" w:rsidRDefault="007D702D" w:rsidP="007D702D">
      <w:pPr>
        <w:ind w:right="23" w:firstLine="709"/>
        <w:jc w:val="both"/>
        <w:rPr>
          <w:sz w:val="20"/>
          <w:szCs w:val="20"/>
        </w:rPr>
      </w:pPr>
      <w:r>
        <w:rPr>
          <w:sz w:val="20"/>
          <w:szCs w:val="20"/>
        </w:rPr>
        <w:t>*Количество кинозалов: КК «Родина» - 4; КДЦ им. Вл. Высоцкого – 1; КДЦ «Юбилейный» - 1, итого – 6.</w:t>
      </w:r>
    </w:p>
    <w:p w:rsidR="007D702D" w:rsidRPr="00AF3789" w:rsidRDefault="007D702D" w:rsidP="007D702D">
      <w:pPr>
        <w:ind w:right="23" w:firstLine="709"/>
        <w:jc w:val="both"/>
        <w:rPr>
          <w:sz w:val="12"/>
          <w:szCs w:val="12"/>
        </w:rPr>
      </w:pPr>
    </w:p>
    <w:p w:rsidR="007D702D" w:rsidRDefault="007D702D" w:rsidP="007D702D">
      <w:pPr>
        <w:ind w:right="23" w:firstLine="709"/>
        <w:jc w:val="both"/>
        <w:rPr>
          <w:sz w:val="26"/>
          <w:szCs w:val="26"/>
        </w:rPr>
      </w:pPr>
      <w:r w:rsidRPr="00BD304A">
        <w:rPr>
          <w:sz w:val="26"/>
          <w:szCs w:val="26"/>
        </w:rPr>
        <w:t>Подготовкой и проведением основных праздничных и культурно-массовых общегородских мероприятий на территории города традиционно занимаются коллективы муниципальных</w:t>
      </w:r>
      <w:r>
        <w:rPr>
          <w:sz w:val="26"/>
          <w:szCs w:val="26"/>
        </w:rPr>
        <w:t xml:space="preserve"> </w:t>
      </w:r>
      <w:r w:rsidRPr="00BD304A">
        <w:rPr>
          <w:bCs/>
          <w:sz w:val="26"/>
          <w:szCs w:val="26"/>
        </w:rPr>
        <w:t>бюджетных</w:t>
      </w:r>
      <w:r>
        <w:rPr>
          <w:bCs/>
          <w:sz w:val="26"/>
          <w:szCs w:val="26"/>
        </w:rPr>
        <w:t xml:space="preserve"> </w:t>
      </w:r>
      <w:r w:rsidRPr="00BD304A">
        <w:rPr>
          <w:sz w:val="26"/>
          <w:szCs w:val="26"/>
        </w:rPr>
        <w:t>учреждений культуры: «Городской центр</w:t>
      </w:r>
      <w:r>
        <w:rPr>
          <w:sz w:val="26"/>
          <w:szCs w:val="26"/>
        </w:rPr>
        <w:t xml:space="preserve"> культуры» в Центральном районе</w:t>
      </w:r>
      <w:r w:rsidRPr="00BD304A">
        <w:rPr>
          <w:sz w:val="26"/>
          <w:szCs w:val="26"/>
        </w:rPr>
        <w:t xml:space="preserve">, «Культурно–досуговый центр </w:t>
      </w:r>
      <w:r>
        <w:rPr>
          <w:sz w:val="26"/>
          <w:szCs w:val="26"/>
        </w:rPr>
        <w:t>им. Вл. Высоцкого» в р-не Талнах</w:t>
      </w:r>
      <w:r w:rsidRPr="00BD304A">
        <w:rPr>
          <w:sz w:val="26"/>
          <w:szCs w:val="26"/>
        </w:rPr>
        <w:t xml:space="preserve">, «Культурно-досуговый центр «Юбилейный» в р-не Кайеркан и «Дом культуры «Энергия» в п. </w:t>
      </w:r>
      <w:proofErr w:type="spellStart"/>
      <w:r w:rsidRPr="00BD304A">
        <w:rPr>
          <w:sz w:val="26"/>
          <w:szCs w:val="26"/>
        </w:rPr>
        <w:t>Снежногорск</w:t>
      </w:r>
      <w:proofErr w:type="spellEnd"/>
      <w:r w:rsidRPr="00BD304A">
        <w:rPr>
          <w:sz w:val="26"/>
          <w:szCs w:val="26"/>
        </w:rPr>
        <w:t xml:space="preserve">. </w:t>
      </w:r>
    </w:p>
    <w:p w:rsidR="007D702D" w:rsidRPr="00BD304A" w:rsidRDefault="007D702D" w:rsidP="007D702D">
      <w:pPr>
        <w:ind w:right="23" w:firstLine="709"/>
        <w:jc w:val="both"/>
        <w:rPr>
          <w:sz w:val="26"/>
          <w:szCs w:val="26"/>
        </w:rPr>
      </w:pPr>
      <w:r w:rsidRPr="00BD304A">
        <w:rPr>
          <w:sz w:val="26"/>
          <w:szCs w:val="26"/>
        </w:rPr>
        <w:t>Количество культурно-досуговых центров и посадочных мест в 2017 году сохранилось на прежнем уровне</w:t>
      </w:r>
      <w:r>
        <w:rPr>
          <w:sz w:val="26"/>
          <w:szCs w:val="26"/>
        </w:rPr>
        <w:t xml:space="preserve"> и составило 4 ед. и 1 427 мест соответственно</w:t>
      </w:r>
      <w:r w:rsidRPr="00BD304A">
        <w:rPr>
          <w:sz w:val="26"/>
          <w:szCs w:val="26"/>
        </w:rPr>
        <w:t xml:space="preserve">. </w:t>
      </w:r>
    </w:p>
    <w:p w:rsidR="007D702D" w:rsidRPr="00BD304A" w:rsidRDefault="007D702D" w:rsidP="007D702D">
      <w:pPr>
        <w:tabs>
          <w:tab w:val="left" w:pos="448"/>
        </w:tabs>
        <w:ind w:firstLine="709"/>
        <w:jc w:val="both"/>
        <w:rPr>
          <w:sz w:val="26"/>
          <w:szCs w:val="26"/>
        </w:rPr>
      </w:pPr>
      <w:r w:rsidRPr="00BD304A">
        <w:rPr>
          <w:sz w:val="26"/>
          <w:szCs w:val="26"/>
        </w:rPr>
        <w:t>Общее количество проведенных культурно-массовых мероприятий</w:t>
      </w:r>
      <w:r>
        <w:rPr>
          <w:sz w:val="26"/>
          <w:szCs w:val="26"/>
        </w:rPr>
        <w:t xml:space="preserve"> </w:t>
      </w:r>
      <w:r w:rsidRPr="00BD304A">
        <w:rPr>
          <w:sz w:val="26"/>
          <w:szCs w:val="26"/>
        </w:rPr>
        <w:t>и посетителей уменьшилось на 7,7% (-87 ед.) и 10,5% (-48 435 чел.) в связи с отменой или переносом запланированных гастрольных мероприятий (цирки, спектакли, концерты).</w:t>
      </w:r>
    </w:p>
    <w:p w:rsidR="007D702D" w:rsidRPr="007D6B0D" w:rsidRDefault="007D702D" w:rsidP="007D702D">
      <w:pPr>
        <w:pStyle w:val="afff2"/>
        <w:tabs>
          <w:tab w:val="left" w:pos="448"/>
        </w:tabs>
        <w:ind w:left="0" w:firstLine="709"/>
        <w:jc w:val="both"/>
        <w:rPr>
          <w:spacing w:val="-4"/>
          <w:sz w:val="26"/>
          <w:szCs w:val="26"/>
        </w:rPr>
      </w:pPr>
      <w:r w:rsidRPr="007D6B0D">
        <w:rPr>
          <w:spacing w:val="-4"/>
          <w:sz w:val="26"/>
          <w:szCs w:val="26"/>
        </w:rPr>
        <w:t>В целях повышения уровня культурной компетенции населения, доступности услуг созданы сайты учреждений,</w:t>
      </w:r>
      <w:r>
        <w:rPr>
          <w:spacing w:val="-4"/>
          <w:sz w:val="26"/>
          <w:szCs w:val="26"/>
        </w:rPr>
        <w:t xml:space="preserve"> </w:t>
      </w:r>
      <w:r w:rsidRPr="007D6B0D">
        <w:rPr>
          <w:spacing w:val="-4"/>
          <w:sz w:val="26"/>
          <w:szCs w:val="26"/>
        </w:rPr>
        <w:t xml:space="preserve">а также официальные аккаунты в социальных сетях «В Контакте», </w:t>
      </w:r>
      <w:r w:rsidRPr="007D6B0D">
        <w:rPr>
          <w:spacing w:val="-4"/>
          <w:sz w:val="26"/>
          <w:szCs w:val="26"/>
          <w:lang w:val="en-US"/>
        </w:rPr>
        <w:t>Facebook</w:t>
      </w:r>
      <w:r w:rsidRPr="007D6B0D">
        <w:rPr>
          <w:spacing w:val="-4"/>
          <w:sz w:val="26"/>
          <w:szCs w:val="26"/>
        </w:rPr>
        <w:t xml:space="preserve">, </w:t>
      </w:r>
      <w:r w:rsidRPr="007D6B0D">
        <w:rPr>
          <w:spacing w:val="-4"/>
          <w:sz w:val="26"/>
          <w:szCs w:val="26"/>
          <w:lang w:val="en-US"/>
        </w:rPr>
        <w:t>Twitter</w:t>
      </w:r>
      <w:r w:rsidRPr="007D6B0D">
        <w:rPr>
          <w:spacing w:val="-4"/>
          <w:sz w:val="26"/>
          <w:szCs w:val="26"/>
        </w:rPr>
        <w:t xml:space="preserve">, </w:t>
      </w:r>
      <w:r w:rsidRPr="007D6B0D">
        <w:rPr>
          <w:spacing w:val="-4"/>
          <w:sz w:val="26"/>
          <w:szCs w:val="26"/>
          <w:lang w:val="en-US"/>
        </w:rPr>
        <w:t>Instagram</w:t>
      </w:r>
      <w:r w:rsidRPr="007D6B0D">
        <w:rPr>
          <w:spacing w:val="-4"/>
          <w:sz w:val="26"/>
          <w:szCs w:val="26"/>
        </w:rPr>
        <w:t xml:space="preserve"> для оперативного доведения до жителей города информации о культурно-массовых мероприятиях.</w:t>
      </w:r>
    </w:p>
    <w:p w:rsidR="007D702D" w:rsidRDefault="007D702D" w:rsidP="007D702D">
      <w:pPr>
        <w:tabs>
          <w:tab w:val="left" w:pos="336"/>
          <w:tab w:val="left" w:pos="993"/>
          <w:tab w:val="left" w:pos="1134"/>
        </w:tabs>
        <w:ind w:firstLine="709"/>
        <w:jc w:val="both"/>
        <w:rPr>
          <w:sz w:val="26"/>
          <w:szCs w:val="26"/>
        </w:rPr>
      </w:pPr>
      <w:r w:rsidRPr="007D6B0D">
        <w:rPr>
          <w:sz w:val="26"/>
          <w:szCs w:val="26"/>
        </w:rPr>
        <w:t>Общее количество клубных формирований в 2017 году не изменилось и составило 49 ед.:</w:t>
      </w:r>
      <w:r>
        <w:rPr>
          <w:sz w:val="26"/>
          <w:szCs w:val="26"/>
        </w:rPr>
        <w:t xml:space="preserve"> </w:t>
      </w:r>
    </w:p>
    <w:p w:rsidR="007D702D" w:rsidRDefault="007D702D" w:rsidP="007D702D">
      <w:pPr>
        <w:tabs>
          <w:tab w:val="left" w:pos="336"/>
          <w:tab w:val="left" w:pos="993"/>
          <w:tab w:val="left" w:pos="1134"/>
        </w:tabs>
        <w:jc w:val="right"/>
        <w:rPr>
          <w:sz w:val="26"/>
          <w:szCs w:val="26"/>
        </w:rPr>
      </w:pPr>
      <w:r w:rsidRPr="00977DAE">
        <w:rPr>
          <w:sz w:val="26"/>
          <w:szCs w:val="26"/>
        </w:rPr>
        <w:t>Таблица</w:t>
      </w:r>
      <w:r w:rsidR="00977DAE" w:rsidRPr="00977DAE">
        <w:rPr>
          <w:sz w:val="26"/>
          <w:szCs w:val="26"/>
        </w:rPr>
        <w:t xml:space="preserve"> 42</w:t>
      </w:r>
    </w:p>
    <w:p w:rsidR="007D702D" w:rsidRPr="00164DC5" w:rsidRDefault="007D702D" w:rsidP="007D702D">
      <w:pPr>
        <w:tabs>
          <w:tab w:val="left" w:pos="336"/>
          <w:tab w:val="left" w:pos="993"/>
          <w:tab w:val="left" w:pos="1134"/>
        </w:tabs>
        <w:jc w:val="right"/>
        <w:rPr>
          <w:sz w:val="12"/>
          <w:szCs w:val="12"/>
        </w:rPr>
      </w:pPr>
    </w:p>
    <w:tbl>
      <w:tblPr>
        <w:tblStyle w:val="af8"/>
        <w:tblW w:w="5000" w:type="pct"/>
        <w:tblLook w:val="04A0" w:firstRow="1" w:lastRow="0" w:firstColumn="1" w:lastColumn="0" w:noHBand="0" w:noVBand="1"/>
      </w:tblPr>
      <w:tblGrid>
        <w:gridCol w:w="582"/>
        <w:gridCol w:w="7138"/>
        <w:gridCol w:w="1626"/>
      </w:tblGrid>
      <w:tr w:rsidR="007D702D" w:rsidTr="007D702D">
        <w:trPr>
          <w:tblHeader/>
        </w:trPr>
        <w:tc>
          <w:tcPr>
            <w:tcW w:w="311" w:type="pct"/>
          </w:tcPr>
          <w:p w:rsidR="007D702D" w:rsidRDefault="007D702D" w:rsidP="007D702D">
            <w:pPr>
              <w:tabs>
                <w:tab w:val="left" w:pos="336"/>
                <w:tab w:val="left" w:pos="993"/>
                <w:tab w:val="left" w:pos="1134"/>
              </w:tabs>
              <w:jc w:val="center"/>
              <w:rPr>
                <w:sz w:val="26"/>
                <w:szCs w:val="26"/>
              </w:rPr>
            </w:pPr>
            <w:r>
              <w:rPr>
                <w:sz w:val="26"/>
                <w:szCs w:val="26"/>
              </w:rPr>
              <w:t>№ п/п</w:t>
            </w:r>
          </w:p>
        </w:tc>
        <w:tc>
          <w:tcPr>
            <w:tcW w:w="3819" w:type="pct"/>
          </w:tcPr>
          <w:p w:rsidR="007D702D" w:rsidRPr="005E54AC" w:rsidRDefault="007D702D" w:rsidP="007D702D">
            <w:pPr>
              <w:tabs>
                <w:tab w:val="left" w:pos="336"/>
                <w:tab w:val="left" w:pos="993"/>
                <w:tab w:val="left" w:pos="1134"/>
              </w:tabs>
              <w:jc w:val="center"/>
              <w:rPr>
                <w:sz w:val="22"/>
                <w:szCs w:val="22"/>
              </w:rPr>
            </w:pPr>
            <w:r w:rsidRPr="005E54AC">
              <w:rPr>
                <w:sz w:val="22"/>
                <w:szCs w:val="22"/>
              </w:rPr>
              <w:t xml:space="preserve">Наименование учреждения, </w:t>
            </w:r>
          </w:p>
          <w:p w:rsidR="007D702D" w:rsidRPr="005E54AC" w:rsidRDefault="007D702D" w:rsidP="007D702D">
            <w:pPr>
              <w:tabs>
                <w:tab w:val="left" w:pos="336"/>
                <w:tab w:val="left" w:pos="993"/>
                <w:tab w:val="left" w:pos="1134"/>
              </w:tabs>
              <w:jc w:val="center"/>
              <w:rPr>
                <w:sz w:val="22"/>
                <w:szCs w:val="22"/>
              </w:rPr>
            </w:pPr>
            <w:r w:rsidRPr="005E54AC">
              <w:rPr>
                <w:sz w:val="22"/>
                <w:szCs w:val="22"/>
              </w:rPr>
              <w:t>коллектива, творческого объединения</w:t>
            </w:r>
          </w:p>
        </w:tc>
        <w:tc>
          <w:tcPr>
            <w:tcW w:w="870" w:type="pct"/>
          </w:tcPr>
          <w:p w:rsidR="007D702D" w:rsidRPr="005E54AC" w:rsidRDefault="007D702D" w:rsidP="007D702D">
            <w:pPr>
              <w:tabs>
                <w:tab w:val="left" w:pos="336"/>
                <w:tab w:val="left" w:pos="993"/>
                <w:tab w:val="left" w:pos="1134"/>
              </w:tabs>
              <w:jc w:val="center"/>
              <w:rPr>
                <w:sz w:val="22"/>
                <w:szCs w:val="22"/>
              </w:rPr>
            </w:pPr>
            <w:r w:rsidRPr="005E54AC">
              <w:rPr>
                <w:sz w:val="22"/>
                <w:szCs w:val="22"/>
              </w:rPr>
              <w:t>Количество коллективов/ творческих объединений, ед.</w:t>
            </w:r>
          </w:p>
        </w:tc>
      </w:tr>
      <w:tr w:rsidR="007D702D" w:rsidRPr="005E54AC" w:rsidTr="007D702D">
        <w:tc>
          <w:tcPr>
            <w:tcW w:w="311" w:type="pct"/>
          </w:tcPr>
          <w:p w:rsidR="007D702D" w:rsidRPr="005E54AC" w:rsidRDefault="007D702D" w:rsidP="007D702D">
            <w:pPr>
              <w:tabs>
                <w:tab w:val="left" w:pos="336"/>
                <w:tab w:val="left" w:pos="993"/>
                <w:tab w:val="left" w:pos="1134"/>
              </w:tabs>
              <w:jc w:val="center"/>
              <w:rPr>
                <w:b/>
                <w:sz w:val="26"/>
                <w:szCs w:val="26"/>
              </w:rPr>
            </w:pPr>
          </w:p>
        </w:tc>
        <w:tc>
          <w:tcPr>
            <w:tcW w:w="3819" w:type="pct"/>
          </w:tcPr>
          <w:p w:rsidR="007D702D" w:rsidRPr="005E54AC" w:rsidRDefault="007D702D" w:rsidP="007D702D">
            <w:pPr>
              <w:tabs>
                <w:tab w:val="left" w:pos="336"/>
                <w:tab w:val="left" w:pos="993"/>
                <w:tab w:val="left" w:pos="1134"/>
              </w:tabs>
              <w:jc w:val="both"/>
              <w:rPr>
                <w:b/>
                <w:sz w:val="26"/>
                <w:szCs w:val="26"/>
              </w:rPr>
            </w:pPr>
            <w:r w:rsidRPr="005E54AC">
              <w:rPr>
                <w:b/>
                <w:sz w:val="26"/>
                <w:szCs w:val="26"/>
              </w:rPr>
              <w:t>КДЦ им. В. Высоцкого</w:t>
            </w:r>
          </w:p>
        </w:tc>
        <w:tc>
          <w:tcPr>
            <w:tcW w:w="870" w:type="pct"/>
            <w:vMerge w:val="restart"/>
          </w:tcPr>
          <w:p w:rsidR="007D702D" w:rsidRPr="00014CB9" w:rsidRDefault="007D702D" w:rsidP="007D702D">
            <w:pPr>
              <w:tabs>
                <w:tab w:val="left" w:pos="336"/>
                <w:tab w:val="left" w:pos="993"/>
                <w:tab w:val="left" w:pos="1134"/>
              </w:tabs>
              <w:jc w:val="center"/>
              <w:rPr>
                <w:sz w:val="26"/>
                <w:szCs w:val="26"/>
              </w:rPr>
            </w:pPr>
            <w:r w:rsidRPr="00014CB9">
              <w:rPr>
                <w:sz w:val="26"/>
                <w:szCs w:val="26"/>
              </w:rPr>
              <w:t>7</w:t>
            </w: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w:t>
            </w:r>
          </w:p>
        </w:tc>
        <w:tc>
          <w:tcPr>
            <w:tcW w:w="3819" w:type="pct"/>
          </w:tcPr>
          <w:p w:rsidR="007D702D" w:rsidRPr="005E54AC" w:rsidRDefault="007D702D" w:rsidP="007D702D">
            <w:pPr>
              <w:tabs>
                <w:tab w:val="left" w:pos="709"/>
                <w:tab w:val="left" w:pos="1134"/>
              </w:tabs>
              <w:contextualSpacing/>
              <w:jc w:val="both"/>
              <w:rPr>
                <w:sz w:val="22"/>
                <w:szCs w:val="22"/>
              </w:rPr>
            </w:pPr>
            <w:r w:rsidRPr="005E54AC">
              <w:rPr>
                <w:color w:val="000000"/>
                <w:sz w:val="22"/>
                <w:szCs w:val="22"/>
              </w:rPr>
              <w:t>Ансамбль танца «Выкрутасы»</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w:t>
            </w:r>
          </w:p>
        </w:tc>
        <w:tc>
          <w:tcPr>
            <w:tcW w:w="3819" w:type="pct"/>
          </w:tcPr>
          <w:p w:rsidR="007D702D" w:rsidRPr="005E54AC" w:rsidRDefault="007D702D" w:rsidP="007D702D">
            <w:pPr>
              <w:tabs>
                <w:tab w:val="left" w:pos="709"/>
                <w:tab w:val="left" w:pos="1134"/>
              </w:tabs>
              <w:contextualSpacing/>
              <w:rPr>
                <w:sz w:val="22"/>
                <w:szCs w:val="22"/>
              </w:rPr>
            </w:pPr>
            <w:r w:rsidRPr="005E54AC">
              <w:rPr>
                <w:color w:val="000000"/>
                <w:sz w:val="22"/>
                <w:szCs w:val="22"/>
              </w:rPr>
              <w:t>Образцовая вокаль</w:t>
            </w:r>
            <w:r>
              <w:rPr>
                <w:color w:val="000000"/>
                <w:sz w:val="22"/>
                <w:szCs w:val="22"/>
              </w:rPr>
              <w:t>но-эстрадная студия «Аквамарин»</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w:t>
            </w:r>
          </w:p>
        </w:tc>
        <w:tc>
          <w:tcPr>
            <w:tcW w:w="3819" w:type="pct"/>
          </w:tcPr>
          <w:p w:rsidR="007D702D" w:rsidRPr="005E54AC" w:rsidRDefault="007D702D" w:rsidP="007D702D">
            <w:pPr>
              <w:tabs>
                <w:tab w:val="left" w:pos="709"/>
                <w:tab w:val="left" w:pos="1134"/>
              </w:tabs>
              <w:contextualSpacing/>
              <w:rPr>
                <w:sz w:val="22"/>
                <w:szCs w:val="22"/>
              </w:rPr>
            </w:pPr>
            <w:r w:rsidRPr="005E54AC">
              <w:rPr>
                <w:color w:val="000000"/>
                <w:sz w:val="22"/>
                <w:szCs w:val="22"/>
              </w:rPr>
              <w:t>Народный анс</w:t>
            </w:r>
            <w:r>
              <w:rPr>
                <w:color w:val="000000"/>
                <w:sz w:val="22"/>
                <w:szCs w:val="22"/>
              </w:rPr>
              <w:t>амбль народной песни «Раздолье»</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w:t>
            </w:r>
          </w:p>
        </w:tc>
        <w:tc>
          <w:tcPr>
            <w:tcW w:w="3819" w:type="pct"/>
          </w:tcPr>
          <w:p w:rsidR="007D702D" w:rsidRPr="005E54AC" w:rsidRDefault="007D702D" w:rsidP="007D702D">
            <w:pPr>
              <w:tabs>
                <w:tab w:val="left" w:pos="709"/>
                <w:tab w:val="left" w:pos="1134"/>
              </w:tabs>
              <w:contextualSpacing/>
              <w:rPr>
                <w:sz w:val="22"/>
                <w:szCs w:val="22"/>
              </w:rPr>
            </w:pPr>
            <w:r w:rsidRPr="005E54AC">
              <w:rPr>
                <w:color w:val="000000"/>
                <w:sz w:val="22"/>
                <w:szCs w:val="22"/>
              </w:rPr>
              <w:t xml:space="preserve">Клуб </w:t>
            </w:r>
            <w:r>
              <w:rPr>
                <w:color w:val="000000"/>
                <w:sz w:val="22"/>
                <w:szCs w:val="22"/>
              </w:rPr>
              <w:t>самодеятельной песни «Созвучие»</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5.</w:t>
            </w:r>
          </w:p>
        </w:tc>
        <w:tc>
          <w:tcPr>
            <w:tcW w:w="3819" w:type="pct"/>
          </w:tcPr>
          <w:p w:rsidR="007D702D" w:rsidRPr="005E54AC" w:rsidRDefault="007D702D" w:rsidP="007D702D">
            <w:pPr>
              <w:tabs>
                <w:tab w:val="left" w:pos="709"/>
                <w:tab w:val="left" w:pos="1134"/>
              </w:tabs>
              <w:contextualSpacing/>
              <w:rPr>
                <w:sz w:val="22"/>
                <w:szCs w:val="22"/>
              </w:rPr>
            </w:pPr>
            <w:r w:rsidRPr="005E54AC">
              <w:rPr>
                <w:color w:val="000000"/>
                <w:sz w:val="22"/>
                <w:szCs w:val="22"/>
              </w:rPr>
              <w:t>Клуб любителей декоративно-прикладного творчества «М</w:t>
            </w:r>
            <w:r>
              <w:rPr>
                <w:color w:val="000000"/>
                <w:sz w:val="22"/>
                <w:szCs w:val="22"/>
              </w:rPr>
              <w:t>астер-класс»</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6.</w:t>
            </w:r>
          </w:p>
        </w:tc>
        <w:tc>
          <w:tcPr>
            <w:tcW w:w="3819" w:type="pct"/>
          </w:tcPr>
          <w:p w:rsidR="007D702D" w:rsidRPr="005E54AC" w:rsidRDefault="007D702D" w:rsidP="007D702D">
            <w:pPr>
              <w:tabs>
                <w:tab w:val="left" w:pos="709"/>
                <w:tab w:val="left" w:pos="1134"/>
              </w:tabs>
              <w:contextualSpacing/>
              <w:rPr>
                <w:sz w:val="22"/>
                <w:szCs w:val="22"/>
              </w:rPr>
            </w:pPr>
            <w:r w:rsidRPr="005E54AC">
              <w:rPr>
                <w:color w:val="000000"/>
                <w:sz w:val="22"/>
                <w:szCs w:val="22"/>
              </w:rPr>
              <w:t>Творческое объединение «</w:t>
            </w:r>
            <w:proofErr w:type="spellStart"/>
            <w:r w:rsidRPr="005E54AC">
              <w:rPr>
                <w:color w:val="000000"/>
                <w:sz w:val="22"/>
                <w:szCs w:val="22"/>
              </w:rPr>
              <w:t>ЛицеДе</w:t>
            </w:r>
            <w:r>
              <w:rPr>
                <w:color w:val="000000"/>
                <w:sz w:val="22"/>
                <w:szCs w:val="22"/>
              </w:rPr>
              <w:t>ятели</w:t>
            </w:r>
            <w:proofErr w:type="spellEnd"/>
            <w:r>
              <w:rPr>
                <w:color w:val="000000"/>
                <w:sz w:val="22"/>
                <w:szCs w:val="22"/>
              </w:rPr>
              <w:t>», театральное направление</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7.</w:t>
            </w:r>
          </w:p>
        </w:tc>
        <w:tc>
          <w:tcPr>
            <w:tcW w:w="3819" w:type="pct"/>
          </w:tcPr>
          <w:p w:rsidR="007D702D" w:rsidRPr="005E54AC" w:rsidRDefault="007D702D" w:rsidP="007D702D">
            <w:pPr>
              <w:tabs>
                <w:tab w:val="left" w:pos="709"/>
                <w:tab w:val="left" w:pos="1134"/>
              </w:tabs>
              <w:contextualSpacing/>
              <w:rPr>
                <w:sz w:val="22"/>
                <w:szCs w:val="22"/>
              </w:rPr>
            </w:pPr>
            <w:r w:rsidRPr="005E54AC">
              <w:rPr>
                <w:color w:val="000000"/>
                <w:sz w:val="22"/>
                <w:szCs w:val="22"/>
              </w:rPr>
              <w:t>Молодежный киноклуб «Ракурс</w:t>
            </w:r>
            <w:r>
              <w:rPr>
                <w:color w:val="000000"/>
                <w:sz w:val="22"/>
                <w:szCs w:val="22"/>
              </w:rPr>
              <w:t>»</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p>
        </w:tc>
        <w:tc>
          <w:tcPr>
            <w:tcW w:w="3819" w:type="pct"/>
          </w:tcPr>
          <w:p w:rsidR="007D702D" w:rsidRPr="005E54AC" w:rsidRDefault="007D702D" w:rsidP="007D702D">
            <w:pPr>
              <w:tabs>
                <w:tab w:val="left" w:pos="336"/>
                <w:tab w:val="left" w:pos="993"/>
                <w:tab w:val="left" w:pos="1134"/>
              </w:tabs>
              <w:jc w:val="both"/>
              <w:rPr>
                <w:b/>
                <w:sz w:val="26"/>
                <w:szCs w:val="26"/>
              </w:rPr>
            </w:pPr>
            <w:r w:rsidRPr="005E54AC">
              <w:rPr>
                <w:b/>
                <w:sz w:val="26"/>
                <w:szCs w:val="26"/>
              </w:rPr>
              <w:t>КДЦ «Юбилейный»</w:t>
            </w:r>
          </w:p>
        </w:tc>
        <w:tc>
          <w:tcPr>
            <w:tcW w:w="870" w:type="pct"/>
            <w:vMerge w:val="restart"/>
          </w:tcPr>
          <w:p w:rsidR="007D702D" w:rsidRPr="00014CB9" w:rsidRDefault="007D702D" w:rsidP="007D702D">
            <w:pPr>
              <w:tabs>
                <w:tab w:val="left" w:pos="336"/>
                <w:tab w:val="left" w:pos="993"/>
                <w:tab w:val="left" w:pos="1134"/>
              </w:tabs>
              <w:jc w:val="center"/>
              <w:rPr>
                <w:sz w:val="26"/>
                <w:szCs w:val="26"/>
              </w:rPr>
            </w:pPr>
            <w:r w:rsidRPr="00014CB9">
              <w:rPr>
                <w:sz w:val="26"/>
                <w:szCs w:val="26"/>
              </w:rPr>
              <w:t>13</w:t>
            </w: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8.</w:t>
            </w:r>
          </w:p>
        </w:tc>
        <w:tc>
          <w:tcPr>
            <w:tcW w:w="3819" w:type="pct"/>
          </w:tcPr>
          <w:p w:rsidR="007D702D" w:rsidRPr="005E54AC" w:rsidRDefault="007D702D" w:rsidP="007D702D">
            <w:pPr>
              <w:tabs>
                <w:tab w:val="left" w:pos="709"/>
                <w:tab w:val="left" w:pos="1134"/>
              </w:tabs>
              <w:contextualSpacing/>
              <w:rPr>
                <w:color w:val="000000"/>
                <w:sz w:val="22"/>
                <w:szCs w:val="22"/>
              </w:rPr>
            </w:pPr>
            <w:r w:rsidRPr="005E54AC">
              <w:rPr>
                <w:color w:val="000000"/>
                <w:sz w:val="22"/>
                <w:szCs w:val="22"/>
              </w:rPr>
              <w:t>Творческо</w:t>
            </w:r>
            <w:r>
              <w:rPr>
                <w:color w:val="000000"/>
                <w:sz w:val="22"/>
                <w:szCs w:val="22"/>
              </w:rPr>
              <w:t>е объединение вокалистов «Свои»</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9.</w:t>
            </w:r>
          </w:p>
        </w:tc>
        <w:tc>
          <w:tcPr>
            <w:tcW w:w="3819" w:type="pct"/>
          </w:tcPr>
          <w:p w:rsidR="007D702D" w:rsidRPr="005E54AC" w:rsidRDefault="007D702D" w:rsidP="007D702D">
            <w:pPr>
              <w:tabs>
                <w:tab w:val="left" w:pos="709"/>
                <w:tab w:val="left" w:pos="1134"/>
              </w:tabs>
              <w:contextualSpacing/>
              <w:rPr>
                <w:color w:val="000000"/>
                <w:sz w:val="22"/>
                <w:szCs w:val="22"/>
              </w:rPr>
            </w:pPr>
            <w:r w:rsidRPr="005E54AC">
              <w:rPr>
                <w:color w:val="000000"/>
                <w:sz w:val="22"/>
                <w:szCs w:val="22"/>
              </w:rPr>
              <w:t>Хорео</w:t>
            </w:r>
            <w:r>
              <w:rPr>
                <w:color w:val="000000"/>
                <w:sz w:val="22"/>
                <w:szCs w:val="22"/>
              </w:rPr>
              <w:t>графический ансамбль «Экспромт»</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10.</w:t>
            </w:r>
          </w:p>
        </w:tc>
        <w:tc>
          <w:tcPr>
            <w:tcW w:w="3819" w:type="pct"/>
          </w:tcPr>
          <w:p w:rsidR="007D702D" w:rsidRPr="005E54AC" w:rsidRDefault="007D702D" w:rsidP="007D702D">
            <w:pPr>
              <w:tabs>
                <w:tab w:val="left" w:pos="709"/>
                <w:tab w:val="left" w:pos="1134"/>
              </w:tabs>
              <w:contextualSpacing/>
              <w:rPr>
                <w:color w:val="000000"/>
                <w:sz w:val="22"/>
                <w:szCs w:val="22"/>
              </w:rPr>
            </w:pPr>
            <w:r w:rsidRPr="005E54AC">
              <w:rPr>
                <w:color w:val="000000"/>
                <w:sz w:val="22"/>
                <w:szCs w:val="22"/>
              </w:rPr>
              <w:t>Хор</w:t>
            </w:r>
            <w:r>
              <w:rPr>
                <w:color w:val="000000"/>
                <w:sz w:val="22"/>
                <w:szCs w:val="22"/>
              </w:rPr>
              <w:t>еографический ансамбль «Улыбка»</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11.</w:t>
            </w:r>
          </w:p>
        </w:tc>
        <w:tc>
          <w:tcPr>
            <w:tcW w:w="3819" w:type="pct"/>
          </w:tcPr>
          <w:p w:rsidR="007D702D" w:rsidRPr="005E54AC" w:rsidRDefault="007D702D" w:rsidP="007D702D">
            <w:pPr>
              <w:tabs>
                <w:tab w:val="left" w:pos="709"/>
                <w:tab w:val="left" w:pos="1134"/>
              </w:tabs>
              <w:contextualSpacing/>
              <w:rPr>
                <w:color w:val="000000"/>
                <w:sz w:val="22"/>
                <w:szCs w:val="22"/>
              </w:rPr>
            </w:pPr>
            <w:r w:rsidRPr="005E54AC">
              <w:rPr>
                <w:color w:val="000000"/>
                <w:sz w:val="22"/>
                <w:szCs w:val="22"/>
              </w:rPr>
              <w:t>Клуб любителей современно</w:t>
            </w:r>
            <w:r>
              <w:rPr>
                <w:color w:val="000000"/>
                <w:sz w:val="22"/>
                <w:szCs w:val="22"/>
              </w:rPr>
              <w:t>й и эстрадной музыки «</w:t>
            </w:r>
            <w:proofErr w:type="spellStart"/>
            <w:r>
              <w:rPr>
                <w:color w:val="000000"/>
                <w:sz w:val="22"/>
                <w:szCs w:val="22"/>
              </w:rPr>
              <w:t>Newmusic</w:t>
            </w:r>
            <w:proofErr w:type="spellEnd"/>
            <w:r>
              <w:rPr>
                <w:color w:val="000000"/>
                <w:sz w:val="22"/>
                <w:szCs w:val="22"/>
              </w:rPr>
              <w:t>»</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12.</w:t>
            </w:r>
          </w:p>
        </w:tc>
        <w:tc>
          <w:tcPr>
            <w:tcW w:w="3819" w:type="pct"/>
          </w:tcPr>
          <w:p w:rsidR="007D702D" w:rsidRPr="005E54AC" w:rsidRDefault="007D702D" w:rsidP="007D702D">
            <w:pPr>
              <w:tabs>
                <w:tab w:val="left" w:pos="709"/>
                <w:tab w:val="left" w:pos="1134"/>
              </w:tabs>
              <w:contextualSpacing/>
              <w:rPr>
                <w:color w:val="000000"/>
                <w:sz w:val="22"/>
                <w:szCs w:val="22"/>
              </w:rPr>
            </w:pPr>
            <w:r>
              <w:rPr>
                <w:color w:val="000000"/>
                <w:sz w:val="22"/>
                <w:szCs w:val="22"/>
              </w:rPr>
              <w:t>Рок-группа «Точка»</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13.</w:t>
            </w:r>
          </w:p>
        </w:tc>
        <w:tc>
          <w:tcPr>
            <w:tcW w:w="3819" w:type="pct"/>
          </w:tcPr>
          <w:p w:rsidR="007D702D" w:rsidRPr="005E54AC" w:rsidRDefault="007D702D" w:rsidP="007D702D">
            <w:pPr>
              <w:tabs>
                <w:tab w:val="left" w:pos="709"/>
                <w:tab w:val="left" w:pos="1134"/>
              </w:tabs>
              <w:contextualSpacing/>
              <w:rPr>
                <w:color w:val="000000"/>
                <w:sz w:val="22"/>
                <w:szCs w:val="22"/>
              </w:rPr>
            </w:pPr>
            <w:r>
              <w:rPr>
                <w:color w:val="000000"/>
                <w:sz w:val="22"/>
                <w:szCs w:val="22"/>
              </w:rPr>
              <w:t xml:space="preserve">Рок-группа «Имаго </w:t>
            </w:r>
            <w:proofErr w:type="spellStart"/>
            <w:r>
              <w:rPr>
                <w:color w:val="000000"/>
                <w:sz w:val="22"/>
                <w:szCs w:val="22"/>
              </w:rPr>
              <w:t>Мортис</w:t>
            </w:r>
            <w:proofErr w:type="spellEnd"/>
            <w:r>
              <w:rPr>
                <w:color w:val="000000"/>
                <w:sz w:val="22"/>
                <w:szCs w:val="22"/>
              </w:rPr>
              <w:t>»</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14.</w:t>
            </w:r>
          </w:p>
        </w:tc>
        <w:tc>
          <w:tcPr>
            <w:tcW w:w="3819" w:type="pct"/>
          </w:tcPr>
          <w:p w:rsidR="007D702D" w:rsidRPr="005E54AC" w:rsidRDefault="007D702D" w:rsidP="007D702D">
            <w:pPr>
              <w:tabs>
                <w:tab w:val="left" w:pos="709"/>
                <w:tab w:val="left" w:pos="1134"/>
              </w:tabs>
              <w:contextualSpacing/>
              <w:rPr>
                <w:color w:val="000000"/>
                <w:sz w:val="22"/>
                <w:szCs w:val="22"/>
              </w:rPr>
            </w:pPr>
            <w:r w:rsidRPr="005E54AC">
              <w:rPr>
                <w:color w:val="000000"/>
                <w:sz w:val="22"/>
                <w:szCs w:val="22"/>
              </w:rPr>
              <w:t>Т</w:t>
            </w:r>
            <w:r>
              <w:rPr>
                <w:color w:val="000000"/>
                <w:sz w:val="22"/>
                <w:szCs w:val="22"/>
              </w:rPr>
              <w:t>еатральная студия «Вдохновение»</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15.</w:t>
            </w:r>
          </w:p>
        </w:tc>
        <w:tc>
          <w:tcPr>
            <w:tcW w:w="3819" w:type="pct"/>
          </w:tcPr>
          <w:p w:rsidR="007D702D" w:rsidRPr="005E54AC" w:rsidRDefault="007D702D" w:rsidP="007D702D">
            <w:pPr>
              <w:tabs>
                <w:tab w:val="left" w:pos="709"/>
                <w:tab w:val="left" w:pos="1134"/>
              </w:tabs>
              <w:contextualSpacing/>
              <w:rPr>
                <w:color w:val="000000"/>
                <w:sz w:val="22"/>
                <w:szCs w:val="22"/>
              </w:rPr>
            </w:pPr>
            <w:r w:rsidRPr="005E54AC">
              <w:rPr>
                <w:color w:val="000000"/>
                <w:sz w:val="22"/>
                <w:szCs w:val="22"/>
              </w:rPr>
              <w:t>Тво</w:t>
            </w:r>
            <w:r>
              <w:rPr>
                <w:color w:val="000000"/>
                <w:sz w:val="22"/>
                <w:szCs w:val="22"/>
              </w:rPr>
              <w:t>рческое объединение «Сцена и я»</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16.</w:t>
            </w:r>
          </w:p>
        </w:tc>
        <w:tc>
          <w:tcPr>
            <w:tcW w:w="3819" w:type="pct"/>
          </w:tcPr>
          <w:p w:rsidR="007D702D" w:rsidRPr="005E54AC" w:rsidRDefault="007D702D" w:rsidP="007D702D">
            <w:pPr>
              <w:tabs>
                <w:tab w:val="left" w:pos="709"/>
                <w:tab w:val="left" w:pos="1134"/>
              </w:tabs>
              <w:contextualSpacing/>
              <w:rPr>
                <w:color w:val="000000"/>
                <w:sz w:val="22"/>
                <w:szCs w:val="22"/>
              </w:rPr>
            </w:pPr>
            <w:r w:rsidRPr="005E54AC">
              <w:rPr>
                <w:color w:val="000000"/>
                <w:sz w:val="22"/>
                <w:szCs w:val="22"/>
              </w:rPr>
              <w:t>Народный самодеятельный коллектив студия декоративно-прикладного творчества «Золотые р</w:t>
            </w:r>
            <w:r>
              <w:rPr>
                <w:color w:val="000000"/>
                <w:sz w:val="22"/>
                <w:szCs w:val="22"/>
              </w:rPr>
              <w:t>уки»</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17.</w:t>
            </w:r>
          </w:p>
        </w:tc>
        <w:tc>
          <w:tcPr>
            <w:tcW w:w="3819" w:type="pct"/>
          </w:tcPr>
          <w:p w:rsidR="007D702D" w:rsidRPr="005E54AC" w:rsidRDefault="007D702D" w:rsidP="007D702D">
            <w:pPr>
              <w:tabs>
                <w:tab w:val="left" w:pos="709"/>
                <w:tab w:val="left" w:pos="1134"/>
              </w:tabs>
              <w:contextualSpacing/>
              <w:rPr>
                <w:color w:val="000000"/>
                <w:sz w:val="22"/>
                <w:szCs w:val="22"/>
              </w:rPr>
            </w:pPr>
            <w:r w:rsidRPr="005E54AC">
              <w:rPr>
                <w:color w:val="000000"/>
                <w:sz w:val="22"/>
                <w:szCs w:val="22"/>
              </w:rPr>
              <w:t>Клуб любит</w:t>
            </w:r>
            <w:r>
              <w:rPr>
                <w:color w:val="000000"/>
                <w:sz w:val="22"/>
                <w:szCs w:val="22"/>
              </w:rPr>
              <w:t>елей восточного танца «Орхидея»</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18.</w:t>
            </w:r>
          </w:p>
        </w:tc>
        <w:tc>
          <w:tcPr>
            <w:tcW w:w="3819" w:type="pct"/>
          </w:tcPr>
          <w:p w:rsidR="007D702D" w:rsidRPr="005E54AC" w:rsidRDefault="007D702D" w:rsidP="007D702D">
            <w:pPr>
              <w:tabs>
                <w:tab w:val="left" w:pos="709"/>
                <w:tab w:val="left" w:pos="1134"/>
              </w:tabs>
              <w:contextualSpacing/>
              <w:rPr>
                <w:color w:val="000000"/>
                <w:sz w:val="22"/>
                <w:szCs w:val="22"/>
              </w:rPr>
            </w:pPr>
            <w:r w:rsidRPr="005E54AC">
              <w:rPr>
                <w:color w:val="000000"/>
                <w:sz w:val="22"/>
                <w:szCs w:val="22"/>
              </w:rPr>
              <w:t>Клуб историческо</w:t>
            </w:r>
            <w:r>
              <w:rPr>
                <w:color w:val="000000"/>
                <w:sz w:val="22"/>
                <w:szCs w:val="22"/>
              </w:rPr>
              <w:t>го моделирования «Снежный барс»</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19.</w:t>
            </w:r>
          </w:p>
        </w:tc>
        <w:tc>
          <w:tcPr>
            <w:tcW w:w="3819" w:type="pct"/>
          </w:tcPr>
          <w:p w:rsidR="007D702D" w:rsidRPr="005E54AC" w:rsidRDefault="007D702D" w:rsidP="007D702D">
            <w:pPr>
              <w:tabs>
                <w:tab w:val="left" w:pos="709"/>
                <w:tab w:val="left" w:pos="1134"/>
              </w:tabs>
              <w:contextualSpacing/>
              <w:rPr>
                <w:color w:val="000000"/>
                <w:sz w:val="22"/>
                <w:szCs w:val="22"/>
              </w:rPr>
            </w:pPr>
            <w:proofErr w:type="spellStart"/>
            <w:r>
              <w:rPr>
                <w:color w:val="000000"/>
                <w:sz w:val="22"/>
                <w:szCs w:val="22"/>
              </w:rPr>
              <w:t>Фотоклуб</w:t>
            </w:r>
            <w:proofErr w:type="spellEnd"/>
            <w:r>
              <w:rPr>
                <w:color w:val="000000"/>
                <w:sz w:val="22"/>
                <w:szCs w:val="22"/>
              </w:rPr>
              <w:t xml:space="preserve"> «69»</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20.</w:t>
            </w:r>
          </w:p>
        </w:tc>
        <w:tc>
          <w:tcPr>
            <w:tcW w:w="3819" w:type="pct"/>
          </w:tcPr>
          <w:p w:rsidR="007D702D" w:rsidRPr="005E54AC" w:rsidRDefault="007D702D" w:rsidP="007D702D">
            <w:pPr>
              <w:tabs>
                <w:tab w:val="left" w:pos="709"/>
                <w:tab w:val="left" w:pos="1134"/>
              </w:tabs>
              <w:contextualSpacing/>
              <w:rPr>
                <w:color w:val="000000"/>
                <w:sz w:val="22"/>
                <w:szCs w:val="22"/>
              </w:rPr>
            </w:pPr>
            <w:r>
              <w:rPr>
                <w:color w:val="000000"/>
                <w:sz w:val="22"/>
                <w:szCs w:val="22"/>
              </w:rPr>
              <w:t>«Семейный киноклуб»</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p>
        </w:tc>
        <w:tc>
          <w:tcPr>
            <w:tcW w:w="3819" w:type="pct"/>
          </w:tcPr>
          <w:p w:rsidR="007D702D" w:rsidRPr="005E54AC" w:rsidRDefault="007D702D" w:rsidP="007D702D">
            <w:pPr>
              <w:tabs>
                <w:tab w:val="left" w:pos="336"/>
                <w:tab w:val="left" w:pos="993"/>
                <w:tab w:val="left" w:pos="1134"/>
              </w:tabs>
              <w:jc w:val="both"/>
              <w:rPr>
                <w:b/>
                <w:sz w:val="26"/>
                <w:szCs w:val="26"/>
              </w:rPr>
            </w:pPr>
            <w:r w:rsidRPr="005E54AC">
              <w:rPr>
                <w:b/>
                <w:sz w:val="26"/>
                <w:szCs w:val="26"/>
              </w:rPr>
              <w:t>ДК «Энергия»</w:t>
            </w:r>
          </w:p>
        </w:tc>
        <w:tc>
          <w:tcPr>
            <w:tcW w:w="870" w:type="pct"/>
            <w:vMerge w:val="restart"/>
          </w:tcPr>
          <w:p w:rsidR="007D702D" w:rsidRPr="00014CB9" w:rsidRDefault="007D702D" w:rsidP="007D702D">
            <w:pPr>
              <w:tabs>
                <w:tab w:val="left" w:pos="336"/>
                <w:tab w:val="left" w:pos="993"/>
                <w:tab w:val="left" w:pos="1134"/>
              </w:tabs>
              <w:jc w:val="center"/>
              <w:rPr>
                <w:sz w:val="26"/>
                <w:szCs w:val="26"/>
              </w:rPr>
            </w:pPr>
            <w:r w:rsidRPr="00014CB9">
              <w:rPr>
                <w:sz w:val="26"/>
                <w:szCs w:val="26"/>
              </w:rPr>
              <w:t>10</w:t>
            </w: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21.</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Вокально-и</w:t>
            </w:r>
            <w:r>
              <w:rPr>
                <w:color w:val="000000"/>
                <w:sz w:val="22"/>
                <w:szCs w:val="22"/>
              </w:rPr>
              <w:t>нструментальный ансамбль «Рифы»</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22.</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Вокально-инструментальный ансамбль «Реверс»</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23.</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Вокально-инструментальный ансамбль «Неунывающие децибелы»</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24.</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Детская вокальная группа «Капелька»</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25.</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Детская вокальная группа «Звонкий колокольчик»</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26.</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Женская в</w:t>
            </w:r>
            <w:r>
              <w:rPr>
                <w:color w:val="000000"/>
                <w:sz w:val="22"/>
                <w:szCs w:val="22"/>
              </w:rPr>
              <w:t>окальная группа «</w:t>
            </w:r>
            <w:proofErr w:type="spellStart"/>
            <w:r>
              <w:rPr>
                <w:color w:val="000000"/>
                <w:sz w:val="22"/>
                <w:szCs w:val="22"/>
              </w:rPr>
              <w:t>Снежногорочки</w:t>
            </w:r>
            <w:proofErr w:type="spellEnd"/>
            <w:r>
              <w:rPr>
                <w:color w:val="000000"/>
                <w:sz w:val="22"/>
                <w:szCs w:val="22"/>
              </w:rPr>
              <w:t>»</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27.</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Танцевальный коллектив «Кроха»</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28.</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Танцевальный коллектив «Виктория»</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29.</w:t>
            </w:r>
          </w:p>
        </w:tc>
        <w:tc>
          <w:tcPr>
            <w:tcW w:w="3819" w:type="pct"/>
          </w:tcPr>
          <w:p w:rsidR="007D702D" w:rsidRPr="006108C2" w:rsidRDefault="007D702D" w:rsidP="007D702D">
            <w:pPr>
              <w:tabs>
                <w:tab w:val="left" w:pos="709"/>
                <w:tab w:val="left" w:pos="1134"/>
              </w:tabs>
              <w:contextualSpacing/>
              <w:rPr>
                <w:color w:val="000000"/>
                <w:sz w:val="22"/>
                <w:szCs w:val="22"/>
              </w:rPr>
            </w:pPr>
            <w:r>
              <w:rPr>
                <w:color w:val="000000"/>
                <w:sz w:val="22"/>
                <w:szCs w:val="22"/>
              </w:rPr>
              <w:t>Танцевальный коллектив «Грация»</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30.</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Драматическая студия «Полярная звездочка»</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p>
        </w:tc>
        <w:tc>
          <w:tcPr>
            <w:tcW w:w="3819" w:type="pct"/>
          </w:tcPr>
          <w:p w:rsidR="007D702D" w:rsidRPr="006108C2" w:rsidRDefault="007D702D" w:rsidP="007D702D">
            <w:pPr>
              <w:tabs>
                <w:tab w:val="left" w:pos="336"/>
                <w:tab w:val="left" w:pos="993"/>
                <w:tab w:val="left" w:pos="1134"/>
              </w:tabs>
              <w:jc w:val="both"/>
              <w:rPr>
                <w:b/>
                <w:sz w:val="26"/>
                <w:szCs w:val="26"/>
              </w:rPr>
            </w:pPr>
            <w:r w:rsidRPr="006108C2">
              <w:rPr>
                <w:b/>
                <w:sz w:val="26"/>
                <w:szCs w:val="26"/>
              </w:rPr>
              <w:t>ГЦК</w:t>
            </w:r>
          </w:p>
        </w:tc>
        <w:tc>
          <w:tcPr>
            <w:tcW w:w="870" w:type="pct"/>
            <w:vMerge w:val="restart"/>
          </w:tcPr>
          <w:p w:rsidR="007D702D" w:rsidRDefault="007D702D" w:rsidP="007D702D">
            <w:pPr>
              <w:tabs>
                <w:tab w:val="left" w:pos="336"/>
                <w:tab w:val="left" w:pos="993"/>
                <w:tab w:val="left" w:pos="1134"/>
              </w:tabs>
              <w:jc w:val="center"/>
              <w:rPr>
                <w:sz w:val="26"/>
                <w:szCs w:val="26"/>
              </w:rPr>
            </w:pPr>
            <w:r>
              <w:rPr>
                <w:sz w:val="26"/>
                <w:szCs w:val="26"/>
              </w:rPr>
              <w:t>18</w:t>
            </w: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31.</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Вокальная студия «</w:t>
            </w:r>
            <w:proofErr w:type="spellStart"/>
            <w:r w:rsidRPr="006108C2">
              <w:rPr>
                <w:color w:val="000000"/>
                <w:sz w:val="22"/>
                <w:szCs w:val="22"/>
              </w:rPr>
              <w:t>Voicеs</w:t>
            </w:r>
            <w:proofErr w:type="spellEnd"/>
            <w:r w:rsidRPr="006108C2">
              <w:rPr>
                <w:color w:val="000000"/>
                <w:sz w:val="22"/>
                <w:szCs w:val="22"/>
              </w:rPr>
              <w:t>». Народный самодеятельный коллектив</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32.</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Городская Академическая хоровая капелла. На</w:t>
            </w:r>
            <w:r>
              <w:rPr>
                <w:color w:val="000000"/>
                <w:sz w:val="22"/>
                <w:szCs w:val="22"/>
              </w:rPr>
              <w:t>родный самодеятельный коллектив</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33.</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Ансамбль современного эстрадного танца «Фристайл». На</w:t>
            </w:r>
            <w:r>
              <w:rPr>
                <w:color w:val="000000"/>
                <w:sz w:val="22"/>
                <w:szCs w:val="22"/>
              </w:rPr>
              <w:t>родный самодеятельный коллектив</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34.</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Ансамбль современного эстрадного танца «Шкода». Образцовый художественный коллектив</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35.</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Ансамбль спортивного бального танца «Болеро». Народный самодеятельный коллектив</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36.</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Ансамбль спортивного бального танца «Норильские звездочки». Обра</w:t>
            </w:r>
            <w:r>
              <w:rPr>
                <w:color w:val="000000"/>
                <w:sz w:val="22"/>
                <w:szCs w:val="22"/>
              </w:rPr>
              <w:t>зцовый художественный коллектив</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37.</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Ансамбль спор</w:t>
            </w:r>
            <w:r>
              <w:rPr>
                <w:color w:val="000000"/>
                <w:sz w:val="22"/>
                <w:szCs w:val="22"/>
              </w:rPr>
              <w:t>тивного бального танца «Фиеста»</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38.</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Ансамбль спортивного бального танца «Солнечный ветер»</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39.</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Детский кукольный театр «Вельветовый заяц»</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40.</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Клуб авторской песни</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41.</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Творческое вокально-музыкальное объединение «Планерка»</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42.</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Клуб ветеранов Великой Отечественной войны «Золотой возраст»</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43.</w:t>
            </w:r>
          </w:p>
        </w:tc>
        <w:tc>
          <w:tcPr>
            <w:tcW w:w="3819" w:type="pct"/>
          </w:tcPr>
          <w:p w:rsidR="007D702D" w:rsidRPr="006108C2" w:rsidRDefault="007D702D" w:rsidP="007D702D">
            <w:pPr>
              <w:tabs>
                <w:tab w:val="left" w:pos="709"/>
                <w:tab w:val="left" w:pos="1134"/>
              </w:tabs>
              <w:contextualSpacing/>
              <w:rPr>
                <w:color w:val="000000"/>
                <w:sz w:val="22"/>
                <w:szCs w:val="22"/>
              </w:rPr>
            </w:pPr>
            <w:r>
              <w:rPr>
                <w:color w:val="000000"/>
                <w:sz w:val="22"/>
                <w:szCs w:val="22"/>
              </w:rPr>
              <w:t>Клуб интеллектуальных</w:t>
            </w:r>
            <w:r w:rsidRPr="006108C2">
              <w:rPr>
                <w:color w:val="000000"/>
                <w:sz w:val="22"/>
                <w:szCs w:val="22"/>
              </w:rPr>
              <w:t xml:space="preserve"> игр «Что? Где? Когда?»</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44.</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Творческое объединение декоративно-прикладного и изобразительного искусства «Вернисаж»</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45.</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Клуб КВН</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46.</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Творческое вокально-эстрадное объединение «Экстрим»</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47.</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Фотостудия «Рыбий глаз»</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48.</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Клуб флористов-дизайнеров «</w:t>
            </w:r>
            <w:proofErr w:type="spellStart"/>
            <w:r w:rsidRPr="006108C2">
              <w:rPr>
                <w:color w:val="000000"/>
                <w:sz w:val="22"/>
                <w:szCs w:val="22"/>
              </w:rPr>
              <w:t>Галакс</w:t>
            </w:r>
            <w:proofErr w:type="spellEnd"/>
            <w:r w:rsidRPr="006108C2">
              <w:rPr>
                <w:color w:val="000000"/>
                <w:sz w:val="22"/>
                <w:szCs w:val="22"/>
              </w:rPr>
              <w:t>»</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Tr="007D702D">
        <w:tc>
          <w:tcPr>
            <w:tcW w:w="311" w:type="pct"/>
          </w:tcPr>
          <w:p w:rsidR="007D702D" w:rsidRDefault="007D702D" w:rsidP="007D702D">
            <w:pPr>
              <w:tabs>
                <w:tab w:val="left" w:pos="336"/>
                <w:tab w:val="left" w:pos="993"/>
                <w:tab w:val="left" w:pos="1134"/>
              </w:tabs>
              <w:jc w:val="center"/>
              <w:rPr>
                <w:sz w:val="26"/>
                <w:szCs w:val="26"/>
              </w:rPr>
            </w:pPr>
          </w:p>
        </w:tc>
        <w:tc>
          <w:tcPr>
            <w:tcW w:w="3819" w:type="pct"/>
          </w:tcPr>
          <w:p w:rsidR="007D702D" w:rsidRPr="006108C2" w:rsidRDefault="007D702D" w:rsidP="007D702D">
            <w:pPr>
              <w:tabs>
                <w:tab w:val="left" w:pos="336"/>
                <w:tab w:val="left" w:pos="993"/>
                <w:tab w:val="left" w:pos="1134"/>
              </w:tabs>
              <w:jc w:val="both"/>
              <w:rPr>
                <w:color w:val="000000"/>
                <w:sz w:val="22"/>
                <w:szCs w:val="22"/>
              </w:rPr>
            </w:pPr>
            <w:r w:rsidRPr="00014CB9">
              <w:rPr>
                <w:b/>
                <w:sz w:val="26"/>
                <w:szCs w:val="26"/>
              </w:rPr>
              <w:t>Кинокомплекс «Родина»</w:t>
            </w:r>
          </w:p>
        </w:tc>
        <w:tc>
          <w:tcPr>
            <w:tcW w:w="870" w:type="pct"/>
            <w:vMerge w:val="restart"/>
          </w:tcPr>
          <w:p w:rsidR="007D702D" w:rsidRDefault="007D702D" w:rsidP="007D702D">
            <w:pPr>
              <w:tabs>
                <w:tab w:val="left" w:pos="336"/>
                <w:tab w:val="left" w:pos="993"/>
                <w:tab w:val="left" w:pos="1134"/>
              </w:tabs>
              <w:jc w:val="center"/>
              <w:rPr>
                <w:sz w:val="26"/>
                <w:szCs w:val="26"/>
              </w:rPr>
            </w:pPr>
            <w:r>
              <w:rPr>
                <w:sz w:val="26"/>
                <w:szCs w:val="26"/>
              </w:rPr>
              <w:t>1</w:t>
            </w:r>
          </w:p>
        </w:tc>
      </w:tr>
      <w:tr w:rsidR="007D702D" w:rsidTr="007D702D">
        <w:tc>
          <w:tcPr>
            <w:tcW w:w="311" w:type="pct"/>
          </w:tcPr>
          <w:p w:rsidR="007D702D" w:rsidRDefault="007D702D" w:rsidP="007D702D">
            <w:pPr>
              <w:tabs>
                <w:tab w:val="left" w:pos="336"/>
                <w:tab w:val="left" w:pos="993"/>
                <w:tab w:val="left" w:pos="1134"/>
              </w:tabs>
              <w:jc w:val="center"/>
              <w:rPr>
                <w:sz w:val="26"/>
                <w:szCs w:val="26"/>
              </w:rPr>
            </w:pPr>
            <w:r>
              <w:rPr>
                <w:sz w:val="26"/>
                <w:szCs w:val="26"/>
              </w:rPr>
              <w:t>49.</w:t>
            </w:r>
          </w:p>
        </w:tc>
        <w:tc>
          <w:tcPr>
            <w:tcW w:w="3819" w:type="pct"/>
          </w:tcPr>
          <w:p w:rsidR="007D702D" w:rsidRPr="006108C2" w:rsidRDefault="007D702D" w:rsidP="007D702D">
            <w:pPr>
              <w:tabs>
                <w:tab w:val="left" w:pos="709"/>
                <w:tab w:val="left" w:pos="1134"/>
              </w:tabs>
              <w:contextualSpacing/>
              <w:rPr>
                <w:color w:val="000000"/>
                <w:sz w:val="22"/>
                <w:szCs w:val="22"/>
              </w:rPr>
            </w:pPr>
            <w:r w:rsidRPr="006108C2">
              <w:rPr>
                <w:color w:val="000000"/>
                <w:sz w:val="22"/>
                <w:szCs w:val="22"/>
              </w:rPr>
              <w:t>Кино-видео клубное объединение «Экран»</w:t>
            </w:r>
          </w:p>
        </w:tc>
        <w:tc>
          <w:tcPr>
            <w:tcW w:w="870" w:type="pct"/>
            <w:vMerge/>
          </w:tcPr>
          <w:p w:rsidR="007D702D" w:rsidRDefault="007D702D" w:rsidP="007D702D">
            <w:pPr>
              <w:tabs>
                <w:tab w:val="left" w:pos="336"/>
                <w:tab w:val="left" w:pos="993"/>
                <w:tab w:val="left" w:pos="1134"/>
              </w:tabs>
              <w:jc w:val="center"/>
              <w:rPr>
                <w:sz w:val="26"/>
                <w:szCs w:val="26"/>
              </w:rPr>
            </w:pPr>
          </w:p>
        </w:tc>
      </w:tr>
      <w:tr w:rsidR="007D702D" w:rsidRPr="005E54AC" w:rsidTr="007D702D">
        <w:tc>
          <w:tcPr>
            <w:tcW w:w="311" w:type="pct"/>
          </w:tcPr>
          <w:p w:rsidR="007D702D" w:rsidRPr="005E54AC" w:rsidRDefault="007D702D" w:rsidP="007D702D">
            <w:pPr>
              <w:tabs>
                <w:tab w:val="left" w:pos="336"/>
                <w:tab w:val="left" w:pos="993"/>
                <w:tab w:val="left" w:pos="1134"/>
              </w:tabs>
              <w:jc w:val="center"/>
              <w:rPr>
                <w:b/>
                <w:sz w:val="26"/>
                <w:szCs w:val="26"/>
              </w:rPr>
            </w:pPr>
          </w:p>
        </w:tc>
        <w:tc>
          <w:tcPr>
            <w:tcW w:w="3819" w:type="pct"/>
          </w:tcPr>
          <w:p w:rsidR="007D702D" w:rsidRPr="005E54AC" w:rsidRDefault="007D702D" w:rsidP="007D702D">
            <w:pPr>
              <w:tabs>
                <w:tab w:val="left" w:pos="336"/>
                <w:tab w:val="left" w:pos="993"/>
                <w:tab w:val="left" w:pos="1134"/>
              </w:tabs>
              <w:jc w:val="both"/>
              <w:rPr>
                <w:b/>
                <w:sz w:val="26"/>
                <w:szCs w:val="26"/>
              </w:rPr>
            </w:pPr>
            <w:r w:rsidRPr="005E54AC">
              <w:rPr>
                <w:b/>
                <w:sz w:val="26"/>
                <w:szCs w:val="26"/>
              </w:rPr>
              <w:t>Итого:</w:t>
            </w:r>
          </w:p>
        </w:tc>
        <w:tc>
          <w:tcPr>
            <w:tcW w:w="870" w:type="pct"/>
          </w:tcPr>
          <w:p w:rsidR="007D702D" w:rsidRPr="005E54AC" w:rsidRDefault="007D702D" w:rsidP="007D702D">
            <w:pPr>
              <w:tabs>
                <w:tab w:val="left" w:pos="336"/>
                <w:tab w:val="left" w:pos="993"/>
                <w:tab w:val="left" w:pos="1134"/>
              </w:tabs>
              <w:jc w:val="center"/>
              <w:rPr>
                <w:b/>
                <w:sz w:val="26"/>
                <w:szCs w:val="26"/>
              </w:rPr>
            </w:pPr>
            <w:r w:rsidRPr="005E54AC">
              <w:rPr>
                <w:b/>
                <w:sz w:val="26"/>
                <w:szCs w:val="26"/>
              </w:rPr>
              <w:t xml:space="preserve">49 </w:t>
            </w:r>
          </w:p>
        </w:tc>
      </w:tr>
    </w:tbl>
    <w:p w:rsidR="007D702D" w:rsidRPr="00E37DF3" w:rsidRDefault="007D702D" w:rsidP="007D702D">
      <w:pPr>
        <w:tabs>
          <w:tab w:val="left" w:pos="336"/>
          <w:tab w:val="left" w:pos="993"/>
        </w:tabs>
        <w:ind w:firstLine="709"/>
        <w:jc w:val="both"/>
        <w:rPr>
          <w:sz w:val="12"/>
          <w:szCs w:val="12"/>
        </w:rPr>
      </w:pPr>
    </w:p>
    <w:p w:rsidR="007D702D" w:rsidRDefault="007D702D" w:rsidP="007D702D">
      <w:pPr>
        <w:tabs>
          <w:tab w:val="left" w:pos="336"/>
          <w:tab w:val="left" w:pos="993"/>
        </w:tabs>
        <w:ind w:firstLine="709"/>
        <w:jc w:val="both"/>
        <w:rPr>
          <w:sz w:val="26"/>
          <w:szCs w:val="26"/>
        </w:rPr>
      </w:pPr>
      <w:r w:rsidRPr="007D6B0D">
        <w:rPr>
          <w:sz w:val="26"/>
          <w:szCs w:val="26"/>
        </w:rPr>
        <w:t xml:space="preserve">Количество участников в клубных формированиях </w:t>
      </w:r>
      <w:r>
        <w:rPr>
          <w:sz w:val="26"/>
          <w:szCs w:val="26"/>
        </w:rPr>
        <w:t xml:space="preserve">в 2017 году </w:t>
      </w:r>
      <w:r w:rsidRPr="007D6B0D">
        <w:rPr>
          <w:sz w:val="26"/>
          <w:szCs w:val="26"/>
        </w:rPr>
        <w:t>увеличилось на 2% (+28 чел.) и составило 1 446 человек за счет увеличения численности детских творческих коллективов (танцевальный ансамбль «Выкрутасы» на 20 чел., вокальная-эстрадная студия «Аквамарин» на 7 чел., танцевальный ансамбль «Улыбка» на 1 чел.).</w:t>
      </w:r>
    </w:p>
    <w:p w:rsidR="007D702D" w:rsidRPr="00C07C18" w:rsidRDefault="007D702D" w:rsidP="007D702D">
      <w:pPr>
        <w:shd w:val="clear" w:color="auto" w:fill="FFFFFF"/>
        <w:tabs>
          <w:tab w:val="left" w:pos="993"/>
        </w:tabs>
        <w:autoSpaceDE w:val="0"/>
        <w:autoSpaceDN w:val="0"/>
        <w:adjustRightInd w:val="0"/>
        <w:ind w:firstLine="709"/>
        <w:jc w:val="both"/>
        <w:rPr>
          <w:sz w:val="26"/>
          <w:szCs w:val="26"/>
          <w:shd w:val="clear" w:color="auto" w:fill="FFFFFF"/>
        </w:rPr>
      </w:pPr>
      <w:r>
        <w:rPr>
          <w:sz w:val="26"/>
          <w:szCs w:val="26"/>
          <w:u w:val="single"/>
        </w:rPr>
        <w:t>2017</w:t>
      </w:r>
      <w:r w:rsidRPr="00C07C18">
        <w:rPr>
          <w:sz w:val="26"/>
          <w:szCs w:val="26"/>
          <w:u w:val="single"/>
        </w:rPr>
        <w:t xml:space="preserve"> год отмечен следующими </w:t>
      </w:r>
      <w:r>
        <w:rPr>
          <w:sz w:val="26"/>
          <w:szCs w:val="26"/>
          <w:u w:val="single"/>
        </w:rPr>
        <w:t xml:space="preserve">яркими </w:t>
      </w:r>
      <w:r w:rsidRPr="00C07C18">
        <w:rPr>
          <w:sz w:val="26"/>
          <w:szCs w:val="26"/>
          <w:u w:val="single"/>
        </w:rPr>
        <w:t>мероприятиями</w:t>
      </w:r>
      <w:r w:rsidRPr="00C07C18">
        <w:rPr>
          <w:sz w:val="26"/>
          <w:szCs w:val="26"/>
        </w:rPr>
        <w:t>:</w:t>
      </w:r>
    </w:p>
    <w:p w:rsidR="007D702D" w:rsidRPr="00625365" w:rsidRDefault="007D702D" w:rsidP="00FB55EA">
      <w:pPr>
        <w:pStyle w:val="afff2"/>
        <w:numPr>
          <w:ilvl w:val="0"/>
          <w:numId w:val="50"/>
        </w:numPr>
        <w:shd w:val="clear" w:color="auto" w:fill="FFFFFF"/>
        <w:tabs>
          <w:tab w:val="left" w:pos="993"/>
        </w:tabs>
        <w:autoSpaceDE w:val="0"/>
        <w:autoSpaceDN w:val="0"/>
        <w:adjustRightInd w:val="0"/>
        <w:ind w:left="0" w:firstLine="709"/>
        <w:jc w:val="both"/>
        <w:rPr>
          <w:sz w:val="26"/>
          <w:szCs w:val="26"/>
          <w:shd w:val="clear" w:color="auto" w:fill="FFFFFF"/>
        </w:rPr>
      </w:pPr>
      <w:r w:rsidRPr="00625365">
        <w:rPr>
          <w:sz w:val="26"/>
          <w:szCs w:val="26"/>
          <w:shd w:val="clear" w:color="auto" w:fill="FFFFFF"/>
        </w:rPr>
        <w:t xml:space="preserve">Городским центром культуры были организованы и проведены: </w:t>
      </w:r>
    </w:p>
    <w:p w:rsidR="007D702D" w:rsidRPr="00625365" w:rsidRDefault="007D702D" w:rsidP="00FB55EA">
      <w:pPr>
        <w:pStyle w:val="afff2"/>
        <w:numPr>
          <w:ilvl w:val="0"/>
          <w:numId w:val="105"/>
        </w:numPr>
        <w:shd w:val="clear" w:color="auto" w:fill="FFFFFF"/>
        <w:tabs>
          <w:tab w:val="left" w:pos="993"/>
        </w:tabs>
        <w:autoSpaceDE w:val="0"/>
        <w:autoSpaceDN w:val="0"/>
        <w:adjustRightInd w:val="0"/>
        <w:ind w:left="0" w:firstLine="709"/>
        <w:jc w:val="both"/>
        <w:rPr>
          <w:sz w:val="26"/>
          <w:szCs w:val="26"/>
          <w:shd w:val="clear" w:color="auto" w:fill="FFFFFF"/>
        </w:rPr>
      </w:pPr>
      <w:r w:rsidRPr="00625365">
        <w:rPr>
          <w:sz w:val="26"/>
          <w:szCs w:val="26"/>
          <w:shd w:val="clear" w:color="auto" w:fill="FFFFFF"/>
        </w:rPr>
        <w:t xml:space="preserve">в рамках конкурса городов России «Семья и город – растём вместе» прошел благотворительный концерт «Дети – детям»; </w:t>
      </w:r>
    </w:p>
    <w:p w:rsidR="007D702D" w:rsidRPr="00625365" w:rsidRDefault="007D702D" w:rsidP="00FB55EA">
      <w:pPr>
        <w:pStyle w:val="afff2"/>
        <w:numPr>
          <w:ilvl w:val="0"/>
          <w:numId w:val="105"/>
        </w:numPr>
        <w:shd w:val="clear" w:color="auto" w:fill="FFFFFF"/>
        <w:tabs>
          <w:tab w:val="left" w:pos="993"/>
        </w:tabs>
        <w:autoSpaceDE w:val="0"/>
        <w:autoSpaceDN w:val="0"/>
        <w:adjustRightInd w:val="0"/>
        <w:ind w:left="0" w:firstLine="709"/>
        <w:jc w:val="both"/>
        <w:rPr>
          <w:sz w:val="26"/>
          <w:szCs w:val="26"/>
          <w:shd w:val="clear" w:color="auto" w:fill="FFFFFF"/>
        </w:rPr>
      </w:pPr>
      <w:r w:rsidRPr="00625365">
        <w:rPr>
          <w:sz w:val="26"/>
          <w:szCs w:val="26"/>
          <w:shd w:val="clear" w:color="auto" w:fill="FFFFFF"/>
        </w:rPr>
        <w:t xml:space="preserve">интерактивная театрализованная программа «Снимаем кино» для младших школьников; интеллектуальные игры, посвященные году экологии, и серия мастер-классов «Танцуем уличные танцы» для трудовых отрядов школьников; </w:t>
      </w:r>
    </w:p>
    <w:p w:rsidR="007D702D" w:rsidRPr="00625365" w:rsidRDefault="007D702D" w:rsidP="00FB55EA">
      <w:pPr>
        <w:pStyle w:val="afff2"/>
        <w:numPr>
          <w:ilvl w:val="0"/>
          <w:numId w:val="105"/>
        </w:numPr>
        <w:shd w:val="clear" w:color="auto" w:fill="FFFFFF"/>
        <w:tabs>
          <w:tab w:val="left" w:pos="993"/>
        </w:tabs>
        <w:autoSpaceDE w:val="0"/>
        <w:autoSpaceDN w:val="0"/>
        <w:adjustRightInd w:val="0"/>
        <w:ind w:left="0" w:firstLine="709"/>
        <w:jc w:val="both"/>
        <w:rPr>
          <w:sz w:val="26"/>
          <w:szCs w:val="26"/>
          <w:shd w:val="clear" w:color="auto" w:fill="FFFFFF"/>
        </w:rPr>
      </w:pPr>
      <w:r w:rsidRPr="00625365">
        <w:rPr>
          <w:sz w:val="26"/>
          <w:szCs w:val="26"/>
          <w:shd w:val="clear" w:color="auto" w:fill="FFFFFF"/>
        </w:rPr>
        <w:t>впервые состоялась церемония посвящения в ряды всероссийского военно-патриотического движения «</w:t>
      </w:r>
      <w:proofErr w:type="spellStart"/>
      <w:r w:rsidRPr="00625365">
        <w:rPr>
          <w:sz w:val="26"/>
          <w:szCs w:val="26"/>
          <w:shd w:val="clear" w:color="auto" w:fill="FFFFFF"/>
        </w:rPr>
        <w:t>Юнармия</w:t>
      </w:r>
      <w:proofErr w:type="spellEnd"/>
      <w:r w:rsidRPr="00625365">
        <w:rPr>
          <w:sz w:val="26"/>
          <w:szCs w:val="26"/>
          <w:shd w:val="clear" w:color="auto" w:fill="FFFFFF"/>
        </w:rPr>
        <w:t>» для норильских школьников; фотостудией «Рыбий глаз» были организованы творческие встречи с французскими кинодокументалистами, с коллективом «</w:t>
      </w:r>
      <w:proofErr w:type="spellStart"/>
      <w:r w:rsidRPr="00625365">
        <w:rPr>
          <w:sz w:val="26"/>
          <w:szCs w:val="26"/>
          <w:shd w:val="clear" w:color="auto" w:fill="FFFFFF"/>
        </w:rPr>
        <w:t>Варганиум</w:t>
      </w:r>
      <w:proofErr w:type="spellEnd"/>
      <w:r w:rsidRPr="00625365">
        <w:rPr>
          <w:sz w:val="26"/>
          <w:szCs w:val="26"/>
          <w:shd w:val="clear" w:color="auto" w:fill="FFFFFF"/>
        </w:rPr>
        <w:t>», а также проведены музыкально-поэтические вечера: «Вечер поэзии», «День Земли», «Поэты деревни». Кроме того, к первой годовщине со дня образования фотостудии была организована фотовыставка «Горизонты событий»;</w:t>
      </w:r>
    </w:p>
    <w:p w:rsidR="007D702D" w:rsidRPr="003F0174" w:rsidRDefault="007D702D" w:rsidP="00FB55EA">
      <w:pPr>
        <w:pStyle w:val="afff2"/>
        <w:numPr>
          <w:ilvl w:val="0"/>
          <w:numId w:val="50"/>
        </w:numPr>
        <w:shd w:val="clear" w:color="auto" w:fill="FFFFFF"/>
        <w:tabs>
          <w:tab w:val="left" w:pos="993"/>
        </w:tabs>
        <w:autoSpaceDE w:val="0"/>
        <w:autoSpaceDN w:val="0"/>
        <w:adjustRightInd w:val="0"/>
        <w:ind w:left="0" w:firstLine="709"/>
        <w:jc w:val="both"/>
        <w:rPr>
          <w:sz w:val="26"/>
          <w:szCs w:val="26"/>
          <w:shd w:val="clear" w:color="auto" w:fill="FFFFFF"/>
        </w:rPr>
      </w:pPr>
      <w:r w:rsidRPr="003F0174">
        <w:rPr>
          <w:sz w:val="26"/>
          <w:szCs w:val="26"/>
          <w:shd w:val="clear" w:color="auto" w:fill="FFFFFF"/>
        </w:rPr>
        <w:t xml:space="preserve">в рамках креативного контента КК «Родина» реализовывал 3 проекта: «Мировое искусство на большом экране», «Золотая маска в кино», «Большой балет в кино» – на большом экране состоялось </w:t>
      </w:r>
      <w:r>
        <w:rPr>
          <w:sz w:val="26"/>
          <w:szCs w:val="26"/>
          <w:shd w:val="clear" w:color="auto" w:fill="FFFFFF"/>
        </w:rPr>
        <w:t>4</w:t>
      </w:r>
      <w:r w:rsidRPr="003F0174">
        <w:rPr>
          <w:sz w:val="26"/>
          <w:szCs w:val="26"/>
          <w:shd w:val="clear" w:color="auto" w:fill="FFFFFF"/>
        </w:rPr>
        <w:t xml:space="preserve"> показ</w:t>
      </w:r>
      <w:r>
        <w:rPr>
          <w:sz w:val="26"/>
          <w:szCs w:val="26"/>
          <w:shd w:val="clear" w:color="auto" w:fill="FFFFFF"/>
        </w:rPr>
        <w:t>а</w:t>
      </w:r>
      <w:r w:rsidRPr="003F0174">
        <w:rPr>
          <w:sz w:val="26"/>
          <w:szCs w:val="26"/>
          <w:shd w:val="clear" w:color="auto" w:fill="FFFFFF"/>
        </w:rPr>
        <w:t xml:space="preserve"> фильмов-выставок,</w:t>
      </w:r>
      <w:r>
        <w:rPr>
          <w:sz w:val="26"/>
          <w:szCs w:val="26"/>
          <w:shd w:val="clear" w:color="auto" w:fill="FFFFFF"/>
        </w:rPr>
        <w:t xml:space="preserve"> 2 показа фильмов-концертов, 6 показов</w:t>
      </w:r>
      <w:r w:rsidRPr="003F0174">
        <w:rPr>
          <w:sz w:val="26"/>
          <w:szCs w:val="26"/>
          <w:shd w:val="clear" w:color="auto" w:fill="FFFFFF"/>
        </w:rPr>
        <w:t xml:space="preserve"> театральных и балетных постановок для зрителей в количестве 1 074 чел.;</w:t>
      </w:r>
    </w:p>
    <w:p w:rsidR="007D702D" w:rsidRDefault="007D702D" w:rsidP="00FB55EA">
      <w:pPr>
        <w:pStyle w:val="afff2"/>
        <w:numPr>
          <w:ilvl w:val="0"/>
          <w:numId w:val="50"/>
        </w:numPr>
        <w:shd w:val="clear" w:color="auto" w:fill="FFFFFF"/>
        <w:tabs>
          <w:tab w:val="left" w:pos="993"/>
        </w:tabs>
        <w:autoSpaceDE w:val="0"/>
        <w:autoSpaceDN w:val="0"/>
        <w:adjustRightInd w:val="0"/>
        <w:ind w:left="0" w:firstLine="709"/>
        <w:jc w:val="both"/>
        <w:rPr>
          <w:sz w:val="26"/>
          <w:szCs w:val="26"/>
          <w:shd w:val="clear" w:color="auto" w:fill="FFFFFF"/>
        </w:rPr>
      </w:pPr>
      <w:r w:rsidRPr="00625365">
        <w:rPr>
          <w:sz w:val="26"/>
          <w:szCs w:val="26"/>
          <w:shd w:val="clear" w:color="auto" w:fill="FFFFFF"/>
        </w:rPr>
        <w:t>в рамках благотворительного фестиваля «Летний добрый Норильск» культурно-досуговые учреждения провели следующие мероприятия: «Танцплощадка «Танцуют все!» – танцевальные мастер-классы в СРК «Арена» (ГЦК); театрализованная концертно-игровая программа для детей до 12 лет «Шар–Ах–Шоу» (ГЦК); «Мы друзья!» – развлекательная программа, посвященная Международному Дню друзей (КДЦ «Юбилейный»); акция «Дневник добрых дел» (КДЦ им. Вл. Высоцкого).</w:t>
      </w:r>
    </w:p>
    <w:p w:rsidR="007D702D" w:rsidRPr="008A3684" w:rsidRDefault="007D702D" w:rsidP="007D702D">
      <w:pPr>
        <w:ind w:firstLine="709"/>
        <w:jc w:val="center"/>
        <w:rPr>
          <w:b/>
          <w:i/>
          <w:sz w:val="12"/>
          <w:szCs w:val="12"/>
          <w:u w:val="single"/>
        </w:rPr>
      </w:pPr>
    </w:p>
    <w:p w:rsidR="00977DAE" w:rsidRDefault="00977DAE" w:rsidP="007D702D">
      <w:pPr>
        <w:pStyle w:val="a4"/>
        <w:widowControl w:val="0"/>
        <w:tabs>
          <w:tab w:val="left" w:pos="1080"/>
        </w:tabs>
        <w:ind w:right="22"/>
        <w:jc w:val="right"/>
        <w:rPr>
          <w:szCs w:val="26"/>
        </w:rPr>
      </w:pPr>
    </w:p>
    <w:p w:rsidR="00977DAE" w:rsidRDefault="00977DAE" w:rsidP="007D702D">
      <w:pPr>
        <w:pStyle w:val="a4"/>
        <w:widowControl w:val="0"/>
        <w:tabs>
          <w:tab w:val="left" w:pos="1080"/>
        </w:tabs>
        <w:ind w:right="22"/>
        <w:jc w:val="right"/>
        <w:rPr>
          <w:szCs w:val="26"/>
        </w:rPr>
      </w:pPr>
    </w:p>
    <w:p w:rsidR="00977DAE" w:rsidRDefault="00977DAE" w:rsidP="007D702D">
      <w:pPr>
        <w:pStyle w:val="a4"/>
        <w:widowControl w:val="0"/>
        <w:tabs>
          <w:tab w:val="left" w:pos="1080"/>
        </w:tabs>
        <w:ind w:right="22"/>
        <w:jc w:val="right"/>
        <w:rPr>
          <w:szCs w:val="26"/>
        </w:rPr>
      </w:pPr>
    </w:p>
    <w:p w:rsidR="00977DAE" w:rsidRDefault="00977DAE" w:rsidP="007D702D">
      <w:pPr>
        <w:pStyle w:val="a4"/>
        <w:widowControl w:val="0"/>
        <w:tabs>
          <w:tab w:val="left" w:pos="1080"/>
        </w:tabs>
        <w:ind w:right="22"/>
        <w:jc w:val="right"/>
        <w:rPr>
          <w:szCs w:val="26"/>
        </w:rPr>
      </w:pPr>
    </w:p>
    <w:p w:rsidR="00977DAE" w:rsidRDefault="00977DAE" w:rsidP="007D702D">
      <w:pPr>
        <w:pStyle w:val="a4"/>
        <w:widowControl w:val="0"/>
        <w:tabs>
          <w:tab w:val="left" w:pos="1080"/>
        </w:tabs>
        <w:ind w:right="22"/>
        <w:jc w:val="right"/>
        <w:rPr>
          <w:szCs w:val="26"/>
        </w:rPr>
      </w:pPr>
    </w:p>
    <w:p w:rsidR="00977DAE" w:rsidRDefault="00977DAE" w:rsidP="007D702D">
      <w:pPr>
        <w:pStyle w:val="a4"/>
        <w:widowControl w:val="0"/>
        <w:tabs>
          <w:tab w:val="left" w:pos="1080"/>
        </w:tabs>
        <w:ind w:right="22"/>
        <w:jc w:val="right"/>
        <w:rPr>
          <w:szCs w:val="26"/>
        </w:rPr>
      </w:pPr>
    </w:p>
    <w:p w:rsidR="00977DAE" w:rsidRDefault="00977DAE" w:rsidP="007D702D">
      <w:pPr>
        <w:pStyle w:val="a4"/>
        <w:widowControl w:val="0"/>
        <w:tabs>
          <w:tab w:val="left" w:pos="1080"/>
        </w:tabs>
        <w:ind w:right="22"/>
        <w:jc w:val="right"/>
        <w:rPr>
          <w:szCs w:val="26"/>
        </w:rPr>
      </w:pPr>
    </w:p>
    <w:p w:rsidR="00977DAE" w:rsidRDefault="00977DAE" w:rsidP="007D702D">
      <w:pPr>
        <w:pStyle w:val="a4"/>
        <w:widowControl w:val="0"/>
        <w:tabs>
          <w:tab w:val="left" w:pos="1080"/>
        </w:tabs>
        <w:ind w:right="22"/>
        <w:jc w:val="right"/>
        <w:rPr>
          <w:szCs w:val="26"/>
        </w:rPr>
      </w:pPr>
    </w:p>
    <w:p w:rsidR="007D702D" w:rsidRDefault="007D702D" w:rsidP="007D702D">
      <w:pPr>
        <w:pStyle w:val="a4"/>
        <w:widowControl w:val="0"/>
        <w:tabs>
          <w:tab w:val="left" w:pos="1080"/>
        </w:tabs>
        <w:ind w:right="22"/>
        <w:jc w:val="right"/>
        <w:rPr>
          <w:szCs w:val="26"/>
        </w:rPr>
      </w:pPr>
      <w:r w:rsidRPr="00977DAE">
        <w:rPr>
          <w:szCs w:val="26"/>
        </w:rPr>
        <w:t>Таблица</w:t>
      </w:r>
      <w:r w:rsidR="00977DAE" w:rsidRPr="00977DAE">
        <w:rPr>
          <w:szCs w:val="26"/>
        </w:rPr>
        <w:t xml:space="preserve"> 43</w:t>
      </w:r>
    </w:p>
    <w:p w:rsidR="007D702D" w:rsidRPr="008A3684" w:rsidRDefault="007D702D" w:rsidP="007D702D">
      <w:pPr>
        <w:pStyle w:val="a4"/>
        <w:widowControl w:val="0"/>
        <w:tabs>
          <w:tab w:val="left" w:pos="1080"/>
        </w:tabs>
        <w:ind w:right="22"/>
        <w:jc w:val="right"/>
        <w:rPr>
          <w:sz w:val="12"/>
          <w:szCs w:val="12"/>
        </w:rPr>
      </w:pPr>
    </w:p>
    <w:p w:rsidR="007D702D" w:rsidRDefault="007D702D" w:rsidP="007D702D">
      <w:pPr>
        <w:jc w:val="center"/>
        <w:rPr>
          <w:b/>
          <w:i/>
          <w:sz w:val="26"/>
          <w:szCs w:val="26"/>
        </w:rPr>
      </w:pPr>
      <w:r w:rsidRPr="00B96A90">
        <w:rPr>
          <w:b/>
          <w:i/>
          <w:sz w:val="26"/>
          <w:szCs w:val="26"/>
        </w:rPr>
        <w:t>Основные показатели участия творческих коллективов в краевых, региональных, российских и международных фестивалях и конкурсах</w:t>
      </w:r>
    </w:p>
    <w:p w:rsidR="007D702D" w:rsidRPr="008A3684" w:rsidRDefault="007D702D" w:rsidP="007D702D">
      <w:pPr>
        <w:ind w:firstLine="709"/>
        <w:jc w:val="center"/>
        <w:rPr>
          <w:b/>
          <w:i/>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
        <w:gridCol w:w="3622"/>
        <w:gridCol w:w="919"/>
        <w:gridCol w:w="883"/>
        <w:gridCol w:w="883"/>
        <w:gridCol w:w="1173"/>
        <w:gridCol w:w="1243"/>
      </w:tblGrid>
      <w:tr w:rsidR="007D702D" w:rsidRPr="00B96A90" w:rsidTr="007D702D">
        <w:trPr>
          <w:trHeight w:val="512"/>
          <w:tblHeader/>
        </w:trPr>
        <w:tc>
          <w:tcPr>
            <w:tcW w:w="338" w:type="pct"/>
            <w:vMerge w:val="restart"/>
            <w:tcBorders>
              <w:bottom w:val="single" w:sz="4" w:space="0" w:color="000000"/>
            </w:tcBorders>
            <w:vAlign w:val="center"/>
          </w:tcPr>
          <w:p w:rsidR="007D702D" w:rsidRPr="005C50E7" w:rsidRDefault="007D702D" w:rsidP="007D702D">
            <w:pPr>
              <w:jc w:val="center"/>
            </w:pPr>
            <w:r w:rsidRPr="005C50E7">
              <w:t>№ п/п</w:t>
            </w:r>
          </w:p>
        </w:tc>
        <w:tc>
          <w:tcPr>
            <w:tcW w:w="1942" w:type="pct"/>
            <w:vMerge w:val="restart"/>
            <w:tcBorders>
              <w:bottom w:val="single" w:sz="4" w:space="0" w:color="000000"/>
            </w:tcBorders>
            <w:vAlign w:val="center"/>
          </w:tcPr>
          <w:p w:rsidR="007D702D" w:rsidRPr="005C50E7" w:rsidRDefault="007D702D" w:rsidP="007D702D">
            <w:pPr>
              <w:jc w:val="center"/>
            </w:pPr>
            <w:r w:rsidRPr="005C50E7">
              <w:t>Наименование показателя</w:t>
            </w:r>
          </w:p>
        </w:tc>
        <w:tc>
          <w:tcPr>
            <w:tcW w:w="496" w:type="pct"/>
            <w:vMerge w:val="restart"/>
            <w:tcBorders>
              <w:bottom w:val="single" w:sz="4" w:space="0" w:color="000000"/>
            </w:tcBorders>
            <w:vAlign w:val="center"/>
          </w:tcPr>
          <w:p w:rsidR="007D702D" w:rsidRPr="005C50E7" w:rsidRDefault="007D702D" w:rsidP="007D702D">
            <w:pPr>
              <w:jc w:val="center"/>
            </w:pPr>
            <w:r w:rsidRPr="005C50E7">
              <w:t>Ед. изм.</w:t>
            </w:r>
          </w:p>
        </w:tc>
        <w:tc>
          <w:tcPr>
            <w:tcW w:w="472" w:type="pct"/>
            <w:vMerge w:val="restart"/>
            <w:tcBorders>
              <w:bottom w:val="single" w:sz="4" w:space="0" w:color="000000"/>
            </w:tcBorders>
            <w:vAlign w:val="center"/>
          </w:tcPr>
          <w:p w:rsidR="007D702D" w:rsidRPr="005C50E7" w:rsidRDefault="007D702D" w:rsidP="007D702D">
            <w:pPr>
              <w:jc w:val="center"/>
            </w:pPr>
            <w:r w:rsidRPr="005C50E7">
              <w:t>201</w:t>
            </w:r>
            <w:r>
              <w:t>6</w:t>
            </w:r>
          </w:p>
        </w:tc>
        <w:tc>
          <w:tcPr>
            <w:tcW w:w="459" w:type="pct"/>
            <w:vMerge w:val="restart"/>
            <w:tcBorders>
              <w:bottom w:val="single" w:sz="4" w:space="0" w:color="000000"/>
            </w:tcBorders>
            <w:vAlign w:val="center"/>
          </w:tcPr>
          <w:p w:rsidR="007D702D" w:rsidRPr="005C50E7" w:rsidRDefault="007D702D" w:rsidP="007D702D">
            <w:pPr>
              <w:jc w:val="center"/>
            </w:pPr>
            <w:r w:rsidRPr="005C50E7">
              <w:t>201</w:t>
            </w:r>
            <w:r>
              <w:t>7</w:t>
            </w:r>
          </w:p>
        </w:tc>
        <w:tc>
          <w:tcPr>
            <w:tcW w:w="1294" w:type="pct"/>
            <w:gridSpan w:val="2"/>
            <w:tcBorders>
              <w:bottom w:val="single" w:sz="4" w:space="0" w:color="000000"/>
            </w:tcBorders>
            <w:vAlign w:val="center"/>
          </w:tcPr>
          <w:p w:rsidR="007D702D" w:rsidRPr="005C50E7" w:rsidRDefault="007D702D" w:rsidP="007D702D">
            <w:pPr>
              <w:jc w:val="center"/>
            </w:pPr>
            <w:r w:rsidRPr="005C50E7">
              <w:t>Отклонение</w:t>
            </w:r>
          </w:p>
        </w:tc>
      </w:tr>
      <w:tr w:rsidR="007D702D" w:rsidRPr="00B96A90" w:rsidTr="007D702D">
        <w:trPr>
          <w:trHeight w:val="203"/>
          <w:tblHeader/>
        </w:trPr>
        <w:tc>
          <w:tcPr>
            <w:tcW w:w="338" w:type="pct"/>
            <w:vMerge/>
            <w:vAlign w:val="center"/>
          </w:tcPr>
          <w:p w:rsidR="007D702D" w:rsidRPr="005C50E7" w:rsidRDefault="007D702D" w:rsidP="007D702D">
            <w:pPr>
              <w:jc w:val="center"/>
            </w:pPr>
          </w:p>
        </w:tc>
        <w:tc>
          <w:tcPr>
            <w:tcW w:w="1942" w:type="pct"/>
            <w:vMerge/>
            <w:vAlign w:val="center"/>
          </w:tcPr>
          <w:p w:rsidR="007D702D" w:rsidRPr="005C50E7" w:rsidRDefault="007D702D" w:rsidP="007D702D"/>
        </w:tc>
        <w:tc>
          <w:tcPr>
            <w:tcW w:w="496" w:type="pct"/>
            <w:vMerge/>
            <w:vAlign w:val="center"/>
          </w:tcPr>
          <w:p w:rsidR="007D702D" w:rsidRPr="005C50E7" w:rsidRDefault="007D702D" w:rsidP="007D702D">
            <w:pPr>
              <w:jc w:val="center"/>
            </w:pPr>
          </w:p>
        </w:tc>
        <w:tc>
          <w:tcPr>
            <w:tcW w:w="472" w:type="pct"/>
            <w:vMerge/>
            <w:vAlign w:val="center"/>
          </w:tcPr>
          <w:p w:rsidR="007D702D" w:rsidRPr="005C50E7" w:rsidRDefault="007D702D" w:rsidP="007D702D">
            <w:pPr>
              <w:jc w:val="center"/>
            </w:pPr>
          </w:p>
        </w:tc>
        <w:tc>
          <w:tcPr>
            <w:tcW w:w="459" w:type="pct"/>
            <w:vMerge/>
            <w:vAlign w:val="center"/>
          </w:tcPr>
          <w:p w:rsidR="007D702D" w:rsidRPr="005C50E7" w:rsidRDefault="007D702D" w:rsidP="007D702D">
            <w:pPr>
              <w:jc w:val="center"/>
            </w:pPr>
          </w:p>
        </w:tc>
        <w:tc>
          <w:tcPr>
            <w:tcW w:w="632" w:type="pct"/>
            <w:vAlign w:val="center"/>
          </w:tcPr>
          <w:p w:rsidR="007D702D" w:rsidRPr="005C50E7" w:rsidRDefault="007D702D" w:rsidP="007D702D">
            <w:pPr>
              <w:jc w:val="center"/>
            </w:pPr>
            <w:r w:rsidRPr="005C50E7">
              <w:t>+/-</w:t>
            </w:r>
          </w:p>
        </w:tc>
        <w:tc>
          <w:tcPr>
            <w:tcW w:w="661" w:type="pct"/>
            <w:vAlign w:val="center"/>
          </w:tcPr>
          <w:p w:rsidR="007D702D" w:rsidRPr="005C50E7" w:rsidRDefault="007D702D" w:rsidP="007D702D">
            <w:pPr>
              <w:jc w:val="center"/>
            </w:pPr>
            <w:r w:rsidRPr="005C50E7">
              <w:t>%</w:t>
            </w:r>
          </w:p>
        </w:tc>
      </w:tr>
      <w:tr w:rsidR="007D702D" w:rsidRPr="00B96A90" w:rsidTr="007D702D">
        <w:trPr>
          <w:trHeight w:val="185"/>
        </w:trPr>
        <w:tc>
          <w:tcPr>
            <w:tcW w:w="338" w:type="pct"/>
            <w:vAlign w:val="center"/>
          </w:tcPr>
          <w:p w:rsidR="007D702D" w:rsidRPr="00C07C18" w:rsidRDefault="007D702D" w:rsidP="007D702D">
            <w:pPr>
              <w:jc w:val="center"/>
            </w:pPr>
            <w:r w:rsidRPr="00C07C18">
              <w:t>1.</w:t>
            </w:r>
          </w:p>
        </w:tc>
        <w:tc>
          <w:tcPr>
            <w:tcW w:w="1942" w:type="pct"/>
            <w:vAlign w:val="center"/>
          </w:tcPr>
          <w:p w:rsidR="007D702D" w:rsidRPr="00C07C18" w:rsidRDefault="007D702D" w:rsidP="007D702D">
            <w:r w:rsidRPr="00C07C18">
              <w:t xml:space="preserve">Количество фестивалей и конкурсов, в которых приняли участие творческие коллективы учреждений культуры, в </w:t>
            </w:r>
            <w:proofErr w:type="spellStart"/>
            <w:r w:rsidRPr="00C07C18">
              <w:t>т.ч</w:t>
            </w:r>
            <w:proofErr w:type="spellEnd"/>
            <w:r w:rsidRPr="00C07C18">
              <w:t>.:</w:t>
            </w:r>
          </w:p>
        </w:tc>
        <w:tc>
          <w:tcPr>
            <w:tcW w:w="496" w:type="pct"/>
            <w:vAlign w:val="center"/>
          </w:tcPr>
          <w:p w:rsidR="007D702D" w:rsidRPr="001D3087" w:rsidRDefault="007D702D" w:rsidP="007D702D">
            <w:pPr>
              <w:jc w:val="center"/>
              <w:rPr>
                <w:sz w:val="20"/>
                <w:szCs w:val="20"/>
              </w:rPr>
            </w:pPr>
            <w:r w:rsidRPr="001D3087">
              <w:rPr>
                <w:sz w:val="20"/>
                <w:szCs w:val="20"/>
              </w:rPr>
              <w:t>ед./чел.</w:t>
            </w:r>
          </w:p>
        </w:tc>
        <w:tc>
          <w:tcPr>
            <w:tcW w:w="472" w:type="pct"/>
            <w:vAlign w:val="center"/>
          </w:tcPr>
          <w:p w:rsidR="007D702D" w:rsidRPr="00320608" w:rsidRDefault="007D702D" w:rsidP="007D702D">
            <w:pPr>
              <w:jc w:val="center"/>
              <w:rPr>
                <w:color w:val="000000"/>
              </w:rPr>
            </w:pPr>
            <w:r>
              <w:rPr>
                <w:color w:val="000000"/>
              </w:rPr>
              <w:t>41/584</w:t>
            </w:r>
          </w:p>
        </w:tc>
        <w:tc>
          <w:tcPr>
            <w:tcW w:w="459" w:type="pct"/>
            <w:vAlign w:val="center"/>
          </w:tcPr>
          <w:p w:rsidR="007D702D" w:rsidRPr="00320608" w:rsidRDefault="007D702D" w:rsidP="007D702D">
            <w:pPr>
              <w:jc w:val="center"/>
              <w:rPr>
                <w:color w:val="000000"/>
              </w:rPr>
            </w:pPr>
            <w:r>
              <w:rPr>
                <w:color w:val="000000"/>
              </w:rPr>
              <w:t>25/255</w:t>
            </w:r>
          </w:p>
        </w:tc>
        <w:tc>
          <w:tcPr>
            <w:tcW w:w="632" w:type="pct"/>
            <w:vAlign w:val="center"/>
          </w:tcPr>
          <w:p w:rsidR="007D702D" w:rsidRPr="00320608" w:rsidRDefault="007D702D" w:rsidP="007D702D">
            <w:pPr>
              <w:jc w:val="center"/>
              <w:rPr>
                <w:color w:val="000000"/>
              </w:rPr>
            </w:pPr>
            <w:r>
              <w:rPr>
                <w:color w:val="000000"/>
              </w:rPr>
              <w:t>-16/-329</w:t>
            </w:r>
          </w:p>
        </w:tc>
        <w:tc>
          <w:tcPr>
            <w:tcW w:w="661" w:type="pct"/>
            <w:vAlign w:val="center"/>
          </w:tcPr>
          <w:p w:rsidR="007D702D" w:rsidRPr="00320608" w:rsidRDefault="007D702D" w:rsidP="007D702D">
            <w:pPr>
              <w:jc w:val="center"/>
              <w:rPr>
                <w:color w:val="000000"/>
              </w:rPr>
            </w:pPr>
            <w:r>
              <w:rPr>
                <w:color w:val="000000"/>
              </w:rPr>
              <w:t>61/43,7</w:t>
            </w:r>
          </w:p>
        </w:tc>
      </w:tr>
      <w:tr w:rsidR="007D702D" w:rsidRPr="00B96A90" w:rsidTr="007D702D">
        <w:trPr>
          <w:trHeight w:val="185"/>
        </w:trPr>
        <w:tc>
          <w:tcPr>
            <w:tcW w:w="338" w:type="pct"/>
            <w:vAlign w:val="center"/>
          </w:tcPr>
          <w:p w:rsidR="007D702D" w:rsidRPr="00C07C18" w:rsidRDefault="007D702D" w:rsidP="007D702D">
            <w:pPr>
              <w:jc w:val="center"/>
            </w:pPr>
            <w:r w:rsidRPr="00C07C18">
              <w:t>1.1</w:t>
            </w:r>
          </w:p>
        </w:tc>
        <w:tc>
          <w:tcPr>
            <w:tcW w:w="1942" w:type="pct"/>
            <w:vAlign w:val="center"/>
          </w:tcPr>
          <w:p w:rsidR="007D702D" w:rsidRPr="00C07C18" w:rsidRDefault="007D702D" w:rsidP="007D702D">
            <w:pPr>
              <w:rPr>
                <w:sz w:val="21"/>
                <w:szCs w:val="21"/>
              </w:rPr>
            </w:pPr>
            <w:r w:rsidRPr="00C07C18">
              <w:rPr>
                <w:sz w:val="21"/>
                <w:szCs w:val="21"/>
              </w:rPr>
              <w:t>международных</w:t>
            </w:r>
          </w:p>
        </w:tc>
        <w:tc>
          <w:tcPr>
            <w:tcW w:w="496" w:type="pct"/>
            <w:vAlign w:val="center"/>
          </w:tcPr>
          <w:p w:rsidR="007D702D" w:rsidRPr="001D3087" w:rsidRDefault="007D702D" w:rsidP="007D702D">
            <w:pPr>
              <w:jc w:val="center"/>
              <w:rPr>
                <w:sz w:val="20"/>
                <w:szCs w:val="20"/>
              </w:rPr>
            </w:pPr>
            <w:r w:rsidRPr="001D3087">
              <w:rPr>
                <w:sz w:val="20"/>
                <w:szCs w:val="20"/>
              </w:rPr>
              <w:t>ед./чел.</w:t>
            </w:r>
          </w:p>
        </w:tc>
        <w:tc>
          <w:tcPr>
            <w:tcW w:w="472" w:type="pct"/>
            <w:vAlign w:val="center"/>
          </w:tcPr>
          <w:p w:rsidR="007D702D" w:rsidRPr="00320608" w:rsidRDefault="007D702D" w:rsidP="007D702D">
            <w:pPr>
              <w:jc w:val="center"/>
              <w:rPr>
                <w:color w:val="000000"/>
              </w:rPr>
            </w:pPr>
            <w:r>
              <w:rPr>
                <w:color w:val="000000"/>
              </w:rPr>
              <w:t>21/153</w:t>
            </w:r>
          </w:p>
        </w:tc>
        <w:tc>
          <w:tcPr>
            <w:tcW w:w="459" w:type="pct"/>
            <w:vAlign w:val="center"/>
          </w:tcPr>
          <w:p w:rsidR="007D702D" w:rsidRPr="00320608" w:rsidRDefault="007D702D" w:rsidP="007D702D">
            <w:pPr>
              <w:jc w:val="center"/>
              <w:rPr>
                <w:color w:val="000000"/>
              </w:rPr>
            </w:pPr>
            <w:r>
              <w:rPr>
                <w:color w:val="000000"/>
              </w:rPr>
              <w:t>8/58</w:t>
            </w:r>
          </w:p>
        </w:tc>
        <w:tc>
          <w:tcPr>
            <w:tcW w:w="632" w:type="pct"/>
            <w:vAlign w:val="center"/>
          </w:tcPr>
          <w:p w:rsidR="007D702D" w:rsidRPr="00320608" w:rsidRDefault="007D702D" w:rsidP="007D702D">
            <w:pPr>
              <w:jc w:val="center"/>
              <w:rPr>
                <w:color w:val="000000"/>
              </w:rPr>
            </w:pPr>
            <w:r>
              <w:rPr>
                <w:color w:val="000000"/>
              </w:rPr>
              <w:t>-13/-95</w:t>
            </w:r>
          </w:p>
        </w:tc>
        <w:tc>
          <w:tcPr>
            <w:tcW w:w="661" w:type="pct"/>
            <w:vAlign w:val="center"/>
          </w:tcPr>
          <w:p w:rsidR="007D702D" w:rsidRPr="00320608" w:rsidRDefault="007D702D" w:rsidP="007D702D">
            <w:pPr>
              <w:jc w:val="center"/>
              <w:rPr>
                <w:color w:val="000000"/>
              </w:rPr>
            </w:pPr>
            <w:r>
              <w:rPr>
                <w:color w:val="000000"/>
              </w:rPr>
              <w:t>38,1/37,9</w:t>
            </w:r>
          </w:p>
        </w:tc>
      </w:tr>
      <w:tr w:rsidR="007D702D" w:rsidRPr="00B96A90" w:rsidTr="007D702D">
        <w:trPr>
          <w:trHeight w:val="185"/>
        </w:trPr>
        <w:tc>
          <w:tcPr>
            <w:tcW w:w="338" w:type="pct"/>
            <w:vAlign w:val="center"/>
          </w:tcPr>
          <w:p w:rsidR="007D702D" w:rsidRPr="00C07C18" w:rsidRDefault="007D702D" w:rsidP="007D702D">
            <w:pPr>
              <w:jc w:val="center"/>
              <w:rPr>
                <w:sz w:val="21"/>
                <w:szCs w:val="21"/>
              </w:rPr>
            </w:pPr>
            <w:r w:rsidRPr="00C07C18">
              <w:rPr>
                <w:sz w:val="21"/>
                <w:szCs w:val="21"/>
              </w:rPr>
              <w:t>1.2</w:t>
            </w:r>
          </w:p>
        </w:tc>
        <w:tc>
          <w:tcPr>
            <w:tcW w:w="1942" w:type="pct"/>
            <w:vAlign w:val="center"/>
          </w:tcPr>
          <w:p w:rsidR="007D702D" w:rsidRPr="00C07C18" w:rsidRDefault="007D702D" w:rsidP="007D702D">
            <w:pPr>
              <w:rPr>
                <w:sz w:val="21"/>
                <w:szCs w:val="21"/>
              </w:rPr>
            </w:pPr>
            <w:r w:rsidRPr="00C07C18">
              <w:rPr>
                <w:sz w:val="21"/>
                <w:szCs w:val="21"/>
              </w:rPr>
              <w:t>всероссийских</w:t>
            </w:r>
          </w:p>
        </w:tc>
        <w:tc>
          <w:tcPr>
            <w:tcW w:w="496" w:type="pct"/>
          </w:tcPr>
          <w:p w:rsidR="007D702D" w:rsidRPr="001D3087" w:rsidRDefault="007D702D" w:rsidP="007D702D">
            <w:pPr>
              <w:jc w:val="center"/>
              <w:rPr>
                <w:sz w:val="20"/>
                <w:szCs w:val="20"/>
              </w:rPr>
            </w:pPr>
            <w:r w:rsidRPr="001D3087">
              <w:rPr>
                <w:sz w:val="20"/>
                <w:szCs w:val="20"/>
              </w:rPr>
              <w:t>ед./чел.</w:t>
            </w:r>
          </w:p>
        </w:tc>
        <w:tc>
          <w:tcPr>
            <w:tcW w:w="472" w:type="pct"/>
            <w:vAlign w:val="center"/>
          </w:tcPr>
          <w:p w:rsidR="007D702D" w:rsidRPr="00320608" w:rsidRDefault="007D702D" w:rsidP="007D702D">
            <w:pPr>
              <w:jc w:val="center"/>
              <w:rPr>
                <w:color w:val="000000"/>
              </w:rPr>
            </w:pPr>
            <w:r>
              <w:rPr>
                <w:color w:val="000000"/>
              </w:rPr>
              <w:t>13/189</w:t>
            </w:r>
          </w:p>
        </w:tc>
        <w:tc>
          <w:tcPr>
            <w:tcW w:w="459" w:type="pct"/>
            <w:vAlign w:val="center"/>
          </w:tcPr>
          <w:p w:rsidR="007D702D" w:rsidRPr="00320608" w:rsidRDefault="007D702D" w:rsidP="007D702D">
            <w:pPr>
              <w:jc w:val="center"/>
              <w:rPr>
                <w:color w:val="000000"/>
              </w:rPr>
            </w:pPr>
            <w:r>
              <w:rPr>
                <w:color w:val="000000"/>
              </w:rPr>
              <w:t>7/71</w:t>
            </w:r>
          </w:p>
        </w:tc>
        <w:tc>
          <w:tcPr>
            <w:tcW w:w="632" w:type="pct"/>
            <w:vAlign w:val="center"/>
          </w:tcPr>
          <w:p w:rsidR="007D702D" w:rsidRPr="00320608" w:rsidRDefault="007D702D" w:rsidP="007D702D">
            <w:pPr>
              <w:jc w:val="center"/>
              <w:rPr>
                <w:color w:val="000000"/>
              </w:rPr>
            </w:pPr>
            <w:r>
              <w:rPr>
                <w:color w:val="000000"/>
              </w:rPr>
              <w:t>-6/-118</w:t>
            </w:r>
          </w:p>
        </w:tc>
        <w:tc>
          <w:tcPr>
            <w:tcW w:w="661" w:type="pct"/>
            <w:vAlign w:val="center"/>
          </w:tcPr>
          <w:p w:rsidR="007D702D" w:rsidRPr="00320608" w:rsidRDefault="007D702D" w:rsidP="007D702D">
            <w:pPr>
              <w:jc w:val="center"/>
              <w:rPr>
                <w:color w:val="000000"/>
              </w:rPr>
            </w:pPr>
            <w:r>
              <w:rPr>
                <w:color w:val="000000"/>
              </w:rPr>
              <w:t>53,8/37,6</w:t>
            </w:r>
          </w:p>
        </w:tc>
      </w:tr>
      <w:tr w:rsidR="007D702D" w:rsidRPr="00B96A90" w:rsidTr="007D702D">
        <w:trPr>
          <w:trHeight w:val="736"/>
        </w:trPr>
        <w:tc>
          <w:tcPr>
            <w:tcW w:w="338" w:type="pct"/>
            <w:vAlign w:val="center"/>
          </w:tcPr>
          <w:p w:rsidR="007D702D" w:rsidRPr="00C07C18" w:rsidRDefault="007D702D" w:rsidP="007D702D">
            <w:pPr>
              <w:jc w:val="center"/>
              <w:rPr>
                <w:sz w:val="21"/>
                <w:szCs w:val="21"/>
              </w:rPr>
            </w:pPr>
            <w:r w:rsidRPr="00C07C18">
              <w:rPr>
                <w:sz w:val="21"/>
                <w:szCs w:val="21"/>
              </w:rPr>
              <w:t>1.3</w:t>
            </w:r>
          </w:p>
        </w:tc>
        <w:tc>
          <w:tcPr>
            <w:tcW w:w="1942" w:type="pct"/>
            <w:vAlign w:val="center"/>
          </w:tcPr>
          <w:p w:rsidR="007D702D" w:rsidRPr="00C07C18" w:rsidRDefault="007D702D" w:rsidP="007D702D">
            <w:pPr>
              <w:rPr>
                <w:sz w:val="21"/>
                <w:szCs w:val="21"/>
              </w:rPr>
            </w:pPr>
            <w:r w:rsidRPr="00C07C18">
              <w:rPr>
                <w:sz w:val="21"/>
                <w:szCs w:val="21"/>
              </w:rPr>
              <w:t>региональных</w:t>
            </w:r>
          </w:p>
        </w:tc>
        <w:tc>
          <w:tcPr>
            <w:tcW w:w="496" w:type="pct"/>
          </w:tcPr>
          <w:p w:rsidR="007D702D" w:rsidRPr="001D3087" w:rsidRDefault="007D702D" w:rsidP="007D702D">
            <w:pPr>
              <w:jc w:val="center"/>
              <w:rPr>
                <w:sz w:val="20"/>
                <w:szCs w:val="20"/>
              </w:rPr>
            </w:pPr>
            <w:r w:rsidRPr="001D3087">
              <w:rPr>
                <w:sz w:val="20"/>
                <w:szCs w:val="20"/>
              </w:rPr>
              <w:t>ед./чел.</w:t>
            </w:r>
          </w:p>
        </w:tc>
        <w:tc>
          <w:tcPr>
            <w:tcW w:w="472" w:type="pct"/>
            <w:vAlign w:val="center"/>
          </w:tcPr>
          <w:p w:rsidR="007D702D" w:rsidRPr="00320608" w:rsidRDefault="007D702D" w:rsidP="007D702D">
            <w:pPr>
              <w:jc w:val="center"/>
              <w:rPr>
                <w:color w:val="000000"/>
              </w:rPr>
            </w:pPr>
            <w:r>
              <w:rPr>
                <w:color w:val="000000"/>
              </w:rPr>
              <w:t>7/242</w:t>
            </w:r>
          </w:p>
        </w:tc>
        <w:tc>
          <w:tcPr>
            <w:tcW w:w="459" w:type="pct"/>
            <w:vAlign w:val="center"/>
          </w:tcPr>
          <w:p w:rsidR="007D702D" w:rsidRPr="00320608" w:rsidRDefault="007D702D" w:rsidP="007D702D">
            <w:pPr>
              <w:jc w:val="center"/>
              <w:rPr>
                <w:color w:val="000000"/>
              </w:rPr>
            </w:pPr>
            <w:r>
              <w:rPr>
                <w:color w:val="000000"/>
              </w:rPr>
              <w:t>10/126</w:t>
            </w:r>
          </w:p>
        </w:tc>
        <w:tc>
          <w:tcPr>
            <w:tcW w:w="632" w:type="pct"/>
            <w:vAlign w:val="center"/>
          </w:tcPr>
          <w:p w:rsidR="007D702D" w:rsidRPr="00320608" w:rsidRDefault="007D702D" w:rsidP="007D702D">
            <w:pPr>
              <w:jc w:val="center"/>
              <w:rPr>
                <w:color w:val="000000"/>
              </w:rPr>
            </w:pPr>
            <w:r>
              <w:rPr>
                <w:color w:val="000000"/>
              </w:rPr>
              <w:t>3/-116</w:t>
            </w:r>
          </w:p>
        </w:tc>
        <w:tc>
          <w:tcPr>
            <w:tcW w:w="661" w:type="pct"/>
            <w:vAlign w:val="center"/>
          </w:tcPr>
          <w:p w:rsidR="007D702D" w:rsidRPr="00320608" w:rsidRDefault="007D702D" w:rsidP="007D702D">
            <w:pPr>
              <w:jc w:val="center"/>
              <w:rPr>
                <w:color w:val="000000"/>
              </w:rPr>
            </w:pPr>
            <w:r>
              <w:rPr>
                <w:color w:val="000000"/>
              </w:rPr>
              <w:t>142,9/52,1</w:t>
            </w:r>
          </w:p>
        </w:tc>
      </w:tr>
      <w:tr w:rsidR="007D702D" w:rsidRPr="00B96A90" w:rsidTr="007D702D">
        <w:trPr>
          <w:trHeight w:val="249"/>
        </w:trPr>
        <w:tc>
          <w:tcPr>
            <w:tcW w:w="338" w:type="pct"/>
            <w:vAlign w:val="center"/>
          </w:tcPr>
          <w:p w:rsidR="007D702D" w:rsidRPr="00C07C18" w:rsidRDefault="007D702D" w:rsidP="007D702D">
            <w:pPr>
              <w:jc w:val="center"/>
              <w:rPr>
                <w:sz w:val="21"/>
                <w:szCs w:val="21"/>
              </w:rPr>
            </w:pPr>
            <w:r w:rsidRPr="00C07C18">
              <w:rPr>
                <w:sz w:val="21"/>
                <w:szCs w:val="21"/>
              </w:rPr>
              <w:t>2</w:t>
            </w:r>
          </w:p>
        </w:tc>
        <w:tc>
          <w:tcPr>
            <w:tcW w:w="1942" w:type="pct"/>
            <w:vAlign w:val="center"/>
          </w:tcPr>
          <w:p w:rsidR="007D702D" w:rsidRPr="00C07C18" w:rsidRDefault="007D702D" w:rsidP="007D702D">
            <w:r w:rsidRPr="00C07C18">
              <w:t xml:space="preserve">Количество призовых мест, занятых на международных, всероссийских, региональных фестивалях и конкурсах, в </w:t>
            </w:r>
            <w:proofErr w:type="spellStart"/>
            <w:r w:rsidRPr="00C07C18">
              <w:t>т.ч</w:t>
            </w:r>
            <w:proofErr w:type="spellEnd"/>
            <w:r w:rsidRPr="00C07C18">
              <w:t>.:</w:t>
            </w:r>
          </w:p>
        </w:tc>
        <w:tc>
          <w:tcPr>
            <w:tcW w:w="496" w:type="pct"/>
            <w:vAlign w:val="center"/>
          </w:tcPr>
          <w:p w:rsidR="007D702D" w:rsidRPr="001D3087" w:rsidRDefault="007D702D" w:rsidP="007D702D">
            <w:pPr>
              <w:jc w:val="center"/>
              <w:rPr>
                <w:sz w:val="20"/>
                <w:szCs w:val="20"/>
              </w:rPr>
            </w:pPr>
            <w:r w:rsidRPr="001D3087">
              <w:rPr>
                <w:sz w:val="20"/>
                <w:szCs w:val="20"/>
              </w:rPr>
              <w:t>мест</w:t>
            </w:r>
          </w:p>
        </w:tc>
        <w:tc>
          <w:tcPr>
            <w:tcW w:w="472" w:type="pct"/>
            <w:vAlign w:val="center"/>
          </w:tcPr>
          <w:p w:rsidR="007D702D" w:rsidRPr="00320608" w:rsidRDefault="007D702D" w:rsidP="007D702D">
            <w:pPr>
              <w:jc w:val="center"/>
              <w:rPr>
                <w:color w:val="000000"/>
              </w:rPr>
            </w:pPr>
            <w:r>
              <w:rPr>
                <w:color w:val="000000"/>
              </w:rPr>
              <w:t>145</w:t>
            </w:r>
          </w:p>
        </w:tc>
        <w:tc>
          <w:tcPr>
            <w:tcW w:w="459" w:type="pct"/>
            <w:vAlign w:val="center"/>
          </w:tcPr>
          <w:p w:rsidR="007D702D" w:rsidRPr="00320608" w:rsidRDefault="007D702D" w:rsidP="007D702D">
            <w:pPr>
              <w:jc w:val="center"/>
              <w:rPr>
                <w:color w:val="000000"/>
              </w:rPr>
            </w:pPr>
            <w:r>
              <w:rPr>
                <w:color w:val="000000"/>
              </w:rPr>
              <w:t>115</w:t>
            </w:r>
          </w:p>
        </w:tc>
        <w:tc>
          <w:tcPr>
            <w:tcW w:w="632" w:type="pct"/>
            <w:vAlign w:val="center"/>
          </w:tcPr>
          <w:p w:rsidR="007D702D" w:rsidRPr="00320608" w:rsidRDefault="007D702D" w:rsidP="007D702D">
            <w:pPr>
              <w:jc w:val="center"/>
              <w:rPr>
                <w:color w:val="000000"/>
              </w:rPr>
            </w:pPr>
            <w:r>
              <w:rPr>
                <w:color w:val="000000"/>
              </w:rPr>
              <w:t>-30</w:t>
            </w:r>
          </w:p>
        </w:tc>
        <w:tc>
          <w:tcPr>
            <w:tcW w:w="661" w:type="pct"/>
            <w:vAlign w:val="center"/>
          </w:tcPr>
          <w:p w:rsidR="007D702D" w:rsidRPr="00320608" w:rsidRDefault="007D702D" w:rsidP="007D702D">
            <w:pPr>
              <w:jc w:val="center"/>
              <w:rPr>
                <w:color w:val="000000"/>
              </w:rPr>
            </w:pPr>
            <w:r>
              <w:rPr>
                <w:color w:val="000000"/>
              </w:rPr>
              <w:t>79,3</w:t>
            </w:r>
          </w:p>
        </w:tc>
      </w:tr>
      <w:tr w:rsidR="007D702D" w:rsidRPr="00B96A90" w:rsidTr="007D702D">
        <w:trPr>
          <w:trHeight w:val="249"/>
        </w:trPr>
        <w:tc>
          <w:tcPr>
            <w:tcW w:w="338" w:type="pct"/>
            <w:vAlign w:val="center"/>
          </w:tcPr>
          <w:p w:rsidR="007D702D" w:rsidRPr="00C07C18" w:rsidRDefault="007D702D" w:rsidP="007D702D">
            <w:pPr>
              <w:jc w:val="center"/>
              <w:rPr>
                <w:sz w:val="21"/>
                <w:szCs w:val="21"/>
              </w:rPr>
            </w:pPr>
            <w:r w:rsidRPr="00C07C18">
              <w:rPr>
                <w:sz w:val="21"/>
                <w:szCs w:val="21"/>
              </w:rPr>
              <w:t>2.1</w:t>
            </w:r>
          </w:p>
        </w:tc>
        <w:tc>
          <w:tcPr>
            <w:tcW w:w="1942" w:type="pct"/>
            <w:vAlign w:val="center"/>
          </w:tcPr>
          <w:p w:rsidR="007D702D" w:rsidRPr="00C07C18" w:rsidRDefault="007D702D" w:rsidP="007D702D">
            <w:r w:rsidRPr="00C07C18">
              <w:rPr>
                <w:lang w:val="en-US"/>
              </w:rPr>
              <w:t>I</w:t>
            </w:r>
            <w:r w:rsidRPr="00C07C18">
              <w:t xml:space="preserve"> место</w:t>
            </w:r>
          </w:p>
        </w:tc>
        <w:tc>
          <w:tcPr>
            <w:tcW w:w="496" w:type="pct"/>
            <w:vAlign w:val="center"/>
          </w:tcPr>
          <w:p w:rsidR="007D702D" w:rsidRPr="001D3087" w:rsidRDefault="007D702D" w:rsidP="007D702D">
            <w:pPr>
              <w:jc w:val="center"/>
              <w:rPr>
                <w:sz w:val="20"/>
                <w:szCs w:val="20"/>
              </w:rPr>
            </w:pPr>
            <w:r w:rsidRPr="001D3087">
              <w:rPr>
                <w:sz w:val="20"/>
                <w:szCs w:val="20"/>
              </w:rPr>
              <w:t>мест</w:t>
            </w:r>
          </w:p>
        </w:tc>
        <w:tc>
          <w:tcPr>
            <w:tcW w:w="472" w:type="pct"/>
            <w:vAlign w:val="center"/>
          </w:tcPr>
          <w:p w:rsidR="007D702D" w:rsidRPr="00320608" w:rsidRDefault="007D702D" w:rsidP="007D702D">
            <w:pPr>
              <w:jc w:val="center"/>
              <w:rPr>
                <w:color w:val="000000"/>
              </w:rPr>
            </w:pPr>
            <w:r>
              <w:rPr>
                <w:color w:val="000000"/>
              </w:rPr>
              <w:t>60</w:t>
            </w:r>
          </w:p>
        </w:tc>
        <w:tc>
          <w:tcPr>
            <w:tcW w:w="459" w:type="pct"/>
            <w:vAlign w:val="center"/>
          </w:tcPr>
          <w:p w:rsidR="007D702D" w:rsidRPr="00320608" w:rsidRDefault="007D702D" w:rsidP="007D702D">
            <w:pPr>
              <w:jc w:val="center"/>
              <w:rPr>
                <w:color w:val="000000"/>
              </w:rPr>
            </w:pPr>
            <w:r>
              <w:rPr>
                <w:color w:val="000000"/>
              </w:rPr>
              <w:t>40</w:t>
            </w:r>
          </w:p>
        </w:tc>
        <w:tc>
          <w:tcPr>
            <w:tcW w:w="632" w:type="pct"/>
            <w:vAlign w:val="center"/>
          </w:tcPr>
          <w:p w:rsidR="007D702D" w:rsidRPr="00320608" w:rsidRDefault="007D702D" w:rsidP="007D702D">
            <w:pPr>
              <w:jc w:val="center"/>
              <w:rPr>
                <w:color w:val="000000"/>
              </w:rPr>
            </w:pPr>
            <w:r>
              <w:rPr>
                <w:color w:val="000000"/>
              </w:rPr>
              <w:t>-20</w:t>
            </w:r>
          </w:p>
        </w:tc>
        <w:tc>
          <w:tcPr>
            <w:tcW w:w="661" w:type="pct"/>
            <w:vAlign w:val="center"/>
          </w:tcPr>
          <w:p w:rsidR="007D702D" w:rsidRPr="00320608" w:rsidRDefault="007D702D" w:rsidP="007D702D">
            <w:pPr>
              <w:jc w:val="center"/>
              <w:rPr>
                <w:color w:val="000000"/>
              </w:rPr>
            </w:pPr>
            <w:r>
              <w:rPr>
                <w:color w:val="000000"/>
              </w:rPr>
              <w:t>66,7</w:t>
            </w:r>
          </w:p>
        </w:tc>
      </w:tr>
      <w:tr w:rsidR="007D702D" w:rsidRPr="00B96A90" w:rsidTr="007D702D">
        <w:trPr>
          <w:trHeight w:val="249"/>
        </w:trPr>
        <w:tc>
          <w:tcPr>
            <w:tcW w:w="338" w:type="pct"/>
            <w:vAlign w:val="center"/>
          </w:tcPr>
          <w:p w:rsidR="007D702D" w:rsidRPr="00C07C18" w:rsidRDefault="007D702D" w:rsidP="007D702D">
            <w:pPr>
              <w:jc w:val="center"/>
              <w:rPr>
                <w:sz w:val="21"/>
                <w:szCs w:val="21"/>
              </w:rPr>
            </w:pPr>
            <w:r w:rsidRPr="00C07C18">
              <w:rPr>
                <w:sz w:val="21"/>
                <w:szCs w:val="21"/>
              </w:rPr>
              <w:t>2.2</w:t>
            </w:r>
          </w:p>
        </w:tc>
        <w:tc>
          <w:tcPr>
            <w:tcW w:w="1942" w:type="pct"/>
            <w:vAlign w:val="center"/>
          </w:tcPr>
          <w:p w:rsidR="007D702D" w:rsidRPr="00C07C18" w:rsidRDefault="007D702D" w:rsidP="007D702D">
            <w:r w:rsidRPr="00C07C18">
              <w:rPr>
                <w:lang w:val="en-US"/>
              </w:rPr>
              <w:t>II</w:t>
            </w:r>
            <w:r w:rsidRPr="00C07C18">
              <w:t xml:space="preserve"> место</w:t>
            </w:r>
          </w:p>
        </w:tc>
        <w:tc>
          <w:tcPr>
            <w:tcW w:w="496" w:type="pct"/>
            <w:vAlign w:val="center"/>
          </w:tcPr>
          <w:p w:rsidR="007D702D" w:rsidRPr="001D3087" w:rsidRDefault="007D702D" w:rsidP="007D702D">
            <w:pPr>
              <w:jc w:val="center"/>
              <w:rPr>
                <w:sz w:val="20"/>
                <w:szCs w:val="20"/>
              </w:rPr>
            </w:pPr>
            <w:r w:rsidRPr="001D3087">
              <w:rPr>
                <w:sz w:val="20"/>
                <w:szCs w:val="20"/>
              </w:rPr>
              <w:t>мест</w:t>
            </w:r>
          </w:p>
        </w:tc>
        <w:tc>
          <w:tcPr>
            <w:tcW w:w="472" w:type="pct"/>
            <w:vAlign w:val="center"/>
          </w:tcPr>
          <w:p w:rsidR="007D702D" w:rsidRPr="00320608" w:rsidRDefault="007D702D" w:rsidP="007D702D">
            <w:pPr>
              <w:jc w:val="center"/>
              <w:rPr>
                <w:color w:val="000000"/>
              </w:rPr>
            </w:pPr>
            <w:r>
              <w:rPr>
                <w:color w:val="000000"/>
              </w:rPr>
              <w:t>37</w:t>
            </w:r>
          </w:p>
        </w:tc>
        <w:tc>
          <w:tcPr>
            <w:tcW w:w="459" w:type="pct"/>
            <w:vAlign w:val="center"/>
          </w:tcPr>
          <w:p w:rsidR="007D702D" w:rsidRPr="00320608" w:rsidRDefault="007D702D" w:rsidP="007D702D">
            <w:pPr>
              <w:jc w:val="center"/>
              <w:rPr>
                <w:color w:val="000000"/>
              </w:rPr>
            </w:pPr>
            <w:r>
              <w:rPr>
                <w:color w:val="000000"/>
              </w:rPr>
              <w:t>17</w:t>
            </w:r>
          </w:p>
        </w:tc>
        <w:tc>
          <w:tcPr>
            <w:tcW w:w="632" w:type="pct"/>
            <w:vAlign w:val="center"/>
          </w:tcPr>
          <w:p w:rsidR="007D702D" w:rsidRPr="00320608" w:rsidRDefault="007D702D" w:rsidP="007D702D">
            <w:pPr>
              <w:jc w:val="center"/>
              <w:rPr>
                <w:color w:val="000000"/>
              </w:rPr>
            </w:pPr>
            <w:r>
              <w:rPr>
                <w:color w:val="000000"/>
              </w:rPr>
              <w:t>-20</w:t>
            </w:r>
          </w:p>
        </w:tc>
        <w:tc>
          <w:tcPr>
            <w:tcW w:w="661" w:type="pct"/>
            <w:vAlign w:val="center"/>
          </w:tcPr>
          <w:p w:rsidR="007D702D" w:rsidRPr="00320608" w:rsidRDefault="007D702D" w:rsidP="007D702D">
            <w:pPr>
              <w:jc w:val="center"/>
              <w:rPr>
                <w:color w:val="000000"/>
              </w:rPr>
            </w:pPr>
            <w:r>
              <w:rPr>
                <w:color w:val="000000"/>
              </w:rPr>
              <w:t>45,9</w:t>
            </w:r>
          </w:p>
        </w:tc>
      </w:tr>
      <w:tr w:rsidR="007D702D" w:rsidRPr="00B96A90" w:rsidTr="007D702D">
        <w:trPr>
          <w:trHeight w:val="249"/>
        </w:trPr>
        <w:tc>
          <w:tcPr>
            <w:tcW w:w="338" w:type="pct"/>
            <w:vAlign w:val="center"/>
          </w:tcPr>
          <w:p w:rsidR="007D702D" w:rsidRPr="00C07C18" w:rsidRDefault="007D702D" w:rsidP="007D702D">
            <w:pPr>
              <w:jc w:val="center"/>
              <w:rPr>
                <w:sz w:val="21"/>
                <w:szCs w:val="21"/>
              </w:rPr>
            </w:pPr>
            <w:r w:rsidRPr="00C07C18">
              <w:rPr>
                <w:sz w:val="21"/>
                <w:szCs w:val="21"/>
              </w:rPr>
              <w:t>2.3</w:t>
            </w:r>
          </w:p>
        </w:tc>
        <w:tc>
          <w:tcPr>
            <w:tcW w:w="1942" w:type="pct"/>
            <w:vAlign w:val="center"/>
          </w:tcPr>
          <w:p w:rsidR="007D702D" w:rsidRPr="00C07C18" w:rsidRDefault="007D702D" w:rsidP="007D702D">
            <w:r w:rsidRPr="00C07C18">
              <w:rPr>
                <w:lang w:val="en-US"/>
              </w:rPr>
              <w:t>III</w:t>
            </w:r>
            <w:r w:rsidRPr="00C07C18">
              <w:t xml:space="preserve"> место</w:t>
            </w:r>
          </w:p>
        </w:tc>
        <w:tc>
          <w:tcPr>
            <w:tcW w:w="496" w:type="pct"/>
            <w:vAlign w:val="center"/>
          </w:tcPr>
          <w:p w:rsidR="007D702D" w:rsidRPr="001D3087" w:rsidRDefault="007D702D" w:rsidP="007D702D">
            <w:pPr>
              <w:jc w:val="center"/>
              <w:rPr>
                <w:sz w:val="20"/>
                <w:szCs w:val="20"/>
              </w:rPr>
            </w:pPr>
            <w:r w:rsidRPr="001D3087">
              <w:rPr>
                <w:sz w:val="20"/>
                <w:szCs w:val="20"/>
              </w:rPr>
              <w:t>мест</w:t>
            </w:r>
          </w:p>
        </w:tc>
        <w:tc>
          <w:tcPr>
            <w:tcW w:w="472" w:type="pct"/>
            <w:vAlign w:val="center"/>
          </w:tcPr>
          <w:p w:rsidR="007D702D" w:rsidRPr="00320608" w:rsidRDefault="007D702D" w:rsidP="007D702D">
            <w:pPr>
              <w:jc w:val="center"/>
              <w:rPr>
                <w:color w:val="000000"/>
              </w:rPr>
            </w:pPr>
            <w:r>
              <w:rPr>
                <w:color w:val="000000"/>
              </w:rPr>
              <w:t>38</w:t>
            </w:r>
          </w:p>
        </w:tc>
        <w:tc>
          <w:tcPr>
            <w:tcW w:w="459" w:type="pct"/>
            <w:vAlign w:val="center"/>
          </w:tcPr>
          <w:p w:rsidR="007D702D" w:rsidRDefault="007D702D" w:rsidP="007D702D">
            <w:pPr>
              <w:jc w:val="center"/>
              <w:rPr>
                <w:color w:val="000000"/>
              </w:rPr>
            </w:pPr>
            <w:r>
              <w:rPr>
                <w:color w:val="000000"/>
              </w:rPr>
              <w:t>15</w:t>
            </w:r>
          </w:p>
        </w:tc>
        <w:tc>
          <w:tcPr>
            <w:tcW w:w="632" w:type="pct"/>
            <w:vAlign w:val="center"/>
          </w:tcPr>
          <w:p w:rsidR="007D702D" w:rsidRDefault="007D702D" w:rsidP="007D702D">
            <w:pPr>
              <w:jc w:val="center"/>
              <w:rPr>
                <w:color w:val="000000"/>
              </w:rPr>
            </w:pPr>
            <w:r>
              <w:rPr>
                <w:color w:val="000000"/>
              </w:rPr>
              <w:t>-23</w:t>
            </w:r>
          </w:p>
        </w:tc>
        <w:tc>
          <w:tcPr>
            <w:tcW w:w="661" w:type="pct"/>
            <w:vAlign w:val="center"/>
          </w:tcPr>
          <w:p w:rsidR="007D702D" w:rsidRDefault="007D702D" w:rsidP="007D702D">
            <w:pPr>
              <w:jc w:val="center"/>
              <w:rPr>
                <w:color w:val="000000"/>
              </w:rPr>
            </w:pPr>
            <w:r>
              <w:rPr>
                <w:color w:val="000000"/>
              </w:rPr>
              <w:t>39,5</w:t>
            </w:r>
          </w:p>
        </w:tc>
      </w:tr>
      <w:tr w:rsidR="007D702D" w:rsidRPr="00B96A90" w:rsidTr="007D702D">
        <w:trPr>
          <w:trHeight w:val="249"/>
        </w:trPr>
        <w:tc>
          <w:tcPr>
            <w:tcW w:w="338" w:type="pct"/>
            <w:vAlign w:val="center"/>
          </w:tcPr>
          <w:p w:rsidR="007D702D" w:rsidRPr="00C07C18" w:rsidRDefault="007D702D" w:rsidP="007D702D">
            <w:pPr>
              <w:jc w:val="center"/>
              <w:rPr>
                <w:sz w:val="21"/>
                <w:szCs w:val="21"/>
              </w:rPr>
            </w:pPr>
            <w:r w:rsidRPr="00C07C18">
              <w:rPr>
                <w:sz w:val="21"/>
                <w:szCs w:val="21"/>
              </w:rPr>
              <w:t>2.4</w:t>
            </w:r>
          </w:p>
        </w:tc>
        <w:tc>
          <w:tcPr>
            <w:tcW w:w="1942" w:type="pct"/>
            <w:vAlign w:val="center"/>
          </w:tcPr>
          <w:p w:rsidR="007D702D" w:rsidRPr="00C07C18" w:rsidRDefault="007D702D" w:rsidP="007D702D">
            <w:r w:rsidRPr="00C07C18">
              <w:t>др. номинации</w:t>
            </w:r>
            <w:r>
              <w:t xml:space="preserve"> (дипломанты)</w:t>
            </w:r>
          </w:p>
        </w:tc>
        <w:tc>
          <w:tcPr>
            <w:tcW w:w="496" w:type="pct"/>
            <w:vAlign w:val="center"/>
          </w:tcPr>
          <w:p w:rsidR="007D702D" w:rsidRPr="001D3087" w:rsidRDefault="007D702D" w:rsidP="007D702D">
            <w:pPr>
              <w:jc w:val="center"/>
              <w:rPr>
                <w:sz w:val="20"/>
                <w:szCs w:val="20"/>
              </w:rPr>
            </w:pPr>
            <w:r w:rsidRPr="001D3087">
              <w:rPr>
                <w:sz w:val="20"/>
                <w:szCs w:val="20"/>
              </w:rPr>
              <w:t>мест</w:t>
            </w:r>
          </w:p>
        </w:tc>
        <w:tc>
          <w:tcPr>
            <w:tcW w:w="472" w:type="pct"/>
            <w:vAlign w:val="center"/>
          </w:tcPr>
          <w:p w:rsidR="007D702D" w:rsidRPr="00320608" w:rsidRDefault="007D702D" w:rsidP="007D702D">
            <w:pPr>
              <w:jc w:val="center"/>
              <w:rPr>
                <w:color w:val="000000"/>
              </w:rPr>
            </w:pPr>
            <w:r>
              <w:rPr>
                <w:color w:val="000000"/>
              </w:rPr>
              <w:t>10</w:t>
            </w:r>
          </w:p>
        </w:tc>
        <w:tc>
          <w:tcPr>
            <w:tcW w:w="459" w:type="pct"/>
            <w:vAlign w:val="center"/>
          </w:tcPr>
          <w:p w:rsidR="007D702D" w:rsidRDefault="007D702D" w:rsidP="007D702D">
            <w:pPr>
              <w:jc w:val="center"/>
              <w:rPr>
                <w:color w:val="000000"/>
              </w:rPr>
            </w:pPr>
            <w:r>
              <w:rPr>
                <w:color w:val="000000"/>
              </w:rPr>
              <w:t>43</w:t>
            </w:r>
          </w:p>
        </w:tc>
        <w:tc>
          <w:tcPr>
            <w:tcW w:w="632" w:type="pct"/>
            <w:vAlign w:val="center"/>
          </w:tcPr>
          <w:p w:rsidR="007D702D" w:rsidRDefault="007D702D" w:rsidP="007D702D">
            <w:pPr>
              <w:jc w:val="center"/>
              <w:rPr>
                <w:color w:val="000000"/>
              </w:rPr>
            </w:pPr>
            <w:r>
              <w:rPr>
                <w:color w:val="000000"/>
              </w:rPr>
              <w:t>33</w:t>
            </w:r>
          </w:p>
        </w:tc>
        <w:tc>
          <w:tcPr>
            <w:tcW w:w="661" w:type="pct"/>
            <w:vAlign w:val="center"/>
          </w:tcPr>
          <w:p w:rsidR="007D702D" w:rsidRDefault="007D702D" w:rsidP="007D702D">
            <w:pPr>
              <w:jc w:val="center"/>
              <w:rPr>
                <w:color w:val="000000"/>
              </w:rPr>
            </w:pPr>
            <w:r>
              <w:rPr>
                <w:color w:val="000000"/>
              </w:rPr>
              <w:t>430,0</w:t>
            </w:r>
          </w:p>
        </w:tc>
      </w:tr>
    </w:tbl>
    <w:p w:rsidR="007D702D" w:rsidRDefault="007D702D" w:rsidP="007D702D">
      <w:pPr>
        <w:tabs>
          <w:tab w:val="left" w:pos="336"/>
        </w:tabs>
        <w:ind w:firstLine="709"/>
        <w:jc w:val="both"/>
        <w:rPr>
          <w:sz w:val="26"/>
          <w:szCs w:val="26"/>
        </w:rPr>
      </w:pPr>
    </w:p>
    <w:p w:rsidR="007D702D" w:rsidRDefault="007D702D" w:rsidP="007D702D">
      <w:pPr>
        <w:tabs>
          <w:tab w:val="left" w:pos="336"/>
          <w:tab w:val="left" w:pos="993"/>
        </w:tabs>
        <w:ind w:firstLine="709"/>
        <w:jc w:val="both"/>
        <w:rPr>
          <w:sz w:val="12"/>
          <w:szCs w:val="12"/>
        </w:rPr>
      </w:pPr>
      <w:r w:rsidRPr="00C07C18">
        <w:rPr>
          <w:sz w:val="26"/>
          <w:szCs w:val="26"/>
        </w:rPr>
        <w:t xml:space="preserve">Лучшие творческие коллективы в </w:t>
      </w:r>
      <w:r>
        <w:rPr>
          <w:sz w:val="26"/>
          <w:szCs w:val="26"/>
        </w:rPr>
        <w:t>2017</w:t>
      </w:r>
      <w:r w:rsidRPr="00C07C18">
        <w:rPr>
          <w:sz w:val="26"/>
          <w:szCs w:val="26"/>
        </w:rPr>
        <w:t xml:space="preserve"> год</w:t>
      </w:r>
      <w:r>
        <w:rPr>
          <w:sz w:val="26"/>
          <w:szCs w:val="26"/>
        </w:rPr>
        <w:t>у</w:t>
      </w:r>
      <w:r w:rsidRPr="00C07C18">
        <w:rPr>
          <w:sz w:val="26"/>
          <w:szCs w:val="26"/>
        </w:rPr>
        <w:t xml:space="preserve"> приняли участие в различных выездных </w:t>
      </w:r>
      <w:r>
        <w:rPr>
          <w:sz w:val="26"/>
          <w:szCs w:val="26"/>
        </w:rPr>
        <w:t xml:space="preserve">и местных </w:t>
      </w:r>
      <w:r w:rsidRPr="00C07C18">
        <w:rPr>
          <w:sz w:val="26"/>
          <w:szCs w:val="26"/>
        </w:rPr>
        <w:t>конкурсах и фестивалях</w:t>
      </w:r>
      <w:r>
        <w:rPr>
          <w:sz w:val="26"/>
          <w:szCs w:val="26"/>
        </w:rPr>
        <w:t>, наиболее яркими стали следующие награды</w:t>
      </w:r>
      <w:r w:rsidRPr="00C07C18">
        <w:rPr>
          <w:sz w:val="26"/>
          <w:szCs w:val="26"/>
        </w:rPr>
        <w:t>:</w:t>
      </w:r>
    </w:p>
    <w:p w:rsidR="007D702D" w:rsidRPr="00585BAA" w:rsidRDefault="007D702D" w:rsidP="007D702D">
      <w:pPr>
        <w:tabs>
          <w:tab w:val="left" w:pos="336"/>
          <w:tab w:val="left" w:pos="993"/>
        </w:tabs>
        <w:ind w:firstLine="709"/>
        <w:jc w:val="both"/>
        <w:rPr>
          <w:sz w:val="12"/>
          <w:szCs w:val="12"/>
        </w:rPr>
      </w:pPr>
    </w:p>
    <w:p w:rsidR="007D702D" w:rsidRDefault="007D702D" w:rsidP="007D702D">
      <w:pPr>
        <w:tabs>
          <w:tab w:val="left" w:pos="336"/>
          <w:tab w:val="left" w:pos="993"/>
        </w:tabs>
        <w:ind w:firstLine="709"/>
        <w:jc w:val="right"/>
        <w:rPr>
          <w:sz w:val="26"/>
          <w:szCs w:val="26"/>
        </w:rPr>
      </w:pPr>
      <w:r w:rsidRPr="00977DAE">
        <w:rPr>
          <w:sz w:val="26"/>
          <w:szCs w:val="26"/>
        </w:rPr>
        <w:t>Таблица</w:t>
      </w:r>
      <w:r w:rsidR="00977DAE" w:rsidRPr="00977DAE">
        <w:rPr>
          <w:sz w:val="26"/>
          <w:szCs w:val="26"/>
        </w:rPr>
        <w:t xml:space="preserve"> 44</w:t>
      </w:r>
    </w:p>
    <w:p w:rsidR="007D702D" w:rsidRPr="00585BAA" w:rsidRDefault="007D702D" w:rsidP="007D702D">
      <w:pPr>
        <w:tabs>
          <w:tab w:val="left" w:pos="336"/>
          <w:tab w:val="left" w:pos="993"/>
        </w:tabs>
        <w:ind w:firstLine="709"/>
        <w:jc w:val="both"/>
        <w:rPr>
          <w:sz w:val="12"/>
          <w:szCs w:val="12"/>
        </w:rPr>
      </w:pPr>
    </w:p>
    <w:tbl>
      <w:tblPr>
        <w:tblStyle w:val="af8"/>
        <w:tblW w:w="9350" w:type="dxa"/>
        <w:tblLayout w:type="fixed"/>
        <w:tblLook w:val="04A0" w:firstRow="1" w:lastRow="0" w:firstColumn="1" w:lastColumn="0" w:noHBand="0" w:noVBand="1"/>
      </w:tblPr>
      <w:tblGrid>
        <w:gridCol w:w="2037"/>
        <w:gridCol w:w="1517"/>
        <w:gridCol w:w="3450"/>
        <w:gridCol w:w="2346"/>
      </w:tblGrid>
      <w:tr w:rsidR="007D702D" w:rsidRPr="00ED30FE" w:rsidTr="00977DAE">
        <w:trPr>
          <w:trHeight w:val="451"/>
          <w:tblHeader/>
        </w:trPr>
        <w:tc>
          <w:tcPr>
            <w:tcW w:w="2037" w:type="dxa"/>
          </w:tcPr>
          <w:p w:rsidR="007D702D" w:rsidRPr="00ED30FE" w:rsidRDefault="007D702D" w:rsidP="007D702D">
            <w:pPr>
              <w:tabs>
                <w:tab w:val="left" w:pos="993"/>
              </w:tabs>
              <w:jc w:val="center"/>
              <w:rPr>
                <w:rFonts w:eastAsia="Calibri"/>
                <w:spacing w:val="-2"/>
                <w:sz w:val="20"/>
                <w:szCs w:val="20"/>
              </w:rPr>
            </w:pPr>
            <w:r w:rsidRPr="00ED30FE">
              <w:rPr>
                <w:rFonts w:eastAsia="Calibri"/>
                <w:spacing w:val="-2"/>
                <w:sz w:val="20"/>
                <w:szCs w:val="20"/>
              </w:rPr>
              <w:t>Название конкурса</w:t>
            </w:r>
          </w:p>
        </w:tc>
        <w:tc>
          <w:tcPr>
            <w:tcW w:w="1517" w:type="dxa"/>
          </w:tcPr>
          <w:p w:rsidR="007D702D" w:rsidRPr="00ED30FE" w:rsidRDefault="007D702D" w:rsidP="007D702D">
            <w:pPr>
              <w:tabs>
                <w:tab w:val="left" w:pos="993"/>
              </w:tabs>
              <w:jc w:val="center"/>
              <w:rPr>
                <w:rFonts w:eastAsia="Calibri"/>
                <w:spacing w:val="-2"/>
                <w:sz w:val="20"/>
                <w:szCs w:val="20"/>
              </w:rPr>
            </w:pPr>
            <w:r>
              <w:rPr>
                <w:rFonts w:eastAsia="Calibri"/>
                <w:spacing w:val="-2"/>
                <w:sz w:val="20"/>
                <w:szCs w:val="20"/>
              </w:rPr>
              <w:t>М</w:t>
            </w:r>
            <w:r w:rsidRPr="00ED30FE">
              <w:rPr>
                <w:rFonts w:eastAsia="Calibri"/>
                <w:spacing w:val="-2"/>
                <w:sz w:val="20"/>
                <w:szCs w:val="20"/>
              </w:rPr>
              <w:t xml:space="preserve">есто </w:t>
            </w:r>
            <w:r>
              <w:rPr>
                <w:rFonts w:eastAsia="Calibri"/>
                <w:spacing w:val="-2"/>
                <w:sz w:val="20"/>
                <w:szCs w:val="20"/>
              </w:rPr>
              <w:t xml:space="preserve">и дата </w:t>
            </w:r>
            <w:r w:rsidRPr="00ED30FE">
              <w:rPr>
                <w:rFonts w:eastAsia="Calibri"/>
                <w:spacing w:val="-2"/>
                <w:sz w:val="20"/>
                <w:szCs w:val="20"/>
              </w:rPr>
              <w:t>проведения</w:t>
            </w:r>
          </w:p>
        </w:tc>
        <w:tc>
          <w:tcPr>
            <w:tcW w:w="3450" w:type="dxa"/>
          </w:tcPr>
          <w:p w:rsidR="007D702D" w:rsidRPr="00ED30FE" w:rsidRDefault="007D702D" w:rsidP="007D702D">
            <w:pPr>
              <w:tabs>
                <w:tab w:val="left" w:pos="993"/>
              </w:tabs>
              <w:jc w:val="center"/>
              <w:rPr>
                <w:rFonts w:eastAsia="Calibri"/>
                <w:spacing w:val="-2"/>
                <w:sz w:val="20"/>
                <w:szCs w:val="20"/>
              </w:rPr>
            </w:pPr>
            <w:r w:rsidRPr="00ED30FE">
              <w:rPr>
                <w:rFonts w:eastAsia="Calibri"/>
                <w:spacing w:val="-2"/>
                <w:sz w:val="20"/>
                <w:szCs w:val="20"/>
              </w:rPr>
              <w:t>Учреждение,</w:t>
            </w:r>
            <w:r>
              <w:rPr>
                <w:rFonts w:eastAsia="Calibri"/>
                <w:spacing w:val="-2"/>
                <w:sz w:val="20"/>
                <w:szCs w:val="20"/>
              </w:rPr>
              <w:t xml:space="preserve"> коллектив,</w:t>
            </w:r>
            <w:r w:rsidRPr="00ED30FE">
              <w:rPr>
                <w:rFonts w:eastAsia="Calibri"/>
                <w:spacing w:val="-2"/>
                <w:sz w:val="20"/>
                <w:szCs w:val="20"/>
              </w:rPr>
              <w:t xml:space="preserve"> </w:t>
            </w:r>
            <w:r>
              <w:rPr>
                <w:rFonts w:eastAsia="Calibri"/>
                <w:spacing w:val="-2"/>
                <w:sz w:val="20"/>
                <w:szCs w:val="20"/>
              </w:rPr>
              <w:t>количество у</w:t>
            </w:r>
            <w:r w:rsidRPr="00ED30FE">
              <w:rPr>
                <w:rFonts w:eastAsia="Calibri"/>
                <w:spacing w:val="-2"/>
                <w:sz w:val="20"/>
                <w:szCs w:val="20"/>
              </w:rPr>
              <w:t>частник</w:t>
            </w:r>
            <w:r>
              <w:rPr>
                <w:rFonts w:eastAsia="Calibri"/>
                <w:spacing w:val="-2"/>
                <w:sz w:val="20"/>
                <w:szCs w:val="20"/>
              </w:rPr>
              <w:t>ов</w:t>
            </w:r>
          </w:p>
        </w:tc>
        <w:tc>
          <w:tcPr>
            <w:tcW w:w="2346" w:type="dxa"/>
          </w:tcPr>
          <w:p w:rsidR="007D702D" w:rsidRPr="00ED30FE" w:rsidRDefault="007D702D" w:rsidP="007D702D">
            <w:pPr>
              <w:tabs>
                <w:tab w:val="left" w:pos="993"/>
              </w:tabs>
              <w:jc w:val="center"/>
              <w:rPr>
                <w:rFonts w:eastAsia="Calibri"/>
                <w:spacing w:val="-2"/>
                <w:sz w:val="20"/>
                <w:szCs w:val="20"/>
              </w:rPr>
            </w:pPr>
            <w:r w:rsidRPr="00ED30FE">
              <w:rPr>
                <w:rFonts w:eastAsia="Calibri"/>
                <w:spacing w:val="-2"/>
                <w:sz w:val="20"/>
                <w:szCs w:val="20"/>
              </w:rPr>
              <w:t>Результат</w:t>
            </w:r>
          </w:p>
        </w:tc>
      </w:tr>
      <w:tr w:rsidR="007D702D" w:rsidRPr="0065721A" w:rsidTr="00977DAE">
        <w:trPr>
          <w:trHeight w:val="1007"/>
        </w:trPr>
        <w:tc>
          <w:tcPr>
            <w:tcW w:w="2037" w:type="dxa"/>
            <w:vMerge w:val="restart"/>
          </w:tcPr>
          <w:p w:rsidR="007D702D" w:rsidRPr="0065721A" w:rsidRDefault="007D702D" w:rsidP="007D702D">
            <w:pPr>
              <w:tabs>
                <w:tab w:val="left" w:pos="993"/>
              </w:tabs>
              <w:jc w:val="center"/>
              <w:rPr>
                <w:rFonts w:eastAsia="Calibri"/>
                <w:spacing w:val="-2"/>
                <w:sz w:val="22"/>
                <w:szCs w:val="22"/>
              </w:rPr>
            </w:pPr>
            <w:r w:rsidRPr="0065721A">
              <w:rPr>
                <w:sz w:val="22"/>
                <w:szCs w:val="22"/>
              </w:rPr>
              <w:t>Международный фестиваль-конкурс искусств «Невские звезды»</w:t>
            </w:r>
          </w:p>
        </w:tc>
        <w:tc>
          <w:tcPr>
            <w:tcW w:w="1517" w:type="dxa"/>
            <w:vMerge w:val="restart"/>
          </w:tcPr>
          <w:p w:rsidR="007D702D" w:rsidRPr="0065721A" w:rsidRDefault="007D702D" w:rsidP="007D702D">
            <w:pPr>
              <w:tabs>
                <w:tab w:val="left" w:pos="993"/>
              </w:tabs>
              <w:jc w:val="center"/>
              <w:rPr>
                <w:rFonts w:eastAsia="Calibri"/>
                <w:spacing w:val="-2"/>
                <w:sz w:val="22"/>
                <w:szCs w:val="22"/>
              </w:rPr>
            </w:pPr>
            <w:r w:rsidRPr="0065721A">
              <w:rPr>
                <w:sz w:val="22"/>
                <w:szCs w:val="22"/>
              </w:rPr>
              <w:t>г. Санкт-Петербург</w:t>
            </w:r>
            <w:r>
              <w:rPr>
                <w:sz w:val="22"/>
                <w:szCs w:val="22"/>
              </w:rPr>
              <w:t>,</w:t>
            </w:r>
            <w:r w:rsidRPr="0065721A">
              <w:rPr>
                <w:sz w:val="22"/>
                <w:szCs w:val="22"/>
              </w:rPr>
              <w:t xml:space="preserve"> 24-27 марта</w:t>
            </w:r>
          </w:p>
        </w:tc>
        <w:tc>
          <w:tcPr>
            <w:tcW w:w="3450" w:type="dxa"/>
          </w:tcPr>
          <w:p w:rsidR="007D702D" w:rsidRPr="0065721A" w:rsidRDefault="007D702D" w:rsidP="007D702D">
            <w:pPr>
              <w:tabs>
                <w:tab w:val="left" w:pos="993"/>
              </w:tabs>
              <w:jc w:val="center"/>
              <w:rPr>
                <w:rFonts w:eastAsia="Calibri"/>
                <w:spacing w:val="-2"/>
                <w:sz w:val="22"/>
                <w:szCs w:val="22"/>
              </w:rPr>
            </w:pPr>
            <w:r>
              <w:rPr>
                <w:sz w:val="22"/>
                <w:szCs w:val="22"/>
              </w:rPr>
              <w:t>ГЦК, о</w:t>
            </w:r>
            <w:r w:rsidRPr="0065721A">
              <w:rPr>
                <w:sz w:val="22"/>
                <w:szCs w:val="22"/>
              </w:rPr>
              <w:t>бразцовый художественный коллектив ансамбль современного эстрадного танца «Шкода», 16 участников</w:t>
            </w:r>
          </w:p>
        </w:tc>
        <w:tc>
          <w:tcPr>
            <w:tcW w:w="2346" w:type="dxa"/>
          </w:tcPr>
          <w:p w:rsidR="007D702D" w:rsidRPr="0065721A" w:rsidRDefault="007D702D" w:rsidP="007D702D">
            <w:pPr>
              <w:tabs>
                <w:tab w:val="left" w:pos="299"/>
              </w:tabs>
              <w:jc w:val="center"/>
              <w:rPr>
                <w:rFonts w:eastAsia="Calibri"/>
                <w:spacing w:val="-2"/>
                <w:sz w:val="22"/>
                <w:szCs w:val="22"/>
              </w:rPr>
            </w:pPr>
            <w:r w:rsidRPr="0065721A">
              <w:rPr>
                <w:sz w:val="22"/>
                <w:szCs w:val="22"/>
                <w:lang w:val="en-US"/>
              </w:rPr>
              <w:t>I</w:t>
            </w:r>
            <w:r w:rsidRPr="0065721A">
              <w:rPr>
                <w:sz w:val="22"/>
                <w:szCs w:val="22"/>
              </w:rPr>
              <w:t xml:space="preserve"> место</w:t>
            </w:r>
          </w:p>
        </w:tc>
      </w:tr>
      <w:tr w:rsidR="007D702D" w:rsidRPr="0065721A" w:rsidTr="00977DAE">
        <w:trPr>
          <w:trHeight w:val="1007"/>
        </w:trPr>
        <w:tc>
          <w:tcPr>
            <w:tcW w:w="2037" w:type="dxa"/>
            <w:vMerge/>
          </w:tcPr>
          <w:p w:rsidR="007D702D" w:rsidRPr="0065721A" w:rsidRDefault="007D702D" w:rsidP="007D702D">
            <w:pPr>
              <w:tabs>
                <w:tab w:val="left" w:pos="993"/>
              </w:tabs>
              <w:jc w:val="center"/>
              <w:rPr>
                <w:sz w:val="22"/>
                <w:szCs w:val="22"/>
              </w:rPr>
            </w:pPr>
          </w:p>
        </w:tc>
        <w:tc>
          <w:tcPr>
            <w:tcW w:w="1517" w:type="dxa"/>
            <w:vMerge/>
          </w:tcPr>
          <w:p w:rsidR="007D702D" w:rsidRPr="0065721A" w:rsidRDefault="007D702D" w:rsidP="007D702D">
            <w:pPr>
              <w:tabs>
                <w:tab w:val="left" w:pos="993"/>
              </w:tabs>
              <w:jc w:val="center"/>
              <w:rPr>
                <w:sz w:val="22"/>
                <w:szCs w:val="22"/>
              </w:rPr>
            </w:pPr>
          </w:p>
        </w:tc>
        <w:tc>
          <w:tcPr>
            <w:tcW w:w="3450" w:type="dxa"/>
          </w:tcPr>
          <w:p w:rsidR="007D702D" w:rsidRPr="0065721A" w:rsidRDefault="007D702D" w:rsidP="007D702D">
            <w:pPr>
              <w:tabs>
                <w:tab w:val="left" w:pos="993"/>
              </w:tabs>
              <w:jc w:val="center"/>
              <w:rPr>
                <w:sz w:val="22"/>
                <w:szCs w:val="22"/>
              </w:rPr>
            </w:pPr>
            <w:r>
              <w:rPr>
                <w:sz w:val="22"/>
                <w:szCs w:val="22"/>
              </w:rPr>
              <w:t xml:space="preserve">ГЦК, </w:t>
            </w:r>
            <w:r w:rsidRPr="00E061A5">
              <w:rPr>
                <w:sz w:val="22"/>
                <w:szCs w:val="22"/>
              </w:rPr>
              <w:t>Народный самодеятельный коллектив ансамбль современного эстрадного танца «Фристайл» (смешанная и молодежная группы)</w:t>
            </w:r>
            <w:r>
              <w:rPr>
                <w:sz w:val="22"/>
                <w:szCs w:val="22"/>
              </w:rPr>
              <w:t>, 14 участников</w:t>
            </w:r>
          </w:p>
        </w:tc>
        <w:tc>
          <w:tcPr>
            <w:tcW w:w="2346" w:type="dxa"/>
          </w:tcPr>
          <w:p w:rsidR="007D702D" w:rsidRPr="0065721A" w:rsidRDefault="007D702D" w:rsidP="007D702D">
            <w:pPr>
              <w:tabs>
                <w:tab w:val="left" w:pos="299"/>
              </w:tabs>
              <w:jc w:val="center"/>
              <w:rPr>
                <w:rFonts w:eastAsia="Calibri"/>
                <w:spacing w:val="-2"/>
                <w:sz w:val="22"/>
                <w:szCs w:val="22"/>
              </w:rPr>
            </w:pPr>
            <w:r w:rsidRPr="0065721A">
              <w:rPr>
                <w:sz w:val="22"/>
                <w:szCs w:val="22"/>
                <w:lang w:val="en-US"/>
              </w:rPr>
              <w:t>I</w:t>
            </w:r>
            <w:r w:rsidRPr="0065721A">
              <w:rPr>
                <w:sz w:val="22"/>
                <w:szCs w:val="22"/>
              </w:rPr>
              <w:t xml:space="preserve"> место</w:t>
            </w:r>
          </w:p>
        </w:tc>
      </w:tr>
      <w:tr w:rsidR="007D702D" w:rsidRPr="0065721A" w:rsidTr="00977DAE">
        <w:trPr>
          <w:trHeight w:val="1022"/>
        </w:trPr>
        <w:tc>
          <w:tcPr>
            <w:tcW w:w="2037" w:type="dxa"/>
            <w:vMerge w:val="restart"/>
          </w:tcPr>
          <w:p w:rsidR="007D702D" w:rsidRPr="0065721A" w:rsidRDefault="007D702D" w:rsidP="007D702D">
            <w:pPr>
              <w:tabs>
                <w:tab w:val="left" w:pos="993"/>
              </w:tabs>
              <w:jc w:val="center"/>
              <w:rPr>
                <w:sz w:val="22"/>
                <w:szCs w:val="22"/>
              </w:rPr>
            </w:pPr>
            <w:r>
              <w:rPr>
                <w:sz w:val="22"/>
                <w:szCs w:val="22"/>
              </w:rPr>
              <w:t>К</w:t>
            </w:r>
            <w:r w:rsidRPr="0065721A">
              <w:rPr>
                <w:sz w:val="22"/>
                <w:szCs w:val="22"/>
              </w:rPr>
              <w:t xml:space="preserve">раевой конкурс любительских хореографических коллективов «Танцевальные </w:t>
            </w:r>
            <w:proofErr w:type="spellStart"/>
            <w:r w:rsidRPr="0065721A">
              <w:rPr>
                <w:sz w:val="22"/>
                <w:szCs w:val="22"/>
              </w:rPr>
              <w:t>смешилки</w:t>
            </w:r>
            <w:proofErr w:type="spellEnd"/>
            <w:r w:rsidRPr="0065721A">
              <w:rPr>
                <w:sz w:val="22"/>
                <w:szCs w:val="22"/>
              </w:rPr>
              <w:t>»</w:t>
            </w:r>
          </w:p>
        </w:tc>
        <w:tc>
          <w:tcPr>
            <w:tcW w:w="1517" w:type="dxa"/>
            <w:vMerge w:val="restart"/>
          </w:tcPr>
          <w:p w:rsidR="007D702D" w:rsidRDefault="007D702D" w:rsidP="007D702D">
            <w:pPr>
              <w:tabs>
                <w:tab w:val="left" w:pos="993"/>
              </w:tabs>
              <w:jc w:val="center"/>
              <w:rPr>
                <w:sz w:val="22"/>
                <w:szCs w:val="22"/>
              </w:rPr>
            </w:pPr>
            <w:proofErr w:type="spellStart"/>
            <w:r w:rsidRPr="0065721A">
              <w:rPr>
                <w:sz w:val="22"/>
                <w:szCs w:val="22"/>
              </w:rPr>
              <w:t>г.Красноярск</w:t>
            </w:r>
            <w:proofErr w:type="spellEnd"/>
            <w:r>
              <w:rPr>
                <w:sz w:val="22"/>
                <w:szCs w:val="22"/>
              </w:rPr>
              <w:t>, 27 марта-</w:t>
            </w:r>
          </w:p>
          <w:p w:rsidR="007D702D" w:rsidRPr="0065721A" w:rsidRDefault="007D702D" w:rsidP="007D702D">
            <w:pPr>
              <w:tabs>
                <w:tab w:val="left" w:pos="993"/>
              </w:tabs>
              <w:jc w:val="center"/>
              <w:rPr>
                <w:sz w:val="22"/>
                <w:szCs w:val="22"/>
              </w:rPr>
            </w:pPr>
            <w:r>
              <w:rPr>
                <w:sz w:val="22"/>
                <w:szCs w:val="22"/>
              </w:rPr>
              <w:t>3 апреля</w:t>
            </w:r>
          </w:p>
        </w:tc>
        <w:tc>
          <w:tcPr>
            <w:tcW w:w="3450" w:type="dxa"/>
          </w:tcPr>
          <w:p w:rsidR="007D702D" w:rsidRPr="0065721A" w:rsidRDefault="007D702D" w:rsidP="007D702D">
            <w:pPr>
              <w:tabs>
                <w:tab w:val="left" w:pos="993"/>
              </w:tabs>
              <w:jc w:val="center"/>
              <w:rPr>
                <w:rFonts w:eastAsia="Calibri"/>
                <w:spacing w:val="-2"/>
                <w:sz w:val="22"/>
                <w:szCs w:val="22"/>
              </w:rPr>
            </w:pPr>
            <w:r>
              <w:rPr>
                <w:sz w:val="22"/>
                <w:szCs w:val="22"/>
              </w:rPr>
              <w:t>ГЦК, о</w:t>
            </w:r>
            <w:r w:rsidRPr="0065721A">
              <w:rPr>
                <w:sz w:val="22"/>
                <w:szCs w:val="22"/>
              </w:rPr>
              <w:t>бразцовый художественный коллектив ансамбль современного эстрадного танца «Шкода», 16 участников</w:t>
            </w:r>
          </w:p>
        </w:tc>
        <w:tc>
          <w:tcPr>
            <w:tcW w:w="2346" w:type="dxa"/>
          </w:tcPr>
          <w:p w:rsidR="007D702D" w:rsidRPr="0065721A" w:rsidRDefault="007D702D" w:rsidP="007D702D">
            <w:pPr>
              <w:tabs>
                <w:tab w:val="left" w:pos="299"/>
              </w:tabs>
              <w:jc w:val="center"/>
              <w:rPr>
                <w:rFonts w:eastAsia="Calibri"/>
                <w:spacing w:val="-2"/>
                <w:sz w:val="22"/>
                <w:szCs w:val="22"/>
              </w:rPr>
            </w:pPr>
            <w:r w:rsidRPr="0065721A">
              <w:rPr>
                <w:sz w:val="22"/>
                <w:szCs w:val="22"/>
                <w:lang w:val="en-US"/>
              </w:rPr>
              <w:t>I</w:t>
            </w:r>
            <w:r w:rsidRPr="0065721A">
              <w:rPr>
                <w:sz w:val="22"/>
                <w:szCs w:val="22"/>
              </w:rPr>
              <w:t xml:space="preserve"> место</w:t>
            </w:r>
          </w:p>
        </w:tc>
      </w:tr>
      <w:tr w:rsidR="007D702D" w:rsidRPr="0065721A" w:rsidTr="00977DAE">
        <w:trPr>
          <w:trHeight w:val="1022"/>
        </w:trPr>
        <w:tc>
          <w:tcPr>
            <w:tcW w:w="2037" w:type="dxa"/>
            <w:vMerge/>
          </w:tcPr>
          <w:p w:rsidR="007D702D" w:rsidRDefault="007D702D" w:rsidP="007D702D">
            <w:pPr>
              <w:tabs>
                <w:tab w:val="left" w:pos="993"/>
              </w:tabs>
              <w:jc w:val="center"/>
              <w:rPr>
                <w:sz w:val="22"/>
                <w:szCs w:val="22"/>
              </w:rPr>
            </w:pPr>
          </w:p>
        </w:tc>
        <w:tc>
          <w:tcPr>
            <w:tcW w:w="1517" w:type="dxa"/>
            <w:vMerge/>
          </w:tcPr>
          <w:p w:rsidR="007D702D" w:rsidRPr="0065721A" w:rsidRDefault="007D702D" w:rsidP="007D702D">
            <w:pPr>
              <w:tabs>
                <w:tab w:val="left" w:pos="993"/>
              </w:tabs>
              <w:jc w:val="center"/>
              <w:rPr>
                <w:sz w:val="22"/>
                <w:szCs w:val="22"/>
              </w:rPr>
            </w:pPr>
          </w:p>
        </w:tc>
        <w:tc>
          <w:tcPr>
            <w:tcW w:w="3450" w:type="dxa"/>
          </w:tcPr>
          <w:p w:rsidR="007D702D" w:rsidRPr="0065721A" w:rsidRDefault="007D702D" w:rsidP="007D702D">
            <w:pPr>
              <w:tabs>
                <w:tab w:val="left" w:pos="993"/>
              </w:tabs>
              <w:jc w:val="center"/>
              <w:rPr>
                <w:sz w:val="22"/>
                <w:szCs w:val="22"/>
              </w:rPr>
            </w:pPr>
            <w:r>
              <w:rPr>
                <w:sz w:val="22"/>
                <w:szCs w:val="22"/>
              </w:rPr>
              <w:t xml:space="preserve">ГЦК, </w:t>
            </w:r>
            <w:r w:rsidRPr="00E061A5">
              <w:rPr>
                <w:sz w:val="22"/>
                <w:szCs w:val="22"/>
              </w:rPr>
              <w:t>Народный самодеятельный коллектив ансамбль современного эстрадного танца «Фристайл» (смешанная и молодежная группы)</w:t>
            </w:r>
            <w:r>
              <w:rPr>
                <w:sz w:val="22"/>
                <w:szCs w:val="22"/>
              </w:rPr>
              <w:t>, 14 участников</w:t>
            </w:r>
          </w:p>
        </w:tc>
        <w:tc>
          <w:tcPr>
            <w:tcW w:w="2346" w:type="dxa"/>
          </w:tcPr>
          <w:p w:rsidR="007D702D" w:rsidRPr="00E061A5" w:rsidRDefault="007D702D" w:rsidP="007D702D">
            <w:pPr>
              <w:tabs>
                <w:tab w:val="left" w:pos="299"/>
              </w:tabs>
              <w:jc w:val="center"/>
              <w:rPr>
                <w:sz w:val="22"/>
                <w:szCs w:val="22"/>
              </w:rPr>
            </w:pPr>
            <w:r>
              <w:rPr>
                <w:sz w:val="22"/>
                <w:szCs w:val="22"/>
              </w:rPr>
              <w:t xml:space="preserve">Четыре </w:t>
            </w:r>
            <w:r>
              <w:rPr>
                <w:sz w:val="22"/>
                <w:szCs w:val="22"/>
                <w:lang w:val="en-US"/>
              </w:rPr>
              <w:t xml:space="preserve">I </w:t>
            </w:r>
            <w:r>
              <w:rPr>
                <w:sz w:val="22"/>
                <w:szCs w:val="22"/>
              </w:rPr>
              <w:t>места</w:t>
            </w:r>
          </w:p>
        </w:tc>
      </w:tr>
      <w:tr w:rsidR="007D702D" w:rsidRPr="0065721A" w:rsidTr="00977DAE">
        <w:trPr>
          <w:trHeight w:val="1007"/>
        </w:trPr>
        <w:tc>
          <w:tcPr>
            <w:tcW w:w="2037" w:type="dxa"/>
          </w:tcPr>
          <w:p w:rsidR="007D702D" w:rsidRDefault="007D702D" w:rsidP="007D702D">
            <w:pPr>
              <w:tabs>
                <w:tab w:val="left" w:pos="993"/>
              </w:tabs>
              <w:jc w:val="center"/>
              <w:rPr>
                <w:sz w:val="22"/>
                <w:szCs w:val="22"/>
              </w:rPr>
            </w:pPr>
            <w:r w:rsidRPr="00BE08A1">
              <w:rPr>
                <w:sz w:val="22"/>
                <w:szCs w:val="22"/>
              </w:rPr>
              <w:t>Национальная премия и конкурс детского и юношеского танца Илзе Лиепа «Весна священная»</w:t>
            </w:r>
          </w:p>
        </w:tc>
        <w:tc>
          <w:tcPr>
            <w:tcW w:w="1517" w:type="dxa"/>
          </w:tcPr>
          <w:p w:rsidR="007D702D" w:rsidRDefault="007D702D" w:rsidP="007D702D">
            <w:pPr>
              <w:tabs>
                <w:tab w:val="left" w:pos="993"/>
              </w:tabs>
              <w:jc w:val="center"/>
              <w:rPr>
                <w:sz w:val="22"/>
                <w:szCs w:val="22"/>
              </w:rPr>
            </w:pPr>
            <w:r w:rsidRPr="00BE08A1">
              <w:rPr>
                <w:sz w:val="22"/>
                <w:szCs w:val="22"/>
              </w:rPr>
              <w:t>г. Москва</w:t>
            </w:r>
            <w:r>
              <w:rPr>
                <w:sz w:val="22"/>
                <w:szCs w:val="22"/>
              </w:rPr>
              <w:t>,</w:t>
            </w:r>
          </w:p>
          <w:p w:rsidR="007D702D" w:rsidRPr="0065721A" w:rsidRDefault="007D702D" w:rsidP="007D702D">
            <w:pPr>
              <w:tabs>
                <w:tab w:val="left" w:pos="993"/>
              </w:tabs>
              <w:jc w:val="center"/>
              <w:rPr>
                <w:sz w:val="22"/>
                <w:szCs w:val="22"/>
              </w:rPr>
            </w:pPr>
            <w:r>
              <w:rPr>
                <w:sz w:val="22"/>
                <w:szCs w:val="22"/>
              </w:rPr>
              <w:t>4-27 марта</w:t>
            </w:r>
          </w:p>
        </w:tc>
        <w:tc>
          <w:tcPr>
            <w:tcW w:w="3450" w:type="dxa"/>
          </w:tcPr>
          <w:p w:rsidR="007D702D" w:rsidRPr="0065721A" w:rsidRDefault="007D702D" w:rsidP="007D702D">
            <w:pPr>
              <w:tabs>
                <w:tab w:val="left" w:pos="993"/>
              </w:tabs>
              <w:jc w:val="center"/>
              <w:rPr>
                <w:sz w:val="22"/>
                <w:szCs w:val="22"/>
              </w:rPr>
            </w:pPr>
            <w:r>
              <w:rPr>
                <w:sz w:val="22"/>
                <w:szCs w:val="22"/>
              </w:rPr>
              <w:t xml:space="preserve">ГЦК, </w:t>
            </w:r>
            <w:r w:rsidRPr="00E061A5">
              <w:rPr>
                <w:sz w:val="22"/>
                <w:szCs w:val="22"/>
              </w:rPr>
              <w:t>Народный самодеятельный коллектив ансамбль современного эстрадного танца «Фристайл» (смешанная и молодежная группы)</w:t>
            </w:r>
            <w:r>
              <w:rPr>
                <w:sz w:val="22"/>
                <w:szCs w:val="22"/>
              </w:rPr>
              <w:t>, 14 участников</w:t>
            </w:r>
          </w:p>
        </w:tc>
        <w:tc>
          <w:tcPr>
            <w:tcW w:w="2346" w:type="dxa"/>
          </w:tcPr>
          <w:p w:rsidR="007D702D" w:rsidRPr="00E061A5" w:rsidRDefault="007D702D" w:rsidP="007D702D">
            <w:pPr>
              <w:tabs>
                <w:tab w:val="left" w:pos="299"/>
              </w:tabs>
              <w:jc w:val="center"/>
              <w:rPr>
                <w:sz w:val="22"/>
                <w:szCs w:val="22"/>
              </w:rPr>
            </w:pPr>
            <w:r w:rsidRPr="00DE17B1">
              <w:rPr>
                <w:sz w:val="22"/>
                <w:szCs w:val="22"/>
                <w:lang w:val="en-US"/>
              </w:rPr>
              <w:t xml:space="preserve">I и II </w:t>
            </w:r>
            <w:proofErr w:type="spellStart"/>
            <w:r w:rsidRPr="00DE17B1">
              <w:rPr>
                <w:sz w:val="22"/>
                <w:szCs w:val="22"/>
                <w:lang w:val="en-US"/>
              </w:rPr>
              <w:t>места</w:t>
            </w:r>
            <w:proofErr w:type="spellEnd"/>
          </w:p>
        </w:tc>
      </w:tr>
      <w:tr w:rsidR="007D702D" w:rsidRPr="0065721A" w:rsidTr="00977DAE">
        <w:trPr>
          <w:trHeight w:val="1263"/>
        </w:trPr>
        <w:tc>
          <w:tcPr>
            <w:tcW w:w="2037" w:type="dxa"/>
          </w:tcPr>
          <w:p w:rsidR="007D702D" w:rsidRDefault="007D702D" w:rsidP="007D702D">
            <w:pPr>
              <w:tabs>
                <w:tab w:val="left" w:pos="993"/>
              </w:tabs>
              <w:jc w:val="center"/>
              <w:rPr>
                <w:sz w:val="22"/>
                <w:szCs w:val="22"/>
              </w:rPr>
            </w:pPr>
            <w:r w:rsidRPr="00DE17B1">
              <w:rPr>
                <w:sz w:val="22"/>
                <w:szCs w:val="22"/>
              </w:rPr>
              <w:t>Всероссийский хореографический конкурс «Танцевальная арена» («</w:t>
            </w:r>
            <w:proofErr w:type="spellStart"/>
            <w:r w:rsidRPr="00DE17B1">
              <w:rPr>
                <w:sz w:val="22"/>
                <w:szCs w:val="22"/>
              </w:rPr>
              <w:t>ArenaDance</w:t>
            </w:r>
            <w:proofErr w:type="spellEnd"/>
            <w:r w:rsidRPr="00DE17B1">
              <w:rPr>
                <w:sz w:val="22"/>
                <w:szCs w:val="22"/>
              </w:rPr>
              <w:t>»)</w:t>
            </w:r>
          </w:p>
        </w:tc>
        <w:tc>
          <w:tcPr>
            <w:tcW w:w="1517" w:type="dxa"/>
          </w:tcPr>
          <w:p w:rsidR="007D702D" w:rsidRPr="00DE17B1" w:rsidRDefault="007D702D" w:rsidP="007D702D">
            <w:pPr>
              <w:tabs>
                <w:tab w:val="left" w:pos="993"/>
              </w:tabs>
              <w:jc w:val="center"/>
              <w:rPr>
                <w:sz w:val="22"/>
                <w:szCs w:val="22"/>
              </w:rPr>
            </w:pPr>
            <w:r w:rsidRPr="00DE17B1">
              <w:rPr>
                <w:sz w:val="22"/>
                <w:szCs w:val="22"/>
              </w:rPr>
              <w:t>г. Сочи, 27-31 марта</w:t>
            </w:r>
          </w:p>
        </w:tc>
        <w:tc>
          <w:tcPr>
            <w:tcW w:w="3450" w:type="dxa"/>
          </w:tcPr>
          <w:p w:rsidR="007D702D" w:rsidRPr="0065721A" w:rsidRDefault="007D702D" w:rsidP="007D702D">
            <w:pPr>
              <w:tabs>
                <w:tab w:val="left" w:pos="993"/>
              </w:tabs>
              <w:jc w:val="center"/>
              <w:rPr>
                <w:sz w:val="22"/>
                <w:szCs w:val="22"/>
              </w:rPr>
            </w:pPr>
            <w:r>
              <w:rPr>
                <w:sz w:val="22"/>
                <w:szCs w:val="22"/>
              </w:rPr>
              <w:t xml:space="preserve">ГЦК, </w:t>
            </w:r>
            <w:r w:rsidRPr="00DE17B1">
              <w:rPr>
                <w:sz w:val="22"/>
                <w:szCs w:val="22"/>
              </w:rPr>
              <w:t>Образцовый художественный коллектив Ансамбль спортивного бального танца «Болеро»</w:t>
            </w:r>
            <w:r>
              <w:rPr>
                <w:sz w:val="22"/>
                <w:szCs w:val="22"/>
              </w:rPr>
              <w:t>, 33 участника</w:t>
            </w:r>
          </w:p>
        </w:tc>
        <w:tc>
          <w:tcPr>
            <w:tcW w:w="2346" w:type="dxa"/>
          </w:tcPr>
          <w:p w:rsidR="007D702D" w:rsidRPr="00E061A5" w:rsidRDefault="007D702D" w:rsidP="007D702D">
            <w:pPr>
              <w:tabs>
                <w:tab w:val="left" w:pos="299"/>
              </w:tabs>
              <w:jc w:val="center"/>
              <w:rPr>
                <w:sz w:val="22"/>
                <w:szCs w:val="22"/>
              </w:rPr>
            </w:pPr>
            <w:r>
              <w:rPr>
                <w:sz w:val="22"/>
                <w:szCs w:val="22"/>
              </w:rPr>
              <w:t>Т</w:t>
            </w:r>
            <w:r w:rsidRPr="00DE17B1">
              <w:rPr>
                <w:sz w:val="22"/>
                <w:szCs w:val="22"/>
              </w:rPr>
              <w:t xml:space="preserve">ри </w:t>
            </w:r>
            <w:r w:rsidRPr="00DE17B1">
              <w:rPr>
                <w:sz w:val="22"/>
                <w:szCs w:val="22"/>
                <w:lang w:val="en-US"/>
              </w:rPr>
              <w:t>III</w:t>
            </w:r>
            <w:r w:rsidRPr="00DE17B1">
              <w:rPr>
                <w:sz w:val="22"/>
                <w:szCs w:val="22"/>
              </w:rPr>
              <w:t xml:space="preserve"> места и диплом участника</w:t>
            </w:r>
          </w:p>
        </w:tc>
      </w:tr>
      <w:tr w:rsidR="007D702D" w:rsidRPr="0065721A" w:rsidTr="00977DAE">
        <w:trPr>
          <w:trHeight w:val="3038"/>
        </w:trPr>
        <w:tc>
          <w:tcPr>
            <w:tcW w:w="2037" w:type="dxa"/>
          </w:tcPr>
          <w:p w:rsidR="007D702D" w:rsidRDefault="007D702D" w:rsidP="007D702D">
            <w:pPr>
              <w:tabs>
                <w:tab w:val="left" w:pos="993"/>
              </w:tabs>
              <w:jc w:val="center"/>
              <w:rPr>
                <w:sz w:val="22"/>
                <w:szCs w:val="22"/>
              </w:rPr>
            </w:pPr>
            <w:r w:rsidRPr="00DE17B1">
              <w:rPr>
                <w:sz w:val="22"/>
                <w:szCs w:val="22"/>
              </w:rPr>
              <w:t>Международный фестиваль-конкурс искусств и творчества «</w:t>
            </w:r>
            <w:proofErr w:type="spellStart"/>
            <w:r w:rsidRPr="00DE17B1">
              <w:rPr>
                <w:sz w:val="22"/>
                <w:szCs w:val="22"/>
              </w:rPr>
              <w:t>БАЛтийское</w:t>
            </w:r>
            <w:proofErr w:type="spellEnd"/>
            <w:r w:rsidRPr="00DE17B1">
              <w:rPr>
                <w:sz w:val="22"/>
                <w:szCs w:val="22"/>
              </w:rPr>
              <w:t xml:space="preserve"> </w:t>
            </w:r>
            <w:proofErr w:type="spellStart"/>
            <w:r w:rsidRPr="00DE17B1">
              <w:rPr>
                <w:sz w:val="22"/>
                <w:szCs w:val="22"/>
              </w:rPr>
              <w:t>соЗВЕЗДие</w:t>
            </w:r>
            <w:proofErr w:type="spellEnd"/>
            <w:r w:rsidRPr="00DE17B1">
              <w:rPr>
                <w:sz w:val="22"/>
                <w:szCs w:val="22"/>
              </w:rPr>
              <w:t xml:space="preserve">» </w:t>
            </w:r>
          </w:p>
        </w:tc>
        <w:tc>
          <w:tcPr>
            <w:tcW w:w="1517" w:type="dxa"/>
          </w:tcPr>
          <w:p w:rsidR="007D702D" w:rsidRDefault="007D702D" w:rsidP="007D702D">
            <w:pPr>
              <w:tabs>
                <w:tab w:val="left" w:pos="993"/>
              </w:tabs>
              <w:jc w:val="center"/>
              <w:rPr>
                <w:sz w:val="22"/>
                <w:szCs w:val="22"/>
              </w:rPr>
            </w:pPr>
            <w:r w:rsidRPr="00DE17B1">
              <w:rPr>
                <w:sz w:val="22"/>
                <w:szCs w:val="22"/>
              </w:rPr>
              <w:t>г. Сочи</w:t>
            </w:r>
            <w:r>
              <w:rPr>
                <w:sz w:val="22"/>
                <w:szCs w:val="22"/>
              </w:rPr>
              <w:t>,</w:t>
            </w:r>
          </w:p>
          <w:p w:rsidR="007D702D" w:rsidRPr="0065721A" w:rsidRDefault="007D702D" w:rsidP="007D702D">
            <w:pPr>
              <w:tabs>
                <w:tab w:val="left" w:pos="993"/>
              </w:tabs>
              <w:jc w:val="center"/>
              <w:rPr>
                <w:sz w:val="22"/>
                <w:szCs w:val="22"/>
              </w:rPr>
            </w:pPr>
            <w:r w:rsidRPr="00DE17B1">
              <w:rPr>
                <w:sz w:val="22"/>
                <w:szCs w:val="22"/>
              </w:rPr>
              <w:t>5-10 января</w:t>
            </w:r>
          </w:p>
        </w:tc>
        <w:tc>
          <w:tcPr>
            <w:tcW w:w="3450" w:type="dxa"/>
          </w:tcPr>
          <w:p w:rsidR="007D702D" w:rsidRPr="0065721A" w:rsidRDefault="007D702D" w:rsidP="007D702D">
            <w:pPr>
              <w:tabs>
                <w:tab w:val="left" w:pos="993"/>
              </w:tabs>
              <w:jc w:val="center"/>
              <w:rPr>
                <w:sz w:val="22"/>
                <w:szCs w:val="22"/>
              </w:rPr>
            </w:pPr>
            <w:r>
              <w:rPr>
                <w:sz w:val="22"/>
                <w:szCs w:val="22"/>
              </w:rPr>
              <w:t xml:space="preserve">ГЦК, </w:t>
            </w:r>
            <w:r w:rsidRPr="00DE17B1">
              <w:rPr>
                <w:sz w:val="22"/>
                <w:szCs w:val="22"/>
              </w:rPr>
              <w:t>Народный самодеятельный коллектив «Вокальная студия «</w:t>
            </w:r>
            <w:proofErr w:type="spellStart"/>
            <w:r w:rsidRPr="00DE17B1">
              <w:rPr>
                <w:sz w:val="22"/>
                <w:szCs w:val="22"/>
              </w:rPr>
              <w:t>Voices</w:t>
            </w:r>
            <w:proofErr w:type="spellEnd"/>
            <w:r w:rsidRPr="00DE17B1">
              <w:rPr>
                <w:sz w:val="22"/>
                <w:szCs w:val="22"/>
              </w:rPr>
              <w:t>»</w:t>
            </w:r>
            <w:r>
              <w:rPr>
                <w:sz w:val="22"/>
                <w:szCs w:val="22"/>
              </w:rPr>
              <w:t>, 8 участников</w:t>
            </w:r>
          </w:p>
        </w:tc>
        <w:tc>
          <w:tcPr>
            <w:tcW w:w="2346" w:type="dxa"/>
          </w:tcPr>
          <w:p w:rsidR="007D702D" w:rsidRPr="00E061A5" w:rsidRDefault="007D702D" w:rsidP="007D702D">
            <w:pPr>
              <w:tabs>
                <w:tab w:val="left" w:pos="299"/>
              </w:tabs>
              <w:jc w:val="center"/>
              <w:rPr>
                <w:sz w:val="22"/>
                <w:szCs w:val="22"/>
              </w:rPr>
            </w:pPr>
            <w:r>
              <w:rPr>
                <w:sz w:val="22"/>
                <w:szCs w:val="22"/>
              </w:rPr>
              <w:t>Ш</w:t>
            </w:r>
            <w:r w:rsidRPr="00DE17B1">
              <w:rPr>
                <w:sz w:val="22"/>
                <w:szCs w:val="22"/>
              </w:rPr>
              <w:t xml:space="preserve">есть </w:t>
            </w:r>
            <w:r w:rsidRPr="00DE17B1">
              <w:rPr>
                <w:sz w:val="22"/>
                <w:szCs w:val="22"/>
                <w:lang w:val="en-US"/>
              </w:rPr>
              <w:t>I</w:t>
            </w:r>
            <w:r w:rsidRPr="00DE17B1">
              <w:rPr>
                <w:sz w:val="22"/>
                <w:szCs w:val="22"/>
              </w:rPr>
              <w:t xml:space="preserve"> мест, </w:t>
            </w:r>
            <w:r w:rsidRPr="00DE17B1">
              <w:rPr>
                <w:sz w:val="22"/>
                <w:szCs w:val="22"/>
                <w:lang w:val="en-US"/>
              </w:rPr>
              <w:t>II</w:t>
            </w:r>
            <w:r w:rsidRPr="00DE17B1">
              <w:rPr>
                <w:sz w:val="22"/>
                <w:szCs w:val="22"/>
              </w:rPr>
              <w:t xml:space="preserve"> и </w:t>
            </w:r>
            <w:r w:rsidRPr="00DE17B1">
              <w:rPr>
                <w:sz w:val="22"/>
                <w:szCs w:val="22"/>
                <w:lang w:val="en-US"/>
              </w:rPr>
              <w:t>III</w:t>
            </w:r>
            <w:r w:rsidRPr="00DE17B1">
              <w:rPr>
                <w:sz w:val="22"/>
                <w:szCs w:val="22"/>
              </w:rPr>
              <w:t xml:space="preserve"> места. Вокалист</w:t>
            </w:r>
            <w:r>
              <w:rPr>
                <w:sz w:val="22"/>
                <w:szCs w:val="22"/>
              </w:rPr>
              <w:t xml:space="preserve"> коллектива </w:t>
            </w:r>
            <w:r w:rsidRPr="00DE17B1">
              <w:rPr>
                <w:sz w:val="22"/>
                <w:szCs w:val="22"/>
              </w:rPr>
              <w:t xml:space="preserve">получил </w:t>
            </w:r>
            <w:proofErr w:type="spellStart"/>
            <w:r w:rsidRPr="00DE17B1">
              <w:rPr>
                <w:sz w:val="22"/>
                <w:szCs w:val="22"/>
              </w:rPr>
              <w:t>спецприз</w:t>
            </w:r>
            <w:proofErr w:type="spellEnd"/>
            <w:r w:rsidRPr="00DE17B1">
              <w:rPr>
                <w:sz w:val="22"/>
                <w:szCs w:val="22"/>
              </w:rPr>
              <w:t>: бесплатную путевку для участия в международном фестивале-конкурсе искусств и творчества «</w:t>
            </w:r>
            <w:proofErr w:type="spellStart"/>
            <w:r w:rsidRPr="00DE17B1">
              <w:rPr>
                <w:sz w:val="22"/>
                <w:szCs w:val="22"/>
              </w:rPr>
              <w:t>БАЛтийское</w:t>
            </w:r>
            <w:proofErr w:type="spellEnd"/>
            <w:r w:rsidRPr="00DE17B1">
              <w:rPr>
                <w:sz w:val="22"/>
                <w:szCs w:val="22"/>
              </w:rPr>
              <w:t xml:space="preserve"> </w:t>
            </w:r>
            <w:proofErr w:type="spellStart"/>
            <w:r w:rsidRPr="00DE17B1">
              <w:rPr>
                <w:sz w:val="22"/>
                <w:szCs w:val="22"/>
              </w:rPr>
              <w:t>соЗВЕЗДие</w:t>
            </w:r>
            <w:proofErr w:type="spellEnd"/>
            <w:r w:rsidRPr="00101A61">
              <w:rPr>
                <w:sz w:val="22"/>
                <w:szCs w:val="22"/>
              </w:rPr>
              <w:t xml:space="preserve">» в октябре 2017 года в </w:t>
            </w:r>
            <w:proofErr w:type="spellStart"/>
            <w:r w:rsidRPr="00101A61">
              <w:rPr>
                <w:sz w:val="22"/>
                <w:szCs w:val="22"/>
              </w:rPr>
              <w:t>г.Санкт</w:t>
            </w:r>
            <w:proofErr w:type="spellEnd"/>
            <w:r w:rsidRPr="00101A61">
              <w:rPr>
                <w:sz w:val="22"/>
                <w:szCs w:val="22"/>
              </w:rPr>
              <w:t>-</w:t>
            </w:r>
            <w:r w:rsidRPr="00DE17B1">
              <w:rPr>
                <w:sz w:val="22"/>
                <w:szCs w:val="22"/>
              </w:rPr>
              <w:t>Петербурге</w:t>
            </w:r>
            <w:r>
              <w:rPr>
                <w:sz w:val="22"/>
                <w:szCs w:val="22"/>
              </w:rPr>
              <w:t xml:space="preserve"> </w:t>
            </w:r>
          </w:p>
        </w:tc>
      </w:tr>
      <w:tr w:rsidR="007D702D" w:rsidRPr="0065721A" w:rsidTr="00977DAE">
        <w:trPr>
          <w:trHeight w:val="2286"/>
        </w:trPr>
        <w:tc>
          <w:tcPr>
            <w:tcW w:w="2037" w:type="dxa"/>
          </w:tcPr>
          <w:p w:rsidR="007D702D" w:rsidRDefault="007D702D" w:rsidP="007D702D">
            <w:pPr>
              <w:tabs>
                <w:tab w:val="left" w:pos="993"/>
              </w:tabs>
              <w:jc w:val="center"/>
              <w:rPr>
                <w:sz w:val="22"/>
                <w:szCs w:val="22"/>
              </w:rPr>
            </w:pPr>
            <w:r w:rsidRPr="00DE17B1">
              <w:rPr>
                <w:sz w:val="22"/>
                <w:szCs w:val="22"/>
              </w:rPr>
              <w:t>XX Международный фестиваль-конкурс исполнительско</w:t>
            </w:r>
            <w:r>
              <w:rPr>
                <w:sz w:val="22"/>
                <w:szCs w:val="22"/>
              </w:rPr>
              <w:t>го мастерства «Надежды Европы»</w:t>
            </w:r>
          </w:p>
        </w:tc>
        <w:tc>
          <w:tcPr>
            <w:tcW w:w="1517" w:type="dxa"/>
          </w:tcPr>
          <w:p w:rsidR="007D702D" w:rsidRDefault="007D702D" w:rsidP="007D702D">
            <w:pPr>
              <w:tabs>
                <w:tab w:val="left" w:pos="993"/>
              </w:tabs>
              <w:jc w:val="center"/>
              <w:rPr>
                <w:sz w:val="22"/>
                <w:szCs w:val="22"/>
              </w:rPr>
            </w:pPr>
            <w:r w:rsidRPr="00DE17B1">
              <w:rPr>
                <w:sz w:val="22"/>
                <w:szCs w:val="22"/>
              </w:rPr>
              <w:t>г. Сочи</w:t>
            </w:r>
            <w:r>
              <w:rPr>
                <w:sz w:val="22"/>
                <w:szCs w:val="22"/>
              </w:rPr>
              <w:t>,</w:t>
            </w:r>
          </w:p>
          <w:p w:rsidR="007D702D" w:rsidRPr="0065721A" w:rsidRDefault="007D702D" w:rsidP="007D702D">
            <w:pPr>
              <w:tabs>
                <w:tab w:val="left" w:pos="993"/>
              </w:tabs>
              <w:jc w:val="center"/>
              <w:rPr>
                <w:sz w:val="22"/>
                <w:szCs w:val="22"/>
              </w:rPr>
            </w:pPr>
            <w:r w:rsidRPr="00DE17B1">
              <w:rPr>
                <w:sz w:val="22"/>
                <w:szCs w:val="22"/>
              </w:rPr>
              <w:t>6-13 января</w:t>
            </w:r>
          </w:p>
        </w:tc>
        <w:tc>
          <w:tcPr>
            <w:tcW w:w="3450" w:type="dxa"/>
          </w:tcPr>
          <w:p w:rsidR="007D702D" w:rsidRPr="0065721A" w:rsidRDefault="007D702D" w:rsidP="007D702D">
            <w:pPr>
              <w:tabs>
                <w:tab w:val="left" w:pos="993"/>
              </w:tabs>
              <w:jc w:val="center"/>
              <w:rPr>
                <w:sz w:val="22"/>
                <w:szCs w:val="22"/>
              </w:rPr>
            </w:pPr>
            <w:r>
              <w:rPr>
                <w:sz w:val="22"/>
                <w:szCs w:val="22"/>
              </w:rPr>
              <w:t xml:space="preserve">ГЦК, </w:t>
            </w:r>
            <w:r w:rsidRPr="00DE17B1">
              <w:rPr>
                <w:sz w:val="22"/>
                <w:szCs w:val="22"/>
              </w:rPr>
              <w:t>Народный самодеятельный коллектив «Вокальная студия «</w:t>
            </w:r>
            <w:proofErr w:type="spellStart"/>
            <w:r w:rsidRPr="00DE17B1">
              <w:rPr>
                <w:sz w:val="22"/>
                <w:szCs w:val="22"/>
              </w:rPr>
              <w:t>Voices</w:t>
            </w:r>
            <w:proofErr w:type="spellEnd"/>
            <w:r w:rsidRPr="00DE17B1">
              <w:rPr>
                <w:sz w:val="22"/>
                <w:szCs w:val="22"/>
              </w:rPr>
              <w:t>»</w:t>
            </w:r>
            <w:r>
              <w:rPr>
                <w:sz w:val="22"/>
                <w:szCs w:val="22"/>
              </w:rPr>
              <w:t>, 8 участников</w:t>
            </w:r>
          </w:p>
        </w:tc>
        <w:tc>
          <w:tcPr>
            <w:tcW w:w="2346" w:type="dxa"/>
          </w:tcPr>
          <w:p w:rsidR="007D702D" w:rsidRDefault="007D702D" w:rsidP="007D702D">
            <w:pPr>
              <w:tabs>
                <w:tab w:val="left" w:pos="299"/>
              </w:tabs>
              <w:jc w:val="center"/>
              <w:rPr>
                <w:sz w:val="22"/>
                <w:szCs w:val="22"/>
              </w:rPr>
            </w:pPr>
            <w:r>
              <w:rPr>
                <w:sz w:val="22"/>
                <w:szCs w:val="22"/>
              </w:rPr>
              <w:t>Д</w:t>
            </w:r>
            <w:r w:rsidRPr="00DE17B1">
              <w:rPr>
                <w:sz w:val="22"/>
                <w:szCs w:val="22"/>
              </w:rPr>
              <w:t xml:space="preserve">ва </w:t>
            </w:r>
            <w:r w:rsidRPr="00DE17B1">
              <w:rPr>
                <w:sz w:val="22"/>
                <w:szCs w:val="22"/>
                <w:lang w:val="en-US"/>
              </w:rPr>
              <w:t>I</w:t>
            </w:r>
            <w:r w:rsidRPr="00DE17B1">
              <w:rPr>
                <w:sz w:val="22"/>
                <w:szCs w:val="22"/>
              </w:rPr>
              <w:t xml:space="preserve"> места, пять </w:t>
            </w:r>
            <w:r w:rsidRPr="00DE17B1">
              <w:rPr>
                <w:sz w:val="22"/>
                <w:szCs w:val="22"/>
                <w:lang w:val="en-US"/>
              </w:rPr>
              <w:t>III</w:t>
            </w:r>
            <w:r w:rsidRPr="00DE17B1">
              <w:rPr>
                <w:sz w:val="22"/>
                <w:szCs w:val="22"/>
              </w:rPr>
              <w:t xml:space="preserve"> мест и 5 дипломов участника. </w:t>
            </w:r>
            <w:r>
              <w:rPr>
                <w:sz w:val="22"/>
                <w:szCs w:val="22"/>
              </w:rPr>
              <w:t>4</w:t>
            </w:r>
            <w:r w:rsidRPr="00DE17B1">
              <w:rPr>
                <w:sz w:val="22"/>
                <w:szCs w:val="22"/>
              </w:rPr>
              <w:t xml:space="preserve"> солиста получили сертификаты от Московской Финансовой Юридической Академии на 20% скидку на обучение</w:t>
            </w:r>
          </w:p>
          <w:p w:rsidR="007D702D" w:rsidRPr="00E061A5" w:rsidRDefault="007D702D" w:rsidP="007D702D">
            <w:pPr>
              <w:tabs>
                <w:tab w:val="left" w:pos="299"/>
              </w:tabs>
              <w:jc w:val="center"/>
              <w:rPr>
                <w:sz w:val="22"/>
                <w:szCs w:val="22"/>
              </w:rPr>
            </w:pPr>
          </w:p>
        </w:tc>
      </w:tr>
      <w:tr w:rsidR="007D702D" w:rsidRPr="0065721A" w:rsidTr="00977DAE">
        <w:trPr>
          <w:trHeight w:val="1263"/>
        </w:trPr>
        <w:tc>
          <w:tcPr>
            <w:tcW w:w="2037" w:type="dxa"/>
          </w:tcPr>
          <w:p w:rsidR="007D702D" w:rsidRDefault="007D702D" w:rsidP="007D702D">
            <w:pPr>
              <w:tabs>
                <w:tab w:val="left" w:pos="993"/>
              </w:tabs>
              <w:jc w:val="center"/>
              <w:rPr>
                <w:sz w:val="22"/>
                <w:szCs w:val="22"/>
              </w:rPr>
            </w:pPr>
            <w:r w:rsidRPr="00DE17B1">
              <w:rPr>
                <w:sz w:val="22"/>
                <w:szCs w:val="22"/>
              </w:rPr>
              <w:t>XXV Международный творческий фестиваль</w:t>
            </w:r>
            <w:r>
              <w:rPr>
                <w:sz w:val="22"/>
                <w:szCs w:val="22"/>
              </w:rPr>
              <w:t>-конкурс «На творческом Олимпе»</w:t>
            </w:r>
          </w:p>
        </w:tc>
        <w:tc>
          <w:tcPr>
            <w:tcW w:w="1517" w:type="dxa"/>
          </w:tcPr>
          <w:p w:rsidR="007D702D" w:rsidRDefault="007D702D" w:rsidP="007D702D">
            <w:pPr>
              <w:tabs>
                <w:tab w:val="left" w:pos="993"/>
              </w:tabs>
              <w:jc w:val="center"/>
              <w:rPr>
                <w:sz w:val="22"/>
                <w:szCs w:val="22"/>
              </w:rPr>
            </w:pPr>
            <w:r w:rsidRPr="00DE17B1">
              <w:rPr>
                <w:sz w:val="22"/>
                <w:szCs w:val="22"/>
              </w:rPr>
              <w:t>г. Сочи</w:t>
            </w:r>
            <w:r>
              <w:rPr>
                <w:sz w:val="22"/>
                <w:szCs w:val="22"/>
              </w:rPr>
              <w:t>,</w:t>
            </w:r>
          </w:p>
          <w:p w:rsidR="007D702D" w:rsidRPr="0065721A" w:rsidRDefault="007D702D" w:rsidP="007D702D">
            <w:pPr>
              <w:tabs>
                <w:tab w:val="left" w:pos="993"/>
              </w:tabs>
              <w:jc w:val="center"/>
              <w:rPr>
                <w:sz w:val="22"/>
                <w:szCs w:val="22"/>
              </w:rPr>
            </w:pPr>
            <w:r w:rsidRPr="00DE17B1">
              <w:rPr>
                <w:sz w:val="22"/>
                <w:szCs w:val="22"/>
              </w:rPr>
              <w:t>27 июня</w:t>
            </w:r>
          </w:p>
        </w:tc>
        <w:tc>
          <w:tcPr>
            <w:tcW w:w="3450" w:type="dxa"/>
          </w:tcPr>
          <w:p w:rsidR="007D702D" w:rsidRPr="0065721A" w:rsidRDefault="007D702D" w:rsidP="007D702D">
            <w:pPr>
              <w:tabs>
                <w:tab w:val="left" w:pos="993"/>
              </w:tabs>
              <w:jc w:val="center"/>
              <w:rPr>
                <w:sz w:val="22"/>
                <w:szCs w:val="22"/>
              </w:rPr>
            </w:pPr>
            <w:r>
              <w:rPr>
                <w:sz w:val="22"/>
                <w:szCs w:val="22"/>
              </w:rPr>
              <w:t xml:space="preserve">ГЦК, </w:t>
            </w:r>
            <w:r w:rsidRPr="00DE17B1">
              <w:rPr>
                <w:sz w:val="22"/>
                <w:szCs w:val="22"/>
              </w:rPr>
              <w:t>Народный самодеятельный коллектив «Вокальная студия «</w:t>
            </w:r>
            <w:proofErr w:type="spellStart"/>
            <w:r w:rsidRPr="00DE17B1">
              <w:rPr>
                <w:sz w:val="22"/>
                <w:szCs w:val="22"/>
              </w:rPr>
              <w:t>Voices</w:t>
            </w:r>
            <w:proofErr w:type="spellEnd"/>
            <w:r w:rsidRPr="00DE17B1">
              <w:rPr>
                <w:sz w:val="22"/>
                <w:szCs w:val="22"/>
              </w:rPr>
              <w:t>»</w:t>
            </w:r>
            <w:r>
              <w:rPr>
                <w:sz w:val="22"/>
                <w:szCs w:val="22"/>
              </w:rPr>
              <w:t>, 1 участник</w:t>
            </w:r>
          </w:p>
        </w:tc>
        <w:tc>
          <w:tcPr>
            <w:tcW w:w="2346" w:type="dxa"/>
          </w:tcPr>
          <w:p w:rsidR="007D702D" w:rsidRPr="00E061A5" w:rsidRDefault="007D702D" w:rsidP="007D702D">
            <w:pPr>
              <w:tabs>
                <w:tab w:val="left" w:pos="299"/>
              </w:tabs>
              <w:jc w:val="center"/>
              <w:rPr>
                <w:sz w:val="22"/>
                <w:szCs w:val="22"/>
              </w:rPr>
            </w:pPr>
            <w:r w:rsidRPr="00DE17B1">
              <w:rPr>
                <w:sz w:val="22"/>
                <w:szCs w:val="22"/>
                <w:lang w:val="en-US"/>
              </w:rPr>
              <w:t>II</w:t>
            </w:r>
            <w:r w:rsidRPr="00DE17B1">
              <w:rPr>
                <w:sz w:val="22"/>
                <w:szCs w:val="22"/>
              </w:rPr>
              <w:t xml:space="preserve"> место</w:t>
            </w:r>
          </w:p>
        </w:tc>
      </w:tr>
      <w:tr w:rsidR="007D702D" w:rsidRPr="0065721A" w:rsidTr="00977DAE">
        <w:trPr>
          <w:trHeight w:val="1519"/>
        </w:trPr>
        <w:tc>
          <w:tcPr>
            <w:tcW w:w="2037" w:type="dxa"/>
          </w:tcPr>
          <w:p w:rsidR="007D702D" w:rsidRPr="00DE17B1" w:rsidRDefault="007D702D" w:rsidP="007D702D">
            <w:pPr>
              <w:tabs>
                <w:tab w:val="left" w:pos="993"/>
              </w:tabs>
              <w:jc w:val="center"/>
              <w:rPr>
                <w:sz w:val="22"/>
                <w:szCs w:val="22"/>
              </w:rPr>
            </w:pPr>
            <w:r w:rsidRPr="00DE17B1">
              <w:rPr>
                <w:sz w:val="22"/>
                <w:szCs w:val="22"/>
              </w:rPr>
              <w:t>Краево</w:t>
            </w:r>
            <w:r>
              <w:rPr>
                <w:sz w:val="22"/>
                <w:szCs w:val="22"/>
              </w:rPr>
              <w:t>й</w:t>
            </w:r>
            <w:r w:rsidRPr="00DE17B1">
              <w:rPr>
                <w:sz w:val="22"/>
                <w:szCs w:val="22"/>
              </w:rPr>
              <w:t xml:space="preserve"> зональн</w:t>
            </w:r>
            <w:r>
              <w:rPr>
                <w:sz w:val="22"/>
                <w:szCs w:val="22"/>
              </w:rPr>
              <w:t>ый</w:t>
            </w:r>
            <w:r w:rsidRPr="00DE17B1">
              <w:rPr>
                <w:sz w:val="22"/>
                <w:szCs w:val="22"/>
              </w:rPr>
              <w:t xml:space="preserve"> конкурс народных умельцев «Мастера Красноярья»</w:t>
            </w:r>
          </w:p>
        </w:tc>
        <w:tc>
          <w:tcPr>
            <w:tcW w:w="1517" w:type="dxa"/>
          </w:tcPr>
          <w:p w:rsidR="007D702D" w:rsidRDefault="007D702D" w:rsidP="007D702D">
            <w:pPr>
              <w:tabs>
                <w:tab w:val="left" w:pos="993"/>
              </w:tabs>
              <w:jc w:val="center"/>
              <w:rPr>
                <w:sz w:val="22"/>
                <w:szCs w:val="22"/>
              </w:rPr>
            </w:pPr>
            <w:r w:rsidRPr="00C0744B">
              <w:rPr>
                <w:sz w:val="22"/>
                <w:szCs w:val="22"/>
              </w:rPr>
              <w:t>г. Дудинк</w:t>
            </w:r>
            <w:r>
              <w:rPr>
                <w:sz w:val="22"/>
                <w:szCs w:val="22"/>
              </w:rPr>
              <w:t>а,</w:t>
            </w:r>
          </w:p>
          <w:p w:rsidR="007D702D" w:rsidRPr="0065721A" w:rsidRDefault="007D702D" w:rsidP="007D702D">
            <w:pPr>
              <w:tabs>
                <w:tab w:val="left" w:pos="993"/>
              </w:tabs>
              <w:jc w:val="center"/>
              <w:rPr>
                <w:sz w:val="22"/>
                <w:szCs w:val="22"/>
              </w:rPr>
            </w:pPr>
            <w:r>
              <w:rPr>
                <w:sz w:val="22"/>
                <w:szCs w:val="22"/>
              </w:rPr>
              <w:t>13 апреля</w:t>
            </w:r>
          </w:p>
        </w:tc>
        <w:tc>
          <w:tcPr>
            <w:tcW w:w="3450" w:type="dxa"/>
          </w:tcPr>
          <w:p w:rsidR="007D702D" w:rsidRPr="00DE17B1" w:rsidRDefault="007D702D" w:rsidP="007D702D">
            <w:pPr>
              <w:tabs>
                <w:tab w:val="left" w:pos="993"/>
              </w:tabs>
              <w:jc w:val="center"/>
              <w:rPr>
                <w:sz w:val="22"/>
                <w:szCs w:val="22"/>
              </w:rPr>
            </w:pPr>
            <w:r>
              <w:rPr>
                <w:sz w:val="22"/>
                <w:szCs w:val="22"/>
              </w:rPr>
              <w:t xml:space="preserve">ГЦК, </w:t>
            </w:r>
            <w:r w:rsidRPr="00C0744B">
              <w:rPr>
                <w:sz w:val="22"/>
                <w:szCs w:val="22"/>
              </w:rPr>
              <w:t>Творческое объединение «</w:t>
            </w:r>
            <w:proofErr w:type="spellStart"/>
            <w:r w:rsidRPr="00C0744B">
              <w:rPr>
                <w:sz w:val="22"/>
                <w:szCs w:val="22"/>
              </w:rPr>
              <w:t>Галакс</w:t>
            </w:r>
            <w:proofErr w:type="spellEnd"/>
            <w:r w:rsidRPr="00C0744B">
              <w:rPr>
                <w:sz w:val="22"/>
                <w:szCs w:val="22"/>
              </w:rPr>
              <w:t xml:space="preserve">», 16 </w:t>
            </w:r>
            <w:r>
              <w:rPr>
                <w:sz w:val="22"/>
                <w:szCs w:val="22"/>
              </w:rPr>
              <w:t>участников</w:t>
            </w:r>
          </w:p>
        </w:tc>
        <w:tc>
          <w:tcPr>
            <w:tcW w:w="2346" w:type="dxa"/>
          </w:tcPr>
          <w:p w:rsidR="007D702D" w:rsidRPr="00C0744B" w:rsidRDefault="007D702D" w:rsidP="007D702D">
            <w:pPr>
              <w:tabs>
                <w:tab w:val="left" w:pos="299"/>
              </w:tabs>
              <w:jc w:val="center"/>
              <w:rPr>
                <w:sz w:val="22"/>
                <w:szCs w:val="22"/>
              </w:rPr>
            </w:pPr>
            <w:r w:rsidRPr="00C0744B">
              <w:rPr>
                <w:sz w:val="22"/>
                <w:szCs w:val="22"/>
                <w:u w:val="single"/>
              </w:rPr>
              <w:t>Первый этап</w:t>
            </w:r>
            <w:r>
              <w:rPr>
                <w:sz w:val="22"/>
                <w:szCs w:val="22"/>
              </w:rPr>
              <w:t>: 4</w:t>
            </w:r>
            <w:r w:rsidRPr="00C0744B">
              <w:rPr>
                <w:sz w:val="22"/>
                <w:szCs w:val="22"/>
              </w:rPr>
              <w:t xml:space="preserve"> участник</w:t>
            </w:r>
            <w:r>
              <w:rPr>
                <w:sz w:val="22"/>
                <w:szCs w:val="22"/>
              </w:rPr>
              <w:t>а</w:t>
            </w:r>
            <w:r w:rsidRPr="00C0744B">
              <w:rPr>
                <w:sz w:val="22"/>
                <w:szCs w:val="22"/>
              </w:rPr>
              <w:t xml:space="preserve"> были удостоены звания лауреатов,</w:t>
            </w:r>
            <w:r>
              <w:rPr>
                <w:sz w:val="22"/>
                <w:szCs w:val="22"/>
              </w:rPr>
              <w:t xml:space="preserve"> </w:t>
            </w:r>
            <w:r w:rsidRPr="00C0744B">
              <w:rPr>
                <w:sz w:val="22"/>
                <w:szCs w:val="22"/>
              </w:rPr>
              <w:t xml:space="preserve">16 </w:t>
            </w:r>
            <w:r>
              <w:rPr>
                <w:sz w:val="22"/>
                <w:szCs w:val="22"/>
              </w:rPr>
              <w:t xml:space="preserve">участников получили дипломы </w:t>
            </w:r>
          </w:p>
          <w:p w:rsidR="007D702D" w:rsidRPr="00DE17B1" w:rsidRDefault="007D702D" w:rsidP="007D702D">
            <w:pPr>
              <w:tabs>
                <w:tab w:val="left" w:pos="299"/>
              </w:tabs>
              <w:jc w:val="center"/>
              <w:rPr>
                <w:sz w:val="22"/>
                <w:szCs w:val="22"/>
              </w:rPr>
            </w:pPr>
          </w:p>
        </w:tc>
      </w:tr>
      <w:tr w:rsidR="007D702D" w:rsidRPr="0065721A" w:rsidTr="00977DAE">
        <w:trPr>
          <w:trHeight w:val="2015"/>
        </w:trPr>
        <w:tc>
          <w:tcPr>
            <w:tcW w:w="2037" w:type="dxa"/>
          </w:tcPr>
          <w:p w:rsidR="007D702D" w:rsidRPr="00F07573" w:rsidRDefault="007D702D" w:rsidP="007D702D">
            <w:pPr>
              <w:tabs>
                <w:tab w:val="left" w:pos="993"/>
              </w:tabs>
              <w:jc w:val="center"/>
              <w:rPr>
                <w:rFonts w:eastAsia="Calibri"/>
                <w:spacing w:val="-2"/>
                <w:sz w:val="22"/>
                <w:szCs w:val="22"/>
              </w:rPr>
            </w:pPr>
            <w:r w:rsidRPr="00F07573">
              <w:rPr>
                <w:sz w:val="22"/>
                <w:szCs w:val="22"/>
              </w:rPr>
              <w:t>Конкурс на присуждение молодежной премии Главы города Норильска</w:t>
            </w:r>
          </w:p>
        </w:tc>
        <w:tc>
          <w:tcPr>
            <w:tcW w:w="1517" w:type="dxa"/>
          </w:tcPr>
          <w:p w:rsidR="007D702D" w:rsidRDefault="007D702D" w:rsidP="007D702D">
            <w:pPr>
              <w:tabs>
                <w:tab w:val="left" w:pos="993"/>
              </w:tabs>
              <w:jc w:val="center"/>
              <w:rPr>
                <w:rFonts w:eastAsia="Calibri"/>
                <w:spacing w:val="-2"/>
                <w:sz w:val="22"/>
                <w:szCs w:val="22"/>
              </w:rPr>
            </w:pPr>
            <w:r>
              <w:rPr>
                <w:rFonts w:eastAsia="Calibri"/>
                <w:spacing w:val="-2"/>
                <w:sz w:val="22"/>
                <w:szCs w:val="22"/>
              </w:rPr>
              <w:t>г. Норильск,</w:t>
            </w:r>
          </w:p>
          <w:p w:rsidR="007D702D" w:rsidRPr="00F07573" w:rsidRDefault="007D702D" w:rsidP="007D702D">
            <w:pPr>
              <w:tabs>
                <w:tab w:val="left" w:pos="993"/>
              </w:tabs>
              <w:jc w:val="center"/>
              <w:rPr>
                <w:rFonts w:eastAsia="Calibri"/>
                <w:spacing w:val="-2"/>
                <w:sz w:val="22"/>
                <w:szCs w:val="22"/>
              </w:rPr>
            </w:pPr>
            <w:r>
              <w:rPr>
                <w:rFonts w:eastAsia="Calibri"/>
                <w:spacing w:val="-2"/>
                <w:sz w:val="22"/>
                <w:szCs w:val="22"/>
              </w:rPr>
              <w:t xml:space="preserve">декабрь </w:t>
            </w:r>
          </w:p>
        </w:tc>
        <w:tc>
          <w:tcPr>
            <w:tcW w:w="3450" w:type="dxa"/>
          </w:tcPr>
          <w:p w:rsidR="007D702D" w:rsidRDefault="007D702D" w:rsidP="007D702D">
            <w:pPr>
              <w:tabs>
                <w:tab w:val="left" w:pos="993"/>
              </w:tabs>
              <w:jc w:val="center"/>
              <w:rPr>
                <w:sz w:val="22"/>
                <w:szCs w:val="22"/>
              </w:rPr>
            </w:pPr>
            <w:r>
              <w:rPr>
                <w:sz w:val="22"/>
                <w:szCs w:val="22"/>
              </w:rPr>
              <w:t xml:space="preserve">ГЦК, </w:t>
            </w:r>
            <w:r w:rsidRPr="00DE17B1">
              <w:rPr>
                <w:sz w:val="22"/>
                <w:szCs w:val="22"/>
              </w:rPr>
              <w:t>Народный самодеятельный коллектив «Вокальная студия «</w:t>
            </w:r>
            <w:proofErr w:type="spellStart"/>
            <w:r w:rsidRPr="00DE17B1">
              <w:rPr>
                <w:sz w:val="22"/>
                <w:szCs w:val="22"/>
              </w:rPr>
              <w:t>Voices</w:t>
            </w:r>
            <w:proofErr w:type="spellEnd"/>
            <w:r w:rsidRPr="00DE17B1">
              <w:rPr>
                <w:sz w:val="22"/>
                <w:szCs w:val="22"/>
              </w:rPr>
              <w:t>»</w:t>
            </w:r>
          </w:p>
        </w:tc>
        <w:tc>
          <w:tcPr>
            <w:tcW w:w="2346" w:type="dxa"/>
          </w:tcPr>
          <w:p w:rsidR="007D702D" w:rsidRDefault="007D702D" w:rsidP="007D702D">
            <w:pPr>
              <w:tabs>
                <w:tab w:val="left" w:pos="299"/>
              </w:tabs>
              <w:jc w:val="center"/>
              <w:rPr>
                <w:sz w:val="22"/>
                <w:szCs w:val="22"/>
              </w:rPr>
            </w:pPr>
            <w:r>
              <w:rPr>
                <w:sz w:val="22"/>
                <w:szCs w:val="22"/>
              </w:rPr>
              <w:t xml:space="preserve">В номинации «За высокие достижения в области культуры и искусства» </w:t>
            </w:r>
          </w:p>
          <w:p w:rsidR="007D702D" w:rsidRDefault="007D702D" w:rsidP="007D702D">
            <w:pPr>
              <w:tabs>
                <w:tab w:val="left" w:pos="299"/>
              </w:tabs>
              <w:jc w:val="center"/>
              <w:rPr>
                <w:sz w:val="22"/>
                <w:szCs w:val="22"/>
                <w:u w:val="single"/>
              </w:rPr>
            </w:pPr>
            <w:r>
              <w:rPr>
                <w:sz w:val="22"/>
                <w:szCs w:val="22"/>
              </w:rPr>
              <w:t>л</w:t>
            </w:r>
            <w:r w:rsidRPr="0095321B">
              <w:rPr>
                <w:sz w:val="22"/>
                <w:szCs w:val="22"/>
              </w:rPr>
              <w:t xml:space="preserve">ауреат </w:t>
            </w:r>
            <w:r w:rsidRPr="0095321B">
              <w:rPr>
                <w:sz w:val="22"/>
                <w:szCs w:val="22"/>
                <w:lang w:val="en-US"/>
              </w:rPr>
              <w:t>I</w:t>
            </w:r>
            <w:r w:rsidRPr="0095321B">
              <w:rPr>
                <w:sz w:val="22"/>
                <w:szCs w:val="22"/>
              </w:rPr>
              <w:t xml:space="preserve"> степени –</w:t>
            </w:r>
            <w:r>
              <w:rPr>
                <w:sz w:val="22"/>
                <w:szCs w:val="22"/>
                <w:u w:val="single"/>
              </w:rPr>
              <w:t xml:space="preserve"> </w:t>
            </w:r>
            <w:proofErr w:type="spellStart"/>
            <w:r w:rsidRPr="0095321B">
              <w:rPr>
                <w:sz w:val="22"/>
                <w:szCs w:val="22"/>
              </w:rPr>
              <w:t>Шарофутдинов</w:t>
            </w:r>
            <w:proofErr w:type="spellEnd"/>
            <w:r w:rsidRPr="0095321B">
              <w:rPr>
                <w:sz w:val="22"/>
                <w:szCs w:val="22"/>
              </w:rPr>
              <w:t xml:space="preserve"> Д.Д.</w:t>
            </w:r>
            <w:r>
              <w:rPr>
                <w:sz w:val="22"/>
                <w:szCs w:val="22"/>
              </w:rPr>
              <w:t>,</w:t>
            </w:r>
          </w:p>
          <w:p w:rsidR="007D702D" w:rsidRPr="003F57AC" w:rsidRDefault="007D702D" w:rsidP="007D702D">
            <w:pPr>
              <w:tabs>
                <w:tab w:val="left" w:pos="299"/>
              </w:tabs>
              <w:jc w:val="center"/>
              <w:rPr>
                <w:sz w:val="22"/>
                <w:szCs w:val="22"/>
              </w:rPr>
            </w:pPr>
            <w:r>
              <w:rPr>
                <w:sz w:val="22"/>
                <w:szCs w:val="22"/>
              </w:rPr>
              <w:t>лау</w:t>
            </w:r>
            <w:r w:rsidRPr="003F57AC">
              <w:rPr>
                <w:sz w:val="22"/>
                <w:szCs w:val="22"/>
              </w:rPr>
              <w:t>р</w:t>
            </w:r>
            <w:r>
              <w:rPr>
                <w:sz w:val="22"/>
                <w:szCs w:val="22"/>
              </w:rPr>
              <w:t>е</w:t>
            </w:r>
            <w:r w:rsidRPr="003F57AC">
              <w:rPr>
                <w:sz w:val="22"/>
                <w:szCs w:val="22"/>
              </w:rPr>
              <w:t xml:space="preserve">ат </w:t>
            </w:r>
            <w:r w:rsidRPr="003F57AC">
              <w:rPr>
                <w:sz w:val="22"/>
                <w:szCs w:val="22"/>
                <w:lang w:val="en-US"/>
              </w:rPr>
              <w:t>III</w:t>
            </w:r>
            <w:r w:rsidRPr="003F57AC">
              <w:rPr>
                <w:sz w:val="22"/>
                <w:szCs w:val="22"/>
              </w:rPr>
              <w:t xml:space="preserve"> степени –</w:t>
            </w:r>
            <w:proofErr w:type="spellStart"/>
            <w:r w:rsidRPr="003F57AC">
              <w:rPr>
                <w:sz w:val="22"/>
                <w:szCs w:val="22"/>
              </w:rPr>
              <w:t>Мантрова</w:t>
            </w:r>
            <w:proofErr w:type="spellEnd"/>
            <w:r w:rsidRPr="003F57AC">
              <w:rPr>
                <w:sz w:val="22"/>
                <w:szCs w:val="22"/>
              </w:rPr>
              <w:t xml:space="preserve"> М.М.</w:t>
            </w:r>
          </w:p>
        </w:tc>
      </w:tr>
    </w:tbl>
    <w:p w:rsidR="007D702D" w:rsidRDefault="007D702D" w:rsidP="007D702D">
      <w:pPr>
        <w:tabs>
          <w:tab w:val="left" w:pos="336"/>
          <w:tab w:val="left" w:pos="993"/>
        </w:tabs>
        <w:jc w:val="both"/>
        <w:rPr>
          <w:sz w:val="26"/>
          <w:szCs w:val="26"/>
        </w:rPr>
      </w:pPr>
    </w:p>
    <w:p w:rsidR="00E86E9E" w:rsidRDefault="00E86E9E" w:rsidP="007D702D">
      <w:pPr>
        <w:tabs>
          <w:tab w:val="left" w:pos="336"/>
          <w:tab w:val="left" w:pos="993"/>
        </w:tabs>
        <w:jc w:val="both"/>
        <w:rPr>
          <w:sz w:val="26"/>
          <w:szCs w:val="26"/>
        </w:rPr>
      </w:pPr>
    </w:p>
    <w:p w:rsidR="00E86E9E" w:rsidRPr="00C07C18" w:rsidRDefault="00E86E9E" w:rsidP="007D702D">
      <w:pPr>
        <w:tabs>
          <w:tab w:val="left" w:pos="336"/>
          <w:tab w:val="left" w:pos="993"/>
        </w:tabs>
        <w:jc w:val="both"/>
        <w:rPr>
          <w:sz w:val="26"/>
          <w:szCs w:val="26"/>
        </w:rPr>
      </w:pPr>
    </w:p>
    <w:p w:rsidR="007D702D" w:rsidRDefault="007D702D" w:rsidP="007D702D">
      <w:pPr>
        <w:pStyle w:val="a4"/>
        <w:tabs>
          <w:tab w:val="left" w:pos="1134"/>
        </w:tabs>
        <w:ind w:right="23" w:firstLine="709"/>
        <w:rPr>
          <w:sz w:val="12"/>
          <w:szCs w:val="12"/>
        </w:rPr>
      </w:pPr>
    </w:p>
    <w:p w:rsidR="00977DAE" w:rsidRPr="00E37DF3" w:rsidRDefault="00977DAE" w:rsidP="007D702D">
      <w:pPr>
        <w:pStyle w:val="a4"/>
        <w:tabs>
          <w:tab w:val="left" w:pos="1134"/>
        </w:tabs>
        <w:ind w:right="23" w:firstLine="709"/>
        <w:rPr>
          <w:sz w:val="12"/>
          <w:szCs w:val="12"/>
        </w:rPr>
      </w:pPr>
    </w:p>
    <w:p w:rsidR="007D702D" w:rsidRDefault="007D702D" w:rsidP="007D702D">
      <w:pPr>
        <w:pStyle w:val="a4"/>
        <w:widowControl w:val="0"/>
        <w:ind w:firstLine="720"/>
        <w:jc w:val="center"/>
        <w:rPr>
          <w:b/>
          <w:i/>
          <w:u w:val="single"/>
        </w:rPr>
      </w:pPr>
      <w:r w:rsidRPr="006B3031">
        <w:rPr>
          <w:b/>
          <w:i/>
          <w:u w:val="single"/>
        </w:rPr>
        <w:t>Деятельность музеев</w:t>
      </w:r>
    </w:p>
    <w:p w:rsidR="007D702D" w:rsidRPr="00E37DF3" w:rsidRDefault="007D702D" w:rsidP="007D702D">
      <w:pPr>
        <w:pStyle w:val="a4"/>
        <w:widowControl w:val="0"/>
        <w:ind w:firstLine="720"/>
        <w:jc w:val="center"/>
        <w:rPr>
          <w:b/>
          <w:i/>
          <w:sz w:val="12"/>
          <w:szCs w:val="12"/>
          <w:u w:val="single"/>
        </w:rPr>
      </w:pPr>
    </w:p>
    <w:p w:rsidR="007D702D" w:rsidRDefault="007D702D" w:rsidP="007D702D">
      <w:pPr>
        <w:pStyle w:val="a4"/>
        <w:widowControl w:val="0"/>
        <w:tabs>
          <w:tab w:val="left" w:pos="1080"/>
        </w:tabs>
        <w:ind w:right="22"/>
        <w:jc w:val="right"/>
        <w:rPr>
          <w:szCs w:val="26"/>
        </w:rPr>
      </w:pPr>
      <w:r w:rsidRPr="00977DAE">
        <w:rPr>
          <w:szCs w:val="26"/>
        </w:rPr>
        <w:t>Таблица</w:t>
      </w:r>
      <w:r w:rsidR="00977DAE" w:rsidRPr="00977DAE">
        <w:rPr>
          <w:szCs w:val="26"/>
        </w:rPr>
        <w:t xml:space="preserve"> 45</w:t>
      </w:r>
    </w:p>
    <w:p w:rsidR="007D702D" w:rsidRPr="00E37DF3" w:rsidRDefault="007D702D" w:rsidP="007D702D">
      <w:pPr>
        <w:pStyle w:val="a4"/>
        <w:widowControl w:val="0"/>
        <w:tabs>
          <w:tab w:val="left" w:pos="1080"/>
        </w:tabs>
        <w:ind w:right="22"/>
        <w:jc w:val="right"/>
        <w:rPr>
          <w:sz w:val="12"/>
          <w:szCs w:val="12"/>
        </w:rPr>
      </w:pPr>
    </w:p>
    <w:p w:rsidR="007D702D" w:rsidRDefault="007D702D" w:rsidP="007D702D">
      <w:pPr>
        <w:pStyle w:val="a4"/>
        <w:widowControl w:val="0"/>
        <w:jc w:val="center"/>
        <w:rPr>
          <w:b/>
          <w:i/>
          <w:szCs w:val="26"/>
        </w:rPr>
      </w:pPr>
      <w:r w:rsidRPr="005A4AEB">
        <w:rPr>
          <w:b/>
          <w:i/>
          <w:szCs w:val="26"/>
        </w:rPr>
        <w:t xml:space="preserve">Основные показатели </w:t>
      </w:r>
    </w:p>
    <w:p w:rsidR="007D702D" w:rsidRPr="00E37DF3" w:rsidRDefault="007D702D" w:rsidP="007D702D">
      <w:pPr>
        <w:pStyle w:val="a4"/>
        <w:widowControl w:val="0"/>
        <w:jc w:val="center"/>
        <w:rPr>
          <w:b/>
          <w:i/>
          <w:sz w:val="12"/>
          <w:szCs w:val="12"/>
        </w:rPr>
      </w:pP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661"/>
        <w:gridCol w:w="815"/>
        <w:gridCol w:w="1142"/>
        <w:gridCol w:w="1142"/>
        <w:gridCol w:w="1041"/>
        <w:gridCol w:w="1081"/>
      </w:tblGrid>
      <w:tr w:rsidR="007D702D" w:rsidRPr="006D3FE9" w:rsidTr="007D702D">
        <w:trPr>
          <w:trHeight w:val="499"/>
          <w:tblHeader/>
        </w:trPr>
        <w:tc>
          <w:tcPr>
            <w:tcW w:w="421" w:type="dxa"/>
            <w:vMerge w:val="restart"/>
            <w:tcBorders>
              <w:bottom w:val="single" w:sz="4" w:space="0" w:color="auto"/>
            </w:tcBorders>
            <w:vAlign w:val="center"/>
          </w:tcPr>
          <w:p w:rsidR="007D702D" w:rsidRPr="006D3FE9" w:rsidRDefault="007D702D" w:rsidP="007D702D">
            <w:pPr>
              <w:jc w:val="center"/>
              <w:rPr>
                <w:bCs/>
              </w:rPr>
            </w:pPr>
            <w:r w:rsidRPr="006D3FE9">
              <w:rPr>
                <w:bCs/>
              </w:rPr>
              <w:t>№ п/п</w:t>
            </w:r>
          </w:p>
        </w:tc>
        <w:tc>
          <w:tcPr>
            <w:tcW w:w="3661" w:type="dxa"/>
            <w:vMerge w:val="restart"/>
            <w:tcBorders>
              <w:bottom w:val="single" w:sz="4" w:space="0" w:color="auto"/>
            </w:tcBorders>
            <w:shd w:val="clear" w:color="auto" w:fill="auto"/>
            <w:vAlign w:val="center"/>
          </w:tcPr>
          <w:p w:rsidR="007D702D" w:rsidRPr="006D3FE9" w:rsidRDefault="007D702D" w:rsidP="007D702D">
            <w:pPr>
              <w:jc w:val="center"/>
              <w:rPr>
                <w:bCs/>
              </w:rPr>
            </w:pPr>
            <w:r w:rsidRPr="006D3FE9">
              <w:rPr>
                <w:bCs/>
              </w:rPr>
              <w:t>Наименование показателя</w:t>
            </w:r>
          </w:p>
        </w:tc>
        <w:tc>
          <w:tcPr>
            <w:tcW w:w="815" w:type="dxa"/>
            <w:vMerge w:val="restart"/>
            <w:tcBorders>
              <w:bottom w:val="single" w:sz="4" w:space="0" w:color="auto"/>
            </w:tcBorders>
            <w:shd w:val="clear" w:color="auto" w:fill="auto"/>
            <w:vAlign w:val="center"/>
          </w:tcPr>
          <w:p w:rsidR="007D702D" w:rsidRPr="006D3FE9" w:rsidRDefault="007D702D" w:rsidP="007D702D">
            <w:pPr>
              <w:jc w:val="center"/>
            </w:pPr>
            <w:r w:rsidRPr="006D3FE9">
              <w:t>Ед. изм.</w:t>
            </w:r>
          </w:p>
        </w:tc>
        <w:tc>
          <w:tcPr>
            <w:tcW w:w="1142" w:type="dxa"/>
            <w:vMerge w:val="restart"/>
            <w:tcBorders>
              <w:bottom w:val="single" w:sz="4" w:space="0" w:color="auto"/>
            </w:tcBorders>
            <w:vAlign w:val="center"/>
          </w:tcPr>
          <w:p w:rsidR="007D702D" w:rsidRPr="006D3FE9" w:rsidRDefault="007D702D" w:rsidP="007D702D">
            <w:pPr>
              <w:jc w:val="center"/>
            </w:pPr>
            <w:r w:rsidRPr="006D3FE9">
              <w:t>201</w:t>
            </w:r>
            <w:r>
              <w:t>6</w:t>
            </w:r>
          </w:p>
        </w:tc>
        <w:tc>
          <w:tcPr>
            <w:tcW w:w="1142" w:type="dxa"/>
            <w:vMerge w:val="restart"/>
            <w:tcBorders>
              <w:bottom w:val="single" w:sz="4" w:space="0" w:color="auto"/>
            </w:tcBorders>
            <w:vAlign w:val="center"/>
          </w:tcPr>
          <w:p w:rsidR="007D702D" w:rsidRPr="006D3FE9" w:rsidRDefault="007D702D" w:rsidP="007D702D">
            <w:pPr>
              <w:jc w:val="center"/>
            </w:pPr>
            <w:r w:rsidRPr="006D3FE9">
              <w:t>201</w:t>
            </w:r>
            <w:r>
              <w:t>7</w:t>
            </w:r>
          </w:p>
        </w:tc>
        <w:tc>
          <w:tcPr>
            <w:tcW w:w="2122" w:type="dxa"/>
            <w:gridSpan w:val="2"/>
            <w:tcBorders>
              <w:bottom w:val="single" w:sz="4" w:space="0" w:color="auto"/>
            </w:tcBorders>
            <w:shd w:val="clear" w:color="auto" w:fill="auto"/>
            <w:vAlign w:val="center"/>
          </w:tcPr>
          <w:p w:rsidR="007D702D" w:rsidRPr="006D3FE9" w:rsidRDefault="007D702D" w:rsidP="007D702D">
            <w:pPr>
              <w:jc w:val="center"/>
            </w:pPr>
            <w:r w:rsidRPr="006D3FE9">
              <w:t>Отклонение</w:t>
            </w:r>
          </w:p>
        </w:tc>
      </w:tr>
      <w:tr w:rsidR="007D702D" w:rsidRPr="006D3FE9" w:rsidTr="007D702D">
        <w:trPr>
          <w:trHeight w:val="242"/>
          <w:tblHeader/>
        </w:trPr>
        <w:tc>
          <w:tcPr>
            <w:tcW w:w="421" w:type="dxa"/>
            <w:vMerge/>
            <w:vAlign w:val="center"/>
          </w:tcPr>
          <w:p w:rsidR="007D702D" w:rsidRPr="006D3FE9" w:rsidRDefault="007D702D" w:rsidP="007D702D"/>
        </w:tc>
        <w:tc>
          <w:tcPr>
            <w:tcW w:w="3661" w:type="dxa"/>
            <w:vMerge/>
            <w:shd w:val="clear" w:color="auto" w:fill="auto"/>
            <w:vAlign w:val="center"/>
          </w:tcPr>
          <w:p w:rsidR="007D702D" w:rsidRPr="006D3FE9" w:rsidRDefault="007D702D" w:rsidP="007D702D"/>
        </w:tc>
        <w:tc>
          <w:tcPr>
            <w:tcW w:w="815" w:type="dxa"/>
            <w:vMerge/>
            <w:shd w:val="clear" w:color="auto" w:fill="auto"/>
            <w:vAlign w:val="center"/>
          </w:tcPr>
          <w:p w:rsidR="007D702D" w:rsidRPr="006D3FE9" w:rsidRDefault="007D702D" w:rsidP="007D702D">
            <w:pPr>
              <w:jc w:val="center"/>
            </w:pPr>
          </w:p>
        </w:tc>
        <w:tc>
          <w:tcPr>
            <w:tcW w:w="1142" w:type="dxa"/>
            <w:vMerge/>
            <w:vAlign w:val="center"/>
          </w:tcPr>
          <w:p w:rsidR="007D702D" w:rsidRPr="006D3FE9" w:rsidRDefault="007D702D" w:rsidP="007D702D">
            <w:pPr>
              <w:jc w:val="center"/>
            </w:pPr>
          </w:p>
        </w:tc>
        <w:tc>
          <w:tcPr>
            <w:tcW w:w="1142" w:type="dxa"/>
            <w:vMerge/>
            <w:shd w:val="clear" w:color="auto" w:fill="auto"/>
            <w:noWrap/>
            <w:vAlign w:val="center"/>
          </w:tcPr>
          <w:p w:rsidR="007D702D" w:rsidRPr="006D3FE9" w:rsidRDefault="007D702D" w:rsidP="007D702D">
            <w:pPr>
              <w:jc w:val="center"/>
            </w:pPr>
          </w:p>
        </w:tc>
        <w:tc>
          <w:tcPr>
            <w:tcW w:w="1041" w:type="dxa"/>
            <w:shd w:val="clear" w:color="auto" w:fill="auto"/>
            <w:vAlign w:val="center"/>
          </w:tcPr>
          <w:p w:rsidR="007D702D" w:rsidRPr="006D3FE9" w:rsidRDefault="007D702D" w:rsidP="007D702D">
            <w:pPr>
              <w:jc w:val="center"/>
            </w:pPr>
            <w:r w:rsidRPr="006D3FE9">
              <w:t>+/-</w:t>
            </w:r>
          </w:p>
        </w:tc>
        <w:tc>
          <w:tcPr>
            <w:tcW w:w="1081" w:type="dxa"/>
            <w:shd w:val="clear" w:color="auto" w:fill="auto"/>
            <w:noWrap/>
            <w:vAlign w:val="center"/>
          </w:tcPr>
          <w:p w:rsidR="007D702D" w:rsidRPr="006D3FE9" w:rsidRDefault="007D702D" w:rsidP="007D702D">
            <w:pPr>
              <w:jc w:val="center"/>
            </w:pPr>
            <w:r w:rsidRPr="006D3FE9">
              <w:t>%</w:t>
            </w:r>
          </w:p>
        </w:tc>
      </w:tr>
      <w:tr w:rsidR="007D702D" w:rsidRPr="00044D2F" w:rsidTr="007D702D">
        <w:trPr>
          <w:trHeight w:val="456"/>
        </w:trPr>
        <w:tc>
          <w:tcPr>
            <w:tcW w:w="421" w:type="dxa"/>
            <w:vAlign w:val="center"/>
          </w:tcPr>
          <w:p w:rsidR="007D702D" w:rsidRPr="00C07C18" w:rsidRDefault="007D702D" w:rsidP="007D702D">
            <w:pPr>
              <w:jc w:val="center"/>
            </w:pPr>
            <w:r w:rsidRPr="00C07C18">
              <w:t>1</w:t>
            </w:r>
          </w:p>
        </w:tc>
        <w:tc>
          <w:tcPr>
            <w:tcW w:w="3661" w:type="dxa"/>
            <w:shd w:val="clear" w:color="auto" w:fill="auto"/>
            <w:vAlign w:val="center"/>
          </w:tcPr>
          <w:p w:rsidR="007D702D" w:rsidRPr="00C07C18" w:rsidRDefault="007D702D" w:rsidP="007D702D">
            <w:pPr>
              <w:ind w:left="142"/>
              <w:jc w:val="both"/>
            </w:pPr>
            <w:r w:rsidRPr="00C07C18">
              <w:t>Количество музеев</w:t>
            </w:r>
          </w:p>
        </w:tc>
        <w:tc>
          <w:tcPr>
            <w:tcW w:w="815" w:type="dxa"/>
            <w:shd w:val="clear" w:color="auto" w:fill="auto"/>
            <w:vAlign w:val="center"/>
          </w:tcPr>
          <w:p w:rsidR="007D702D" w:rsidRPr="00C07C18" w:rsidRDefault="007D702D" w:rsidP="007D702D">
            <w:pPr>
              <w:jc w:val="center"/>
            </w:pPr>
            <w:r w:rsidRPr="00C07C18">
              <w:t>ед.</w:t>
            </w:r>
          </w:p>
        </w:tc>
        <w:tc>
          <w:tcPr>
            <w:tcW w:w="1142" w:type="dxa"/>
            <w:vAlign w:val="center"/>
          </w:tcPr>
          <w:p w:rsidR="007D702D" w:rsidRPr="00B17BE9" w:rsidRDefault="007D702D" w:rsidP="007D702D">
            <w:pPr>
              <w:jc w:val="center"/>
            </w:pPr>
            <w:r w:rsidRPr="00B17BE9">
              <w:t>1</w:t>
            </w:r>
          </w:p>
        </w:tc>
        <w:tc>
          <w:tcPr>
            <w:tcW w:w="1142" w:type="dxa"/>
            <w:shd w:val="clear" w:color="auto" w:fill="auto"/>
            <w:noWrap/>
            <w:vAlign w:val="center"/>
          </w:tcPr>
          <w:p w:rsidR="007D702D" w:rsidRPr="00B17BE9" w:rsidRDefault="007D702D" w:rsidP="007D702D">
            <w:pPr>
              <w:jc w:val="center"/>
            </w:pPr>
            <w:r w:rsidRPr="00B17BE9">
              <w:t>1</w:t>
            </w:r>
          </w:p>
        </w:tc>
        <w:tc>
          <w:tcPr>
            <w:tcW w:w="1041" w:type="dxa"/>
            <w:shd w:val="clear" w:color="auto" w:fill="auto"/>
            <w:vAlign w:val="center"/>
          </w:tcPr>
          <w:p w:rsidR="007D702D" w:rsidRPr="00B17BE9" w:rsidRDefault="007D702D" w:rsidP="007D702D">
            <w:pPr>
              <w:jc w:val="center"/>
              <w:rPr>
                <w:color w:val="000000"/>
              </w:rPr>
            </w:pPr>
            <w:r w:rsidRPr="00B17BE9">
              <w:rPr>
                <w:color w:val="000000"/>
              </w:rPr>
              <w:t>0</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100,0</w:t>
            </w:r>
          </w:p>
        </w:tc>
      </w:tr>
      <w:tr w:rsidR="007D702D" w:rsidRPr="006D3FE9" w:rsidTr="007D702D">
        <w:trPr>
          <w:trHeight w:val="242"/>
        </w:trPr>
        <w:tc>
          <w:tcPr>
            <w:tcW w:w="421" w:type="dxa"/>
            <w:vAlign w:val="center"/>
          </w:tcPr>
          <w:p w:rsidR="007D702D" w:rsidRPr="00C07C18" w:rsidRDefault="007D702D" w:rsidP="007D702D">
            <w:pPr>
              <w:jc w:val="center"/>
            </w:pPr>
            <w:r w:rsidRPr="00C07C18">
              <w:t>2</w:t>
            </w:r>
          </w:p>
        </w:tc>
        <w:tc>
          <w:tcPr>
            <w:tcW w:w="3661" w:type="dxa"/>
            <w:shd w:val="clear" w:color="auto" w:fill="auto"/>
            <w:vAlign w:val="center"/>
          </w:tcPr>
          <w:p w:rsidR="007D702D" w:rsidRPr="00C07C18" w:rsidRDefault="007D702D" w:rsidP="007D702D">
            <w:pPr>
              <w:ind w:left="142"/>
            </w:pPr>
            <w:r w:rsidRPr="00C07C18">
              <w:t xml:space="preserve">Количество экспонатов всего (ед. </w:t>
            </w:r>
            <w:proofErr w:type="gramStart"/>
            <w:r w:rsidRPr="00C07C18">
              <w:t>хранения)/</w:t>
            </w:r>
            <w:proofErr w:type="gramEnd"/>
            <w:r w:rsidRPr="00C07C18">
              <w:t>основного фонда:</w:t>
            </w:r>
          </w:p>
        </w:tc>
        <w:tc>
          <w:tcPr>
            <w:tcW w:w="815" w:type="dxa"/>
            <w:shd w:val="clear" w:color="auto" w:fill="auto"/>
            <w:vAlign w:val="center"/>
          </w:tcPr>
          <w:p w:rsidR="007D702D" w:rsidRPr="00C07C18" w:rsidRDefault="007D702D" w:rsidP="007D702D">
            <w:pPr>
              <w:jc w:val="center"/>
            </w:pPr>
            <w:r w:rsidRPr="00C07C18">
              <w:t>ед./ед.</w:t>
            </w:r>
          </w:p>
        </w:tc>
        <w:tc>
          <w:tcPr>
            <w:tcW w:w="1142" w:type="dxa"/>
            <w:vAlign w:val="center"/>
          </w:tcPr>
          <w:p w:rsidR="007D702D" w:rsidRPr="00B17BE9" w:rsidRDefault="007D702D" w:rsidP="007D702D">
            <w:pPr>
              <w:jc w:val="center"/>
              <w:rPr>
                <w:b/>
                <w:color w:val="000000" w:themeColor="text1"/>
              </w:rPr>
            </w:pPr>
            <w:r w:rsidRPr="00B17BE9">
              <w:rPr>
                <w:b/>
                <w:color w:val="000000" w:themeColor="text1"/>
              </w:rPr>
              <w:t>75 802/</w:t>
            </w:r>
          </w:p>
          <w:p w:rsidR="007D702D" w:rsidRPr="00B17BE9" w:rsidRDefault="007D702D" w:rsidP="007D702D">
            <w:pPr>
              <w:jc w:val="center"/>
              <w:rPr>
                <w:b/>
                <w:color w:val="000000" w:themeColor="text1"/>
              </w:rPr>
            </w:pPr>
            <w:r w:rsidRPr="00B17BE9">
              <w:rPr>
                <w:b/>
                <w:color w:val="000000" w:themeColor="text1"/>
              </w:rPr>
              <w:t>44 441</w:t>
            </w:r>
          </w:p>
        </w:tc>
        <w:tc>
          <w:tcPr>
            <w:tcW w:w="1142" w:type="dxa"/>
            <w:shd w:val="clear" w:color="auto" w:fill="auto"/>
            <w:noWrap/>
            <w:vAlign w:val="center"/>
          </w:tcPr>
          <w:p w:rsidR="007D702D" w:rsidRPr="00B17BE9" w:rsidRDefault="007D702D" w:rsidP="007D702D">
            <w:pPr>
              <w:jc w:val="center"/>
              <w:rPr>
                <w:b/>
                <w:color w:val="000000" w:themeColor="text1"/>
              </w:rPr>
            </w:pPr>
            <w:r w:rsidRPr="00B17BE9">
              <w:rPr>
                <w:b/>
                <w:color w:val="000000" w:themeColor="text1"/>
              </w:rPr>
              <w:t>76 002/</w:t>
            </w:r>
          </w:p>
          <w:p w:rsidR="007D702D" w:rsidRPr="00B17BE9" w:rsidRDefault="007D702D" w:rsidP="007D702D">
            <w:pPr>
              <w:jc w:val="center"/>
              <w:rPr>
                <w:b/>
                <w:color w:val="000000" w:themeColor="text1"/>
              </w:rPr>
            </w:pPr>
            <w:r w:rsidRPr="00B17BE9">
              <w:rPr>
                <w:b/>
                <w:color w:val="000000" w:themeColor="text1"/>
              </w:rPr>
              <w:t>44 513</w:t>
            </w:r>
          </w:p>
        </w:tc>
        <w:tc>
          <w:tcPr>
            <w:tcW w:w="1041" w:type="dxa"/>
            <w:shd w:val="clear" w:color="auto" w:fill="auto"/>
            <w:vAlign w:val="center"/>
          </w:tcPr>
          <w:p w:rsidR="007D702D" w:rsidRDefault="007D702D" w:rsidP="007D702D">
            <w:pPr>
              <w:jc w:val="center"/>
              <w:rPr>
                <w:color w:val="000000"/>
              </w:rPr>
            </w:pPr>
            <w:r w:rsidRPr="00B17BE9">
              <w:rPr>
                <w:color w:val="000000"/>
              </w:rPr>
              <w:t>200</w:t>
            </w:r>
            <w:r>
              <w:rPr>
                <w:color w:val="000000"/>
              </w:rPr>
              <w:t>/</w:t>
            </w:r>
          </w:p>
          <w:p w:rsidR="007D702D" w:rsidRPr="00B17BE9" w:rsidRDefault="007D702D" w:rsidP="007D702D">
            <w:pPr>
              <w:jc w:val="center"/>
              <w:rPr>
                <w:color w:val="000000"/>
              </w:rPr>
            </w:pPr>
            <w:r>
              <w:rPr>
                <w:color w:val="000000"/>
              </w:rPr>
              <w:t>72</w:t>
            </w:r>
          </w:p>
        </w:tc>
        <w:tc>
          <w:tcPr>
            <w:tcW w:w="1081" w:type="dxa"/>
            <w:shd w:val="clear" w:color="auto" w:fill="auto"/>
            <w:noWrap/>
            <w:vAlign w:val="center"/>
          </w:tcPr>
          <w:p w:rsidR="007D702D" w:rsidRDefault="007D702D" w:rsidP="007D702D">
            <w:pPr>
              <w:jc w:val="center"/>
              <w:rPr>
                <w:color w:val="000000"/>
              </w:rPr>
            </w:pPr>
            <w:r w:rsidRPr="00B17BE9">
              <w:rPr>
                <w:color w:val="000000"/>
              </w:rPr>
              <w:t>100,3</w:t>
            </w:r>
            <w:r>
              <w:rPr>
                <w:color w:val="000000"/>
              </w:rPr>
              <w:t>/</w:t>
            </w:r>
          </w:p>
          <w:p w:rsidR="007D702D" w:rsidRPr="00B17BE9" w:rsidRDefault="007D702D" w:rsidP="007D702D">
            <w:pPr>
              <w:jc w:val="center"/>
              <w:rPr>
                <w:color w:val="000000"/>
              </w:rPr>
            </w:pPr>
            <w:r>
              <w:rPr>
                <w:color w:val="000000"/>
              </w:rPr>
              <w:t>100,2</w:t>
            </w:r>
          </w:p>
        </w:tc>
      </w:tr>
      <w:tr w:rsidR="007D702D" w:rsidRPr="006D3FE9" w:rsidTr="007D702D">
        <w:trPr>
          <w:trHeight w:val="453"/>
        </w:trPr>
        <w:tc>
          <w:tcPr>
            <w:tcW w:w="421" w:type="dxa"/>
            <w:vAlign w:val="center"/>
          </w:tcPr>
          <w:p w:rsidR="007D702D" w:rsidRPr="00C07C18" w:rsidRDefault="007D702D" w:rsidP="007D702D">
            <w:pPr>
              <w:jc w:val="center"/>
            </w:pPr>
            <w:r w:rsidRPr="00C07C18">
              <w:t>2.1</w:t>
            </w:r>
          </w:p>
        </w:tc>
        <w:tc>
          <w:tcPr>
            <w:tcW w:w="3661" w:type="dxa"/>
            <w:shd w:val="clear" w:color="auto" w:fill="auto"/>
            <w:vAlign w:val="center"/>
          </w:tcPr>
          <w:p w:rsidR="007D702D" w:rsidRPr="00C07C18" w:rsidRDefault="007D702D" w:rsidP="007D702D">
            <w:pPr>
              <w:ind w:left="142"/>
            </w:pPr>
            <w:r w:rsidRPr="00C07C18">
              <w:t>экспонировалось в стационаре и на передвижных выставках</w:t>
            </w:r>
          </w:p>
        </w:tc>
        <w:tc>
          <w:tcPr>
            <w:tcW w:w="815" w:type="dxa"/>
            <w:shd w:val="clear" w:color="auto" w:fill="auto"/>
            <w:vAlign w:val="center"/>
          </w:tcPr>
          <w:p w:rsidR="007D702D" w:rsidRPr="00C07C18" w:rsidRDefault="007D702D" w:rsidP="007D702D">
            <w:pPr>
              <w:jc w:val="center"/>
            </w:pPr>
            <w:r w:rsidRPr="00C07C18">
              <w:t>ед./ед.</w:t>
            </w:r>
          </w:p>
        </w:tc>
        <w:tc>
          <w:tcPr>
            <w:tcW w:w="1142" w:type="dxa"/>
            <w:vAlign w:val="center"/>
          </w:tcPr>
          <w:p w:rsidR="007D702D" w:rsidRPr="00B17BE9" w:rsidRDefault="007D702D" w:rsidP="007D702D">
            <w:pPr>
              <w:jc w:val="center"/>
              <w:rPr>
                <w:i/>
                <w:color w:val="000000"/>
              </w:rPr>
            </w:pPr>
            <w:r w:rsidRPr="00B17BE9">
              <w:rPr>
                <w:i/>
                <w:color w:val="000000"/>
              </w:rPr>
              <w:t>11 514/</w:t>
            </w:r>
          </w:p>
          <w:p w:rsidR="007D702D" w:rsidRPr="00B17BE9" w:rsidRDefault="007D702D" w:rsidP="007D702D">
            <w:pPr>
              <w:jc w:val="center"/>
              <w:rPr>
                <w:i/>
                <w:color w:val="000000"/>
              </w:rPr>
            </w:pPr>
            <w:r w:rsidRPr="00B17BE9">
              <w:rPr>
                <w:i/>
                <w:color w:val="000000"/>
              </w:rPr>
              <w:t xml:space="preserve">6 439 </w:t>
            </w:r>
          </w:p>
        </w:tc>
        <w:tc>
          <w:tcPr>
            <w:tcW w:w="1142" w:type="dxa"/>
            <w:shd w:val="clear" w:color="auto" w:fill="auto"/>
            <w:noWrap/>
            <w:vAlign w:val="center"/>
          </w:tcPr>
          <w:p w:rsidR="007D702D" w:rsidRPr="00B17BE9" w:rsidRDefault="007D702D" w:rsidP="007D702D">
            <w:pPr>
              <w:jc w:val="center"/>
              <w:rPr>
                <w:i/>
                <w:color w:val="000000"/>
              </w:rPr>
            </w:pPr>
            <w:r w:rsidRPr="00B17BE9">
              <w:rPr>
                <w:i/>
                <w:color w:val="000000"/>
              </w:rPr>
              <w:t>11 581/</w:t>
            </w:r>
          </w:p>
          <w:p w:rsidR="007D702D" w:rsidRPr="00B17BE9" w:rsidRDefault="007D702D" w:rsidP="007D702D">
            <w:pPr>
              <w:jc w:val="center"/>
              <w:rPr>
                <w:i/>
                <w:color w:val="000000"/>
              </w:rPr>
            </w:pPr>
            <w:r w:rsidRPr="00B17BE9">
              <w:rPr>
                <w:i/>
                <w:color w:val="000000"/>
              </w:rPr>
              <w:t>7 168</w:t>
            </w:r>
          </w:p>
        </w:tc>
        <w:tc>
          <w:tcPr>
            <w:tcW w:w="1041" w:type="dxa"/>
            <w:shd w:val="clear" w:color="auto" w:fill="auto"/>
            <w:vAlign w:val="center"/>
          </w:tcPr>
          <w:p w:rsidR="007D702D" w:rsidRPr="00B17BE9" w:rsidRDefault="007D702D" w:rsidP="007D702D">
            <w:pPr>
              <w:jc w:val="center"/>
              <w:rPr>
                <w:color w:val="000000"/>
              </w:rPr>
            </w:pPr>
            <w:r w:rsidRPr="00B17BE9">
              <w:rPr>
                <w:color w:val="000000"/>
              </w:rPr>
              <w:t>67/</w:t>
            </w:r>
          </w:p>
          <w:p w:rsidR="007D702D" w:rsidRPr="00B17BE9" w:rsidRDefault="007D702D" w:rsidP="007D702D">
            <w:pPr>
              <w:jc w:val="center"/>
              <w:rPr>
                <w:color w:val="000000"/>
              </w:rPr>
            </w:pPr>
            <w:r w:rsidRPr="00B17BE9">
              <w:rPr>
                <w:color w:val="000000"/>
              </w:rPr>
              <w:t>729</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100,6/</w:t>
            </w:r>
          </w:p>
          <w:p w:rsidR="007D702D" w:rsidRPr="00B17BE9" w:rsidRDefault="007D702D" w:rsidP="007D702D">
            <w:pPr>
              <w:jc w:val="center"/>
              <w:rPr>
                <w:color w:val="000000"/>
              </w:rPr>
            </w:pPr>
            <w:r w:rsidRPr="00B17BE9">
              <w:rPr>
                <w:color w:val="000000"/>
              </w:rPr>
              <w:t>111,3</w:t>
            </w:r>
          </w:p>
        </w:tc>
      </w:tr>
      <w:tr w:rsidR="007D702D" w:rsidRPr="006D3FE9" w:rsidTr="007D702D">
        <w:trPr>
          <w:trHeight w:val="242"/>
        </w:trPr>
        <w:tc>
          <w:tcPr>
            <w:tcW w:w="421" w:type="dxa"/>
            <w:vAlign w:val="center"/>
          </w:tcPr>
          <w:p w:rsidR="007D702D" w:rsidRPr="00C07C18" w:rsidRDefault="007D702D" w:rsidP="007D702D">
            <w:pPr>
              <w:jc w:val="center"/>
            </w:pPr>
            <w:r w:rsidRPr="00C07C18">
              <w:t>2.2</w:t>
            </w:r>
          </w:p>
        </w:tc>
        <w:tc>
          <w:tcPr>
            <w:tcW w:w="3661" w:type="dxa"/>
            <w:shd w:val="clear" w:color="auto" w:fill="auto"/>
            <w:vAlign w:val="center"/>
          </w:tcPr>
          <w:p w:rsidR="007D702D" w:rsidRPr="00C07C18" w:rsidRDefault="007D702D" w:rsidP="007D702D">
            <w:pPr>
              <w:ind w:left="142"/>
            </w:pPr>
            <w:r w:rsidRPr="00C07C18">
              <w:t>находящиеся в фондохранилищах</w:t>
            </w:r>
          </w:p>
        </w:tc>
        <w:tc>
          <w:tcPr>
            <w:tcW w:w="815" w:type="dxa"/>
            <w:shd w:val="clear" w:color="auto" w:fill="auto"/>
            <w:vAlign w:val="center"/>
          </w:tcPr>
          <w:p w:rsidR="007D702D" w:rsidRPr="00C07C18" w:rsidRDefault="007D702D" w:rsidP="007D702D">
            <w:pPr>
              <w:jc w:val="center"/>
            </w:pPr>
            <w:r w:rsidRPr="00C07C18">
              <w:t>ед./ед.</w:t>
            </w:r>
          </w:p>
        </w:tc>
        <w:tc>
          <w:tcPr>
            <w:tcW w:w="1142" w:type="dxa"/>
            <w:vAlign w:val="center"/>
          </w:tcPr>
          <w:p w:rsidR="007D702D" w:rsidRPr="00B17BE9" w:rsidRDefault="007D702D" w:rsidP="007D702D">
            <w:pPr>
              <w:jc w:val="center"/>
              <w:rPr>
                <w:color w:val="000000"/>
              </w:rPr>
            </w:pPr>
            <w:r w:rsidRPr="00B17BE9">
              <w:rPr>
                <w:color w:val="000000"/>
                <w:lang w:val="en-US"/>
              </w:rPr>
              <w:t>64 288</w:t>
            </w:r>
            <w:r w:rsidRPr="00B17BE9">
              <w:rPr>
                <w:color w:val="000000"/>
              </w:rPr>
              <w:t>/</w:t>
            </w:r>
          </w:p>
          <w:p w:rsidR="007D702D" w:rsidRPr="00B17BE9" w:rsidRDefault="007D702D" w:rsidP="007D702D">
            <w:pPr>
              <w:jc w:val="center"/>
              <w:rPr>
                <w:color w:val="000000"/>
              </w:rPr>
            </w:pPr>
            <w:r w:rsidRPr="00B17BE9">
              <w:rPr>
                <w:color w:val="000000"/>
              </w:rPr>
              <w:t>38 002</w:t>
            </w:r>
          </w:p>
        </w:tc>
        <w:tc>
          <w:tcPr>
            <w:tcW w:w="1142" w:type="dxa"/>
            <w:shd w:val="clear" w:color="auto" w:fill="auto"/>
            <w:noWrap/>
            <w:vAlign w:val="center"/>
          </w:tcPr>
          <w:p w:rsidR="007D702D" w:rsidRPr="00B17BE9" w:rsidRDefault="007D702D" w:rsidP="007D702D">
            <w:pPr>
              <w:jc w:val="center"/>
              <w:rPr>
                <w:color w:val="000000"/>
              </w:rPr>
            </w:pPr>
            <w:r w:rsidRPr="00B17BE9">
              <w:rPr>
                <w:color w:val="000000"/>
              </w:rPr>
              <w:t>64 421/</w:t>
            </w:r>
          </w:p>
          <w:p w:rsidR="007D702D" w:rsidRPr="00B17BE9" w:rsidRDefault="007D702D" w:rsidP="007D702D">
            <w:pPr>
              <w:jc w:val="center"/>
              <w:rPr>
                <w:color w:val="000000"/>
              </w:rPr>
            </w:pPr>
            <w:r w:rsidRPr="00B17BE9">
              <w:rPr>
                <w:color w:val="000000"/>
              </w:rPr>
              <w:t>37 345</w:t>
            </w:r>
          </w:p>
        </w:tc>
        <w:tc>
          <w:tcPr>
            <w:tcW w:w="1041" w:type="dxa"/>
            <w:shd w:val="clear" w:color="auto" w:fill="auto"/>
            <w:vAlign w:val="center"/>
          </w:tcPr>
          <w:p w:rsidR="007D702D" w:rsidRPr="00B17BE9" w:rsidRDefault="007D702D" w:rsidP="007D702D">
            <w:pPr>
              <w:jc w:val="center"/>
              <w:rPr>
                <w:color w:val="000000"/>
              </w:rPr>
            </w:pPr>
            <w:r w:rsidRPr="00B17BE9">
              <w:rPr>
                <w:color w:val="000000"/>
              </w:rPr>
              <w:t>133/</w:t>
            </w:r>
          </w:p>
          <w:p w:rsidR="007D702D" w:rsidRPr="00B17BE9" w:rsidRDefault="007D702D" w:rsidP="007D702D">
            <w:pPr>
              <w:jc w:val="center"/>
              <w:rPr>
                <w:color w:val="000000"/>
              </w:rPr>
            </w:pPr>
            <w:r w:rsidRPr="00B17BE9">
              <w:rPr>
                <w:color w:val="000000"/>
              </w:rPr>
              <w:t>-657</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100,2/</w:t>
            </w:r>
          </w:p>
          <w:p w:rsidR="007D702D" w:rsidRPr="00B17BE9" w:rsidRDefault="007D702D" w:rsidP="007D702D">
            <w:pPr>
              <w:jc w:val="center"/>
              <w:rPr>
                <w:color w:val="000000"/>
              </w:rPr>
            </w:pPr>
            <w:r w:rsidRPr="00B17BE9">
              <w:rPr>
                <w:color w:val="000000"/>
              </w:rPr>
              <w:t>98,3</w:t>
            </w:r>
          </w:p>
        </w:tc>
      </w:tr>
      <w:tr w:rsidR="007D702D" w:rsidRPr="006D3FE9" w:rsidTr="007D702D">
        <w:trPr>
          <w:trHeight w:val="242"/>
        </w:trPr>
        <w:tc>
          <w:tcPr>
            <w:tcW w:w="421" w:type="dxa"/>
            <w:vAlign w:val="center"/>
          </w:tcPr>
          <w:p w:rsidR="007D702D" w:rsidRPr="00C07C18" w:rsidRDefault="007D702D" w:rsidP="007D702D">
            <w:pPr>
              <w:jc w:val="center"/>
            </w:pPr>
            <w:r w:rsidRPr="00C07C18">
              <w:t>3</w:t>
            </w:r>
          </w:p>
        </w:tc>
        <w:tc>
          <w:tcPr>
            <w:tcW w:w="3661" w:type="dxa"/>
            <w:shd w:val="clear" w:color="auto" w:fill="auto"/>
            <w:vAlign w:val="center"/>
          </w:tcPr>
          <w:p w:rsidR="007D702D" w:rsidRPr="00C07C18" w:rsidRDefault="007D702D" w:rsidP="007D702D">
            <w:pPr>
              <w:ind w:left="142"/>
            </w:pPr>
            <w:r w:rsidRPr="00C07C18">
              <w:t>Кол-во предметов основного фонда, требующих реставрации</w:t>
            </w:r>
          </w:p>
        </w:tc>
        <w:tc>
          <w:tcPr>
            <w:tcW w:w="815" w:type="dxa"/>
            <w:shd w:val="clear" w:color="auto" w:fill="auto"/>
            <w:vAlign w:val="center"/>
          </w:tcPr>
          <w:p w:rsidR="007D702D" w:rsidRPr="00C07C18" w:rsidRDefault="007D702D" w:rsidP="007D702D">
            <w:pPr>
              <w:jc w:val="center"/>
            </w:pPr>
            <w:r w:rsidRPr="00C07C18">
              <w:t>ед.</w:t>
            </w:r>
          </w:p>
        </w:tc>
        <w:tc>
          <w:tcPr>
            <w:tcW w:w="1142" w:type="dxa"/>
            <w:vAlign w:val="center"/>
          </w:tcPr>
          <w:p w:rsidR="007D702D" w:rsidRPr="00B17BE9" w:rsidRDefault="007D702D" w:rsidP="007D702D">
            <w:pPr>
              <w:jc w:val="center"/>
              <w:rPr>
                <w:color w:val="000000"/>
              </w:rPr>
            </w:pPr>
            <w:r w:rsidRPr="00B17BE9">
              <w:rPr>
                <w:color w:val="000000"/>
              </w:rPr>
              <w:t>509</w:t>
            </w:r>
          </w:p>
        </w:tc>
        <w:tc>
          <w:tcPr>
            <w:tcW w:w="1142" w:type="dxa"/>
            <w:shd w:val="clear" w:color="auto" w:fill="auto"/>
            <w:noWrap/>
            <w:vAlign w:val="center"/>
          </w:tcPr>
          <w:p w:rsidR="007D702D" w:rsidRPr="00B17BE9" w:rsidRDefault="007D702D" w:rsidP="007D702D">
            <w:pPr>
              <w:jc w:val="center"/>
              <w:rPr>
                <w:color w:val="000000"/>
              </w:rPr>
            </w:pPr>
            <w:r w:rsidRPr="00B17BE9">
              <w:rPr>
                <w:color w:val="000000"/>
              </w:rPr>
              <w:t>509</w:t>
            </w:r>
          </w:p>
        </w:tc>
        <w:tc>
          <w:tcPr>
            <w:tcW w:w="1041" w:type="dxa"/>
            <w:shd w:val="clear" w:color="auto" w:fill="auto"/>
            <w:vAlign w:val="center"/>
          </w:tcPr>
          <w:p w:rsidR="007D702D" w:rsidRPr="00B17BE9" w:rsidRDefault="007D702D" w:rsidP="007D702D">
            <w:pPr>
              <w:jc w:val="center"/>
              <w:rPr>
                <w:color w:val="000000"/>
              </w:rPr>
            </w:pPr>
            <w:r w:rsidRPr="00B17BE9">
              <w:rPr>
                <w:color w:val="000000"/>
              </w:rPr>
              <w:t>0</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100,0</w:t>
            </w:r>
          </w:p>
        </w:tc>
      </w:tr>
      <w:tr w:rsidR="007D702D" w:rsidRPr="006D3FE9" w:rsidTr="007D702D">
        <w:trPr>
          <w:trHeight w:val="441"/>
        </w:trPr>
        <w:tc>
          <w:tcPr>
            <w:tcW w:w="421" w:type="dxa"/>
            <w:vAlign w:val="center"/>
          </w:tcPr>
          <w:p w:rsidR="007D702D" w:rsidRPr="00C07C18" w:rsidRDefault="007D702D" w:rsidP="007D702D">
            <w:pPr>
              <w:jc w:val="center"/>
            </w:pPr>
            <w:r w:rsidRPr="00C07C18">
              <w:t>4</w:t>
            </w:r>
          </w:p>
        </w:tc>
        <w:tc>
          <w:tcPr>
            <w:tcW w:w="3661" w:type="dxa"/>
            <w:shd w:val="clear" w:color="auto" w:fill="auto"/>
            <w:vAlign w:val="center"/>
          </w:tcPr>
          <w:p w:rsidR="007D702D" w:rsidRPr="00C07C18" w:rsidRDefault="00680D54" w:rsidP="00680D54">
            <w:pPr>
              <w:ind w:left="142"/>
            </w:pPr>
            <w:r>
              <w:t>Количество выставок, открытых в отчетном году/</w:t>
            </w:r>
            <w:r w:rsidR="007D702D" w:rsidRPr="00C07C18">
              <w:t xml:space="preserve">посещений, в </w:t>
            </w:r>
            <w:proofErr w:type="spellStart"/>
            <w:r w:rsidR="007D702D" w:rsidRPr="00C07C18">
              <w:t>т.ч</w:t>
            </w:r>
            <w:proofErr w:type="spellEnd"/>
            <w:r w:rsidR="007D702D" w:rsidRPr="00C07C18">
              <w:t>.:</w:t>
            </w:r>
          </w:p>
        </w:tc>
        <w:tc>
          <w:tcPr>
            <w:tcW w:w="815" w:type="dxa"/>
            <w:shd w:val="clear" w:color="auto" w:fill="auto"/>
            <w:vAlign w:val="center"/>
          </w:tcPr>
          <w:p w:rsidR="007D702D" w:rsidRPr="00C07C18" w:rsidRDefault="007D702D" w:rsidP="007D702D">
            <w:pPr>
              <w:jc w:val="center"/>
            </w:pPr>
            <w:r w:rsidRPr="00C07C18">
              <w:t>ед./чел.</w:t>
            </w:r>
          </w:p>
        </w:tc>
        <w:tc>
          <w:tcPr>
            <w:tcW w:w="1142" w:type="dxa"/>
            <w:vAlign w:val="center"/>
          </w:tcPr>
          <w:p w:rsidR="007D702D" w:rsidRPr="00B17BE9" w:rsidRDefault="007D702D" w:rsidP="007D702D">
            <w:pPr>
              <w:jc w:val="center"/>
              <w:rPr>
                <w:color w:val="000000"/>
              </w:rPr>
            </w:pPr>
            <w:r w:rsidRPr="00B17BE9">
              <w:rPr>
                <w:color w:val="000000"/>
              </w:rPr>
              <w:t>160/</w:t>
            </w:r>
          </w:p>
          <w:p w:rsidR="007D702D" w:rsidRPr="00B17BE9" w:rsidRDefault="007D702D" w:rsidP="00680D54">
            <w:pPr>
              <w:jc w:val="center"/>
              <w:rPr>
                <w:color w:val="000000"/>
              </w:rPr>
            </w:pPr>
            <w:r w:rsidRPr="00B17BE9">
              <w:rPr>
                <w:color w:val="000000"/>
              </w:rPr>
              <w:t>2</w:t>
            </w:r>
            <w:r w:rsidR="00680D54">
              <w:rPr>
                <w:color w:val="000000"/>
              </w:rPr>
              <w:t>20 153</w:t>
            </w:r>
          </w:p>
        </w:tc>
        <w:tc>
          <w:tcPr>
            <w:tcW w:w="1142" w:type="dxa"/>
            <w:shd w:val="clear" w:color="auto" w:fill="auto"/>
            <w:noWrap/>
            <w:vAlign w:val="center"/>
          </w:tcPr>
          <w:p w:rsidR="007D702D" w:rsidRPr="00B17BE9" w:rsidRDefault="007D702D" w:rsidP="007D702D">
            <w:pPr>
              <w:jc w:val="center"/>
              <w:rPr>
                <w:color w:val="000000"/>
              </w:rPr>
            </w:pPr>
            <w:r w:rsidRPr="00B17BE9">
              <w:rPr>
                <w:color w:val="000000"/>
              </w:rPr>
              <w:t xml:space="preserve">127/ </w:t>
            </w:r>
          </w:p>
          <w:p w:rsidR="007D702D" w:rsidRPr="00B17BE9" w:rsidRDefault="007D702D" w:rsidP="00680D54">
            <w:pPr>
              <w:jc w:val="center"/>
              <w:rPr>
                <w:color w:val="000000"/>
              </w:rPr>
            </w:pPr>
            <w:r w:rsidRPr="00B17BE9">
              <w:rPr>
                <w:color w:val="000000"/>
              </w:rPr>
              <w:t>2</w:t>
            </w:r>
            <w:r w:rsidR="00680D54">
              <w:rPr>
                <w:color w:val="000000"/>
              </w:rPr>
              <w:t>29 325</w:t>
            </w:r>
          </w:p>
        </w:tc>
        <w:tc>
          <w:tcPr>
            <w:tcW w:w="1041" w:type="dxa"/>
            <w:shd w:val="clear" w:color="auto" w:fill="auto"/>
            <w:vAlign w:val="center"/>
          </w:tcPr>
          <w:p w:rsidR="007D702D" w:rsidRPr="00B17BE9" w:rsidRDefault="007D702D" w:rsidP="007D702D">
            <w:pPr>
              <w:jc w:val="center"/>
              <w:rPr>
                <w:color w:val="000000"/>
              </w:rPr>
            </w:pPr>
            <w:r w:rsidRPr="00B17BE9">
              <w:rPr>
                <w:color w:val="000000"/>
              </w:rPr>
              <w:t>-33/</w:t>
            </w:r>
          </w:p>
          <w:p w:rsidR="007D702D" w:rsidRPr="00B17BE9" w:rsidRDefault="00680D54" w:rsidP="007D702D">
            <w:pPr>
              <w:jc w:val="center"/>
              <w:rPr>
                <w:color w:val="000000"/>
              </w:rPr>
            </w:pPr>
            <w:r>
              <w:rPr>
                <w:color w:val="000000"/>
              </w:rPr>
              <w:t>9 172</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79,4/</w:t>
            </w:r>
          </w:p>
          <w:p w:rsidR="007D702D" w:rsidRPr="00B17BE9" w:rsidRDefault="007D702D" w:rsidP="00680D54">
            <w:pPr>
              <w:jc w:val="center"/>
              <w:rPr>
                <w:color w:val="000000"/>
              </w:rPr>
            </w:pPr>
            <w:r w:rsidRPr="00B17BE9">
              <w:rPr>
                <w:color w:val="000000"/>
              </w:rPr>
              <w:t>1</w:t>
            </w:r>
            <w:r w:rsidR="00680D54">
              <w:rPr>
                <w:color w:val="000000"/>
              </w:rPr>
              <w:t>04,2</w:t>
            </w:r>
          </w:p>
        </w:tc>
      </w:tr>
      <w:tr w:rsidR="007D702D" w:rsidRPr="006D3FE9" w:rsidTr="007D702D">
        <w:trPr>
          <w:trHeight w:val="271"/>
        </w:trPr>
        <w:tc>
          <w:tcPr>
            <w:tcW w:w="421" w:type="dxa"/>
            <w:vAlign w:val="center"/>
          </w:tcPr>
          <w:p w:rsidR="007D702D" w:rsidRPr="00C07C18" w:rsidRDefault="007D702D" w:rsidP="007D702D">
            <w:pPr>
              <w:jc w:val="center"/>
            </w:pPr>
            <w:r w:rsidRPr="00C07C18">
              <w:t>4.1</w:t>
            </w:r>
          </w:p>
        </w:tc>
        <w:tc>
          <w:tcPr>
            <w:tcW w:w="3661" w:type="dxa"/>
            <w:shd w:val="clear" w:color="auto" w:fill="auto"/>
            <w:vAlign w:val="center"/>
          </w:tcPr>
          <w:p w:rsidR="007D702D" w:rsidRPr="00C07C18" w:rsidRDefault="007D702D" w:rsidP="007D702D">
            <w:pPr>
              <w:ind w:left="142"/>
              <w:jc w:val="both"/>
            </w:pPr>
            <w:r w:rsidRPr="00C07C18">
              <w:t>в музее/посещений</w:t>
            </w:r>
          </w:p>
        </w:tc>
        <w:tc>
          <w:tcPr>
            <w:tcW w:w="815" w:type="dxa"/>
            <w:shd w:val="clear" w:color="auto" w:fill="auto"/>
            <w:vAlign w:val="center"/>
          </w:tcPr>
          <w:p w:rsidR="007D702D" w:rsidRPr="00C07C18" w:rsidRDefault="007D702D" w:rsidP="007D702D">
            <w:pPr>
              <w:jc w:val="center"/>
            </w:pPr>
            <w:r w:rsidRPr="00C07C18">
              <w:t>ед./чел.</w:t>
            </w:r>
          </w:p>
        </w:tc>
        <w:tc>
          <w:tcPr>
            <w:tcW w:w="1142" w:type="dxa"/>
            <w:vAlign w:val="center"/>
          </w:tcPr>
          <w:p w:rsidR="007D702D" w:rsidRPr="00B17BE9" w:rsidRDefault="007D702D" w:rsidP="007D702D">
            <w:pPr>
              <w:jc w:val="center"/>
              <w:rPr>
                <w:color w:val="000000"/>
              </w:rPr>
            </w:pPr>
            <w:r w:rsidRPr="00B17BE9">
              <w:rPr>
                <w:color w:val="000000"/>
              </w:rPr>
              <w:t>151/</w:t>
            </w:r>
          </w:p>
          <w:p w:rsidR="007D702D" w:rsidRPr="00B17BE9" w:rsidRDefault="00680D54" w:rsidP="007D702D">
            <w:pPr>
              <w:jc w:val="center"/>
              <w:rPr>
                <w:color w:val="000000"/>
              </w:rPr>
            </w:pPr>
            <w:r>
              <w:rPr>
                <w:color w:val="000000"/>
              </w:rPr>
              <w:t>20 232</w:t>
            </w:r>
          </w:p>
        </w:tc>
        <w:tc>
          <w:tcPr>
            <w:tcW w:w="1142" w:type="dxa"/>
            <w:shd w:val="clear" w:color="auto" w:fill="auto"/>
            <w:noWrap/>
            <w:vAlign w:val="center"/>
          </w:tcPr>
          <w:p w:rsidR="007D702D" w:rsidRPr="00B17BE9" w:rsidRDefault="007D702D" w:rsidP="007D702D">
            <w:pPr>
              <w:jc w:val="center"/>
              <w:rPr>
                <w:color w:val="000000"/>
              </w:rPr>
            </w:pPr>
            <w:r w:rsidRPr="00B17BE9">
              <w:rPr>
                <w:color w:val="000000"/>
              </w:rPr>
              <w:t>120/</w:t>
            </w:r>
          </w:p>
          <w:p w:rsidR="007D702D" w:rsidRPr="00B17BE9" w:rsidRDefault="00680D54" w:rsidP="007D702D">
            <w:pPr>
              <w:jc w:val="center"/>
              <w:rPr>
                <w:color w:val="000000"/>
              </w:rPr>
            </w:pPr>
            <w:r>
              <w:rPr>
                <w:color w:val="000000"/>
              </w:rPr>
              <w:t>17 289</w:t>
            </w:r>
          </w:p>
        </w:tc>
        <w:tc>
          <w:tcPr>
            <w:tcW w:w="1041" w:type="dxa"/>
            <w:shd w:val="clear" w:color="auto" w:fill="auto"/>
            <w:vAlign w:val="center"/>
          </w:tcPr>
          <w:p w:rsidR="007D702D" w:rsidRPr="00B17BE9" w:rsidRDefault="007D702D" w:rsidP="007D702D">
            <w:pPr>
              <w:jc w:val="center"/>
              <w:rPr>
                <w:color w:val="000000"/>
              </w:rPr>
            </w:pPr>
            <w:r w:rsidRPr="00B17BE9">
              <w:rPr>
                <w:color w:val="000000"/>
              </w:rPr>
              <w:t>-31/</w:t>
            </w:r>
          </w:p>
          <w:p w:rsidR="007D702D" w:rsidRPr="00B17BE9" w:rsidRDefault="00680D54" w:rsidP="007D702D">
            <w:pPr>
              <w:jc w:val="center"/>
              <w:rPr>
                <w:color w:val="000000"/>
              </w:rPr>
            </w:pPr>
            <w:r>
              <w:rPr>
                <w:color w:val="000000"/>
              </w:rPr>
              <w:t>- 2 943</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79,5/</w:t>
            </w:r>
          </w:p>
          <w:p w:rsidR="007D702D" w:rsidRPr="00B17BE9" w:rsidRDefault="00680D54" w:rsidP="007D702D">
            <w:pPr>
              <w:jc w:val="center"/>
              <w:rPr>
                <w:color w:val="000000"/>
              </w:rPr>
            </w:pPr>
            <w:r>
              <w:rPr>
                <w:color w:val="000000"/>
              </w:rPr>
              <w:t>85,5</w:t>
            </w:r>
          </w:p>
        </w:tc>
      </w:tr>
      <w:tr w:rsidR="007D702D" w:rsidRPr="006D3FE9" w:rsidTr="007D702D">
        <w:trPr>
          <w:trHeight w:val="271"/>
        </w:trPr>
        <w:tc>
          <w:tcPr>
            <w:tcW w:w="421" w:type="dxa"/>
            <w:vAlign w:val="center"/>
          </w:tcPr>
          <w:p w:rsidR="007D702D" w:rsidRPr="00C07C18" w:rsidRDefault="007D702D" w:rsidP="007D702D">
            <w:pPr>
              <w:jc w:val="center"/>
            </w:pPr>
            <w:r w:rsidRPr="00C07C18">
              <w:t>4.2</w:t>
            </w:r>
          </w:p>
        </w:tc>
        <w:tc>
          <w:tcPr>
            <w:tcW w:w="3661" w:type="dxa"/>
            <w:shd w:val="clear" w:color="auto" w:fill="auto"/>
            <w:vAlign w:val="center"/>
          </w:tcPr>
          <w:p w:rsidR="007D702D" w:rsidRPr="00C07C18" w:rsidRDefault="007D702D" w:rsidP="007D702D">
            <w:pPr>
              <w:ind w:left="142"/>
            </w:pPr>
            <w:r w:rsidRPr="00C07C18">
              <w:t>вне музея/посещений</w:t>
            </w:r>
          </w:p>
        </w:tc>
        <w:tc>
          <w:tcPr>
            <w:tcW w:w="815" w:type="dxa"/>
            <w:shd w:val="clear" w:color="auto" w:fill="auto"/>
            <w:vAlign w:val="center"/>
          </w:tcPr>
          <w:p w:rsidR="007D702D" w:rsidRPr="00C07C18" w:rsidRDefault="007D702D" w:rsidP="007D702D">
            <w:pPr>
              <w:jc w:val="center"/>
            </w:pPr>
            <w:r w:rsidRPr="00C07C18">
              <w:t>ед./чел.</w:t>
            </w:r>
          </w:p>
        </w:tc>
        <w:tc>
          <w:tcPr>
            <w:tcW w:w="1142" w:type="dxa"/>
            <w:vAlign w:val="center"/>
          </w:tcPr>
          <w:p w:rsidR="007D702D" w:rsidRPr="00680D54" w:rsidRDefault="007D702D" w:rsidP="007D702D">
            <w:pPr>
              <w:jc w:val="center"/>
              <w:rPr>
                <w:color w:val="000000"/>
              </w:rPr>
            </w:pPr>
            <w:r w:rsidRPr="00680D54">
              <w:rPr>
                <w:color w:val="000000"/>
              </w:rPr>
              <w:t>9/</w:t>
            </w:r>
          </w:p>
          <w:p w:rsidR="007D702D" w:rsidRPr="00680D54" w:rsidRDefault="00680D54" w:rsidP="007D702D">
            <w:pPr>
              <w:jc w:val="center"/>
              <w:rPr>
                <w:color w:val="000000"/>
              </w:rPr>
            </w:pPr>
            <w:r w:rsidRPr="00680D54">
              <w:rPr>
                <w:color w:val="000000"/>
              </w:rPr>
              <w:t>199 921</w:t>
            </w:r>
          </w:p>
        </w:tc>
        <w:tc>
          <w:tcPr>
            <w:tcW w:w="1142" w:type="dxa"/>
            <w:shd w:val="clear" w:color="auto" w:fill="auto"/>
            <w:noWrap/>
            <w:vAlign w:val="center"/>
          </w:tcPr>
          <w:p w:rsidR="007D702D" w:rsidRPr="00680D54" w:rsidRDefault="007D702D" w:rsidP="007D702D">
            <w:pPr>
              <w:jc w:val="center"/>
              <w:rPr>
                <w:color w:val="000000"/>
              </w:rPr>
            </w:pPr>
            <w:r w:rsidRPr="00680D54">
              <w:rPr>
                <w:color w:val="000000"/>
              </w:rPr>
              <w:t>7/</w:t>
            </w:r>
          </w:p>
          <w:p w:rsidR="007D702D" w:rsidRPr="00680D54" w:rsidRDefault="007D702D" w:rsidP="007D702D">
            <w:pPr>
              <w:jc w:val="center"/>
              <w:rPr>
                <w:color w:val="000000"/>
              </w:rPr>
            </w:pPr>
            <w:r w:rsidRPr="00680D54">
              <w:rPr>
                <w:color w:val="000000"/>
              </w:rPr>
              <w:t>212 036</w:t>
            </w:r>
          </w:p>
        </w:tc>
        <w:tc>
          <w:tcPr>
            <w:tcW w:w="1041" w:type="dxa"/>
            <w:shd w:val="clear" w:color="auto" w:fill="auto"/>
            <w:vAlign w:val="center"/>
          </w:tcPr>
          <w:p w:rsidR="007D702D" w:rsidRPr="00680D54" w:rsidRDefault="007D702D" w:rsidP="007D702D">
            <w:pPr>
              <w:jc w:val="center"/>
              <w:rPr>
                <w:color w:val="000000"/>
              </w:rPr>
            </w:pPr>
            <w:r w:rsidRPr="00680D54">
              <w:rPr>
                <w:color w:val="000000"/>
              </w:rPr>
              <w:t>-2/</w:t>
            </w:r>
          </w:p>
          <w:p w:rsidR="007D702D" w:rsidRPr="00680D54" w:rsidRDefault="00680D54" w:rsidP="007D702D">
            <w:pPr>
              <w:jc w:val="center"/>
              <w:rPr>
                <w:color w:val="000000"/>
              </w:rPr>
            </w:pPr>
            <w:r w:rsidRPr="00680D54">
              <w:rPr>
                <w:color w:val="000000"/>
              </w:rPr>
              <w:t>12 115</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77,8/</w:t>
            </w:r>
          </w:p>
          <w:p w:rsidR="007D702D" w:rsidRPr="00B17BE9" w:rsidRDefault="007D702D" w:rsidP="00680D54">
            <w:pPr>
              <w:jc w:val="center"/>
              <w:rPr>
                <w:color w:val="000000"/>
              </w:rPr>
            </w:pPr>
            <w:r w:rsidRPr="00B17BE9">
              <w:rPr>
                <w:color w:val="000000"/>
              </w:rPr>
              <w:t>1</w:t>
            </w:r>
            <w:r w:rsidR="00680D54">
              <w:rPr>
                <w:color w:val="000000"/>
              </w:rPr>
              <w:t>06,1</w:t>
            </w:r>
          </w:p>
        </w:tc>
      </w:tr>
      <w:tr w:rsidR="007D702D" w:rsidRPr="006D3FE9" w:rsidTr="007D702D">
        <w:trPr>
          <w:trHeight w:val="271"/>
        </w:trPr>
        <w:tc>
          <w:tcPr>
            <w:tcW w:w="421" w:type="dxa"/>
            <w:vAlign w:val="center"/>
          </w:tcPr>
          <w:p w:rsidR="007D702D" w:rsidRPr="00C07C18" w:rsidRDefault="007D702D" w:rsidP="007D702D">
            <w:pPr>
              <w:jc w:val="center"/>
            </w:pPr>
            <w:r w:rsidRPr="00C07C18">
              <w:t>5</w:t>
            </w:r>
          </w:p>
        </w:tc>
        <w:tc>
          <w:tcPr>
            <w:tcW w:w="3661" w:type="dxa"/>
            <w:shd w:val="clear" w:color="auto" w:fill="auto"/>
            <w:vAlign w:val="center"/>
          </w:tcPr>
          <w:p w:rsidR="007D702D" w:rsidRPr="00C07C18" w:rsidRDefault="007D702D" w:rsidP="007D702D">
            <w:pPr>
              <w:ind w:left="142"/>
            </w:pPr>
            <w:r w:rsidRPr="00C07C18">
              <w:t>Количество экскурсий/посещений</w:t>
            </w:r>
          </w:p>
        </w:tc>
        <w:tc>
          <w:tcPr>
            <w:tcW w:w="815" w:type="dxa"/>
            <w:shd w:val="clear" w:color="auto" w:fill="auto"/>
            <w:vAlign w:val="center"/>
          </w:tcPr>
          <w:p w:rsidR="007D702D" w:rsidRPr="00C07C18" w:rsidRDefault="007D702D" w:rsidP="007D702D">
            <w:pPr>
              <w:jc w:val="center"/>
            </w:pPr>
            <w:r w:rsidRPr="00C07C18">
              <w:t>ед./чел.</w:t>
            </w:r>
          </w:p>
        </w:tc>
        <w:tc>
          <w:tcPr>
            <w:tcW w:w="1142" w:type="dxa"/>
            <w:vAlign w:val="center"/>
          </w:tcPr>
          <w:p w:rsidR="007D702D" w:rsidRPr="00B17BE9" w:rsidRDefault="007D702D" w:rsidP="007D702D">
            <w:pPr>
              <w:jc w:val="center"/>
              <w:rPr>
                <w:color w:val="000000"/>
              </w:rPr>
            </w:pPr>
            <w:r w:rsidRPr="00B17BE9">
              <w:rPr>
                <w:color w:val="000000"/>
              </w:rPr>
              <w:t>2 640/</w:t>
            </w:r>
          </w:p>
          <w:p w:rsidR="007D702D" w:rsidRPr="00B17BE9" w:rsidRDefault="007D702D" w:rsidP="007D702D">
            <w:pPr>
              <w:jc w:val="center"/>
              <w:rPr>
                <w:color w:val="000000"/>
              </w:rPr>
            </w:pPr>
            <w:r w:rsidRPr="00B17BE9">
              <w:rPr>
                <w:color w:val="000000"/>
              </w:rPr>
              <w:t>31 102</w:t>
            </w:r>
          </w:p>
        </w:tc>
        <w:tc>
          <w:tcPr>
            <w:tcW w:w="1142" w:type="dxa"/>
            <w:shd w:val="clear" w:color="auto" w:fill="auto"/>
            <w:noWrap/>
            <w:vAlign w:val="center"/>
          </w:tcPr>
          <w:p w:rsidR="007D702D" w:rsidRPr="00B17BE9" w:rsidRDefault="007D702D" w:rsidP="007D702D">
            <w:pPr>
              <w:jc w:val="center"/>
              <w:rPr>
                <w:color w:val="000000"/>
              </w:rPr>
            </w:pPr>
            <w:r w:rsidRPr="00B17BE9">
              <w:rPr>
                <w:color w:val="000000"/>
              </w:rPr>
              <w:t>2 333/</w:t>
            </w:r>
          </w:p>
          <w:p w:rsidR="007D702D" w:rsidRPr="00B17BE9" w:rsidRDefault="007D702D" w:rsidP="007D702D">
            <w:pPr>
              <w:jc w:val="center"/>
              <w:rPr>
                <w:color w:val="000000"/>
              </w:rPr>
            </w:pPr>
            <w:r w:rsidRPr="00B17BE9">
              <w:rPr>
                <w:color w:val="000000"/>
              </w:rPr>
              <w:t>38 684</w:t>
            </w:r>
          </w:p>
        </w:tc>
        <w:tc>
          <w:tcPr>
            <w:tcW w:w="1041" w:type="dxa"/>
            <w:shd w:val="clear" w:color="auto" w:fill="auto"/>
            <w:vAlign w:val="center"/>
          </w:tcPr>
          <w:p w:rsidR="007D702D" w:rsidRPr="00B17BE9" w:rsidRDefault="007D702D" w:rsidP="007D702D">
            <w:pPr>
              <w:jc w:val="center"/>
              <w:rPr>
                <w:color w:val="000000"/>
              </w:rPr>
            </w:pPr>
            <w:r w:rsidRPr="00B17BE9">
              <w:rPr>
                <w:color w:val="000000"/>
              </w:rPr>
              <w:t>-307/</w:t>
            </w:r>
          </w:p>
          <w:p w:rsidR="007D702D" w:rsidRPr="00B17BE9" w:rsidRDefault="007D702D" w:rsidP="007D702D">
            <w:pPr>
              <w:jc w:val="center"/>
              <w:rPr>
                <w:color w:val="000000"/>
              </w:rPr>
            </w:pPr>
            <w:r w:rsidRPr="00B17BE9">
              <w:rPr>
                <w:color w:val="000000"/>
              </w:rPr>
              <w:t>7 582</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88,4/</w:t>
            </w:r>
          </w:p>
          <w:p w:rsidR="007D702D" w:rsidRPr="00B17BE9" w:rsidRDefault="007D702D" w:rsidP="007D702D">
            <w:pPr>
              <w:jc w:val="center"/>
              <w:rPr>
                <w:color w:val="000000"/>
              </w:rPr>
            </w:pPr>
            <w:r w:rsidRPr="00B17BE9">
              <w:rPr>
                <w:color w:val="000000"/>
              </w:rPr>
              <w:t>124,4</w:t>
            </w:r>
          </w:p>
        </w:tc>
      </w:tr>
      <w:tr w:rsidR="007D702D" w:rsidRPr="006D3FE9" w:rsidTr="007D702D">
        <w:trPr>
          <w:trHeight w:val="271"/>
        </w:trPr>
        <w:tc>
          <w:tcPr>
            <w:tcW w:w="421" w:type="dxa"/>
            <w:vAlign w:val="center"/>
          </w:tcPr>
          <w:p w:rsidR="007D702D" w:rsidRPr="00C07C18" w:rsidRDefault="007D702D" w:rsidP="007D702D">
            <w:pPr>
              <w:jc w:val="center"/>
            </w:pPr>
            <w:r w:rsidRPr="00C07C18">
              <w:t>6</w:t>
            </w:r>
          </w:p>
        </w:tc>
        <w:tc>
          <w:tcPr>
            <w:tcW w:w="3661" w:type="dxa"/>
            <w:shd w:val="clear" w:color="auto" w:fill="auto"/>
            <w:vAlign w:val="center"/>
          </w:tcPr>
          <w:p w:rsidR="007D702D" w:rsidRPr="00C07C18" w:rsidRDefault="007D702D" w:rsidP="007D702D">
            <w:pPr>
              <w:ind w:left="142"/>
            </w:pPr>
            <w:r w:rsidRPr="00C07C18">
              <w:t>Количество лекций/слушателей</w:t>
            </w:r>
          </w:p>
        </w:tc>
        <w:tc>
          <w:tcPr>
            <w:tcW w:w="815" w:type="dxa"/>
            <w:shd w:val="clear" w:color="auto" w:fill="auto"/>
            <w:vAlign w:val="center"/>
          </w:tcPr>
          <w:p w:rsidR="007D702D" w:rsidRPr="00C07C18" w:rsidRDefault="007D702D" w:rsidP="007D702D">
            <w:pPr>
              <w:jc w:val="center"/>
            </w:pPr>
            <w:r w:rsidRPr="00C07C18">
              <w:t>ед./чел.</w:t>
            </w:r>
          </w:p>
        </w:tc>
        <w:tc>
          <w:tcPr>
            <w:tcW w:w="1142" w:type="dxa"/>
            <w:vAlign w:val="center"/>
          </w:tcPr>
          <w:p w:rsidR="007D702D" w:rsidRPr="00B17BE9" w:rsidRDefault="007D702D" w:rsidP="007D702D">
            <w:pPr>
              <w:jc w:val="center"/>
              <w:rPr>
                <w:color w:val="000000"/>
              </w:rPr>
            </w:pPr>
            <w:r w:rsidRPr="00B17BE9">
              <w:rPr>
                <w:color w:val="000000"/>
              </w:rPr>
              <w:t>293/</w:t>
            </w:r>
          </w:p>
          <w:p w:rsidR="007D702D" w:rsidRPr="00B17BE9" w:rsidRDefault="007D702D" w:rsidP="007D702D">
            <w:pPr>
              <w:jc w:val="center"/>
              <w:rPr>
                <w:color w:val="000000"/>
              </w:rPr>
            </w:pPr>
            <w:r w:rsidRPr="00B17BE9">
              <w:rPr>
                <w:color w:val="000000"/>
              </w:rPr>
              <w:t>9 591</w:t>
            </w:r>
          </w:p>
        </w:tc>
        <w:tc>
          <w:tcPr>
            <w:tcW w:w="1142" w:type="dxa"/>
            <w:shd w:val="clear" w:color="auto" w:fill="auto"/>
            <w:noWrap/>
            <w:vAlign w:val="center"/>
          </w:tcPr>
          <w:p w:rsidR="007D702D" w:rsidRPr="00B17BE9" w:rsidRDefault="007D702D" w:rsidP="007D702D">
            <w:pPr>
              <w:jc w:val="center"/>
              <w:rPr>
                <w:color w:val="000000"/>
              </w:rPr>
            </w:pPr>
            <w:r w:rsidRPr="00B17BE9">
              <w:rPr>
                <w:color w:val="000000"/>
              </w:rPr>
              <w:t xml:space="preserve">152/ </w:t>
            </w:r>
          </w:p>
          <w:p w:rsidR="007D702D" w:rsidRPr="00B17BE9" w:rsidRDefault="007D702D" w:rsidP="007D702D">
            <w:pPr>
              <w:jc w:val="center"/>
              <w:rPr>
                <w:color w:val="000000"/>
              </w:rPr>
            </w:pPr>
            <w:r w:rsidRPr="00B17BE9">
              <w:rPr>
                <w:color w:val="000000"/>
              </w:rPr>
              <w:t>5 212</w:t>
            </w:r>
          </w:p>
        </w:tc>
        <w:tc>
          <w:tcPr>
            <w:tcW w:w="1041" w:type="dxa"/>
            <w:shd w:val="clear" w:color="auto" w:fill="auto"/>
            <w:vAlign w:val="center"/>
          </w:tcPr>
          <w:p w:rsidR="007D702D" w:rsidRPr="00B17BE9" w:rsidRDefault="007D702D" w:rsidP="007D702D">
            <w:pPr>
              <w:jc w:val="center"/>
              <w:rPr>
                <w:color w:val="000000"/>
              </w:rPr>
            </w:pPr>
            <w:r w:rsidRPr="00B17BE9">
              <w:rPr>
                <w:color w:val="000000"/>
              </w:rPr>
              <w:t>-141/</w:t>
            </w:r>
          </w:p>
          <w:p w:rsidR="007D702D" w:rsidRPr="00B17BE9" w:rsidRDefault="007D702D" w:rsidP="007D702D">
            <w:pPr>
              <w:jc w:val="center"/>
              <w:rPr>
                <w:color w:val="000000"/>
              </w:rPr>
            </w:pPr>
            <w:r w:rsidRPr="00B17BE9">
              <w:rPr>
                <w:color w:val="000000"/>
              </w:rPr>
              <w:t>-4 379</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51,9/</w:t>
            </w:r>
          </w:p>
          <w:p w:rsidR="007D702D" w:rsidRPr="00B17BE9" w:rsidRDefault="007D702D" w:rsidP="007D702D">
            <w:pPr>
              <w:jc w:val="center"/>
              <w:rPr>
                <w:color w:val="000000"/>
              </w:rPr>
            </w:pPr>
            <w:r w:rsidRPr="00B17BE9">
              <w:rPr>
                <w:color w:val="000000"/>
              </w:rPr>
              <w:t>54,3</w:t>
            </w:r>
          </w:p>
        </w:tc>
      </w:tr>
      <w:tr w:rsidR="007D702D" w:rsidRPr="006D3FE9" w:rsidTr="007D702D">
        <w:trPr>
          <w:trHeight w:val="271"/>
        </w:trPr>
        <w:tc>
          <w:tcPr>
            <w:tcW w:w="421" w:type="dxa"/>
            <w:vAlign w:val="center"/>
          </w:tcPr>
          <w:p w:rsidR="007D702D" w:rsidRPr="00C07C18" w:rsidRDefault="007D702D" w:rsidP="007D702D">
            <w:pPr>
              <w:jc w:val="center"/>
            </w:pPr>
            <w:r w:rsidRPr="00C07C18">
              <w:t>7</w:t>
            </w:r>
          </w:p>
        </w:tc>
        <w:tc>
          <w:tcPr>
            <w:tcW w:w="3661" w:type="dxa"/>
            <w:shd w:val="clear" w:color="auto" w:fill="auto"/>
            <w:vAlign w:val="center"/>
          </w:tcPr>
          <w:p w:rsidR="007D702D" w:rsidRPr="00C07C18" w:rsidRDefault="007D702D" w:rsidP="007D702D">
            <w:pPr>
              <w:ind w:left="142"/>
            </w:pPr>
            <w:r w:rsidRPr="00C07C18">
              <w:t>Количество массовых мероприятий музея/участников</w:t>
            </w:r>
          </w:p>
        </w:tc>
        <w:tc>
          <w:tcPr>
            <w:tcW w:w="815" w:type="dxa"/>
            <w:shd w:val="clear" w:color="auto" w:fill="auto"/>
            <w:vAlign w:val="center"/>
          </w:tcPr>
          <w:p w:rsidR="007D702D" w:rsidRPr="00C07C18" w:rsidRDefault="007D702D" w:rsidP="007D702D">
            <w:pPr>
              <w:jc w:val="center"/>
            </w:pPr>
            <w:r w:rsidRPr="00C07C18">
              <w:t>ед./чел.</w:t>
            </w:r>
          </w:p>
        </w:tc>
        <w:tc>
          <w:tcPr>
            <w:tcW w:w="1142" w:type="dxa"/>
            <w:vAlign w:val="center"/>
          </w:tcPr>
          <w:p w:rsidR="007D702D" w:rsidRPr="00B17BE9" w:rsidRDefault="007D702D" w:rsidP="007D702D">
            <w:pPr>
              <w:jc w:val="center"/>
              <w:rPr>
                <w:color w:val="000000"/>
              </w:rPr>
            </w:pPr>
            <w:r w:rsidRPr="00B17BE9">
              <w:rPr>
                <w:color w:val="000000"/>
              </w:rPr>
              <w:t>234/</w:t>
            </w:r>
          </w:p>
          <w:p w:rsidR="007D702D" w:rsidRPr="00B17BE9" w:rsidRDefault="007D702D" w:rsidP="007D702D">
            <w:pPr>
              <w:jc w:val="center"/>
              <w:rPr>
                <w:color w:val="000000"/>
              </w:rPr>
            </w:pPr>
            <w:r w:rsidRPr="00B17BE9">
              <w:rPr>
                <w:color w:val="000000"/>
              </w:rPr>
              <w:t>29 197</w:t>
            </w:r>
          </w:p>
        </w:tc>
        <w:tc>
          <w:tcPr>
            <w:tcW w:w="1142" w:type="dxa"/>
            <w:shd w:val="clear" w:color="auto" w:fill="auto"/>
            <w:noWrap/>
            <w:vAlign w:val="center"/>
          </w:tcPr>
          <w:p w:rsidR="007D702D" w:rsidRPr="00B17BE9" w:rsidRDefault="007D702D" w:rsidP="007D702D">
            <w:pPr>
              <w:jc w:val="center"/>
              <w:rPr>
                <w:color w:val="000000"/>
              </w:rPr>
            </w:pPr>
            <w:r w:rsidRPr="00B17BE9">
              <w:rPr>
                <w:color w:val="000000"/>
              </w:rPr>
              <w:t>191/</w:t>
            </w:r>
          </w:p>
          <w:p w:rsidR="007D702D" w:rsidRPr="00B17BE9" w:rsidRDefault="007D702D" w:rsidP="007D702D">
            <w:pPr>
              <w:jc w:val="center"/>
              <w:rPr>
                <w:color w:val="000000"/>
              </w:rPr>
            </w:pPr>
            <w:r w:rsidRPr="00B17BE9">
              <w:rPr>
                <w:color w:val="000000"/>
              </w:rPr>
              <w:t>23 846</w:t>
            </w:r>
          </w:p>
        </w:tc>
        <w:tc>
          <w:tcPr>
            <w:tcW w:w="1041" w:type="dxa"/>
            <w:shd w:val="clear" w:color="auto" w:fill="auto"/>
            <w:vAlign w:val="center"/>
          </w:tcPr>
          <w:p w:rsidR="007D702D" w:rsidRPr="00B17BE9" w:rsidRDefault="007D702D" w:rsidP="007D702D">
            <w:pPr>
              <w:jc w:val="center"/>
              <w:rPr>
                <w:color w:val="000000"/>
              </w:rPr>
            </w:pPr>
            <w:r w:rsidRPr="00B17BE9">
              <w:rPr>
                <w:color w:val="000000"/>
              </w:rPr>
              <w:t>-</w:t>
            </w:r>
            <w:r>
              <w:rPr>
                <w:color w:val="000000"/>
              </w:rPr>
              <w:t>43</w:t>
            </w:r>
            <w:r w:rsidRPr="00B17BE9">
              <w:rPr>
                <w:color w:val="000000"/>
              </w:rPr>
              <w:t>/</w:t>
            </w:r>
          </w:p>
          <w:p w:rsidR="007D702D" w:rsidRPr="00B17BE9" w:rsidRDefault="007D702D" w:rsidP="007D702D">
            <w:pPr>
              <w:jc w:val="center"/>
              <w:rPr>
                <w:color w:val="000000"/>
              </w:rPr>
            </w:pPr>
            <w:r w:rsidRPr="00B17BE9">
              <w:rPr>
                <w:color w:val="000000"/>
              </w:rPr>
              <w:t>-5351</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81,6/</w:t>
            </w:r>
          </w:p>
          <w:p w:rsidR="007D702D" w:rsidRPr="00B17BE9" w:rsidRDefault="007D702D" w:rsidP="007D702D">
            <w:pPr>
              <w:jc w:val="center"/>
              <w:rPr>
                <w:color w:val="000000"/>
              </w:rPr>
            </w:pPr>
            <w:r w:rsidRPr="00B17BE9">
              <w:rPr>
                <w:color w:val="000000"/>
              </w:rPr>
              <w:t>81,7</w:t>
            </w:r>
          </w:p>
        </w:tc>
      </w:tr>
      <w:tr w:rsidR="007D702D" w:rsidRPr="006D3FE9" w:rsidTr="007D702D">
        <w:trPr>
          <w:trHeight w:val="271"/>
        </w:trPr>
        <w:tc>
          <w:tcPr>
            <w:tcW w:w="421" w:type="dxa"/>
            <w:vAlign w:val="center"/>
          </w:tcPr>
          <w:p w:rsidR="007D702D" w:rsidRPr="00C07C18" w:rsidRDefault="007D702D" w:rsidP="007D702D">
            <w:pPr>
              <w:jc w:val="center"/>
            </w:pPr>
            <w:r w:rsidRPr="00C07C18">
              <w:t>8</w:t>
            </w:r>
          </w:p>
        </w:tc>
        <w:tc>
          <w:tcPr>
            <w:tcW w:w="3661" w:type="dxa"/>
            <w:shd w:val="clear" w:color="auto" w:fill="auto"/>
            <w:vAlign w:val="center"/>
          </w:tcPr>
          <w:p w:rsidR="007D702D" w:rsidRPr="00C07C18" w:rsidRDefault="007D702D" w:rsidP="007D702D">
            <w:pPr>
              <w:ind w:left="142"/>
            </w:pPr>
            <w:r w:rsidRPr="00C07C18">
              <w:t>Количество образовательных программ/участников</w:t>
            </w:r>
          </w:p>
        </w:tc>
        <w:tc>
          <w:tcPr>
            <w:tcW w:w="815" w:type="dxa"/>
            <w:shd w:val="clear" w:color="auto" w:fill="auto"/>
            <w:vAlign w:val="center"/>
          </w:tcPr>
          <w:p w:rsidR="007D702D" w:rsidRPr="00C07C18" w:rsidRDefault="007D702D" w:rsidP="007D702D">
            <w:pPr>
              <w:jc w:val="center"/>
            </w:pPr>
            <w:r w:rsidRPr="00C07C18">
              <w:t>ед./чел.</w:t>
            </w:r>
          </w:p>
        </w:tc>
        <w:tc>
          <w:tcPr>
            <w:tcW w:w="1142" w:type="dxa"/>
            <w:vAlign w:val="center"/>
          </w:tcPr>
          <w:p w:rsidR="007D702D" w:rsidRPr="00B17BE9" w:rsidRDefault="007D702D" w:rsidP="007D702D">
            <w:pPr>
              <w:jc w:val="center"/>
              <w:rPr>
                <w:color w:val="000000"/>
              </w:rPr>
            </w:pPr>
            <w:r w:rsidRPr="00B17BE9">
              <w:rPr>
                <w:color w:val="000000"/>
              </w:rPr>
              <w:t>4/60</w:t>
            </w:r>
          </w:p>
        </w:tc>
        <w:tc>
          <w:tcPr>
            <w:tcW w:w="1142" w:type="dxa"/>
            <w:shd w:val="clear" w:color="auto" w:fill="auto"/>
            <w:noWrap/>
            <w:vAlign w:val="center"/>
          </w:tcPr>
          <w:p w:rsidR="007D702D" w:rsidRPr="00B17BE9" w:rsidRDefault="007D702D" w:rsidP="007D702D">
            <w:pPr>
              <w:jc w:val="center"/>
              <w:rPr>
                <w:color w:val="000000"/>
              </w:rPr>
            </w:pPr>
            <w:r w:rsidRPr="00B17BE9">
              <w:rPr>
                <w:color w:val="000000"/>
              </w:rPr>
              <w:t>4/102</w:t>
            </w:r>
          </w:p>
        </w:tc>
        <w:tc>
          <w:tcPr>
            <w:tcW w:w="1041" w:type="dxa"/>
            <w:shd w:val="clear" w:color="auto" w:fill="auto"/>
            <w:vAlign w:val="center"/>
          </w:tcPr>
          <w:p w:rsidR="007D702D" w:rsidRPr="00B17BE9" w:rsidRDefault="007D702D" w:rsidP="007D702D">
            <w:pPr>
              <w:jc w:val="center"/>
              <w:rPr>
                <w:color w:val="000000"/>
              </w:rPr>
            </w:pPr>
            <w:r w:rsidRPr="00B17BE9">
              <w:rPr>
                <w:color w:val="000000"/>
              </w:rPr>
              <w:t>0/42</w:t>
            </w:r>
          </w:p>
        </w:tc>
        <w:tc>
          <w:tcPr>
            <w:tcW w:w="1081" w:type="dxa"/>
            <w:shd w:val="clear" w:color="auto" w:fill="auto"/>
            <w:noWrap/>
            <w:vAlign w:val="center"/>
          </w:tcPr>
          <w:p w:rsidR="007D702D" w:rsidRPr="00B17BE9" w:rsidRDefault="007D702D" w:rsidP="007D702D">
            <w:pPr>
              <w:jc w:val="center"/>
              <w:rPr>
                <w:color w:val="000000"/>
              </w:rPr>
            </w:pPr>
            <w:r w:rsidRPr="00B17BE9">
              <w:rPr>
                <w:color w:val="000000"/>
              </w:rPr>
              <w:t>0/170</w:t>
            </w:r>
          </w:p>
        </w:tc>
      </w:tr>
    </w:tbl>
    <w:p w:rsidR="007D702D" w:rsidRDefault="007D702D" w:rsidP="007D702D">
      <w:pPr>
        <w:ind w:firstLine="709"/>
        <w:jc w:val="both"/>
        <w:rPr>
          <w:rFonts w:eastAsia="Calibri"/>
          <w:position w:val="-2"/>
          <w:sz w:val="26"/>
          <w:szCs w:val="26"/>
        </w:rPr>
      </w:pPr>
    </w:p>
    <w:p w:rsidR="007D702D" w:rsidRPr="00C07C18" w:rsidRDefault="007D702D" w:rsidP="007D702D">
      <w:pPr>
        <w:tabs>
          <w:tab w:val="left" w:pos="1134"/>
        </w:tabs>
        <w:ind w:firstLine="709"/>
        <w:jc w:val="both"/>
        <w:rPr>
          <w:sz w:val="26"/>
          <w:szCs w:val="26"/>
        </w:rPr>
      </w:pPr>
      <w:r w:rsidRPr="00047522">
        <w:rPr>
          <w:rFonts w:eastAsia="Calibri"/>
          <w:position w:val="-2"/>
          <w:sz w:val="26"/>
          <w:szCs w:val="26"/>
        </w:rPr>
        <w:t xml:space="preserve">В 2017 году общее </w:t>
      </w:r>
      <w:r>
        <w:rPr>
          <w:rFonts w:eastAsia="Calibri"/>
          <w:position w:val="-2"/>
          <w:sz w:val="26"/>
          <w:szCs w:val="26"/>
        </w:rPr>
        <w:t>количество</w:t>
      </w:r>
      <w:r w:rsidRPr="00047522">
        <w:rPr>
          <w:rFonts w:eastAsia="Calibri"/>
          <w:position w:val="-2"/>
          <w:sz w:val="26"/>
          <w:szCs w:val="26"/>
        </w:rPr>
        <w:t xml:space="preserve"> музейных </w:t>
      </w:r>
      <w:r>
        <w:rPr>
          <w:rFonts w:eastAsia="Calibri"/>
          <w:position w:val="-2"/>
          <w:sz w:val="26"/>
          <w:szCs w:val="26"/>
        </w:rPr>
        <w:t>экспонатов увеличилось на 200 ед. в сравнении с</w:t>
      </w:r>
      <w:r w:rsidRPr="00047522">
        <w:rPr>
          <w:rFonts w:eastAsia="Calibri"/>
          <w:position w:val="-2"/>
          <w:sz w:val="26"/>
          <w:szCs w:val="26"/>
        </w:rPr>
        <w:t xml:space="preserve"> 2016 год</w:t>
      </w:r>
      <w:r>
        <w:rPr>
          <w:rFonts w:eastAsia="Calibri"/>
          <w:position w:val="-2"/>
          <w:sz w:val="26"/>
          <w:szCs w:val="26"/>
        </w:rPr>
        <w:t xml:space="preserve">ом и </w:t>
      </w:r>
      <w:r w:rsidRPr="00047522">
        <w:rPr>
          <w:rFonts w:eastAsia="Calibri"/>
          <w:position w:val="-2"/>
          <w:sz w:val="26"/>
          <w:szCs w:val="26"/>
        </w:rPr>
        <w:t>составило 76 002 ед</w:t>
      </w:r>
      <w:r>
        <w:rPr>
          <w:rFonts w:eastAsia="Calibri"/>
          <w:position w:val="-2"/>
          <w:sz w:val="26"/>
          <w:szCs w:val="26"/>
        </w:rPr>
        <w:t>.</w:t>
      </w:r>
      <w:r w:rsidRPr="00047522">
        <w:rPr>
          <w:rFonts w:eastAsia="Calibri"/>
          <w:position w:val="-2"/>
          <w:sz w:val="26"/>
          <w:szCs w:val="26"/>
        </w:rPr>
        <w:t xml:space="preserve"> хр</w:t>
      </w:r>
      <w:r>
        <w:rPr>
          <w:rFonts w:eastAsia="Calibri"/>
          <w:position w:val="-2"/>
          <w:sz w:val="26"/>
          <w:szCs w:val="26"/>
        </w:rPr>
        <w:t>анения</w:t>
      </w:r>
      <w:r w:rsidRPr="00047522">
        <w:rPr>
          <w:rFonts w:eastAsia="Calibri"/>
          <w:position w:val="-2"/>
          <w:sz w:val="26"/>
          <w:szCs w:val="26"/>
        </w:rPr>
        <w:t xml:space="preserve">. Всего представлено (во всех формах) зрителям </w:t>
      </w:r>
      <w:r>
        <w:rPr>
          <w:rFonts w:eastAsia="Calibri"/>
          <w:position w:val="-2"/>
          <w:sz w:val="26"/>
          <w:szCs w:val="26"/>
        </w:rPr>
        <w:t xml:space="preserve">11 581 ед. хранения (+67 ед.), из них: </w:t>
      </w:r>
      <w:r w:rsidRPr="00047522">
        <w:rPr>
          <w:rFonts w:eastAsia="Calibri"/>
          <w:position w:val="-2"/>
          <w:sz w:val="26"/>
          <w:szCs w:val="26"/>
        </w:rPr>
        <w:t>7</w:t>
      </w:r>
      <w:r>
        <w:rPr>
          <w:rFonts w:eastAsia="Calibri"/>
          <w:position w:val="-2"/>
          <w:sz w:val="26"/>
          <w:szCs w:val="26"/>
        </w:rPr>
        <w:t> </w:t>
      </w:r>
      <w:r w:rsidRPr="00047522">
        <w:rPr>
          <w:rFonts w:eastAsia="Calibri"/>
          <w:position w:val="-2"/>
          <w:sz w:val="26"/>
          <w:szCs w:val="26"/>
        </w:rPr>
        <w:t>168</w:t>
      </w:r>
      <w:r>
        <w:rPr>
          <w:rFonts w:eastAsia="Calibri"/>
          <w:position w:val="-2"/>
          <w:sz w:val="26"/>
          <w:szCs w:val="26"/>
        </w:rPr>
        <w:t xml:space="preserve"> </w:t>
      </w:r>
      <w:r w:rsidRPr="00047522">
        <w:rPr>
          <w:rFonts w:eastAsia="Calibri"/>
          <w:position w:val="-2"/>
          <w:sz w:val="26"/>
          <w:szCs w:val="26"/>
        </w:rPr>
        <w:t>ед</w:t>
      </w:r>
      <w:r>
        <w:rPr>
          <w:rFonts w:eastAsia="Calibri"/>
          <w:position w:val="-2"/>
          <w:sz w:val="26"/>
          <w:szCs w:val="26"/>
        </w:rPr>
        <w:t>. х</w:t>
      </w:r>
      <w:r w:rsidRPr="00047522">
        <w:rPr>
          <w:rFonts w:eastAsia="Calibri"/>
          <w:position w:val="-2"/>
          <w:sz w:val="26"/>
          <w:szCs w:val="26"/>
        </w:rPr>
        <w:t>р</w:t>
      </w:r>
      <w:r>
        <w:rPr>
          <w:rFonts w:eastAsia="Calibri"/>
          <w:position w:val="-2"/>
          <w:sz w:val="26"/>
          <w:szCs w:val="26"/>
        </w:rPr>
        <w:t>анения</w:t>
      </w:r>
      <w:r w:rsidRPr="00047522">
        <w:rPr>
          <w:rFonts w:eastAsia="Calibri"/>
          <w:position w:val="-2"/>
          <w:sz w:val="26"/>
          <w:szCs w:val="26"/>
        </w:rPr>
        <w:t xml:space="preserve"> основного фонда</w:t>
      </w:r>
      <w:r>
        <w:rPr>
          <w:rFonts w:eastAsia="Calibri"/>
          <w:position w:val="-2"/>
          <w:sz w:val="26"/>
          <w:szCs w:val="26"/>
        </w:rPr>
        <w:t xml:space="preserve"> (+729 ед</w:t>
      </w:r>
      <w:r w:rsidRPr="00226A29">
        <w:rPr>
          <w:rFonts w:eastAsia="Calibri"/>
          <w:position w:val="-2"/>
          <w:sz w:val="26"/>
          <w:szCs w:val="26"/>
        </w:rPr>
        <w:t>.)</w:t>
      </w:r>
      <w:r>
        <w:rPr>
          <w:rFonts w:eastAsia="Calibri"/>
          <w:position w:val="-2"/>
          <w:sz w:val="26"/>
          <w:szCs w:val="26"/>
        </w:rPr>
        <w:t>.</w:t>
      </w:r>
    </w:p>
    <w:p w:rsidR="00680D54" w:rsidRDefault="00680D54" w:rsidP="00680D54">
      <w:pPr>
        <w:ind w:firstLine="709"/>
        <w:jc w:val="both"/>
        <w:rPr>
          <w:rFonts w:eastAsia="Calibri"/>
          <w:position w:val="-2"/>
          <w:sz w:val="26"/>
          <w:szCs w:val="26"/>
        </w:rPr>
      </w:pPr>
      <w:r w:rsidRPr="00680D54">
        <w:rPr>
          <w:rFonts w:eastAsia="Calibri"/>
          <w:position w:val="-2"/>
          <w:sz w:val="26"/>
          <w:szCs w:val="26"/>
        </w:rPr>
        <w:t>Основной показатель деятельности музея по количеству посещений на выставках в 2017 году увеличен в сравнении с прошлым годом и составляет 229 325 чел. (+ 9 172 чел.), несмотря на снижение количества выставок на 33 ед., в основном за счет увеличения количества посетителей передвижных выставок, которые работали в образовательных учреждениях, библиотеках, других муниципальных учреждениях и на предприятиях города.</w:t>
      </w:r>
    </w:p>
    <w:p w:rsidR="007D702D" w:rsidRPr="00C07C18" w:rsidRDefault="007D702D" w:rsidP="007D702D">
      <w:pPr>
        <w:tabs>
          <w:tab w:val="left" w:pos="993"/>
        </w:tabs>
        <w:ind w:firstLine="709"/>
        <w:rPr>
          <w:bCs/>
          <w:sz w:val="26"/>
          <w:szCs w:val="26"/>
          <w:u w:val="single"/>
        </w:rPr>
      </w:pPr>
      <w:r w:rsidRPr="00C07C18">
        <w:rPr>
          <w:bCs/>
          <w:sz w:val="26"/>
          <w:szCs w:val="26"/>
          <w:u w:val="single"/>
        </w:rPr>
        <w:t xml:space="preserve">Основными музейными мероприятиями за </w:t>
      </w:r>
      <w:r>
        <w:rPr>
          <w:bCs/>
          <w:sz w:val="26"/>
          <w:szCs w:val="26"/>
          <w:u w:val="single"/>
        </w:rPr>
        <w:t>2017 год с</w:t>
      </w:r>
      <w:r w:rsidRPr="00C07C18">
        <w:rPr>
          <w:bCs/>
          <w:sz w:val="26"/>
          <w:szCs w:val="26"/>
          <w:u w:val="single"/>
        </w:rPr>
        <w:t xml:space="preserve">тали: </w:t>
      </w:r>
    </w:p>
    <w:p w:rsidR="007D702D" w:rsidRPr="008E54CC" w:rsidRDefault="007D702D" w:rsidP="00FB55EA">
      <w:pPr>
        <w:pStyle w:val="afff2"/>
        <w:numPr>
          <w:ilvl w:val="0"/>
          <w:numId w:val="101"/>
        </w:numPr>
        <w:tabs>
          <w:tab w:val="clear" w:pos="720"/>
          <w:tab w:val="left" w:pos="993"/>
        </w:tabs>
        <w:ind w:left="0" w:firstLine="709"/>
        <w:jc w:val="both"/>
        <w:rPr>
          <w:sz w:val="26"/>
          <w:szCs w:val="26"/>
        </w:rPr>
      </w:pPr>
      <w:r w:rsidRPr="008E54CC">
        <w:rPr>
          <w:sz w:val="26"/>
          <w:szCs w:val="26"/>
        </w:rPr>
        <w:t xml:space="preserve">выставки: «От ясачного зимовья до столицы Таймыра» к 350-летию города Дудинка из фондов Таймырского краеведческого музея (г. Дудинка); </w:t>
      </w:r>
    </w:p>
    <w:p w:rsidR="007D702D" w:rsidRPr="008E54CC" w:rsidRDefault="007D702D" w:rsidP="00FB55EA">
      <w:pPr>
        <w:pStyle w:val="afff2"/>
        <w:numPr>
          <w:ilvl w:val="0"/>
          <w:numId w:val="101"/>
        </w:numPr>
        <w:tabs>
          <w:tab w:val="clear" w:pos="720"/>
          <w:tab w:val="left" w:pos="993"/>
        </w:tabs>
        <w:ind w:left="0" w:firstLine="709"/>
        <w:jc w:val="both"/>
        <w:rPr>
          <w:sz w:val="26"/>
          <w:szCs w:val="26"/>
        </w:rPr>
      </w:pPr>
      <w:r w:rsidRPr="008E54CC">
        <w:rPr>
          <w:sz w:val="26"/>
          <w:szCs w:val="26"/>
        </w:rPr>
        <w:t xml:space="preserve">серия выставок об истории норильского транспорта «Из Норильска на перекладных» из фондов музея, архивов Норильской железной дороги, Дудинского морского порта, «История норильской авиации» из фондов музея и архива аэропорта «Норильск»; </w:t>
      </w:r>
    </w:p>
    <w:p w:rsidR="007D702D" w:rsidRPr="008E54CC" w:rsidRDefault="007D702D" w:rsidP="00FB55EA">
      <w:pPr>
        <w:pStyle w:val="afff2"/>
        <w:numPr>
          <w:ilvl w:val="0"/>
          <w:numId w:val="101"/>
        </w:numPr>
        <w:tabs>
          <w:tab w:val="clear" w:pos="720"/>
          <w:tab w:val="left" w:pos="993"/>
        </w:tabs>
        <w:ind w:left="0" w:firstLine="709"/>
        <w:jc w:val="both"/>
        <w:rPr>
          <w:sz w:val="26"/>
          <w:szCs w:val="26"/>
        </w:rPr>
      </w:pPr>
      <w:r w:rsidRPr="008E54CC">
        <w:rPr>
          <w:sz w:val="26"/>
          <w:szCs w:val="26"/>
        </w:rPr>
        <w:t>выставка-</w:t>
      </w:r>
      <w:proofErr w:type="spellStart"/>
      <w:r w:rsidRPr="008E54CC">
        <w:rPr>
          <w:sz w:val="26"/>
          <w:szCs w:val="26"/>
        </w:rPr>
        <w:t>квест</w:t>
      </w:r>
      <w:proofErr w:type="spellEnd"/>
      <w:r w:rsidRPr="008E54CC">
        <w:rPr>
          <w:sz w:val="26"/>
          <w:szCs w:val="26"/>
        </w:rPr>
        <w:t xml:space="preserve"> «</w:t>
      </w:r>
      <w:proofErr w:type="spellStart"/>
      <w:r w:rsidRPr="008E54CC">
        <w:rPr>
          <w:sz w:val="26"/>
          <w:szCs w:val="26"/>
        </w:rPr>
        <w:t>Авиамагия</w:t>
      </w:r>
      <w:proofErr w:type="spellEnd"/>
      <w:r w:rsidRPr="008E54CC">
        <w:rPr>
          <w:sz w:val="26"/>
          <w:szCs w:val="26"/>
        </w:rPr>
        <w:t xml:space="preserve"> в деталях», приуроченная к закрытию на реконструкцию взлетно-посадочной полосы норильского аэропорта; </w:t>
      </w:r>
    </w:p>
    <w:p w:rsidR="007D702D" w:rsidRPr="008E54CC" w:rsidRDefault="007D702D" w:rsidP="00FB55EA">
      <w:pPr>
        <w:pStyle w:val="afff2"/>
        <w:numPr>
          <w:ilvl w:val="0"/>
          <w:numId w:val="101"/>
        </w:numPr>
        <w:tabs>
          <w:tab w:val="clear" w:pos="720"/>
          <w:tab w:val="left" w:pos="993"/>
        </w:tabs>
        <w:ind w:left="0" w:firstLine="709"/>
        <w:jc w:val="both"/>
        <w:rPr>
          <w:sz w:val="26"/>
          <w:szCs w:val="26"/>
        </w:rPr>
      </w:pPr>
      <w:r w:rsidRPr="008E54CC">
        <w:rPr>
          <w:sz w:val="26"/>
          <w:szCs w:val="26"/>
        </w:rPr>
        <w:t>выставка «Детская мода 100 лет назад» из фондов Мультимедиа Арт Музея (Московский дом фотографии) ко Дню защиты детей;</w:t>
      </w:r>
    </w:p>
    <w:p w:rsidR="007D702D" w:rsidRPr="008E54CC" w:rsidRDefault="007D702D" w:rsidP="00FB55EA">
      <w:pPr>
        <w:pStyle w:val="afff2"/>
        <w:numPr>
          <w:ilvl w:val="0"/>
          <w:numId w:val="101"/>
        </w:numPr>
        <w:tabs>
          <w:tab w:val="clear" w:pos="720"/>
          <w:tab w:val="left" w:pos="993"/>
        </w:tabs>
        <w:ind w:left="0" w:firstLine="709"/>
        <w:jc w:val="both"/>
        <w:rPr>
          <w:sz w:val="26"/>
          <w:szCs w:val="26"/>
        </w:rPr>
      </w:pPr>
      <w:r w:rsidRPr="008E54CC">
        <w:rPr>
          <w:sz w:val="26"/>
          <w:szCs w:val="26"/>
        </w:rPr>
        <w:t xml:space="preserve">мероприятия, посвященные 72-й годовщине Победы в Великой Отечественной войне: выставка «Ржевская битва. Ржев, Оленино, Белый...», посвященной Ржевско-Вяземской операции (8 января - 20 апреля 1942), из фондов Тверского государственного объединенного музея; выставка «Норильск - фронту» выставка плакатов из фондов музея; выставка детского творчества «Наследники Победы» совместно с Норильской детской художественной школой, фотовыставка «Оборона Севастополя» из фондов Музея героической обороны и освобождения Севастополя; день открытых дверей по специальной программе «Полковой блиндаж»; </w:t>
      </w:r>
    </w:p>
    <w:p w:rsidR="007D702D" w:rsidRPr="008E54CC" w:rsidRDefault="007D702D" w:rsidP="00FB55EA">
      <w:pPr>
        <w:pStyle w:val="afff2"/>
        <w:numPr>
          <w:ilvl w:val="0"/>
          <w:numId w:val="101"/>
        </w:numPr>
        <w:tabs>
          <w:tab w:val="clear" w:pos="720"/>
          <w:tab w:val="left" w:pos="993"/>
        </w:tabs>
        <w:ind w:left="0" w:firstLine="709"/>
        <w:jc w:val="both"/>
        <w:rPr>
          <w:sz w:val="26"/>
          <w:szCs w:val="26"/>
        </w:rPr>
      </w:pPr>
      <w:r w:rsidRPr="008E54CC">
        <w:rPr>
          <w:sz w:val="26"/>
          <w:szCs w:val="26"/>
        </w:rPr>
        <w:t xml:space="preserve">мероприятия, посвященные Международному дню музеев: музейная ночь-2017 «Телепортация. Перемещение </w:t>
      </w:r>
      <w:proofErr w:type="spellStart"/>
      <w:r w:rsidRPr="008E54CC">
        <w:rPr>
          <w:sz w:val="26"/>
          <w:szCs w:val="26"/>
        </w:rPr>
        <w:t>норильчан</w:t>
      </w:r>
      <w:proofErr w:type="spellEnd"/>
      <w:r w:rsidRPr="008E54CC">
        <w:rPr>
          <w:sz w:val="26"/>
          <w:szCs w:val="26"/>
        </w:rPr>
        <w:t xml:space="preserve"> в пространстве, или История норильского транспорта»; «музейный </w:t>
      </w:r>
      <w:proofErr w:type="spellStart"/>
      <w:r w:rsidRPr="008E54CC">
        <w:rPr>
          <w:sz w:val="26"/>
          <w:szCs w:val="26"/>
        </w:rPr>
        <w:t>квест</w:t>
      </w:r>
      <w:proofErr w:type="spellEnd"/>
      <w:r w:rsidRPr="008E54CC">
        <w:rPr>
          <w:sz w:val="26"/>
          <w:szCs w:val="26"/>
        </w:rPr>
        <w:t xml:space="preserve">» для дошкольников; день открытых дверей с проведением </w:t>
      </w:r>
      <w:proofErr w:type="spellStart"/>
      <w:r w:rsidRPr="008E54CC">
        <w:rPr>
          <w:sz w:val="26"/>
          <w:szCs w:val="26"/>
        </w:rPr>
        <w:t>квест</w:t>
      </w:r>
      <w:proofErr w:type="spellEnd"/>
      <w:r w:rsidRPr="008E54CC">
        <w:rPr>
          <w:sz w:val="26"/>
          <w:szCs w:val="26"/>
        </w:rPr>
        <w:t>-игры «Знакомьтесь, музей!»;</w:t>
      </w:r>
    </w:p>
    <w:p w:rsidR="007D702D" w:rsidRPr="008E54CC" w:rsidRDefault="007D702D" w:rsidP="00FB55EA">
      <w:pPr>
        <w:pStyle w:val="afff2"/>
        <w:numPr>
          <w:ilvl w:val="0"/>
          <w:numId w:val="101"/>
        </w:numPr>
        <w:tabs>
          <w:tab w:val="clear" w:pos="720"/>
          <w:tab w:val="left" w:pos="993"/>
        </w:tabs>
        <w:ind w:left="0" w:firstLine="709"/>
        <w:jc w:val="both"/>
        <w:rPr>
          <w:sz w:val="26"/>
          <w:szCs w:val="26"/>
        </w:rPr>
      </w:pPr>
      <w:r>
        <w:rPr>
          <w:sz w:val="26"/>
          <w:szCs w:val="26"/>
        </w:rPr>
        <w:t>дни</w:t>
      </w:r>
      <w:r w:rsidRPr="008E54CC">
        <w:rPr>
          <w:sz w:val="26"/>
          <w:szCs w:val="26"/>
        </w:rPr>
        <w:t xml:space="preserve"> открытых дверей</w:t>
      </w:r>
      <w:r>
        <w:rPr>
          <w:sz w:val="26"/>
          <w:szCs w:val="26"/>
        </w:rPr>
        <w:t xml:space="preserve"> </w:t>
      </w:r>
      <w:r w:rsidRPr="008E54CC">
        <w:rPr>
          <w:sz w:val="26"/>
          <w:szCs w:val="26"/>
        </w:rPr>
        <w:t>ко Дню города и Дню металлурга, Дню горняка</w:t>
      </w:r>
      <w:r>
        <w:rPr>
          <w:sz w:val="26"/>
          <w:szCs w:val="26"/>
        </w:rPr>
        <w:t xml:space="preserve"> с</w:t>
      </w:r>
      <w:r w:rsidRPr="008E54CC">
        <w:rPr>
          <w:sz w:val="26"/>
          <w:szCs w:val="26"/>
        </w:rPr>
        <w:t xml:space="preserve"> организаци</w:t>
      </w:r>
      <w:r>
        <w:rPr>
          <w:sz w:val="26"/>
          <w:szCs w:val="26"/>
        </w:rPr>
        <w:t xml:space="preserve">ей музейной площадки, </w:t>
      </w:r>
      <w:r w:rsidRPr="008E54CC">
        <w:rPr>
          <w:sz w:val="26"/>
          <w:szCs w:val="26"/>
        </w:rPr>
        <w:t xml:space="preserve">проведением </w:t>
      </w:r>
      <w:proofErr w:type="spellStart"/>
      <w:r w:rsidRPr="008E54CC">
        <w:rPr>
          <w:sz w:val="26"/>
          <w:szCs w:val="26"/>
        </w:rPr>
        <w:t>квест</w:t>
      </w:r>
      <w:proofErr w:type="spellEnd"/>
      <w:r w:rsidRPr="008E54CC">
        <w:rPr>
          <w:sz w:val="26"/>
          <w:szCs w:val="26"/>
        </w:rPr>
        <w:t>-игр</w:t>
      </w:r>
      <w:r>
        <w:rPr>
          <w:sz w:val="26"/>
          <w:szCs w:val="26"/>
        </w:rPr>
        <w:t xml:space="preserve"> и</w:t>
      </w:r>
      <w:r w:rsidRPr="008E54CC">
        <w:rPr>
          <w:sz w:val="26"/>
          <w:szCs w:val="26"/>
        </w:rPr>
        <w:t xml:space="preserve"> различных викторин;</w:t>
      </w:r>
    </w:p>
    <w:p w:rsidR="007D702D" w:rsidRDefault="007D702D" w:rsidP="00FB55EA">
      <w:pPr>
        <w:numPr>
          <w:ilvl w:val="0"/>
          <w:numId w:val="101"/>
        </w:numPr>
        <w:tabs>
          <w:tab w:val="clear" w:pos="720"/>
          <w:tab w:val="left" w:pos="993"/>
        </w:tabs>
        <w:ind w:left="0" w:firstLine="709"/>
        <w:jc w:val="both"/>
        <w:rPr>
          <w:spacing w:val="-2"/>
          <w:sz w:val="26"/>
          <w:szCs w:val="26"/>
        </w:rPr>
      </w:pPr>
      <w:r>
        <w:rPr>
          <w:spacing w:val="-2"/>
          <w:sz w:val="26"/>
          <w:szCs w:val="26"/>
        </w:rPr>
        <w:t>в</w:t>
      </w:r>
      <w:r w:rsidRPr="008E54CC">
        <w:rPr>
          <w:spacing w:val="-2"/>
          <w:sz w:val="26"/>
          <w:szCs w:val="26"/>
        </w:rPr>
        <w:t xml:space="preserve"> области современного искусства на базе музейной </w:t>
      </w:r>
      <w:proofErr w:type="spellStart"/>
      <w:r w:rsidRPr="008E54CC">
        <w:rPr>
          <w:spacing w:val="-2"/>
          <w:sz w:val="26"/>
          <w:szCs w:val="26"/>
        </w:rPr>
        <w:t>PolArt</w:t>
      </w:r>
      <w:proofErr w:type="spellEnd"/>
      <w:r w:rsidRPr="008E54CC">
        <w:rPr>
          <w:spacing w:val="-2"/>
          <w:sz w:val="26"/>
          <w:szCs w:val="26"/>
        </w:rPr>
        <w:t>-резиденции прошли</w:t>
      </w:r>
      <w:r>
        <w:rPr>
          <w:spacing w:val="-2"/>
          <w:sz w:val="26"/>
          <w:szCs w:val="26"/>
        </w:rPr>
        <w:t xml:space="preserve"> презентации новых конкурсов</w:t>
      </w:r>
      <w:r w:rsidRPr="008E54CC">
        <w:rPr>
          <w:spacing w:val="-2"/>
          <w:sz w:val="26"/>
          <w:szCs w:val="26"/>
        </w:rPr>
        <w:t>, подведение итогов конкурса по поддержке проектов норильских художников</w:t>
      </w:r>
      <w:r>
        <w:rPr>
          <w:spacing w:val="-2"/>
          <w:sz w:val="26"/>
          <w:szCs w:val="26"/>
        </w:rPr>
        <w:t xml:space="preserve">, </w:t>
      </w:r>
      <w:r w:rsidRPr="008E54CC">
        <w:rPr>
          <w:spacing w:val="-2"/>
          <w:sz w:val="26"/>
          <w:szCs w:val="26"/>
        </w:rPr>
        <w:t xml:space="preserve">презентация проекта о городском фольклоре «Норильские цитаты» Ассоциации норильских дизайнеров </w:t>
      </w:r>
      <w:r>
        <w:rPr>
          <w:spacing w:val="-2"/>
          <w:sz w:val="26"/>
          <w:szCs w:val="26"/>
        </w:rPr>
        <w:t>(</w:t>
      </w:r>
      <w:r w:rsidRPr="008E54CC">
        <w:rPr>
          <w:spacing w:val="-2"/>
          <w:sz w:val="26"/>
          <w:szCs w:val="26"/>
        </w:rPr>
        <w:t>АНОД</w:t>
      </w:r>
      <w:r>
        <w:rPr>
          <w:spacing w:val="-2"/>
          <w:sz w:val="26"/>
          <w:szCs w:val="26"/>
        </w:rPr>
        <w:t>)</w:t>
      </w:r>
      <w:r w:rsidRPr="008E54CC">
        <w:rPr>
          <w:spacing w:val="-2"/>
          <w:sz w:val="26"/>
          <w:szCs w:val="26"/>
        </w:rPr>
        <w:t>, мастер-классы</w:t>
      </w:r>
      <w:r>
        <w:rPr>
          <w:spacing w:val="-2"/>
          <w:sz w:val="26"/>
          <w:szCs w:val="26"/>
        </w:rPr>
        <w:t>.</w:t>
      </w:r>
    </w:p>
    <w:p w:rsidR="007D702D" w:rsidRPr="008E54CC" w:rsidRDefault="007D702D" w:rsidP="007D702D">
      <w:pPr>
        <w:tabs>
          <w:tab w:val="left" w:pos="993"/>
        </w:tabs>
        <w:ind w:left="709"/>
        <w:jc w:val="both"/>
        <w:rPr>
          <w:spacing w:val="-2"/>
          <w:sz w:val="26"/>
          <w:szCs w:val="26"/>
        </w:rPr>
      </w:pPr>
    </w:p>
    <w:p w:rsidR="007D702D" w:rsidRPr="008E54CC" w:rsidRDefault="007D702D" w:rsidP="007D702D">
      <w:pPr>
        <w:pStyle w:val="a4"/>
        <w:widowControl w:val="0"/>
        <w:ind w:firstLine="720"/>
        <w:jc w:val="center"/>
        <w:rPr>
          <w:b/>
          <w:i/>
          <w:sz w:val="12"/>
          <w:szCs w:val="12"/>
          <w:u w:val="single"/>
        </w:rPr>
      </w:pPr>
    </w:p>
    <w:p w:rsidR="007D702D" w:rsidRDefault="007D702D" w:rsidP="007D702D">
      <w:pPr>
        <w:pStyle w:val="a4"/>
        <w:widowControl w:val="0"/>
        <w:ind w:firstLine="720"/>
        <w:jc w:val="center"/>
        <w:rPr>
          <w:b/>
          <w:i/>
          <w:u w:val="single"/>
        </w:rPr>
      </w:pPr>
      <w:r w:rsidRPr="006B3031">
        <w:rPr>
          <w:b/>
          <w:i/>
          <w:u w:val="single"/>
        </w:rPr>
        <w:t>Деятельность библиотек</w:t>
      </w:r>
    </w:p>
    <w:p w:rsidR="007D702D" w:rsidRPr="008E54CC" w:rsidRDefault="007D702D" w:rsidP="007D702D">
      <w:pPr>
        <w:pStyle w:val="a4"/>
        <w:widowControl w:val="0"/>
        <w:ind w:firstLine="720"/>
        <w:jc w:val="center"/>
        <w:rPr>
          <w:b/>
          <w:i/>
          <w:sz w:val="12"/>
          <w:szCs w:val="12"/>
          <w:u w:val="single"/>
        </w:rPr>
      </w:pPr>
    </w:p>
    <w:p w:rsidR="007D702D" w:rsidRDefault="007D702D" w:rsidP="007D702D">
      <w:pPr>
        <w:pStyle w:val="a4"/>
        <w:widowControl w:val="0"/>
        <w:tabs>
          <w:tab w:val="left" w:pos="1080"/>
        </w:tabs>
        <w:ind w:right="22"/>
        <w:jc w:val="right"/>
        <w:rPr>
          <w:szCs w:val="26"/>
        </w:rPr>
      </w:pPr>
      <w:r w:rsidRPr="00977DAE">
        <w:rPr>
          <w:szCs w:val="26"/>
        </w:rPr>
        <w:t>Таблица</w:t>
      </w:r>
      <w:r w:rsidR="00977DAE" w:rsidRPr="00977DAE">
        <w:rPr>
          <w:szCs w:val="26"/>
        </w:rPr>
        <w:t xml:space="preserve"> 46</w:t>
      </w:r>
    </w:p>
    <w:p w:rsidR="007D702D" w:rsidRPr="008E54CC" w:rsidRDefault="007D702D" w:rsidP="007D702D">
      <w:pPr>
        <w:pStyle w:val="a4"/>
        <w:widowControl w:val="0"/>
        <w:tabs>
          <w:tab w:val="left" w:pos="1080"/>
        </w:tabs>
        <w:ind w:right="22"/>
        <w:jc w:val="right"/>
        <w:rPr>
          <w:sz w:val="12"/>
          <w:szCs w:val="12"/>
        </w:rPr>
      </w:pPr>
    </w:p>
    <w:p w:rsidR="007D702D" w:rsidRDefault="007D702D" w:rsidP="007D702D">
      <w:pPr>
        <w:pStyle w:val="a4"/>
        <w:widowControl w:val="0"/>
        <w:ind w:firstLine="0"/>
        <w:jc w:val="center"/>
        <w:rPr>
          <w:b/>
          <w:i/>
          <w:szCs w:val="26"/>
        </w:rPr>
      </w:pPr>
      <w:r w:rsidRPr="00D616AF">
        <w:rPr>
          <w:b/>
          <w:i/>
          <w:szCs w:val="26"/>
        </w:rPr>
        <w:t xml:space="preserve">Основные показатели </w:t>
      </w:r>
    </w:p>
    <w:p w:rsidR="007D702D" w:rsidRPr="008E54CC" w:rsidRDefault="007D702D" w:rsidP="007D702D">
      <w:pPr>
        <w:pStyle w:val="a4"/>
        <w:widowControl w:val="0"/>
        <w:ind w:firstLine="0"/>
        <w:jc w:val="center"/>
        <w:rPr>
          <w:b/>
          <w:sz w:val="12"/>
          <w:szCs w:val="12"/>
        </w:rPr>
      </w:pPr>
    </w:p>
    <w:tbl>
      <w:tblPr>
        <w:tblW w:w="94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3288"/>
        <w:gridCol w:w="801"/>
        <w:gridCol w:w="1281"/>
        <w:gridCol w:w="1281"/>
        <w:gridCol w:w="1120"/>
        <w:gridCol w:w="962"/>
      </w:tblGrid>
      <w:tr w:rsidR="007D702D" w:rsidRPr="006D3FE9" w:rsidTr="007D702D">
        <w:trPr>
          <w:trHeight w:val="465"/>
          <w:tblHeader/>
        </w:trPr>
        <w:tc>
          <w:tcPr>
            <w:tcW w:w="715" w:type="dxa"/>
            <w:vMerge w:val="restart"/>
            <w:tcBorders>
              <w:bottom w:val="single" w:sz="4" w:space="0" w:color="auto"/>
            </w:tcBorders>
            <w:vAlign w:val="center"/>
          </w:tcPr>
          <w:p w:rsidR="007D702D" w:rsidRPr="006D3FE9" w:rsidRDefault="007D702D" w:rsidP="007D702D">
            <w:pPr>
              <w:jc w:val="center"/>
              <w:rPr>
                <w:bCs/>
              </w:rPr>
            </w:pPr>
            <w:r w:rsidRPr="006D3FE9">
              <w:rPr>
                <w:bCs/>
              </w:rPr>
              <w:t>№ п/п</w:t>
            </w:r>
          </w:p>
        </w:tc>
        <w:tc>
          <w:tcPr>
            <w:tcW w:w="3288" w:type="dxa"/>
            <w:vMerge w:val="restart"/>
            <w:tcBorders>
              <w:bottom w:val="single" w:sz="4" w:space="0" w:color="auto"/>
            </w:tcBorders>
            <w:shd w:val="clear" w:color="auto" w:fill="auto"/>
            <w:vAlign w:val="center"/>
          </w:tcPr>
          <w:p w:rsidR="007D702D" w:rsidRPr="006D3FE9" w:rsidRDefault="007D702D" w:rsidP="007D702D">
            <w:pPr>
              <w:jc w:val="center"/>
              <w:rPr>
                <w:bCs/>
              </w:rPr>
            </w:pPr>
            <w:r w:rsidRPr="006D3FE9">
              <w:rPr>
                <w:bCs/>
              </w:rPr>
              <w:t>Наименование показателя</w:t>
            </w:r>
          </w:p>
        </w:tc>
        <w:tc>
          <w:tcPr>
            <w:tcW w:w="801" w:type="dxa"/>
            <w:vMerge w:val="restart"/>
            <w:tcBorders>
              <w:bottom w:val="single" w:sz="4" w:space="0" w:color="auto"/>
            </w:tcBorders>
            <w:shd w:val="clear" w:color="auto" w:fill="auto"/>
            <w:vAlign w:val="center"/>
          </w:tcPr>
          <w:p w:rsidR="007D702D" w:rsidRPr="006D3FE9" w:rsidRDefault="007D702D" w:rsidP="007D702D">
            <w:pPr>
              <w:jc w:val="center"/>
            </w:pPr>
            <w:r w:rsidRPr="006D3FE9">
              <w:t>Ед. изм.</w:t>
            </w:r>
          </w:p>
        </w:tc>
        <w:tc>
          <w:tcPr>
            <w:tcW w:w="1281" w:type="dxa"/>
            <w:vMerge w:val="restart"/>
            <w:tcBorders>
              <w:bottom w:val="single" w:sz="4" w:space="0" w:color="auto"/>
            </w:tcBorders>
            <w:vAlign w:val="center"/>
          </w:tcPr>
          <w:p w:rsidR="007D702D" w:rsidRPr="006D3FE9" w:rsidRDefault="007D702D" w:rsidP="007D702D">
            <w:pPr>
              <w:jc w:val="center"/>
            </w:pPr>
            <w:r>
              <w:t>2016</w:t>
            </w:r>
          </w:p>
        </w:tc>
        <w:tc>
          <w:tcPr>
            <w:tcW w:w="1281" w:type="dxa"/>
            <w:vMerge w:val="restart"/>
            <w:tcBorders>
              <w:bottom w:val="single" w:sz="4" w:space="0" w:color="auto"/>
            </w:tcBorders>
            <w:vAlign w:val="center"/>
          </w:tcPr>
          <w:p w:rsidR="007D702D" w:rsidRPr="006D3FE9" w:rsidRDefault="007D702D" w:rsidP="007D702D">
            <w:pPr>
              <w:jc w:val="center"/>
            </w:pPr>
            <w:r>
              <w:t>2017</w:t>
            </w:r>
          </w:p>
        </w:tc>
        <w:tc>
          <w:tcPr>
            <w:tcW w:w="2082" w:type="dxa"/>
            <w:gridSpan w:val="2"/>
            <w:tcBorders>
              <w:bottom w:val="single" w:sz="4" w:space="0" w:color="auto"/>
            </w:tcBorders>
            <w:shd w:val="clear" w:color="auto" w:fill="auto"/>
            <w:vAlign w:val="center"/>
          </w:tcPr>
          <w:p w:rsidR="007D702D" w:rsidRPr="006D3FE9" w:rsidRDefault="007D702D" w:rsidP="007D702D">
            <w:pPr>
              <w:jc w:val="center"/>
            </w:pPr>
            <w:r w:rsidRPr="006D3FE9">
              <w:t>Отклонение</w:t>
            </w:r>
          </w:p>
        </w:tc>
      </w:tr>
      <w:tr w:rsidR="007D702D" w:rsidRPr="006D3FE9" w:rsidTr="007D702D">
        <w:trPr>
          <w:trHeight w:val="77"/>
          <w:tblHeader/>
        </w:trPr>
        <w:tc>
          <w:tcPr>
            <w:tcW w:w="715" w:type="dxa"/>
            <w:vMerge/>
          </w:tcPr>
          <w:p w:rsidR="007D702D" w:rsidRPr="006D3FE9" w:rsidRDefault="007D702D" w:rsidP="007D702D">
            <w:pPr>
              <w:jc w:val="center"/>
            </w:pPr>
          </w:p>
        </w:tc>
        <w:tc>
          <w:tcPr>
            <w:tcW w:w="3288" w:type="dxa"/>
            <w:vMerge/>
            <w:shd w:val="clear" w:color="auto" w:fill="auto"/>
            <w:vAlign w:val="center"/>
          </w:tcPr>
          <w:p w:rsidR="007D702D" w:rsidRPr="006D3FE9" w:rsidRDefault="007D702D" w:rsidP="007D702D"/>
        </w:tc>
        <w:tc>
          <w:tcPr>
            <w:tcW w:w="801" w:type="dxa"/>
            <w:vMerge/>
            <w:shd w:val="clear" w:color="auto" w:fill="auto"/>
            <w:vAlign w:val="center"/>
          </w:tcPr>
          <w:p w:rsidR="007D702D" w:rsidRPr="006D3FE9" w:rsidRDefault="007D702D" w:rsidP="007D702D">
            <w:pPr>
              <w:jc w:val="center"/>
            </w:pPr>
          </w:p>
        </w:tc>
        <w:tc>
          <w:tcPr>
            <w:tcW w:w="1281" w:type="dxa"/>
            <w:vMerge/>
            <w:vAlign w:val="center"/>
          </w:tcPr>
          <w:p w:rsidR="007D702D" w:rsidRPr="006D3FE9" w:rsidRDefault="007D702D" w:rsidP="007D702D">
            <w:pPr>
              <w:jc w:val="center"/>
            </w:pPr>
          </w:p>
        </w:tc>
        <w:tc>
          <w:tcPr>
            <w:tcW w:w="1281" w:type="dxa"/>
            <w:vMerge/>
            <w:shd w:val="clear" w:color="auto" w:fill="auto"/>
            <w:noWrap/>
            <w:vAlign w:val="center"/>
          </w:tcPr>
          <w:p w:rsidR="007D702D" w:rsidRPr="006D3FE9" w:rsidRDefault="007D702D" w:rsidP="007D702D">
            <w:pPr>
              <w:jc w:val="center"/>
            </w:pPr>
          </w:p>
        </w:tc>
        <w:tc>
          <w:tcPr>
            <w:tcW w:w="1120" w:type="dxa"/>
            <w:shd w:val="clear" w:color="auto" w:fill="auto"/>
            <w:vAlign w:val="center"/>
          </w:tcPr>
          <w:p w:rsidR="007D702D" w:rsidRPr="006D3FE9" w:rsidRDefault="007D702D" w:rsidP="007D702D">
            <w:pPr>
              <w:jc w:val="center"/>
            </w:pPr>
            <w:r w:rsidRPr="006D3FE9">
              <w:t>+/-</w:t>
            </w:r>
          </w:p>
        </w:tc>
        <w:tc>
          <w:tcPr>
            <w:tcW w:w="962" w:type="dxa"/>
            <w:shd w:val="clear" w:color="auto" w:fill="auto"/>
            <w:noWrap/>
            <w:vAlign w:val="center"/>
          </w:tcPr>
          <w:p w:rsidR="007D702D" w:rsidRPr="006D3FE9" w:rsidRDefault="007D702D" w:rsidP="007D702D">
            <w:pPr>
              <w:jc w:val="center"/>
            </w:pPr>
            <w:r w:rsidRPr="006D3FE9">
              <w:t>%</w:t>
            </w:r>
          </w:p>
        </w:tc>
      </w:tr>
      <w:tr w:rsidR="007D702D" w:rsidRPr="00BC2145" w:rsidTr="007D702D">
        <w:trPr>
          <w:trHeight w:val="70"/>
        </w:trPr>
        <w:tc>
          <w:tcPr>
            <w:tcW w:w="715" w:type="dxa"/>
            <w:vAlign w:val="center"/>
          </w:tcPr>
          <w:p w:rsidR="007D702D" w:rsidRPr="006D3FE9" w:rsidRDefault="007D702D" w:rsidP="007D702D">
            <w:pPr>
              <w:jc w:val="center"/>
            </w:pPr>
            <w:r w:rsidRPr="006D3FE9">
              <w:t>1</w:t>
            </w:r>
          </w:p>
        </w:tc>
        <w:tc>
          <w:tcPr>
            <w:tcW w:w="3288" w:type="dxa"/>
            <w:shd w:val="clear" w:color="auto" w:fill="auto"/>
            <w:vAlign w:val="center"/>
          </w:tcPr>
          <w:p w:rsidR="007D702D" w:rsidRPr="006D3FE9" w:rsidRDefault="007D702D" w:rsidP="007D702D">
            <w:pPr>
              <w:ind w:left="142" w:right="142"/>
            </w:pPr>
            <w:r w:rsidRPr="006D3FE9">
              <w:t>Количество библиотек</w:t>
            </w:r>
            <w:r>
              <w:t xml:space="preserve"> (включая </w:t>
            </w:r>
            <w:r w:rsidRPr="006D3FE9">
              <w:t>филиал</w:t>
            </w:r>
            <w:r>
              <w:t>ы)</w:t>
            </w:r>
          </w:p>
        </w:tc>
        <w:tc>
          <w:tcPr>
            <w:tcW w:w="801" w:type="dxa"/>
            <w:shd w:val="clear" w:color="auto" w:fill="auto"/>
            <w:vAlign w:val="center"/>
          </w:tcPr>
          <w:p w:rsidR="007D702D" w:rsidRPr="006D3FE9" w:rsidRDefault="007D702D" w:rsidP="007D702D">
            <w:pPr>
              <w:jc w:val="center"/>
            </w:pPr>
            <w:r w:rsidRPr="006D3FE9">
              <w:t>ед.</w:t>
            </w:r>
          </w:p>
        </w:tc>
        <w:tc>
          <w:tcPr>
            <w:tcW w:w="1281" w:type="dxa"/>
            <w:vAlign w:val="center"/>
          </w:tcPr>
          <w:p w:rsidR="007D702D" w:rsidRPr="00BC2145" w:rsidRDefault="007D702D" w:rsidP="007D702D">
            <w:pPr>
              <w:jc w:val="center"/>
            </w:pPr>
            <w:r w:rsidRPr="00BC2145">
              <w:t>10</w:t>
            </w:r>
          </w:p>
        </w:tc>
        <w:tc>
          <w:tcPr>
            <w:tcW w:w="1281" w:type="dxa"/>
            <w:shd w:val="clear" w:color="auto" w:fill="auto"/>
            <w:noWrap/>
            <w:vAlign w:val="center"/>
          </w:tcPr>
          <w:p w:rsidR="007D702D" w:rsidRPr="00BC2145" w:rsidRDefault="007D702D" w:rsidP="007D702D">
            <w:pPr>
              <w:jc w:val="center"/>
            </w:pPr>
            <w:r w:rsidRPr="00BC2145">
              <w:t>10</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0</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100,0</w:t>
            </w:r>
          </w:p>
        </w:tc>
      </w:tr>
      <w:tr w:rsidR="007D702D" w:rsidRPr="00BC2145" w:rsidTr="007D702D">
        <w:trPr>
          <w:trHeight w:val="258"/>
        </w:trPr>
        <w:tc>
          <w:tcPr>
            <w:tcW w:w="715" w:type="dxa"/>
            <w:vAlign w:val="center"/>
          </w:tcPr>
          <w:p w:rsidR="007D702D" w:rsidRPr="006D3FE9" w:rsidRDefault="007D702D" w:rsidP="007D702D">
            <w:pPr>
              <w:jc w:val="center"/>
            </w:pPr>
            <w:r w:rsidRPr="006D3FE9">
              <w:t>2</w:t>
            </w:r>
          </w:p>
        </w:tc>
        <w:tc>
          <w:tcPr>
            <w:tcW w:w="3288" w:type="dxa"/>
            <w:shd w:val="clear" w:color="auto" w:fill="auto"/>
            <w:vAlign w:val="center"/>
          </w:tcPr>
          <w:p w:rsidR="007D702D" w:rsidRPr="006D3FE9" w:rsidRDefault="007D702D" w:rsidP="007D702D">
            <w:pPr>
              <w:ind w:left="142" w:right="142"/>
            </w:pPr>
            <w:r w:rsidRPr="006D3FE9">
              <w:t>Количество посадочных мест</w:t>
            </w:r>
          </w:p>
        </w:tc>
        <w:tc>
          <w:tcPr>
            <w:tcW w:w="801" w:type="dxa"/>
            <w:shd w:val="clear" w:color="auto" w:fill="auto"/>
            <w:vAlign w:val="center"/>
          </w:tcPr>
          <w:p w:rsidR="007D702D" w:rsidRPr="006D3FE9" w:rsidRDefault="007D702D" w:rsidP="007D702D">
            <w:pPr>
              <w:jc w:val="center"/>
            </w:pPr>
            <w:r w:rsidRPr="006D3FE9">
              <w:t>ед.</w:t>
            </w:r>
          </w:p>
        </w:tc>
        <w:tc>
          <w:tcPr>
            <w:tcW w:w="1281" w:type="dxa"/>
            <w:vAlign w:val="center"/>
          </w:tcPr>
          <w:p w:rsidR="007D702D" w:rsidRPr="00BC2145" w:rsidRDefault="007D702D" w:rsidP="007D702D">
            <w:pPr>
              <w:jc w:val="center"/>
            </w:pPr>
            <w:r w:rsidRPr="00BC2145">
              <w:t>500</w:t>
            </w:r>
          </w:p>
        </w:tc>
        <w:tc>
          <w:tcPr>
            <w:tcW w:w="1281" w:type="dxa"/>
            <w:shd w:val="clear" w:color="auto" w:fill="auto"/>
            <w:noWrap/>
            <w:vAlign w:val="center"/>
          </w:tcPr>
          <w:p w:rsidR="007D702D" w:rsidRPr="00BC2145" w:rsidRDefault="007D702D" w:rsidP="007D702D">
            <w:pPr>
              <w:jc w:val="center"/>
              <w:rPr>
                <w:color w:val="000000"/>
              </w:rPr>
            </w:pPr>
            <w:r w:rsidRPr="00BC2145">
              <w:rPr>
                <w:color w:val="000000"/>
              </w:rPr>
              <w:t>500</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0</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100,0</w:t>
            </w:r>
          </w:p>
        </w:tc>
      </w:tr>
      <w:tr w:rsidR="007D702D" w:rsidRPr="00BC2145" w:rsidTr="007D702D">
        <w:trPr>
          <w:trHeight w:val="211"/>
        </w:trPr>
        <w:tc>
          <w:tcPr>
            <w:tcW w:w="715" w:type="dxa"/>
            <w:vAlign w:val="center"/>
          </w:tcPr>
          <w:p w:rsidR="007D702D" w:rsidRPr="006D3FE9" w:rsidRDefault="007D702D" w:rsidP="007D702D">
            <w:pPr>
              <w:jc w:val="center"/>
            </w:pPr>
            <w:r w:rsidRPr="006D3FE9">
              <w:t>3</w:t>
            </w:r>
          </w:p>
        </w:tc>
        <w:tc>
          <w:tcPr>
            <w:tcW w:w="3288" w:type="dxa"/>
            <w:shd w:val="clear" w:color="auto" w:fill="auto"/>
            <w:vAlign w:val="center"/>
          </w:tcPr>
          <w:p w:rsidR="007D702D" w:rsidRPr="006D3FE9" w:rsidRDefault="007D702D" w:rsidP="007D702D">
            <w:pPr>
              <w:ind w:left="142" w:right="142"/>
            </w:pPr>
            <w:r w:rsidRPr="006D3FE9">
              <w:t>Количество официально зарегистрированных пользователей</w:t>
            </w:r>
            <w:r>
              <w:t xml:space="preserve">/посещений </w:t>
            </w:r>
          </w:p>
        </w:tc>
        <w:tc>
          <w:tcPr>
            <w:tcW w:w="801" w:type="dxa"/>
            <w:shd w:val="clear" w:color="auto" w:fill="auto"/>
            <w:vAlign w:val="center"/>
          </w:tcPr>
          <w:p w:rsidR="007D702D" w:rsidRDefault="007D702D" w:rsidP="007D702D">
            <w:pPr>
              <w:jc w:val="center"/>
            </w:pPr>
            <w:r w:rsidRPr="006D3FE9">
              <w:t>чел.</w:t>
            </w:r>
            <w:r>
              <w:t>/</w:t>
            </w:r>
          </w:p>
          <w:p w:rsidR="007D702D" w:rsidRPr="006D3FE9" w:rsidRDefault="007D702D" w:rsidP="007D702D">
            <w:pPr>
              <w:jc w:val="center"/>
            </w:pPr>
            <w:r>
              <w:t>пос.</w:t>
            </w:r>
          </w:p>
        </w:tc>
        <w:tc>
          <w:tcPr>
            <w:tcW w:w="1281" w:type="dxa"/>
            <w:vAlign w:val="center"/>
          </w:tcPr>
          <w:p w:rsidR="007D702D" w:rsidRPr="00BC2145" w:rsidRDefault="007D702D" w:rsidP="007D702D">
            <w:pPr>
              <w:jc w:val="center"/>
              <w:rPr>
                <w:color w:val="000000"/>
              </w:rPr>
            </w:pPr>
            <w:r w:rsidRPr="00BC2145">
              <w:rPr>
                <w:color w:val="000000"/>
                <w:lang w:val="en-US"/>
              </w:rPr>
              <w:t>67 325</w:t>
            </w:r>
            <w:r w:rsidRPr="00BC2145">
              <w:rPr>
                <w:color w:val="000000"/>
              </w:rPr>
              <w:t>/</w:t>
            </w:r>
          </w:p>
          <w:p w:rsidR="007D702D" w:rsidRPr="00BC2145" w:rsidRDefault="007D702D" w:rsidP="007D702D">
            <w:pPr>
              <w:jc w:val="center"/>
            </w:pPr>
            <w:r w:rsidRPr="00BC2145">
              <w:rPr>
                <w:bCs/>
              </w:rPr>
              <w:t>466 306</w:t>
            </w:r>
          </w:p>
        </w:tc>
        <w:tc>
          <w:tcPr>
            <w:tcW w:w="1281" w:type="dxa"/>
            <w:shd w:val="clear" w:color="auto" w:fill="auto"/>
            <w:noWrap/>
            <w:vAlign w:val="center"/>
          </w:tcPr>
          <w:p w:rsidR="007D702D" w:rsidRPr="00BC2145" w:rsidRDefault="007D702D" w:rsidP="007D702D">
            <w:pPr>
              <w:jc w:val="center"/>
              <w:rPr>
                <w:color w:val="000000"/>
              </w:rPr>
            </w:pPr>
            <w:r w:rsidRPr="00BC2145">
              <w:rPr>
                <w:color w:val="000000"/>
                <w:lang w:val="en-US"/>
              </w:rPr>
              <w:t>67 </w:t>
            </w:r>
            <w:r w:rsidRPr="00BC2145">
              <w:rPr>
                <w:color w:val="000000"/>
              </w:rPr>
              <w:t>556/</w:t>
            </w:r>
          </w:p>
          <w:p w:rsidR="007D702D" w:rsidRPr="00BC2145" w:rsidRDefault="007D702D" w:rsidP="007D702D">
            <w:pPr>
              <w:jc w:val="center"/>
              <w:rPr>
                <w:color w:val="000000"/>
              </w:rPr>
            </w:pPr>
            <w:r w:rsidRPr="00BC2145">
              <w:rPr>
                <w:color w:val="000000"/>
              </w:rPr>
              <w:t>503 530</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231/</w:t>
            </w:r>
          </w:p>
          <w:p w:rsidR="007D702D" w:rsidRPr="00BC2145" w:rsidRDefault="007D702D" w:rsidP="007D702D">
            <w:pPr>
              <w:jc w:val="center"/>
              <w:rPr>
                <w:color w:val="000000"/>
              </w:rPr>
            </w:pPr>
            <w:r w:rsidRPr="00BC2145">
              <w:rPr>
                <w:color w:val="000000"/>
              </w:rPr>
              <w:t>37 224</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100,3/</w:t>
            </w:r>
          </w:p>
          <w:p w:rsidR="007D702D" w:rsidRPr="00BC2145" w:rsidRDefault="007D702D" w:rsidP="007D702D">
            <w:pPr>
              <w:jc w:val="center"/>
              <w:rPr>
                <w:color w:val="000000"/>
              </w:rPr>
            </w:pPr>
            <w:r w:rsidRPr="00BC2145">
              <w:rPr>
                <w:color w:val="000000"/>
              </w:rPr>
              <w:t>108</w:t>
            </w:r>
          </w:p>
        </w:tc>
      </w:tr>
      <w:tr w:rsidR="007D702D" w:rsidRPr="00BC2145" w:rsidTr="007D702D">
        <w:trPr>
          <w:trHeight w:val="390"/>
        </w:trPr>
        <w:tc>
          <w:tcPr>
            <w:tcW w:w="715" w:type="dxa"/>
            <w:vAlign w:val="center"/>
          </w:tcPr>
          <w:p w:rsidR="007D702D" w:rsidRPr="006D3FE9" w:rsidRDefault="007D702D" w:rsidP="007D702D">
            <w:pPr>
              <w:jc w:val="center"/>
            </w:pPr>
            <w:r w:rsidRPr="006D3FE9">
              <w:t>4</w:t>
            </w:r>
          </w:p>
        </w:tc>
        <w:tc>
          <w:tcPr>
            <w:tcW w:w="3288" w:type="dxa"/>
            <w:shd w:val="clear" w:color="auto" w:fill="auto"/>
            <w:vAlign w:val="center"/>
          </w:tcPr>
          <w:p w:rsidR="007D702D" w:rsidRPr="006D3FE9" w:rsidRDefault="007D702D" w:rsidP="007D702D">
            <w:pPr>
              <w:ind w:left="142" w:right="142"/>
              <w:jc w:val="both"/>
            </w:pPr>
            <w:r w:rsidRPr="006D3FE9">
              <w:t>Книговыдача</w:t>
            </w:r>
            <w:r>
              <w:t>*</w:t>
            </w:r>
          </w:p>
        </w:tc>
        <w:tc>
          <w:tcPr>
            <w:tcW w:w="801" w:type="dxa"/>
            <w:shd w:val="clear" w:color="auto" w:fill="auto"/>
            <w:vAlign w:val="center"/>
          </w:tcPr>
          <w:p w:rsidR="007D702D" w:rsidRPr="006D3FE9" w:rsidRDefault="007D702D" w:rsidP="007D702D">
            <w:pPr>
              <w:jc w:val="center"/>
            </w:pPr>
            <w:r w:rsidRPr="006D3FE9">
              <w:t>шт.</w:t>
            </w:r>
          </w:p>
        </w:tc>
        <w:tc>
          <w:tcPr>
            <w:tcW w:w="1281" w:type="dxa"/>
            <w:vAlign w:val="center"/>
          </w:tcPr>
          <w:p w:rsidR="007D702D" w:rsidRPr="00BC2145" w:rsidRDefault="007D702D" w:rsidP="007D702D">
            <w:pPr>
              <w:jc w:val="center"/>
              <w:rPr>
                <w:color w:val="000000"/>
              </w:rPr>
            </w:pPr>
            <w:r w:rsidRPr="00BC2145">
              <w:rPr>
                <w:color w:val="000000"/>
                <w:lang w:val="en-US"/>
              </w:rPr>
              <w:t>1 645 177</w:t>
            </w:r>
          </w:p>
        </w:tc>
        <w:tc>
          <w:tcPr>
            <w:tcW w:w="1281" w:type="dxa"/>
            <w:shd w:val="clear" w:color="auto" w:fill="auto"/>
            <w:noWrap/>
            <w:vAlign w:val="center"/>
          </w:tcPr>
          <w:p w:rsidR="007D702D" w:rsidRPr="00BC2145" w:rsidRDefault="007D702D" w:rsidP="007D702D">
            <w:pPr>
              <w:jc w:val="center"/>
              <w:rPr>
                <w:color w:val="000000"/>
                <w:lang w:val="en-US"/>
              </w:rPr>
            </w:pPr>
            <w:r w:rsidRPr="00BC2145">
              <w:rPr>
                <w:bCs/>
              </w:rPr>
              <w:t>1 657 439</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12 262</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100,7</w:t>
            </w:r>
          </w:p>
        </w:tc>
      </w:tr>
      <w:tr w:rsidR="007D702D" w:rsidRPr="00BC2145" w:rsidTr="007D702D">
        <w:trPr>
          <w:trHeight w:val="549"/>
        </w:trPr>
        <w:tc>
          <w:tcPr>
            <w:tcW w:w="715" w:type="dxa"/>
            <w:vAlign w:val="center"/>
          </w:tcPr>
          <w:p w:rsidR="007D702D" w:rsidRPr="006D3FE9" w:rsidRDefault="007D702D" w:rsidP="007D702D">
            <w:pPr>
              <w:jc w:val="center"/>
            </w:pPr>
            <w:r w:rsidRPr="006D3FE9">
              <w:t>5</w:t>
            </w:r>
          </w:p>
        </w:tc>
        <w:tc>
          <w:tcPr>
            <w:tcW w:w="3288" w:type="dxa"/>
            <w:shd w:val="clear" w:color="auto" w:fill="auto"/>
            <w:vAlign w:val="center"/>
          </w:tcPr>
          <w:p w:rsidR="007D702D" w:rsidRPr="006D3FE9" w:rsidRDefault="007D702D" w:rsidP="007D702D">
            <w:pPr>
              <w:ind w:left="142" w:right="142"/>
            </w:pPr>
            <w:r w:rsidRPr="00C07C18">
              <w:t xml:space="preserve">Библиотечный фонд, в </w:t>
            </w:r>
            <w:proofErr w:type="spellStart"/>
            <w:r w:rsidRPr="00C07C18">
              <w:t>т.ч</w:t>
            </w:r>
            <w:proofErr w:type="spellEnd"/>
            <w:r w:rsidRPr="00C07C18">
              <w:t>.:</w:t>
            </w:r>
          </w:p>
        </w:tc>
        <w:tc>
          <w:tcPr>
            <w:tcW w:w="801" w:type="dxa"/>
            <w:shd w:val="clear" w:color="auto" w:fill="auto"/>
            <w:vAlign w:val="center"/>
          </w:tcPr>
          <w:p w:rsidR="007D702D" w:rsidRPr="006D3FE9" w:rsidRDefault="007D702D" w:rsidP="007D702D">
            <w:pPr>
              <w:jc w:val="center"/>
            </w:pPr>
            <w:r w:rsidRPr="006D3FE9">
              <w:t>шт.</w:t>
            </w:r>
          </w:p>
        </w:tc>
        <w:tc>
          <w:tcPr>
            <w:tcW w:w="1281" w:type="dxa"/>
            <w:vAlign w:val="center"/>
          </w:tcPr>
          <w:p w:rsidR="007D702D" w:rsidRPr="00BC2145" w:rsidRDefault="007D702D" w:rsidP="007D702D">
            <w:pPr>
              <w:jc w:val="center"/>
              <w:rPr>
                <w:bCs/>
              </w:rPr>
            </w:pPr>
            <w:r w:rsidRPr="00BC2145">
              <w:rPr>
                <w:bCs/>
              </w:rPr>
              <w:t>739 994</w:t>
            </w:r>
          </w:p>
        </w:tc>
        <w:tc>
          <w:tcPr>
            <w:tcW w:w="1281" w:type="dxa"/>
            <w:shd w:val="clear" w:color="auto" w:fill="auto"/>
            <w:noWrap/>
            <w:vAlign w:val="center"/>
          </w:tcPr>
          <w:p w:rsidR="007D702D" w:rsidRPr="00BC2145" w:rsidRDefault="007D702D" w:rsidP="007D702D">
            <w:pPr>
              <w:jc w:val="center"/>
              <w:rPr>
                <w:bCs/>
              </w:rPr>
            </w:pPr>
            <w:r w:rsidRPr="00BC2145">
              <w:rPr>
                <w:bCs/>
              </w:rPr>
              <w:t>745 172</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5 178</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100,7</w:t>
            </w:r>
          </w:p>
        </w:tc>
      </w:tr>
      <w:tr w:rsidR="007D702D" w:rsidRPr="00BC2145" w:rsidTr="007D702D">
        <w:trPr>
          <w:trHeight w:val="258"/>
        </w:trPr>
        <w:tc>
          <w:tcPr>
            <w:tcW w:w="715" w:type="dxa"/>
            <w:vAlign w:val="center"/>
          </w:tcPr>
          <w:p w:rsidR="007D702D" w:rsidRPr="006D3FE9" w:rsidRDefault="007D702D" w:rsidP="007D702D">
            <w:pPr>
              <w:jc w:val="center"/>
            </w:pPr>
            <w:r>
              <w:t>5.1.</w:t>
            </w:r>
          </w:p>
        </w:tc>
        <w:tc>
          <w:tcPr>
            <w:tcW w:w="3288" w:type="dxa"/>
            <w:shd w:val="clear" w:color="auto" w:fill="auto"/>
            <w:vAlign w:val="center"/>
          </w:tcPr>
          <w:p w:rsidR="007D702D" w:rsidRPr="00C07C18" w:rsidRDefault="007D702D" w:rsidP="007D702D">
            <w:pPr>
              <w:ind w:left="142" w:right="142"/>
              <w:jc w:val="both"/>
            </w:pPr>
            <w:r w:rsidRPr="00C07C18">
              <w:t>книги</w:t>
            </w:r>
          </w:p>
        </w:tc>
        <w:tc>
          <w:tcPr>
            <w:tcW w:w="801" w:type="dxa"/>
            <w:shd w:val="clear" w:color="auto" w:fill="auto"/>
            <w:vAlign w:val="center"/>
          </w:tcPr>
          <w:p w:rsidR="007D702D" w:rsidRPr="006D3FE9" w:rsidRDefault="007D702D" w:rsidP="007D702D">
            <w:pPr>
              <w:jc w:val="center"/>
            </w:pPr>
            <w:r w:rsidRPr="006D3FE9">
              <w:t>шт.</w:t>
            </w:r>
          </w:p>
        </w:tc>
        <w:tc>
          <w:tcPr>
            <w:tcW w:w="1281" w:type="dxa"/>
            <w:vAlign w:val="center"/>
          </w:tcPr>
          <w:p w:rsidR="007D702D" w:rsidRPr="00BC2145" w:rsidRDefault="007D702D" w:rsidP="007D702D">
            <w:pPr>
              <w:jc w:val="center"/>
            </w:pPr>
            <w:r w:rsidRPr="00BC2145">
              <w:t>721 208</w:t>
            </w:r>
          </w:p>
        </w:tc>
        <w:tc>
          <w:tcPr>
            <w:tcW w:w="1281" w:type="dxa"/>
            <w:shd w:val="clear" w:color="auto" w:fill="auto"/>
            <w:noWrap/>
            <w:vAlign w:val="bottom"/>
          </w:tcPr>
          <w:p w:rsidR="007D702D" w:rsidRPr="00BC2145" w:rsidRDefault="007D702D" w:rsidP="007D702D">
            <w:pPr>
              <w:jc w:val="center"/>
            </w:pPr>
            <w:r w:rsidRPr="00BC2145">
              <w:t>726 758</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5 550</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100,8</w:t>
            </w:r>
          </w:p>
        </w:tc>
      </w:tr>
      <w:tr w:rsidR="007D702D" w:rsidRPr="00BC2145" w:rsidTr="007D702D">
        <w:trPr>
          <w:trHeight w:val="258"/>
        </w:trPr>
        <w:tc>
          <w:tcPr>
            <w:tcW w:w="715" w:type="dxa"/>
            <w:vAlign w:val="center"/>
          </w:tcPr>
          <w:p w:rsidR="007D702D" w:rsidRPr="006D3FE9" w:rsidRDefault="007D702D" w:rsidP="007D702D">
            <w:pPr>
              <w:jc w:val="center"/>
            </w:pPr>
            <w:r>
              <w:t>5.2.</w:t>
            </w:r>
          </w:p>
        </w:tc>
        <w:tc>
          <w:tcPr>
            <w:tcW w:w="3288" w:type="dxa"/>
            <w:shd w:val="clear" w:color="auto" w:fill="auto"/>
            <w:vAlign w:val="center"/>
          </w:tcPr>
          <w:p w:rsidR="007D702D" w:rsidRPr="00C07C18" w:rsidRDefault="007D702D" w:rsidP="007D702D">
            <w:pPr>
              <w:ind w:left="142" w:right="142"/>
              <w:jc w:val="both"/>
            </w:pPr>
            <w:r w:rsidRPr="00C07C18">
              <w:t>журналы и газеты</w:t>
            </w:r>
          </w:p>
        </w:tc>
        <w:tc>
          <w:tcPr>
            <w:tcW w:w="801" w:type="dxa"/>
            <w:shd w:val="clear" w:color="auto" w:fill="auto"/>
            <w:vAlign w:val="center"/>
          </w:tcPr>
          <w:p w:rsidR="007D702D" w:rsidRPr="006D3FE9" w:rsidRDefault="007D702D" w:rsidP="007D702D">
            <w:pPr>
              <w:jc w:val="center"/>
            </w:pPr>
            <w:r w:rsidRPr="006D3FE9">
              <w:t>шт.</w:t>
            </w:r>
          </w:p>
        </w:tc>
        <w:tc>
          <w:tcPr>
            <w:tcW w:w="1281" w:type="dxa"/>
            <w:vAlign w:val="center"/>
          </w:tcPr>
          <w:p w:rsidR="007D702D" w:rsidRPr="00BC2145" w:rsidRDefault="007D702D" w:rsidP="007D702D">
            <w:pPr>
              <w:jc w:val="center"/>
            </w:pPr>
            <w:r w:rsidRPr="00BC2145">
              <w:t>11 674</w:t>
            </w:r>
          </w:p>
        </w:tc>
        <w:tc>
          <w:tcPr>
            <w:tcW w:w="1281" w:type="dxa"/>
            <w:shd w:val="clear" w:color="auto" w:fill="auto"/>
            <w:noWrap/>
            <w:vAlign w:val="bottom"/>
          </w:tcPr>
          <w:p w:rsidR="007D702D" w:rsidRPr="00BC2145" w:rsidRDefault="007D702D" w:rsidP="007D702D">
            <w:pPr>
              <w:jc w:val="center"/>
            </w:pPr>
            <w:r w:rsidRPr="00BC2145">
              <w:t>10 902</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-772</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93,4</w:t>
            </w:r>
          </w:p>
        </w:tc>
      </w:tr>
      <w:tr w:rsidR="007D702D" w:rsidRPr="00BC2145" w:rsidTr="007D702D">
        <w:trPr>
          <w:trHeight w:val="84"/>
        </w:trPr>
        <w:tc>
          <w:tcPr>
            <w:tcW w:w="715" w:type="dxa"/>
            <w:vAlign w:val="center"/>
          </w:tcPr>
          <w:p w:rsidR="007D702D" w:rsidRPr="006D3FE9" w:rsidRDefault="007D702D" w:rsidP="007D702D">
            <w:pPr>
              <w:jc w:val="center"/>
            </w:pPr>
            <w:r>
              <w:t>5.3.</w:t>
            </w:r>
          </w:p>
        </w:tc>
        <w:tc>
          <w:tcPr>
            <w:tcW w:w="3288" w:type="dxa"/>
            <w:shd w:val="clear" w:color="auto" w:fill="auto"/>
            <w:vAlign w:val="center"/>
          </w:tcPr>
          <w:p w:rsidR="007D702D" w:rsidRPr="00C07C18" w:rsidRDefault="007D702D" w:rsidP="007D702D">
            <w:pPr>
              <w:ind w:left="142" w:right="142"/>
              <w:jc w:val="both"/>
            </w:pPr>
            <w:r w:rsidRPr="00C07C18">
              <w:t>CD - ROM</w:t>
            </w:r>
          </w:p>
        </w:tc>
        <w:tc>
          <w:tcPr>
            <w:tcW w:w="801" w:type="dxa"/>
            <w:shd w:val="clear" w:color="auto" w:fill="auto"/>
            <w:vAlign w:val="center"/>
          </w:tcPr>
          <w:p w:rsidR="007D702D" w:rsidRPr="006D3FE9" w:rsidRDefault="007D702D" w:rsidP="007D702D">
            <w:pPr>
              <w:jc w:val="center"/>
            </w:pPr>
            <w:r w:rsidRPr="006D3FE9">
              <w:t>шт.</w:t>
            </w:r>
          </w:p>
        </w:tc>
        <w:tc>
          <w:tcPr>
            <w:tcW w:w="1281" w:type="dxa"/>
            <w:vAlign w:val="center"/>
          </w:tcPr>
          <w:p w:rsidR="007D702D" w:rsidRPr="00BC2145" w:rsidRDefault="007D702D" w:rsidP="007D702D">
            <w:pPr>
              <w:jc w:val="center"/>
            </w:pPr>
            <w:r w:rsidRPr="00BC2145">
              <w:t>6 389</w:t>
            </w:r>
          </w:p>
        </w:tc>
        <w:tc>
          <w:tcPr>
            <w:tcW w:w="1281" w:type="dxa"/>
            <w:shd w:val="clear" w:color="auto" w:fill="auto"/>
            <w:noWrap/>
            <w:vAlign w:val="bottom"/>
          </w:tcPr>
          <w:p w:rsidR="007D702D" w:rsidRPr="00BC2145" w:rsidRDefault="007D702D" w:rsidP="007D702D">
            <w:pPr>
              <w:jc w:val="center"/>
            </w:pPr>
            <w:r w:rsidRPr="00BC2145">
              <w:t>6 789</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400</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106,3</w:t>
            </w:r>
          </w:p>
        </w:tc>
      </w:tr>
      <w:tr w:rsidR="007D702D" w:rsidRPr="00BC2145" w:rsidTr="007D702D">
        <w:trPr>
          <w:trHeight w:val="258"/>
        </w:trPr>
        <w:tc>
          <w:tcPr>
            <w:tcW w:w="715" w:type="dxa"/>
            <w:vAlign w:val="center"/>
          </w:tcPr>
          <w:p w:rsidR="007D702D" w:rsidRPr="006D3FE9" w:rsidRDefault="007D702D" w:rsidP="007D702D">
            <w:pPr>
              <w:jc w:val="center"/>
            </w:pPr>
            <w:r>
              <w:t>5.4.</w:t>
            </w:r>
          </w:p>
        </w:tc>
        <w:tc>
          <w:tcPr>
            <w:tcW w:w="3288" w:type="dxa"/>
            <w:shd w:val="clear" w:color="auto" w:fill="auto"/>
            <w:vAlign w:val="center"/>
          </w:tcPr>
          <w:p w:rsidR="007D702D" w:rsidRPr="00C07C18" w:rsidRDefault="007D702D" w:rsidP="007D702D">
            <w:pPr>
              <w:ind w:left="142" w:right="142"/>
            </w:pPr>
            <w:r w:rsidRPr="00C07C18">
              <w:t>аудио, видеоматериалы и т.д.</w:t>
            </w:r>
          </w:p>
        </w:tc>
        <w:tc>
          <w:tcPr>
            <w:tcW w:w="801" w:type="dxa"/>
            <w:shd w:val="clear" w:color="auto" w:fill="auto"/>
            <w:vAlign w:val="center"/>
          </w:tcPr>
          <w:p w:rsidR="007D702D" w:rsidRPr="006D3FE9" w:rsidRDefault="007D702D" w:rsidP="007D702D">
            <w:pPr>
              <w:jc w:val="center"/>
            </w:pPr>
            <w:r w:rsidRPr="006D3FE9">
              <w:t>шт.</w:t>
            </w:r>
          </w:p>
        </w:tc>
        <w:tc>
          <w:tcPr>
            <w:tcW w:w="1281" w:type="dxa"/>
            <w:vAlign w:val="center"/>
          </w:tcPr>
          <w:p w:rsidR="007D702D" w:rsidRPr="00BC2145" w:rsidRDefault="007D702D" w:rsidP="007D702D">
            <w:pPr>
              <w:jc w:val="center"/>
            </w:pPr>
            <w:r w:rsidRPr="00BC2145">
              <w:t>723</w:t>
            </w:r>
          </w:p>
        </w:tc>
        <w:tc>
          <w:tcPr>
            <w:tcW w:w="1281" w:type="dxa"/>
            <w:shd w:val="clear" w:color="auto" w:fill="auto"/>
            <w:noWrap/>
            <w:vAlign w:val="center"/>
          </w:tcPr>
          <w:p w:rsidR="007D702D" w:rsidRPr="00BC2145" w:rsidRDefault="007D702D" w:rsidP="007D702D">
            <w:pPr>
              <w:jc w:val="center"/>
            </w:pPr>
            <w:r w:rsidRPr="00BC2145">
              <w:t>723</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0</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100,0</w:t>
            </w:r>
          </w:p>
        </w:tc>
      </w:tr>
      <w:tr w:rsidR="007D702D" w:rsidRPr="00BC2145" w:rsidTr="007D702D">
        <w:trPr>
          <w:trHeight w:val="258"/>
        </w:trPr>
        <w:tc>
          <w:tcPr>
            <w:tcW w:w="715" w:type="dxa"/>
            <w:vAlign w:val="center"/>
          </w:tcPr>
          <w:p w:rsidR="007D702D" w:rsidRPr="006D3FE9" w:rsidRDefault="007D702D" w:rsidP="007D702D">
            <w:pPr>
              <w:jc w:val="center"/>
            </w:pPr>
            <w:r w:rsidRPr="006D3FE9">
              <w:t>6.4.</w:t>
            </w:r>
          </w:p>
        </w:tc>
        <w:tc>
          <w:tcPr>
            <w:tcW w:w="3288" w:type="dxa"/>
            <w:shd w:val="clear" w:color="auto" w:fill="auto"/>
            <w:vAlign w:val="center"/>
          </w:tcPr>
          <w:p w:rsidR="007D702D" w:rsidRPr="006D3FE9" w:rsidRDefault="007D702D" w:rsidP="007D702D">
            <w:pPr>
              <w:ind w:left="142" w:right="142"/>
            </w:pPr>
            <w:proofErr w:type="spellStart"/>
            <w:r w:rsidRPr="006D3FE9">
              <w:t>Книгообеспеченность</w:t>
            </w:r>
            <w:proofErr w:type="spellEnd"/>
            <w:r w:rsidRPr="006D3FE9">
              <w:t xml:space="preserve"> на 1 пользователя</w:t>
            </w:r>
          </w:p>
        </w:tc>
        <w:tc>
          <w:tcPr>
            <w:tcW w:w="801" w:type="dxa"/>
            <w:shd w:val="clear" w:color="auto" w:fill="auto"/>
            <w:vAlign w:val="center"/>
          </w:tcPr>
          <w:p w:rsidR="007D702D" w:rsidRPr="006D3FE9" w:rsidRDefault="007D702D" w:rsidP="007D702D">
            <w:pPr>
              <w:jc w:val="center"/>
            </w:pPr>
          </w:p>
        </w:tc>
        <w:tc>
          <w:tcPr>
            <w:tcW w:w="1281" w:type="dxa"/>
            <w:vAlign w:val="center"/>
          </w:tcPr>
          <w:p w:rsidR="007D702D" w:rsidRPr="00BC2145" w:rsidRDefault="007D702D" w:rsidP="007D702D">
            <w:pPr>
              <w:jc w:val="center"/>
            </w:pPr>
            <w:r w:rsidRPr="00BC2145">
              <w:t>11,0</w:t>
            </w:r>
          </w:p>
        </w:tc>
        <w:tc>
          <w:tcPr>
            <w:tcW w:w="1281" w:type="dxa"/>
            <w:shd w:val="clear" w:color="auto" w:fill="auto"/>
            <w:noWrap/>
            <w:vAlign w:val="center"/>
          </w:tcPr>
          <w:p w:rsidR="007D702D" w:rsidRPr="00BC2145" w:rsidRDefault="007D702D" w:rsidP="007D702D">
            <w:pPr>
              <w:jc w:val="center"/>
              <w:rPr>
                <w:color w:val="000000"/>
              </w:rPr>
            </w:pPr>
            <w:r w:rsidRPr="00BC2145">
              <w:rPr>
                <w:color w:val="000000"/>
              </w:rPr>
              <w:t>11,0</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0</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100,0</w:t>
            </w:r>
          </w:p>
        </w:tc>
      </w:tr>
      <w:tr w:rsidR="007D702D" w:rsidRPr="00BC2145" w:rsidTr="007D702D">
        <w:trPr>
          <w:trHeight w:val="258"/>
        </w:trPr>
        <w:tc>
          <w:tcPr>
            <w:tcW w:w="715" w:type="dxa"/>
            <w:vAlign w:val="center"/>
          </w:tcPr>
          <w:p w:rsidR="007D702D" w:rsidRPr="006D3FE9" w:rsidRDefault="007D702D" w:rsidP="007D702D">
            <w:pPr>
              <w:jc w:val="center"/>
            </w:pPr>
            <w:r w:rsidRPr="006D3FE9">
              <w:t>7</w:t>
            </w:r>
          </w:p>
        </w:tc>
        <w:tc>
          <w:tcPr>
            <w:tcW w:w="3288" w:type="dxa"/>
            <w:shd w:val="clear" w:color="auto" w:fill="auto"/>
            <w:vAlign w:val="center"/>
          </w:tcPr>
          <w:p w:rsidR="007D702D" w:rsidRPr="006D3FE9" w:rsidRDefault="007D702D" w:rsidP="007D702D">
            <w:pPr>
              <w:ind w:left="142" w:right="142"/>
            </w:pPr>
            <w:r w:rsidRPr="006D3FE9">
              <w:t>Объем электронного каталога</w:t>
            </w:r>
          </w:p>
        </w:tc>
        <w:tc>
          <w:tcPr>
            <w:tcW w:w="801" w:type="dxa"/>
            <w:shd w:val="clear" w:color="auto" w:fill="auto"/>
            <w:vAlign w:val="center"/>
          </w:tcPr>
          <w:p w:rsidR="007D702D" w:rsidRPr="006D3FE9" w:rsidRDefault="007D702D" w:rsidP="007D702D">
            <w:pPr>
              <w:jc w:val="center"/>
            </w:pPr>
            <w:r w:rsidRPr="006D3FE9">
              <w:t>изд.</w:t>
            </w:r>
          </w:p>
        </w:tc>
        <w:tc>
          <w:tcPr>
            <w:tcW w:w="1281" w:type="dxa"/>
            <w:vAlign w:val="center"/>
          </w:tcPr>
          <w:p w:rsidR="007D702D" w:rsidRPr="00BC2145" w:rsidRDefault="007D702D" w:rsidP="007D702D">
            <w:pPr>
              <w:jc w:val="center"/>
              <w:rPr>
                <w:color w:val="000000"/>
              </w:rPr>
            </w:pPr>
            <w:r w:rsidRPr="00BC2145">
              <w:rPr>
                <w:bCs/>
              </w:rPr>
              <w:t>166 916</w:t>
            </w:r>
          </w:p>
        </w:tc>
        <w:tc>
          <w:tcPr>
            <w:tcW w:w="1281" w:type="dxa"/>
            <w:shd w:val="clear" w:color="auto" w:fill="auto"/>
            <w:noWrap/>
            <w:vAlign w:val="center"/>
          </w:tcPr>
          <w:p w:rsidR="007D702D" w:rsidRPr="00BC2145" w:rsidRDefault="007D702D" w:rsidP="007D702D">
            <w:pPr>
              <w:jc w:val="center"/>
              <w:rPr>
                <w:color w:val="000000"/>
              </w:rPr>
            </w:pPr>
            <w:r w:rsidRPr="00BC2145">
              <w:rPr>
                <w:bCs/>
              </w:rPr>
              <w:t>172 772</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5 865</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103,5</w:t>
            </w:r>
          </w:p>
        </w:tc>
      </w:tr>
      <w:tr w:rsidR="007D702D" w:rsidRPr="00BC2145" w:rsidTr="007D702D">
        <w:trPr>
          <w:trHeight w:val="375"/>
        </w:trPr>
        <w:tc>
          <w:tcPr>
            <w:tcW w:w="715" w:type="dxa"/>
            <w:vAlign w:val="center"/>
          </w:tcPr>
          <w:p w:rsidR="007D702D" w:rsidRPr="006D3FE9" w:rsidRDefault="007D702D" w:rsidP="007D702D">
            <w:pPr>
              <w:jc w:val="center"/>
            </w:pPr>
            <w:r w:rsidRPr="006D3FE9">
              <w:t>8</w:t>
            </w:r>
          </w:p>
        </w:tc>
        <w:tc>
          <w:tcPr>
            <w:tcW w:w="3288" w:type="dxa"/>
            <w:shd w:val="clear" w:color="auto" w:fill="auto"/>
            <w:vAlign w:val="center"/>
          </w:tcPr>
          <w:p w:rsidR="007D702D" w:rsidRPr="006D3FE9" w:rsidRDefault="007D702D" w:rsidP="007D702D">
            <w:pPr>
              <w:ind w:left="142"/>
            </w:pPr>
            <w:r w:rsidRPr="006D3FE9">
              <w:t>Число пользователей в режиме удаленного доступа</w:t>
            </w:r>
          </w:p>
        </w:tc>
        <w:tc>
          <w:tcPr>
            <w:tcW w:w="801" w:type="dxa"/>
            <w:shd w:val="clear" w:color="auto" w:fill="auto"/>
            <w:vAlign w:val="center"/>
          </w:tcPr>
          <w:p w:rsidR="007D702D" w:rsidRPr="006D3FE9" w:rsidRDefault="007D702D" w:rsidP="007D702D">
            <w:pPr>
              <w:jc w:val="center"/>
            </w:pPr>
            <w:r w:rsidRPr="006D3FE9">
              <w:t>чел.</w:t>
            </w:r>
          </w:p>
        </w:tc>
        <w:tc>
          <w:tcPr>
            <w:tcW w:w="1281" w:type="dxa"/>
            <w:vAlign w:val="center"/>
          </w:tcPr>
          <w:p w:rsidR="007D702D" w:rsidRPr="00BC2145" w:rsidRDefault="007D702D" w:rsidP="007D702D">
            <w:pPr>
              <w:jc w:val="center"/>
              <w:rPr>
                <w:color w:val="000000"/>
              </w:rPr>
            </w:pPr>
            <w:r w:rsidRPr="00BC2145">
              <w:rPr>
                <w:color w:val="000000"/>
              </w:rPr>
              <w:t>58 397</w:t>
            </w:r>
          </w:p>
        </w:tc>
        <w:tc>
          <w:tcPr>
            <w:tcW w:w="1281" w:type="dxa"/>
            <w:shd w:val="clear" w:color="auto" w:fill="auto"/>
            <w:noWrap/>
            <w:vAlign w:val="center"/>
          </w:tcPr>
          <w:p w:rsidR="007D702D" w:rsidRPr="00BC2145" w:rsidRDefault="007D702D" w:rsidP="007D702D">
            <w:pPr>
              <w:jc w:val="center"/>
              <w:rPr>
                <w:color w:val="000000"/>
              </w:rPr>
            </w:pPr>
            <w:r w:rsidRPr="00BC2145">
              <w:rPr>
                <w:bCs/>
              </w:rPr>
              <w:t>149 094</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90 697</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255,3</w:t>
            </w:r>
          </w:p>
        </w:tc>
      </w:tr>
      <w:tr w:rsidR="007D702D" w:rsidRPr="00BC2145" w:rsidTr="007D702D">
        <w:trPr>
          <w:trHeight w:val="258"/>
        </w:trPr>
        <w:tc>
          <w:tcPr>
            <w:tcW w:w="715" w:type="dxa"/>
            <w:vAlign w:val="center"/>
          </w:tcPr>
          <w:p w:rsidR="007D702D" w:rsidRPr="006D3FE9" w:rsidRDefault="007D702D" w:rsidP="007D702D">
            <w:pPr>
              <w:jc w:val="center"/>
            </w:pPr>
            <w:r w:rsidRPr="006D3FE9">
              <w:t>9</w:t>
            </w:r>
          </w:p>
        </w:tc>
        <w:tc>
          <w:tcPr>
            <w:tcW w:w="3288" w:type="dxa"/>
            <w:shd w:val="clear" w:color="auto" w:fill="auto"/>
            <w:vAlign w:val="center"/>
          </w:tcPr>
          <w:p w:rsidR="007D702D" w:rsidRPr="006D3FE9" w:rsidRDefault="007D702D" w:rsidP="007D702D">
            <w:pPr>
              <w:ind w:left="142"/>
            </w:pPr>
            <w:r w:rsidRPr="006D3FE9">
              <w:t>Количество проведенных мероприятий (книжные выставки, библиотечные уроки)</w:t>
            </w:r>
          </w:p>
        </w:tc>
        <w:tc>
          <w:tcPr>
            <w:tcW w:w="801" w:type="dxa"/>
            <w:shd w:val="clear" w:color="auto" w:fill="auto"/>
            <w:vAlign w:val="center"/>
          </w:tcPr>
          <w:p w:rsidR="007D702D" w:rsidRPr="006D3FE9" w:rsidRDefault="007D702D" w:rsidP="007D702D">
            <w:pPr>
              <w:jc w:val="center"/>
            </w:pPr>
            <w:r w:rsidRPr="006D3FE9">
              <w:t>ед.</w:t>
            </w:r>
          </w:p>
        </w:tc>
        <w:tc>
          <w:tcPr>
            <w:tcW w:w="1281" w:type="dxa"/>
            <w:vAlign w:val="center"/>
          </w:tcPr>
          <w:p w:rsidR="007D702D" w:rsidRPr="00BC2145" w:rsidRDefault="007D702D" w:rsidP="007D702D">
            <w:pPr>
              <w:jc w:val="center"/>
              <w:rPr>
                <w:color w:val="000000"/>
              </w:rPr>
            </w:pPr>
            <w:r w:rsidRPr="00BC2145">
              <w:rPr>
                <w:color w:val="000000"/>
              </w:rPr>
              <w:t>2 671</w:t>
            </w:r>
          </w:p>
        </w:tc>
        <w:tc>
          <w:tcPr>
            <w:tcW w:w="1281" w:type="dxa"/>
            <w:shd w:val="clear" w:color="auto" w:fill="auto"/>
            <w:noWrap/>
            <w:vAlign w:val="center"/>
          </w:tcPr>
          <w:p w:rsidR="007D702D" w:rsidRPr="00BC2145" w:rsidRDefault="007D702D" w:rsidP="007D702D">
            <w:pPr>
              <w:jc w:val="center"/>
              <w:rPr>
                <w:color w:val="000000"/>
              </w:rPr>
            </w:pPr>
            <w:r w:rsidRPr="00BC2145">
              <w:rPr>
                <w:color w:val="000000"/>
              </w:rPr>
              <w:t>2 701</w:t>
            </w:r>
          </w:p>
        </w:tc>
        <w:tc>
          <w:tcPr>
            <w:tcW w:w="1120" w:type="dxa"/>
            <w:shd w:val="clear" w:color="auto" w:fill="auto"/>
            <w:vAlign w:val="center"/>
          </w:tcPr>
          <w:p w:rsidR="007D702D" w:rsidRPr="00BC2145" w:rsidRDefault="007D702D" w:rsidP="007D702D">
            <w:pPr>
              <w:jc w:val="center"/>
              <w:rPr>
                <w:color w:val="000000"/>
              </w:rPr>
            </w:pPr>
            <w:r w:rsidRPr="00BC2145">
              <w:rPr>
                <w:color w:val="000000"/>
              </w:rPr>
              <w:t>30</w:t>
            </w:r>
          </w:p>
        </w:tc>
        <w:tc>
          <w:tcPr>
            <w:tcW w:w="962" w:type="dxa"/>
            <w:shd w:val="clear" w:color="auto" w:fill="auto"/>
            <w:noWrap/>
            <w:vAlign w:val="center"/>
          </w:tcPr>
          <w:p w:rsidR="007D702D" w:rsidRPr="00BC2145" w:rsidRDefault="007D702D" w:rsidP="007D702D">
            <w:pPr>
              <w:jc w:val="center"/>
              <w:rPr>
                <w:color w:val="000000"/>
              </w:rPr>
            </w:pPr>
            <w:r w:rsidRPr="00BC2145">
              <w:rPr>
                <w:color w:val="000000"/>
              </w:rPr>
              <w:t>101,1</w:t>
            </w:r>
          </w:p>
        </w:tc>
      </w:tr>
    </w:tbl>
    <w:p w:rsidR="007D702D" w:rsidRDefault="007D702D" w:rsidP="007D702D">
      <w:pPr>
        <w:jc w:val="both"/>
        <w:rPr>
          <w:sz w:val="20"/>
          <w:szCs w:val="26"/>
        </w:rPr>
      </w:pPr>
      <w:r w:rsidRPr="005B63AF">
        <w:rPr>
          <w:sz w:val="20"/>
          <w:szCs w:val="26"/>
        </w:rPr>
        <w:t xml:space="preserve">* с учетом </w:t>
      </w:r>
      <w:r>
        <w:rPr>
          <w:sz w:val="20"/>
          <w:szCs w:val="26"/>
        </w:rPr>
        <w:t>МБУК Д</w:t>
      </w:r>
      <w:r w:rsidRPr="005B63AF">
        <w:rPr>
          <w:sz w:val="20"/>
          <w:szCs w:val="26"/>
        </w:rPr>
        <w:t>К «Энергия»</w:t>
      </w:r>
    </w:p>
    <w:p w:rsidR="007D702D" w:rsidRPr="00625365" w:rsidRDefault="007D702D" w:rsidP="007D702D">
      <w:pPr>
        <w:jc w:val="both"/>
        <w:rPr>
          <w:sz w:val="12"/>
          <w:szCs w:val="12"/>
        </w:rPr>
      </w:pPr>
    </w:p>
    <w:p w:rsidR="007D702D" w:rsidRDefault="007D702D" w:rsidP="007D702D">
      <w:pPr>
        <w:ind w:firstLine="709"/>
        <w:jc w:val="both"/>
        <w:rPr>
          <w:sz w:val="26"/>
          <w:szCs w:val="26"/>
        </w:rPr>
      </w:pPr>
      <w:r w:rsidRPr="00C07C18">
        <w:rPr>
          <w:sz w:val="26"/>
          <w:szCs w:val="26"/>
        </w:rPr>
        <w:t xml:space="preserve">В </w:t>
      </w:r>
      <w:r>
        <w:rPr>
          <w:sz w:val="26"/>
          <w:szCs w:val="26"/>
        </w:rPr>
        <w:t xml:space="preserve">2017 году в </w:t>
      </w:r>
      <w:r w:rsidRPr="00C07C18">
        <w:rPr>
          <w:sz w:val="26"/>
          <w:szCs w:val="26"/>
        </w:rPr>
        <w:t xml:space="preserve">сравнении с </w:t>
      </w:r>
      <w:r>
        <w:rPr>
          <w:sz w:val="26"/>
          <w:szCs w:val="26"/>
        </w:rPr>
        <w:t>прошлым</w:t>
      </w:r>
      <w:r w:rsidRPr="00C07C18">
        <w:rPr>
          <w:sz w:val="26"/>
          <w:szCs w:val="26"/>
        </w:rPr>
        <w:t xml:space="preserve"> год</w:t>
      </w:r>
      <w:r>
        <w:rPr>
          <w:sz w:val="26"/>
          <w:szCs w:val="26"/>
        </w:rPr>
        <w:t>ом</w:t>
      </w:r>
      <w:r w:rsidRPr="00C07C18">
        <w:rPr>
          <w:sz w:val="26"/>
          <w:szCs w:val="26"/>
        </w:rPr>
        <w:t xml:space="preserve"> количество учреждений библиотечной </w:t>
      </w:r>
      <w:r w:rsidRPr="00B73777">
        <w:rPr>
          <w:sz w:val="26"/>
          <w:szCs w:val="26"/>
        </w:rPr>
        <w:t>деятельности осталось неизменным</w:t>
      </w:r>
      <w:r>
        <w:rPr>
          <w:sz w:val="26"/>
          <w:szCs w:val="26"/>
        </w:rPr>
        <w:t xml:space="preserve"> и составило 10 единиц.</w:t>
      </w:r>
    </w:p>
    <w:p w:rsidR="007D702D" w:rsidRPr="00086593" w:rsidRDefault="007D702D" w:rsidP="007D702D">
      <w:pPr>
        <w:tabs>
          <w:tab w:val="left" w:pos="993"/>
        </w:tabs>
        <w:ind w:firstLine="709"/>
        <w:jc w:val="both"/>
        <w:rPr>
          <w:sz w:val="26"/>
          <w:szCs w:val="26"/>
        </w:rPr>
      </w:pPr>
      <w:r w:rsidRPr="00086593">
        <w:rPr>
          <w:sz w:val="26"/>
          <w:szCs w:val="26"/>
        </w:rPr>
        <w:t>Количество официально зарегистрированных пользователей и посещений увеличилось на 0,3% (+231 чел.) и 8% (+37 224 чел.) соответственно в связи с реализацией учреждением различных проектов, привлечением в библиотеку новых пользователей из числа приезжих студентов, проведением работы по популяризации книг через социальные сети (информация о новых поступлениях, проводимых мероприятиях), а также в результате увеличения числа горожан, оставшихся в летний период на территории города по причине ремонтных работ взлетно-посадочной полосы аэропорта</w:t>
      </w:r>
      <w:r>
        <w:rPr>
          <w:sz w:val="26"/>
          <w:szCs w:val="26"/>
        </w:rPr>
        <w:t xml:space="preserve"> «Норильск»</w:t>
      </w:r>
      <w:r w:rsidRPr="00086593">
        <w:rPr>
          <w:sz w:val="26"/>
          <w:szCs w:val="26"/>
        </w:rPr>
        <w:t>.</w:t>
      </w:r>
    </w:p>
    <w:p w:rsidR="007D702D" w:rsidRPr="00086593" w:rsidRDefault="007D702D" w:rsidP="007D702D">
      <w:pPr>
        <w:tabs>
          <w:tab w:val="left" w:pos="993"/>
        </w:tabs>
        <w:ind w:firstLine="709"/>
        <w:jc w:val="both"/>
        <w:rPr>
          <w:sz w:val="26"/>
          <w:szCs w:val="26"/>
        </w:rPr>
      </w:pPr>
      <w:r w:rsidRPr="00086593">
        <w:rPr>
          <w:sz w:val="26"/>
          <w:szCs w:val="26"/>
        </w:rPr>
        <w:t>Показатель по книговыдаче в 2017 году увеличился на 0,7% (+12 262 ед.) с прошлого года и составил 1 657 439 шт.</w:t>
      </w:r>
    </w:p>
    <w:p w:rsidR="007D702D" w:rsidRPr="00086593" w:rsidRDefault="007D702D" w:rsidP="007D702D">
      <w:pPr>
        <w:ind w:firstLine="709"/>
        <w:jc w:val="both"/>
        <w:rPr>
          <w:sz w:val="26"/>
          <w:szCs w:val="26"/>
        </w:rPr>
      </w:pPr>
      <w:r w:rsidRPr="00086593">
        <w:rPr>
          <w:spacing w:val="-2"/>
          <w:sz w:val="26"/>
          <w:szCs w:val="26"/>
        </w:rPr>
        <w:t>Библиотечный фонд увеличился на 0,7% (+5 178 шт.) и составил 745 172 шт.</w:t>
      </w:r>
    </w:p>
    <w:p w:rsidR="007D702D" w:rsidRPr="00086593" w:rsidRDefault="007D702D" w:rsidP="007D702D">
      <w:pPr>
        <w:tabs>
          <w:tab w:val="left" w:pos="993"/>
        </w:tabs>
        <w:ind w:firstLine="709"/>
        <w:jc w:val="both"/>
        <w:rPr>
          <w:sz w:val="26"/>
          <w:szCs w:val="26"/>
        </w:rPr>
      </w:pPr>
      <w:r w:rsidRPr="00086593">
        <w:rPr>
          <w:sz w:val="26"/>
          <w:szCs w:val="26"/>
        </w:rPr>
        <w:t>На официальном сайте Публичной библиотеки (</w:t>
      </w:r>
      <w:r w:rsidRPr="00086593">
        <w:rPr>
          <w:sz w:val="26"/>
          <w:szCs w:val="26"/>
          <w:lang w:val="en-US"/>
        </w:rPr>
        <w:t>www</w:t>
      </w:r>
      <w:r w:rsidRPr="00086593">
        <w:rPr>
          <w:sz w:val="26"/>
          <w:szCs w:val="26"/>
        </w:rPr>
        <w:t>.</w:t>
      </w:r>
      <w:proofErr w:type="spellStart"/>
      <w:r w:rsidRPr="00086593">
        <w:rPr>
          <w:sz w:val="26"/>
          <w:szCs w:val="26"/>
          <w:lang w:val="en-US"/>
        </w:rPr>
        <w:t>mucbs</w:t>
      </w:r>
      <w:proofErr w:type="spellEnd"/>
      <w:r w:rsidRPr="00086593">
        <w:rPr>
          <w:sz w:val="26"/>
          <w:szCs w:val="26"/>
        </w:rPr>
        <w:t>.</w:t>
      </w:r>
      <w:proofErr w:type="spellStart"/>
      <w:r w:rsidRPr="00086593">
        <w:rPr>
          <w:sz w:val="26"/>
          <w:szCs w:val="26"/>
          <w:lang w:val="en-US"/>
        </w:rPr>
        <w:t>ru</w:t>
      </w:r>
      <w:proofErr w:type="spellEnd"/>
      <w:r w:rsidRPr="00245479">
        <w:rPr>
          <w:color w:val="0000FF"/>
          <w:szCs w:val="26"/>
        </w:rPr>
        <w:t>)</w:t>
      </w:r>
      <w:r w:rsidRPr="00245479">
        <w:rPr>
          <w:sz w:val="26"/>
          <w:szCs w:val="26"/>
        </w:rPr>
        <w:t>,</w:t>
      </w:r>
      <w:r w:rsidRPr="00086593">
        <w:rPr>
          <w:sz w:val="26"/>
          <w:szCs w:val="26"/>
        </w:rPr>
        <w:t xml:space="preserve"> размещающем коллекцию электронных, книжных и периодических изданий, объем электронного каталога увеличился на 3,5% (+5 865 изд.) за счет внесения библиографических записей на новые книги и ретроспективных записей (книги, ранее не отраженные в электронном каталоге).</w:t>
      </w:r>
    </w:p>
    <w:p w:rsidR="007D702D" w:rsidRPr="00086593" w:rsidRDefault="007D702D" w:rsidP="007D702D">
      <w:pPr>
        <w:ind w:firstLine="709"/>
        <w:jc w:val="both"/>
        <w:rPr>
          <w:sz w:val="26"/>
          <w:szCs w:val="26"/>
        </w:rPr>
      </w:pPr>
      <w:r w:rsidRPr="00086593">
        <w:rPr>
          <w:sz w:val="26"/>
          <w:szCs w:val="26"/>
        </w:rPr>
        <w:t xml:space="preserve">Число пользователей в режиме удаленного доступа увеличилось </w:t>
      </w:r>
      <w:r>
        <w:rPr>
          <w:sz w:val="26"/>
          <w:szCs w:val="26"/>
        </w:rPr>
        <w:t>более чем в 2,5 раза</w:t>
      </w:r>
      <w:r w:rsidRPr="00086593">
        <w:rPr>
          <w:sz w:val="26"/>
          <w:szCs w:val="26"/>
        </w:rPr>
        <w:t xml:space="preserve"> (+90 697 чел.) в связи с активизацией работы с сайтом учреждения, в социальных сетях, формированием положительного имиджа учреждения.</w:t>
      </w:r>
    </w:p>
    <w:p w:rsidR="007D702D" w:rsidRPr="00086593" w:rsidRDefault="007D702D" w:rsidP="007D702D">
      <w:pPr>
        <w:ind w:firstLine="709"/>
        <w:jc w:val="both"/>
        <w:rPr>
          <w:sz w:val="26"/>
          <w:szCs w:val="26"/>
        </w:rPr>
      </w:pPr>
      <w:r w:rsidRPr="00086593">
        <w:rPr>
          <w:sz w:val="26"/>
          <w:szCs w:val="26"/>
        </w:rPr>
        <w:t xml:space="preserve">Количество проведенных мероприятий библиотечной </w:t>
      </w:r>
      <w:r>
        <w:rPr>
          <w:sz w:val="26"/>
          <w:szCs w:val="26"/>
        </w:rPr>
        <w:t xml:space="preserve">направленности в рамках плановой </w:t>
      </w:r>
      <w:r w:rsidRPr="00086593">
        <w:rPr>
          <w:sz w:val="26"/>
          <w:szCs w:val="26"/>
        </w:rPr>
        <w:t>деятельности увеличилось на 1,1% (+30 ед.).</w:t>
      </w:r>
    </w:p>
    <w:p w:rsidR="007D702D" w:rsidRPr="00086593" w:rsidRDefault="007D702D" w:rsidP="007D702D">
      <w:pPr>
        <w:tabs>
          <w:tab w:val="left" w:pos="993"/>
        </w:tabs>
        <w:ind w:firstLine="709"/>
        <w:jc w:val="both"/>
        <w:rPr>
          <w:sz w:val="26"/>
          <w:szCs w:val="26"/>
          <w:u w:val="single"/>
        </w:rPr>
      </w:pPr>
      <w:r w:rsidRPr="00086593">
        <w:rPr>
          <w:sz w:val="26"/>
          <w:szCs w:val="26"/>
          <w:u w:val="single"/>
        </w:rPr>
        <w:t xml:space="preserve">Наиболее яркими и значимыми мероприятиями </w:t>
      </w:r>
      <w:r>
        <w:rPr>
          <w:sz w:val="26"/>
          <w:szCs w:val="26"/>
          <w:u w:val="single"/>
        </w:rPr>
        <w:t xml:space="preserve">библиотечной направленности </w:t>
      </w:r>
      <w:r w:rsidRPr="00086593">
        <w:rPr>
          <w:sz w:val="26"/>
          <w:szCs w:val="26"/>
          <w:u w:val="single"/>
        </w:rPr>
        <w:t>в 2017 году стали:</w:t>
      </w:r>
    </w:p>
    <w:p w:rsidR="007D702D" w:rsidRPr="00086593" w:rsidRDefault="007D702D" w:rsidP="00FB55EA">
      <w:pPr>
        <w:numPr>
          <w:ilvl w:val="0"/>
          <w:numId w:val="102"/>
        </w:numPr>
        <w:tabs>
          <w:tab w:val="left" w:pos="993"/>
        </w:tabs>
        <w:ind w:left="0" w:firstLine="709"/>
        <w:jc w:val="both"/>
        <w:rPr>
          <w:sz w:val="26"/>
          <w:szCs w:val="26"/>
        </w:rPr>
      </w:pPr>
      <w:proofErr w:type="spellStart"/>
      <w:r>
        <w:rPr>
          <w:sz w:val="26"/>
          <w:szCs w:val="26"/>
        </w:rPr>
        <w:t>Б</w:t>
      </w:r>
      <w:r w:rsidRPr="00086593">
        <w:rPr>
          <w:sz w:val="26"/>
          <w:szCs w:val="26"/>
        </w:rPr>
        <w:t>иблионочь</w:t>
      </w:r>
      <w:proofErr w:type="spellEnd"/>
      <w:r w:rsidRPr="00086593">
        <w:rPr>
          <w:sz w:val="26"/>
          <w:szCs w:val="26"/>
        </w:rPr>
        <w:t>, посвященная Году экологии, в рамках общероссийской акции. Открытие акции прошло в формате яркого научного шоу, которое презентовали участники интерактивного музея науки «Ньютон парк» из г.</w:t>
      </w:r>
      <w:r>
        <w:rPr>
          <w:sz w:val="26"/>
          <w:szCs w:val="26"/>
        </w:rPr>
        <w:t> </w:t>
      </w:r>
      <w:r w:rsidRPr="00086593">
        <w:rPr>
          <w:sz w:val="26"/>
          <w:szCs w:val="26"/>
        </w:rPr>
        <w:t xml:space="preserve">Красноярска. Приглашенные писатели Андрей </w:t>
      </w:r>
      <w:proofErr w:type="spellStart"/>
      <w:r w:rsidRPr="00086593">
        <w:rPr>
          <w:sz w:val="26"/>
          <w:szCs w:val="26"/>
        </w:rPr>
        <w:t>Жвалевский</w:t>
      </w:r>
      <w:proofErr w:type="spellEnd"/>
      <w:r w:rsidRPr="00086593">
        <w:rPr>
          <w:sz w:val="26"/>
          <w:szCs w:val="26"/>
        </w:rPr>
        <w:t>, Евгения Пастернак</w:t>
      </w:r>
      <w:r>
        <w:rPr>
          <w:sz w:val="26"/>
          <w:szCs w:val="26"/>
        </w:rPr>
        <w:t xml:space="preserve"> </w:t>
      </w:r>
      <w:r w:rsidRPr="00086593">
        <w:rPr>
          <w:sz w:val="26"/>
          <w:szCs w:val="26"/>
        </w:rPr>
        <w:t xml:space="preserve">и Андрей </w:t>
      </w:r>
      <w:proofErr w:type="spellStart"/>
      <w:r w:rsidRPr="00086593">
        <w:rPr>
          <w:sz w:val="26"/>
          <w:szCs w:val="26"/>
        </w:rPr>
        <w:t>Геласимов</w:t>
      </w:r>
      <w:proofErr w:type="spellEnd"/>
      <w:r w:rsidRPr="00086593">
        <w:rPr>
          <w:sz w:val="26"/>
          <w:szCs w:val="26"/>
        </w:rPr>
        <w:t xml:space="preserve"> провели творческие встречи с читателями. </w:t>
      </w:r>
      <w:r w:rsidRPr="00086593">
        <w:rPr>
          <w:spacing w:val="-2"/>
          <w:sz w:val="26"/>
          <w:szCs w:val="26"/>
        </w:rPr>
        <w:t>Теме экологии в рамках мероприятия была посвящена масштабная акция «Полярная зеленка»</w:t>
      </w:r>
      <w:r w:rsidRPr="00086593">
        <w:rPr>
          <w:sz w:val="26"/>
          <w:szCs w:val="26"/>
        </w:rPr>
        <w:t>;</w:t>
      </w:r>
    </w:p>
    <w:p w:rsidR="007D702D" w:rsidRPr="00086593" w:rsidRDefault="007D702D" w:rsidP="00FB55EA">
      <w:pPr>
        <w:numPr>
          <w:ilvl w:val="0"/>
          <w:numId w:val="102"/>
        </w:numPr>
        <w:tabs>
          <w:tab w:val="left" w:pos="993"/>
        </w:tabs>
        <w:ind w:left="0" w:firstLine="709"/>
        <w:jc w:val="both"/>
        <w:rPr>
          <w:sz w:val="26"/>
          <w:szCs w:val="26"/>
        </w:rPr>
      </w:pPr>
      <w:r w:rsidRPr="00086593">
        <w:rPr>
          <w:sz w:val="26"/>
          <w:szCs w:val="26"/>
        </w:rPr>
        <w:t>круглый стол «Портрет на фоне эпохи» к 100-летию А.И. Солженицына, на который были приглашены литераторы, историки, книгоиздатели, библиотекари и учащиеся старших классов школ города. Были поставлены и обсуждены серьезные вопросы: оценка личности Солженицына современниками, влияние политики на литературу, современная трактовка событий 30-40-х годов прошлого столетия;</w:t>
      </w:r>
    </w:p>
    <w:p w:rsidR="007D702D" w:rsidRPr="00086593" w:rsidRDefault="007D702D" w:rsidP="00FB55EA">
      <w:pPr>
        <w:numPr>
          <w:ilvl w:val="0"/>
          <w:numId w:val="102"/>
        </w:numPr>
        <w:tabs>
          <w:tab w:val="left" w:pos="710"/>
          <w:tab w:val="left" w:pos="993"/>
        </w:tabs>
        <w:ind w:left="0" w:firstLine="709"/>
        <w:jc w:val="both"/>
        <w:rPr>
          <w:sz w:val="26"/>
          <w:szCs w:val="26"/>
        </w:rPr>
      </w:pPr>
      <w:r w:rsidRPr="00086593">
        <w:rPr>
          <w:sz w:val="26"/>
          <w:szCs w:val="26"/>
        </w:rPr>
        <w:t xml:space="preserve">открытие арт-объекта возле </w:t>
      </w:r>
      <w:proofErr w:type="spellStart"/>
      <w:r w:rsidRPr="00086593">
        <w:rPr>
          <w:sz w:val="26"/>
          <w:szCs w:val="26"/>
        </w:rPr>
        <w:t>Талнахской</w:t>
      </w:r>
      <w:proofErr w:type="spellEnd"/>
      <w:r w:rsidRPr="00086593">
        <w:rPr>
          <w:sz w:val="26"/>
          <w:szCs w:val="26"/>
        </w:rPr>
        <w:t xml:space="preserve"> городской библиотеки – Полярного жирафа, который стал итогом реализации проекта «Полярный жираф», ставшего одним из победителей Всероссийского конкурса «Литературный след», проводившегося фондом «Живая классика». В ходе торжественной церемонии было решено учредить ежегодный День Полярного жирафа, который будет отмечаться в первое воскресенье августа;</w:t>
      </w:r>
    </w:p>
    <w:p w:rsidR="007D702D" w:rsidRPr="00086593" w:rsidRDefault="007D702D" w:rsidP="00FB55EA">
      <w:pPr>
        <w:numPr>
          <w:ilvl w:val="0"/>
          <w:numId w:val="102"/>
        </w:numPr>
        <w:tabs>
          <w:tab w:val="left" w:pos="710"/>
          <w:tab w:val="left" w:pos="993"/>
        </w:tabs>
        <w:ind w:left="0" w:firstLine="709"/>
        <w:jc w:val="both"/>
        <w:rPr>
          <w:sz w:val="26"/>
          <w:szCs w:val="26"/>
        </w:rPr>
      </w:pPr>
      <w:r w:rsidRPr="00086593">
        <w:rPr>
          <w:sz w:val="26"/>
          <w:szCs w:val="26"/>
        </w:rPr>
        <w:t>цикл мероприятий краеведческой направленности (</w:t>
      </w:r>
      <w:proofErr w:type="spellStart"/>
      <w:r w:rsidRPr="00086593">
        <w:rPr>
          <w:sz w:val="26"/>
          <w:szCs w:val="26"/>
        </w:rPr>
        <w:t>эковикторины</w:t>
      </w:r>
      <w:proofErr w:type="spellEnd"/>
      <w:r w:rsidRPr="00086593">
        <w:rPr>
          <w:sz w:val="26"/>
          <w:szCs w:val="26"/>
        </w:rPr>
        <w:t>, виртуальные экскурсии, краеведческие часы, встречи с путешественниками и др.), в том числе этно-</w:t>
      </w:r>
      <w:proofErr w:type="spellStart"/>
      <w:r w:rsidRPr="00086593">
        <w:rPr>
          <w:sz w:val="26"/>
          <w:szCs w:val="26"/>
        </w:rPr>
        <w:t>mix</w:t>
      </w:r>
      <w:proofErr w:type="spellEnd"/>
      <w:r w:rsidRPr="00086593">
        <w:rPr>
          <w:sz w:val="26"/>
          <w:szCs w:val="26"/>
        </w:rPr>
        <w:t xml:space="preserve"> «Коренные» в рамках Международного дня коренных народов мира.</w:t>
      </w:r>
    </w:p>
    <w:p w:rsidR="007D702D" w:rsidRDefault="007D702D" w:rsidP="007D702D">
      <w:pPr>
        <w:jc w:val="center"/>
        <w:rPr>
          <w:b/>
          <w:i/>
          <w:sz w:val="12"/>
          <w:szCs w:val="12"/>
          <w:u w:val="single"/>
        </w:rPr>
      </w:pPr>
    </w:p>
    <w:p w:rsidR="007D702D" w:rsidRPr="001E7F5C" w:rsidRDefault="007D702D" w:rsidP="007D702D">
      <w:pPr>
        <w:jc w:val="center"/>
        <w:rPr>
          <w:b/>
          <w:i/>
          <w:sz w:val="12"/>
          <w:szCs w:val="12"/>
          <w:u w:val="single"/>
        </w:rPr>
      </w:pPr>
    </w:p>
    <w:p w:rsidR="007D702D" w:rsidRDefault="007D702D" w:rsidP="007D702D">
      <w:pPr>
        <w:jc w:val="center"/>
        <w:rPr>
          <w:b/>
          <w:i/>
          <w:sz w:val="26"/>
          <w:szCs w:val="26"/>
          <w:u w:val="single"/>
        </w:rPr>
      </w:pPr>
      <w:r w:rsidRPr="00FA7533">
        <w:rPr>
          <w:b/>
          <w:i/>
          <w:sz w:val="26"/>
          <w:szCs w:val="26"/>
          <w:u w:val="single"/>
        </w:rPr>
        <w:t>Дополнительное образование детей</w:t>
      </w:r>
    </w:p>
    <w:p w:rsidR="007D702D" w:rsidRPr="001E7F5C" w:rsidRDefault="007D702D" w:rsidP="007D702D">
      <w:pPr>
        <w:jc w:val="center"/>
        <w:rPr>
          <w:b/>
          <w:i/>
          <w:sz w:val="12"/>
          <w:szCs w:val="12"/>
          <w:u w:val="single"/>
        </w:rPr>
      </w:pPr>
    </w:p>
    <w:p w:rsidR="007D702D" w:rsidRDefault="007D702D" w:rsidP="007D702D">
      <w:pPr>
        <w:widowControl w:val="0"/>
        <w:tabs>
          <w:tab w:val="left" w:pos="1080"/>
        </w:tabs>
        <w:ind w:right="22" w:firstLine="709"/>
        <w:jc w:val="both"/>
        <w:rPr>
          <w:color w:val="000000"/>
          <w:sz w:val="26"/>
          <w:szCs w:val="26"/>
        </w:rPr>
      </w:pPr>
      <w:r w:rsidRPr="00C07C18">
        <w:rPr>
          <w:sz w:val="26"/>
          <w:szCs w:val="26"/>
        </w:rPr>
        <w:t xml:space="preserve">В области дополнительного образования детей образовательную деятельность, как и в 2016 году, осуществляют 6 </w:t>
      </w:r>
      <w:r w:rsidRPr="00C07C18">
        <w:rPr>
          <w:rFonts w:eastAsia="Calibri"/>
          <w:sz w:val="26"/>
          <w:szCs w:val="26"/>
        </w:rPr>
        <w:t>муниципальны</w:t>
      </w:r>
      <w:r w:rsidRPr="00C07C18">
        <w:rPr>
          <w:sz w:val="26"/>
          <w:szCs w:val="26"/>
        </w:rPr>
        <w:t>х</w:t>
      </w:r>
      <w:r>
        <w:rPr>
          <w:sz w:val="26"/>
          <w:szCs w:val="26"/>
        </w:rPr>
        <w:t xml:space="preserve"> </w:t>
      </w:r>
      <w:r w:rsidRPr="00C07C18">
        <w:rPr>
          <w:rFonts w:eastAsia="Calibri"/>
          <w:bCs/>
          <w:sz w:val="26"/>
          <w:szCs w:val="26"/>
        </w:rPr>
        <w:t>бюджетны</w:t>
      </w:r>
      <w:r w:rsidRPr="00C07C18">
        <w:rPr>
          <w:bCs/>
          <w:sz w:val="26"/>
          <w:szCs w:val="26"/>
        </w:rPr>
        <w:t xml:space="preserve">х </w:t>
      </w:r>
      <w:r w:rsidRPr="00C07C18">
        <w:rPr>
          <w:rFonts w:eastAsia="Calibri"/>
          <w:sz w:val="26"/>
          <w:szCs w:val="26"/>
        </w:rPr>
        <w:t>учреждени</w:t>
      </w:r>
      <w:r w:rsidRPr="00C07C18">
        <w:rPr>
          <w:sz w:val="26"/>
          <w:szCs w:val="26"/>
        </w:rPr>
        <w:t>й</w:t>
      </w:r>
      <w:r w:rsidRPr="00C07C18">
        <w:rPr>
          <w:rFonts w:eastAsia="Calibri"/>
          <w:sz w:val="26"/>
          <w:szCs w:val="26"/>
        </w:rPr>
        <w:t xml:space="preserve"> дополнительного образования </w:t>
      </w:r>
      <w:r w:rsidRPr="00C07C18">
        <w:rPr>
          <w:sz w:val="26"/>
          <w:szCs w:val="26"/>
        </w:rPr>
        <w:t>(4 школы искусств, 1 музыкальная школа, 1 художественная</w:t>
      </w:r>
      <w:r>
        <w:rPr>
          <w:sz w:val="26"/>
          <w:szCs w:val="26"/>
        </w:rPr>
        <w:t xml:space="preserve"> школа</w:t>
      </w:r>
      <w:r w:rsidRPr="00C07C18">
        <w:rPr>
          <w:sz w:val="26"/>
          <w:szCs w:val="26"/>
        </w:rPr>
        <w:t>)</w:t>
      </w:r>
      <w:r w:rsidRPr="00C07C18">
        <w:rPr>
          <w:rFonts w:eastAsia="Calibri"/>
          <w:sz w:val="26"/>
          <w:szCs w:val="26"/>
        </w:rPr>
        <w:t xml:space="preserve">. Общая численность обучающихся в данных учреждениях </w:t>
      </w:r>
      <w:r w:rsidRPr="00C07C18">
        <w:rPr>
          <w:color w:val="000000"/>
          <w:sz w:val="26"/>
          <w:szCs w:val="26"/>
        </w:rPr>
        <w:t>составила 2 35</w:t>
      </w:r>
      <w:r>
        <w:rPr>
          <w:color w:val="000000"/>
          <w:sz w:val="26"/>
          <w:szCs w:val="26"/>
        </w:rPr>
        <w:t>5</w:t>
      </w:r>
      <w:r w:rsidRPr="00C07C18">
        <w:rPr>
          <w:color w:val="000000"/>
          <w:sz w:val="26"/>
          <w:szCs w:val="26"/>
        </w:rPr>
        <w:t xml:space="preserve"> чел.</w:t>
      </w:r>
    </w:p>
    <w:p w:rsidR="007D702D" w:rsidRDefault="007D702D" w:rsidP="007D702D">
      <w:pPr>
        <w:widowControl w:val="0"/>
        <w:tabs>
          <w:tab w:val="left" w:pos="1080"/>
        </w:tabs>
        <w:ind w:right="22" w:firstLine="709"/>
        <w:jc w:val="both"/>
        <w:rPr>
          <w:color w:val="000000"/>
          <w:sz w:val="26"/>
          <w:szCs w:val="26"/>
        </w:rPr>
      </w:pPr>
    </w:p>
    <w:p w:rsidR="007D702D" w:rsidRDefault="007D702D" w:rsidP="007D702D">
      <w:pPr>
        <w:pStyle w:val="a4"/>
        <w:widowControl w:val="0"/>
        <w:tabs>
          <w:tab w:val="left" w:pos="1080"/>
        </w:tabs>
        <w:ind w:right="22"/>
        <w:jc w:val="right"/>
        <w:rPr>
          <w:szCs w:val="26"/>
        </w:rPr>
      </w:pPr>
      <w:r w:rsidRPr="00977DAE">
        <w:rPr>
          <w:szCs w:val="26"/>
        </w:rPr>
        <w:t>Таблица</w:t>
      </w:r>
      <w:r w:rsidR="00977DAE" w:rsidRPr="00977DAE">
        <w:rPr>
          <w:szCs w:val="26"/>
        </w:rPr>
        <w:t xml:space="preserve"> 47</w:t>
      </w:r>
    </w:p>
    <w:p w:rsidR="007D702D" w:rsidRPr="001E7F5C" w:rsidRDefault="007D702D" w:rsidP="007D702D">
      <w:pPr>
        <w:pStyle w:val="a4"/>
        <w:widowControl w:val="0"/>
        <w:tabs>
          <w:tab w:val="left" w:pos="1080"/>
        </w:tabs>
        <w:jc w:val="right"/>
        <w:rPr>
          <w:sz w:val="12"/>
          <w:szCs w:val="12"/>
        </w:rPr>
      </w:pPr>
    </w:p>
    <w:p w:rsidR="007D702D" w:rsidRDefault="007D702D" w:rsidP="007D702D">
      <w:pPr>
        <w:pStyle w:val="a4"/>
        <w:widowControl w:val="0"/>
        <w:jc w:val="center"/>
        <w:rPr>
          <w:b/>
          <w:i/>
          <w:szCs w:val="26"/>
        </w:rPr>
      </w:pPr>
      <w:r>
        <w:rPr>
          <w:b/>
          <w:i/>
          <w:szCs w:val="26"/>
        </w:rPr>
        <w:t xml:space="preserve">Основные показатели </w:t>
      </w:r>
    </w:p>
    <w:p w:rsidR="007D702D" w:rsidRPr="00405A91" w:rsidRDefault="007D702D" w:rsidP="007D702D">
      <w:pPr>
        <w:pStyle w:val="a4"/>
        <w:widowControl w:val="0"/>
        <w:jc w:val="center"/>
        <w:rPr>
          <w:b/>
          <w:i/>
          <w:szCs w:val="26"/>
        </w:rPr>
      </w:pPr>
    </w:p>
    <w:tbl>
      <w:tblPr>
        <w:tblStyle w:val="af8"/>
        <w:tblW w:w="0" w:type="auto"/>
        <w:tblLook w:val="04A0" w:firstRow="1" w:lastRow="0" w:firstColumn="1" w:lastColumn="0" w:noHBand="0" w:noVBand="1"/>
      </w:tblPr>
      <w:tblGrid>
        <w:gridCol w:w="534"/>
        <w:gridCol w:w="2600"/>
        <w:gridCol w:w="709"/>
        <w:gridCol w:w="947"/>
        <w:gridCol w:w="947"/>
        <w:gridCol w:w="1225"/>
        <w:gridCol w:w="1143"/>
        <w:gridCol w:w="1241"/>
      </w:tblGrid>
      <w:tr w:rsidR="007D702D" w:rsidTr="007D702D">
        <w:trPr>
          <w:trHeight w:val="735"/>
          <w:tblHeader/>
        </w:trPr>
        <w:tc>
          <w:tcPr>
            <w:tcW w:w="534" w:type="dxa"/>
            <w:vMerge w:val="restart"/>
            <w:vAlign w:val="center"/>
          </w:tcPr>
          <w:p w:rsidR="007D702D" w:rsidRPr="006D3FE9" w:rsidRDefault="007D702D" w:rsidP="007D702D">
            <w:pPr>
              <w:jc w:val="center"/>
              <w:rPr>
                <w:bCs/>
              </w:rPr>
            </w:pPr>
            <w:r>
              <w:rPr>
                <w:bCs/>
              </w:rPr>
              <w:t>№</w:t>
            </w:r>
          </w:p>
        </w:tc>
        <w:tc>
          <w:tcPr>
            <w:tcW w:w="2693" w:type="dxa"/>
            <w:vMerge w:val="restart"/>
            <w:vAlign w:val="center"/>
          </w:tcPr>
          <w:p w:rsidR="007D702D" w:rsidRPr="006D3FE9" w:rsidRDefault="007D702D" w:rsidP="007D702D">
            <w:pPr>
              <w:jc w:val="center"/>
              <w:rPr>
                <w:bCs/>
              </w:rPr>
            </w:pPr>
            <w:r w:rsidRPr="006D3FE9">
              <w:rPr>
                <w:bCs/>
              </w:rPr>
              <w:t>Наименование показателя</w:t>
            </w:r>
          </w:p>
        </w:tc>
        <w:tc>
          <w:tcPr>
            <w:tcW w:w="711" w:type="dxa"/>
            <w:vMerge w:val="restart"/>
            <w:vAlign w:val="center"/>
          </w:tcPr>
          <w:p w:rsidR="007D702D" w:rsidRPr="006D3FE9" w:rsidRDefault="007D702D" w:rsidP="007D702D">
            <w:pPr>
              <w:jc w:val="center"/>
            </w:pPr>
            <w:r w:rsidRPr="006D3FE9">
              <w:t>Ед. изм.</w:t>
            </w:r>
          </w:p>
        </w:tc>
        <w:tc>
          <w:tcPr>
            <w:tcW w:w="964" w:type="dxa"/>
            <w:vMerge w:val="restart"/>
            <w:vAlign w:val="center"/>
          </w:tcPr>
          <w:p w:rsidR="007D702D" w:rsidRPr="006D3FE9" w:rsidRDefault="007D702D" w:rsidP="007D702D">
            <w:pPr>
              <w:jc w:val="center"/>
            </w:pPr>
            <w:r w:rsidRPr="006D3FE9">
              <w:t>201</w:t>
            </w:r>
            <w:r>
              <w:t>6</w:t>
            </w:r>
          </w:p>
        </w:tc>
        <w:tc>
          <w:tcPr>
            <w:tcW w:w="964" w:type="dxa"/>
            <w:vMerge w:val="restart"/>
            <w:vAlign w:val="center"/>
          </w:tcPr>
          <w:p w:rsidR="007D702D" w:rsidRPr="006D3FE9" w:rsidRDefault="007D702D" w:rsidP="007D702D">
            <w:pPr>
              <w:jc w:val="center"/>
            </w:pPr>
            <w:r w:rsidRPr="006D3FE9">
              <w:t>201</w:t>
            </w:r>
            <w:r>
              <w:t>7</w:t>
            </w:r>
          </w:p>
        </w:tc>
        <w:tc>
          <w:tcPr>
            <w:tcW w:w="2442" w:type="dxa"/>
            <w:gridSpan w:val="2"/>
            <w:vAlign w:val="center"/>
          </w:tcPr>
          <w:p w:rsidR="007D702D" w:rsidRPr="006D3FE9" w:rsidRDefault="007D702D" w:rsidP="007D702D">
            <w:pPr>
              <w:jc w:val="center"/>
            </w:pPr>
            <w:r w:rsidRPr="006D3FE9">
              <w:t>Отклонение</w:t>
            </w:r>
          </w:p>
        </w:tc>
        <w:tc>
          <w:tcPr>
            <w:tcW w:w="1262" w:type="dxa"/>
            <w:vMerge w:val="restart"/>
          </w:tcPr>
          <w:p w:rsidR="007D702D" w:rsidRPr="006D3FE9" w:rsidRDefault="007D702D" w:rsidP="007D702D">
            <w:pPr>
              <w:jc w:val="center"/>
            </w:pPr>
            <w:r w:rsidRPr="006D3FE9">
              <w:t xml:space="preserve">Удельный вес в структуре </w:t>
            </w:r>
            <w:proofErr w:type="gramStart"/>
            <w:r w:rsidRPr="006D3FE9">
              <w:t>занимаю-</w:t>
            </w:r>
            <w:proofErr w:type="spellStart"/>
            <w:r w:rsidRPr="006D3FE9">
              <w:t>щихся</w:t>
            </w:r>
            <w:proofErr w:type="spellEnd"/>
            <w:proofErr w:type="gramEnd"/>
            <w:r w:rsidRPr="006D3FE9">
              <w:t>, %</w:t>
            </w:r>
          </w:p>
        </w:tc>
      </w:tr>
      <w:tr w:rsidR="007D702D" w:rsidTr="007D702D">
        <w:trPr>
          <w:trHeight w:val="630"/>
          <w:tblHeader/>
        </w:trPr>
        <w:tc>
          <w:tcPr>
            <w:tcW w:w="534" w:type="dxa"/>
            <w:vMerge/>
            <w:vAlign w:val="center"/>
          </w:tcPr>
          <w:p w:rsidR="007D702D" w:rsidRPr="006D3FE9" w:rsidRDefault="007D702D" w:rsidP="007D702D">
            <w:pPr>
              <w:jc w:val="center"/>
              <w:rPr>
                <w:bCs/>
              </w:rPr>
            </w:pPr>
          </w:p>
        </w:tc>
        <w:tc>
          <w:tcPr>
            <w:tcW w:w="2693" w:type="dxa"/>
            <w:vMerge/>
            <w:vAlign w:val="center"/>
          </w:tcPr>
          <w:p w:rsidR="007D702D" w:rsidRPr="006D3FE9" w:rsidRDefault="007D702D" w:rsidP="007D702D">
            <w:pPr>
              <w:jc w:val="center"/>
              <w:rPr>
                <w:bCs/>
              </w:rPr>
            </w:pPr>
          </w:p>
        </w:tc>
        <w:tc>
          <w:tcPr>
            <w:tcW w:w="711" w:type="dxa"/>
            <w:vMerge/>
            <w:vAlign w:val="center"/>
          </w:tcPr>
          <w:p w:rsidR="007D702D" w:rsidRPr="006D3FE9" w:rsidRDefault="007D702D" w:rsidP="007D702D">
            <w:pPr>
              <w:jc w:val="center"/>
            </w:pPr>
          </w:p>
        </w:tc>
        <w:tc>
          <w:tcPr>
            <w:tcW w:w="964" w:type="dxa"/>
            <w:vMerge/>
            <w:vAlign w:val="center"/>
          </w:tcPr>
          <w:p w:rsidR="007D702D" w:rsidRPr="006D3FE9" w:rsidRDefault="007D702D" w:rsidP="007D702D">
            <w:pPr>
              <w:jc w:val="center"/>
            </w:pPr>
          </w:p>
        </w:tc>
        <w:tc>
          <w:tcPr>
            <w:tcW w:w="964" w:type="dxa"/>
            <w:vMerge/>
            <w:vAlign w:val="center"/>
          </w:tcPr>
          <w:p w:rsidR="007D702D" w:rsidRPr="006D3FE9" w:rsidRDefault="007D702D" w:rsidP="007D702D">
            <w:pPr>
              <w:jc w:val="center"/>
            </w:pPr>
          </w:p>
        </w:tc>
        <w:tc>
          <w:tcPr>
            <w:tcW w:w="1273" w:type="dxa"/>
            <w:shd w:val="clear" w:color="auto" w:fill="auto"/>
            <w:vAlign w:val="center"/>
          </w:tcPr>
          <w:p w:rsidR="007D702D" w:rsidRPr="006D3FE9" w:rsidRDefault="007D702D" w:rsidP="007D702D">
            <w:pPr>
              <w:jc w:val="center"/>
            </w:pPr>
            <w:r w:rsidRPr="006D3FE9">
              <w:t>+/-</w:t>
            </w:r>
          </w:p>
        </w:tc>
        <w:tc>
          <w:tcPr>
            <w:tcW w:w="1169" w:type="dxa"/>
            <w:shd w:val="clear" w:color="auto" w:fill="auto"/>
            <w:vAlign w:val="center"/>
          </w:tcPr>
          <w:p w:rsidR="007D702D" w:rsidRPr="006D3FE9" w:rsidRDefault="007D702D" w:rsidP="007D702D">
            <w:pPr>
              <w:jc w:val="center"/>
            </w:pPr>
            <w:r w:rsidRPr="006D3FE9">
              <w:t>%</w:t>
            </w:r>
          </w:p>
        </w:tc>
        <w:tc>
          <w:tcPr>
            <w:tcW w:w="1262" w:type="dxa"/>
            <w:vMerge/>
          </w:tcPr>
          <w:p w:rsidR="007D702D" w:rsidRPr="006D3FE9" w:rsidRDefault="007D702D" w:rsidP="007D702D">
            <w:pPr>
              <w:jc w:val="center"/>
            </w:pPr>
          </w:p>
        </w:tc>
      </w:tr>
      <w:tr w:rsidR="007D702D" w:rsidTr="007D702D">
        <w:tc>
          <w:tcPr>
            <w:tcW w:w="534" w:type="dxa"/>
            <w:vAlign w:val="center"/>
          </w:tcPr>
          <w:p w:rsidR="007D702D" w:rsidRPr="00086593" w:rsidRDefault="007D702D" w:rsidP="007D702D">
            <w:pPr>
              <w:jc w:val="center"/>
            </w:pPr>
            <w:r w:rsidRPr="00086593">
              <w:t>1</w:t>
            </w:r>
          </w:p>
        </w:tc>
        <w:tc>
          <w:tcPr>
            <w:tcW w:w="2693" w:type="dxa"/>
            <w:vAlign w:val="center"/>
          </w:tcPr>
          <w:p w:rsidR="007D702D" w:rsidRPr="00086593" w:rsidRDefault="007D702D" w:rsidP="007D702D">
            <w:pPr>
              <w:ind w:left="35" w:right="142"/>
              <w:jc w:val="both"/>
            </w:pPr>
            <w:r w:rsidRPr="00086593">
              <w:t>Количество образовательных учреждений</w:t>
            </w:r>
          </w:p>
        </w:tc>
        <w:tc>
          <w:tcPr>
            <w:tcW w:w="711" w:type="dxa"/>
            <w:vAlign w:val="center"/>
          </w:tcPr>
          <w:p w:rsidR="007D702D" w:rsidRPr="00086593" w:rsidRDefault="007D702D" w:rsidP="007D702D">
            <w:pPr>
              <w:jc w:val="center"/>
            </w:pPr>
            <w:r w:rsidRPr="00086593">
              <w:t>ед.</w:t>
            </w:r>
          </w:p>
        </w:tc>
        <w:tc>
          <w:tcPr>
            <w:tcW w:w="964" w:type="dxa"/>
            <w:vAlign w:val="center"/>
          </w:tcPr>
          <w:p w:rsidR="007D702D" w:rsidRPr="00086593" w:rsidRDefault="007D702D" w:rsidP="007D702D">
            <w:pPr>
              <w:jc w:val="center"/>
              <w:rPr>
                <w:color w:val="000000"/>
              </w:rPr>
            </w:pPr>
            <w:r w:rsidRPr="00086593">
              <w:rPr>
                <w:color w:val="000000"/>
              </w:rPr>
              <w:t>6</w:t>
            </w:r>
          </w:p>
        </w:tc>
        <w:tc>
          <w:tcPr>
            <w:tcW w:w="964" w:type="dxa"/>
            <w:vAlign w:val="center"/>
          </w:tcPr>
          <w:p w:rsidR="007D702D" w:rsidRPr="00086593" w:rsidRDefault="007D702D" w:rsidP="007D702D">
            <w:pPr>
              <w:jc w:val="center"/>
              <w:rPr>
                <w:color w:val="000000"/>
              </w:rPr>
            </w:pPr>
            <w:r w:rsidRPr="00086593">
              <w:rPr>
                <w:color w:val="000000"/>
              </w:rPr>
              <w:t>6</w:t>
            </w:r>
          </w:p>
        </w:tc>
        <w:tc>
          <w:tcPr>
            <w:tcW w:w="1273" w:type="dxa"/>
            <w:vAlign w:val="center"/>
          </w:tcPr>
          <w:p w:rsidR="007D702D" w:rsidRPr="00086593" w:rsidRDefault="007D702D" w:rsidP="007D702D">
            <w:pPr>
              <w:jc w:val="center"/>
              <w:rPr>
                <w:color w:val="000000"/>
              </w:rPr>
            </w:pPr>
            <w:r w:rsidRPr="00086593">
              <w:rPr>
                <w:color w:val="000000"/>
              </w:rPr>
              <w:t>0</w:t>
            </w:r>
          </w:p>
        </w:tc>
        <w:tc>
          <w:tcPr>
            <w:tcW w:w="1169" w:type="dxa"/>
            <w:vAlign w:val="center"/>
          </w:tcPr>
          <w:p w:rsidR="007D702D" w:rsidRPr="00086593" w:rsidRDefault="007D702D" w:rsidP="007D702D">
            <w:pPr>
              <w:jc w:val="center"/>
              <w:rPr>
                <w:color w:val="000000"/>
              </w:rPr>
            </w:pPr>
            <w:r w:rsidRPr="00086593">
              <w:rPr>
                <w:color w:val="000000"/>
              </w:rPr>
              <w:t>100,0</w:t>
            </w:r>
          </w:p>
        </w:tc>
        <w:tc>
          <w:tcPr>
            <w:tcW w:w="1262" w:type="dxa"/>
            <w:vAlign w:val="center"/>
          </w:tcPr>
          <w:p w:rsidR="007D702D" w:rsidRPr="00086593" w:rsidRDefault="007D702D" w:rsidP="007D702D">
            <w:pPr>
              <w:jc w:val="center"/>
              <w:rPr>
                <w:color w:val="000000"/>
              </w:rPr>
            </w:pPr>
            <w:r w:rsidRPr="00086593">
              <w:rPr>
                <w:color w:val="000000"/>
              </w:rPr>
              <w:t>-</w:t>
            </w:r>
          </w:p>
        </w:tc>
      </w:tr>
      <w:tr w:rsidR="007D702D" w:rsidTr="007D702D">
        <w:tc>
          <w:tcPr>
            <w:tcW w:w="534" w:type="dxa"/>
            <w:vAlign w:val="center"/>
          </w:tcPr>
          <w:p w:rsidR="007D702D" w:rsidRPr="00086593" w:rsidRDefault="007D702D" w:rsidP="007D702D">
            <w:pPr>
              <w:jc w:val="center"/>
            </w:pPr>
            <w:r w:rsidRPr="00086593">
              <w:t>2</w:t>
            </w:r>
          </w:p>
        </w:tc>
        <w:tc>
          <w:tcPr>
            <w:tcW w:w="2693" w:type="dxa"/>
            <w:vAlign w:val="center"/>
          </w:tcPr>
          <w:p w:rsidR="007D702D" w:rsidRPr="00086593" w:rsidRDefault="007D702D" w:rsidP="007D702D">
            <w:pPr>
              <w:ind w:left="35" w:right="142"/>
            </w:pPr>
            <w:r w:rsidRPr="00086593">
              <w:t>Количество учащихся (контингент) школ дополнительного образования по отделениям</w:t>
            </w:r>
          </w:p>
        </w:tc>
        <w:tc>
          <w:tcPr>
            <w:tcW w:w="711" w:type="dxa"/>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rPr>
                <w:color w:val="000000"/>
              </w:rPr>
            </w:pPr>
            <w:r w:rsidRPr="00086593">
              <w:rPr>
                <w:color w:val="000000"/>
              </w:rPr>
              <w:t>2 348</w:t>
            </w:r>
          </w:p>
        </w:tc>
        <w:tc>
          <w:tcPr>
            <w:tcW w:w="964" w:type="dxa"/>
            <w:vAlign w:val="center"/>
          </w:tcPr>
          <w:p w:rsidR="007D702D" w:rsidRPr="00086593" w:rsidRDefault="007D702D" w:rsidP="007D702D">
            <w:pPr>
              <w:jc w:val="center"/>
              <w:rPr>
                <w:color w:val="000000"/>
              </w:rPr>
            </w:pPr>
            <w:r w:rsidRPr="00086593">
              <w:rPr>
                <w:color w:val="000000"/>
              </w:rPr>
              <w:t>2 355</w:t>
            </w:r>
          </w:p>
        </w:tc>
        <w:tc>
          <w:tcPr>
            <w:tcW w:w="1273" w:type="dxa"/>
            <w:vAlign w:val="center"/>
          </w:tcPr>
          <w:p w:rsidR="007D702D" w:rsidRPr="00086593" w:rsidRDefault="007D702D" w:rsidP="007D702D">
            <w:pPr>
              <w:jc w:val="center"/>
              <w:rPr>
                <w:color w:val="000000"/>
              </w:rPr>
            </w:pPr>
            <w:r w:rsidRPr="00086593">
              <w:rPr>
                <w:color w:val="000000"/>
              </w:rPr>
              <w:t>7</w:t>
            </w:r>
          </w:p>
        </w:tc>
        <w:tc>
          <w:tcPr>
            <w:tcW w:w="1169" w:type="dxa"/>
            <w:vAlign w:val="center"/>
          </w:tcPr>
          <w:p w:rsidR="007D702D" w:rsidRPr="00086593" w:rsidRDefault="007D702D" w:rsidP="007D702D">
            <w:pPr>
              <w:jc w:val="center"/>
              <w:rPr>
                <w:color w:val="000000"/>
              </w:rPr>
            </w:pPr>
            <w:r w:rsidRPr="00086593">
              <w:rPr>
                <w:color w:val="000000"/>
              </w:rPr>
              <w:t>100,3</w:t>
            </w:r>
          </w:p>
        </w:tc>
        <w:tc>
          <w:tcPr>
            <w:tcW w:w="1262" w:type="dxa"/>
            <w:vAlign w:val="center"/>
          </w:tcPr>
          <w:p w:rsidR="007D702D" w:rsidRPr="00086593" w:rsidRDefault="007D702D" w:rsidP="007D702D">
            <w:pPr>
              <w:jc w:val="center"/>
              <w:rPr>
                <w:color w:val="000000"/>
              </w:rPr>
            </w:pPr>
            <w:r w:rsidRPr="00086593">
              <w:rPr>
                <w:color w:val="000000"/>
              </w:rPr>
              <w:t>100,0</w:t>
            </w:r>
          </w:p>
        </w:tc>
      </w:tr>
      <w:tr w:rsidR="007D702D" w:rsidTr="007D702D">
        <w:tc>
          <w:tcPr>
            <w:tcW w:w="534" w:type="dxa"/>
            <w:vAlign w:val="center"/>
          </w:tcPr>
          <w:p w:rsidR="007D702D" w:rsidRPr="00086593" w:rsidRDefault="007D702D" w:rsidP="007D702D">
            <w:pPr>
              <w:jc w:val="center"/>
            </w:pPr>
          </w:p>
        </w:tc>
        <w:tc>
          <w:tcPr>
            <w:tcW w:w="2693" w:type="dxa"/>
            <w:vAlign w:val="center"/>
          </w:tcPr>
          <w:p w:rsidR="007D702D" w:rsidRPr="00086593" w:rsidRDefault="007D702D" w:rsidP="007D702D">
            <w:pPr>
              <w:ind w:left="35" w:right="142"/>
              <w:jc w:val="both"/>
            </w:pPr>
            <w:r w:rsidRPr="00086593">
              <w:t>НДШИ</w:t>
            </w:r>
          </w:p>
        </w:tc>
        <w:tc>
          <w:tcPr>
            <w:tcW w:w="711" w:type="dxa"/>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rPr>
                <w:color w:val="000000"/>
              </w:rPr>
            </w:pPr>
            <w:r w:rsidRPr="00086593">
              <w:rPr>
                <w:color w:val="000000"/>
              </w:rPr>
              <w:t>478</w:t>
            </w:r>
          </w:p>
        </w:tc>
        <w:tc>
          <w:tcPr>
            <w:tcW w:w="964" w:type="dxa"/>
            <w:vAlign w:val="center"/>
          </w:tcPr>
          <w:p w:rsidR="007D702D" w:rsidRPr="00086593" w:rsidRDefault="007D702D" w:rsidP="007D702D">
            <w:pPr>
              <w:jc w:val="center"/>
              <w:rPr>
                <w:color w:val="000000"/>
              </w:rPr>
            </w:pPr>
            <w:r w:rsidRPr="00086593">
              <w:rPr>
                <w:color w:val="000000"/>
              </w:rPr>
              <w:t>478</w:t>
            </w:r>
          </w:p>
        </w:tc>
        <w:tc>
          <w:tcPr>
            <w:tcW w:w="1273" w:type="dxa"/>
            <w:vAlign w:val="center"/>
          </w:tcPr>
          <w:p w:rsidR="007D702D" w:rsidRPr="00086593" w:rsidRDefault="007D702D" w:rsidP="007D702D">
            <w:pPr>
              <w:jc w:val="center"/>
              <w:rPr>
                <w:color w:val="000000"/>
              </w:rPr>
            </w:pPr>
            <w:r w:rsidRPr="00086593">
              <w:rPr>
                <w:color w:val="000000"/>
              </w:rPr>
              <w:t>0</w:t>
            </w:r>
          </w:p>
        </w:tc>
        <w:tc>
          <w:tcPr>
            <w:tcW w:w="1169" w:type="dxa"/>
            <w:vAlign w:val="center"/>
          </w:tcPr>
          <w:p w:rsidR="007D702D" w:rsidRPr="00086593" w:rsidRDefault="007D702D" w:rsidP="007D702D">
            <w:pPr>
              <w:jc w:val="center"/>
              <w:rPr>
                <w:color w:val="000000"/>
              </w:rPr>
            </w:pPr>
            <w:r w:rsidRPr="00086593">
              <w:rPr>
                <w:color w:val="000000"/>
              </w:rPr>
              <w:t>100,0</w:t>
            </w:r>
          </w:p>
        </w:tc>
        <w:tc>
          <w:tcPr>
            <w:tcW w:w="1262" w:type="dxa"/>
            <w:vAlign w:val="center"/>
          </w:tcPr>
          <w:p w:rsidR="007D702D" w:rsidRPr="00086593" w:rsidRDefault="007D702D" w:rsidP="007D702D">
            <w:pPr>
              <w:jc w:val="center"/>
              <w:rPr>
                <w:color w:val="000000"/>
              </w:rPr>
            </w:pPr>
            <w:r w:rsidRPr="00086593">
              <w:rPr>
                <w:color w:val="000000"/>
              </w:rPr>
              <w:t>20,3</w:t>
            </w:r>
          </w:p>
        </w:tc>
      </w:tr>
      <w:tr w:rsidR="007D702D" w:rsidTr="007D702D">
        <w:tc>
          <w:tcPr>
            <w:tcW w:w="534" w:type="dxa"/>
            <w:vAlign w:val="center"/>
          </w:tcPr>
          <w:p w:rsidR="007D702D" w:rsidRPr="00086593" w:rsidRDefault="007D702D" w:rsidP="007D702D">
            <w:pPr>
              <w:jc w:val="center"/>
            </w:pPr>
          </w:p>
        </w:tc>
        <w:tc>
          <w:tcPr>
            <w:tcW w:w="2693" w:type="dxa"/>
            <w:vAlign w:val="center"/>
          </w:tcPr>
          <w:p w:rsidR="007D702D" w:rsidRPr="00086593" w:rsidRDefault="007D702D" w:rsidP="007D702D">
            <w:pPr>
              <w:ind w:left="35" w:right="142"/>
              <w:jc w:val="both"/>
            </w:pPr>
            <w:r w:rsidRPr="00086593">
              <w:t>КДШИ</w:t>
            </w:r>
          </w:p>
        </w:tc>
        <w:tc>
          <w:tcPr>
            <w:tcW w:w="711" w:type="dxa"/>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rPr>
                <w:color w:val="000000"/>
              </w:rPr>
            </w:pPr>
            <w:r w:rsidRPr="00086593">
              <w:rPr>
                <w:color w:val="000000"/>
              </w:rPr>
              <w:t>429</w:t>
            </w:r>
          </w:p>
        </w:tc>
        <w:tc>
          <w:tcPr>
            <w:tcW w:w="964" w:type="dxa"/>
            <w:vAlign w:val="center"/>
          </w:tcPr>
          <w:p w:rsidR="007D702D" w:rsidRPr="00086593" w:rsidRDefault="007D702D" w:rsidP="007D702D">
            <w:pPr>
              <w:jc w:val="center"/>
              <w:rPr>
                <w:color w:val="000000"/>
              </w:rPr>
            </w:pPr>
            <w:r w:rsidRPr="00086593">
              <w:rPr>
                <w:color w:val="000000"/>
              </w:rPr>
              <w:t>429</w:t>
            </w:r>
          </w:p>
        </w:tc>
        <w:tc>
          <w:tcPr>
            <w:tcW w:w="1273" w:type="dxa"/>
            <w:vAlign w:val="center"/>
          </w:tcPr>
          <w:p w:rsidR="007D702D" w:rsidRPr="00086593" w:rsidRDefault="007D702D" w:rsidP="007D702D">
            <w:pPr>
              <w:jc w:val="center"/>
              <w:rPr>
                <w:color w:val="000000"/>
              </w:rPr>
            </w:pPr>
            <w:r w:rsidRPr="00086593">
              <w:rPr>
                <w:color w:val="000000"/>
              </w:rPr>
              <w:t>0</w:t>
            </w:r>
          </w:p>
        </w:tc>
        <w:tc>
          <w:tcPr>
            <w:tcW w:w="1169" w:type="dxa"/>
            <w:vAlign w:val="center"/>
          </w:tcPr>
          <w:p w:rsidR="007D702D" w:rsidRPr="00086593" w:rsidRDefault="007D702D" w:rsidP="007D702D">
            <w:pPr>
              <w:jc w:val="center"/>
              <w:rPr>
                <w:color w:val="000000"/>
              </w:rPr>
            </w:pPr>
            <w:r w:rsidRPr="00086593">
              <w:rPr>
                <w:color w:val="000000"/>
              </w:rPr>
              <w:t>100,0</w:t>
            </w:r>
          </w:p>
        </w:tc>
        <w:tc>
          <w:tcPr>
            <w:tcW w:w="1262" w:type="dxa"/>
            <w:vAlign w:val="center"/>
          </w:tcPr>
          <w:p w:rsidR="007D702D" w:rsidRPr="00086593" w:rsidRDefault="007D702D" w:rsidP="007D702D">
            <w:pPr>
              <w:jc w:val="center"/>
              <w:rPr>
                <w:color w:val="000000"/>
              </w:rPr>
            </w:pPr>
            <w:r w:rsidRPr="00086593">
              <w:rPr>
                <w:color w:val="000000"/>
              </w:rPr>
              <w:t>18,2</w:t>
            </w:r>
          </w:p>
        </w:tc>
      </w:tr>
      <w:tr w:rsidR="007D702D" w:rsidTr="007D702D">
        <w:tc>
          <w:tcPr>
            <w:tcW w:w="534" w:type="dxa"/>
            <w:vAlign w:val="center"/>
          </w:tcPr>
          <w:p w:rsidR="007D702D" w:rsidRPr="00086593" w:rsidRDefault="007D702D" w:rsidP="007D702D">
            <w:pPr>
              <w:jc w:val="center"/>
            </w:pPr>
          </w:p>
        </w:tc>
        <w:tc>
          <w:tcPr>
            <w:tcW w:w="2693" w:type="dxa"/>
            <w:vAlign w:val="center"/>
          </w:tcPr>
          <w:p w:rsidR="007D702D" w:rsidRPr="00086593" w:rsidRDefault="007D702D" w:rsidP="007D702D">
            <w:pPr>
              <w:ind w:left="35" w:right="142"/>
              <w:jc w:val="both"/>
            </w:pPr>
            <w:r w:rsidRPr="00086593">
              <w:t>ТДШИ</w:t>
            </w:r>
          </w:p>
        </w:tc>
        <w:tc>
          <w:tcPr>
            <w:tcW w:w="711" w:type="dxa"/>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rPr>
                <w:color w:val="000000"/>
              </w:rPr>
            </w:pPr>
            <w:r w:rsidRPr="00086593">
              <w:rPr>
                <w:color w:val="000000"/>
              </w:rPr>
              <w:t>686</w:t>
            </w:r>
          </w:p>
        </w:tc>
        <w:tc>
          <w:tcPr>
            <w:tcW w:w="964" w:type="dxa"/>
            <w:vAlign w:val="center"/>
          </w:tcPr>
          <w:p w:rsidR="007D702D" w:rsidRPr="00086593" w:rsidRDefault="007D702D" w:rsidP="007D702D">
            <w:pPr>
              <w:jc w:val="center"/>
              <w:rPr>
                <w:color w:val="000000"/>
              </w:rPr>
            </w:pPr>
            <w:r w:rsidRPr="00086593">
              <w:rPr>
                <w:color w:val="000000"/>
              </w:rPr>
              <w:t>686</w:t>
            </w:r>
          </w:p>
        </w:tc>
        <w:tc>
          <w:tcPr>
            <w:tcW w:w="1273" w:type="dxa"/>
            <w:vAlign w:val="center"/>
          </w:tcPr>
          <w:p w:rsidR="007D702D" w:rsidRPr="00086593" w:rsidRDefault="007D702D" w:rsidP="007D702D">
            <w:pPr>
              <w:jc w:val="center"/>
              <w:rPr>
                <w:color w:val="000000"/>
              </w:rPr>
            </w:pPr>
            <w:r w:rsidRPr="00086593">
              <w:rPr>
                <w:color w:val="000000"/>
              </w:rPr>
              <w:t>0</w:t>
            </w:r>
          </w:p>
        </w:tc>
        <w:tc>
          <w:tcPr>
            <w:tcW w:w="1169" w:type="dxa"/>
            <w:vAlign w:val="center"/>
          </w:tcPr>
          <w:p w:rsidR="007D702D" w:rsidRPr="00086593" w:rsidRDefault="007D702D" w:rsidP="007D702D">
            <w:pPr>
              <w:jc w:val="center"/>
              <w:rPr>
                <w:color w:val="000000"/>
              </w:rPr>
            </w:pPr>
            <w:r w:rsidRPr="00086593">
              <w:rPr>
                <w:color w:val="000000"/>
              </w:rPr>
              <w:t>100,0</w:t>
            </w:r>
          </w:p>
        </w:tc>
        <w:tc>
          <w:tcPr>
            <w:tcW w:w="1262" w:type="dxa"/>
            <w:vAlign w:val="center"/>
          </w:tcPr>
          <w:p w:rsidR="007D702D" w:rsidRPr="00086593" w:rsidRDefault="007D702D" w:rsidP="007D702D">
            <w:pPr>
              <w:jc w:val="center"/>
              <w:rPr>
                <w:color w:val="000000"/>
              </w:rPr>
            </w:pPr>
            <w:r w:rsidRPr="00086593">
              <w:rPr>
                <w:color w:val="000000"/>
              </w:rPr>
              <w:t>29,2</w:t>
            </w:r>
          </w:p>
        </w:tc>
      </w:tr>
      <w:tr w:rsidR="007D702D" w:rsidTr="007D702D">
        <w:tc>
          <w:tcPr>
            <w:tcW w:w="534" w:type="dxa"/>
            <w:vAlign w:val="center"/>
          </w:tcPr>
          <w:p w:rsidR="007D702D" w:rsidRPr="00086593" w:rsidRDefault="007D702D" w:rsidP="007D702D">
            <w:pPr>
              <w:jc w:val="center"/>
            </w:pPr>
          </w:p>
        </w:tc>
        <w:tc>
          <w:tcPr>
            <w:tcW w:w="2693" w:type="dxa"/>
            <w:vAlign w:val="center"/>
          </w:tcPr>
          <w:p w:rsidR="007D702D" w:rsidRPr="00086593" w:rsidRDefault="007D702D" w:rsidP="007D702D">
            <w:pPr>
              <w:ind w:left="35" w:right="142"/>
              <w:jc w:val="both"/>
            </w:pPr>
            <w:r w:rsidRPr="00086593">
              <w:t>ОДШИ</w:t>
            </w:r>
          </w:p>
        </w:tc>
        <w:tc>
          <w:tcPr>
            <w:tcW w:w="711" w:type="dxa"/>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rPr>
                <w:color w:val="000000"/>
              </w:rPr>
            </w:pPr>
            <w:r w:rsidRPr="00086593">
              <w:rPr>
                <w:color w:val="000000"/>
              </w:rPr>
              <w:t>213</w:t>
            </w:r>
          </w:p>
        </w:tc>
        <w:tc>
          <w:tcPr>
            <w:tcW w:w="964" w:type="dxa"/>
            <w:vAlign w:val="center"/>
          </w:tcPr>
          <w:p w:rsidR="007D702D" w:rsidRPr="00086593" w:rsidRDefault="007D702D" w:rsidP="007D702D">
            <w:pPr>
              <w:jc w:val="center"/>
              <w:rPr>
                <w:color w:val="000000"/>
              </w:rPr>
            </w:pPr>
            <w:r w:rsidRPr="00086593">
              <w:rPr>
                <w:color w:val="000000"/>
              </w:rPr>
              <w:t>220</w:t>
            </w:r>
          </w:p>
        </w:tc>
        <w:tc>
          <w:tcPr>
            <w:tcW w:w="1273" w:type="dxa"/>
            <w:vAlign w:val="center"/>
          </w:tcPr>
          <w:p w:rsidR="007D702D" w:rsidRPr="00086593" w:rsidRDefault="007D702D" w:rsidP="007D702D">
            <w:pPr>
              <w:jc w:val="center"/>
              <w:rPr>
                <w:color w:val="000000"/>
              </w:rPr>
            </w:pPr>
            <w:r w:rsidRPr="00086593">
              <w:rPr>
                <w:color w:val="000000"/>
              </w:rPr>
              <w:t>7</w:t>
            </w:r>
          </w:p>
        </w:tc>
        <w:tc>
          <w:tcPr>
            <w:tcW w:w="1169" w:type="dxa"/>
            <w:vAlign w:val="center"/>
          </w:tcPr>
          <w:p w:rsidR="007D702D" w:rsidRPr="00086593" w:rsidRDefault="007D702D" w:rsidP="007D702D">
            <w:pPr>
              <w:jc w:val="center"/>
              <w:rPr>
                <w:color w:val="000000"/>
              </w:rPr>
            </w:pPr>
            <w:r w:rsidRPr="00086593">
              <w:rPr>
                <w:color w:val="000000"/>
              </w:rPr>
              <w:t>103,3</w:t>
            </w:r>
          </w:p>
        </w:tc>
        <w:tc>
          <w:tcPr>
            <w:tcW w:w="1262" w:type="dxa"/>
            <w:vAlign w:val="center"/>
          </w:tcPr>
          <w:p w:rsidR="007D702D" w:rsidRPr="00086593" w:rsidRDefault="007D702D" w:rsidP="007D702D">
            <w:pPr>
              <w:jc w:val="center"/>
              <w:rPr>
                <w:color w:val="000000"/>
              </w:rPr>
            </w:pPr>
            <w:r w:rsidRPr="00086593">
              <w:rPr>
                <w:color w:val="000000"/>
              </w:rPr>
              <w:t>9,3</w:t>
            </w:r>
          </w:p>
        </w:tc>
      </w:tr>
      <w:tr w:rsidR="007D702D" w:rsidTr="007D702D">
        <w:tc>
          <w:tcPr>
            <w:tcW w:w="534" w:type="dxa"/>
            <w:vAlign w:val="center"/>
          </w:tcPr>
          <w:p w:rsidR="007D702D" w:rsidRPr="00086593" w:rsidRDefault="007D702D" w:rsidP="007D702D">
            <w:pPr>
              <w:jc w:val="center"/>
            </w:pPr>
          </w:p>
        </w:tc>
        <w:tc>
          <w:tcPr>
            <w:tcW w:w="2693" w:type="dxa"/>
            <w:vAlign w:val="center"/>
          </w:tcPr>
          <w:p w:rsidR="007D702D" w:rsidRPr="00086593" w:rsidRDefault="007D702D" w:rsidP="007D702D">
            <w:pPr>
              <w:ind w:left="35" w:right="142"/>
              <w:jc w:val="both"/>
            </w:pPr>
            <w:r w:rsidRPr="00086593">
              <w:t>НДХШ</w:t>
            </w:r>
          </w:p>
        </w:tc>
        <w:tc>
          <w:tcPr>
            <w:tcW w:w="711" w:type="dxa"/>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rPr>
                <w:color w:val="000000"/>
              </w:rPr>
            </w:pPr>
            <w:r w:rsidRPr="00086593">
              <w:rPr>
                <w:color w:val="000000"/>
              </w:rPr>
              <w:t>252</w:t>
            </w:r>
          </w:p>
        </w:tc>
        <w:tc>
          <w:tcPr>
            <w:tcW w:w="964" w:type="dxa"/>
            <w:vAlign w:val="center"/>
          </w:tcPr>
          <w:p w:rsidR="007D702D" w:rsidRPr="00086593" w:rsidRDefault="007D702D" w:rsidP="007D702D">
            <w:pPr>
              <w:jc w:val="center"/>
              <w:rPr>
                <w:color w:val="000000"/>
              </w:rPr>
            </w:pPr>
            <w:r w:rsidRPr="00086593">
              <w:rPr>
                <w:color w:val="000000"/>
              </w:rPr>
              <w:t>252</w:t>
            </w:r>
          </w:p>
        </w:tc>
        <w:tc>
          <w:tcPr>
            <w:tcW w:w="1273" w:type="dxa"/>
            <w:vAlign w:val="center"/>
          </w:tcPr>
          <w:p w:rsidR="007D702D" w:rsidRPr="00086593" w:rsidRDefault="007D702D" w:rsidP="007D702D">
            <w:pPr>
              <w:jc w:val="center"/>
              <w:rPr>
                <w:color w:val="000000"/>
              </w:rPr>
            </w:pPr>
            <w:r w:rsidRPr="00086593">
              <w:rPr>
                <w:color w:val="000000"/>
              </w:rPr>
              <w:t>0</w:t>
            </w:r>
          </w:p>
        </w:tc>
        <w:tc>
          <w:tcPr>
            <w:tcW w:w="1169" w:type="dxa"/>
            <w:vAlign w:val="center"/>
          </w:tcPr>
          <w:p w:rsidR="007D702D" w:rsidRPr="00086593" w:rsidRDefault="007D702D" w:rsidP="007D702D">
            <w:pPr>
              <w:jc w:val="center"/>
              <w:rPr>
                <w:color w:val="000000"/>
              </w:rPr>
            </w:pPr>
            <w:r w:rsidRPr="00086593">
              <w:rPr>
                <w:color w:val="000000"/>
              </w:rPr>
              <w:t>100,0</w:t>
            </w:r>
          </w:p>
        </w:tc>
        <w:tc>
          <w:tcPr>
            <w:tcW w:w="1262" w:type="dxa"/>
            <w:vAlign w:val="center"/>
          </w:tcPr>
          <w:p w:rsidR="007D702D" w:rsidRPr="00086593" w:rsidRDefault="007D702D" w:rsidP="007D702D">
            <w:pPr>
              <w:jc w:val="center"/>
              <w:rPr>
                <w:color w:val="000000"/>
              </w:rPr>
            </w:pPr>
            <w:r w:rsidRPr="00086593">
              <w:rPr>
                <w:color w:val="000000"/>
              </w:rPr>
              <w:t>10,7</w:t>
            </w:r>
          </w:p>
        </w:tc>
      </w:tr>
      <w:tr w:rsidR="007D702D" w:rsidTr="007D702D">
        <w:trPr>
          <w:trHeight w:val="445"/>
        </w:trPr>
        <w:tc>
          <w:tcPr>
            <w:tcW w:w="534" w:type="dxa"/>
            <w:vAlign w:val="center"/>
          </w:tcPr>
          <w:p w:rsidR="007D702D" w:rsidRPr="00086593" w:rsidRDefault="007D702D" w:rsidP="007D702D">
            <w:pPr>
              <w:jc w:val="center"/>
            </w:pPr>
          </w:p>
        </w:tc>
        <w:tc>
          <w:tcPr>
            <w:tcW w:w="2693" w:type="dxa"/>
            <w:vAlign w:val="center"/>
          </w:tcPr>
          <w:p w:rsidR="007D702D" w:rsidRPr="00086593" w:rsidRDefault="007D702D" w:rsidP="007D702D">
            <w:pPr>
              <w:ind w:left="35" w:right="142"/>
              <w:jc w:val="both"/>
            </w:pPr>
            <w:r w:rsidRPr="00086593">
              <w:t>НДМШ</w:t>
            </w:r>
          </w:p>
        </w:tc>
        <w:tc>
          <w:tcPr>
            <w:tcW w:w="711" w:type="dxa"/>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rPr>
                <w:color w:val="000000"/>
              </w:rPr>
            </w:pPr>
            <w:r w:rsidRPr="00086593">
              <w:rPr>
                <w:color w:val="000000"/>
              </w:rPr>
              <w:t>290</w:t>
            </w:r>
          </w:p>
        </w:tc>
        <w:tc>
          <w:tcPr>
            <w:tcW w:w="964" w:type="dxa"/>
            <w:vAlign w:val="center"/>
          </w:tcPr>
          <w:p w:rsidR="007D702D" w:rsidRPr="00086593" w:rsidRDefault="007D702D" w:rsidP="007D702D">
            <w:pPr>
              <w:jc w:val="center"/>
              <w:rPr>
                <w:color w:val="000000"/>
              </w:rPr>
            </w:pPr>
            <w:r w:rsidRPr="00086593">
              <w:rPr>
                <w:color w:val="000000"/>
              </w:rPr>
              <w:t>290</w:t>
            </w:r>
          </w:p>
        </w:tc>
        <w:tc>
          <w:tcPr>
            <w:tcW w:w="1273" w:type="dxa"/>
            <w:vAlign w:val="center"/>
          </w:tcPr>
          <w:p w:rsidR="007D702D" w:rsidRPr="00086593" w:rsidRDefault="007D702D" w:rsidP="007D702D">
            <w:pPr>
              <w:jc w:val="center"/>
              <w:rPr>
                <w:color w:val="000000"/>
              </w:rPr>
            </w:pPr>
            <w:r w:rsidRPr="00086593">
              <w:rPr>
                <w:color w:val="000000"/>
              </w:rPr>
              <w:t>0</w:t>
            </w:r>
          </w:p>
        </w:tc>
        <w:tc>
          <w:tcPr>
            <w:tcW w:w="1169" w:type="dxa"/>
            <w:vAlign w:val="center"/>
          </w:tcPr>
          <w:p w:rsidR="007D702D" w:rsidRPr="00086593" w:rsidRDefault="007D702D" w:rsidP="007D702D">
            <w:pPr>
              <w:jc w:val="center"/>
              <w:rPr>
                <w:color w:val="000000"/>
              </w:rPr>
            </w:pPr>
            <w:r w:rsidRPr="00086593">
              <w:rPr>
                <w:color w:val="000000"/>
              </w:rPr>
              <w:t>100,0</w:t>
            </w:r>
          </w:p>
        </w:tc>
        <w:tc>
          <w:tcPr>
            <w:tcW w:w="1262" w:type="dxa"/>
            <w:vAlign w:val="center"/>
          </w:tcPr>
          <w:p w:rsidR="007D702D" w:rsidRPr="00086593" w:rsidRDefault="007D702D" w:rsidP="007D702D">
            <w:pPr>
              <w:jc w:val="center"/>
              <w:rPr>
                <w:color w:val="000000"/>
              </w:rPr>
            </w:pPr>
            <w:r w:rsidRPr="00086593">
              <w:rPr>
                <w:color w:val="000000"/>
              </w:rPr>
              <w:t>12,3</w:t>
            </w:r>
          </w:p>
        </w:tc>
      </w:tr>
      <w:tr w:rsidR="007D702D" w:rsidTr="007D702D">
        <w:tc>
          <w:tcPr>
            <w:tcW w:w="534" w:type="dxa"/>
            <w:vAlign w:val="center"/>
          </w:tcPr>
          <w:p w:rsidR="007D702D" w:rsidRPr="00086593" w:rsidRDefault="007D702D" w:rsidP="007D702D">
            <w:pPr>
              <w:jc w:val="center"/>
            </w:pPr>
            <w:r w:rsidRPr="00086593">
              <w:t>2.1</w:t>
            </w:r>
          </w:p>
        </w:tc>
        <w:tc>
          <w:tcPr>
            <w:tcW w:w="2693" w:type="dxa"/>
            <w:shd w:val="clear" w:color="auto" w:fill="auto"/>
            <w:vAlign w:val="center"/>
          </w:tcPr>
          <w:p w:rsidR="007D702D" w:rsidRPr="00086593" w:rsidRDefault="007D702D" w:rsidP="007D702D">
            <w:pPr>
              <w:ind w:left="35" w:right="142"/>
            </w:pPr>
            <w:r w:rsidRPr="00086593">
              <w:t>на платной основе по учреждениям*</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0</w:t>
            </w:r>
          </w:p>
        </w:tc>
        <w:tc>
          <w:tcPr>
            <w:tcW w:w="964" w:type="dxa"/>
            <w:shd w:val="clear" w:color="auto" w:fill="auto"/>
            <w:vAlign w:val="center"/>
          </w:tcPr>
          <w:p w:rsidR="007D702D" w:rsidRPr="00086593" w:rsidRDefault="007D702D" w:rsidP="007D702D">
            <w:pPr>
              <w:jc w:val="center"/>
            </w:pPr>
            <w:r w:rsidRPr="00086593">
              <w:t>0</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0</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w:t>
            </w:r>
          </w:p>
        </w:tc>
        <w:tc>
          <w:tcPr>
            <w:tcW w:w="1262" w:type="dxa"/>
            <w:vAlign w:val="center"/>
          </w:tcPr>
          <w:p w:rsidR="007D702D" w:rsidRPr="00086593" w:rsidRDefault="007D702D" w:rsidP="007D702D">
            <w:pPr>
              <w:jc w:val="center"/>
              <w:rPr>
                <w:color w:val="000000"/>
              </w:rPr>
            </w:pPr>
            <w:r w:rsidRPr="00086593">
              <w:rPr>
                <w:color w:val="000000"/>
              </w:rPr>
              <w:t>-</w:t>
            </w:r>
          </w:p>
        </w:tc>
      </w:tr>
      <w:tr w:rsidR="007D702D" w:rsidTr="007D702D">
        <w:tc>
          <w:tcPr>
            <w:tcW w:w="534" w:type="dxa"/>
            <w:vAlign w:val="center"/>
          </w:tcPr>
          <w:p w:rsidR="007D702D" w:rsidRPr="00086593" w:rsidRDefault="007D702D" w:rsidP="007D702D">
            <w:pPr>
              <w:jc w:val="center"/>
            </w:pPr>
            <w:r w:rsidRPr="00086593">
              <w:t>3.</w:t>
            </w:r>
          </w:p>
        </w:tc>
        <w:tc>
          <w:tcPr>
            <w:tcW w:w="2693" w:type="dxa"/>
            <w:shd w:val="clear" w:color="auto" w:fill="auto"/>
            <w:vAlign w:val="center"/>
          </w:tcPr>
          <w:p w:rsidR="007D702D" w:rsidRPr="00086593" w:rsidRDefault="007D702D" w:rsidP="007D702D">
            <w:pPr>
              <w:ind w:left="35" w:right="142"/>
            </w:pPr>
            <w:r w:rsidRPr="00086593">
              <w:t xml:space="preserve">Количество учащихся по отделениям, в </w:t>
            </w:r>
            <w:proofErr w:type="spellStart"/>
            <w:r w:rsidRPr="00086593">
              <w:t>т.ч</w:t>
            </w:r>
            <w:proofErr w:type="spellEnd"/>
            <w:r w:rsidRPr="00086593">
              <w:t>.:</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2 3</w:t>
            </w:r>
            <w:r>
              <w:t>48</w:t>
            </w:r>
          </w:p>
        </w:tc>
        <w:tc>
          <w:tcPr>
            <w:tcW w:w="964" w:type="dxa"/>
            <w:shd w:val="clear" w:color="auto" w:fill="auto"/>
            <w:vAlign w:val="center"/>
          </w:tcPr>
          <w:p w:rsidR="007D702D" w:rsidRPr="00086593" w:rsidRDefault="007D702D" w:rsidP="007D702D">
            <w:pPr>
              <w:jc w:val="center"/>
            </w:pPr>
            <w:r w:rsidRPr="00086593">
              <w:t>2 35</w:t>
            </w:r>
            <w:r>
              <w:t>5</w:t>
            </w:r>
          </w:p>
        </w:tc>
        <w:tc>
          <w:tcPr>
            <w:tcW w:w="1273" w:type="dxa"/>
            <w:shd w:val="clear" w:color="auto" w:fill="auto"/>
            <w:vAlign w:val="center"/>
          </w:tcPr>
          <w:p w:rsidR="007D702D" w:rsidRPr="00086593" w:rsidRDefault="007D702D" w:rsidP="007D702D">
            <w:pPr>
              <w:jc w:val="center"/>
              <w:rPr>
                <w:color w:val="000000"/>
              </w:rPr>
            </w:pPr>
            <w:r>
              <w:rPr>
                <w:color w:val="000000"/>
              </w:rPr>
              <w:t>7</w:t>
            </w:r>
          </w:p>
        </w:tc>
        <w:tc>
          <w:tcPr>
            <w:tcW w:w="1169" w:type="dxa"/>
            <w:shd w:val="clear" w:color="auto" w:fill="auto"/>
            <w:vAlign w:val="center"/>
          </w:tcPr>
          <w:p w:rsidR="007D702D" w:rsidRPr="00086593" w:rsidRDefault="007D702D" w:rsidP="007D702D">
            <w:pPr>
              <w:jc w:val="center"/>
              <w:rPr>
                <w:color w:val="000000"/>
              </w:rPr>
            </w:pPr>
            <w:r>
              <w:rPr>
                <w:color w:val="000000"/>
              </w:rPr>
              <w:t>100,3</w:t>
            </w:r>
          </w:p>
        </w:tc>
        <w:tc>
          <w:tcPr>
            <w:tcW w:w="1262" w:type="dxa"/>
            <w:vAlign w:val="center"/>
          </w:tcPr>
          <w:p w:rsidR="007D702D" w:rsidRPr="00086593" w:rsidRDefault="007D702D" w:rsidP="007D702D">
            <w:pPr>
              <w:jc w:val="center"/>
              <w:rPr>
                <w:color w:val="000000"/>
              </w:rPr>
            </w:pPr>
            <w:r w:rsidRPr="00086593">
              <w:rPr>
                <w:color w:val="000000"/>
              </w:rPr>
              <w:t>100,0</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Фортепиано</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290</w:t>
            </w:r>
          </w:p>
        </w:tc>
        <w:tc>
          <w:tcPr>
            <w:tcW w:w="964" w:type="dxa"/>
            <w:shd w:val="clear" w:color="auto" w:fill="auto"/>
            <w:vAlign w:val="center"/>
          </w:tcPr>
          <w:p w:rsidR="007D702D" w:rsidRPr="00086593" w:rsidRDefault="007D702D" w:rsidP="007D702D">
            <w:pPr>
              <w:jc w:val="center"/>
            </w:pPr>
            <w:r w:rsidRPr="00086593">
              <w:t>284</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-6</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97,9</w:t>
            </w:r>
          </w:p>
        </w:tc>
        <w:tc>
          <w:tcPr>
            <w:tcW w:w="1262" w:type="dxa"/>
            <w:vAlign w:val="center"/>
          </w:tcPr>
          <w:p w:rsidR="007D702D" w:rsidRPr="00086593" w:rsidRDefault="007D702D" w:rsidP="007D702D">
            <w:pPr>
              <w:jc w:val="center"/>
              <w:rPr>
                <w:color w:val="000000"/>
              </w:rPr>
            </w:pPr>
            <w:r w:rsidRPr="00086593">
              <w:rPr>
                <w:color w:val="000000"/>
              </w:rPr>
              <w:t>12,1</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Струнно-смычковые инструменты</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222</w:t>
            </w:r>
          </w:p>
        </w:tc>
        <w:tc>
          <w:tcPr>
            <w:tcW w:w="964" w:type="dxa"/>
            <w:shd w:val="clear" w:color="auto" w:fill="auto"/>
            <w:vAlign w:val="center"/>
          </w:tcPr>
          <w:p w:rsidR="007D702D" w:rsidRPr="00086593" w:rsidRDefault="007D702D" w:rsidP="007D702D">
            <w:pPr>
              <w:jc w:val="center"/>
            </w:pPr>
            <w:r w:rsidRPr="00086593">
              <w:t>208</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-14</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93,7</w:t>
            </w:r>
          </w:p>
        </w:tc>
        <w:tc>
          <w:tcPr>
            <w:tcW w:w="1262" w:type="dxa"/>
            <w:vAlign w:val="center"/>
          </w:tcPr>
          <w:p w:rsidR="007D702D" w:rsidRPr="00086593" w:rsidRDefault="007D702D" w:rsidP="007D702D">
            <w:pPr>
              <w:jc w:val="center"/>
              <w:rPr>
                <w:color w:val="000000"/>
              </w:rPr>
            </w:pPr>
            <w:r w:rsidRPr="00086593">
              <w:rPr>
                <w:color w:val="000000"/>
              </w:rPr>
              <w:t>8,8</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Народные инструменты</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334</w:t>
            </w:r>
          </w:p>
        </w:tc>
        <w:tc>
          <w:tcPr>
            <w:tcW w:w="964" w:type="dxa"/>
            <w:shd w:val="clear" w:color="auto" w:fill="auto"/>
            <w:vAlign w:val="center"/>
          </w:tcPr>
          <w:p w:rsidR="007D702D" w:rsidRPr="00086593" w:rsidRDefault="007D702D" w:rsidP="007D702D">
            <w:pPr>
              <w:jc w:val="center"/>
            </w:pPr>
            <w:r w:rsidRPr="00086593">
              <w:t>316</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-18</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94,6</w:t>
            </w:r>
          </w:p>
        </w:tc>
        <w:tc>
          <w:tcPr>
            <w:tcW w:w="1262" w:type="dxa"/>
            <w:vAlign w:val="center"/>
          </w:tcPr>
          <w:p w:rsidR="007D702D" w:rsidRPr="00086593" w:rsidRDefault="007D702D" w:rsidP="007D702D">
            <w:pPr>
              <w:jc w:val="center"/>
              <w:rPr>
                <w:color w:val="000000"/>
              </w:rPr>
            </w:pPr>
            <w:r w:rsidRPr="00086593">
              <w:rPr>
                <w:color w:val="000000"/>
              </w:rPr>
              <w:t>13,4</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Духовые и ударные инструменты</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182</w:t>
            </w:r>
          </w:p>
        </w:tc>
        <w:tc>
          <w:tcPr>
            <w:tcW w:w="964" w:type="dxa"/>
            <w:shd w:val="clear" w:color="auto" w:fill="auto"/>
            <w:vAlign w:val="center"/>
          </w:tcPr>
          <w:p w:rsidR="007D702D" w:rsidRPr="00086593" w:rsidRDefault="007D702D" w:rsidP="007D702D">
            <w:pPr>
              <w:jc w:val="center"/>
            </w:pPr>
            <w:r w:rsidRPr="00086593">
              <w:t>197</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15</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108,2</w:t>
            </w:r>
          </w:p>
        </w:tc>
        <w:tc>
          <w:tcPr>
            <w:tcW w:w="1262" w:type="dxa"/>
            <w:vAlign w:val="center"/>
          </w:tcPr>
          <w:p w:rsidR="007D702D" w:rsidRPr="00086593" w:rsidRDefault="007D702D" w:rsidP="007D702D">
            <w:pPr>
              <w:jc w:val="center"/>
              <w:rPr>
                <w:color w:val="000000"/>
              </w:rPr>
            </w:pPr>
            <w:r w:rsidRPr="00086593">
              <w:rPr>
                <w:color w:val="000000"/>
              </w:rPr>
              <w:t>8,4</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Эстрадные инструменты</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43</w:t>
            </w:r>
          </w:p>
        </w:tc>
        <w:tc>
          <w:tcPr>
            <w:tcW w:w="964" w:type="dxa"/>
            <w:shd w:val="clear" w:color="auto" w:fill="auto"/>
            <w:vAlign w:val="center"/>
          </w:tcPr>
          <w:p w:rsidR="007D702D" w:rsidRPr="00086593" w:rsidRDefault="007D702D" w:rsidP="007D702D">
            <w:pPr>
              <w:jc w:val="center"/>
            </w:pPr>
            <w:r w:rsidRPr="00086593">
              <w:t>36</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-7</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83,7</w:t>
            </w:r>
          </w:p>
        </w:tc>
        <w:tc>
          <w:tcPr>
            <w:tcW w:w="1262" w:type="dxa"/>
            <w:vAlign w:val="center"/>
          </w:tcPr>
          <w:p w:rsidR="007D702D" w:rsidRPr="00086593" w:rsidRDefault="007D702D" w:rsidP="007D702D">
            <w:pPr>
              <w:jc w:val="center"/>
              <w:rPr>
                <w:color w:val="000000"/>
              </w:rPr>
            </w:pPr>
            <w:r w:rsidRPr="00086593">
              <w:rPr>
                <w:color w:val="000000"/>
              </w:rPr>
              <w:t>1,5</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Электронная компьютерная музыка</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25</w:t>
            </w:r>
          </w:p>
        </w:tc>
        <w:tc>
          <w:tcPr>
            <w:tcW w:w="964" w:type="dxa"/>
            <w:shd w:val="clear" w:color="auto" w:fill="auto"/>
            <w:vAlign w:val="center"/>
          </w:tcPr>
          <w:p w:rsidR="007D702D" w:rsidRPr="00086593" w:rsidRDefault="007D702D" w:rsidP="007D702D">
            <w:pPr>
              <w:jc w:val="center"/>
            </w:pPr>
            <w:r w:rsidRPr="00086593">
              <w:t>52</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27</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208</w:t>
            </w:r>
          </w:p>
        </w:tc>
        <w:tc>
          <w:tcPr>
            <w:tcW w:w="1262" w:type="dxa"/>
            <w:vAlign w:val="center"/>
          </w:tcPr>
          <w:p w:rsidR="007D702D" w:rsidRPr="00086593" w:rsidRDefault="007D702D" w:rsidP="007D702D">
            <w:pPr>
              <w:jc w:val="center"/>
              <w:rPr>
                <w:color w:val="000000"/>
              </w:rPr>
            </w:pPr>
            <w:r w:rsidRPr="00086593">
              <w:rPr>
                <w:color w:val="000000"/>
              </w:rPr>
              <w:t>2,2</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Вокал</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93</w:t>
            </w:r>
          </w:p>
        </w:tc>
        <w:tc>
          <w:tcPr>
            <w:tcW w:w="964" w:type="dxa"/>
            <w:shd w:val="clear" w:color="auto" w:fill="auto"/>
            <w:vAlign w:val="center"/>
          </w:tcPr>
          <w:p w:rsidR="007D702D" w:rsidRPr="00086593" w:rsidRDefault="007D702D" w:rsidP="007D702D">
            <w:pPr>
              <w:jc w:val="center"/>
            </w:pPr>
            <w:r w:rsidRPr="00086593">
              <w:t>104</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11</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111,8</w:t>
            </w:r>
          </w:p>
        </w:tc>
        <w:tc>
          <w:tcPr>
            <w:tcW w:w="1262" w:type="dxa"/>
            <w:vAlign w:val="center"/>
          </w:tcPr>
          <w:p w:rsidR="007D702D" w:rsidRPr="00086593" w:rsidRDefault="007D702D" w:rsidP="007D702D">
            <w:pPr>
              <w:jc w:val="center"/>
              <w:rPr>
                <w:color w:val="000000"/>
              </w:rPr>
            </w:pPr>
            <w:r w:rsidRPr="00086593">
              <w:rPr>
                <w:color w:val="000000"/>
              </w:rPr>
              <w:t>4,4</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Фольклор</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50</w:t>
            </w:r>
          </w:p>
        </w:tc>
        <w:tc>
          <w:tcPr>
            <w:tcW w:w="964" w:type="dxa"/>
            <w:shd w:val="clear" w:color="auto" w:fill="auto"/>
            <w:vAlign w:val="center"/>
          </w:tcPr>
          <w:p w:rsidR="007D702D" w:rsidRPr="00086593" w:rsidRDefault="007D702D" w:rsidP="007D702D">
            <w:pPr>
              <w:jc w:val="center"/>
            </w:pPr>
            <w:r w:rsidRPr="00086593">
              <w:t>45</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-5</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90,0</w:t>
            </w:r>
          </w:p>
        </w:tc>
        <w:tc>
          <w:tcPr>
            <w:tcW w:w="1262" w:type="dxa"/>
            <w:vAlign w:val="center"/>
          </w:tcPr>
          <w:p w:rsidR="007D702D" w:rsidRPr="00086593" w:rsidRDefault="007D702D" w:rsidP="007D702D">
            <w:pPr>
              <w:jc w:val="center"/>
              <w:rPr>
                <w:color w:val="000000"/>
              </w:rPr>
            </w:pPr>
            <w:r w:rsidRPr="00086593">
              <w:rPr>
                <w:color w:val="000000"/>
              </w:rPr>
              <w:t>1,9</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Хореография</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306</w:t>
            </w:r>
          </w:p>
        </w:tc>
        <w:tc>
          <w:tcPr>
            <w:tcW w:w="964" w:type="dxa"/>
            <w:shd w:val="clear" w:color="auto" w:fill="auto"/>
            <w:vAlign w:val="center"/>
          </w:tcPr>
          <w:p w:rsidR="007D702D" w:rsidRPr="00086593" w:rsidRDefault="007D702D" w:rsidP="007D702D">
            <w:pPr>
              <w:jc w:val="center"/>
            </w:pPr>
            <w:r w:rsidRPr="00086593">
              <w:t>309</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3</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101,0</w:t>
            </w:r>
          </w:p>
        </w:tc>
        <w:tc>
          <w:tcPr>
            <w:tcW w:w="1262" w:type="dxa"/>
            <w:vAlign w:val="center"/>
          </w:tcPr>
          <w:p w:rsidR="007D702D" w:rsidRPr="00086593" w:rsidRDefault="007D702D" w:rsidP="007D702D">
            <w:pPr>
              <w:jc w:val="center"/>
              <w:rPr>
                <w:color w:val="000000"/>
              </w:rPr>
            </w:pPr>
            <w:r w:rsidRPr="00086593">
              <w:rPr>
                <w:color w:val="000000"/>
              </w:rPr>
              <w:t>13,1</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ИЗО</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531</w:t>
            </w:r>
          </w:p>
        </w:tc>
        <w:tc>
          <w:tcPr>
            <w:tcW w:w="964" w:type="dxa"/>
            <w:shd w:val="clear" w:color="auto" w:fill="auto"/>
            <w:vAlign w:val="center"/>
          </w:tcPr>
          <w:p w:rsidR="007D702D" w:rsidRPr="00086593" w:rsidRDefault="007D702D" w:rsidP="007D702D">
            <w:pPr>
              <w:jc w:val="center"/>
            </w:pPr>
            <w:r w:rsidRPr="00086593">
              <w:t>468</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-63</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88,1</w:t>
            </w:r>
          </w:p>
        </w:tc>
        <w:tc>
          <w:tcPr>
            <w:tcW w:w="1262" w:type="dxa"/>
            <w:vAlign w:val="center"/>
          </w:tcPr>
          <w:p w:rsidR="007D702D" w:rsidRPr="00086593" w:rsidRDefault="007D702D" w:rsidP="007D702D">
            <w:pPr>
              <w:jc w:val="center"/>
              <w:rPr>
                <w:color w:val="000000"/>
              </w:rPr>
            </w:pPr>
            <w:r w:rsidRPr="00086593">
              <w:rPr>
                <w:color w:val="000000"/>
              </w:rPr>
              <w:t>19,9</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Компьютерная графика</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117</w:t>
            </w:r>
          </w:p>
        </w:tc>
        <w:tc>
          <w:tcPr>
            <w:tcW w:w="964" w:type="dxa"/>
            <w:shd w:val="clear" w:color="auto" w:fill="auto"/>
            <w:vAlign w:val="center"/>
          </w:tcPr>
          <w:p w:rsidR="007D702D" w:rsidRPr="00086593" w:rsidRDefault="007D702D" w:rsidP="007D702D">
            <w:pPr>
              <w:jc w:val="center"/>
            </w:pPr>
            <w:r w:rsidRPr="00086593">
              <w:t>181</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64</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154,7</w:t>
            </w:r>
          </w:p>
        </w:tc>
        <w:tc>
          <w:tcPr>
            <w:tcW w:w="1262" w:type="dxa"/>
            <w:vAlign w:val="center"/>
          </w:tcPr>
          <w:p w:rsidR="007D702D" w:rsidRPr="00086593" w:rsidRDefault="007D702D" w:rsidP="007D702D">
            <w:pPr>
              <w:jc w:val="center"/>
              <w:rPr>
                <w:color w:val="000000"/>
              </w:rPr>
            </w:pPr>
            <w:r w:rsidRPr="00086593">
              <w:rPr>
                <w:color w:val="000000"/>
              </w:rPr>
              <w:t>7,7</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Театральное</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56</w:t>
            </w:r>
          </w:p>
        </w:tc>
        <w:tc>
          <w:tcPr>
            <w:tcW w:w="964" w:type="dxa"/>
            <w:shd w:val="clear" w:color="auto" w:fill="auto"/>
            <w:vAlign w:val="center"/>
          </w:tcPr>
          <w:p w:rsidR="007D702D" w:rsidRPr="00086593" w:rsidRDefault="007D702D" w:rsidP="007D702D">
            <w:pPr>
              <w:jc w:val="center"/>
            </w:pPr>
            <w:r w:rsidRPr="00086593">
              <w:t>60</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4</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107,1</w:t>
            </w:r>
          </w:p>
        </w:tc>
        <w:tc>
          <w:tcPr>
            <w:tcW w:w="1262" w:type="dxa"/>
            <w:vAlign w:val="center"/>
          </w:tcPr>
          <w:p w:rsidR="007D702D" w:rsidRPr="00086593" w:rsidRDefault="007D702D" w:rsidP="007D702D">
            <w:pPr>
              <w:jc w:val="center"/>
              <w:rPr>
                <w:color w:val="000000"/>
              </w:rPr>
            </w:pPr>
            <w:r w:rsidRPr="00086593">
              <w:rPr>
                <w:color w:val="000000"/>
              </w:rPr>
              <w:t>2,6</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Духовно-хоровое, хоровое пение</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70</w:t>
            </w:r>
          </w:p>
        </w:tc>
        <w:tc>
          <w:tcPr>
            <w:tcW w:w="964" w:type="dxa"/>
            <w:shd w:val="clear" w:color="auto" w:fill="auto"/>
            <w:vAlign w:val="center"/>
          </w:tcPr>
          <w:p w:rsidR="007D702D" w:rsidRPr="00086593" w:rsidRDefault="007D702D" w:rsidP="007D702D">
            <w:pPr>
              <w:jc w:val="center"/>
            </w:pPr>
            <w:r w:rsidRPr="00086593">
              <w:t>66</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-4</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94,3</w:t>
            </w:r>
          </w:p>
        </w:tc>
        <w:tc>
          <w:tcPr>
            <w:tcW w:w="1262" w:type="dxa"/>
            <w:vAlign w:val="center"/>
          </w:tcPr>
          <w:p w:rsidR="007D702D" w:rsidRPr="00086593" w:rsidRDefault="007D702D" w:rsidP="007D702D">
            <w:pPr>
              <w:jc w:val="center"/>
              <w:rPr>
                <w:color w:val="000000"/>
              </w:rPr>
            </w:pPr>
            <w:r w:rsidRPr="00086593">
              <w:rPr>
                <w:color w:val="000000"/>
              </w:rPr>
              <w:t>2,8</w:t>
            </w:r>
          </w:p>
        </w:tc>
      </w:tr>
      <w:tr w:rsidR="007D702D" w:rsidTr="007D702D">
        <w:tc>
          <w:tcPr>
            <w:tcW w:w="534" w:type="dxa"/>
            <w:vAlign w:val="center"/>
          </w:tcPr>
          <w:p w:rsidR="007D702D" w:rsidRPr="00086593" w:rsidRDefault="007D702D" w:rsidP="007D702D">
            <w:pPr>
              <w:jc w:val="center"/>
            </w:pPr>
          </w:p>
        </w:tc>
        <w:tc>
          <w:tcPr>
            <w:tcW w:w="2693" w:type="dxa"/>
            <w:shd w:val="clear" w:color="auto" w:fill="auto"/>
            <w:vAlign w:val="center"/>
          </w:tcPr>
          <w:p w:rsidR="007D702D" w:rsidRPr="00086593" w:rsidRDefault="007D702D" w:rsidP="007D702D">
            <w:pPr>
              <w:ind w:left="35"/>
              <w:rPr>
                <w:snapToGrid w:val="0"/>
              </w:rPr>
            </w:pPr>
            <w:r w:rsidRPr="00086593">
              <w:rPr>
                <w:snapToGrid w:val="0"/>
              </w:rPr>
              <w:t>Раннее эстетическое развитие</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29</w:t>
            </w:r>
          </w:p>
        </w:tc>
        <w:tc>
          <w:tcPr>
            <w:tcW w:w="964" w:type="dxa"/>
            <w:shd w:val="clear" w:color="auto" w:fill="auto"/>
            <w:vAlign w:val="center"/>
          </w:tcPr>
          <w:p w:rsidR="007D702D" w:rsidRPr="00086593" w:rsidRDefault="007D702D" w:rsidP="007D702D">
            <w:pPr>
              <w:jc w:val="center"/>
            </w:pPr>
            <w:r w:rsidRPr="00086593">
              <w:t>29</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0</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100,0</w:t>
            </w:r>
          </w:p>
        </w:tc>
        <w:tc>
          <w:tcPr>
            <w:tcW w:w="1262" w:type="dxa"/>
            <w:vAlign w:val="center"/>
          </w:tcPr>
          <w:p w:rsidR="007D702D" w:rsidRPr="00086593" w:rsidRDefault="007D702D" w:rsidP="007D702D">
            <w:pPr>
              <w:jc w:val="center"/>
              <w:rPr>
                <w:color w:val="000000"/>
              </w:rPr>
            </w:pPr>
            <w:r w:rsidRPr="00086593">
              <w:rPr>
                <w:color w:val="000000"/>
              </w:rPr>
              <w:t>1,2</w:t>
            </w:r>
          </w:p>
        </w:tc>
      </w:tr>
      <w:tr w:rsidR="007D702D" w:rsidTr="007D702D">
        <w:tc>
          <w:tcPr>
            <w:tcW w:w="534" w:type="dxa"/>
            <w:vAlign w:val="center"/>
          </w:tcPr>
          <w:p w:rsidR="007D702D" w:rsidRPr="00086593" w:rsidRDefault="007D702D" w:rsidP="007D702D">
            <w:pPr>
              <w:jc w:val="center"/>
            </w:pPr>
            <w:r w:rsidRPr="00086593">
              <w:t>3.1</w:t>
            </w:r>
          </w:p>
        </w:tc>
        <w:tc>
          <w:tcPr>
            <w:tcW w:w="2693" w:type="dxa"/>
            <w:shd w:val="clear" w:color="auto" w:fill="auto"/>
            <w:vAlign w:val="center"/>
          </w:tcPr>
          <w:p w:rsidR="007D702D" w:rsidRPr="00086593" w:rsidRDefault="007D702D" w:rsidP="007D702D">
            <w:pPr>
              <w:ind w:left="35"/>
              <w:rPr>
                <w:snapToGrid w:val="0"/>
              </w:rPr>
            </w:pPr>
            <w:r w:rsidRPr="00086593">
              <w:rPr>
                <w:snapToGrid w:val="0"/>
              </w:rPr>
              <w:t>на платной основе по отделениям*</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rPr>
                <w:color w:val="000000"/>
              </w:rPr>
            </w:pPr>
            <w:r w:rsidRPr="00086593">
              <w:rPr>
                <w:color w:val="000000"/>
              </w:rPr>
              <w:t>0</w:t>
            </w:r>
          </w:p>
        </w:tc>
        <w:tc>
          <w:tcPr>
            <w:tcW w:w="964" w:type="dxa"/>
            <w:shd w:val="clear" w:color="auto" w:fill="auto"/>
            <w:vAlign w:val="center"/>
          </w:tcPr>
          <w:p w:rsidR="007D702D" w:rsidRPr="00086593" w:rsidRDefault="007D702D" w:rsidP="007D702D">
            <w:pPr>
              <w:jc w:val="center"/>
            </w:pPr>
            <w:r w:rsidRPr="00086593">
              <w:t>0</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0</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w:t>
            </w:r>
          </w:p>
        </w:tc>
        <w:tc>
          <w:tcPr>
            <w:tcW w:w="1262" w:type="dxa"/>
            <w:vAlign w:val="center"/>
          </w:tcPr>
          <w:p w:rsidR="007D702D" w:rsidRPr="00086593" w:rsidRDefault="007D702D" w:rsidP="007D702D">
            <w:pPr>
              <w:jc w:val="center"/>
              <w:rPr>
                <w:color w:val="000000"/>
              </w:rPr>
            </w:pPr>
            <w:r w:rsidRPr="00086593">
              <w:rPr>
                <w:color w:val="000000"/>
              </w:rPr>
              <w:t>-</w:t>
            </w:r>
          </w:p>
        </w:tc>
      </w:tr>
      <w:tr w:rsidR="007D702D" w:rsidTr="007D702D">
        <w:tc>
          <w:tcPr>
            <w:tcW w:w="534" w:type="dxa"/>
            <w:vAlign w:val="center"/>
          </w:tcPr>
          <w:p w:rsidR="007D702D" w:rsidRPr="00086593" w:rsidRDefault="007D702D" w:rsidP="007D702D">
            <w:pPr>
              <w:jc w:val="center"/>
            </w:pPr>
            <w:r w:rsidRPr="00086593">
              <w:t>4</w:t>
            </w:r>
          </w:p>
        </w:tc>
        <w:tc>
          <w:tcPr>
            <w:tcW w:w="2693" w:type="dxa"/>
            <w:shd w:val="clear" w:color="auto" w:fill="auto"/>
            <w:vAlign w:val="center"/>
          </w:tcPr>
          <w:p w:rsidR="007D702D" w:rsidRPr="00086593" w:rsidRDefault="007D702D" w:rsidP="007D702D">
            <w:pPr>
              <w:ind w:left="35"/>
              <w:rPr>
                <w:snapToGrid w:val="0"/>
              </w:rPr>
            </w:pPr>
            <w:r w:rsidRPr="00086593">
              <w:rPr>
                <w:snapToGrid w:val="0"/>
              </w:rPr>
              <w:t>Количество выпускников образовательных учреждений, из них:</w:t>
            </w:r>
          </w:p>
        </w:tc>
        <w:tc>
          <w:tcPr>
            <w:tcW w:w="711" w:type="dxa"/>
            <w:shd w:val="clear" w:color="auto" w:fill="auto"/>
            <w:vAlign w:val="center"/>
          </w:tcPr>
          <w:p w:rsidR="007D702D" w:rsidRPr="00086593" w:rsidRDefault="007D702D" w:rsidP="007D702D">
            <w:pPr>
              <w:jc w:val="center"/>
            </w:pPr>
            <w:r w:rsidRPr="00086593">
              <w:t>чел.</w:t>
            </w:r>
          </w:p>
        </w:tc>
        <w:tc>
          <w:tcPr>
            <w:tcW w:w="964" w:type="dxa"/>
            <w:vAlign w:val="center"/>
          </w:tcPr>
          <w:p w:rsidR="007D702D" w:rsidRPr="00086593" w:rsidRDefault="007D702D" w:rsidP="007D702D">
            <w:pPr>
              <w:jc w:val="center"/>
            </w:pPr>
            <w:r w:rsidRPr="00086593">
              <w:t>338</w:t>
            </w:r>
          </w:p>
        </w:tc>
        <w:tc>
          <w:tcPr>
            <w:tcW w:w="964" w:type="dxa"/>
            <w:shd w:val="clear" w:color="auto" w:fill="auto"/>
            <w:vAlign w:val="center"/>
          </w:tcPr>
          <w:p w:rsidR="007D702D" w:rsidRPr="00086593" w:rsidRDefault="007D702D" w:rsidP="007D702D">
            <w:pPr>
              <w:jc w:val="center"/>
            </w:pPr>
            <w:r w:rsidRPr="00086593">
              <w:t>313</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-25</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92,6</w:t>
            </w:r>
          </w:p>
        </w:tc>
        <w:tc>
          <w:tcPr>
            <w:tcW w:w="1262" w:type="dxa"/>
            <w:vAlign w:val="center"/>
          </w:tcPr>
          <w:p w:rsidR="007D702D" w:rsidRPr="00086593" w:rsidRDefault="007D702D" w:rsidP="007D702D">
            <w:pPr>
              <w:jc w:val="center"/>
              <w:rPr>
                <w:color w:val="000000"/>
              </w:rPr>
            </w:pPr>
            <w:r w:rsidRPr="00086593">
              <w:rPr>
                <w:color w:val="000000"/>
              </w:rPr>
              <w:t>100,0</w:t>
            </w:r>
          </w:p>
        </w:tc>
      </w:tr>
      <w:tr w:rsidR="007D702D" w:rsidTr="007D702D">
        <w:tc>
          <w:tcPr>
            <w:tcW w:w="534" w:type="dxa"/>
            <w:vAlign w:val="center"/>
          </w:tcPr>
          <w:p w:rsidR="007D702D" w:rsidRPr="006D3FE9" w:rsidRDefault="007D702D" w:rsidP="007D702D">
            <w:pPr>
              <w:jc w:val="center"/>
              <w:rPr>
                <w:bCs/>
              </w:rPr>
            </w:pPr>
            <w:r w:rsidRPr="00086593">
              <w:t>4.1</w:t>
            </w:r>
          </w:p>
        </w:tc>
        <w:tc>
          <w:tcPr>
            <w:tcW w:w="2693" w:type="dxa"/>
            <w:shd w:val="clear" w:color="auto" w:fill="auto"/>
            <w:vAlign w:val="center"/>
          </w:tcPr>
          <w:p w:rsidR="007D702D" w:rsidRPr="006D3FE9" w:rsidRDefault="007D702D" w:rsidP="007D702D">
            <w:pPr>
              <w:rPr>
                <w:bCs/>
              </w:rPr>
            </w:pPr>
            <w:r w:rsidRPr="00086593">
              <w:rPr>
                <w:snapToGrid w:val="0"/>
              </w:rPr>
              <w:t>кол-во выпускников, продолживших обучение в высших и средне-специальных учебных заведениях</w:t>
            </w:r>
          </w:p>
        </w:tc>
        <w:tc>
          <w:tcPr>
            <w:tcW w:w="711" w:type="dxa"/>
            <w:shd w:val="clear" w:color="auto" w:fill="auto"/>
            <w:vAlign w:val="center"/>
          </w:tcPr>
          <w:p w:rsidR="007D702D" w:rsidRPr="006D3FE9" w:rsidRDefault="007D702D" w:rsidP="007D702D">
            <w:pPr>
              <w:jc w:val="center"/>
            </w:pPr>
            <w:r w:rsidRPr="00086593">
              <w:t>чел.</w:t>
            </w:r>
          </w:p>
        </w:tc>
        <w:tc>
          <w:tcPr>
            <w:tcW w:w="964" w:type="dxa"/>
            <w:vAlign w:val="center"/>
          </w:tcPr>
          <w:p w:rsidR="007D702D" w:rsidRPr="006D3FE9" w:rsidRDefault="007D702D" w:rsidP="007D702D">
            <w:pPr>
              <w:jc w:val="center"/>
            </w:pPr>
            <w:r w:rsidRPr="00086593">
              <w:t>44</w:t>
            </w:r>
          </w:p>
        </w:tc>
        <w:tc>
          <w:tcPr>
            <w:tcW w:w="964" w:type="dxa"/>
            <w:shd w:val="clear" w:color="auto" w:fill="auto"/>
            <w:vAlign w:val="center"/>
          </w:tcPr>
          <w:p w:rsidR="007D702D" w:rsidRPr="006D3FE9" w:rsidRDefault="007D702D" w:rsidP="007D702D">
            <w:pPr>
              <w:jc w:val="center"/>
            </w:pPr>
            <w:r w:rsidRPr="00086593">
              <w:t>48</w:t>
            </w:r>
          </w:p>
        </w:tc>
        <w:tc>
          <w:tcPr>
            <w:tcW w:w="1273" w:type="dxa"/>
            <w:shd w:val="clear" w:color="auto" w:fill="auto"/>
            <w:vAlign w:val="center"/>
          </w:tcPr>
          <w:p w:rsidR="007D702D" w:rsidRPr="006D3FE9" w:rsidRDefault="007D702D" w:rsidP="007D702D">
            <w:pPr>
              <w:jc w:val="center"/>
            </w:pPr>
            <w:r w:rsidRPr="00086593">
              <w:rPr>
                <w:color w:val="000000"/>
              </w:rPr>
              <w:t>4</w:t>
            </w:r>
          </w:p>
        </w:tc>
        <w:tc>
          <w:tcPr>
            <w:tcW w:w="1169" w:type="dxa"/>
            <w:shd w:val="clear" w:color="auto" w:fill="auto"/>
            <w:vAlign w:val="center"/>
          </w:tcPr>
          <w:p w:rsidR="007D702D" w:rsidRPr="006D3FE9" w:rsidRDefault="007D702D" w:rsidP="007D702D">
            <w:pPr>
              <w:jc w:val="center"/>
            </w:pPr>
            <w:r w:rsidRPr="00086593">
              <w:rPr>
                <w:color w:val="000000"/>
              </w:rPr>
              <w:t>109,1</w:t>
            </w:r>
          </w:p>
        </w:tc>
        <w:tc>
          <w:tcPr>
            <w:tcW w:w="1262" w:type="dxa"/>
            <w:vAlign w:val="center"/>
          </w:tcPr>
          <w:p w:rsidR="007D702D" w:rsidRPr="006D3FE9" w:rsidRDefault="007D702D" w:rsidP="007D702D">
            <w:pPr>
              <w:jc w:val="center"/>
            </w:pPr>
            <w:r w:rsidRPr="00086593">
              <w:rPr>
                <w:color w:val="000000"/>
              </w:rPr>
              <w:t>15,3</w:t>
            </w:r>
          </w:p>
        </w:tc>
      </w:tr>
      <w:tr w:rsidR="007D702D" w:rsidTr="007D702D">
        <w:tc>
          <w:tcPr>
            <w:tcW w:w="534" w:type="dxa"/>
            <w:vAlign w:val="center"/>
          </w:tcPr>
          <w:p w:rsidR="007D702D" w:rsidRPr="00086593" w:rsidRDefault="007D702D" w:rsidP="007D702D">
            <w:pPr>
              <w:jc w:val="center"/>
            </w:pPr>
            <w:r w:rsidRPr="00086593">
              <w:t>5</w:t>
            </w:r>
          </w:p>
        </w:tc>
        <w:tc>
          <w:tcPr>
            <w:tcW w:w="2693" w:type="dxa"/>
            <w:shd w:val="clear" w:color="auto" w:fill="auto"/>
            <w:vAlign w:val="center"/>
          </w:tcPr>
          <w:p w:rsidR="007D702D" w:rsidRPr="00086593" w:rsidRDefault="007D702D" w:rsidP="007D702D">
            <w:pPr>
              <w:ind w:left="35"/>
              <w:rPr>
                <w:snapToGrid w:val="0"/>
              </w:rPr>
            </w:pPr>
            <w:r w:rsidRPr="00086593">
              <w:rPr>
                <w:snapToGrid w:val="0"/>
              </w:rPr>
              <w:t xml:space="preserve">Количество призовых мест, занятых на международных, всероссийских, региональных фестивалях и конкурсах, в </w:t>
            </w:r>
            <w:proofErr w:type="spellStart"/>
            <w:r w:rsidRPr="00086593">
              <w:rPr>
                <w:snapToGrid w:val="0"/>
              </w:rPr>
              <w:t>т.ч</w:t>
            </w:r>
            <w:proofErr w:type="spellEnd"/>
          </w:p>
        </w:tc>
        <w:tc>
          <w:tcPr>
            <w:tcW w:w="711" w:type="dxa"/>
            <w:shd w:val="clear" w:color="auto" w:fill="auto"/>
            <w:vAlign w:val="center"/>
          </w:tcPr>
          <w:p w:rsidR="007D702D" w:rsidRPr="00086593" w:rsidRDefault="007D702D" w:rsidP="007D702D">
            <w:pPr>
              <w:jc w:val="center"/>
            </w:pPr>
            <w:r w:rsidRPr="00086593">
              <w:t>мест</w:t>
            </w:r>
          </w:p>
        </w:tc>
        <w:tc>
          <w:tcPr>
            <w:tcW w:w="964" w:type="dxa"/>
            <w:vAlign w:val="center"/>
          </w:tcPr>
          <w:p w:rsidR="007D702D" w:rsidRPr="00086593" w:rsidRDefault="007D702D" w:rsidP="007D702D">
            <w:pPr>
              <w:jc w:val="center"/>
            </w:pPr>
            <w:r w:rsidRPr="00086593">
              <w:t>565</w:t>
            </w:r>
          </w:p>
        </w:tc>
        <w:tc>
          <w:tcPr>
            <w:tcW w:w="964" w:type="dxa"/>
            <w:shd w:val="clear" w:color="auto" w:fill="auto"/>
            <w:vAlign w:val="center"/>
          </w:tcPr>
          <w:p w:rsidR="007D702D" w:rsidRPr="00086593" w:rsidRDefault="007D702D" w:rsidP="007D702D">
            <w:pPr>
              <w:jc w:val="center"/>
            </w:pPr>
            <w:r w:rsidRPr="00086593">
              <w:t>510</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-55</w:t>
            </w:r>
          </w:p>
        </w:tc>
        <w:tc>
          <w:tcPr>
            <w:tcW w:w="1169" w:type="dxa"/>
            <w:shd w:val="clear" w:color="auto" w:fill="auto"/>
            <w:vAlign w:val="center"/>
          </w:tcPr>
          <w:p w:rsidR="007D702D" w:rsidRPr="00086593" w:rsidRDefault="007D702D" w:rsidP="007D702D">
            <w:pPr>
              <w:jc w:val="center"/>
              <w:rPr>
                <w:color w:val="000000"/>
              </w:rPr>
            </w:pPr>
            <w:r>
              <w:rPr>
                <w:color w:val="000000"/>
              </w:rPr>
              <w:t>90,3</w:t>
            </w:r>
          </w:p>
        </w:tc>
        <w:tc>
          <w:tcPr>
            <w:tcW w:w="1262" w:type="dxa"/>
            <w:vAlign w:val="center"/>
          </w:tcPr>
          <w:p w:rsidR="007D702D" w:rsidRPr="00086593" w:rsidRDefault="007D702D" w:rsidP="007D702D">
            <w:pPr>
              <w:jc w:val="center"/>
              <w:rPr>
                <w:color w:val="000000"/>
              </w:rPr>
            </w:pPr>
            <w:r w:rsidRPr="00086593">
              <w:rPr>
                <w:color w:val="000000"/>
              </w:rPr>
              <w:t>100,0</w:t>
            </w:r>
          </w:p>
        </w:tc>
      </w:tr>
      <w:tr w:rsidR="007D702D" w:rsidTr="007D702D">
        <w:tc>
          <w:tcPr>
            <w:tcW w:w="534" w:type="dxa"/>
            <w:vAlign w:val="center"/>
          </w:tcPr>
          <w:p w:rsidR="007D702D" w:rsidRPr="00086593" w:rsidRDefault="007D702D" w:rsidP="007D702D">
            <w:pPr>
              <w:jc w:val="center"/>
            </w:pPr>
            <w:r w:rsidRPr="00086593">
              <w:t>5.1</w:t>
            </w:r>
          </w:p>
        </w:tc>
        <w:tc>
          <w:tcPr>
            <w:tcW w:w="2693" w:type="dxa"/>
            <w:shd w:val="clear" w:color="auto" w:fill="auto"/>
            <w:vAlign w:val="center"/>
          </w:tcPr>
          <w:p w:rsidR="007D702D" w:rsidRPr="00086593" w:rsidRDefault="007D702D" w:rsidP="007D702D">
            <w:pPr>
              <w:ind w:left="35"/>
              <w:rPr>
                <w:snapToGrid w:val="0"/>
              </w:rPr>
            </w:pPr>
            <w:r w:rsidRPr="00086593">
              <w:rPr>
                <w:snapToGrid w:val="0"/>
              </w:rPr>
              <w:t>I место</w:t>
            </w:r>
          </w:p>
        </w:tc>
        <w:tc>
          <w:tcPr>
            <w:tcW w:w="711" w:type="dxa"/>
            <w:shd w:val="clear" w:color="auto" w:fill="auto"/>
            <w:vAlign w:val="center"/>
          </w:tcPr>
          <w:p w:rsidR="007D702D" w:rsidRPr="00086593" w:rsidRDefault="007D702D" w:rsidP="007D702D">
            <w:pPr>
              <w:jc w:val="center"/>
            </w:pPr>
            <w:r w:rsidRPr="00086593">
              <w:t>мест</w:t>
            </w:r>
          </w:p>
        </w:tc>
        <w:tc>
          <w:tcPr>
            <w:tcW w:w="964" w:type="dxa"/>
            <w:vAlign w:val="center"/>
          </w:tcPr>
          <w:p w:rsidR="007D702D" w:rsidRPr="00086593" w:rsidRDefault="007D702D" w:rsidP="007D702D">
            <w:pPr>
              <w:jc w:val="center"/>
            </w:pPr>
            <w:r w:rsidRPr="00086593">
              <w:t>192</w:t>
            </w:r>
          </w:p>
        </w:tc>
        <w:tc>
          <w:tcPr>
            <w:tcW w:w="964" w:type="dxa"/>
            <w:shd w:val="clear" w:color="auto" w:fill="auto"/>
            <w:vAlign w:val="center"/>
          </w:tcPr>
          <w:p w:rsidR="007D702D" w:rsidRPr="00086593" w:rsidRDefault="007D702D" w:rsidP="007D702D">
            <w:pPr>
              <w:jc w:val="center"/>
            </w:pPr>
            <w:r w:rsidRPr="00086593">
              <w:t>173</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-19</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90,1</w:t>
            </w:r>
          </w:p>
        </w:tc>
        <w:tc>
          <w:tcPr>
            <w:tcW w:w="1262" w:type="dxa"/>
            <w:vAlign w:val="center"/>
          </w:tcPr>
          <w:p w:rsidR="007D702D" w:rsidRPr="00086593" w:rsidRDefault="007D702D" w:rsidP="007D702D">
            <w:pPr>
              <w:jc w:val="center"/>
              <w:rPr>
                <w:color w:val="000000"/>
              </w:rPr>
            </w:pPr>
            <w:r w:rsidRPr="00086593">
              <w:rPr>
                <w:color w:val="000000"/>
              </w:rPr>
              <w:t>33,9</w:t>
            </w:r>
          </w:p>
        </w:tc>
      </w:tr>
      <w:tr w:rsidR="007D702D" w:rsidTr="007D702D">
        <w:tc>
          <w:tcPr>
            <w:tcW w:w="534" w:type="dxa"/>
            <w:vAlign w:val="center"/>
          </w:tcPr>
          <w:p w:rsidR="007D702D" w:rsidRPr="00086593" w:rsidRDefault="007D702D" w:rsidP="007D702D">
            <w:pPr>
              <w:jc w:val="center"/>
            </w:pPr>
            <w:r w:rsidRPr="00086593">
              <w:t>5.2</w:t>
            </w:r>
          </w:p>
        </w:tc>
        <w:tc>
          <w:tcPr>
            <w:tcW w:w="2693" w:type="dxa"/>
            <w:shd w:val="clear" w:color="auto" w:fill="auto"/>
            <w:vAlign w:val="center"/>
          </w:tcPr>
          <w:p w:rsidR="007D702D" w:rsidRPr="00086593" w:rsidRDefault="007D702D" w:rsidP="007D702D">
            <w:pPr>
              <w:ind w:left="35"/>
              <w:rPr>
                <w:snapToGrid w:val="0"/>
              </w:rPr>
            </w:pPr>
            <w:r w:rsidRPr="00086593">
              <w:rPr>
                <w:snapToGrid w:val="0"/>
              </w:rPr>
              <w:t>I</w:t>
            </w:r>
            <w:r w:rsidRPr="00086593">
              <w:rPr>
                <w:snapToGrid w:val="0"/>
                <w:lang w:val="en-US"/>
              </w:rPr>
              <w:t xml:space="preserve">I </w:t>
            </w:r>
            <w:r w:rsidRPr="00086593">
              <w:rPr>
                <w:snapToGrid w:val="0"/>
              </w:rPr>
              <w:t>место</w:t>
            </w:r>
          </w:p>
        </w:tc>
        <w:tc>
          <w:tcPr>
            <w:tcW w:w="711" w:type="dxa"/>
            <w:shd w:val="clear" w:color="auto" w:fill="auto"/>
            <w:vAlign w:val="center"/>
          </w:tcPr>
          <w:p w:rsidR="007D702D" w:rsidRPr="00086593" w:rsidRDefault="007D702D" w:rsidP="007D702D">
            <w:pPr>
              <w:jc w:val="center"/>
            </w:pPr>
            <w:r w:rsidRPr="00086593">
              <w:t>мест</w:t>
            </w:r>
          </w:p>
        </w:tc>
        <w:tc>
          <w:tcPr>
            <w:tcW w:w="964" w:type="dxa"/>
            <w:vAlign w:val="center"/>
          </w:tcPr>
          <w:p w:rsidR="007D702D" w:rsidRPr="00086593" w:rsidRDefault="007D702D" w:rsidP="007D702D">
            <w:pPr>
              <w:jc w:val="center"/>
            </w:pPr>
            <w:r w:rsidRPr="00086593">
              <w:t>144</w:t>
            </w:r>
          </w:p>
        </w:tc>
        <w:tc>
          <w:tcPr>
            <w:tcW w:w="964" w:type="dxa"/>
            <w:shd w:val="clear" w:color="auto" w:fill="auto"/>
            <w:vAlign w:val="center"/>
          </w:tcPr>
          <w:p w:rsidR="007D702D" w:rsidRPr="00086593" w:rsidRDefault="007D702D" w:rsidP="007D702D">
            <w:pPr>
              <w:jc w:val="center"/>
            </w:pPr>
            <w:r w:rsidRPr="00086593">
              <w:t>123</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-21</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85,4</w:t>
            </w:r>
          </w:p>
        </w:tc>
        <w:tc>
          <w:tcPr>
            <w:tcW w:w="1262" w:type="dxa"/>
            <w:vAlign w:val="center"/>
          </w:tcPr>
          <w:p w:rsidR="007D702D" w:rsidRPr="00086593" w:rsidRDefault="007D702D" w:rsidP="007D702D">
            <w:pPr>
              <w:jc w:val="center"/>
              <w:rPr>
                <w:color w:val="000000"/>
              </w:rPr>
            </w:pPr>
            <w:r w:rsidRPr="00086593">
              <w:rPr>
                <w:color w:val="000000"/>
              </w:rPr>
              <w:t>24,1</w:t>
            </w:r>
          </w:p>
        </w:tc>
      </w:tr>
      <w:tr w:rsidR="007D702D" w:rsidTr="007D702D">
        <w:tc>
          <w:tcPr>
            <w:tcW w:w="534" w:type="dxa"/>
            <w:vAlign w:val="center"/>
          </w:tcPr>
          <w:p w:rsidR="007D702D" w:rsidRPr="00086593" w:rsidRDefault="007D702D" w:rsidP="007D702D">
            <w:pPr>
              <w:jc w:val="center"/>
            </w:pPr>
            <w:r w:rsidRPr="00086593">
              <w:t>5.3</w:t>
            </w:r>
          </w:p>
        </w:tc>
        <w:tc>
          <w:tcPr>
            <w:tcW w:w="2693" w:type="dxa"/>
            <w:shd w:val="clear" w:color="auto" w:fill="auto"/>
            <w:vAlign w:val="center"/>
          </w:tcPr>
          <w:p w:rsidR="007D702D" w:rsidRPr="00086593" w:rsidRDefault="007D702D" w:rsidP="007D702D">
            <w:pPr>
              <w:ind w:left="35"/>
              <w:rPr>
                <w:snapToGrid w:val="0"/>
              </w:rPr>
            </w:pPr>
            <w:r w:rsidRPr="00086593">
              <w:rPr>
                <w:snapToGrid w:val="0"/>
              </w:rPr>
              <w:t>III место</w:t>
            </w:r>
          </w:p>
        </w:tc>
        <w:tc>
          <w:tcPr>
            <w:tcW w:w="711" w:type="dxa"/>
            <w:shd w:val="clear" w:color="auto" w:fill="auto"/>
            <w:vAlign w:val="center"/>
          </w:tcPr>
          <w:p w:rsidR="007D702D" w:rsidRPr="00086593" w:rsidRDefault="007D702D" w:rsidP="007D702D">
            <w:pPr>
              <w:jc w:val="center"/>
            </w:pPr>
            <w:r w:rsidRPr="00086593">
              <w:t>мест</w:t>
            </w:r>
          </w:p>
        </w:tc>
        <w:tc>
          <w:tcPr>
            <w:tcW w:w="964" w:type="dxa"/>
            <w:vAlign w:val="center"/>
          </w:tcPr>
          <w:p w:rsidR="007D702D" w:rsidRPr="00086593" w:rsidRDefault="007D702D" w:rsidP="007D702D">
            <w:pPr>
              <w:jc w:val="center"/>
            </w:pPr>
            <w:r w:rsidRPr="00086593">
              <w:t>129</w:t>
            </w:r>
          </w:p>
        </w:tc>
        <w:tc>
          <w:tcPr>
            <w:tcW w:w="964" w:type="dxa"/>
            <w:shd w:val="clear" w:color="auto" w:fill="auto"/>
            <w:vAlign w:val="center"/>
          </w:tcPr>
          <w:p w:rsidR="007D702D" w:rsidRPr="00086593" w:rsidRDefault="007D702D" w:rsidP="007D702D">
            <w:pPr>
              <w:jc w:val="center"/>
            </w:pPr>
            <w:r w:rsidRPr="00086593">
              <w:t>107</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-22</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82,9</w:t>
            </w:r>
          </w:p>
        </w:tc>
        <w:tc>
          <w:tcPr>
            <w:tcW w:w="1262" w:type="dxa"/>
            <w:vAlign w:val="center"/>
          </w:tcPr>
          <w:p w:rsidR="007D702D" w:rsidRPr="00086593" w:rsidRDefault="007D702D" w:rsidP="007D702D">
            <w:pPr>
              <w:jc w:val="center"/>
              <w:rPr>
                <w:color w:val="000000"/>
              </w:rPr>
            </w:pPr>
            <w:r w:rsidRPr="00086593">
              <w:rPr>
                <w:color w:val="000000"/>
              </w:rPr>
              <w:t>21,0</w:t>
            </w:r>
          </w:p>
        </w:tc>
      </w:tr>
      <w:tr w:rsidR="007D702D" w:rsidTr="007D702D">
        <w:tc>
          <w:tcPr>
            <w:tcW w:w="534" w:type="dxa"/>
            <w:vAlign w:val="center"/>
          </w:tcPr>
          <w:p w:rsidR="007D702D" w:rsidRPr="00086593" w:rsidRDefault="007D702D" w:rsidP="007D702D">
            <w:pPr>
              <w:jc w:val="center"/>
            </w:pPr>
            <w:r w:rsidRPr="00086593">
              <w:t>5.4</w:t>
            </w:r>
          </w:p>
        </w:tc>
        <w:tc>
          <w:tcPr>
            <w:tcW w:w="2693" w:type="dxa"/>
            <w:shd w:val="clear" w:color="auto" w:fill="auto"/>
            <w:vAlign w:val="center"/>
          </w:tcPr>
          <w:p w:rsidR="007D702D" w:rsidRPr="00086593" w:rsidRDefault="007D702D" w:rsidP="007D702D">
            <w:pPr>
              <w:ind w:left="35"/>
              <w:rPr>
                <w:snapToGrid w:val="0"/>
              </w:rPr>
            </w:pPr>
            <w:r w:rsidRPr="00086593">
              <w:rPr>
                <w:snapToGrid w:val="0"/>
              </w:rPr>
              <w:t>др. номинации (дипломанты)</w:t>
            </w:r>
          </w:p>
        </w:tc>
        <w:tc>
          <w:tcPr>
            <w:tcW w:w="711" w:type="dxa"/>
            <w:shd w:val="clear" w:color="auto" w:fill="auto"/>
            <w:vAlign w:val="center"/>
          </w:tcPr>
          <w:p w:rsidR="007D702D" w:rsidRPr="00086593" w:rsidRDefault="007D702D" w:rsidP="007D702D">
            <w:pPr>
              <w:jc w:val="center"/>
            </w:pPr>
            <w:r w:rsidRPr="00086593">
              <w:t>мест</w:t>
            </w:r>
          </w:p>
        </w:tc>
        <w:tc>
          <w:tcPr>
            <w:tcW w:w="964" w:type="dxa"/>
            <w:vAlign w:val="center"/>
          </w:tcPr>
          <w:p w:rsidR="007D702D" w:rsidRPr="00086593" w:rsidRDefault="007D702D" w:rsidP="007D702D">
            <w:pPr>
              <w:jc w:val="center"/>
            </w:pPr>
            <w:r w:rsidRPr="00086593">
              <w:t>100</w:t>
            </w:r>
          </w:p>
        </w:tc>
        <w:tc>
          <w:tcPr>
            <w:tcW w:w="964" w:type="dxa"/>
            <w:shd w:val="clear" w:color="auto" w:fill="auto"/>
            <w:vAlign w:val="center"/>
          </w:tcPr>
          <w:p w:rsidR="007D702D" w:rsidRPr="00086593" w:rsidRDefault="007D702D" w:rsidP="007D702D">
            <w:pPr>
              <w:jc w:val="center"/>
            </w:pPr>
            <w:r w:rsidRPr="00086593">
              <w:t>107</w:t>
            </w:r>
          </w:p>
        </w:tc>
        <w:tc>
          <w:tcPr>
            <w:tcW w:w="1273" w:type="dxa"/>
            <w:shd w:val="clear" w:color="auto" w:fill="auto"/>
            <w:vAlign w:val="center"/>
          </w:tcPr>
          <w:p w:rsidR="007D702D" w:rsidRPr="00086593" w:rsidRDefault="007D702D" w:rsidP="007D702D">
            <w:pPr>
              <w:jc w:val="center"/>
              <w:rPr>
                <w:color w:val="000000"/>
              </w:rPr>
            </w:pPr>
            <w:r w:rsidRPr="00086593">
              <w:rPr>
                <w:color w:val="000000"/>
              </w:rPr>
              <w:t>7</w:t>
            </w:r>
          </w:p>
        </w:tc>
        <w:tc>
          <w:tcPr>
            <w:tcW w:w="1169" w:type="dxa"/>
            <w:shd w:val="clear" w:color="auto" w:fill="auto"/>
            <w:vAlign w:val="center"/>
          </w:tcPr>
          <w:p w:rsidR="007D702D" w:rsidRPr="00086593" w:rsidRDefault="007D702D" w:rsidP="007D702D">
            <w:pPr>
              <w:jc w:val="center"/>
              <w:rPr>
                <w:color w:val="000000"/>
              </w:rPr>
            </w:pPr>
            <w:r w:rsidRPr="00086593">
              <w:rPr>
                <w:color w:val="000000"/>
              </w:rPr>
              <w:t>107</w:t>
            </w:r>
          </w:p>
        </w:tc>
        <w:tc>
          <w:tcPr>
            <w:tcW w:w="1262" w:type="dxa"/>
            <w:vAlign w:val="center"/>
          </w:tcPr>
          <w:p w:rsidR="007D702D" w:rsidRPr="00086593" w:rsidRDefault="007D702D" w:rsidP="007D702D">
            <w:pPr>
              <w:jc w:val="center"/>
              <w:rPr>
                <w:color w:val="000000"/>
              </w:rPr>
            </w:pPr>
            <w:r w:rsidRPr="00086593">
              <w:rPr>
                <w:color w:val="000000"/>
              </w:rPr>
              <w:t>21,0</w:t>
            </w:r>
          </w:p>
        </w:tc>
      </w:tr>
    </w:tbl>
    <w:p w:rsidR="007D702D" w:rsidRPr="005C438B" w:rsidRDefault="007D702D" w:rsidP="007D702D">
      <w:pPr>
        <w:jc w:val="both"/>
        <w:rPr>
          <w:i/>
          <w:sz w:val="12"/>
          <w:szCs w:val="12"/>
        </w:rPr>
      </w:pPr>
    </w:p>
    <w:p w:rsidR="007D702D" w:rsidRDefault="007D702D" w:rsidP="007D702D">
      <w:pPr>
        <w:jc w:val="both"/>
        <w:rPr>
          <w:sz w:val="20"/>
          <w:szCs w:val="20"/>
        </w:rPr>
      </w:pPr>
      <w:r w:rsidRPr="00086593">
        <w:rPr>
          <w:i/>
          <w:sz w:val="22"/>
          <w:szCs w:val="22"/>
        </w:rPr>
        <w:t xml:space="preserve">* </w:t>
      </w:r>
      <w:r w:rsidRPr="00A80EF0">
        <w:rPr>
          <w:sz w:val="20"/>
          <w:szCs w:val="20"/>
        </w:rPr>
        <w:t>В учреждениях дополнительного образования нет групп самоокупаемости (на платной основе). Родительская плата вносится на основании постановления Администрации г. Норильска от 28.02.2014 № 91 (ред. от 14.01.2016) «Об утверждении Порядка предоставления льгот по предоставлению детям услуг дополнительного образования на платной основе в муниципальных учреждениях дополнительного образования, подведомственных управлению по делам культуры и искусства Администрации города Норильска, оказываемых в пределах утвержденного муниципального задания».</w:t>
      </w:r>
    </w:p>
    <w:p w:rsidR="007D702D" w:rsidRDefault="007D702D" w:rsidP="007D702D">
      <w:pPr>
        <w:tabs>
          <w:tab w:val="left" w:pos="993"/>
        </w:tabs>
        <w:ind w:firstLine="709"/>
        <w:jc w:val="both"/>
        <w:rPr>
          <w:sz w:val="26"/>
          <w:szCs w:val="26"/>
        </w:rPr>
      </w:pPr>
    </w:p>
    <w:p w:rsidR="007D702D" w:rsidRPr="00086593" w:rsidRDefault="007D702D" w:rsidP="007D702D">
      <w:pPr>
        <w:tabs>
          <w:tab w:val="left" w:pos="993"/>
        </w:tabs>
        <w:ind w:firstLine="709"/>
        <w:jc w:val="both"/>
        <w:rPr>
          <w:snapToGrid w:val="0"/>
          <w:sz w:val="26"/>
          <w:szCs w:val="26"/>
        </w:rPr>
      </w:pPr>
      <w:r>
        <w:rPr>
          <w:sz w:val="26"/>
          <w:szCs w:val="26"/>
        </w:rPr>
        <w:t>По сравнению с 2016 годом в отчетном периоде произошло п</w:t>
      </w:r>
      <w:r w:rsidRPr="00086593">
        <w:rPr>
          <w:sz w:val="26"/>
          <w:szCs w:val="26"/>
        </w:rPr>
        <w:t xml:space="preserve">ерераспределение учащихся: </w:t>
      </w:r>
    </w:p>
    <w:p w:rsidR="007D702D" w:rsidRPr="00086593" w:rsidRDefault="007D702D" w:rsidP="007D702D">
      <w:pPr>
        <w:numPr>
          <w:ilvl w:val="0"/>
          <w:numId w:val="15"/>
        </w:numPr>
        <w:tabs>
          <w:tab w:val="left" w:pos="993"/>
        </w:tabs>
        <w:ind w:left="0" w:firstLine="709"/>
        <w:contextualSpacing/>
        <w:jc w:val="both"/>
        <w:rPr>
          <w:sz w:val="26"/>
          <w:szCs w:val="26"/>
        </w:rPr>
      </w:pPr>
      <w:r w:rsidRPr="00086593">
        <w:rPr>
          <w:sz w:val="26"/>
          <w:szCs w:val="26"/>
        </w:rPr>
        <w:t xml:space="preserve">увеличение: </w:t>
      </w:r>
      <w:r w:rsidRPr="00086593">
        <w:rPr>
          <w:snapToGrid w:val="0"/>
          <w:sz w:val="26"/>
          <w:szCs w:val="26"/>
        </w:rPr>
        <w:t xml:space="preserve">духовые и ударные инструменты на 8,2%; электронная компьютерная музыка на 108%; вокал на 11,8%; хореография на 1,0%; компьютерная графика на 54,7%; театральное на 7,1%. </w:t>
      </w:r>
    </w:p>
    <w:p w:rsidR="007D702D" w:rsidRPr="00086593" w:rsidRDefault="007D702D" w:rsidP="007D702D">
      <w:pPr>
        <w:numPr>
          <w:ilvl w:val="0"/>
          <w:numId w:val="15"/>
        </w:numPr>
        <w:tabs>
          <w:tab w:val="left" w:pos="993"/>
        </w:tabs>
        <w:ind w:left="0" w:firstLine="709"/>
        <w:contextualSpacing/>
        <w:jc w:val="both"/>
        <w:rPr>
          <w:sz w:val="26"/>
          <w:szCs w:val="26"/>
        </w:rPr>
      </w:pPr>
      <w:r w:rsidRPr="00086593">
        <w:rPr>
          <w:sz w:val="26"/>
          <w:szCs w:val="26"/>
        </w:rPr>
        <w:t xml:space="preserve">снижение количества желающих обучаться по направлениям: </w:t>
      </w:r>
      <w:r w:rsidRPr="00086593">
        <w:rPr>
          <w:snapToGrid w:val="0"/>
          <w:sz w:val="26"/>
          <w:szCs w:val="26"/>
        </w:rPr>
        <w:t xml:space="preserve">фортепиано </w:t>
      </w:r>
      <w:r w:rsidRPr="00086593">
        <w:rPr>
          <w:sz w:val="26"/>
          <w:szCs w:val="26"/>
        </w:rPr>
        <w:t xml:space="preserve">на 2,1%; </w:t>
      </w:r>
      <w:r w:rsidRPr="00086593">
        <w:rPr>
          <w:snapToGrid w:val="0"/>
          <w:sz w:val="26"/>
          <w:szCs w:val="26"/>
        </w:rPr>
        <w:t xml:space="preserve">струнно-смычковые инструменты на 6,3%; народные инструменты – 5,4%; </w:t>
      </w:r>
      <w:r w:rsidRPr="00086593">
        <w:rPr>
          <w:sz w:val="26"/>
          <w:szCs w:val="26"/>
        </w:rPr>
        <w:t>э</w:t>
      </w:r>
      <w:r w:rsidRPr="00086593">
        <w:rPr>
          <w:snapToGrid w:val="0"/>
          <w:sz w:val="26"/>
          <w:szCs w:val="26"/>
        </w:rPr>
        <w:t>страдные инструменты на 16,3%; фольклор на 10%; ИЗО на 11,9%, духовно-хоровое, хоровое пение</w:t>
      </w:r>
      <w:r w:rsidRPr="00086593">
        <w:rPr>
          <w:sz w:val="26"/>
          <w:szCs w:val="26"/>
        </w:rPr>
        <w:t xml:space="preserve"> на 5,7%.</w:t>
      </w:r>
    </w:p>
    <w:p w:rsidR="007D702D" w:rsidRPr="00086593" w:rsidRDefault="007D702D" w:rsidP="007D702D">
      <w:pPr>
        <w:tabs>
          <w:tab w:val="left" w:pos="993"/>
        </w:tabs>
        <w:contextualSpacing/>
        <w:jc w:val="both"/>
        <w:rPr>
          <w:sz w:val="26"/>
          <w:szCs w:val="26"/>
        </w:rPr>
      </w:pPr>
      <w:r w:rsidRPr="00086593">
        <w:rPr>
          <w:sz w:val="26"/>
          <w:szCs w:val="26"/>
        </w:rPr>
        <w:tab/>
        <w:t xml:space="preserve">Наибольшее число учащихся обучаются на отделениях: первое место </w:t>
      </w:r>
      <w:r>
        <w:rPr>
          <w:sz w:val="26"/>
          <w:szCs w:val="26"/>
        </w:rPr>
        <w:t>–</w:t>
      </w:r>
      <w:r w:rsidRPr="00086593">
        <w:rPr>
          <w:sz w:val="26"/>
          <w:szCs w:val="26"/>
        </w:rPr>
        <w:t xml:space="preserve"> </w:t>
      </w:r>
      <w:r w:rsidRPr="00086593">
        <w:rPr>
          <w:snapToGrid w:val="0"/>
          <w:sz w:val="26"/>
          <w:szCs w:val="26"/>
        </w:rPr>
        <w:t>ИЗО</w:t>
      </w:r>
      <w:r>
        <w:rPr>
          <w:snapToGrid w:val="0"/>
          <w:sz w:val="26"/>
          <w:szCs w:val="26"/>
        </w:rPr>
        <w:t xml:space="preserve"> </w:t>
      </w:r>
      <w:r w:rsidRPr="00086593">
        <w:rPr>
          <w:sz w:val="26"/>
          <w:szCs w:val="26"/>
        </w:rPr>
        <w:t xml:space="preserve">(19,9%), второе место – </w:t>
      </w:r>
      <w:r w:rsidRPr="00086593">
        <w:rPr>
          <w:snapToGrid w:val="0"/>
          <w:sz w:val="26"/>
          <w:szCs w:val="26"/>
        </w:rPr>
        <w:t xml:space="preserve">народные инструменты </w:t>
      </w:r>
      <w:r w:rsidRPr="00086593">
        <w:rPr>
          <w:sz w:val="26"/>
          <w:szCs w:val="26"/>
        </w:rPr>
        <w:t xml:space="preserve">(13,4%), третье место – </w:t>
      </w:r>
      <w:r w:rsidRPr="00086593">
        <w:rPr>
          <w:snapToGrid w:val="0"/>
          <w:sz w:val="26"/>
          <w:szCs w:val="26"/>
        </w:rPr>
        <w:t>хореография</w:t>
      </w:r>
      <w:r w:rsidRPr="00086593">
        <w:rPr>
          <w:sz w:val="26"/>
          <w:szCs w:val="26"/>
        </w:rPr>
        <w:t xml:space="preserve"> (13,1%).</w:t>
      </w:r>
    </w:p>
    <w:p w:rsidR="007D702D" w:rsidRPr="00086593" w:rsidRDefault="007D702D" w:rsidP="007D702D">
      <w:pPr>
        <w:ind w:firstLine="709"/>
        <w:jc w:val="both"/>
        <w:rPr>
          <w:sz w:val="26"/>
          <w:szCs w:val="26"/>
        </w:rPr>
      </w:pPr>
      <w:r w:rsidRPr="00086593">
        <w:rPr>
          <w:sz w:val="26"/>
          <w:szCs w:val="26"/>
        </w:rPr>
        <w:t>В школах ведется большая концертная работа. В каждом учреждении учащиеся имеют возможность заниматься в творческих учебных коллективах. Общее количество школьных оркестров (симфонический, духовой, народные, камерные духовые) составляет 12 ед., ансамблей различного направления – 30 ед., а также 11 хоровых коллективов.</w:t>
      </w:r>
    </w:p>
    <w:p w:rsidR="007D702D" w:rsidRPr="00086593" w:rsidRDefault="007D702D" w:rsidP="007D702D">
      <w:pPr>
        <w:tabs>
          <w:tab w:val="left" w:pos="993"/>
        </w:tabs>
        <w:ind w:firstLine="709"/>
        <w:jc w:val="both"/>
        <w:rPr>
          <w:sz w:val="26"/>
          <w:szCs w:val="26"/>
        </w:rPr>
      </w:pPr>
      <w:r w:rsidRPr="00086593">
        <w:rPr>
          <w:sz w:val="26"/>
          <w:szCs w:val="26"/>
        </w:rPr>
        <w:t>Количество выпускников учреждений дополнительного образования в области искусства в 2017 году составило 313 челов</w:t>
      </w:r>
      <w:r>
        <w:rPr>
          <w:sz w:val="26"/>
          <w:szCs w:val="26"/>
        </w:rPr>
        <w:t>ек, из них выпускников 9-х и 11</w:t>
      </w:r>
      <w:r>
        <w:rPr>
          <w:sz w:val="26"/>
          <w:szCs w:val="26"/>
        </w:rPr>
        <w:noBreakHyphen/>
      </w:r>
      <w:r w:rsidRPr="00086593">
        <w:rPr>
          <w:sz w:val="26"/>
          <w:szCs w:val="26"/>
        </w:rPr>
        <w:t>х классов общеобразовательных школ (потенциальных абитуриентов) – 92 человека. Количество поступивших в профильные учреждения среднего и высшего профессионального образования составило 48 человек (52,2% от потенциальных абитуриентов). 20 человек из поступивших в профильные учреждения продолжили обучение в Норильск</w:t>
      </w:r>
      <w:r>
        <w:rPr>
          <w:sz w:val="26"/>
          <w:szCs w:val="26"/>
        </w:rPr>
        <w:t>ом</w:t>
      </w:r>
      <w:r w:rsidRPr="00086593">
        <w:rPr>
          <w:sz w:val="26"/>
          <w:szCs w:val="26"/>
        </w:rPr>
        <w:t xml:space="preserve"> колледж</w:t>
      </w:r>
      <w:r>
        <w:rPr>
          <w:sz w:val="26"/>
          <w:szCs w:val="26"/>
        </w:rPr>
        <w:t>е</w:t>
      </w:r>
      <w:r w:rsidRPr="00086593">
        <w:rPr>
          <w:sz w:val="26"/>
          <w:szCs w:val="26"/>
        </w:rPr>
        <w:t xml:space="preserve"> искусств (41,6% от количества поступивших).</w:t>
      </w:r>
    </w:p>
    <w:p w:rsidR="007D702D" w:rsidRDefault="007D702D" w:rsidP="007D702D">
      <w:pPr>
        <w:tabs>
          <w:tab w:val="left" w:pos="993"/>
        </w:tabs>
        <w:ind w:firstLine="709"/>
        <w:jc w:val="both"/>
        <w:rPr>
          <w:sz w:val="26"/>
          <w:szCs w:val="26"/>
        </w:rPr>
      </w:pPr>
      <w:r w:rsidRPr="00086593">
        <w:rPr>
          <w:sz w:val="26"/>
          <w:szCs w:val="26"/>
        </w:rPr>
        <w:t>2017 год был наполнен городскими и выездными фестивалями и конкурсами. В конкурсах различного уровня приняли участие 947 учащихся, из которых 510</w:t>
      </w:r>
      <w:r>
        <w:rPr>
          <w:sz w:val="26"/>
          <w:szCs w:val="26"/>
        </w:rPr>
        <w:t xml:space="preserve"> человек</w:t>
      </w:r>
      <w:r w:rsidRPr="00086593">
        <w:rPr>
          <w:sz w:val="26"/>
          <w:szCs w:val="26"/>
        </w:rPr>
        <w:t xml:space="preserve"> </w:t>
      </w:r>
      <w:r>
        <w:rPr>
          <w:sz w:val="26"/>
          <w:szCs w:val="26"/>
        </w:rPr>
        <w:t>получили призовые места</w:t>
      </w:r>
      <w:r w:rsidRPr="00086593">
        <w:rPr>
          <w:sz w:val="26"/>
          <w:szCs w:val="26"/>
        </w:rPr>
        <w:t xml:space="preserve">. </w:t>
      </w:r>
    </w:p>
    <w:p w:rsidR="007D702D" w:rsidRDefault="007D702D" w:rsidP="007D702D">
      <w:pPr>
        <w:tabs>
          <w:tab w:val="left" w:pos="993"/>
        </w:tabs>
        <w:ind w:firstLine="709"/>
        <w:jc w:val="both"/>
        <w:rPr>
          <w:rFonts w:eastAsia="Calibri"/>
          <w:spacing w:val="-2"/>
          <w:sz w:val="26"/>
          <w:szCs w:val="26"/>
        </w:rPr>
      </w:pPr>
      <w:r w:rsidRPr="00086593">
        <w:rPr>
          <w:rFonts w:eastAsia="Calibri"/>
          <w:spacing w:val="-2"/>
          <w:sz w:val="26"/>
          <w:szCs w:val="26"/>
        </w:rPr>
        <w:t>Учащиеся образовательных учреждений культуры стали призерами конкурсов различного уровня</w:t>
      </w:r>
      <w:r>
        <w:rPr>
          <w:rFonts w:eastAsia="Calibri"/>
          <w:spacing w:val="-2"/>
          <w:sz w:val="26"/>
          <w:szCs w:val="26"/>
        </w:rPr>
        <w:t>, наиболее яркие и значимые награды следующие:</w:t>
      </w:r>
    </w:p>
    <w:p w:rsidR="007D702D" w:rsidRPr="00AD1D5A" w:rsidRDefault="007D702D" w:rsidP="007D702D">
      <w:pPr>
        <w:tabs>
          <w:tab w:val="left" w:pos="993"/>
        </w:tabs>
        <w:ind w:firstLine="709"/>
        <w:jc w:val="both"/>
        <w:rPr>
          <w:rFonts w:eastAsia="Calibri"/>
          <w:spacing w:val="-2"/>
          <w:sz w:val="12"/>
          <w:szCs w:val="12"/>
        </w:rPr>
      </w:pPr>
    </w:p>
    <w:p w:rsidR="007D702D" w:rsidRDefault="007D702D" w:rsidP="007D702D">
      <w:pPr>
        <w:tabs>
          <w:tab w:val="left" w:pos="993"/>
        </w:tabs>
        <w:jc w:val="right"/>
        <w:rPr>
          <w:rFonts w:eastAsia="Calibri"/>
          <w:spacing w:val="-2"/>
          <w:sz w:val="26"/>
          <w:szCs w:val="26"/>
        </w:rPr>
      </w:pPr>
      <w:r w:rsidRPr="00977DAE">
        <w:rPr>
          <w:rFonts w:eastAsia="Calibri"/>
          <w:spacing w:val="-2"/>
          <w:sz w:val="26"/>
          <w:szCs w:val="26"/>
        </w:rPr>
        <w:t>Таблица</w:t>
      </w:r>
      <w:r w:rsidR="00977DAE" w:rsidRPr="00977DAE">
        <w:rPr>
          <w:rFonts w:eastAsia="Calibri"/>
          <w:spacing w:val="-2"/>
          <w:sz w:val="26"/>
          <w:szCs w:val="26"/>
        </w:rPr>
        <w:t xml:space="preserve"> 48</w:t>
      </w:r>
    </w:p>
    <w:p w:rsidR="007D702D" w:rsidRPr="00AD1D5A" w:rsidRDefault="007D702D" w:rsidP="007D702D">
      <w:pPr>
        <w:tabs>
          <w:tab w:val="left" w:pos="993"/>
        </w:tabs>
        <w:jc w:val="right"/>
        <w:rPr>
          <w:rFonts w:eastAsia="Calibri"/>
          <w:spacing w:val="-2"/>
          <w:sz w:val="12"/>
          <w:szCs w:val="12"/>
        </w:rPr>
      </w:pPr>
    </w:p>
    <w:tbl>
      <w:tblPr>
        <w:tblStyle w:val="af8"/>
        <w:tblW w:w="5000" w:type="pct"/>
        <w:tblLook w:val="04A0" w:firstRow="1" w:lastRow="0" w:firstColumn="1" w:lastColumn="0" w:noHBand="0" w:noVBand="1"/>
      </w:tblPr>
      <w:tblGrid>
        <w:gridCol w:w="1799"/>
        <w:gridCol w:w="1480"/>
        <w:gridCol w:w="1654"/>
        <w:gridCol w:w="4413"/>
      </w:tblGrid>
      <w:tr w:rsidR="007D702D" w:rsidRPr="00ED30FE" w:rsidTr="00E86E9E">
        <w:trPr>
          <w:tblHeader/>
        </w:trPr>
        <w:tc>
          <w:tcPr>
            <w:tcW w:w="962" w:type="pct"/>
          </w:tcPr>
          <w:p w:rsidR="007D702D" w:rsidRPr="00ED30FE" w:rsidRDefault="007D702D" w:rsidP="007D702D">
            <w:pPr>
              <w:tabs>
                <w:tab w:val="left" w:pos="993"/>
              </w:tabs>
              <w:jc w:val="center"/>
              <w:rPr>
                <w:rFonts w:eastAsia="Calibri"/>
                <w:spacing w:val="-2"/>
                <w:sz w:val="20"/>
                <w:szCs w:val="20"/>
              </w:rPr>
            </w:pPr>
            <w:r w:rsidRPr="00ED30FE">
              <w:rPr>
                <w:rFonts w:eastAsia="Calibri"/>
                <w:spacing w:val="-2"/>
                <w:sz w:val="20"/>
                <w:szCs w:val="20"/>
              </w:rPr>
              <w:t>Название конкурса</w:t>
            </w:r>
          </w:p>
        </w:tc>
        <w:tc>
          <w:tcPr>
            <w:tcW w:w="791" w:type="pct"/>
          </w:tcPr>
          <w:p w:rsidR="007D702D" w:rsidRPr="00ED30FE" w:rsidRDefault="007D702D" w:rsidP="007D702D">
            <w:pPr>
              <w:tabs>
                <w:tab w:val="left" w:pos="993"/>
              </w:tabs>
              <w:jc w:val="center"/>
              <w:rPr>
                <w:rFonts w:eastAsia="Calibri"/>
                <w:spacing w:val="-2"/>
                <w:sz w:val="20"/>
                <w:szCs w:val="20"/>
              </w:rPr>
            </w:pPr>
            <w:r>
              <w:rPr>
                <w:rFonts w:eastAsia="Calibri"/>
                <w:spacing w:val="-2"/>
                <w:sz w:val="20"/>
                <w:szCs w:val="20"/>
              </w:rPr>
              <w:t>М</w:t>
            </w:r>
            <w:r w:rsidRPr="00ED30FE">
              <w:rPr>
                <w:rFonts w:eastAsia="Calibri"/>
                <w:spacing w:val="-2"/>
                <w:sz w:val="20"/>
                <w:szCs w:val="20"/>
              </w:rPr>
              <w:t xml:space="preserve">есто </w:t>
            </w:r>
            <w:r>
              <w:rPr>
                <w:rFonts w:eastAsia="Calibri"/>
                <w:spacing w:val="-2"/>
                <w:sz w:val="20"/>
                <w:szCs w:val="20"/>
              </w:rPr>
              <w:t xml:space="preserve">и дата </w:t>
            </w:r>
            <w:r w:rsidRPr="00ED30FE">
              <w:rPr>
                <w:rFonts w:eastAsia="Calibri"/>
                <w:spacing w:val="-2"/>
                <w:sz w:val="20"/>
                <w:szCs w:val="20"/>
              </w:rPr>
              <w:t>проведения</w:t>
            </w:r>
          </w:p>
        </w:tc>
        <w:tc>
          <w:tcPr>
            <w:tcW w:w="885" w:type="pct"/>
          </w:tcPr>
          <w:p w:rsidR="007D702D" w:rsidRPr="00ED30FE" w:rsidRDefault="007D702D" w:rsidP="007D702D">
            <w:pPr>
              <w:tabs>
                <w:tab w:val="left" w:pos="993"/>
              </w:tabs>
              <w:jc w:val="center"/>
              <w:rPr>
                <w:rFonts w:eastAsia="Calibri"/>
                <w:spacing w:val="-2"/>
                <w:sz w:val="20"/>
                <w:szCs w:val="20"/>
              </w:rPr>
            </w:pPr>
            <w:r w:rsidRPr="00ED30FE">
              <w:rPr>
                <w:rFonts w:eastAsia="Calibri"/>
                <w:spacing w:val="-2"/>
                <w:sz w:val="20"/>
                <w:szCs w:val="20"/>
              </w:rPr>
              <w:t>Учреждение, участник</w:t>
            </w:r>
          </w:p>
        </w:tc>
        <w:tc>
          <w:tcPr>
            <w:tcW w:w="2361" w:type="pct"/>
          </w:tcPr>
          <w:p w:rsidR="007D702D" w:rsidRPr="00ED30FE" w:rsidRDefault="007D702D" w:rsidP="007D702D">
            <w:pPr>
              <w:tabs>
                <w:tab w:val="left" w:pos="993"/>
              </w:tabs>
              <w:jc w:val="center"/>
              <w:rPr>
                <w:rFonts w:eastAsia="Calibri"/>
                <w:spacing w:val="-2"/>
                <w:sz w:val="20"/>
                <w:szCs w:val="20"/>
              </w:rPr>
            </w:pPr>
            <w:r w:rsidRPr="00ED30FE">
              <w:rPr>
                <w:rFonts w:eastAsia="Calibri"/>
                <w:spacing w:val="-2"/>
                <w:sz w:val="20"/>
                <w:szCs w:val="20"/>
              </w:rPr>
              <w:t>Результат</w:t>
            </w:r>
          </w:p>
        </w:tc>
      </w:tr>
      <w:tr w:rsidR="007D702D" w:rsidRPr="00F07573" w:rsidTr="00E86E9E">
        <w:tc>
          <w:tcPr>
            <w:tcW w:w="962" w:type="pct"/>
            <w:vMerge w:val="restart"/>
          </w:tcPr>
          <w:p w:rsidR="007D702D" w:rsidRPr="00F07573" w:rsidRDefault="007D702D" w:rsidP="007D702D">
            <w:pPr>
              <w:tabs>
                <w:tab w:val="left" w:pos="993"/>
              </w:tabs>
              <w:jc w:val="center"/>
              <w:rPr>
                <w:rFonts w:eastAsia="Calibri"/>
                <w:spacing w:val="-2"/>
                <w:sz w:val="22"/>
                <w:szCs w:val="22"/>
              </w:rPr>
            </w:pPr>
            <w:r w:rsidRPr="00F07573">
              <w:rPr>
                <w:rFonts w:eastAsia="Calibri"/>
                <w:spacing w:val="-2"/>
                <w:sz w:val="22"/>
                <w:szCs w:val="22"/>
              </w:rPr>
              <w:t>Международный конкурс «Золотой феникс»</w:t>
            </w:r>
          </w:p>
        </w:tc>
        <w:tc>
          <w:tcPr>
            <w:tcW w:w="791" w:type="pct"/>
            <w:vMerge w:val="restart"/>
          </w:tcPr>
          <w:p w:rsidR="007D702D" w:rsidRDefault="007D702D" w:rsidP="007D702D">
            <w:pPr>
              <w:tabs>
                <w:tab w:val="left" w:pos="993"/>
              </w:tabs>
              <w:jc w:val="center"/>
              <w:rPr>
                <w:rFonts w:eastAsia="Calibri"/>
                <w:spacing w:val="-2"/>
                <w:sz w:val="22"/>
                <w:szCs w:val="22"/>
              </w:rPr>
            </w:pPr>
            <w:r w:rsidRPr="00F07573">
              <w:rPr>
                <w:rFonts w:eastAsia="Calibri"/>
                <w:spacing w:val="-2"/>
                <w:sz w:val="22"/>
                <w:szCs w:val="22"/>
              </w:rPr>
              <w:t xml:space="preserve">г. Санкт-Петербург, </w:t>
            </w:r>
          </w:p>
          <w:p w:rsidR="007D702D" w:rsidRDefault="007D702D" w:rsidP="007D702D">
            <w:pPr>
              <w:tabs>
                <w:tab w:val="left" w:pos="993"/>
              </w:tabs>
              <w:jc w:val="center"/>
              <w:rPr>
                <w:rFonts w:eastAsia="Calibri"/>
                <w:spacing w:val="-2"/>
                <w:sz w:val="22"/>
                <w:szCs w:val="22"/>
              </w:rPr>
            </w:pPr>
            <w:r w:rsidRPr="00F07573">
              <w:rPr>
                <w:rFonts w:eastAsia="Calibri"/>
                <w:spacing w:val="-2"/>
                <w:sz w:val="22"/>
                <w:szCs w:val="22"/>
              </w:rPr>
              <w:t xml:space="preserve">30 марта </w:t>
            </w:r>
          </w:p>
          <w:p w:rsidR="007D702D" w:rsidRPr="00F07573" w:rsidRDefault="007D702D" w:rsidP="007D702D">
            <w:pPr>
              <w:tabs>
                <w:tab w:val="left" w:pos="993"/>
              </w:tabs>
              <w:jc w:val="center"/>
              <w:rPr>
                <w:rFonts w:eastAsia="Calibri"/>
                <w:spacing w:val="-2"/>
                <w:sz w:val="22"/>
                <w:szCs w:val="22"/>
              </w:rPr>
            </w:pPr>
          </w:p>
        </w:tc>
        <w:tc>
          <w:tcPr>
            <w:tcW w:w="885" w:type="pct"/>
          </w:tcPr>
          <w:p w:rsidR="007D702D" w:rsidRPr="00F07573" w:rsidRDefault="007D702D" w:rsidP="007D702D">
            <w:pPr>
              <w:tabs>
                <w:tab w:val="left" w:pos="993"/>
              </w:tabs>
              <w:jc w:val="center"/>
              <w:rPr>
                <w:rFonts w:eastAsia="Calibri"/>
                <w:spacing w:val="-2"/>
                <w:sz w:val="22"/>
                <w:szCs w:val="22"/>
              </w:rPr>
            </w:pPr>
            <w:r w:rsidRPr="00F07573">
              <w:rPr>
                <w:sz w:val="22"/>
                <w:szCs w:val="22"/>
              </w:rPr>
              <w:t>НДШИ</w:t>
            </w:r>
            <w:r>
              <w:rPr>
                <w:sz w:val="22"/>
                <w:szCs w:val="22"/>
              </w:rPr>
              <w:t>,</w:t>
            </w:r>
            <w:r w:rsidRPr="00F07573">
              <w:rPr>
                <w:sz w:val="22"/>
                <w:szCs w:val="22"/>
              </w:rPr>
              <w:t xml:space="preserve"> образцовый хореографический ансамбль «Созвездие»</w:t>
            </w:r>
          </w:p>
        </w:tc>
        <w:tc>
          <w:tcPr>
            <w:tcW w:w="2361" w:type="pct"/>
          </w:tcPr>
          <w:p w:rsidR="007D702D" w:rsidRDefault="007D702D" w:rsidP="00FB55EA">
            <w:pPr>
              <w:pStyle w:val="afff2"/>
              <w:numPr>
                <w:ilvl w:val="0"/>
                <w:numId w:val="103"/>
              </w:numPr>
              <w:tabs>
                <w:tab w:val="left" w:pos="299"/>
              </w:tabs>
              <w:ind w:left="15" w:hanging="15"/>
              <w:rPr>
                <w:sz w:val="22"/>
                <w:szCs w:val="22"/>
              </w:rPr>
            </w:pPr>
            <w:r w:rsidRPr="009A45EA">
              <w:rPr>
                <w:sz w:val="22"/>
                <w:szCs w:val="22"/>
              </w:rPr>
              <w:t>Гран При – номинация «Классический танец»;</w:t>
            </w:r>
          </w:p>
          <w:p w:rsidR="007D702D" w:rsidRDefault="007D702D" w:rsidP="00FB55EA">
            <w:pPr>
              <w:pStyle w:val="afff2"/>
              <w:numPr>
                <w:ilvl w:val="0"/>
                <w:numId w:val="103"/>
              </w:numPr>
              <w:tabs>
                <w:tab w:val="left" w:pos="299"/>
              </w:tabs>
              <w:ind w:left="0" w:firstLine="15"/>
              <w:rPr>
                <w:sz w:val="22"/>
                <w:szCs w:val="22"/>
              </w:rPr>
            </w:pPr>
            <w:r w:rsidRPr="009A45EA">
              <w:rPr>
                <w:sz w:val="22"/>
                <w:szCs w:val="22"/>
              </w:rPr>
              <w:t>лауреат I степени – номинация «Классический танец (16-20 лет)»;</w:t>
            </w:r>
          </w:p>
          <w:p w:rsidR="007D702D" w:rsidRDefault="007D702D" w:rsidP="00FB55EA">
            <w:pPr>
              <w:pStyle w:val="afff2"/>
              <w:numPr>
                <w:ilvl w:val="0"/>
                <w:numId w:val="103"/>
              </w:numPr>
              <w:tabs>
                <w:tab w:val="left" w:pos="299"/>
              </w:tabs>
              <w:ind w:left="0" w:firstLine="15"/>
              <w:rPr>
                <w:sz w:val="22"/>
                <w:szCs w:val="22"/>
              </w:rPr>
            </w:pPr>
            <w:r w:rsidRPr="009A45EA">
              <w:rPr>
                <w:sz w:val="22"/>
                <w:szCs w:val="22"/>
              </w:rPr>
              <w:t>лауреат I степени – номинация «Малая форма (16-20 лет)»;</w:t>
            </w:r>
          </w:p>
          <w:p w:rsidR="007D702D" w:rsidRDefault="007D702D" w:rsidP="00FB55EA">
            <w:pPr>
              <w:pStyle w:val="afff2"/>
              <w:numPr>
                <w:ilvl w:val="0"/>
                <w:numId w:val="103"/>
              </w:numPr>
              <w:tabs>
                <w:tab w:val="left" w:pos="299"/>
              </w:tabs>
              <w:ind w:left="0" w:firstLine="15"/>
              <w:rPr>
                <w:sz w:val="22"/>
                <w:szCs w:val="22"/>
              </w:rPr>
            </w:pPr>
            <w:r w:rsidRPr="009A45EA">
              <w:rPr>
                <w:sz w:val="22"/>
                <w:szCs w:val="22"/>
              </w:rPr>
              <w:t>лауреат I степени – номинация «Эстрадный танец (16-20 лет)»;</w:t>
            </w:r>
          </w:p>
          <w:p w:rsidR="007D702D" w:rsidRDefault="007D702D" w:rsidP="00FB55EA">
            <w:pPr>
              <w:pStyle w:val="afff2"/>
              <w:numPr>
                <w:ilvl w:val="0"/>
                <w:numId w:val="103"/>
              </w:numPr>
              <w:tabs>
                <w:tab w:val="left" w:pos="299"/>
              </w:tabs>
              <w:ind w:left="0" w:firstLine="15"/>
              <w:rPr>
                <w:sz w:val="22"/>
                <w:szCs w:val="22"/>
              </w:rPr>
            </w:pPr>
            <w:r w:rsidRPr="009A45EA">
              <w:rPr>
                <w:sz w:val="22"/>
                <w:szCs w:val="22"/>
              </w:rPr>
              <w:t xml:space="preserve">лауреат I степени – </w:t>
            </w:r>
            <w:proofErr w:type="spellStart"/>
            <w:r w:rsidRPr="009A45EA">
              <w:rPr>
                <w:sz w:val="22"/>
                <w:szCs w:val="22"/>
              </w:rPr>
              <w:t>Митропольская</w:t>
            </w:r>
            <w:proofErr w:type="spellEnd"/>
            <w:r w:rsidRPr="009A45EA">
              <w:rPr>
                <w:sz w:val="22"/>
                <w:szCs w:val="22"/>
              </w:rPr>
              <w:t xml:space="preserve"> Софья;</w:t>
            </w:r>
          </w:p>
          <w:p w:rsidR="007D702D" w:rsidRPr="009A45EA" w:rsidRDefault="007D702D" w:rsidP="00FB55EA">
            <w:pPr>
              <w:pStyle w:val="afff2"/>
              <w:numPr>
                <w:ilvl w:val="0"/>
                <w:numId w:val="103"/>
              </w:numPr>
              <w:tabs>
                <w:tab w:val="left" w:pos="299"/>
              </w:tabs>
              <w:ind w:left="0" w:firstLine="15"/>
              <w:rPr>
                <w:rFonts w:eastAsia="Calibri"/>
                <w:spacing w:val="-2"/>
                <w:sz w:val="22"/>
                <w:szCs w:val="22"/>
              </w:rPr>
            </w:pPr>
            <w:r w:rsidRPr="009A45EA">
              <w:rPr>
                <w:sz w:val="22"/>
                <w:szCs w:val="22"/>
              </w:rPr>
              <w:t xml:space="preserve">лауреат II степени – </w:t>
            </w:r>
            <w:proofErr w:type="spellStart"/>
            <w:r w:rsidRPr="009A45EA">
              <w:rPr>
                <w:sz w:val="22"/>
                <w:szCs w:val="22"/>
              </w:rPr>
              <w:t>Слипец</w:t>
            </w:r>
            <w:proofErr w:type="spellEnd"/>
            <w:r w:rsidRPr="009A45EA">
              <w:rPr>
                <w:sz w:val="22"/>
                <w:szCs w:val="22"/>
              </w:rPr>
              <w:t xml:space="preserve"> Анастасия;</w:t>
            </w:r>
          </w:p>
          <w:p w:rsidR="007D702D" w:rsidRPr="00A65FD6" w:rsidRDefault="007D702D" w:rsidP="00FB55EA">
            <w:pPr>
              <w:pStyle w:val="afff2"/>
              <w:numPr>
                <w:ilvl w:val="0"/>
                <w:numId w:val="103"/>
              </w:numPr>
              <w:tabs>
                <w:tab w:val="left" w:pos="299"/>
              </w:tabs>
              <w:ind w:left="0" w:firstLine="15"/>
              <w:rPr>
                <w:rFonts w:eastAsia="Calibri"/>
                <w:spacing w:val="-2"/>
                <w:sz w:val="22"/>
                <w:szCs w:val="22"/>
              </w:rPr>
            </w:pPr>
            <w:r w:rsidRPr="00F07573">
              <w:rPr>
                <w:sz w:val="22"/>
                <w:szCs w:val="22"/>
              </w:rPr>
              <w:t xml:space="preserve">лауреат </w:t>
            </w:r>
            <w:r>
              <w:rPr>
                <w:sz w:val="22"/>
                <w:szCs w:val="22"/>
              </w:rPr>
              <w:t xml:space="preserve">II степени – </w:t>
            </w:r>
            <w:proofErr w:type="spellStart"/>
            <w:r>
              <w:rPr>
                <w:sz w:val="22"/>
                <w:szCs w:val="22"/>
              </w:rPr>
              <w:t>Баландина</w:t>
            </w:r>
            <w:proofErr w:type="spellEnd"/>
            <w:r>
              <w:rPr>
                <w:sz w:val="22"/>
                <w:szCs w:val="22"/>
              </w:rPr>
              <w:t xml:space="preserve"> Кристина</w:t>
            </w:r>
          </w:p>
          <w:p w:rsidR="007D702D" w:rsidRPr="00F07573" w:rsidRDefault="007D702D" w:rsidP="007D702D">
            <w:pPr>
              <w:pStyle w:val="afff2"/>
              <w:tabs>
                <w:tab w:val="left" w:pos="299"/>
              </w:tabs>
              <w:ind w:left="15"/>
              <w:rPr>
                <w:rFonts w:eastAsia="Calibri"/>
                <w:spacing w:val="-2"/>
                <w:sz w:val="22"/>
                <w:szCs w:val="22"/>
              </w:rPr>
            </w:pPr>
          </w:p>
        </w:tc>
      </w:tr>
      <w:tr w:rsidR="007D702D" w:rsidRPr="00F07573" w:rsidTr="00E86E9E">
        <w:tc>
          <w:tcPr>
            <w:tcW w:w="962" w:type="pct"/>
            <w:vMerge/>
          </w:tcPr>
          <w:p w:rsidR="007D702D" w:rsidRPr="00F07573" w:rsidRDefault="007D702D" w:rsidP="007D702D">
            <w:pPr>
              <w:tabs>
                <w:tab w:val="left" w:pos="993"/>
              </w:tabs>
              <w:jc w:val="center"/>
              <w:rPr>
                <w:rFonts w:eastAsia="Calibri"/>
                <w:spacing w:val="-2"/>
                <w:sz w:val="22"/>
                <w:szCs w:val="22"/>
              </w:rPr>
            </w:pPr>
          </w:p>
        </w:tc>
        <w:tc>
          <w:tcPr>
            <w:tcW w:w="791" w:type="pct"/>
            <w:vMerge/>
          </w:tcPr>
          <w:p w:rsidR="007D702D" w:rsidRPr="00F07573" w:rsidRDefault="007D702D" w:rsidP="007D702D">
            <w:pPr>
              <w:tabs>
                <w:tab w:val="left" w:pos="993"/>
              </w:tabs>
              <w:jc w:val="center"/>
              <w:rPr>
                <w:rFonts w:eastAsia="Calibri"/>
                <w:spacing w:val="-2"/>
                <w:sz w:val="22"/>
                <w:szCs w:val="22"/>
              </w:rPr>
            </w:pPr>
          </w:p>
        </w:tc>
        <w:tc>
          <w:tcPr>
            <w:tcW w:w="885" w:type="pct"/>
          </w:tcPr>
          <w:p w:rsidR="007D702D" w:rsidRDefault="007D702D" w:rsidP="007D702D">
            <w:pPr>
              <w:tabs>
                <w:tab w:val="left" w:pos="993"/>
              </w:tabs>
              <w:jc w:val="center"/>
              <w:rPr>
                <w:sz w:val="22"/>
                <w:szCs w:val="22"/>
              </w:rPr>
            </w:pPr>
            <w:r>
              <w:rPr>
                <w:sz w:val="22"/>
                <w:szCs w:val="22"/>
              </w:rPr>
              <w:t>ОДШИ,</w:t>
            </w:r>
          </w:p>
          <w:p w:rsidR="007D702D" w:rsidRPr="00F07573" w:rsidRDefault="007D702D" w:rsidP="007D702D">
            <w:pPr>
              <w:tabs>
                <w:tab w:val="left" w:pos="993"/>
              </w:tabs>
              <w:jc w:val="center"/>
              <w:rPr>
                <w:sz w:val="22"/>
                <w:szCs w:val="22"/>
              </w:rPr>
            </w:pPr>
            <w:r>
              <w:rPr>
                <w:sz w:val="22"/>
                <w:szCs w:val="22"/>
              </w:rPr>
              <w:t>З</w:t>
            </w:r>
            <w:r w:rsidRPr="00F07573">
              <w:rPr>
                <w:sz w:val="22"/>
                <w:szCs w:val="22"/>
              </w:rPr>
              <w:t>аслуженн</w:t>
            </w:r>
            <w:r>
              <w:rPr>
                <w:sz w:val="22"/>
                <w:szCs w:val="22"/>
              </w:rPr>
              <w:t>ый</w:t>
            </w:r>
            <w:r w:rsidRPr="00F07573">
              <w:rPr>
                <w:sz w:val="22"/>
                <w:szCs w:val="22"/>
              </w:rPr>
              <w:t xml:space="preserve"> коллектив народного творчества РФ народный ансамбль </w:t>
            </w:r>
            <w:r>
              <w:rPr>
                <w:sz w:val="22"/>
                <w:szCs w:val="22"/>
              </w:rPr>
              <w:t>народного танца «</w:t>
            </w:r>
            <w:proofErr w:type="spellStart"/>
            <w:r>
              <w:rPr>
                <w:sz w:val="22"/>
                <w:szCs w:val="22"/>
              </w:rPr>
              <w:t>Оганер</w:t>
            </w:r>
            <w:proofErr w:type="spellEnd"/>
            <w:r>
              <w:rPr>
                <w:sz w:val="22"/>
                <w:szCs w:val="22"/>
              </w:rPr>
              <w:t>»</w:t>
            </w:r>
          </w:p>
          <w:p w:rsidR="007D702D" w:rsidRPr="00F07573" w:rsidRDefault="007D702D" w:rsidP="007D702D">
            <w:pPr>
              <w:tabs>
                <w:tab w:val="left" w:pos="993"/>
              </w:tabs>
              <w:jc w:val="center"/>
              <w:rPr>
                <w:sz w:val="22"/>
                <w:szCs w:val="22"/>
              </w:rPr>
            </w:pPr>
          </w:p>
        </w:tc>
        <w:tc>
          <w:tcPr>
            <w:tcW w:w="2361" w:type="pct"/>
          </w:tcPr>
          <w:p w:rsidR="007D702D" w:rsidRDefault="007D702D" w:rsidP="00FB55EA">
            <w:pPr>
              <w:pStyle w:val="afff2"/>
              <w:numPr>
                <w:ilvl w:val="0"/>
                <w:numId w:val="103"/>
              </w:numPr>
              <w:tabs>
                <w:tab w:val="left" w:pos="299"/>
              </w:tabs>
              <w:ind w:left="15" w:hanging="15"/>
              <w:rPr>
                <w:sz w:val="22"/>
                <w:szCs w:val="22"/>
              </w:rPr>
            </w:pPr>
            <w:r w:rsidRPr="009A45EA">
              <w:rPr>
                <w:sz w:val="22"/>
                <w:szCs w:val="22"/>
              </w:rPr>
              <w:t xml:space="preserve">Гран-При – номинация «Народный танец», возрастная категория «Смешанная»; </w:t>
            </w:r>
          </w:p>
          <w:p w:rsidR="007D702D" w:rsidRDefault="007D702D" w:rsidP="00FB55EA">
            <w:pPr>
              <w:pStyle w:val="afff2"/>
              <w:numPr>
                <w:ilvl w:val="0"/>
                <w:numId w:val="103"/>
              </w:numPr>
              <w:tabs>
                <w:tab w:val="left" w:pos="299"/>
              </w:tabs>
              <w:ind w:left="15" w:hanging="15"/>
              <w:rPr>
                <w:sz w:val="22"/>
                <w:szCs w:val="22"/>
              </w:rPr>
            </w:pPr>
            <w:r w:rsidRPr="009A45EA">
              <w:rPr>
                <w:sz w:val="22"/>
                <w:szCs w:val="22"/>
              </w:rPr>
              <w:t xml:space="preserve">лауреат I степени – номинация «Народный танец», возрастная группа «Смешанная»; </w:t>
            </w:r>
          </w:p>
          <w:p w:rsidR="007D702D" w:rsidRDefault="007D702D" w:rsidP="00FB55EA">
            <w:pPr>
              <w:pStyle w:val="afff2"/>
              <w:numPr>
                <w:ilvl w:val="0"/>
                <w:numId w:val="103"/>
              </w:numPr>
              <w:tabs>
                <w:tab w:val="left" w:pos="299"/>
              </w:tabs>
              <w:ind w:left="15" w:hanging="15"/>
              <w:rPr>
                <w:sz w:val="22"/>
                <w:szCs w:val="22"/>
              </w:rPr>
            </w:pPr>
            <w:r w:rsidRPr="009A45EA">
              <w:rPr>
                <w:sz w:val="22"/>
                <w:szCs w:val="22"/>
              </w:rPr>
              <w:t>лауреат I степени – номинация «Народный стилизованный танец», возрастная группа «Смешанная»;</w:t>
            </w:r>
          </w:p>
          <w:p w:rsidR="007D702D" w:rsidRDefault="007D702D" w:rsidP="00FB55EA">
            <w:pPr>
              <w:pStyle w:val="afff2"/>
              <w:numPr>
                <w:ilvl w:val="0"/>
                <w:numId w:val="103"/>
              </w:numPr>
              <w:tabs>
                <w:tab w:val="left" w:pos="299"/>
              </w:tabs>
              <w:ind w:left="15" w:hanging="15"/>
              <w:rPr>
                <w:sz w:val="22"/>
                <w:szCs w:val="22"/>
              </w:rPr>
            </w:pPr>
            <w:r w:rsidRPr="009A45EA">
              <w:rPr>
                <w:sz w:val="22"/>
                <w:szCs w:val="22"/>
              </w:rPr>
              <w:t>лауреат I степени – номинация «Классический танец (соло)» (13-15 лет)</w:t>
            </w:r>
            <w:r>
              <w:rPr>
                <w:sz w:val="22"/>
                <w:szCs w:val="22"/>
              </w:rPr>
              <w:t xml:space="preserve"> –Романцов Павел</w:t>
            </w:r>
            <w:r w:rsidRPr="009A45EA">
              <w:rPr>
                <w:sz w:val="22"/>
                <w:szCs w:val="22"/>
              </w:rPr>
              <w:t>;</w:t>
            </w:r>
          </w:p>
          <w:p w:rsidR="007D702D" w:rsidRDefault="007D702D" w:rsidP="00FB55EA">
            <w:pPr>
              <w:pStyle w:val="afff2"/>
              <w:numPr>
                <w:ilvl w:val="0"/>
                <w:numId w:val="103"/>
              </w:numPr>
              <w:tabs>
                <w:tab w:val="left" w:pos="299"/>
              </w:tabs>
              <w:ind w:left="15" w:hanging="15"/>
              <w:rPr>
                <w:sz w:val="22"/>
                <w:szCs w:val="22"/>
              </w:rPr>
            </w:pPr>
            <w:r w:rsidRPr="009A45EA">
              <w:rPr>
                <w:sz w:val="22"/>
                <w:szCs w:val="22"/>
              </w:rPr>
              <w:t>лауреат II степени –</w:t>
            </w:r>
            <w:r>
              <w:rPr>
                <w:sz w:val="22"/>
                <w:szCs w:val="22"/>
              </w:rPr>
              <w:t xml:space="preserve"> </w:t>
            </w:r>
            <w:r w:rsidRPr="009A45EA">
              <w:rPr>
                <w:sz w:val="22"/>
                <w:szCs w:val="22"/>
              </w:rPr>
              <w:t>номинация «Классический танец (соло)» (16-20 лет)</w:t>
            </w:r>
            <w:r>
              <w:rPr>
                <w:sz w:val="22"/>
                <w:szCs w:val="22"/>
              </w:rPr>
              <w:t xml:space="preserve"> –Елагин Никита</w:t>
            </w:r>
            <w:r w:rsidRPr="009A45EA">
              <w:rPr>
                <w:sz w:val="22"/>
                <w:szCs w:val="22"/>
              </w:rPr>
              <w:t>;</w:t>
            </w:r>
          </w:p>
          <w:p w:rsidR="007D702D" w:rsidRDefault="007D702D" w:rsidP="00FB55EA">
            <w:pPr>
              <w:pStyle w:val="afff2"/>
              <w:numPr>
                <w:ilvl w:val="0"/>
                <w:numId w:val="103"/>
              </w:numPr>
              <w:tabs>
                <w:tab w:val="left" w:pos="299"/>
              </w:tabs>
              <w:ind w:left="15" w:hanging="15"/>
              <w:rPr>
                <w:sz w:val="22"/>
                <w:szCs w:val="22"/>
              </w:rPr>
            </w:pPr>
            <w:r w:rsidRPr="00F07573">
              <w:rPr>
                <w:sz w:val="22"/>
                <w:szCs w:val="22"/>
              </w:rPr>
              <w:t>лауреат III степени – номинация «</w:t>
            </w:r>
            <w:r>
              <w:rPr>
                <w:sz w:val="22"/>
                <w:szCs w:val="22"/>
              </w:rPr>
              <w:t xml:space="preserve">Народный танец (соло)» (16-20 лет) – </w:t>
            </w:r>
            <w:proofErr w:type="spellStart"/>
            <w:r>
              <w:rPr>
                <w:sz w:val="22"/>
                <w:szCs w:val="22"/>
              </w:rPr>
              <w:t>Мыслицкий</w:t>
            </w:r>
            <w:proofErr w:type="spellEnd"/>
            <w:r>
              <w:rPr>
                <w:sz w:val="22"/>
                <w:szCs w:val="22"/>
              </w:rPr>
              <w:t xml:space="preserve"> </w:t>
            </w:r>
            <w:proofErr w:type="spellStart"/>
            <w:r>
              <w:rPr>
                <w:sz w:val="22"/>
                <w:szCs w:val="22"/>
              </w:rPr>
              <w:t>Бронислав</w:t>
            </w:r>
            <w:proofErr w:type="spellEnd"/>
            <w:r>
              <w:rPr>
                <w:sz w:val="22"/>
                <w:szCs w:val="22"/>
              </w:rPr>
              <w:t>;</w:t>
            </w:r>
          </w:p>
          <w:p w:rsidR="007D702D" w:rsidRPr="00357411" w:rsidRDefault="007D702D" w:rsidP="00FB55EA">
            <w:pPr>
              <w:pStyle w:val="afff2"/>
              <w:numPr>
                <w:ilvl w:val="0"/>
                <w:numId w:val="103"/>
              </w:numPr>
              <w:tabs>
                <w:tab w:val="left" w:pos="299"/>
              </w:tabs>
              <w:ind w:left="15" w:hanging="15"/>
              <w:rPr>
                <w:sz w:val="22"/>
                <w:szCs w:val="22"/>
              </w:rPr>
            </w:pPr>
            <w:r w:rsidRPr="005C438B">
              <w:rPr>
                <w:sz w:val="22"/>
                <w:szCs w:val="22"/>
              </w:rPr>
              <w:t xml:space="preserve">Диплом Гран-при в номинации «За высокий уровень подготовки лауреатов </w:t>
            </w:r>
            <w:r w:rsidRPr="005C438B">
              <w:rPr>
                <w:sz w:val="22"/>
                <w:szCs w:val="22"/>
                <w:lang w:val="en-US"/>
              </w:rPr>
              <w:t>XIII</w:t>
            </w:r>
            <w:r w:rsidRPr="005C438B">
              <w:rPr>
                <w:sz w:val="22"/>
                <w:szCs w:val="22"/>
              </w:rPr>
              <w:t xml:space="preserve"> Международного конкурса «Золотой Феникс» – руководитель ансамбля «</w:t>
            </w:r>
            <w:proofErr w:type="spellStart"/>
            <w:r w:rsidRPr="005C438B">
              <w:rPr>
                <w:sz w:val="22"/>
                <w:szCs w:val="22"/>
              </w:rPr>
              <w:t>Оганер</w:t>
            </w:r>
            <w:proofErr w:type="spellEnd"/>
            <w:r w:rsidRPr="005C438B">
              <w:rPr>
                <w:sz w:val="22"/>
                <w:szCs w:val="22"/>
              </w:rPr>
              <w:t>» Фролочкин В.А.</w:t>
            </w:r>
            <w:r>
              <w:rPr>
                <w:sz w:val="22"/>
                <w:szCs w:val="22"/>
              </w:rPr>
              <w:t xml:space="preserve"> </w:t>
            </w:r>
          </w:p>
        </w:tc>
      </w:tr>
      <w:tr w:rsidR="007D702D" w:rsidRPr="00F07573" w:rsidTr="00E86E9E">
        <w:tc>
          <w:tcPr>
            <w:tcW w:w="962" w:type="pct"/>
          </w:tcPr>
          <w:p w:rsidR="007D702D" w:rsidRDefault="007D702D" w:rsidP="007D702D">
            <w:pPr>
              <w:tabs>
                <w:tab w:val="left" w:pos="993"/>
              </w:tabs>
              <w:jc w:val="center"/>
              <w:rPr>
                <w:rFonts w:eastAsia="Calibri"/>
                <w:spacing w:val="-2"/>
                <w:sz w:val="22"/>
                <w:szCs w:val="22"/>
              </w:rPr>
            </w:pPr>
            <w:r>
              <w:rPr>
                <w:rFonts w:eastAsia="Calibri"/>
                <w:spacing w:val="-2"/>
                <w:sz w:val="22"/>
                <w:szCs w:val="22"/>
                <w:lang w:val="en-US"/>
              </w:rPr>
              <w:t>V</w:t>
            </w:r>
            <w:r>
              <w:rPr>
                <w:rFonts w:eastAsia="Calibri"/>
                <w:spacing w:val="-2"/>
                <w:sz w:val="22"/>
                <w:szCs w:val="22"/>
              </w:rPr>
              <w:t xml:space="preserve"> Международный детско-юношеский пленэр-конкурс «Весенняя палитра» </w:t>
            </w:r>
          </w:p>
          <w:p w:rsidR="007D702D" w:rsidRPr="00F07573" w:rsidRDefault="007D702D" w:rsidP="007D702D">
            <w:pPr>
              <w:tabs>
                <w:tab w:val="left" w:pos="993"/>
              </w:tabs>
              <w:jc w:val="center"/>
              <w:rPr>
                <w:rFonts w:eastAsia="Calibri"/>
                <w:spacing w:val="-2"/>
                <w:sz w:val="22"/>
                <w:szCs w:val="22"/>
              </w:rPr>
            </w:pPr>
          </w:p>
        </w:tc>
        <w:tc>
          <w:tcPr>
            <w:tcW w:w="791" w:type="pct"/>
          </w:tcPr>
          <w:p w:rsidR="007D702D" w:rsidRDefault="007D702D" w:rsidP="007D702D">
            <w:pPr>
              <w:tabs>
                <w:tab w:val="left" w:pos="993"/>
              </w:tabs>
              <w:jc w:val="center"/>
              <w:rPr>
                <w:rFonts w:eastAsia="Calibri"/>
                <w:spacing w:val="-2"/>
                <w:sz w:val="22"/>
                <w:szCs w:val="22"/>
              </w:rPr>
            </w:pPr>
            <w:r>
              <w:rPr>
                <w:rFonts w:eastAsia="Calibri"/>
                <w:spacing w:val="-2"/>
                <w:sz w:val="22"/>
                <w:szCs w:val="22"/>
              </w:rPr>
              <w:t>г. Санкт-Петербург,</w:t>
            </w:r>
          </w:p>
          <w:p w:rsidR="007D702D" w:rsidRPr="00F07573" w:rsidRDefault="007D702D" w:rsidP="007D702D">
            <w:pPr>
              <w:tabs>
                <w:tab w:val="left" w:pos="993"/>
              </w:tabs>
              <w:jc w:val="center"/>
              <w:rPr>
                <w:rFonts w:eastAsia="Calibri"/>
                <w:spacing w:val="-2"/>
                <w:sz w:val="22"/>
                <w:szCs w:val="22"/>
              </w:rPr>
            </w:pPr>
            <w:r>
              <w:rPr>
                <w:rFonts w:eastAsia="Calibri"/>
                <w:spacing w:val="-2"/>
                <w:sz w:val="22"/>
                <w:szCs w:val="22"/>
              </w:rPr>
              <w:t>10-16 апреля</w:t>
            </w:r>
          </w:p>
        </w:tc>
        <w:tc>
          <w:tcPr>
            <w:tcW w:w="885" w:type="pct"/>
          </w:tcPr>
          <w:p w:rsidR="007D702D" w:rsidRDefault="007D702D" w:rsidP="007D702D">
            <w:pPr>
              <w:tabs>
                <w:tab w:val="left" w:pos="993"/>
              </w:tabs>
              <w:jc w:val="center"/>
              <w:rPr>
                <w:sz w:val="22"/>
                <w:szCs w:val="22"/>
              </w:rPr>
            </w:pPr>
            <w:r>
              <w:rPr>
                <w:sz w:val="22"/>
                <w:szCs w:val="22"/>
              </w:rPr>
              <w:t>НДХШ</w:t>
            </w:r>
          </w:p>
        </w:tc>
        <w:tc>
          <w:tcPr>
            <w:tcW w:w="2361" w:type="pct"/>
          </w:tcPr>
          <w:p w:rsidR="007D702D" w:rsidRDefault="007D702D" w:rsidP="00FB55EA">
            <w:pPr>
              <w:pStyle w:val="afff2"/>
              <w:numPr>
                <w:ilvl w:val="0"/>
                <w:numId w:val="106"/>
              </w:numPr>
              <w:tabs>
                <w:tab w:val="left" w:pos="175"/>
              </w:tabs>
              <w:ind w:left="33" w:firstLine="0"/>
              <w:rPr>
                <w:sz w:val="22"/>
                <w:szCs w:val="22"/>
              </w:rPr>
            </w:pPr>
            <w:r>
              <w:rPr>
                <w:sz w:val="22"/>
                <w:szCs w:val="22"/>
              </w:rPr>
              <w:t xml:space="preserve"> дипломы лауреатов </w:t>
            </w:r>
            <w:r>
              <w:rPr>
                <w:sz w:val="22"/>
                <w:szCs w:val="22"/>
                <w:lang w:val="en-US"/>
              </w:rPr>
              <w:t>I</w:t>
            </w:r>
            <w:r w:rsidRPr="00C25EDC">
              <w:rPr>
                <w:sz w:val="22"/>
                <w:szCs w:val="22"/>
              </w:rPr>
              <w:t xml:space="preserve"> </w:t>
            </w:r>
            <w:r>
              <w:rPr>
                <w:sz w:val="22"/>
                <w:szCs w:val="22"/>
              </w:rPr>
              <w:t xml:space="preserve">степени в номинации «Графика (карандаш, перо, монохромная акварель, уголь и др.) в возрастных категориях: средняя, старшая, взрослая – Зырянова Александра, </w:t>
            </w:r>
            <w:proofErr w:type="spellStart"/>
            <w:r>
              <w:rPr>
                <w:sz w:val="22"/>
                <w:szCs w:val="22"/>
              </w:rPr>
              <w:t>Зяблова</w:t>
            </w:r>
            <w:proofErr w:type="spellEnd"/>
            <w:r>
              <w:rPr>
                <w:sz w:val="22"/>
                <w:szCs w:val="22"/>
              </w:rPr>
              <w:t xml:space="preserve"> Валерия, Казанцева Анастасия, Коваленко Анастасия, Котельникова Дарья, </w:t>
            </w:r>
            <w:proofErr w:type="spellStart"/>
            <w:r>
              <w:rPr>
                <w:sz w:val="22"/>
                <w:szCs w:val="22"/>
              </w:rPr>
              <w:t>Шангареева</w:t>
            </w:r>
            <w:proofErr w:type="spellEnd"/>
            <w:r>
              <w:rPr>
                <w:sz w:val="22"/>
                <w:szCs w:val="22"/>
              </w:rPr>
              <w:t xml:space="preserve"> Софья;</w:t>
            </w:r>
          </w:p>
          <w:p w:rsidR="007D702D" w:rsidRPr="00C25EDC" w:rsidRDefault="007D702D" w:rsidP="00FB55EA">
            <w:pPr>
              <w:pStyle w:val="afff2"/>
              <w:numPr>
                <w:ilvl w:val="0"/>
                <w:numId w:val="106"/>
              </w:numPr>
              <w:tabs>
                <w:tab w:val="left" w:pos="175"/>
              </w:tabs>
              <w:ind w:left="33" w:firstLine="0"/>
              <w:rPr>
                <w:sz w:val="22"/>
                <w:szCs w:val="22"/>
              </w:rPr>
            </w:pPr>
            <w:r>
              <w:rPr>
                <w:sz w:val="22"/>
                <w:szCs w:val="22"/>
              </w:rPr>
              <w:t>специальный приз конкурса в номинации «Лучший педагог пленэра» – преподаватель НДХШ Тимофеев Д.Е.</w:t>
            </w:r>
          </w:p>
        </w:tc>
      </w:tr>
      <w:tr w:rsidR="007D702D" w:rsidRPr="00F07573" w:rsidTr="00E86E9E">
        <w:tc>
          <w:tcPr>
            <w:tcW w:w="962" w:type="pct"/>
          </w:tcPr>
          <w:p w:rsidR="007D702D" w:rsidRPr="00F07573" w:rsidRDefault="007D702D" w:rsidP="007D702D">
            <w:pPr>
              <w:tabs>
                <w:tab w:val="left" w:pos="993"/>
              </w:tabs>
              <w:jc w:val="center"/>
              <w:rPr>
                <w:rFonts w:eastAsia="Calibri"/>
                <w:spacing w:val="-2"/>
                <w:sz w:val="22"/>
                <w:szCs w:val="22"/>
              </w:rPr>
            </w:pPr>
            <w:r w:rsidRPr="00F07573">
              <w:rPr>
                <w:sz w:val="22"/>
                <w:szCs w:val="22"/>
              </w:rPr>
              <w:t>«Москва верит талантам. Хореография и театр»</w:t>
            </w:r>
          </w:p>
        </w:tc>
        <w:tc>
          <w:tcPr>
            <w:tcW w:w="791" w:type="pct"/>
          </w:tcPr>
          <w:p w:rsidR="007D702D" w:rsidRDefault="007D702D" w:rsidP="007D702D">
            <w:pPr>
              <w:tabs>
                <w:tab w:val="left" w:pos="993"/>
              </w:tabs>
              <w:jc w:val="center"/>
              <w:rPr>
                <w:sz w:val="22"/>
                <w:szCs w:val="22"/>
              </w:rPr>
            </w:pPr>
            <w:r w:rsidRPr="00F07573">
              <w:rPr>
                <w:sz w:val="22"/>
                <w:szCs w:val="22"/>
              </w:rPr>
              <w:t>г.</w:t>
            </w:r>
            <w:r>
              <w:rPr>
                <w:sz w:val="22"/>
                <w:szCs w:val="22"/>
              </w:rPr>
              <w:t xml:space="preserve"> </w:t>
            </w:r>
            <w:r w:rsidRPr="00F07573">
              <w:rPr>
                <w:sz w:val="22"/>
                <w:szCs w:val="22"/>
              </w:rPr>
              <w:t>Москва</w:t>
            </w:r>
            <w:r>
              <w:rPr>
                <w:sz w:val="22"/>
                <w:szCs w:val="22"/>
              </w:rPr>
              <w:t>,</w:t>
            </w:r>
          </w:p>
          <w:p w:rsidR="007D702D" w:rsidRPr="00F07573" w:rsidRDefault="007D702D" w:rsidP="007D702D">
            <w:pPr>
              <w:tabs>
                <w:tab w:val="left" w:pos="993"/>
              </w:tabs>
              <w:jc w:val="center"/>
              <w:rPr>
                <w:rFonts w:eastAsia="Calibri"/>
                <w:spacing w:val="-2"/>
                <w:sz w:val="22"/>
                <w:szCs w:val="22"/>
              </w:rPr>
            </w:pPr>
            <w:r>
              <w:rPr>
                <w:rFonts w:eastAsia="Calibri"/>
                <w:spacing w:val="-2"/>
                <w:sz w:val="22"/>
                <w:szCs w:val="22"/>
              </w:rPr>
              <w:t>7 мая</w:t>
            </w:r>
          </w:p>
        </w:tc>
        <w:tc>
          <w:tcPr>
            <w:tcW w:w="885" w:type="pct"/>
          </w:tcPr>
          <w:p w:rsidR="007D702D" w:rsidRPr="00F07573" w:rsidRDefault="007D702D" w:rsidP="007D702D">
            <w:pPr>
              <w:tabs>
                <w:tab w:val="left" w:pos="993"/>
              </w:tabs>
              <w:jc w:val="center"/>
              <w:rPr>
                <w:sz w:val="22"/>
                <w:szCs w:val="22"/>
              </w:rPr>
            </w:pPr>
            <w:r w:rsidRPr="00F07573">
              <w:rPr>
                <w:sz w:val="22"/>
                <w:szCs w:val="22"/>
              </w:rPr>
              <w:t>ТДШИ</w:t>
            </w:r>
            <w:r>
              <w:rPr>
                <w:sz w:val="22"/>
                <w:szCs w:val="22"/>
              </w:rPr>
              <w:t>,</w:t>
            </w:r>
          </w:p>
          <w:p w:rsidR="007D702D" w:rsidRPr="00F07573" w:rsidRDefault="007D702D" w:rsidP="007D702D">
            <w:pPr>
              <w:tabs>
                <w:tab w:val="left" w:pos="993"/>
              </w:tabs>
              <w:jc w:val="center"/>
              <w:rPr>
                <w:rFonts w:eastAsia="Calibri"/>
                <w:spacing w:val="-2"/>
                <w:sz w:val="22"/>
                <w:szCs w:val="22"/>
              </w:rPr>
            </w:pPr>
            <w:r w:rsidRPr="00F07573">
              <w:rPr>
                <w:sz w:val="22"/>
                <w:szCs w:val="22"/>
              </w:rPr>
              <w:t>Образцовый ансамбль бального и эстрадного танца «Дека–</w:t>
            </w:r>
            <w:proofErr w:type="spellStart"/>
            <w:r w:rsidRPr="00F07573">
              <w:rPr>
                <w:sz w:val="22"/>
                <w:szCs w:val="22"/>
              </w:rPr>
              <w:t>dance</w:t>
            </w:r>
            <w:proofErr w:type="spellEnd"/>
            <w:r w:rsidRPr="00F07573">
              <w:rPr>
                <w:sz w:val="22"/>
                <w:szCs w:val="22"/>
              </w:rPr>
              <w:t>»</w:t>
            </w:r>
          </w:p>
        </w:tc>
        <w:tc>
          <w:tcPr>
            <w:tcW w:w="2361" w:type="pct"/>
          </w:tcPr>
          <w:p w:rsidR="007D702D" w:rsidRPr="00F07573" w:rsidRDefault="007D702D" w:rsidP="00FB55EA">
            <w:pPr>
              <w:pStyle w:val="afff2"/>
              <w:numPr>
                <w:ilvl w:val="0"/>
                <w:numId w:val="51"/>
              </w:numPr>
              <w:tabs>
                <w:tab w:val="left" w:pos="299"/>
              </w:tabs>
              <w:ind w:left="0" w:firstLine="15"/>
              <w:rPr>
                <w:sz w:val="22"/>
                <w:szCs w:val="22"/>
              </w:rPr>
            </w:pPr>
            <w:r w:rsidRPr="00F07573">
              <w:rPr>
                <w:sz w:val="22"/>
                <w:szCs w:val="22"/>
              </w:rPr>
              <w:t>диплом лауреата II степени в номинации «Хореографическое творчество. Эстрадный танец. Ансамбль», смешанн</w:t>
            </w:r>
            <w:r>
              <w:rPr>
                <w:sz w:val="22"/>
                <w:szCs w:val="22"/>
              </w:rPr>
              <w:t>ая старшая возрастная категория</w:t>
            </w:r>
            <w:r w:rsidRPr="00F07573">
              <w:rPr>
                <w:sz w:val="22"/>
                <w:szCs w:val="22"/>
              </w:rPr>
              <w:t>;</w:t>
            </w:r>
          </w:p>
          <w:p w:rsidR="007D702D" w:rsidRPr="00F07573" w:rsidRDefault="007D702D" w:rsidP="00FB55EA">
            <w:pPr>
              <w:pStyle w:val="afff2"/>
              <w:numPr>
                <w:ilvl w:val="0"/>
                <w:numId w:val="51"/>
              </w:numPr>
              <w:tabs>
                <w:tab w:val="left" w:pos="299"/>
              </w:tabs>
              <w:ind w:left="0" w:firstLine="15"/>
              <w:rPr>
                <w:sz w:val="22"/>
                <w:szCs w:val="22"/>
              </w:rPr>
            </w:pPr>
            <w:r w:rsidRPr="00F07573">
              <w:rPr>
                <w:sz w:val="22"/>
                <w:szCs w:val="22"/>
              </w:rPr>
              <w:t>диплом лауреата III степени в номинации «Хореографическое творчество. Эстрадный танец. Малые формы», средняя возрастная категория;</w:t>
            </w:r>
          </w:p>
          <w:p w:rsidR="007D702D" w:rsidRPr="00F07573" w:rsidRDefault="007D702D" w:rsidP="00FB55EA">
            <w:pPr>
              <w:pStyle w:val="afff2"/>
              <w:numPr>
                <w:ilvl w:val="0"/>
                <w:numId w:val="51"/>
              </w:numPr>
              <w:tabs>
                <w:tab w:val="left" w:pos="299"/>
              </w:tabs>
              <w:ind w:left="0" w:firstLine="15"/>
              <w:rPr>
                <w:sz w:val="22"/>
                <w:szCs w:val="22"/>
              </w:rPr>
            </w:pPr>
            <w:r w:rsidRPr="00F07573">
              <w:rPr>
                <w:sz w:val="22"/>
                <w:szCs w:val="22"/>
              </w:rPr>
              <w:t>диплом лауреата III степени в номинации «Хореографическое творчество. Эстрадный танец. Ансамбль», средняя возрастная категория;</w:t>
            </w:r>
          </w:p>
          <w:p w:rsidR="007D702D" w:rsidRPr="00F07573" w:rsidRDefault="007D702D" w:rsidP="00FB55EA">
            <w:pPr>
              <w:pStyle w:val="afff2"/>
              <w:numPr>
                <w:ilvl w:val="0"/>
                <w:numId w:val="51"/>
              </w:numPr>
              <w:tabs>
                <w:tab w:val="left" w:pos="299"/>
              </w:tabs>
              <w:ind w:left="0" w:firstLine="15"/>
              <w:rPr>
                <w:rFonts w:eastAsia="Calibri"/>
                <w:spacing w:val="-2"/>
                <w:sz w:val="22"/>
                <w:szCs w:val="22"/>
              </w:rPr>
            </w:pPr>
            <w:r w:rsidRPr="00F07573">
              <w:rPr>
                <w:sz w:val="22"/>
                <w:szCs w:val="22"/>
              </w:rPr>
              <w:t>диплом лауреата III степени в номинации «Хореографическое творчество. Эстрадный танец. Ансамбль», смешанная мла</w:t>
            </w:r>
            <w:r>
              <w:rPr>
                <w:sz w:val="22"/>
                <w:szCs w:val="22"/>
              </w:rPr>
              <w:t>дшая возрастная категория</w:t>
            </w:r>
          </w:p>
        </w:tc>
      </w:tr>
      <w:tr w:rsidR="007D702D" w:rsidRPr="00F07573" w:rsidTr="00E86E9E">
        <w:tc>
          <w:tcPr>
            <w:tcW w:w="962" w:type="pct"/>
            <w:vMerge w:val="restart"/>
          </w:tcPr>
          <w:p w:rsidR="007D702D" w:rsidRPr="00F07573" w:rsidRDefault="007D702D" w:rsidP="007D702D">
            <w:pPr>
              <w:tabs>
                <w:tab w:val="left" w:pos="993"/>
              </w:tabs>
              <w:jc w:val="center"/>
              <w:rPr>
                <w:rFonts w:eastAsia="Calibri"/>
                <w:spacing w:val="-2"/>
                <w:sz w:val="22"/>
                <w:szCs w:val="22"/>
              </w:rPr>
            </w:pPr>
            <w:r w:rsidRPr="00F07573">
              <w:rPr>
                <w:sz w:val="22"/>
                <w:szCs w:val="22"/>
              </w:rPr>
              <w:t>«Вдохновение золотого кольца»</w:t>
            </w:r>
          </w:p>
        </w:tc>
        <w:tc>
          <w:tcPr>
            <w:tcW w:w="791" w:type="pct"/>
            <w:vMerge w:val="restart"/>
          </w:tcPr>
          <w:p w:rsidR="007D702D" w:rsidRDefault="007D702D" w:rsidP="007D702D">
            <w:pPr>
              <w:tabs>
                <w:tab w:val="left" w:pos="993"/>
              </w:tabs>
              <w:jc w:val="center"/>
              <w:rPr>
                <w:sz w:val="22"/>
                <w:szCs w:val="22"/>
              </w:rPr>
            </w:pPr>
            <w:r w:rsidRPr="00F07573">
              <w:rPr>
                <w:sz w:val="22"/>
                <w:szCs w:val="22"/>
              </w:rPr>
              <w:t>г. Суздаль</w:t>
            </w:r>
            <w:r>
              <w:rPr>
                <w:sz w:val="22"/>
                <w:szCs w:val="22"/>
              </w:rPr>
              <w:t>,</w:t>
            </w:r>
          </w:p>
          <w:p w:rsidR="007D702D" w:rsidRDefault="007D702D" w:rsidP="007D702D">
            <w:pPr>
              <w:tabs>
                <w:tab w:val="left" w:pos="993"/>
              </w:tabs>
              <w:jc w:val="center"/>
              <w:rPr>
                <w:sz w:val="22"/>
                <w:szCs w:val="22"/>
              </w:rPr>
            </w:pPr>
            <w:r>
              <w:rPr>
                <w:sz w:val="22"/>
                <w:szCs w:val="22"/>
              </w:rPr>
              <w:t>10 мая</w:t>
            </w:r>
          </w:p>
          <w:p w:rsidR="007D702D" w:rsidRPr="00F07573" w:rsidRDefault="007D702D" w:rsidP="007D702D">
            <w:pPr>
              <w:tabs>
                <w:tab w:val="left" w:pos="993"/>
              </w:tabs>
              <w:jc w:val="center"/>
              <w:rPr>
                <w:rFonts w:eastAsia="Calibri"/>
                <w:spacing w:val="-2"/>
                <w:sz w:val="22"/>
                <w:szCs w:val="22"/>
              </w:rPr>
            </w:pPr>
          </w:p>
        </w:tc>
        <w:tc>
          <w:tcPr>
            <w:tcW w:w="885" w:type="pct"/>
          </w:tcPr>
          <w:p w:rsidR="007D702D" w:rsidRPr="00F07573" w:rsidRDefault="007D702D" w:rsidP="007D702D">
            <w:pPr>
              <w:tabs>
                <w:tab w:val="left" w:pos="993"/>
              </w:tabs>
              <w:jc w:val="center"/>
              <w:rPr>
                <w:sz w:val="22"/>
                <w:szCs w:val="22"/>
              </w:rPr>
            </w:pPr>
            <w:r w:rsidRPr="00F07573">
              <w:rPr>
                <w:sz w:val="22"/>
                <w:szCs w:val="22"/>
              </w:rPr>
              <w:t>ТДШИ</w:t>
            </w:r>
            <w:r>
              <w:rPr>
                <w:sz w:val="22"/>
                <w:szCs w:val="22"/>
              </w:rPr>
              <w:t>,</w:t>
            </w:r>
          </w:p>
          <w:p w:rsidR="007D702D" w:rsidRPr="00F07573" w:rsidRDefault="007D702D" w:rsidP="007D702D">
            <w:pPr>
              <w:tabs>
                <w:tab w:val="left" w:pos="993"/>
              </w:tabs>
              <w:jc w:val="center"/>
              <w:rPr>
                <w:rFonts w:eastAsia="Calibri"/>
                <w:spacing w:val="-2"/>
                <w:sz w:val="22"/>
                <w:szCs w:val="22"/>
              </w:rPr>
            </w:pPr>
            <w:r w:rsidRPr="00E9391A">
              <w:rPr>
                <w:sz w:val="22"/>
                <w:szCs w:val="22"/>
              </w:rPr>
              <w:t>Образцовый ансамбль бального и эстрадного танца «Дека–</w:t>
            </w:r>
            <w:proofErr w:type="spellStart"/>
            <w:r w:rsidRPr="00E9391A">
              <w:rPr>
                <w:sz w:val="22"/>
                <w:szCs w:val="22"/>
              </w:rPr>
              <w:t>dance</w:t>
            </w:r>
            <w:proofErr w:type="spellEnd"/>
            <w:r w:rsidRPr="00E9391A">
              <w:rPr>
                <w:sz w:val="22"/>
                <w:szCs w:val="22"/>
              </w:rPr>
              <w:t>»</w:t>
            </w:r>
          </w:p>
        </w:tc>
        <w:tc>
          <w:tcPr>
            <w:tcW w:w="2361" w:type="pct"/>
          </w:tcPr>
          <w:p w:rsidR="007D702D" w:rsidRPr="00E9391A" w:rsidRDefault="007D702D" w:rsidP="00FB55EA">
            <w:pPr>
              <w:pStyle w:val="afff2"/>
              <w:numPr>
                <w:ilvl w:val="0"/>
                <w:numId w:val="51"/>
              </w:numPr>
              <w:tabs>
                <w:tab w:val="left" w:pos="157"/>
              </w:tabs>
              <w:ind w:left="0" w:firstLine="0"/>
              <w:rPr>
                <w:sz w:val="22"/>
                <w:szCs w:val="22"/>
              </w:rPr>
            </w:pPr>
            <w:r w:rsidRPr="00E9391A">
              <w:rPr>
                <w:sz w:val="22"/>
                <w:szCs w:val="22"/>
              </w:rPr>
              <w:t>диплом лауреата II степени в номинации «Хореографическое творчество. Эстрадный танец. Ансамбль», смешанн</w:t>
            </w:r>
            <w:r>
              <w:rPr>
                <w:sz w:val="22"/>
                <w:szCs w:val="22"/>
              </w:rPr>
              <w:t>ая младшая возрастная категория</w:t>
            </w:r>
            <w:r w:rsidRPr="00E9391A">
              <w:rPr>
                <w:sz w:val="22"/>
                <w:szCs w:val="22"/>
              </w:rPr>
              <w:t>;</w:t>
            </w:r>
          </w:p>
          <w:p w:rsidR="007D702D" w:rsidRPr="00E9391A" w:rsidRDefault="007D702D" w:rsidP="00FB55EA">
            <w:pPr>
              <w:pStyle w:val="afff2"/>
              <w:numPr>
                <w:ilvl w:val="0"/>
                <w:numId w:val="51"/>
              </w:numPr>
              <w:tabs>
                <w:tab w:val="left" w:pos="157"/>
              </w:tabs>
              <w:ind w:left="0" w:firstLine="0"/>
              <w:rPr>
                <w:sz w:val="22"/>
                <w:szCs w:val="22"/>
              </w:rPr>
            </w:pPr>
            <w:r w:rsidRPr="00E9391A">
              <w:rPr>
                <w:sz w:val="22"/>
                <w:szCs w:val="22"/>
              </w:rPr>
              <w:t>диплом лауреата II степени в номинации «Хореографическое творчество. Эстрадный танец. Ансамбль», смешанн</w:t>
            </w:r>
            <w:r>
              <w:rPr>
                <w:sz w:val="22"/>
                <w:szCs w:val="22"/>
              </w:rPr>
              <w:t>ая старшая возрастная категория</w:t>
            </w:r>
            <w:r w:rsidRPr="00E9391A">
              <w:rPr>
                <w:sz w:val="22"/>
                <w:szCs w:val="22"/>
              </w:rPr>
              <w:t>;</w:t>
            </w:r>
          </w:p>
          <w:p w:rsidR="007D702D" w:rsidRPr="00E9391A" w:rsidRDefault="007D702D" w:rsidP="00FB55EA">
            <w:pPr>
              <w:pStyle w:val="afff2"/>
              <w:numPr>
                <w:ilvl w:val="0"/>
                <w:numId w:val="51"/>
              </w:numPr>
              <w:tabs>
                <w:tab w:val="left" w:pos="157"/>
              </w:tabs>
              <w:ind w:left="0" w:firstLine="0"/>
              <w:rPr>
                <w:rFonts w:eastAsia="Calibri"/>
                <w:spacing w:val="-2"/>
                <w:sz w:val="22"/>
                <w:szCs w:val="22"/>
              </w:rPr>
            </w:pPr>
            <w:r w:rsidRPr="00E9391A">
              <w:rPr>
                <w:sz w:val="22"/>
                <w:szCs w:val="22"/>
              </w:rPr>
              <w:t>диплом лауреата III степени в номинации «Хореографическое творчество. Эстрадный танец. Ансамбль</w:t>
            </w:r>
            <w:r>
              <w:rPr>
                <w:sz w:val="22"/>
                <w:szCs w:val="22"/>
              </w:rPr>
              <w:t>», средняя возрастная категория</w:t>
            </w:r>
          </w:p>
        </w:tc>
      </w:tr>
      <w:tr w:rsidR="007D702D" w:rsidRPr="00F07573" w:rsidTr="00E86E9E">
        <w:tc>
          <w:tcPr>
            <w:tcW w:w="962" w:type="pct"/>
            <w:vMerge/>
          </w:tcPr>
          <w:p w:rsidR="007D702D" w:rsidRPr="00F07573" w:rsidRDefault="007D702D" w:rsidP="007D702D">
            <w:pPr>
              <w:tabs>
                <w:tab w:val="left" w:pos="993"/>
              </w:tabs>
              <w:jc w:val="center"/>
              <w:rPr>
                <w:sz w:val="22"/>
                <w:szCs w:val="22"/>
              </w:rPr>
            </w:pPr>
          </w:p>
        </w:tc>
        <w:tc>
          <w:tcPr>
            <w:tcW w:w="791" w:type="pct"/>
            <w:vMerge/>
          </w:tcPr>
          <w:p w:rsidR="007D702D" w:rsidRPr="00F07573" w:rsidRDefault="007D702D" w:rsidP="007D702D">
            <w:pPr>
              <w:tabs>
                <w:tab w:val="left" w:pos="993"/>
              </w:tabs>
              <w:jc w:val="center"/>
              <w:rPr>
                <w:sz w:val="22"/>
                <w:szCs w:val="22"/>
              </w:rPr>
            </w:pPr>
          </w:p>
        </w:tc>
        <w:tc>
          <w:tcPr>
            <w:tcW w:w="885" w:type="pct"/>
          </w:tcPr>
          <w:p w:rsidR="007D702D" w:rsidRDefault="007D702D" w:rsidP="007D702D">
            <w:pPr>
              <w:tabs>
                <w:tab w:val="left" w:pos="993"/>
              </w:tabs>
              <w:jc w:val="center"/>
              <w:rPr>
                <w:sz w:val="22"/>
                <w:szCs w:val="22"/>
              </w:rPr>
            </w:pPr>
            <w:r>
              <w:rPr>
                <w:sz w:val="22"/>
                <w:szCs w:val="22"/>
              </w:rPr>
              <w:t>ТДШИ</w:t>
            </w:r>
          </w:p>
          <w:p w:rsidR="007D702D" w:rsidRPr="00F07573" w:rsidRDefault="007D702D" w:rsidP="007D702D">
            <w:pPr>
              <w:tabs>
                <w:tab w:val="left" w:pos="993"/>
              </w:tabs>
              <w:jc w:val="center"/>
              <w:rPr>
                <w:sz w:val="22"/>
                <w:szCs w:val="22"/>
              </w:rPr>
            </w:pPr>
          </w:p>
        </w:tc>
        <w:tc>
          <w:tcPr>
            <w:tcW w:w="2361" w:type="pct"/>
          </w:tcPr>
          <w:p w:rsidR="007D702D" w:rsidRPr="00E9391A" w:rsidRDefault="007D702D" w:rsidP="00FB55EA">
            <w:pPr>
              <w:pStyle w:val="afff2"/>
              <w:numPr>
                <w:ilvl w:val="0"/>
                <w:numId w:val="51"/>
              </w:numPr>
              <w:tabs>
                <w:tab w:val="left" w:pos="157"/>
              </w:tabs>
              <w:ind w:left="0" w:firstLine="0"/>
              <w:rPr>
                <w:sz w:val="22"/>
                <w:szCs w:val="22"/>
              </w:rPr>
            </w:pPr>
            <w:r w:rsidRPr="00E9391A">
              <w:rPr>
                <w:sz w:val="22"/>
                <w:szCs w:val="22"/>
              </w:rPr>
              <w:t>диплом лауреата II степени трио в номинации «Хореографическое творчество. Эстрадный танец. Малые формы</w:t>
            </w:r>
            <w:r>
              <w:rPr>
                <w:sz w:val="22"/>
                <w:szCs w:val="22"/>
              </w:rPr>
              <w:t xml:space="preserve">», средняя возрастная категория – </w:t>
            </w:r>
            <w:r w:rsidRPr="00E9391A">
              <w:rPr>
                <w:sz w:val="22"/>
                <w:szCs w:val="22"/>
              </w:rPr>
              <w:t xml:space="preserve">Усольцева </w:t>
            </w:r>
            <w:r>
              <w:rPr>
                <w:sz w:val="22"/>
                <w:szCs w:val="22"/>
              </w:rPr>
              <w:t>Е</w:t>
            </w:r>
            <w:r w:rsidRPr="00E9391A">
              <w:rPr>
                <w:sz w:val="22"/>
                <w:szCs w:val="22"/>
              </w:rPr>
              <w:t xml:space="preserve">вгения, Ермоленко Арина, </w:t>
            </w:r>
            <w:proofErr w:type="spellStart"/>
            <w:r w:rsidRPr="00E9391A">
              <w:rPr>
                <w:sz w:val="22"/>
                <w:szCs w:val="22"/>
              </w:rPr>
              <w:t>Орадченко</w:t>
            </w:r>
            <w:proofErr w:type="spellEnd"/>
            <w:r w:rsidRPr="00E9391A">
              <w:rPr>
                <w:sz w:val="22"/>
                <w:szCs w:val="22"/>
              </w:rPr>
              <w:t xml:space="preserve"> Полина</w:t>
            </w:r>
          </w:p>
        </w:tc>
      </w:tr>
      <w:tr w:rsidR="007D702D" w:rsidRPr="00F07573" w:rsidTr="00E86E9E">
        <w:tc>
          <w:tcPr>
            <w:tcW w:w="962" w:type="pct"/>
          </w:tcPr>
          <w:p w:rsidR="007D702D" w:rsidRDefault="007D702D" w:rsidP="007D702D">
            <w:pPr>
              <w:tabs>
                <w:tab w:val="left" w:pos="993"/>
              </w:tabs>
              <w:jc w:val="center"/>
              <w:rPr>
                <w:sz w:val="22"/>
                <w:szCs w:val="22"/>
              </w:rPr>
            </w:pPr>
            <w:r w:rsidRPr="00F07573">
              <w:rPr>
                <w:sz w:val="22"/>
                <w:szCs w:val="22"/>
              </w:rPr>
              <w:t xml:space="preserve">IV краевой конкурс учебных работ по станковой композиции </w:t>
            </w:r>
            <w:r>
              <w:rPr>
                <w:sz w:val="22"/>
                <w:szCs w:val="22"/>
              </w:rPr>
              <w:t>н</w:t>
            </w:r>
            <w:r w:rsidRPr="00F07573">
              <w:rPr>
                <w:sz w:val="22"/>
                <w:szCs w:val="22"/>
              </w:rPr>
              <w:t>а базе Красноярского художественного училища им.</w:t>
            </w:r>
            <w:r>
              <w:rPr>
                <w:sz w:val="22"/>
                <w:szCs w:val="22"/>
              </w:rPr>
              <w:t xml:space="preserve"> </w:t>
            </w:r>
            <w:r w:rsidRPr="00F07573">
              <w:rPr>
                <w:sz w:val="22"/>
                <w:szCs w:val="22"/>
              </w:rPr>
              <w:t>В.И.</w:t>
            </w:r>
            <w:r>
              <w:rPr>
                <w:sz w:val="22"/>
                <w:szCs w:val="22"/>
              </w:rPr>
              <w:t xml:space="preserve"> </w:t>
            </w:r>
            <w:r w:rsidRPr="00F07573">
              <w:rPr>
                <w:sz w:val="22"/>
                <w:szCs w:val="22"/>
              </w:rPr>
              <w:t>Сурикова</w:t>
            </w:r>
          </w:p>
          <w:p w:rsidR="007D702D" w:rsidRPr="00F07573" w:rsidRDefault="007D702D" w:rsidP="007D702D">
            <w:pPr>
              <w:tabs>
                <w:tab w:val="left" w:pos="993"/>
              </w:tabs>
              <w:jc w:val="center"/>
              <w:rPr>
                <w:rFonts w:eastAsia="Calibri"/>
                <w:spacing w:val="-2"/>
                <w:sz w:val="22"/>
                <w:szCs w:val="22"/>
              </w:rPr>
            </w:pPr>
          </w:p>
        </w:tc>
        <w:tc>
          <w:tcPr>
            <w:tcW w:w="791" w:type="pct"/>
          </w:tcPr>
          <w:p w:rsidR="007D702D" w:rsidRDefault="007D702D" w:rsidP="007D702D">
            <w:pPr>
              <w:tabs>
                <w:tab w:val="left" w:pos="993"/>
              </w:tabs>
              <w:jc w:val="center"/>
              <w:rPr>
                <w:sz w:val="22"/>
                <w:szCs w:val="22"/>
              </w:rPr>
            </w:pPr>
            <w:proofErr w:type="spellStart"/>
            <w:r>
              <w:rPr>
                <w:sz w:val="22"/>
                <w:szCs w:val="22"/>
              </w:rPr>
              <w:t>г.Красноярск</w:t>
            </w:r>
            <w:proofErr w:type="spellEnd"/>
            <w:r>
              <w:rPr>
                <w:sz w:val="22"/>
                <w:szCs w:val="22"/>
              </w:rPr>
              <w:t>,</w:t>
            </w:r>
          </w:p>
          <w:p w:rsidR="007D702D" w:rsidRPr="00F07573" w:rsidRDefault="007D702D" w:rsidP="007D702D">
            <w:pPr>
              <w:tabs>
                <w:tab w:val="left" w:pos="993"/>
              </w:tabs>
              <w:jc w:val="center"/>
              <w:rPr>
                <w:rFonts w:eastAsia="Calibri"/>
                <w:spacing w:val="-2"/>
                <w:sz w:val="22"/>
                <w:szCs w:val="22"/>
              </w:rPr>
            </w:pPr>
            <w:r>
              <w:rPr>
                <w:sz w:val="22"/>
                <w:szCs w:val="22"/>
              </w:rPr>
              <w:t>м</w:t>
            </w:r>
            <w:r w:rsidRPr="00F07573">
              <w:rPr>
                <w:sz w:val="22"/>
                <w:szCs w:val="22"/>
              </w:rPr>
              <w:t>арт-апрель</w:t>
            </w:r>
          </w:p>
        </w:tc>
        <w:tc>
          <w:tcPr>
            <w:tcW w:w="885" w:type="pct"/>
          </w:tcPr>
          <w:p w:rsidR="007D702D" w:rsidRPr="00F07573" w:rsidRDefault="007D702D" w:rsidP="007D702D">
            <w:pPr>
              <w:tabs>
                <w:tab w:val="left" w:pos="993"/>
              </w:tabs>
              <w:jc w:val="center"/>
              <w:rPr>
                <w:rFonts w:eastAsia="Calibri"/>
                <w:spacing w:val="-2"/>
                <w:sz w:val="22"/>
                <w:szCs w:val="22"/>
              </w:rPr>
            </w:pPr>
            <w:r w:rsidRPr="00F07573">
              <w:rPr>
                <w:sz w:val="22"/>
                <w:szCs w:val="22"/>
              </w:rPr>
              <w:t>НДХШ</w:t>
            </w:r>
            <w:r>
              <w:rPr>
                <w:sz w:val="22"/>
                <w:szCs w:val="22"/>
              </w:rPr>
              <w:t>,</w:t>
            </w:r>
            <w:r w:rsidRPr="00F07573">
              <w:rPr>
                <w:sz w:val="22"/>
                <w:szCs w:val="22"/>
              </w:rPr>
              <w:t xml:space="preserve"> КДШИ</w:t>
            </w:r>
            <w:r>
              <w:rPr>
                <w:sz w:val="22"/>
                <w:szCs w:val="22"/>
              </w:rPr>
              <w:t xml:space="preserve">, ТДШИ </w:t>
            </w:r>
          </w:p>
        </w:tc>
        <w:tc>
          <w:tcPr>
            <w:tcW w:w="2361" w:type="pct"/>
          </w:tcPr>
          <w:p w:rsidR="007D702D" w:rsidRPr="006C0872" w:rsidRDefault="007D702D" w:rsidP="00FB55EA">
            <w:pPr>
              <w:numPr>
                <w:ilvl w:val="0"/>
                <w:numId w:val="52"/>
              </w:numPr>
              <w:tabs>
                <w:tab w:val="left" w:pos="210"/>
              </w:tabs>
              <w:ind w:left="0" w:firstLine="0"/>
              <w:rPr>
                <w:sz w:val="22"/>
                <w:szCs w:val="22"/>
              </w:rPr>
            </w:pPr>
            <w:proofErr w:type="spellStart"/>
            <w:r w:rsidRPr="006C0872">
              <w:rPr>
                <w:sz w:val="22"/>
                <w:szCs w:val="22"/>
              </w:rPr>
              <w:t>Заворина</w:t>
            </w:r>
            <w:proofErr w:type="spellEnd"/>
            <w:r w:rsidRPr="006C0872">
              <w:rPr>
                <w:sz w:val="22"/>
                <w:szCs w:val="22"/>
              </w:rPr>
              <w:t xml:space="preserve"> Виктория – 1 место (преподаватель Манакова Наталья Викторовна, НДХШ);</w:t>
            </w:r>
          </w:p>
          <w:p w:rsidR="007D702D" w:rsidRPr="006C0872" w:rsidRDefault="007D702D" w:rsidP="00FB55EA">
            <w:pPr>
              <w:numPr>
                <w:ilvl w:val="0"/>
                <w:numId w:val="52"/>
              </w:numPr>
              <w:tabs>
                <w:tab w:val="left" w:pos="210"/>
              </w:tabs>
              <w:ind w:left="0" w:firstLine="0"/>
              <w:rPr>
                <w:sz w:val="22"/>
                <w:szCs w:val="22"/>
              </w:rPr>
            </w:pPr>
            <w:r w:rsidRPr="006C0872">
              <w:rPr>
                <w:sz w:val="22"/>
                <w:szCs w:val="22"/>
              </w:rPr>
              <w:t>Казанцева Мария – 2 место (преподаватель Манакова Наталья Викторовна, НДХШ);</w:t>
            </w:r>
          </w:p>
          <w:p w:rsidR="007D702D" w:rsidRPr="006C0872" w:rsidRDefault="007D702D" w:rsidP="00FB55EA">
            <w:pPr>
              <w:numPr>
                <w:ilvl w:val="0"/>
                <w:numId w:val="52"/>
              </w:numPr>
              <w:tabs>
                <w:tab w:val="left" w:pos="210"/>
              </w:tabs>
              <w:ind w:left="0" w:firstLine="0"/>
              <w:rPr>
                <w:sz w:val="22"/>
                <w:szCs w:val="22"/>
              </w:rPr>
            </w:pPr>
            <w:proofErr w:type="spellStart"/>
            <w:r w:rsidRPr="006C0872">
              <w:rPr>
                <w:sz w:val="22"/>
                <w:szCs w:val="22"/>
              </w:rPr>
              <w:t>Ящук</w:t>
            </w:r>
            <w:proofErr w:type="spellEnd"/>
            <w:r w:rsidRPr="006C0872">
              <w:rPr>
                <w:sz w:val="22"/>
                <w:szCs w:val="22"/>
              </w:rPr>
              <w:t xml:space="preserve"> Анастасия – 2 место (преподаватель Мороз Наталия Анатольевна, НДХШ);</w:t>
            </w:r>
          </w:p>
          <w:p w:rsidR="007D702D" w:rsidRPr="006C0872" w:rsidRDefault="007D702D" w:rsidP="00FB55EA">
            <w:pPr>
              <w:numPr>
                <w:ilvl w:val="0"/>
                <w:numId w:val="52"/>
              </w:numPr>
              <w:tabs>
                <w:tab w:val="left" w:pos="210"/>
              </w:tabs>
              <w:ind w:left="0" w:firstLine="0"/>
              <w:rPr>
                <w:sz w:val="22"/>
                <w:szCs w:val="22"/>
              </w:rPr>
            </w:pPr>
            <w:r w:rsidRPr="006C0872">
              <w:rPr>
                <w:sz w:val="22"/>
                <w:szCs w:val="22"/>
              </w:rPr>
              <w:t>Пащенко Татьяна – 2 место (преподаватель Ионина Елена Александровна, ТДШИ);</w:t>
            </w:r>
          </w:p>
          <w:p w:rsidR="007D702D" w:rsidRPr="00F07573" w:rsidRDefault="007D702D" w:rsidP="00FB55EA">
            <w:pPr>
              <w:numPr>
                <w:ilvl w:val="0"/>
                <w:numId w:val="52"/>
              </w:numPr>
              <w:tabs>
                <w:tab w:val="left" w:pos="210"/>
              </w:tabs>
              <w:ind w:left="0" w:firstLine="0"/>
              <w:rPr>
                <w:rFonts w:eastAsia="Calibri"/>
                <w:spacing w:val="-2"/>
                <w:sz w:val="22"/>
                <w:szCs w:val="22"/>
              </w:rPr>
            </w:pPr>
            <w:proofErr w:type="spellStart"/>
            <w:r w:rsidRPr="006C0872">
              <w:rPr>
                <w:sz w:val="22"/>
                <w:szCs w:val="22"/>
              </w:rPr>
              <w:t>Зяблова</w:t>
            </w:r>
            <w:proofErr w:type="spellEnd"/>
            <w:r w:rsidRPr="006C0872">
              <w:rPr>
                <w:sz w:val="22"/>
                <w:szCs w:val="22"/>
              </w:rPr>
              <w:t xml:space="preserve"> Валерия – дипломант (преподаватель Денисова Татьяна Владимировна, НДХШ).</w:t>
            </w:r>
          </w:p>
        </w:tc>
      </w:tr>
      <w:tr w:rsidR="007D702D" w:rsidRPr="00F07573" w:rsidTr="00E86E9E">
        <w:tc>
          <w:tcPr>
            <w:tcW w:w="962" w:type="pct"/>
          </w:tcPr>
          <w:p w:rsidR="007D702D" w:rsidRPr="00F07573" w:rsidRDefault="007D702D" w:rsidP="007D702D">
            <w:pPr>
              <w:tabs>
                <w:tab w:val="left" w:pos="993"/>
              </w:tabs>
              <w:jc w:val="center"/>
              <w:rPr>
                <w:rFonts w:eastAsia="Calibri"/>
                <w:spacing w:val="-2"/>
                <w:sz w:val="22"/>
                <w:szCs w:val="22"/>
              </w:rPr>
            </w:pPr>
            <w:r w:rsidRPr="00F07573">
              <w:rPr>
                <w:sz w:val="22"/>
                <w:szCs w:val="22"/>
              </w:rPr>
              <w:t>Образовательная Ассамблея</w:t>
            </w:r>
          </w:p>
        </w:tc>
        <w:tc>
          <w:tcPr>
            <w:tcW w:w="791" w:type="pct"/>
          </w:tcPr>
          <w:p w:rsidR="007D702D" w:rsidRDefault="007D702D" w:rsidP="007D702D">
            <w:pPr>
              <w:tabs>
                <w:tab w:val="left" w:pos="993"/>
              </w:tabs>
              <w:jc w:val="center"/>
              <w:rPr>
                <w:sz w:val="22"/>
                <w:szCs w:val="22"/>
              </w:rPr>
            </w:pPr>
            <w:r>
              <w:rPr>
                <w:sz w:val="22"/>
                <w:szCs w:val="22"/>
              </w:rPr>
              <w:t>г. Казань,</w:t>
            </w:r>
          </w:p>
          <w:p w:rsidR="007D702D" w:rsidRPr="00F07573" w:rsidRDefault="007D702D" w:rsidP="007D702D">
            <w:pPr>
              <w:tabs>
                <w:tab w:val="left" w:pos="993"/>
              </w:tabs>
              <w:jc w:val="center"/>
              <w:rPr>
                <w:rFonts w:eastAsia="Calibri"/>
                <w:spacing w:val="-2"/>
                <w:sz w:val="22"/>
                <w:szCs w:val="22"/>
              </w:rPr>
            </w:pPr>
            <w:r>
              <w:rPr>
                <w:sz w:val="22"/>
                <w:szCs w:val="22"/>
              </w:rPr>
              <w:t>с</w:t>
            </w:r>
            <w:r w:rsidRPr="00F07573">
              <w:rPr>
                <w:sz w:val="22"/>
                <w:szCs w:val="22"/>
              </w:rPr>
              <w:t xml:space="preserve"> 21 по 2</w:t>
            </w:r>
            <w:r>
              <w:rPr>
                <w:sz w:val="22"/>
                <w:szCs w:val="22"/>
              </w:rPr>
              <w:t xml:space="preserve">3 сентября </w:t>
            </w:r>
          </w:p>
        </w:tc>
        <w:tc>
          <w:tcPr>
            <w:tcW w:w="885" w:type="pct"/>
          </w:tcPr>
          <w:p w:rsidR="007D702D" w:rsidRPr="00F07573" w:rsidRDefault="007D702D" w:rsidP="007D702D">
            <w:pPr>
              <w:tabs>
                <w:tab w:val="left" w:pos="993"/>
              </w:tabs>
              <w:jc w:val="center"/>
              <w:rPr>
                <w:rFonts w:eastAsia="Calibri"/>
                <w:spacing w:val="-2"/>
                <w:sz w:val="22"/>
                <w:szCs w:val="22"/>
              </w:rPr>
            </w:pPr>
            <w:r>
              <w:rPr>
                <w:rFonts w:eastAsia="Calibri"/>
                <w:spacing w:val="-2"/>
                <w:sz w:val="22"/>
                <w:szCs w:val="22"/>
              </w:rPr>
              <w:t>ТДШИ</w:t>
            </w:r>
          </w:p>
        </w:tc>
        <w:tc>
          <w:tcPr>
            <w:tcW w:w="2361" w:type="pct"/>
          </w:tcPr>
          <w:p w:rsidR="007D702D" w:rsidRPr="00224D6C" w:rsidRDefault="007D702D" w:rsidP="007D702D">
            <w:pPr>
              <w:tabs>
                <w:tab w:val="left" w:pos="993"/>
              </w:tabs>
              <w:rPr>
                <w:rFonts w:eastAsia="Calibri"/>
                <w:spacing w:val="-2"/>
                <w:sz w:val="22"/>
                <w:szCs w:val="22"/>
              </w:rPr>
            </w:pPr>
            <w:r>
              <w:rPr>
                <w:sz w:val="22"/>
                <w:szCs w:val="22"/>
              </w:rPr>
              <w:t>Лауреат</w:t>
            </w:r>
            <w:r w:rsidRPr="00224D6C">
              <w:rPr>
                <w:sz w:val="22"/>
                <w:szCs w:val="22"/>
              </w:rPr>
              <w:t xml:space="preserve"> Всероссийского конкурса «Лучшая образовательная организация </w:t>
            </w:r>
            <w:r w:rsidRPr="00224D6C">
              <w:rPr>
                <w:sz w:val="22"/>
                <w:szCs w:val="22"/>
                <w:lang w:val="en-US"/>
              </w:rPr>
              <w:t>XXI</w:t>
            </w:r>
            <w:r w:rsidRPr="00224D6C">
              <w:rPr>
                <w:sz w:val="22"/>
                <w:szCs w:val="22"/>
              </w:rPr>
              <w:t xml:space="preserve"> века»</w:t>
            </w:r>
          </w:p>
        </w:tc>
      </w:tr>
      <w:tr w:rsidR="007D702D" w:rsidRPr="00F07573" w:rsidTr="00E86E9E">
        <w:tc>
          <w:tcPr>
            <w:tcW w:w="962" w:type="pct"/>
          </w:tcPr>
          <w:p w:rsidR="007D702D" w:rsidRPr="00F07573" w:rsidRDefault="007D702D" w:rsidP="007D702D">
            <w:pPr>
              <w:tabs>
                <w:tab w:val="left" w:pos="993"/>
              </w:tabs>
              <w:jc w:val="center"/>
              <w:rPr>
                <w:rFonts w:eastAsia="Calibri"/>
                <w:spacing w:val="-2"/>
                <w:sz w:val="22"/>
                <w:szCs w:val="22"/>
              </w:rPr>
            </w:pPr>
            <w:r w:rsidRPr="00F07573">
              <w:rPr>
                <w:sz w:val="22"/>
                <w:szCs w:val="22"/>
              </w:rPr>
              <w:t>Конкурс на присуждение молодежной премии Главы города Норильска</w:t>
            </w:r>
          </w:p>
        </w:tc>
        <w:tc>
          <w:tcPr>
            <w:tcW w:w="791" w:type="pct"/>
          </w:tcPr>
          <w:p w:rsidR="007D702D" w:rsidRDefault="007D702D" w:rsidP="007D702D">
            <w:pPr>
              <w:tabs>
                <w:tab w:val="left" w:pos="993"/>
              </w:tabs>
              <w:jc w:val="center"/>
              <w:rPr>
                <w:rFonts w:eastAsia="Calibri"/>
                <w:spacing w:val="-2"/>
                <w:sz w:val="22"/>
                <w:szCs w:val="22"/>
              </w:rPr>
            </w:pPr>
            <w:r>
              <w:rPr>
                <w:rFonts w:eastAsia="Calibri"/>
                <w:spacing w:val="-2"/>
                <w:sz w:val="22"/>
                <w:szCs w:val="22"/>
              </w:rPr>
              <w:t>г. Норильск,</w:t>
            </w:r>
          </w:p>
          <w:p w:rsidR="007D702D" w:rsidRPr="00F07573" w:rsidRDefault="007D702D" w:rsidP="007D702D">
            <w:pPr>
              <w:tabs>
                <w:tab w:val="left" w:pos="993"/>
              </w:tabs>
              <w:jc w:val="center"/>
              <w:rPr>
                <w:rFonts w:eastAsia="Calibri"/>
                <w:spacing w:val="-2"/>
                <w:sz w:val="22"/>
                <w:szCs w:val="22"/>
              </w:rPr>
            </w:pPr>
            <w:r>
              <w:rPr>
                <w:rFonts w:eastAsia="Calibri"/>
                <w:spacing w:val="-2"/>
                <w:sz w:val="22"/>
                <w:szCs w:val="22"/>
              </w:rPr>
              <w:t xml:space="preserve">декабрь </w:t>
            </w:r>
          </w:p>
        </w:tc>
        <w:tc>
          <w:tcPr>
            <w:tcW w:w="885" w:type="pct"/>
          </w:tcPr>
          <w:p w:rsidR="007D702D" w:rsidRPr="00224D6C" w:rsidRDefault="007D702D" w:rsidP="007D702D">
            <w:pPr>
              <w:tabs>
                <w:tab w:val="left" w:pos="993"/>
              </w:tabs>
              <w:jc w:val="center"/>
              <w:rPr>
                <w:rFonts w:eastAsia="Calibri"/>
                <w:spacing w:val="-2"/>
                <w:sz w:val="22"/>
                <w:szCs w:val="22"/>
              </w:rPr>
            </w:pPr>
            <w:r>
              <w:rPr>
                <w:rFonts w:eastAsia="Calibri"/>
                <w:spacing w:val="-2"/>
                <w:sz w:val="22"/>
                <w:szCs w:val="22"/>
              </w:rPr>
              <w:t>НДШИ</w:t>
            </w:r>
          </w:p>
        </w:tc>
        <w:tc>
          <w:tcPr>
            <w:tcW w:w="2361" w:type="pct"/>
          </w:tcPr>
          <w:p w:rsidR="007D702D" w:rsidRPr="0095321B" w:rsidRDefault="007D702D" w:rsidP="007D702D">
            <w:pPr>
              <w:tabs>
                <w:tab w:val="left" w:pos="210"/>
              </w:tabs>
              <w:rPr>
                <w:rFonts w:eastAsia="Calibri"/>
                <w:spacing w:val="-2"/>
                <w:sz w:val="22"/>
                <w:szCs w:val="22"/>
              </w:rPr>
            </w:pPr>
            <w:r>
              <w:rPr>
                <w:sz w:val="22"/>
                <w:szCs w:val="22"/>
              </w:rPr>
              <w:t>В</w:t>
            </w:r>
            <w:r w:rsidRPr="0095321B">
              <w:rPr>
                <w:sz w:val="22"/>
                <w:szCs w:val="22"/>
              </w:rPr>
              <w:t xml:space="preserve"> номинации «За высокие достижения в области культуры и искусства</w:t>
            </w:r>
            <w:r>
              <w:rPr>
                <w:sz w:val="22"/>
                <w:szCs w:val="22"/>
              </w:rPr>
              <w:t>» - л</w:t>
            </w:r>
            <w:r w:rsidRPr="0095321B">
              <w:rPr>
                <w:sz w:val="22"/>
                <w:szCs w:val="22"/>
              </w:rPr>
              <w:t>ауреат II степени</w:t>
            </w:r>
            <w:r>
              <w:rPr>
                <w:sz w:val="22"/>
                <w:szCs w:val="22"/>
              </w:rPr>
              <w:t xml:space="preserve"> </w:t>
            </w:r>
            <w:r w:rsidRPr="006C0872">
              <w:rPr>
                <w:sz w:val="22"/>
                <w:szCs w:val="22"/>
              </w:rPr>
              <w:t>–</w:t>
            </w:r>
            <w:r>
              <w:rPr>
                <w:sz w:val="22"/>
                <w:szCs w:val="22"/>
              </w:rPr>
              <w:t xml:space="preserve"> п</w:t>
            </w:r>
            <w:r w:rsidRPr="0095321B">
              <w:rPr>
                <w:sz w:val="22"/>
                <w:szCs w:val="22"/>
              </w:rPr>
              <w:t xml:space="preserve">реподаватель хореографического отделения НДШИ </w:t>
            </w:r>
            <w:proofErr w:type="spellStart"/>
            <w:r w:rsidRPr="0095321B">
              <w:rPr>
                <w:sz w:val="22"/>
                <w:szCs w:val="22"/>
              </w:rPr>
              <w:t>Баландина</w:t>
            </w:r>
            <w:proofErr w:type="spellEnd"/>
            <w:r w:rsidRPr="0095321B">
              <w:rPr>
                <w:sz w:val="22"/>
                <w:szCs w:val="22"/>
              </w:rPr>
              <w:t xml:space="preserve"> К.А.</w:t>
            </w:r>
          </w:p>
        </w:tc>
      </w:tr>
    </w:tbl>
    <w:p w:rsidR="007D702D" w:rsidRDefault="007D702D" w:rsidP="007D702D">
      <w:pPr>
        <w:tabs>
          <w:tab w:val="left" w:pos="709"/>
          <w:tab w:val="left" w:pos="993"/>
        </w:tabs>
        <w:ind w:firstLine="709"/>
        <w:jc w:val="both"/>
        <w:rPr>
          <w:sz w:val="26"/>
          <w:szCs w:val="26"/>
          <w:u w:val="single"/>
        </w:rPr>
      </w:pPr>
    </w:p>
    <w:p w:rsidR="007D702D" w:rsidRDefault="007D702D" w:rsidP="007D702D">
      <w:pPr>
        <w:tabs>
          <w:tab w:val="left" w:pos="709"/>
          <w:tab w:val="left" w:pos="993"/>
        </w:tabs>
        <w:ind w:firstLine="709"/>
        <w:jc w:val="both"/>
        <w:rPr>
          <w:sz w:val="26"/>
          <w:szCs w:val="26"/>
        </w:rPr>
      </w:pPr>
      <w:r w:rsidRPr="00086593">
        <w:rPr>
          <w:sz w:val="26"/>
          <w:szCs w:val="26"/>
          <w:u w:val="single"/>
        </w:rPr>
        <w:t>За 2017 год учреждениями дополнительного образования были проведены следующие значимые мероприятия</w:t>
      </w:r>
      <w:r>
        <w:rPr>
          <w:sz w:val="26"/>
          <w:szCs w:val="26"/>
          <w:u w:val="single"/>
        </w:rPr>
        <w:t>:</w:t>
      </w:r>
      <w:r w:rsidRPr="00AD1D5A">
        <w:rPr>
          <w:sz w:val="26"/>
          <w:szCs w:val="26"/>
        </w:rPr>
        <w:t xml:space="preserve"> </w:t>
      </w:r>
    </w:p>
    <w:p w:rsidR="007D702D" w:rsidRDefault="007D702D" w:rsidP="00FB55EA">
      <w:pPr>
        <w:pStyle w:val="afff2"/>
        <w:numPr>
          <w:ilvl w:val="0"/>
          <w:numId w:val="104"/>
        </w:numPr>
        <w:tabs>
          <w:tab w:val="left" w:pos="709"/>
          <w:tab w:val="left" w:pos="993"/>
        </w:tabs>
        <w:ind w:left="0" w:firstLine="709"/>
        <w:jc w:val="both"/>
        <w:rPr>
          <w:spacing w:val="-2"/>
          <w:sz w:val="26"/>
          <w:szCs w:val="26"/>
        </w:rPr>
      </w:pPr>
      <w:r w:rsidRPr="00AD1D5A">
        <w:rPr>
          <w:spacing w:val="-2"/>
          <w:sz w:val="26"/>
          <w:szCs w:val="26"/>
        </w:rPr>
        <w:t>неделя музыки для детей и юношества;</w:t>
      </w:r>
    </w:p>
    <w:p w:rsidR="007D702D" w:rsidRDefault="007D702D" w:rsidP="00FB55EA">
      <w:pPr>
        <w:pStyle w:val="afff2"/>
        <w:numPr>
          <w:ilvl w:val="0"/>
          <w:numId w:val="104"/>
        </w:numPr>
        <w:tabs>
          <w:tab w:val="left" w:pos="709"/>
          <w:tab w:val="left" w:pos="993"/>
        </w:tabs>
        <w:ind w:left="0" w:firstLine="709"/>
        <w:jc w:val="both"/>
        <w:rPr>
          <w:spacing w:val="-2"/>
          <w:sz w:val="26"/>
          <w:szCs w:val="26"/>
        </w:rPr>
      </w:pPr>
      <w:r w:rsidRPr="00AD1D5A">
        <w:rPr>
          <w:spacing w:val="-2"/>
          <w:sz w:val="26"/>
          <w:szCs w:val="26"/>
        </w:rPr>
        <w:t xml:space="preserve">концерты учащихся и преподавателей всех образовательных учреждений; </w:t>
      </w:r>
    </w:p>
    <w:p w:rsidR="007D702D" w:rsidRDefault="007D702D" w:rsidP="00FB55EA">
      <w:pPr>
        <w:pStyle w:val="afff2"/>
        <w:numPr>
          <w:ilvl w:val="0"/>
          <w:numId w:val="104"/>
        </w:numPr>
        <w:tabs>
          <w:tab w:val="left" w:pos="709"/>
          <w:tab w:val="left" w:pos="993"/>
        </w:tabs>
        <w:ind w:left="0" w:firstLine="709"/>
        <w:jc w:val="both"/>
        <w:rPr>
          <w:spacing w:val="-2"/>
          <w:sz w:val="26"/>
          <w:szCs w:val="26"/>
        </w:rPr>
      </w:pPr>
      <w:r w:rsidRPr="00AD1D5A">
        <w:rPr>
          <w:spacing w:val="-2"/>
          <w:sz w:val="26"/>
          <w:szCs w:val="26"/>
        </w:rPr>
        <w:t>открытие выставки конкурсных работ Межрегионального конкурса детского художественного творчества «Северная палитра» (НДХШ);</w:t>
      </w:r>
    </w:p>
    <w:p w:rsidR="007D702D" w:rsidRDefault="007D702D" w:rsidP="00FB55EA">
      <w:pPr>
        <w:pStyle w:val="afff2"/>
        <w:numPr>
          <w:ilvl w:val="0"/>
          <w:numId w:val="104"/>
        </w:numPr>
        <w:tabs>
          <w:tab w:val="left" w:pos="709"/>
          <w:tab w:val="left" w:pos="993"/>
        </w:tabs>
        <w:ind w:left="0" w:firstLine="709"/>
        <w:jc w:val="both"/>
        <w:rPr>
          <w:spacing w:val="-2"/>
          <w:sz w:val="26"/>
          <w:szCs w:val="26"/>
        </w:rPr>
      </w:pPr>
      <w:r w:rsidRPr="00AD1D5A">
        <w:rPr>
          <w:spacing w:val="-2"/>
          <w:sz w:val="26"/>
          <w:szCs w:val="26"/>
        </w:rPr>
        <w:t>организация и проведение регионального вокально-хорового фестиваля-конкурса «Звени, Заполярье!»;</w:t>
      </w:r>
    </w:p>
    <w:p w:rsidR="007D702D" w:rsidRDefault="007D702D" w:rsidP="00FB55EA">
      <w:pPr>
        <w:pStyle w:val="afff2"/>
        <w:numPr>
          <w:ilvl w:val="0"/>
          <w:numId w:val="104"/>
        </w:numPr>
        <w:tabs>
          <w:tab w:val="left" w:pos="709"/>
          <w:tab w:val="left" w:pos="993"/>
        </w:tabs>
        <w:ind w:left="0" w:firstLine="709"/>
        <w:jc w:val="both"/>
        <w:rPr>
          <w:spacing w:val="-2"/>
          <w:sz w:val="26"/>
          <w:szCs w:val="26"/>
        </w:rPr>
      </w:pPr>
      <w:r w:rsidRPr="00AD1D5A">
        <w:rPr>
          <w:spacing w:val="-2"/>
          <w:sz w:val="26"/>
          <w:szCs w:val="26"/>
        </w:rPr>
        <w:t>организация и проведение XX регионального фестиваля-конкурса юных исполнителей «Надежда Норильска»;</w:t>
      </w:r>
    </w:p>
    <w:p w:rsidR="007D702D" w:rsidRDefault="007D702D" w:rsidP="00FB55EA">
      <w:pPr>
        <w:pStyle w:val="afff2"/>
        <w:numPr>
          <w:ilvl w:val="0"/>
          <w:numId w:val="104"/>
        </w:numPr>
        <w:tabs>
          <w:tab w:val="left" w:pos="709"/>
          <w:tab w:val="left" w:pos="993"/>
        </w:tabs>
        <w:ind w:left="0" w:firstLine="709"/>
        <w:jc w:val="both"/>
        <w:rPr>
          <w:spacing w:val="-2"/>
          <w:sz w:val="26"/>
          <w:szCs w:val="26"/>
        </w:rPr>
      </w:pPr>
      <w:r w:rsidRPr="00AD1D5A">
        <w:rPr>
          <w:spacing w:val="-2"/>
          <w:sz w:val="26"/>
          <w:szCs w:val="26"/>
        </w:rPr>
        <w:t>открытый городской конкурс электронно-компьютерной музыки «ЭКМ-7» (учащиеся ОДШИ, НДМШ);</w:t>
      </w:r>
    </w:p>
    <w:p w:rsidR="007D702D" w:rsidRDefault="007D702D" w:rsidP="00FB55EA">
      <w:pPr>
        <w:pStyle w:val="afff2"/>
        <w:numPr>
          <w:ilvl w:val="0"/>
          <w:numId w:val="104"/>
        </w:numPr>
        <w:tabs>
          <w:tab w:val="left" w:pos="709"/>
          <w:tab w:val="left" w:pos="993"/>
        </w:tabs>
        <w:ind w:left="0" w:firstLine="709"/>
        <w:jc w:val="both"/>
        <w:rPr>
          <w:spacing w:val="-2"/>
          <w:sz w:val="26"/>
          <w:szCs w:val="26"/>
        </w:rPr>
      </w:pPr>
      <w:r w:rsidRPr="00AD1D5A">
        <w:rPr>
          <w:spacing w:val="-2"/>
          <w:sz w:val="26"/>
          <w:szCs w:val="26"/>
        </w:rPr>
        <w:t>сольный концерт коллективов «</w:t>
      </w:r>
      <w:proofErr w:type="spellStart"/>
      <w:r w:rsidRPr="00AD1D5A">
        <w:rPr>
          <w:spacing w:val="-2"/>
          <w:sz w:val="26"/>
          <w:szCs w:val="26"/>
        </w:rPr>
        <w:t>BrassBanda</w:t>
      </w:r>
      <w:proofErr w:type="spellEnd"/>
      <w:r w:rsidRPr="00AD1D5A">
        <w:rPr>
          <w:spacing w:val="-2"/>
          <w:sz w:val="26"/>
          <w:szCs w:val="26"/>
        </w:rPr>
        <w:t xml:space="preserve">» (рук. А.Ю. </w:t>
      </w:r>
      <w:proofErr w:type="spellStart"/>
      <w:r w:rsidRPr="00AD1D5A">
        <w:rPr>
          <w:spacing w:val="-2"/>
          <w:sz w:val="26"/>
          <w:szCs w:val="26"/>
        </w:rPr>
        <w:t>Пупик</w:t>
      </w:r>
      <w:proofErr w:type="spellEnd"/>
      <w:r w:rsidRPr="00AD1D5A">
        <w:rPr>
          <w:spacing w:val="-2"/>
          <w:sz w:val="26"/>
          <w:szCs w:val="26"/>
        </w:rPr>
        <w:t xml:space="preserve">, КДШИ); </w:t>
      </w:r>
    </w:p>
    <w:p w:rsidR="007D702D" w:rsidRPr="00AD1D5A" w:rsidRDefault="007D702D" w:rsidP="00FB55EA">
      <w:pPr>
        <w:pStyle w:val="afff2"/>
        <w:numPr>
          <w:ilvl w:val="0"/>
          <w:numId w:val="104"/>
        </w:numPr>
        <w:tabs>
          <w:tab w:val="left" w:pos="709"/>
          <w:tab w:val="left" w:pos="993"/>
        </w:tabs>
        <w:ind w:left="0" w:firstLine="709"/>
        <w:jc w:val="both"/>
        <w:rPr>
          <w:spacing w:val="-2"/>
          <w:sz w:val="26"/>
          <w:szCs w:val="26"/>
        </w:rPr>
      </w:pPr>
      <w:r w:rsidRPr="00AD1D5A">
        <w:rPr>
          <w:spacing w:val="-2"/>
          <w:sz w:val="26"/>
          <w:szCs w:val="26"/>
        </w:rPr>
        <w:t>сольный концерт лауреата Международного конкурса имени П.И.</w:t>
      </w:r>
      <w:r>
        <w:rPr>
          <w:spacing w:val="-2"/>
          <w:sz w:val="26"/>
          <w:szCs w:val="26"/>
        </w:rPr>
        <w:t> </w:t>
      </w:r>
      <w:r w:rsidRPr="00AD1D5A">
        <w:rPr>
          <w:spacing w:val="-2"/>
          <w:sz w:val="26"/>
          <w:szCs w:val="26"/>
        </w:rPr>
        <w:t xml:space="preserve">Чайковского, пианиста Алексея </w:t>
      </w:r>
      <w:proofErr w:type="spellStart"/>
      <w:r w:rsidRPr="00AD1D5A">
        <w:rPr>
          <w:spacing w:val="-2"/>
          <w:sz w:val="26"/>
          <w:szCs w:val="26"/>
        </w:rPr>
        <w:t>Набиулина</w:t>
      </w:r>
      <w:proofErr w:type="spellEnd"/>
      <w:r w:rsidRPr="00AD1D5A">
        <w:rPr>
          <w:spacing w:val="-2"/>
          <w:sz w:val="26"/>
          <w:szCs w:val="26"/>
        </w:rPr>
        <w:t xml:space="preserve"> (г. Москва) в НДШИ и другие.</w:t>
      </w:r>
    </w:p>
    <w:p w:rsidR="007D702D" w:rsidRDefault="007D702D" w:rsidP="007D702D">
      <w:pPr>
        <w:ind w:firstLine="709"/>
        <w:jc w:val="center"/>
        <w:rPr>
          <w:b/>
          <w:i/>
          <w:sz w:val="26"/>
          <w:szCs w:val="26"/>
          <w:u w:val="single"/>
        </w:rPr>
      </w:pPr>
    </w:p>
    <w:p w:rsidR="007D702D" w:rsidRPr="00C07C18" w:rsidRDefault="007D702D" w:rsidP="007D702D">
      <w:pPr>
        <w:ind w:firstLine="709"/>
        <w:jc w:val="center"/>
        <w:rPr>
          <w:b/>
          <w:i/>
          <w:sz w:val="26"/>
          <w:szCs w:val="26"/>
          <w:u w:val="single"/>
        </w:rPr>
      </w:pPr>
      <w:r w:rsidRPr="00C07C18">
        <w:rPr>
          <w:b/>
          <w:i/>
          <w:sz w:val="26"/>
          <w:szCs w:val="26"/>
          <w:u w:val="single"/>
        </w:rPr>
        <w:t>Деятельность в области туризма</w:t>
      </w:r>
    </w:p>
    <w:p w:rsidR="007D702D" w:rsidRPr="00C07C18" w:rsidRDefault="007D702D" w:rsidP="007D702D">
      <w:pPr>
        <w:ind w:firstLine="709"/>
        <w:jc w:val="center"/>
        <w:rPr>
          <w:b/>
          <w:i/>
          <w:sz w:val="26"/>
          <w:szCs w:val="26"/>
          <w:u w:val="single"/>
        </w:rPr>
      </w:pPr>
    </w:p>
    <w:p w:rsidR="007D702D" w:rsidRPr="00B17BE9" w:rsidRDefault="007D702D" w:rsidP="007D702D">
      <w:pPr>
        <w:shd w:val="clear" w:color="auto" w:fill="FFFFFF"/>
        <w:tabs>
          <w:tab w:val="left" w:pos="993"/>
        </w:tabs>
        <w:ind w:firstLine="709"/>
        <w:contextualSpacing/>
        <w:jc w:val="both"/>
        <w:rPr>
          <w:sz w:val="26"/>
          <w:szCs w:val="26"/>
        </w:rPr>
      </w:pPr>
      <w:r w:rsidRPr="00B17BE9">
        <w:rPr>
          <w:sz w:val="26"/>
          <w:szCs w:val="26"/>
        </w:rPr>
        <w:t>Для повышения привлекательности въездного туризма</w:t>
      </w:r>
      <w:r>
        <w:rPr>
          <w:sz w:val="26"/>
          <w:szCs w:val="26"/>
        </w:rPr>
        <w:t>, популяризации территории</w:t>
      </w:r>
      <w:r w:rsidRPr="00B17BE9">
        <w:rPr>
          <w:sz w:val="26"/>
          <w:szCs w:val="26"/>
        </w:rPr>
        <w:t xml:space="preserve"> информация о культурных объектах и достопримечательностях Норильска </w:t>
      </w:r>
      <w:r>
        <w:rPr>
          <w:sz w:val="26"/>
          <w:szCs w:val="26"/>
        </w:rPr>
        <w:t xml:space="preserve">размещена на </w:t>
      </w:r>
      <w:r w:rsidRPr="00B17BE9">
        <w:rPr>
          <w:sz w:val="26"/>
          <w:szCs w:val="26"/>
        </w:rPr>
        <w:t xml:space="preserve">туристско-информационном портале Красноярского края по адресу </w:t>
      </w:r>
      <w:hyperlink r:id="rId28" w:history="1">
        <w:r w:rsidRPr="00B17BE9">
          <w:rPr>
            <w:sz w:val="26"/>
            <w:szCs w:val="26"/>
            <w:lang w:val="en-US"/>
          </w:rPr>
          <w:t>www</w:t>
        </w:r>
        <w:r w:rsidRPr="00B17BE9">
          <w:rPr>
            <w:sz w:val="26"/>
            <w:szCs w:val="26"/>
          </w:rPr>
          <w:t>.</w:t>
        </w:r>
        <w:proofErr w:type="spellStart"/>
        <w:r w:rsidRPr="00B17BE9">
          <w:rPr>
            <w:sz w:val="26"/>
            <w:szCs w:val="26"/>
            <w:lang w:val="en-US"/>
          </w:rPr>
          <w:t>visitsiberia</w:t>
        </w:r>
        <w:proofErr w:type="spellEnd"/>
        <w:r w:rsidRPr="00B17BE9">
          <w:rPr>
            <w:sz w:val="26"/>
            <w:szCs w:val="26"/>
          </w:rPr>
          <w:t>.</w:t>
        </w:r>
        <w:r w:rsidRPr="00B17BE9">
          <w:rPr>
            <w:sz w:val="26"/>
            <w:szCs w:val="26"/>
            <w:lang w:val="en-US"/>
          </w:rPr>
          <w:t>info</w:t>
        </w:r>
      </w:hyperlink>
      <w:r>
        <w:rPr>
          <w:sz w:val="26"/>
          <w:szCs w:val="26"/>
        </w:rPr>
        <w:t>, а также на официальном сайте города</w:t>
      </w:r>
      <w:r w:rsidRPr="00B17BE9">
        <w:rPr>
          <w:sz w:val="26"/>
          <w:szCs w:val="26"/>
        </w:rPr>
        <w:t>.</w:t>
      </w:r>
    </w:p>
    <w:p w:rsidR="007D702D" w:rsidRPr="00B17BE9" w:rsidRDefault="007D702D" w:rsidP="007D702D">
      <w:pPr>
        <w:shd w:val="clear" w:color="auto" w:fill="FFFFFF"/>
        <w:tabs>
          <w:tab w:val="left" w:pos="993"/>
        </w:tabs>
        <w:ind w:firstLine="709"/>
        <w:contextualSpacing/>
        <w:jc w:val="both"/>
        <w:rPr>
          <w:sz w:val="26"/>
          <w:szCs w:val="26"/>
        </w:rPr>
      </w:pPr>
      <w:r w:rsidRPr="00B17BE9">
        <w:rPr>
          <w:sz w:val="26"/>
          <w:szCs w:val="26"/>
        </w:rPr>
        <w:t>Проведён мониторинг деятельности организаций в сфере туризма за 2017 год в рамках статистического учёта внутреннего регионального туризма Красноярского края, в котором приняли участие 15 респондентов:1 – туроператор, 8 – турагентств, 5 – объектов коллективного размещения, 1 – заповедник.</w:t>
      </w:r>
    </w:p>
    <w:p w:rsidR="007D702D" w:rsidRPr="00B17BE9" w:rsidRDefault="007D702D" w:rsidP="007D702D">
      <w:pPr>
        <w:shd w:val="clear" w:color="auto" w:fill="FFFFFF"/>
        <w:ind w:firstLine="709"/>
        <w:contextualSpacing/>
        <w:jc w:val="both"/>
        <w:rPr>
          <w:sz w:val="26"/>
          <w:szCs w:val="26"/>
        </w:rPr>
      </w:pPr>
      <w:r w:rsidRPr="00B17BE9">
        <w:rPr>
          <w:sz w:val="26"/>
          <w:szCs w:val="26"/>
        </w:rPr>
        <w:t xml:space="preserve">29 июля 2017 года на территории города состоялось масштабное мероприятие «Фестиваль северной ягоды», который стал победителем конкурса социальных проектов в рамках благотворительной программы «Мир новых возможностей» в номинации «Полюс возрождения», организатором которого является </w:t>
      </w:r>
      <w:r>
        <w:rPr>
          <w:sz w:val="26"/>
          <w:szCs w:val="26"/>
        </w:rPr>
        <w:t xml:space="preserve">ЗФ </w:t>
      </w:r>
      <w:r w:rsidRPr="00B17BE9">
        <w:rPr>
          <w:sz w:val="26"/>
          <w:szCs w:val="26"/>
        </w:rPr>
        <w:t>ПАО «ГМК «Норильский никель». В сентябре 2017 года проект «Фестиваль северной ягоды» вышел в финал регионального конкурса Национальной премии в области событийного туризма «</w:t>
      </w:r>
      <w:r w:rsidRPr="00B17BE9">
        <w:rPr>
          <w:sz w:val="26"/>
          <w:szCs w:val="26"/>
          <w:lang w:val="en-US"/>
        </w:rPr>
        <w:t>Russian</w:t>
      </w:r>
      <w:r>
        <w:rPr>
          <w:sz w:val="26"/>
          <w:szCs w:val="26"/>
        </w:rPr>
        <w:t xml:space="preserve"> </w:t>
      </w:r>
      <w:r w:rsidRPr="00B17BE9">
        <w:rPr>
          <w:sz w:val="26"/>
          <w:szCs w:val="26"/>
          <w:lang w:val="en-US"/>
        </w:rPr>
        <w:t>Event</w:t>
      </w:r>
      <w:r>
        <w:rPr>
          <w:sz w:val="26"/>
          <w:szCs w:val="26"/>
        </w:rPr>
        <w:t xml:space="preserve"> </w:t>
      </w:r>
      <w:r w:rsidRPr="00B17BE9">
        <w:rPr>
          <w:sz w:val="26"/>
          <w:szCs w:val="26"/>
          <w:lang w:val="en-US"/>
        </w:rPr>
        <w:t>Awards</w:t>
      </w:r>
      <w:r w:rsidRPr="00B17BE9">
        <w:rPr>
          <w:sz w:val="26"/>
          <w:szCs w:val="26"/>
        </w:rPr>
        <w:t>» Сибирского и Дальневосточного федеральных округов. Финальные мероприятия проходили 6-7 октября в Иркутске. По результатам очной презентации, проект вошел в список финалистов Общенационального этапа конкурса на соискание престижной Национальной премии в области событийного туризма «</w:t>
      </w:r>
      <w:proofErr w:type="spellStart"/>
      <w:r w:rsidRPr="00B17BE9">
        <w:rPr>
          <w:sz w:val="26"/>
          <w:szCs w:val="26"/>
        </w:rPr>
        <w:t>Russian</w:t>
      </w:r>
      <w:proofErr w:type="spellEnd"/>
      <w:r w:rsidRPr="00B17BE9">
        <w:rPr>
          <w:sz w:val="26"/>
          <w:szCs w:val="26"/>
        </w:rPr>
        <w:t xml:space="preserve"> </w:t>
      </w:r>
      <w:proofErr w:type="spellStart"/>
      <w:r w:rsidRPr="00B17BE9">
        <w:rPr>
          <w:sz w:val="26"/>
          <w:szCs w:val="26"/>
        </w:rPr>
        <w:t>Event</w:t>
      </w:r>
      <w:proofErr w:type="spellEnd"/>
      <w:r w:rsidRPr="00B17BE9">
        <w:rPr>
          <w:sz w:val="26"/>
          <w:szCs w:val="26"/>
        </w:rPr>
        <w:t xml:space="preserve"> </w:t>
      </w:r>
      <w:proofErr w:type="spellStart"/>
      <w:r w:rsidRPr="00B17BE9">
        <w:rPr>
          <w:sz w:val="26"/>
          <w:szCs w:val="26"/>
        </w:rPr>
        <w:t>Awards</w:t>
      </w:r>
      <w:proofErr w:type="spellEnd"/>
      <w:r w:rsidRPr="00B17BE9">
        <w:rPr>
          <w:sz w:val="26"/>
          <w:szCs w:val="26"/>
        </w:rPr>
        <w:t>» (REA) 2017, что позволило презентовать проект на федеральном уровне в г. Липецке. Проект-финалист внесен во всероссийский электронный сборник «Пора путешествовать по России»</w:t>
      </w:r>
      <w:r>
        <w:rPr>
          <w:sz w:val="26"/>
          <w:szCs w:val="26"/>
        </w:rPr>
        <w:t xml:space="preserve"> </w:t>
      </w:r>
      <w:hyperlink r:id="rId29" w:history="1">
        <w:r w:rsidRPr="00B17BE9">
          <w:rPr>
            <w:bCs/>
            <w:sz w:val="26"/>
            <w:szCs w:val="26"/>
          </w:rPr>
          <w:t>http://rea-awards.ru/</w:t>
        </w:r>
      </w:hyperlink>
      <w:r w:rsidRPr="00B17BE9">
        <w:rPr>
          <w:sz w:val="26"/>
          <w:szCs w:val="26"/>
        </w:rPr>
        <w:t>, что будет способствовать его продвижению как культурного бренда территории.</w:t>
      </w:r>
    </w:p>
    <w:p w:rsidR="007D702D" w:rsidRDefault="007D702D" w:rsidP="007D702D">
      <w:pPr>
        <w:jc w:val="center"/>
        <w:rPr>
          <w:b/>
          <w:i/>
          <w:sz w:val="26"/>
          <w:szCs w:val="26"/>
          <w:u w:val="single"/>
        </w:rPr>
      </w:pPr>
    </w:p>
    <w:p w:rsidR="007D702D" w:rsidRDefault="007D702D" w:rsidP="007D702D">
      <w:pPr>
        <w:jc w:val="center"/>
        <w:rPr>
          <w:b/>
          <w:i/>
          <w:sz w:val="26"/>
          <w:szCs w:val="26"/>
          <w:u w:val="single"/>
        </w:rPr>
      </w:pPr>
      <w:r w:rsidRPr="00313E62">
        <w:rPr>
          <w:b/>
          <w:i/>
          <w:sz w:val="26"/>
          <w:szCs w:val="26"/>
          <w:u w:val="single"/>
        </w:rPr>
        <w:t>Доходы от платных услуг</w:t>
      </w:r>
    </w:p>
    <w:p w:rsidR="007D702D" w:rsidRPr="00B96A90" w:rsidRDefault="007D702D" w:rsidP="007D702D">
      <w:pPr>
        <w:jc w:val="center"/>
        <w:rPr>
          <w:b/>
          <w:i/>
          <w:sz w:val="26"/>
          <w:szCs w:val="26"/>
          <w:u w:val="single"/>
        </w:rPr>
      </w:pPr>
    </w:p>
    <w:p w:rsidR="007D702D" w:rsidRPr="00297365" w:rsidRDefault="007D702D" w:rsidP="007D702D">
      <w:pPr>
        <w:widowControl w:val="0"/>
        <w:ind w:firstLine="709"/>
        <w:jc w:val="both"/>
        <w:rPr>
          <w:sz w:val="26"/>
          <w:szCs w:val="26"/>
        </w:rPr>
      </w:pPr>
      <w:r w:rsidRPr="00B17BE9">
        <w:rPr>
          <w:sz w:val="26"/>
          <w:szCs w:val="26"/>
        </w:rPr>
        <w:t xml:space="preserve">В целом по </w:t>
      </w:r>
      <w:r>
        <w:rPr>
          <w:sz w:val="26"/>
          <w:szCs w:val="26"/>
        </w:rPr>
        <w:t xml:space="preserve">муниципальным </w:t>
      </w:r>
      <w:r w:rsidRPr="00B17BE9">
        <w:rPr>
          <w:sz w:val="26"/>
          <w:szCs w:val="26"/>
        </w:rPr>
        <w:t>учреждениям культуры за 2017 год доходы от оказания платных услуг в сравнении с 2016 годом выросли на 7 372,5 тыс. руб. или на</w:t>
      </w:r>
      <w:r>
        <w:rPr>
          <w:sz w:val="26"/>
          <w:szCs w:val="26"/>
        </w:rPr>
        <w:t xml:space="preserve"> </w:t>
      </w:r>
      <w:r w:rsidRPr="00B17BE9">
        <w:rPr>
          <w:sz w:val="26"/>
          <w:szCs w:val="26"/>
        </w:rPr>
        <w:t>8</w:t>
      </w:r>
      <w:r>
        <w:rPr>
          <w:sz w:val="26"/>
          <w:szCs w:val="26"/>
        </w:rPr>
        <w:t>,2</w:t>
      </w:r>
      <w:r w:rsidRPr="00B17BE9">
        <w:rPr>
          <w:sz w:val="26"/>
          <w:szCs w:val="26"/>
        </w:rPr>
        <w:t>% и составили 97 696,9</w:t>
      </w:r>
      <w:r>
        <w:rPr>
          <w:sz w:val="26"/>
          <w:szCs w:val="26"/>
        </w:rPr>
        <w:t xml:space="preserve"> </w:t>
      </w:r>
      <w:r w:rsidRPr="00B17BE9">
        <w:rPr>
          <w:sz w:val="26"/>
          <w:szCs w:val="26"/>
        </w:rPr>
        <w:t>тыс. руб.</w:t>
      </w:r>
      <w:r>
        <w:rPr>
          <w:sz w:val="26"/>
          <w:szCs w:val="26"/>
        </w:rPr>
        <w:t xml:space="preserve"> </w:t>
      </w:r>
      <w:r w:rsidRPr="00B17BE9">
        <w:rPr>
          <w:sz w:val="26"/>
          <w:szCs w:val="26"/>
        </w:rPr>
        <w:t>Основное увеличение произошло по услугам в области организации</w:t>
      </w:r>
      <w:r w:rsidRPr="00FF71C9">
        <w:rPr>
          <w:sz w:val="26"/>
          <w:szCs w:val="26"/>
        </w:rPr>
        <w:t xml:space="preserve"> отдыха (причины указаны в таблице).</w:t>
      </w:r>
    </w:p>
    <w:p w:rsidR="007D702D" w:rsidRPr="00297365" w:rsidRDefault="007D702D" w:rsidP="007D702D">
      <w:pPr>
        <w:widowControl w:val="0"/>
        <w:ind w:firstLine="720"/>
        <w:jc w:val="both"/>
        <w:rPr>
          <w:sz w:val="26"/>
          <w:szCs w:val="26"/>
        </w:rPr>
      </w:pPr>
      <w:r w:rsidRPr="00297365">
        <w:rPr>
          <w:sz w:val="26"/>
          <w:szCs w:val="26"/>
        </w:rPr>
        <w:t xml:space="preserve">Наибольший удельный вес в структуре доходов за отчетный период занимают: доходы </w:t>
      </w:r>
      <w:r>
        <w:rPr>
          <w:sz w:val="26"/>
          <w:szCs w:val="26"/>
        </w:rPr>
        <w:t>по услугам организации отдыха (</w:t>
      </w:r>
      <w:r w:rsidRPr="00297365">
        <w:rPr>
          <w:sz w:val="26"/>
          <w:szCs w:val="20"/>
        </w:rPr>
        <w:t>проведение дискотек, театрализованных праздников, массовых гуляний, общегородских мероприятий</w:t>
      </w:r>
      <w:r>
        <w:rPr>
          <w:sz w:val="26"/>
          <w:szCs w:val="20"/>
        </w:rPr>
        <w:t>)</w:t>
      </w:r>
      <w:r w:rsidRPr="00297365">
        <w:rPr>
          <w:sz w:val="26"/>
          <w:szCs w:val="20"/>
        </w:rPr>
        <w:t xml:space="preserve"> – 3</w:t>
      </w:r>
      <w:r>
        <w:rPr>
          <w:sz w:val="26"/>
          <w:szCs w:val="20"/>
        </w:rPr>
        <w:t>7</w:t>
      </w:r>
      <w:r w:rsidRPr="00297365">
        <w:rPr>
          <w:sz w:val="26"/>
          <w:szCs w:val="20"/>
        </w:rPr>
        <w:t xml:space="preserve">,1%; </w:t>
      </w:r>
      <w:r>
        <w:rPr>
          <w:sz w:val="26"/>
          <w:szCs w:val="20"/>
        </w:rPr>
        <w:t xml:space="preserve">доходы от услуг в области кино – 34,2%; </w:t>
      </w:r>
      <w:r w:rsidRPr="00297365">
        <w:rPr>
          <w:sz w:val="26"/>
          <w:szCs w:val="26"/>
        </w:rPr>
        <w:t xml:space="preserve">оплата за обучение в музыкальных, художественных школах и школах искусств – </w:t>
      </w:r>
      <w:r>
        <w:rPr>
          <w:sz w:val="26"/>
          <w:szCs w:val="26"/>
        </w:rPr>
        <w:t>20,4</w:t>
      </w:r>
      <w:r w:rsidRPr="00297365">
        <w:rPr>
          <w:sz w:val="26"/>
          <w:szCs w:val="26"/>
        </w:rPr>
        <w:t>%; доходы от услуг музеев – 4,</w:t>
      </w:r>
      <w:r>
        <w:rPr>
          <w:sz w:val="26"/>
          <w:szCs w:val="26"/>
        </w:rPr>
        <w:t>3</w:t>
      </w:r>
      <w:r w:rsidRPr="00297365">
        <w:rPr>
          <w:sz w:val="26"/>
          <w:szCs w:val="26"/>
        </w:rPr>
        <w:t>%; доходы от услуг библиотек – 4,</w:t>
      </w:r>
      <w:r>
        <w:rPr>
          <w:sz w:val="26"/>
          <w:szCs w:val="26"/>
        </w:rPr>
        <w:t>0</w:t>
      </w:r>
      <w:r w:rsidRPr="00297365">
        <w:rPr>
          <w:sz w:val="26"/>
          <w:szCs w:val="26"/>
        </w:rPr>
        <w:t>%.</w:t>
      </w:r>
    </w:p>
    <w:p w:rsidR="007D702D" w:rsidRPr="00184594" w:rsidRDefault="007D702D" w:rsidP="007D702D">
      <w:pPr>
        <w:tabs>
          <w:tab w:val="left" w:pos="709"/>
        </w:tabs>
        <w:ind w:firstLine="709"/>
        <w:jc w:val="both"/>
        <w:rPr>
          <w:sz w:val="12"/>
          <w:szCs w:val="12"/>
        </w:rPr>
      </w:pPr>
    </w:p>
    <w:p w:rsidR="007D702D" w:rsidRDefault="007D702D" w:rsidP="007D702D">
      <w:pPr>
        <w:pStyle w:val="a4"/>
        <w:widowControl w:val="0"/>
        <w:ind w:firstLine="720"/>
        <w:jc w:val="right"/>
        <w:rPr>
          <w:szCs w:val="26"/>
        </w:rPr>
      </w:pPr>
      <w:r w:rsidRPr="00977DAE">
        <w:rPr>
          <w:szCs w:val="26"/>
        </w:rPr>
        <w:t>Таблица</w:t>
      </w:r>
      <w:r w:rsidR="00977DAE" w:rsidRPr="00977DAE">
        <w:rPr>
          <w:szCs w:val="26"/>
        </w:rPr>
        <w:t xml:space="preserve"> 49</w:t>
      </w:r>
    </w:p>
    <w:p w:rsidR="007D702D" w:rsidRPr="00184594" w:rsidRDefault="007D702D" w:rsidP="007D702D">
      <w:pPr>
        <w:pStyle w:val="a4"/>
        <w:widowControl w:val="0"/>
        <w:ind w:firstLine="720"/>
        <w:jc w:val="right"/>
        <w:rPr>
          <w:sz w:val="12"/>
          <w:szCs w:val="12"/>
        </w:rPr>
      </w:pPr>
    </w:p>
    <w:p w:rsidR="007D702D" w:rsidRDefault="007D702D" w:rsidP="007D702D">
      <w:pPr>
        <w:pStyle w:val="a4"/>
        <w:widowControl w:val="0"/>
        <w:ind w:firstLine="709"/>
        <w:jc w:val="center"/>
        <w:rPr>
          <w:b/>
          <w:i/>
        </w:rPr>
      </w:pPr>
      <w:r w:rsidRPr="00B96A90">
        <w:rPr>
          <w:b/>
          <w:i/>
        </w:rPr>
        <w:t>Доходы, полученные от оказания платных услуг</w:t>
      </w:r>
    </w:p>
    <w:p w:rsidR="007D702D" w:rsidRPr="00AF08F8" w:rsidRDefault="007D702D" w:rsidP="007D702D">
      <w:pPr>
        <w:pStyle w:val="a4"/>
        <w:widowControl w:val="0"/>
        <w:ind w:firstLine="709"/>
        <w:jc w:val="right"/>
        <w:rPr>
          <w:b/>
          <w:i/>
        </w:rPr>
      </w:pPr>
      <w:r>
        <w:rPr>
          <w:i/>
          <w:szCs w:val="26"/>
        </w:rPr>
        <w:t xml:space="preserve">тыс. </w:t>
      </w:r>
      <w:r w:rsidRPr="00AF08F8">
        <w:rPr>
          <w:i/>
          <w:szCs w:val="26"/>
        </w:rPr>
        <w:t>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26"/>
        <w:gridCol w:w="918"/>
        <w:gridCol w:w="979"/>
        <w:gridCol w:w="948"/>
        <w:gridCol w:w="781"/>
        <w:gridCol w:w="763"/>
        <w:gridCol w:w="3331"/>
      </w:tblGrid>
      <w:tr w:rsidR="007D702D" w:rsidRPr="0032067D" w:rsidTr="00E86E9E">
        <w:trPr>
          <w:trHeight w:val="277"/>
          <w:tblHeader/>
        </w:trPr>
        <w:tc>
          <w:tcPr>
            <w:tcW w:w="870" w:type="pct"/>
            <w:vMerge w:val="restart"/>
            <w:shd w:val="clear" w:color="auto" w:fill="auto"/>
            <w:vAlign w:val="center"/>
          </w:tcPr>
          <w:p w:rsidR="007D702D" w:rsidRPr="00B97361" w:rsidRDefault="007D702D" w:rsidP="007D702D">
            <w:pPr>
              <w:jc w:val="center"/>
            </w:pPr>
            <w:r w:rsidRPr="00B97361">
              <w:rPr>
                <w:sz w:val="22"/>
                <w:szCs w:val="22"/>
              </w:rPr>
              <w:t>Наименование доходов</w:t>
            </w:r>
          </w:p>
        </w:tc>
        <w:tc>
          <w:tcPr>
            <w:tcW w:w="491" w:type="pct"/>
            <w:vMerge w:val="restart"/>
            <w:vAlign w:val="center"/>
          </w:tcPr>
          <w:p w:rsidR="007D702D" w:rsidRPr="00B97361" w:rsidRDefault="007D702D" w:rsidP="007D702D">
            <w:pPr>
              <w:jc w:val="center"/>
            </w:pPr>
            <w:r w:rsidRPr="00B97361">
              <w:rPr>
                <w:sz w:val="22"/>
                <w:szCs w:val="22"/>
              </w:rPr>
              <w:t>201</w:t>
            </w:r>
            <w:r>
              <w:rPr>
                <w:sz w:val="22"/>
                <w:szCs w:val="22"/>
              </w:rPr>
              <w:t>6</w:t>
            </w:r>
          </w:p>
        </w:tc>
        <w:tc>
          <w:tcPr>
            <w:tcW w:w="524" w:type="pct"/>
            <w:vMerge w:val="restart"/>
            <w:vAlign w:val="center"/>
          </w:tcPr>
          <w:p w:rsidR="007D702D" w:rsidRPr="00B97361" w:rsidRDefault="007D702D" w:rsidP="007D702D">
            <w:pPr>
              <w:jc w:val="center"/>
            </w:pPr>
            <w:r w:rsidRPr="00B97361">
              <w:rPr>
                <w:sz w:val="22"/>
                <w:szCs w:val="22"/>
              </w:rPr>
              <w:t>2</w:t>
            </w:r>
            <w:r>
              <w:rPr>
                <w:sz w:val="22"/>
                <w:szCs w:val="22"/>
              </w:rPr>
              <w:t>017</w:t>
            </w:r>
          </w:p>
        </w:tc>
        <w:tc>
          <w:tcPr>
            <w:tcW w:w="507" w:type="pct"/>
            <w:vMerge w:val="restart"/>
          </w:tcPr>
          <w:p w:rsidR="007D702D" w:rsidRPr="000F1002" w:rsidRDefault="007D702D" w:rsidP="007D702D">
            <w:pPr>
              <w:jc w:val="center"/>
              <w:rPr>
                <w:rFonts w:ascii="Times New Roman CYR" w:hAnsi="Times New Roman CYR" w:cs="Times New Roman CYR"/>
                <w:sz w:val="18"/>
                <w:szCs w:val="18"/>
              </w:rPr>
            </w:pPr>
            <w:r w:rsidRPr="000F1002">
              <w:rPr>
                <w:rFonts w:ascii="Times New Roman CYR" w:hAnsi="Times New Roman CYR" w:cs="Times New Roman CYR"/>
                <w:sz w:val="18"/>
                <w:szCs w:val="18"/>
              </w:rPr>
              <w:t xml:space="preserve">Удельный вес </w:t>
            </w:r>
          </w:p>
          <w:p w:rsidR="007D702D" w:rsidRDefault="007D702D" w:rsidP="007D702D">
            <w:pPr>
              <w:jc w:val="center"/>
              <w:rPr>
                <w:rFonts w:ascii="Times New Roman CYR" w:hAnsi="Times New Roman CYR" w:cs="Times New Roman CYR"/>
                <w:sz w:val="18"/>
                <w:szCs w:val="18"/>
              </w:rPr>
            </w:pPr>
            <w:r w:rsidRPr="000F1002">
              <w:rPr>
                <w:rFonts w:ascii="Times New Roman CYR" w:hAnsi="Times New Roman CYR" w:cs="Times New Roman CYR"/>
                <w:sz w:val="18"/>
                <w:szCs w:val="18"/>
              </w:rPr>
              <w:t xml:space="preserve">в структуре доходов </w:t>
            </w:r>
          </w:p>
          <w:p w:rsidR="007D702D" w:rsidRPr="00B97361" w:rsidRDefault="007D702D" w:rsidP="007D702D">
            <w:pPr>
              <w:jc w:val="center"/>
            </w:pPr>
            <w:r w:rsidRPr="000F1002">
              <w:rPr>
                <w:rFonts w:ascii="Times New Roman CYR" w:hAnsi="Times New Roman CYR" w:cs="Times New Roman CYR"/>
                <w:sz w:val="18"/>
                <w:szCs w:val="18"/>
              </w:rPr>
              <w:t>за 2017 г.,</w:t>
            </w:r>
            <w:r>
              <w:rPr>
                <w:rFonts w:ascii="Times New Roman CYR" w:hAnsi="Times New Roman CYR" w:cs="Times New Roman CYR"/>
                <w:sz w:val="18"/>
                <w:szCs w:val="18"/>
              </w:rPr>
              <w:t xml:space="preserve"> %</w:t>
            </w:r>
          </w:p>
        </w:tc>
        <w:tc>
          <w:tcPr>
            <w:tcW w:w="826" w:type="pct"/>
            <w:gridSpan w:val="2"/>
            <w:shd w:val="clear" w:color="auto" w:fill="auto"/>
            <w:noWrap/>
            <w:vAlign w:val="center"/>
          </w:tcPr>
          <w:p w:rsidR="007D702D" w:rsidRPr="00B97361" w:rsidRDefault="007D702D" w:rsidP="007D702D">
            <w:pPr>
              <w:jc w:val="center"/>
            </w:pPr>
            <w:r w:rsidRPr="00B97361">
              <w:rPr>
                <w:sz w:val="22"/>
                <w:szCs w:val="22"/>
              </w:rPr>
              <w:t>Отклонение</w:t>
            </w:r>
          </w:p>
        </w:tc>
        <w:tc>
          <w:tcPr>
            <w:tcW w:w="1783" w:type="pct"/>
            <w:vMerge w:val="restart"/>
            <w:vAlign w:val="center"/>
          </w:tcPr>
          <w:p w:rsidR="007D702D" w:rsidRPr="00B97361" w:rsidRDefault="007D702D" w:rsidP="007D702D">
            <w:pPr>
              <w:jc w:val="center"/>
              <w:rPr>
                <w:highlight w:val="yellow"/>
              </w:rPr>
            </w:pPr>
            <w:r w:rsidRPr="00B97361">
              <w:rPr>
                <w:sz w:val="22"/>
                <w:szCs w:val="22"/>
              </w:rPr>
              <w:t>Причины отклонений</w:t>
            </w:r>
          </w:p>
        </w:tc>
      </w:tr>
      <w:tr w:rsidR="007D702D" w:rsidRPr="0032067D" w:rsidTr="00E86E9E">
        <w:trPr>
          <w:trHeight w:val="403"/>
          <w:tblHeader/>
        </w:trPr>
        <w:tc>
          <w:tcPr>
            <w:tcW w:w="870" w:type="pct"/>
            <w:vMerge/>
            <w:shd w:val="clear" w:color="auto" w:fill="auto"/>
            <w:vAlign w:val="center"/>
          </w:tcPr>
          <w:p w:rsidR="007D702D" w:rsidRPr="00B96A90" w:rsidRDefault="007D702D" w:rsidP="007D702D"/>
        </w:tc>
        <w:tc>
          <w:tcPr>
            <w:tcW w:w="491" w:type="pct"/>
            <w:vMerge/>
            <w:vAlign w:val="center"/>
          </w:tcPr>
          <w:p w:rsidR="007D702D" w:rsidRPr="00B97361" w:rsidRDefault="007D702D" w:rsidP="007D702D">
            <w:pPr>
              <w:jc w:val="center"/>
            </w:pPr>
          </w:p>
        </w:tc>
        <w:tc>
          <w:tcPr>
            <w:tcW w:w="524" w:type="pct"/>
            <w:vMerge/>
            <w:shd w:val="clear" w:color="auto" w:fill="auto"/>
            <w:noWrap/>
            <w:vAlign w:val="center"/>
          </w:tcPr>
          <w:p w:rsidR="007D702D" w:rsidRPr="00B97361" w:rsidRDefault="007D702D" w:rsidP="007D702D">
            <w:pPr>
              <w:jc w:val="center"/>
            </w:pPr>
          </w:p>
        </w:tc>
        <w:tc>
          <w:tcPr>
            <w:tcW w:w="507" w:type="pct"/>
            <w:vMerge/>
          </w:tcPr>
          <w:p w:rsidR="007D702D" w:rsidRPr="00B97361" w:rsidRDefault="007D702D" w:rsidP="007D702D">
            <w:pPr>
              <w:jc w:val="center"/>
            </w:pPr>
          </w:p>
        </w:tc>
        <w:tc>
          <w:tcPr>
            <w:tcW w:w="418" w:type="pct"/>
            <w:shd w:val="clear" w:color="auto" w:fill="auto"/>
            <w:noWrap/>
            <w:vAlign w:val="center"/>
          </w:tcPr>
          <w:p w:rsidR="007D702D" w:rsidRPr="00B97361" w:rsidRDefault="007D702D" w:rsidP="007D702D">
            <w:pPr>
              <w:jc w:val="center"/>
            </w:pPr>
            <w:r w:rsidRPr="00B97361">
              <w:rPr>
                <w:sz w:val="22"/>
                <w:szCs w:val="22"/>
              </w:rPr>
              <w:t>+/-</w:t>
            </w:r>
          </w:p>
        </w:tc>
        <w:tc>
          <w:tcPr>
            <w:tcW w:w="408" w:type="pct"/>
            <w:shd w:val="clear" w:color="auto" w:fill="auto"/>
            <w:noWrap/>
            <w:vAlign w:val="center"/>
          </w:tcPr>
          <w:p w:rsidR="007D702D" w:rsidRPr="00B97361" w:rsidRDefault="007D702D" w:rsidP="007D702D">
            <w:pPr>
              <w:jc w:val="center"/>
            </w:pPr>
            <w:r w:rsidRPr="00B97361">
              <w:rPr>
                <w:sz w:val="22"/>
                <w:szCs w:val="22"/>
              </w:rPr>
              <w:t>%</w:t>
            </w:r>
          </w:p>
        </w:tc>
        <w:tc>
          <w:tcPr>
            <w:tcW w:w="1783" w:type="pct"/>
            <w:vMerge/>
          </w:tcPr>
          <w:p w:rsidR="007D702D" w:rsidRPr="0032067D" w:rsidRDefault="007D702D" w:rsidP="007D702D">
            <w:pPr>
              <w:jc w:val="both"/>
              <w:rPr>
                <w:sz w:val="20"/>
                <w:szCs w:val="20"/>
                <w:highlight w:val="yellow"/>
              </w:rPr>
            </w:pPr>
          </w:p>
        </w:tc>
      </w:tr>
      <w:tr w:rsidR="007D702D" w:rsidRPr="0032067D" w:rsidTr="00E86E9E">
        <w:trPr>
          <w:trHeight w:val="230"/>
        </w:trPr>
        <w:tc>
          <w:tcPr>
            <w:tcW w:w="870" w:type="pct"/>
            <w:shd w:val="clear" w:color="auto" w:fill="auto"/>
            <w:vAlign w:val="center"/>
          </w:tcPr>
          <w:p w:rsidR="007D702D" w:rsidRPr="0061445D" w:rsidRDefault="007D702D" w:rsidP="007D702D">
            <w:pPr>
              <w:ind w:left="186" w:right="142"/>
              <w:rPr>
                <w:sz w:val="20"/>
                <w:szCs w:val="20"/>
              </w:rPr>
            </w:pPr>
            <w:r w:rsidRPr="0061445D">
              <w:rPr>
                <w:sz w:val="20"/>
                <w:szCs w:val="20"/>
              </w:rPr>
              <w:t>Услуги в области кино</w:t>
            </w:r>
          </w:p>
        </w:tc>
        <w:tc>
          <w:tcPr>
            <w:tcW w:w="491" w:type="pct"/>
            <w:vAlign w:val="center"/>
          </w:tcPr>
          <w:p w:rsidR="007D702D" w:rsidRPr="00B17BE9" w:rsidRDefault="007D702D" w:rsidP="007D702D">
            <w:pPr>
              <w:jc w:val="center"/>
              <w:rPr>
                <w:rFonts w:ascii="Times New Roman CYR" w:hAnsi="Times New Roman CYR" w:cs="Times New Roman CYR"/>
                <w:sz w:val="20"/>
              </w:rPr>
            </w:pPr>
            <w:r w:rsidRPr="00B17BE9">
              <w:rPr>
                <w:rFonts w:ascii="Times New Roman CYR" w:hAnsi="Times New Roman CYR" w:cs="Times New Roman CYR"/>
                <w:sz w:val="20"/>
              </w:rPr>
              <w:t>32 634,5</w:t>
            </w:r>
          </w:p>
        </w:tc>
        <w:tc>
          <w:tcPr>
            <w:tcW w:w="524" w:type="pct"/>
            <w:shd w:val="clear" w:color="auto" w:fill="auto"/>
            <w:noWrap/>
            <w:vAlign w:val="center"/>
          </w:tcPr>
          <w:p w:rsidR="007D702D" w:rsidRPr="00B17BE9" w:rsidRDefault="007D702D" w:rsidP="007D702D">
            <w:pPr>
              <w:jc w:val="center"/>
              <w:rPr>
                <w:sz w:val="20"/>
                <w:szCs w:val="20"/>
              </w:rPr>
            </w:pPr>
            <w:r w:rsidRPr="00B17BE9">
              <w:rPr>
                <w:sz w:val="20"/>
                <w:szCs w:val="20"/>
              </w:rPr>
              <w:t>33 373,0</w:t>
            </w:r>
          </w:p>
        </w:tc>
        <w:tc>
          <w:tcPr>
            <w:tcW w:w="507" w:type="pct"/>
            <w:vAlign w:val="center"/>
          </w:tcPr>
          <w:p w:rsidR="007D702D" w:rsidRPr="00B17BE9" w:rsidRDefault="007D702D" w:rsidP="007D702D">
            <w:pPr>
              <w:jc w:val="center"/>
              <w:rPr>
                <w:color w:val="000000"/>
                <w:sz w:val="20"/>
                <w:szCs w:val="20"/>
              </w:rPr>
            </w:pPr>
            <w:r w:rsidRPr="00B17BE9">
              <w:rPr>
                <w:color w:val="000000"/>
                <w:sz w:val="20"/>
                <w:szCs w:val="20"/>
              </w:rPr>
              <w:t>34,2</w:t>
            </w:r>
          </w:p>
        </w:tc>
        <w:tc>
          <w:tcPr>
            <w:tcW w:w="418" w:type="pct"/>
            <w:shd w:val="clear" w:color="auto" w:fill="auto"/>
            <w:noWrap/>
            <w:vAlign w:val="center"/>
          </w:tcPr>
          <w:p w:rsidR="007D702D" w:rsidRPr="00B17BE9" w:rsidRDefault="007D702D" w:rsidP="007D702D">
            <w:pPr>
              <w:jc w:val="center"/>
              <w:rPr>
                <w:color w:val="000000"/>
                <w:sz w:val="20"/>
                <w:szCs w:val="20"/>
              </w:rPr>
            </w:pPr>
            <w:r w:rsidRPr="00B17BE9">
              <w:rPr>
                <w:color w:val="000000"/>
                <w:sz w:val="20"/>
                <w:szCs w:val="20"/>
              </w:rPr>
              <w:t>738,5</w:t>
            </w:r>
          </w:p>
        </w:tc>
        <w:tc>
          <w:tcPr>
            <w:tcW w:w="408" w:type="pct"/>
            <w:shd w:val="clear" w:color="auto" w:fill="auto"/>
            <w:noWrap/>
            <w:vAlign w:val="center"/>
          </w:tcPr>
          <w:p w:rsidR="007D702D" w:rsidRPr="00B17BE9" w:rsidRDefault="007D702D" w:rsidP="007D702D">
            <w:pPr>
              <w:jc w:val="center"/>
              <w:rPr>
                <w:color w:val="000000"/>
                <w:sz w:val="20"/>
                <w:szCs w:val="20"/>
              </w:rPr>
            </w:pPr>
            <w:r w:rsidRPr="00B17BE9">
              <w:rPr>
                <w:color w:val="000000"/>
                <w:sz w:val="20"/>
                <w:szCs w:val="20"/>
              </w:rPr>
              <w:t>102,3</w:t>
            </w:r>
          </w:p>
        </w:tc>
        <w:tc>
          <w:tcPr>
            <w:tcW w:w="1783" w:type="pct"/>
            <w:shd w:val="clear" w:color="auto" w:fill="auto"/>
            <w:vAlign w:val="center"/>
          </w:tcPr>
          <w:p w:rsidR="007D702D" w:rsidRPr="00170A0C" w:rsidRDefault="007D702D" w:rsidP="007D702D">
            <w:pPr>
              <w:ind w:left="142" w:right="142"/>
              <w:rPr>
                <w:sz w:val="20"/>
                <w:szCs w:val="20"/>
              </w:rPr>
            </w:pPr>
            <w:r w:rsidRPr="00170A0C">
              <w:rPr>
                <w:sz w:val="20"/>
                <w:szCs w:val="20"/>
              </w:rPr>
              <w:t xml:space="preserve">Рост </w:t>
            </w:r>
            <w:r>
              <w:rPr>
                <w:sz w:val="20"/>
                <w:szCs w:val="20"/>
              </w:rPr>
              <w:t>доходов</w:t>
            </w:r>
            <w:r w:rsidRPr="00170A0C">
              <w:rPr>
                <w:sz w:val="20"/>
                <w:szCs w:val="20"/>
              </w:rPr>
              <w:t xml:space="preserve"> обусловлен:</w:t>
            </w:r>
          </w:p>
          <w:p w:rsidR="007D702D" w:rsidRDefault="007D702D" w:rsidP="007D702D">
            <w:pPr>
              <w:ind w:left="142" w:right="142"/>
              <w:rPr>
                <w:sz w:val="20"/>
                <w:szCs w:val="20"/>
              </w:rPr>
            </w:pPr>
            <w:r w:rsidRPr="00170A0C">
              <w:rPr>
                <w:sz w:val="20"/>
                <w:szCs w:val="20"/>
              </w:rPr>
              <w:t xml:space="preserve">- </w:t>
            </w:r>
            <w:r>
              <w:rPr>
                <w:sz w:val="20"/>
                <w:szCs w:val="20"/>
              </w:rPr>
              <w:t>увеличением стоимости билетов на киносеансы;</w:t>
            </w:r>
          </w:p>
          <w:p w:rsidR="007D702D" w:rsidRPr="008073AE" w:rsidRDefault="007D702D" w:rsidP="007D702D">
            <w:pPr>
              <w:shd w:val="clear" w:color="auto" w:fill="FFFFFF"/>
              <w:ind w:left="193" w:right="163"/>
              <w:rPr>
                <w:sz w:val="20"/>
                <w:szCs w:val="20"/>
              </w:rPr>
            </w:pPr>
            <w:r>
              <w:rPr>
                <w:sz w:val="20"/>
                <w:szCs w:val="20"/>
              </w:rPr>
              <w:t xml:space="preserve">- </w:t>
            </w:r>
            <w:r w:rsidRPr="00170A0C">
              <w:rPr>
                <w:sz w:val="20"/>
                <w:szCs w:val="20"/>
              </w:rPr>
              <w:t xml:space="preserve">дополнительных услуг, таких, как онлайн-бронирование и онлайн-продажа билетов, возможность </w:t>
            </w:r>
            <w:r w:rsidRPr="008073AE">
              <w:rPr>
                <w:sz w:val="20"/>
                <w:szCs w:val="20"/>
              </w:rPr>
              <w:t>установки мобильных приложений;</w:t>
            </w:r>
          </w:p>
          <w:p w:rsidR="007D702D" w:rsidRPr="008073AE" w:rsidRDefault="007D702D" w:rsidP="007D702D">
            <w:pPr>
              <w:shd w:val="clear" w:color="auto" w:fill="FFFFFF"/>
              <w:ind w:left="193" w:right="163"/>
              <w:rPr>
                <w:sz w:val="20"/>
                <w:szCs w:val="20"/>
              </w:rPr>
            </w:pPr>
            <w:r w:rsidRPr="008073AE">
              <w:rPr>
                <w:sz w:val="20"/>
                <w:szCs w:val="20"/>
              </w:rPr>
              <w:t>- использованием всех возможных видов</w:t>
            </w:r>
            <w:r>
              <w:rPr>
                <w:sz w:val="20"/>
                <w:szCs w:val="20"/>
              </w:rPr>
              <w:t xml:space="preserve"> </w:t>
            </w:r>
            <w:r w:rsidRPr="008073AE">
              <w:rPr>
                <w:sz w:val="20"/>
                <w:szCs w:val="20"/>
              </w:rPr>
              <w:t>информационных услуг;</w:t>
            </w:r>
          </w:p>
          <w:p w:rsidR="007D702D" w:rsidRPr="00170A0C" w:rsidRDefault="007D702D" w:rsidP="007D702D">
            <w:pPr>
              <w:shd w:val="clear" w:color="auto" w:fill="FFFFFF"/>
              <w:ind w:left="193" w:right="163"/>
              <w:rPr>
                <w:sz w:val="20"/>
                <w:szCs w:val="20"/>
              </w:rPr>
            </w:pPr>
            <w:r w:rsidRPr="008073AE">
              <w:rPr>
                <w:sz w:val="20"/>
                <w:szCs w:val="20"/>
              </w:rPr>
              <w:t xml:space="preserve">- эффективным взаимодействием с образовательными учреждениями </w:t>
            </w:r>
            <w:r>
              <w:rPr>
                <w:sz w:val="20"/>
                <w:szCs w:val="20"/>
              </w:rPr>
              <w:t>города</w:t>
            </w:r>
          </w:p>
        </w:tc>
      </w:tr>
      <w:tr w:rsidR="007D702D" w:rsidRPr="0032067D" w:rsidTr="00E86E9E">
        <w:trPr>
          <w:trHeight w:val="511"/>
        </w:trPr>
        <w:tc>
          <w:tcPr>
            <w:tcW w:w="870" w:type="pct"/>
            <w:shd w:val="clear" w:color="auto" w:fill="auto"/>
            <w:vAlign w:val="center"/>
          </w:tcPr>
          <w:p w:rsidR="007D702D" w:rsidRPr="0061445D" w:rsidRDefault="007D702D" w:rsidP="007D702D">
            <w:pPr>
              <w:ind w:left="186" w:right="142"/>
              <w:rPr>
                <w:sz w:val="20"/>
                <w:szCs w:val="20"/>
              </w:rPr>
            </w:pPr>
            <w:r w:rsidRPr="0061445D">
              <w:rPr>
                <w:sz w:val="20"/>
                <w:szCs w:val="20"/>
              </w:rPr>
              <w:t>Услуги библиотек</w:t>
            </w:r>
          </w:p>
        </w:tc>
        <w:tc>
          <w:tcPr>
            <w:tcW w:w="491" w:type="pct"/>
            <w:vAlign w:val="center"/>
          </w:tcPr>
          <w:p w:rsidR="007D702D" w:rsidRPr="00B17BE9" w:rsidRDefault="007D702D" w:rsidP="007D702D">
            <w:pPr>
              <w:jc w:val="center"/>
              <w:rPr>
                <w:rFonts w:ascii="Times New Roman CYR" w:hAnsi="Times New Roman CYR" w:cs="Times New Roman CYR"/>
                <w:sz w:val="20"/>
              </w:rPr>
            </w:pPr>
            <w:r w:rsidRPr="00B17BE9">
              <w:rPr>
                <w:rFonts w:ascii="Times New Roman CYR" w:hAnsi="Times New Roman CYR" w:cs="Times New Roman CYR"/>
                <w:sz w:val="20"/>
              </w:rPr>
              <w:t>3 556,6</w:t>
            </w:r>
          </w:p>
        </w:tc>
        <w:tc>
          <w:tcPr>
            <w:tcW w:w="524" w:type="pct"/>
            <w:shd w:val="clear" w:color="auto" w:fill="auto"/>
            <w:noWrap/>
            <w:vAlign w:val="center"/>
          </w:tcPr>
          <w:p w:rsidR="007D702D" w:rsidRPr="00B17BE9" w:rsidRDefault="007D702D" w:rsidP="007D702D">
            <w:pPr>
              <w:jc w:val="center"/>
              <w:rPr>
                <w:sz w:val="20"/>
                <w:szCs w:val="20"/>
              </w:rPr>
            </w:pPr>
            <w:r w:rsidRPr="00B17BE9">
              <w:rPr>
                <w:sz w:val="20"/>
                <w:szCs w:val="20"/>
              </w:rPr>
              <w:t>3 865,0</w:t>
            </w:r>
          </w:p>
        </w:tc>
        <w:tc>
          <w:tcPr>
            <w:tcW w:w="507" w:type="pct"/>
            <w:vAlign w:val="center"/>
          </w:tcPr>
          <w:p w:rsidR="007D702D" w:rsidRPr="00B17BE9" w:rsidRDefault="007D702D" w:rsidP="007D702D">
            <w:pPr>
              <w:jc w:val="center"/>
              <w:rPr>
                <w:color w:val="000000"/>
                <w:sz w:val="20"/>
                <w:szCs w:val="20"/>
              </w:rPr>
            </w:pPr>
            <w:r w:rsidRPr="00B17BE9">
              <w:rPr>
                <w:color w:val="000000"/>
                <w:sz w:val="20"/>
                <w:szCs w:val="20"/>
              </w:rPr>
              <w:t>4,0</w:t>
            </w:r>
          </w:p>
        </w:tc>
        <w:tc>
          <w:tcPr>
            <w:tcW w:w="418" w:type="pct"/>
            <w:shd w:val="clear" w:color="auto" w:fill="auto"/>
            <w:noWrap/>
            <w:vAlign w:val="center"/>
          </w:tcPr>
          <w:p w:rsidR="007D702D" w:rsidRPr="00B17BE9" w:rsidRDefault="007D702D" w:rsidP="007D702D">
            <w:pPr>
              <w:jc w:val="center"/>
              <w:rPr>
                <w:color w:val="000000"/>
                <w:sz w:val="20"/>
                <w:szCs w:val="20"/>
              </w:rPr>
            </w:pPr>
            <w:r w:rsidRPr="00B17BE9">
              <w:rPr>
                <w:color w:val="000000"/>
                <w:sz w:val="20"/>
                <w:szCs w:val="20"/>
              </w:rPr>
              <w:t xml:space="preserve">308,4 </w:t>
            </w:r>
          </w:p>
        </w:tc>
        <w:tc>
          <w:tcPr>
            <w:tcW w:w="408" w:type="pct"/>
            <w:shd w:val="clear" w:color="auto" w:fill="auto"/>
            <w:noWrap/>
            <w:vAlign w:val="center"/>
          </w:tcPr>
          <w:p w:rsidR="007D702D" w:rsidRPr="00B17BE9" w:rsidRDefault="007D702D" w:rsidP="007D702D">
            <w:pPr>
              <w:jc w:val="center"/>
              <w:rPr>
                <w:color w:val="000000"/>
                <w:sz w:val="20"/>
                <w:szCs w:val="20"/>
              </w:rPr>
            </w:pPr>
            <w:r w:rsidRPr="00B17BE9">
              <w:rPr>
                <w:color w:val="000000"/>
                <w:sz w:val="20"/>
                <w:szCs w:val="20"/>
              </w:rPr>
              <w:t>108,7</w:t>
            </w:r>
          </w:p>
        </w:tc>
        <w:tc>
          <w:tcPr>
            <w:tcW w:w="1783" w:type="pct"/>
            <w:shd w:val="clear" w:color="auto" w:fill="auto"/>
            <w:vAlign w:val="center"/>
          </w:tcPr>
          <w:p w:rsidR="007D702D" w:rsidRPr="00170A0C" w:rsidRDefault="007D702D" w:rsidP="007D702D">
            <w:pPr>
              <w:ind w:left="142" w:right="142"/>
              <w:rPr>
                <w:sz w:val="20"/>
                <w:szCs w:val="20"/>
              </w:rPr>
            </w:pPr>
            <w:r w:rsidRPr="00170A0C">
              <w:rPr>
                <w:sz w:val="20"/>
                <w:szCs w:val="20"/>
              </w:rPr>
              <w:t xml:space="preserve">Рост </w:t>
            </w:r>
            <w:r>
              <w:rPr>
                <w:sz w:val="20"/>
                <w:szCs w:val="20"/>
              </w:rPr>
              <w:t>доходов</w:t>
            </w:r>
            <w:r w:rsidRPr="00170A0C">
              <w:rPr>
                <w:sz w:val="20"/>
                <w:szCs w:val="20"/>
              </w:rPr>
              <w:t xml:space="preserve"> обусловлен:</w:t>
            </w:r>
          </w:p>
          <w:p w:rsidR="007D702D" w:rsidRPr="002D3076" w:rsidRDefault="007D702D" w:rsidP="007D702D">
            <w:pPr>
              <w:ind w:left="142" w:right="142"/>
              <w:rPr>
                <w:sz w:val="20"/>
              </w:rPr>
            </w:pPr>
            <w:r w:rsidRPr="002D3076">
              <w:rPr>
                <w:sz w:val="20"/>
              </w:rPr>
              <w:t>- увеличением количества оказываемых</w:t>
            </w:r>
            <w:r>
              <w:rPr>
                <w:sz w:val="20"/>
              </w:rPr>
              <w:t xml:space="preserve"> </w:t>
            </w:r>
            <w:r w:rsidRPr="002D3076">
              <w:rPr>
                <w:sz w:val="20"/>
              </w:rPr>
              <w:t>услуг</w:t>
            </w:r>
            <w:r>
              <w:rPr>
                <w:sz w:val="20"/>
              </w:rPr>
              <w:t xml:space="preserve"> </w:t>
            </w:r>
            <w:r w:rsidRPr="002D3076">
              <w:rPr>
                <w:sz w:val="20"/>
              </w:rPr>
              <w:t>лабораторией научно-технического творчества «</w:t>
            </w:r>
            <w:proofErr w:type="spellStart"/>
            <w:r w:rsidRPr="002D3076">
              <w:rPr>
                <w:sz w:val="20"/>
              </w:rPr>
              <w:t>FabLab</w:t>
            </w:r>
            <w:proofErr w:type="spellEnd"/>
            <w:r w:rsidRPr="002D3076">
              <w:rPr>
                <w:sz w:val="20"/>
              </w:rPr>
              <w:t>-Норильск»</w:t>
            </w:r>
            <w:r>
              <w:rPr>
                <w:sz w:val="20"/>
              </w:rPr>
              <w:t xml:space="preserve"> </w:t>
            </w:r>
            <w:r w:rsidRPr="002D3076">
              <w:rPr>
                <w:sz w:val="20"/>
              </w:rPr>
              <w:t>организациям и учреждениям,</w:t>
            </w:r>
            <w:r>
              <w:rPr>
                <w:sz w:val="20"/>
              </w:rPr>
              <w:t xml:space="preserve"> </w:t>
            </w:r>
            <w:r w:rsidRPr="002D3076">
              <w:rPr>
                <w:sz w:val="20"/>
              </w:rPr>
              <w:t xml:space="preserve">в том числе </w:t>
            </w:r>
            <w:r>
              <w:rPr>
                <w:sz w:val="20"/>
              </w:rPr>
              <w:t xml:space="preserve">ЗФ </w:t>
            </w:r>
            <w:r w:rsidRPr="002D3076">
              <w:rPr>
                <w:sz w:val="20"/>
              </w:rPr>
              <w:t xml:space="preserve">ПАО </w:t>
            </w:r>
            <w:r>
              <w:rPr>
                <w:sz w:val="20"/>
              </w:rPr>
              <w:t>«</w:t>
            </w:r>
            <w:r w:rsidRPr="002D3076">
              <w:rPr>
                <w:sz w:val="20"/>
              </w:rPr>
              <w:t xml:space="preserve">ГМК «Норильский никель» (услуги по подготовке мероприятий </w:t>
            </w:r>
            <w:proofErr w:type="spellStart"/>
            <w:r w:rsidRPr="002D3076">
              <w:rPr>
                <w:sz w:val="20"/>
              </w:rPr>
              <w:t>ArkticWave</w:t>
            </w:r>
            <w:proofErr w:type="spellEnd"/>
            <w:r w:rsidRPr="002D3076">
              <w:rPr>
                <w:sz w:val="20"/>
              </w:rPr>
              <w:t xml:space="preserve"> и др.);</w:t>
            </w:r>
          </w:p>
          <w:p w:rsidR="007D702D" w:rsidRPr="002D3076" w:rsidRDefault="007D702D" w:rsidP="007D702D">
            <w:pPr>
              <w:ind w:left="142" w:right="142"/>
              <w:rPr>
                <w:sz w:val="20"/>
              </w:rPr>
            </w:pPr>
            <w:r w:rsidRPr="002D3076">
              <w:rPr>
                <w:sz w:val="20"/>
              </w:rPr>
              <w:t>- организацией и проведением семинаров;</w:t>
            </w:r>
          </w:p>
          <w:p w:rsidR="007D702D" w:rsidRPr="00170A0C" w:rsidRDefault="007D702D" w:rsidP="007D702D">
            <w:pPr>
              <w:ind w:left="142" w:right="142"/>
              <w:rPr>
                <w:sz w:val="20"/>
                <w:szCs w:val="20"/>
                <w:highlight w:val="yellow"/>
              </w:rPr>
            </w:pPr>
            <w:r w:rsidRPr="002D3076">
              <w:rPr>
                <w:sz w:val="20"/>
              </w:rPr>
              <w:t>- оказанием платных услуг (копирование, интернет, распечатка и др.) за счет использования системы безналичного расчета в компьютерных залах (</w:t>
            </w:r>
            <w:proofErr w:type="spellStart"/>
            <w:r w:rsidRPr="002D3076">
              <w:rPr>
                <w:sz w:val="20"/>
              </w:rPr>
              <w:t>эквайринг</w:t>
            </w:r>
            <w:proofErr w:type="spellEnd"/>
            <w:r w:rsidRPr="002D3076">
              <w:rPr>
                <w:sz w:val="20"/>
              </w:rPr>
              <w:t>).</w:t>
            </w:r>
          </w:p>
        </w:tc>
      </w:tr>
      <w:tr w:rsidR="007D702D" w:rsidRPr="0032067D" w:rsidTr="00E86E9E">
        <w:trPr>
          <w:trHeight w:val="1693"/>
        </w:trPr>
        <w:tc>
          <w:tcPr>
            <w:tcW w:w="870" w:type="pct"/>
            <w:shd w:val="clear" w:color="auto" w:fill="auto"/>
            <w:vAlign w:val="center"/>
          </w:tcPr>
          <w:p w:rsidR="007D702D" w:rsidRPr="0061445D" w:rsidRDefault="007D702D" w:rsidP="007D702D">
            <w:pPr>
              <w:ind w:left="186" w:right="142"/>
              <w:rPr>
                <w:sz w:val="20"/>
                <w:szCs w:val="20"/>
              </w:rPr>
            </w:pPr>
            <w:r w:rsidRPr="0061445D">
              <w:rPr>
                <w:sz w:val="20"/>
                <w:szCs w:val="20"/>
              </w:rPr>
              <w:t>Услуги музеев</w:t>
            </w:r>
          </w:p>
        </w:tc>
        <w:tc>
          <w:tcPr>
            <w:tcW w:w="491" w:type="pct"/>
            <w:vAlign w:val="center"/>
          </w:tcPr>
          <w:p w:rsidR="007D702D" w:rsidRPr="0061445D" w:rsidRDefault="007D702D" w:rsidP="007D702D">
            <w:pPr>
              <w:jc w:val="center"/>
              <w:rPr>
                <w:rFonts w:ascii="Times New Roman CYR" w:hAnsi="Times New Roman CYR" w:cs="Times New Roman CYR"/>
                <w:sz w:val="20"/>
              </w:rPr>
            </w:pPr>
            <w:r w:rsidRPr="0061445D">
              <w:rPr>
                <w:sz w:val="20"/>
                <w:szCs w:val="20"/>
              </w:rPr>
              <w:t>3 236,0</w:t>
            </w:r>
          </w:p>
        </w:tc>
        <w:tc>
          <w:tcPr>
            <w:tcW w:w="524" w:type="pct"/>
            <w:shd w:val="clear" w:color="auto" w:fill="auto"/>
            <w:noWrap/>
            <w:vAlign w:val="center"/>
          </w:tcPr>
          <w:p w:rsidR="007D702D" w:rsidRPr="0061445D" w:rsidRDefault="007D702D" w:rsidP="007D702D">
            <w:pPr>
              <w:jc w:val="center"/>
              <w:rPr>
                <w:sz w:val="20"/>
                <w:szCs w:val="20"/>
              </w:rPr>
            </w:pPr>
            <w:r w:rsidRPr="0061445D">
              <w:rPr>
                <w:sz w:val="20"/>
                <w:szCs w:val="20"/>
              </w:rPr>
              <w:t>4 206,9</w:t>
            </w:r>
          </w:p>
        </w:tc>
        <w:tc>
          <w:tcPr>
            <w:tcW w:w="507" w:type="pct"/>
            <w:vAlign w:val="center"/>
          </w:tcPr>
          <w:p w:rsidR="007D702D" w:rsidRPr="0061445D" w:rsidRDefault="007D702D" w:rsidP="007D702D">
            <w:pPr>
              <w:jc w:val="center"/>
              <w:rPr>
                <w:color w:val="000000"/>
                <w:sz w:val="20"/>
                <w:szCs w:val="20"/>
              </w:rPr>
            </w:pPr>
            <w:r w:rsidRPr="0061445D">
              <w:rPr>
                <w:color w:val="000000"/>
                <w:sz w:val="20"/>
                <w:szCs w:val="20"/>
              </w:rPr>
              <w:t>4,3</w:t>
            </w:r>
          </w:p>
        </w:tc>
        <w:tc>
          <w:tcPr>
            <w:tcW w:w="418" w:type="pct"/>
            <w:shd w:val="clear" w:color="auto" w:fill="auto"/>
            <w:noWrap/>
            <w:vAlign w:val="center"/>
          </w:tcPr>
          <w:p w:rsidR="007D702D" w:rsidRPr="0061445D" w:rsidRDefault="007D702D" w:rsidP="007D702D">
            <w:pPr>
              <w:jc w:val="center"/>
              <w:rPr>
                <w:color w:val="000000"/>
                <w:sz w:val="20"/>
                <w:szCs w:val="20"/>
              </w:rPr>
            </w:pPr>
            <w:r w:rsidRPr="0061445D">
              <w:rPr>
                <w:color w:val="000000"/>
                <w:sz w:val="20"/>
                <w:szCs w:val="20"/>
              </w:rPr>
              <w:t>970,9</w:t>
            </w:r>
          </w:p>
        </w:tc>
        <w:tc>
          <w:tcPr>
            <w:tcW w:w="408" w:type="pct"/>
            <w:shd w:val="clear" w:color="auto" w:fill="auto"/>
            <w:noWrap/>
            <w:vAlign w:val="center"/>
          </w:tcPr>
          <w:p w:rsidR="007D702D" w:rsidRPr="0061445D" w:rsidRDefault="007D702D" w:rsidP="007D702D">
            <w:pPr>
              <w:jc w:val="center"/>
              <w:rPr>
                <w:color w:val="000000"/>
                <w:sz w:val="20"/>
                <w:szCs w:val="20"/>
              </w:rPr>
            </w:pPr>
            <w:r w:rsidRPr="0061445D">
              <w:rPr>
                <w:color w:val="000000"/>
                <w:sz w:val="20"/>
                <w:szCs w:val="20"/>
              </w:rPr>
              <w:t>130,0</w:t>
            </w:r>
          </w:p>
        </w:tc>
        <w:tc>
          <w:tcPr>
            <w:tcW w:w="1783" w:type="pct"/>
            <w:shd w:val="clear" w:color="auto" w:fill="auto"/>
            <w:vAlign w:val="center"/>
          </w:tcPr>
          <w:p w:rsidR="007D702D" w:rsidRPr="0063177D" w:rsidRDefault="007D702D" w:rsidP="007D702D">
            <w:pPr>
              <w:ind w:left="142" w:right="142"/>
              <w:rPr>
                <w:sz w:val="20"/>
                <w:szCs w:val="20"/>
                <w:highlight w:val="yellow"/>
              </w:rPr>
            </w:pPr>
            <w:r w:rsidRPr="002D3076">
              <w:rPr>
                <w:sz w:val="20"/>
              </w:rPr>
              <w:t>Рост показателя в отчетном периоде обусловлен организацией новых мероприятий и программ («Музейная продленка», «Арт – продленка»,</w:t>
            </w:r>
            <w:r>
              <w:rPr>
                <w:sz w:val="20"/>
              </w:rPr>
              <w:t xml:space="preserve"> </w:t>
            </w:r>
            <w:r w:rsidRPr="002D3076">
              <w:rPr>
                <w:sz w:val="20"/>
              </w:rPr>
              <w:t>«Жили-были на Таймыре»).</w:t>
            </w:r>
          </w:p>
        </w:tc>
      </w:tr>
      <w:tr w:rsidR="007D702D" w:rsidRPr="0032067D" w:rsidTr="00E86E9E">
        <w:trPr>
          <w:trHeight w:val="2688"/>
        </w:trPr>
        <w:tc>
          <w:tcPr>
            <w:tcW w:w="870" w:type="pct"/>
            <w:shd w:val="clear" w:color="auto" w:fill="auto"/>
            <w:vAlign w:val="center"/>
          </w:tcPr>
          <w:p w:rsidR="007D702D" w:rsidRPr="0061445D" w:rsidRDefault="007D702D" w:rsidP="007D702D">
            <w:pPr>
              <w:ind w:left="186" w:right="142"/>
              <w:rPr>
                <w:sz w:val="20"/>
                <w:szCs w:val="20"/>
              </w:rPr>
            </w:pPr>
            <w:r w:rsidRPr="0061445D">
              <w:rPr>
                <w:sz w:val="20"/>
                <w:szCs w:val="20"/>
              </w:rPr>
              <w:t>Услуги по организации отдыха (проведение дискотек, театрализованных праздников, массовых гуляний, общегородских мероприятий и т.п.)</w:t>
            </w:r>
          </w:p>
        </w:tc>
        <w:tc>
          <w:tcPr>
            <w:tcW w:w="491" w:type="pct"/>
            <w:vAlign w:val="center"/>
          </w:tcPr>
          <w:p w:rsidR="007D702D" w:rsidRPr="00A06E25" w:rsidRDefault="007D702D" w:rsidP="007D702D">
            <w:pPr>
              <w:jc w:val="center"/>
              <w:rPr>
                <w:rFonts w:ascii="Times New Roman CYR" w:hAnsi="Times New Roman CYR" w:cs="Times New Roman CYR"/>
                <w:sz w:val="20"/>
              </w:rPr>
            </w:pPr>
            <w:r w:rsidRPr="008946F8">
              <w:rPr>
                <w:sz w:val="20"/>
                <w:szCs w:val="20"/>
              </w:rPr>
              <w:t>31 536,6</w:t>
            </w:r>
          </w:p>
        </w:tc>
        <w:tc>
          <w:tcPr>
            <w:tcW w:w="524" w:type="pct"/>
            <w:shd w:val="clear" w:color="auto" w:fill="auto"/>
            <w:noWrap/>
            <w:vAlign w:val="center"/>
          </w:tcPr>
          <w:p w:rsidR="007D702D" w:rsidRPr="008946F8" w:rsidRDefault="007D702D" w:rsidP="007D702D">
            <w:pPr>
              <w:jc w:val="center"/>
              <w:rPr>
                <w:sz w:val="20"/>
                <w:szCs w:val="20"/>
              </w:rPr>
            </w:pPr>
            <w:r>
              <w:rPr>
                <w:sz w:val="20"/>
                <w:szCs w:val="20"/>
              </w:rPr>
              <w:t>36 267,4</w:t>
            </w:r>
          </w:p>
        </w:tc>
        <w:tc>
          <w:tcPr>
            <w:tcW w:w="507" w:type="pct"/>
            <w:vAlign w:val="center"/>
          </w:tcPr>
          <w:p w:rsidR="007D702D" w:rsidRPr="008946F8" w:rsidRDefault="007D702D" w:rsidP="007D702D">
            <w:pPr>
              <w:jc w:val="center"/>
              <w:rPr>
                <w:color w:val="000000"/>
                <w:sz w:val="20"/>
                <w:szCs w:val="20"/>
              </w:rPr>
            </w:pPr>
            <w:r>
              <w:rPr>
                <w:color w:val="000000"/>
                <w:sz w:val="20"/>
                <w:szCs w:val="20"/>
              </w:rPr>
              <w:t>37,1</w:t>
            </w:r>
          </w:p>
        </w:tc>
        <w:tc>
          <w:tcPr>
            <w:tcW w:w="418" w:type="pct"/>
            <w:shd w:val="clear" w:color="auto" w:fill="auto"/>
            <w:noWrap/>
            <w:vAlign w:val="center"/>
          </w:tcPr>
          <w:p w:rsidR="007D702D" w:rsidRPr="008946F8" w:rsidRDefault="007D702D" w:rsidP="007D702D">
            <w:pPr>
              <w:jc w:val="center"/>
              <w:rPr>
                <w:color w:val="000000"/>
                <w:sz w:val="20"/>
                <w:szCs w:val="20"/>
              </w:rPr>
            </w:pPr>
            <w:r>
              <w:rPr>
                <w:color w:val="000000"/>
                <w:sz w:val="20"/>
                <w:szCs w:val="20"/>
              </w:rPr>
              <w:t>4 730,8</w:t>
            </w:r>
          </w:p>
        </w:tc>
        <w:tc>
          <w:tcPr>
            <w:tcW w:w="408" w:type="pct"/>
            <w:shd w:val="clear" w:color="auto" w:fill="auto"/>
            <w:noWrap/>
            <w:vAlign w:val="center"/>
          </w:tcPr>
          <w:p w:rsidR="007D702D" w:rsidRPr="008946F8" w:rsidRDefault="007D702D" w:rsidP="007D702D">
            <w:pPr>
              <w:jc w:val="center"/>
              <w:rPr>
                <w:color w:val="000000"/>
                <w:sz w:val="20"/>
                <w:szCs w:val="20"/>
              </w:rPr>
            </w:pPr>
            <w:r w:rsidRPr="008946F8">
              <w:rPr>
                <w:color w:val="000000"/>
                <w:sz w:val="20"/>
                <w:szCs w:val="20"/>
              </w:rPr>
              <w:t>11</w:t>
            </w:r>
            <w:r>
              <w:rPr>
                <w:color w:val="000000"/>
                <w:sz w:val="20"/>
                <w:szCs w:val="20"/>
              </w:rPr>
              <w:t>5,0</w:t>
            </w:r>
          </w:p>
        </w:tc>
        <w:tc>
          <w:tcPr>
            <w:tcW w:w="1783" w:type="pct"/>
            <w:shd w:val="clear" w:color="auto" w:fill="auto"/>
            <w:vAlign w:val="center"/>
          </w:tcPr>
          <w:p w:rsidR="007D702D" w:rsidRPr="002E24BB" w:rsidRDefault="007D702D" w:rsidP="007D702D">
            <w:pPr>
              <w:ind w:left="142" w:right="142"/>
              <w:rPr>
                <w:sz w:val="20"/>
                <w:szCs w:val="20"/>
              </w:rPr>
            </w:pPr>
            <w:r w:rsidRPr="002E24BB">
              <w:rPr>
                <w:sz w:val="20"/>
                <w:szCs w:val="20"/>
              </w:rPr>
              <w:t xml:space="preserve">Рост </w:t>
            </w:r>
            <w:r>
              <w:rPr>
                <w:sz w:val="20"/>
                <w:szCs w:val="20"/>
              </w:rPr>
              <w:t>доходов</w:t>
            </w:r>
            <w:r w:rsidRPr="002E24BB">
              <w:rPr>
                <w:sz w:val="20"/>
                <w:szCs w:val="20"/>
              </w:rPr>
              <w:t xml:space="preserve"> обусловлен: </w:t>
            </w:r>
          </w:p>
          <w:p w:rsidR="007D702D" w:rsidRPr="002E24BB" w:rsidRDefault="007D702D" w:rsidP="007D702D">
            <w:pPr>
              <w:ind w:left="142" w:right="142"/>
              <w:rPr>
                <w:sz w:val="20"/>
                <w:szCs w:val="20"/>
              </w:rPr>
            </w:pPr>
            <w:r>
              <w:rPr>
                <w:sz w:val="20"/>
                <w:szCs w:val="20"/>
              </w:rPr>
              <w:t xml:space="preserve">- в </w:t>
            </w:r>
            <w:r w:rsidRPr="002E24BB">
              <w:rPr>
                <w:sz w:val="20"/>
                <w:szCs w:val="20"/>
              </w:rPr>
              <w:t>К</w:t>
            </w:r>
            <w:r>
              <w:rPr>
                <w:sz w:val="20"/>
                <w:szCs w:val="20"/>
              </w:rPr>
              <w:t>ДЦ</w:t>
            </w:r>
            <w:r w:rsidRPr="002E24BB">
              <w:rPr>
                <w:sz w:val="20"/>
                <w:szCs w:val="20"/>
              </w:rPr>
              <w:t xml:space="preserve"> «Юбилейный</w:t>
            </w:r>
            <w:r>
              <w:rPr>
                <w:sz w:val="20"/>
                <w:szCs w:val="20"/>
              </w:rPr>
              <w:t>»</w:t>
            </w:r>
            <w:r w:rsidRPr="002E24BB">
              <w:rPr>
                <w:sz w:val="20"/>
                <w:szCs w:val="20"/>
              </w:rPr>
              <w:t xml:space="preserve"> и в </w:t>
            </w:r>
            <w:r>
              <w:rPr>
                <w:sz w:val="20"/>
                <w:szCs w:val="20"/>
              </w:rPr>
              <w:t>ДК</w:t>
            </w:r>
            <w:r w:rsidRPr="002E24BB">
              <w:rPr>
                <w:sz w:val="20"/>
                <w:szCs w:val="20"/>
              </w:rPr>
              <w:t xml:space="preserve"> «Энергия» </w:t>
            </w:r>
            <w:r>
              <w:rPr>
                <w:sz w:val="20"/>
                <w:szCs w:val="20"/>
              </w:rPr>
              <w:t xml:space="preserve">возросло </w:t>
            </w:r>
            <w:r w:rsidRPr="002E24BB">
              <w:rPr>
                <w:sz w:val="20"/>
                <w:szCs w:val="20"/>
              </w:rPr>
              <w:t>количеств</w:t>
            </w:r>
            <w:r>
              <w:rPr>
                <w:sz w:val="20"/>
                <w:szCs w:val="20"/>
              </w:rPr>
              <w:t>о</w:t>
            </w:r>
            <w:r w:rsidRPr="002E24BB">
              <w:rPr>
                <w:sz w:val="20"/>
                <w:szCs w:val="20"/>
              </w:rPr>
              <w:t xml:space="preserve"> услуг и посетителей;</w:t>
            </w:r>
          </w:p>
          <w:p w:rsidR="007D702D" w:rsidRDefault="007D702D" w:rsidP="007D702D">
            <w:pPr>
              <w:ind w:left="142" w:right="142"/>
              <w:rPr>
                <w:sz w:val="20"/>
                <w:szCs w:val="20"/>
              </w:rPr>
            </w:pPr>
            <w:r w:rsidRPr="002E24BB">
              <w:rPr>
                <w:sz w:val="20"/>
                <w:szCs w:val="20"/>
              </w:rPr>
              <w:t>- в К</w:t>
            </w:r>
            <w:r>
              <w:rPr>
                <w:sz w:val="20"/>
                <w:szCs w:val="20"/>
              </w:rPr>
              <w:t>ДЦ</w:t>
            </w:r>
            <w:r w:rsidRPr="002E24BB">
              <w:rPr>
                <w:sz w:val="20"/>
                <w:szCs w:val="20"/>
              </w:rPr>
              <w:t xml:space="preserve"> им</w:t>
            </w:r>
            <w:r>
              <w:rPr>
                <w:sz w:val="20"/>
                <w:szCs w:val="20"/>
              </w:rPr>
              <w:t xml:space="preserve">. </w:t>
            </w:r>
            <w:r w:rsidRPr="002E24BB">
              <w:rPr>
                <w:sz w:val="20"/>
                <w:szCs w:val="20"/>
              </w:rPr>
              <w:t>В</w:t>
            </w:r>
            <w:r>
              <w:rPr>
                <w:sz w:val="20"/>
                <w:szCs w:val="20"/>
              </w:rPr>
              <w:t>.</w:t>
            </w:r>
            <w:r w:rsidRPr="002E24BB">
              <w:rPr>
                <w:sz w:val="20"/>
                <w:szCs w:val="20"/>
              </w:rPr>
              <w:t xml:space="preserve"> Высоцкого увеличение связано с демонстрацией кассовых кинофильмов и поступлением ден</w:t>
            </w:r>
            <w:r>
              <w:rPr>
                <w:sz w:val="20"/>
                <w:szCs w:val="20"/>
              </w:rPr>
              <w:t>ежных</w:t>
            </w:r>
            <w:r w:rsidRPr="002E24BB">
              <w:rPr>
                <w:sz w:val="20"/>
                <w:szCs w:val="20"/>
              </w:rPr>
              <w:t xml:space="preserve"> ср</w:t>
            </w:r>
            <w:r>
              <w:rPr>
                <w:sz w:val="20"/>
                <w:szCs w:val="20"/>
              </w:rPr>
              <w:t xml:space="preserve">едств от продажи </w:t>
            </w:r>
            <w:r w:rsidRPr="002E24BB">
              <w:rPr>
                <w:sz w:val="20"/>
                <w:szCs w:val="20"/>
              </w:rPr>
              <w:t>билет</w:t>
            </w:r>
            <w:r>
              <w:rPr>
                <w:sz w:val="20"/>
                <w:szCs w:val="20"/>
              </w:rPr>
              <w:t>ов на новогодние представления в декабре 2017 года по заключенному договору с ЗФ ПАО «ГМК «Норильский Никель»</w:t>
            </w:r>
          </w:p>
          <w:p w:rsidR="007D702D" w:rsidRPr="002E24BB" w:rsidRDefault="007D702D" w:rsidP="007D702D">
            <w:pPr>
              <w:ind w:left="142" w:right="142"/>
              <w:rPr>
                <w:sz w:val="20"/>
                <w:szCs w:val="20"/>
              </w:rPr>
            </w:pPr>
          </w:p>
        </w:tc>
      </w:tr>
      <w:tr w:rsidR="007D702D" w:rsidRPr="0032067D" w:rsidTr="00E86E9E">
        <w:trPr>
          <w:trHeight w:val="566"/>
        </w:trPr>
        <w:tc>
          <w:tcPr>
            <w:tcW w:w="870" w:type="pct"/>
            <w:shd w:val="clear" w:color="auto" w:fill="auto"/>
            <w:vAlign w:val="center"/>
          </w:tcPr>
          <w:p w:rsidR="007D702D" w:rsidRPr="0061445D" w:rsidRDefault="007D702D" w:rsidP="007D702D">
            <w:pPr>
              <w:ind w:left="186" w:right="142"/>
              <w:rPr>
                <w:sz w:val="20"/>
                <w:szCs w:val="20"/>
              </w:rPr>
            </w:pPr>
            <w:r w:rsidRPr="0061445D">
              <w:rPr>
                <w:sz w:val="20"/>
                <w:szCs w:val="20"/>
              </w:rPr>
              <w:t>Услуги в области дополнительного образования (оплата за обучение в музыкальных, художественных школах и школах искусств)</w:t>
            </w:r>
          </w:p>
        </w:tc>
        <w:tc>
          <w:tcPr>
            <w:tcW w:w="491" w:type="pct"/>
            <w:vAlign w:val="center"/>
          </w:tcPr>
          <w:p w:rsidR="007D702D" w:rsidRPr="00A06E25" w:rsidRDefault="007D702D" w:rsidP="007D702D">
            <w:pPr>
              <w:jc w:val="center"/>
              <w:rPr>
                <w:rFonts w:ascii="Times New Roman CYR" w:hAnsi="Times New Roman CYR" w:cs="Times New Roman CYR"/>
                <w:sz w:val="20"/>
              </w:rPr>
            </w:pPr>
            <w:r w:rsidRPr="008946F8">
              <w:rPr>
                <w:sz w:val="20"/>
                <w:szCs w:val="20"/>
              </w:rPr>
              <w:t>19 360,7</w:t>
            </w:r>
          </w:p>
        </w:tc>
        <w:tc>
          <w:tcPr>
            <w:tcW w:w="524" w:type="pct"/>
            <w:shd w:val="clear" w:color="auto" w:fill="auto"/>
            <w:noWrap/>
            <w:vAlign w:val="center"/>
          </w:tcPr>
          <w:p w:rsidR="007D702D" w:rsidRPr="00D52ED6" w:rsidRDefault="007D702D" w:rsidP="007D702D">
            <w:pPr>
              <w:jc w:val="center"/>
              <w:rPr>
                <w:sz w:val="20"/>
                <w:szCs w:val="20"/>
                <w:highlight w:val="yellow"/>
              </w:rPr>
            </w:pPr>
            <w:r w:rsidRPr="008946F8">
              <w:rPr>
                <w:sz w:val="20"/>
                <w:szCs w:val="20"/>
              </w:rPr>
              <w:t>19</w:t>
            </w:r>
            <w:r>
              <w:rPr>
                <w:sz w:val="20"/>
                <w:szCs w:val="20"/>
              </w:rPr>
              <w:t> 984,6</w:t>
            </w:r>
          </w:p>
        </w:tc>
        <w:tc>
          <w:tcPr>
            <w:tcW w:w="507" w:type="pct"/>
            <w:vAlign w:val="center"/>
          </w:tcPr>
          <w:p w:rsidR="007D702D" w:rsidRPr="008946F8" w:rsidRDefault="007D702D" w:rsidP="007D702D">
            <w:pPr>
              <w:jc w:val="center"/>
              <w:rPr>
                <w:color w:val="000000"/>
                <w:sz w:val="20"/>
                <w:szCs w:val="20"/>
              </w:rPr>
            </w:pPr>
            <w:r>
              <w:rPr>
                <w:color w:val="000000"/>
                <w:sz w:val="20"/>
                <w:szCs w:val="20"/>
              </w:rPr>
              <w:t>20,4</w:t>
            </w:r>
          </w:p>
        </w:tc>
        <w:tc>
          <w:tcPr>
            <w:tcW w:w="418" w:type="pct"/>
            <w:shd w:val="clear" w:color="auto" w:fill="auto"/>
            <w:noWrap/>
            <w:vAlign w:val="center"/>
          </w:tcPr>
          <w:p w:rsidR="007D702D" w:rsidRPr="008946F8" w:rsidRDefault="007D702D" w:rsidP="007D702D">
            <w:pPr>
              <w:jc w:val="center"/>
              <w:rPr>
                <w:color w:val="000000"/>
                <w:sz w:val="20"/>
                <w:szCs w:val="20"/>
              </w:rPr>
            </w:pPr>
            <w:r>
              <w:rPr>
                <w:color w:val="000000"/>
                <w:sz w:val="20"/>
                <w:szCs w:val="20"/>
              </w:rPr>
              <w:t>623,9</w:t>
            </w:r>
          </w:p>
        </w:tc>
        <w:tc>
          <w:tcPr>
            <w:tcW w:w="408" w:type="pct"/>
            <w:shd w:val="clear" w:color="auto" w:fill="auto"/>
            <w:noWrap/>
            <w:vAlign w:val="center"/>
          </w:tcPr>
          <w:p w:rsidR="007D702D" w:rsidRPr="008946F8" w:rsidRDefault="007D702D" w:rsidP="007D702D">
            <w:pPr>
              <w:jc w:val="center"/>
              <w:rPr>
                <w:color w:val="000000"/>
                <w:sz w:val="20"/>
                <w:szCs w:val="20"/>
              </w:rPr>
            </w:pPr>
            <w:r w:rsidRPr="008946F8">
              <w:rPr>
                <w:color w:val="000000"/>
                <w:sz w:val="20"/>
                <w:szCs w:val="20"/>
              </w:rPr>
              <w:t>1</w:t>
            </w:r>
            <w:r>
              <w:rPr>
                <w:color w:val="000000"/>
                <w:sz w:val="20"/>
                <w:szCs w:val="20"/>
              </w:rPr>
              <w:t>03,2</w:t>
            </w:r>
          </w:p>
        </w:tc>
        <w:tc>
          <w:tcPr>
            <w:tcW w:w="1783" w:type="pct"/>
            <w:shd w:val="clear" w:color="auto" w:fill="auto"/>
            <w:vAlign w:val="center"/>
          </w:tcPr>
          <w:p w:rsidR="007D702D" w:rsidRDefault="007D702D" w:rsidP="007D702D">
            <w:pPr>
              <w:ind w:left="142" w:right="142"/>
              <w:rPr>
                <w:sz w:val="20"/>
                <w:szCs w:val="20"/>
              </w:rPr>
            </w:pPr>
            <w:r>
              <w:rPr>
                <w:sz w:val="20"/>
                <w:szCs w:val="20"/>
              </w:rPr>
              <w:t>Р</w:t>
            </w:r>
            <w:r w:rsidRPr="00975E1A">
              <w:rPr>
                <w:sz w:val="20"/>
                <w:szCs w:val="20"/>
              </w:rPr>
              <w:t>ост доходов об</w:t>
            </w:r>
            <w:r>
              <w:rPr>
                <w:sz w:val="20"/>
                <w:szCs w:val="20"/>
              </w:rPr>
              <w:t>условлен:</w:t>
            </w:r>
          </w:p>
          <w:p w:rsidR="007D702D" w:rsidRDefault="007D702D" w:rsidP="007D702D">
            <w:pPr>
              <w:ind w:left="142" w:right="142"/>
              <w:rPr>
                <w:sz w:val="20"/>
                <w:szCs w:val="20"/>
              </w:rPr>
            </w:pPr>
            <w:r>
              <w:rPr>
                <w:sz w:val="20"/>
                <w:szCs w:val="20"/>
              </w:rPr>
              <w:t>- открытием в НДХШ художественных студий: «Акварелька», «Радуга», «Палитра», «Кисточка»</w:t>
            </w:r>
          </w:p>
          <w:p w:rsidR="007D702D" w:rsidRPr="00FF71C9" w:rsidRDefault="007D702D" w:rsidP="007D702D">
            <w:pPr>
              <w:ind w:left="142" w:right="142"/>
              <w:rPr>
                <w:sz w:val="20"/>
                <w:szCs w:val="20"/>
              </w:rPr>
            </w:pPr>
            <w:r>
              <w:rPr>
                <w:sz w:val="20"/>
                <w:szCs w:val="20"/>
              </w:rPr>
              <w:t>- переводом в течении учебного года с одной образовательной программы на другую, с разницей в оплате за обучение.</w:t>
            </w:r>
          </w:p>
        </w:tc>
      </w:tr>
      <w:tr w:rsidR="007D702D" w:rsidRPr="0032067D" w:rsidTr="00E86E9E">
        <w:trPr>
          <w:trHeight w:val="49"/>
        </w:trPr>
        <w:tc>
          <w:tcPr>
            <w:tcW w:w="870" w:type="pct"/>
            <w:shd w:val="clear" w:color="auto" w:fill="auto"/>
            <w:vAlign w:val="center"/>
          </w:tcPr>
          <w:p w:rsidR="007D702D" w:rsidRPr="00B96A90" w:rsidRDefault="007D702D" w:rsidP="007D702D">
            <w:pPr>
              <w:ind w:firstLine="142"/>
              <w:rPr>
                <w:b/>
                <w:bCs/>
              </w:rPr>
            </w:pPr>
            <w:r w:rsidRPr="00B96A90">
              <w:rPr>
                <w:b/>
                <w:bCs/>
                <w:sz w:val="22"/>
                <w:szCs w:val="22"/>
              </w:rPr>
              <w:t>Итого доходы:</w:t>
            </w:r>
          </w:p>
        </w:tc>
        <w:tc>
          <w:tcPr>
            <w:tcW w:w="491" w:type="pct"/>
            <w:vAlign w:val="center"/>
          </w:tcPr>
          <w:p w:rsidR="007D702D" w:rsidRPr="00225804" w:rsidRDefault="007D702D" w:rsidP="007D702D">
            <w:pPr>
              <w:jc w:val="center"/>
              <w:rPr>
                <w:b/>
                <w:bCs/>
                <w:sz w:val="20"/>
                <w:szCs w:val="20"/>
              </w:rPr>
            </w:pPr>
            <w:r w:rsidRPr="008946F8">
              <w:rPr>
                <w:b/>
                <w:bCs/>
                <w:sz w:val="20"/>
                <w:szCs w:val="20"/>
              </w:rPr>
              <w:t>90 324,4</w:t>
            </w:r>
          </w:p>
        </w:tc>
        <w:tc>
          <w:tcPr>
            <w:tcW w:w="524" w:type="pct"/>
            <w:shd w:val="clear" w:color="auto" w:fill="auto"/>
            <w:noWrap/>
            <w:vAlign w:val="center"/>
          </w:tcPr>
          <w:p w:rsidR="007D702D" w:rsidRPr="008946F8" w:rsidRDefault="007D702D" w:rsidP="007D702D">
            <w:pPr>
              <w:jc w:val="center"/>
              <w:rPr>
                <w:b/>
                <w:bCs/>
                <w:sz w:val="20"/>
                <w:szCs w:val="20"/>
              </w:rPr>
            </w:pPr>
            <w:r>
              <w:rPr>
                <w:b/>
                <w:bCs/>
                <w:sz w:val="20"/>
                <w:szCs w:val="20"/>
              </w:rPr>
              <w:t>97 696,9</w:t>
            </w:r>
          </w:p>
        </w:tc>
        <w:tc>
          <w:tcPr>
            <w:tcW w:w="507" w:type="pct"/>
            <w:vAlign w:val="center"/>
          </w:tcPr>
          <w:p w:rsidR="007D702D" w:rsidRPr="00FE0BA0" w:rsidRDefault="007D702D" w:rsidP="007D702D">
            <w:pPr>
              <w:jc w:val="center"/>
              <w:rPr>
                <w:b/>
                <w:color w:val="000000"/>
                <w:sz w:val="20"/>
                <w:szCs w:val="20"/>
              </w:rPr>
            </w:pPr>
            <w:r>
              <w:rPr>
                <w:b/>
                <w:color w:val="000000"/>
                <w:sz w:val="20"/>
                <w:szCs w:val="20"/>
              </w:rPr>
              <w:t>100,0</w:t>
            </w:r>
          </w:p>
        </w:tc>
        <w:tc>
          <w:tcPr>
            <w:tcW w:w="418" w:type="pct"/>
            <w:shd w:val="clear" w:color="auto" w:fill="auto"/>
            <w:noWrap/>
            <w:vAlign w:val="center"/>
          </w:tcPr>
          <w:p w:rsidR="007D702D" w:rsidRPr="00FE0BA0" w:rsidRDefault="007D702D" w:rsidP="007D702D">
            <w:pPr>
              <w:jc w:val="center"/>
              <w:rPr>
                <w:b/>
                <w:color w:val="000000"/>
                <w:sz w:val="20"/>
                <w:szCs w:val="20"/>
              </w:rPr>
            </w:pPr>
            <w:r>
              <w:rPr>
                <w:b/>
                <w:color w:val="000000"/>
                <w:sz w:val="20"/>
                <w:szCs w:val="20"/>
              </w:rPr>
              <w:t>7 372,5</w:t>
            </w:r>
          </w:p>
        </w:tc>
        <w:tc>
          <w:tcPr>
            <w:tcW w:w="408" w:type="pct"/>
            <w:shd w:val="clear" w:color="auto" w:fill="auto"/>
            <w:noWrap/>
            <w:vAlign w:val="center"/>
          </w:tcPr>
          <w:p w:rsidR="007D702D" w:rsidRPr="00FE0BA0" w:rsidRDefault="007D702D" w:rsidP="007D702D">
            <w:pPr>
              <w:jc w:val="center"/>
              <w:rPr>
                <w:b/>
                <w:color w:val="000000"/>
                <w:sz w:val="20"/>
                <w:szCs w:val="20"/>
              </w:rPr>
            </w:pPr>
            <w:r w:rsidRPr="00FE0BA0">
              <w:rPr>
                <w:b/>
                <w:color w:val="000000"/>
                <w:sz w:val="20"/>
                <w:szCs w:val="20"/>
              </w:rPr>
              <w:t>1</w:t>
            </w:r>
            <w:r>
              <w:rPr>
                <w:b/>
                <w:color w:val="000000"/>
                <w:sz w:val="20"/>
                <w:szCs w:val="20"/>
              </w:rPr>
              <w:t>08,2</w:t>
            </w:r>
          </w:p>
        </w:tc>
        <w:tc>
          <w:tcPr>
            <w:tcW w:w="1783" w:type="pct"/>
          </w:tcPr>
          <w:p w:rsidR="007D702D" w:rsidRPr="005539B8" w:rsidRDefault="007D702D" w:rsidP="007D702D">
            <w:pPr>
              <w:jc w:val="center"/>
              <w:rPr>
                <w:b/>
                <w:bCs/>
              </w:rPr>
            </w:pPr>
          </w:p>
        </w:tc>
      </w:tr>
    </w:tbl>
    <w:p w:rsidR="007D702D" w:rsidRPr="00E86E9E" w:rsidRDefault="007D702D" w:rsidP="00E86E9E">
      <w:pPr>
        <w:ind w:firstLine="709"/>
        <w:jc w:val="both"/>
        <w:rPr>
          <w:sz w:val="26"/>
          <w:szCs w:val="26"/>
        </w:rPr>
      </w:pPr>
    </w:p>
    <w:p w:rsidR="002705A3" w:rsidRPr="00E86E9E" w:rsidRDefault="002705A3" w:rsidP="00E86E9E">
      <w:pPr>
        <w:ind w:firstLine="709"/>
        <w:jc w:val="both"/>
        <w:rPr>
          <w:sz w:val="26"/>
          <w:szCs w:val="26"/>
        </w:rPr>
      </w:pPr>
    </w:p>
    <w:p w:rsidR="00DC3CF6" w:rsidRDefault="00DC3CF6" w:rsidP="00E86E9E">
      <w:pPr>
        <w:ind w:firstLine="709"/>
        <w:jc w:val="both"/>
        <w:rPr>
          <w:sz w:val="26"/>
          <w:szCs w:val="26"/>
        </w:rPr>
      </w:pPr>
    </w:p>
    <w:p w:rsidR="00E86E9E" w:rsidRPr="00E86E9E" w:rsidRDefault="00E86E9E" w:rsidP="00E86E9E">
      <w:pPr>
        <w:ind w:firstLine="709"/>
        <w:jc w:val="both"/>
        <w:rPr>
          <w:sz w:val="26"/>
          <w:szCs w:val="26"/>
        </w:rPr>
      </w:pPr>
    </w:p>
    <w:p w:rsidR="008A3B23" w:rsidRPr="00E86E9E" w:rsidRDefault="008A3B23" w:rsidP="005C777C">
      <w:pPr>
        <w:pStyle w:val="20"/>
        <w:numPr>
          <w:ilvl w:val="1"/>
          <w:numId w:val="14"/>
        </w:numPr>
        <w:tabs>
          <w:tab w:val="left" w:pos="993"/>
        </w:tabs>
        <w:ind w:left="0" w:firstLine="709"/>
        <w:jc w:val="center"/>
        <w:rPr>
          <w:sz w:val="26"/>
          <w:szCs w:val="26"/>
        </w:rPr>
      </w:pPr>
      <w:bookmarkStart w:id="98" w:name="_Toc479355116"/>
      <w:bookmarkStart w:id="99" w:name="_Toc510528154"/>
      <w:r w:rsidRPr="00E86E9E">
        <w:rPr>
          <w:sz w:val="26"/>
          <w:szCs w:val="26"/>
        </w:rPr>
        <w:t>Развитие физической культуры и спорта</w:t>
      </w:r>
      <w:bookmarkEnd w:id="98"/>
      <w:bookmarkEnd w:id="99"/>
    </w:p>
    <w:p w:rsidR="00E86E9E" w:rsidRDefault="00E86E9E" w:rsidP="00780EAC">
      <w:pPr>
        <w:ind w:firstLine="709"/>
        <w:jc w:val="both"/>
        <w:rPr>
          <w:sz w:val="26"/>
          <w:szCs w:val="26"/>
        </w:rPr>
      </w:pPr>
    </w:p>
    <w:p w:rsidR="0020490C" w:rsidRPr="00DB44F2" w:rsidRDefault="0020490C" w:rsidP="0020490C">
      <w:pPr>
        <w:ind w:firstLine="709"/>
        <w:jc w:val="both"/>
        <w:rPr>
          <w:sz w:val="26"/>
          <w:szCs w:val="26"/>
        </w:rPr>
      </w:pPr>
      <w:r w:rsidRPr="00DB44F2">
        <w:rPr>
          <w:sz w:val="26"/>
          <w:szCs w:val="26"/>
        </w:rPr>
        <w:t>В 201</w:t>
      </w:r>
      <w:r>
        <w:rPr>
          <w:sz w:val="26"/>
          <w:szCs w:val="26"/>
        </w:rPr>
        <w:t>7</w:t>
      </w:r>
      <w:r w:rsidRPr="00DB44F2">
        <w:rPr>
          <w:sz w:val="26"/>
          <w:szCs w:val="26"/>
        </w:rPr>
        <w:t xml:space="preserve"> году на территории деятельность в области физическо</w:t>
      </w:r>
      <w:r>
        <w:rPr>
          <w:sz w:val="26"/>
          <w:szCs w:val="26"/>
        </w:rPr>
        <w:t>й культуры и спорта осуществляли</w:t>
      </w:r>
      <w:r w:rsidRPr="00DB44F2">
        <w:rPr>
          <w:sz w:val="26"/>
          <w:szCs w:val="26"/>
        </w:rPr>
        <w:t xml:space="preserve"> 16 муниципальных учреждений. Также, сеть спортивных объектов города представлена</w:t>
      </w:r>
      <w:r w:rsidRPr="00820472">
        <w:rPr>
          <w:sz w:val="26"/>
          <w:szCs w:val="26"/>
        </w:rPr>
        <w:t>: плоскостными спортивными сооружениями; спортивными</w:t>
      </w:r>
      <w:r w:rsidRPr="00DB44F2">
        <w:rPr>
          <w:sz w:val="26"/>
          <w:szCs w:val="26"/>
        </w:rPr>
        <w:t xml:space="preserve"> залами, плавательными бассейнами образовательных учреждений и промышленных предприятий и коммерческими спортивными объектами.</w:t>
      </w:r>
    </w:p>
    <w:p w:rsidR="0020490C" w:rsidRDefault="0020490C" w:rsidP="0020490C">
      <w:pPr>
        <w:ind w:firstLine="709"/>
        <w:jc w:val="both"/>
        <w:rPr>
          <w:sz w:val="26"/>
          <w:szCs w:val="26"/>
        </w:rPr>
      </w:pPr>
      <w:r w:rsidRPr="00DB44F2">
        <w:rPr>
          <w:bCs/>
          <w:sz w:val="26"/>
          <w:szCs w:val="26"/>
        </w:rPr>
        <w:t>Действующая муниципальная сеть физической культуры и спорта насчитывает 9 детско-юношеских спортивных школ</w:t>
      </w:r>
      <w:r>
        <w:rPr>
          <w:bCs/>
          <w:sz w:val="26"/>
          <w:szCs w:val="26"/>
        </w:rPr>
        <w:t xml:space="preserve">, </w:t>
      </w:r>
      <w:r w:rsidRPr="00DB44F2">
        <w:rPr>
          <w:bCs/>
          <w:sz w:val="26"/>
          <w:szCs w:val="26"/>
        </w:rPr>
        <w:t>6 спортивных учреждений</w:t>
      </w:r>
      <w:r>
        <w:rPr>
          <w:bCs/>
          <w:sz w:val="26"/>
          <w:szCs w:val="26"/>
        </w:rPr>
        <w:t xml:space="preserve"> и </w:t>
      </w:r>
      <w:r w:rsidRPr="00DB44F2">
        <w:rPr>
          <w:sz w:val="26"/>
          <w:szCs w:val="26"/>
        </w:rPr>
        <w:t>Норильский центр безопасности движения</w:t>
      </w:r>
      <w:r w:rsidRPr="00DB44F2">
        <w:rPr>
          <w:bCs/>
          <w:sz w:val="26"/>
          <w:szCs w:val="26"/>
        </w:rPr>
        <w:t xml:space="preserve">. </w:t>
      </w:r>
    </w:p>
    <w:p w:rsidR="0020490C" w:rsidRPr="00977DAE" w:rsidRDefault="0020490C" w:rsidP="0020490C">
      <w:pPr>
        <w:ind w:firstLine="720"/>
        <w:jc w:val="right"/>
        <w:rPr>
          <w:sz w:val="26"/>
          <w:szCs w:val="26"/>
        </w:rPr>
      </w:pPr>
      <w:r w:rsidRPr="00977DAE">
        <w:rPr>
          <w:sz w:val="26"/>
          <w:szCs w:val="26"/>
        </w:rPr>
        <w:t>Таблица</w:t>
      </w:r>
      <w:r w:rsidR="00977DAE" w:rsidRPr="00977DAE">
        <w:rPr>
          <w:sz w:val="26"/>
          <w:szCs w:val="26"/>
        </w:rPr>
        <w:t xml:space="preserve"> 50</w:t>
      </w:r>
    </w:p>
    <w:p w:rsidR="0020490C" w:rsidRDefault="0020490C" w:rsidP="0020490C">
      <w:pPr>
        <w:spacing w:after="120"/>
        <w:ind w:firstLine="720"/>
        <w:jc w:val="center"/>
        <w:rPr>
          <w:b/>
          <w:i/>
          <w:sz w:val="26"/>
          <w:szCs w:val="26"/>
        </w:rPr>
      </w:pPr>
      <w:r w:rsidRPr="00977DAE">
        <w:rPr>
          <w:b/>
          <w:bCs/>
          <w:i/>
          <w:sz w:val="26"/>
          <w:szCs w:val="26"/>
        </w:rPr>
        <w:t xml:space="preserve">Сеть </w:t>
      </w:r>
      <w:r w:rsidRPr="00977DAE">
        <w:rPr>
          <w:b/>
          <w:i/>
          <w:sz w:val="26"/>
          <w:szCs w:val="26"/>
        </w:rPr>
        <w:t>учреждений отрасли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9"/>
        <w:gridCol w:w="7"/>
        <w:gridCol w:w="3686"/>
        <w:gridCol w:w="542"/>
        <w:gridCol w:w="637"/>
        <w:gridCol w:w="3985"/>
      </w:tblGrid>
      <w:tr w:rsidR="0020490C" w:rsidRPr="00806EB7" w:rsidTr="008A552C">
        <w:trPr>
          <w:trHeight w:val="767"/>
          <w:tblHeader/>
        </w:trPr>
        <w:tc>
          <w:tcPr>
            <w:tcW w:w="265" w:type="pct"/>
            <w:gridSpan w:val="2"/>
          </w:tcPr>
          <w:p w:rsidR="0020490C" w:rsidRPr="00806EB7" w:rsidRDefault="0020490C" w:rsidP="008A552C">
            <w:pPr>
              <w:jc w:val="center"/>
              <w:rPr>
                <w:bCs/>
              </w:rPr>
            </w:pPr>
            <w:r>
              <w:rPr>
                <w:bCs/>
              </w:rPr>
              <w:t>№ п/п</w:t>
            </w:r>
          </w:p>
        </w:tc>
        <w:tc>
          <w:tcPr>
            <w:tcW w:w="1972" w:type="pct"/>
            <w:vAlign w:val="center"/>
          </w:tcPr>
          <w:p w:rsidR="0020490C" w:rsidRPr="00806EB7" w:rsidRDefault="0020490C" w:rsidP="008A552C">
            <w:pPr>
              <w:jc w:val="center"/>
              <w:rPr>
                <w:bCs/>
              </w:rPr>
            </w:pPr>
            <w:r w:rsidRPr="00806EB7">
              <w:rPr>
                <w:bCs/>
              </w:rPr>
              <w:t>Наименование</w:t>
            </w:r>
          </w:p>
        </w:tc>
        <w:tc>
          <w:tcPr>
            <w:tcW w:w="290" w:type="pct"/>
            <w:vAlign w:val="center"/>
          </w:tcPr>
          <w:p w:rsidR="0020490C" w:rsidRPr="00F11CE2" w:rsidRDefault="0020490C" w:rsidP="008A552C">
            <w:pPr>
              <w:jc w:val="center"/>
              <w:rPr>
                <w:bCs/>
              </w:rPr>
            </w:pPr>
            <w:r>
              <w:rPr>
                <w:bCs/>
              </w:rPr>
              <w:t>2016</w:t>
            </w:r>
          </w:p>
        </w:tc>
        <w:tc>
          <w:tcPr>
            <w:tcW w:w="341" w:type="pct"/>
            <w:vAlign w:val="center"/>
          </w:tcPr>
          <w:p w:rsidR="0020490C" w:rsidRPr="00F11CE2" w:rsidRDefault="0020490C" w:rsidP="008A552C">
            <w:pPr>
              <w:jc w:val="center"/>
              <w:rPr>
                <w:bCs/>
              </w:rPr>
            </w:pPr>
            <w:r>
              <w:rPr>
                <w:bCs/>
              </w:rPr>
              <w:t>2017</w:t>
            </w:r>
          </w:p>
        </w:tc>
        <w:tc>
          <w:tcPr>
            <w:tcW w:w="2132" w:type="pct"/>
            <w:vAlign w:val="center"/>
          </w:tcPr>
          <w:p w:rsidR="0020490C" w:rsidRPr="00806EB7" w:rsidRDefault="0020490C" w:rsidP="008A552C">
            <w:pPr>
              <w:jc w:val="center"/>
              <w:rPr>
                <w:bCs/>
              </w:rPr>
            </w:pPr>
            <w:r w:rsidRPr="00806EB7">
              <w:rPr>
                <w:bCs/>
              </w:rPr>
              <w:t>Примечание</w:t>
            </w:r>
          </w:p>
        </w:tc>
      </w:tr>
      <w:tr w:rsidR="0020490C" w:rsidRPr="00806EB7" w:rsidTr="008A552C">
        <w:trPr>
          <w:trHeight w:val="255"/>
        </w:trPr>
        <w:tc>
          <w:tcPr>
            <w:tcW w:w="2237" w:type="pct"/>
            <w:gridSpan w:val="3"/>
            <w:shd w:val="clear" w:color="auto" w:fill="F2F2F2" w:themeFill="background1" w:themeFillShade="F2"/>
          </w:tcPr>
          <w:p w:rsidR="0020490C" w:rsidRPr="00FE10B0" w:rsidRDefault="0020490C" w:rsidP="008A552C">
            <w:pPr>
              <w:ind w:left="113" w:right="113"/>
              <w:rPr>
                <w:bCs/>
              </w:rPr>
            </w:pPr>
            <w:r w:rsidRPr="00FE10B0">
              <w:rPr>
                <w:bCs/>
              </w:rPr>
              <w:t>Всего спортивных объектов, в том числе:</w:t>
            </w:r>
          </w:p>
        </w:tc>
        <w:tc>
          <w:tcPr>
            <w:tcW w:w="290" w:type="pct"/>
            <w:shd w:val="clear" w:color="auto" w:fill="F2F2F2" w:themeFill="background1" w:themeFillShade="F2"/>
            <w:vAlign w:val="center"/>
          </w:tcPr>
          <w:p w:rsidR="0020490C" w:rsidRPr="00FE10B0" w:rsidRDefault="0020490C" w:rsidP="008A552C">
            <w:pPr>
              <w:jc w:val="center"/>
              <w:rPr>
                <w:bCs/>
              </w:rPr>
            </w:pPr>
            <w:r w:rsidRPr="00FE10B0">
              <w:rPr>
                <w:bCs/>
              </w:rPr>
              <w:t>6</w:t>
            </w:r>
          </w:p>
        </w:tc>
        <w:tc>
          <w:tcPr>
            <w:tcW w:w="341" w:type="pct"/>
            <w:shd w:val="clear" w:color="auto" w:fill="F2F2F2" w:themeFill="background1" w:themeFillShade="F2"/>
            <w:vAlign w:val="center"/>
          </w:tcPr>
          <w:p w:rsidR="0020490C" w:rsidRPr="00FE10B0" w:rsidRDefault="0020490C" w:rsidP="008A552C">
            <w:pPr>
              <w:jc w:val="center"/>
              <w:rPr>
                <w:bCs/>
              </w:rPr>
            </w:pPr>
            <w:r w:rsidRPr="00FE10B0">
              <w:rPr>
                <w:bCs/>
              </w:rPr>
              <w:t>6</w:t>
            </w:r>
          </w:p>
        </w:tc>
        <w:tc>
          <w:tcPr>
            <w:tcW w:w="2132" w:type="pct"/>
            <w:shd w:val="clear" w:color="auto" w:fill="F2F2F2" w:themeFill="background1" w:themeFillShade="F2"/>
          </w:tcPr>
          <w:p w:rsidR="0020490C" w:rsidRPr="00FE10B0" w:rsidRDefault="0020490C" w:rsidP="008A552C">
            <w:pPr>
              <w:jc w:val="both"/>
              <w:rPr>
                <w:bCs/>
              </w:rPr>
            </w:pPr>
          </w:p>
        </w:tc>
      </w:tr>
      <w:tr w:rsidR="0020490C" w:rsidRPr="00806EB7" w:rsidTr="008A552C">
        <w:trPr>
          <w:trHeight w:val="417"/>
        </w:trPr>
        <w:tc>
          <w:tcPr>
            <w:tcW w:w="261" w:type="pct"/>
            <w:vAlign w:val="center"/>
          </w:tcPr>
          <w:p w:rsidR="0020490C" w:rsidRPr="00027F3A" w:rsidRDefault="0020490C" w:rsidP="008A552C">
            <w:pPr>
              <w:ind w:left="147"/>
              <w:rPr>
                <w:bCs/>
                <w:szCs w:val="26"/>
              </w:rPr>
            </w:pPr>
            <w:r w:rsidRPr="00027F3A">
              <w:rPr>
                <w:bCs/>
                <w:szCs w:val="26"/>
              </w:rPr>
              <w:t>1.</w:t>
            </w:r>
          </w:p>
        </w:tc>
        <w:tc>
          <w:tcPr>
            <w:tcW w:w="1976" w:type="pct"/>
            <w:gridSpan w:val="2"/>
            <w:vAlign w:val="center"/>
          </w:tcPr>
          <w:p w:rsidR="0020490C" w:rsidRPr="00027F3A" w:rsidRDefault="0020490C" w:rsidP="008A552C">
            <w:pPr>
              <w:ind w:left="147"/>
              <w:rPr>
                <w:bCs/>
              </w:rPr>
            </w:pPr>
            <w:r w:rsidRPr="00027F3A">
              <w:rPr>
                <w:bCs/>
                <w:szCs w:val="26"/>
              </w:rPr>
              <w:t>МБУ «Дом спорта «БОКМО»</w:t>
            </w:r>
          </w:p>
        </w:tc>
        <w:tc>
          <w:tcPr>
            <w:tcW w:w="290" w:type="pct"/>
            <w:vAlign w:val="center"/>
          </w:tcPr>
          <w:p w:rsidR="0020490C" w:rsidRPr="00027F3A" w:rsidRDefault="0020490C" w:rsidP="008A552C">
            <w:pPr>
              <w:jc w:val="center"/>
              <w:rPr>
                <w:bCs/>
              </w:rPr>
            </w:pPr>
            <w:r w:rsidRPr="00027F3A">
              <w:rPr>
                <w:bCs/>
              </w:rPr>
              <w:t>1</w:t>
            </w:r>
          </w:p>
        </w:tc>
        <w:tc>
          <w:tcPr>
            <w:tcW w:w="341" w:type="pct"/>
            <w:vAlign w:val="center"/>
          </w:tcPr>
          <w:p w:rsidR="0020490C" w:rsidRPr="00027F3A" w:rsidRDefault="0020490C" w:rsidP="008A552C">
            <w:pPr>
              <w:jc w:val="center"/>
              <w:rPr>
                <w:bCs/>
              </w:rPr>
            </w:pPr>
            <w:r w:rsidRPr="00027F3A">
              <w:rPr>
                <w:bCs/>
              </w:rPr>
              <w:t>1</w:t>
            </w:r>
          </w:p>
        </w:tc>
        <w:tc>
          <w:tcPr>
            <w:tcW w:w="2132" w:type="pct"/>
            <w:vAlign w:val="center"/>
          </w:tcPr>
          <w:p w:rsidR="0020490C" w:rsidRPr="001736E7" w:rsidRDefault="0020490C" w:rsidP="008A552C">
            <w:pPr>
              <w:ind w:left="147"/>
              <w:rPr>
                <w:bCs/>
                <w:szCs w:val="26"/>
              </w:rPr>
            </w:pPr>
            <w:r>
              <w:rPr>
                <w:bCs/>
                <w:szCs w:val="26"/>
              </w:rPr>
              <w:t>В</w:t>
            </w:r>
            <w:r w:rsidRPr="001736E7">
              <w:rPr>
                <w:bCs/>
                <w:szCs w:val="26"/>
              </w:rPr>
              <w:t xml:space="preserve"> т</w:t>
            </w:r>
            <w:r>
              <w:rPr>
                <w:bCs/>
                <w:szCs w:val="26"/>
              </w:rPr>
              <w:t>ом числе</w:t>
            </w:r>
            <w:r w:rsidRPr="001736E7">
              <w:rPr>
                <w:bCs/>
                <w:szCs w:val="26"/>
              </w:rPr>
              <w:t>:</w:t>
            </w:r>
          </w:p>
          <w:p w:rsidR="0020490C" w:rsidRPr="001736E7" w:rsidRDefault="0020490C" w:rsidP="008A552C">
            <w:pPr>
              <w:ind w:left="147"/>
              <w:rPr>
                <w:bCs/>
                <w:szCs w:val="26"/>
              </w:rPr>
            </w:pPr>
            <w:r w:rsidRPr="001736E7">
              <w:rPr>
                <w:bCs/>
                <w:szCs w:val="26"/>
              </w:rPr>
              <w:t>- дом спорта «Б</w:t>
            </w:r>
            <w:r>
              <w:rPr>
                <w:bCs/>
                <w:szCs w:val="26"/>
              </w:rPr>
              <w:t>ОКМО</w:t>
            </w:r>
            <w:r w:rsidRPr="001736E7">
              <w:rPr>
                <w:bCs/>
                <w:szCs w:val="26"/>
              </w:rPr>
              <w:t>»;</w:t>
            </w:r>
          </w:p>
          <w:p w:rsidR="0020490C" w:rsidRPr="001736E7" w:rsidRDefault="0020490C" w:rsidP="008A552C">
            <w:pPr>
              <w:ind w:left="147"/>
              <w:rPr>
                <w:bCs/>
                <w:szCs w:val="26"/>
              </w:rPr>
            </w:pPr>
            <w:r w:rsidRPr="001736E7">
              <w:rPr>
                <w:bCs/>
                <w:szCs w:val="26"/>
              </w:rPr>
              <w:t>- спортивный зал «Геркулес»;</w:t>
            </w:r>
          </w:p>
          <w:p w:rsidR="0020490C" w:rsidRPr="00806EB7" w:rsidRDefault="0020490C" w:rsidP="008A552C">
            <w:pPr>
              <w:ind w:left="162"/>
              <w:rPr>
                <w:bCs/>
              </w:rPr>
            </w:pPr>
            <w:r w:rsidRPr="001736E7">
              <w:rPr>
                <w:bCs/>
                <w:szCs w:val="26"/>
              </w:rPr>
              <w:t>- дом физической культуры.</w:t>
            </w:r>
          </w:p>
        </w:tc>
      </w:tr>
      <w:tr w:rsidR="0020490C" w:rsidRPr="00806EB7" w:rsidTr="008A552C">
        <w:trPr>
          <w:trHeight w:val="565"/>
        </w:trPr>
        <w:tc>
          <w:tcPr>
            <w:tcW w:w="261" w:type="pct"/>
            <w:vAlign w:val="center"/>
          </w:tcPr>
          <w:p w:rsidR="0020490C" w:rsidRPr="00027F3A" w:rsidRDefault="0020490C" w:rsidP="008A552C">
            <w:pPr>
              <w:ind w:left="147"/>
              <w:rPr>
                <w:bCs/>
              </w:rPr>
            </w:pPr>
            <w:r w:rsidRPr="00027F3A">
              <w:rPr>
                <w:bCs/>
              </w:rPr>
              <w:t>2.</w:t>
            </w:r>
          </w:p>
        </w:tc>
        <w:tc>
          <w:tcPr>
            <w:tcW w:w="1976" w:type="pct"/>
            <w:gridSpan w:val="2"/>
            <w:vAlign w:val="center"/>
          </w:tcPr>
          <w:p w:rsidR="0020490C" w:rsidRPr="00027F3A" w:rsidRDefault="0020490C" w:rsidP="008A552C">
            <w:pPr>
              <w:ind w:left="147"/>
              <w:rPr>
                <w:bCs/>
                <w:szCs w:val="26"/>
              </w:rPr>
            </w:pPr>
            <w:r w:rsidRPr="00027F3A">
              <w:rPr>
                <w:bCs/>
                <w:szCs w:val="26"/>
              </w:rPr>
              <w:t>МБУ «Спортивный комплекс «Талнах»</w:t>
            </w:r>
          </w:p>
        </w:tc>
        <w:tc>
          <w:tcPr>
            <w:tcW w:w="290" w:type="pct"/>
            <w:vAlign w:val="center"/>
          </w:tcPr>
          <w:p w:rsidR="0020490C" w:rsidRPr="00027F3A" w:rsidRDefault="0020490C" w:rsidP="008A552C">
            <w:pPr>
              <w:jc w:val="center"/>
              <w:rPr>
                <w:bCs/>
              </w:rPr>
            </w:pPr>
            <w:r w:rsidRPr="00027F3A">
              <w:rPr>
                <w:bCs/>
              </w:rPr>
              <w:t>1</w:t>
            </w:r>
          </w:p>
        </w:tc>
        <w:tc>
          <w:tcPr>
            <w:tcW w:w="341" w:type="pct"/>
            <w:vAlign w:val="center"/>
          </w:tcPr>
          <w:p w:rsidR="0020490C" w:rsidRPr="00027F3A" w:rsidRDefault="0020490C" w:rsidP="008A552C">
            <w:pPr>
              <w:jc w:val="center"/>
              <w:rPr>
                <w:bCs/>
              </w:rPr>
            </w:pPr>
            <w:r w:rsidRPr="00027F3A">
              <w:rPr>
                <w:bCs/>
              </w:rPr>
              <w:t>1</w:t>
            </w:r>
          </w:p>
        </w:tc>
        <w:tc>
          <w:tcPr>
            <w:tcW w:w="2132" w:type="pct"/>
            <w:vAlign w:val="center"/>
          </w:tcPr>
          <w:p w:rsidR="0020490C" w:rsidRPr="001736E7" w:rsidRDefault="0020490C" w:rsidP="008A552C">
            <w:pPr>
              <w:ind w:left="147"/>
              <w:rPr>
                <w:bCs/>
                <w:szCs w:val="26"/>
              </w:rPr>
            </w:pPr>
            <w:r>
              <w:rPr>
                <w:bCs/>
                <w:szCs w:val="26"/>
              </w:rPr>
              <w:t>В</w:t>
            </w:r>
            <w:r w:rsidRPr="001736E7">
              <w:rPr>
                <w:bCs/>
                <w:szCs w:val="26"/>
              </w:rPr>
              <w:t xml:space="preserve"> т</w:t>
            </w:r>
            <w:r>
              <w:rPr>
                <w:bCs/>
                <w:szCs w:val="26"/>
              </w:rPr>
              <w:t>ом числе</w:t>
            </w:r>
            <w:r w:rsidRPr="001736E7">
              <w:rPr>
                <w:bCs/>
                <w:szCs w:val="26"/>
              </w:rPr>
              <w:t>:</w:t>
            </w:r>
          </w:p>
          <w:p w:rsidR="0020490C" w:rsidRPr="001736E7" w:rsidRDefault="0020490C" w:rsidP="008A552C">
            <w:pPr>
              <w:ind w:left="147"/>
              <w:rPr>
                <w:bCs/>
                <w:szCs w:val="26"/>
              </w:rPr>
            </w:pPr>
            <w:r w:rsidRPr="001736E7">
              <w:rPr>
                <w:bCs/>
                <w:szCs w:val="26"/>
              </w:rPr>
              <w:t>- культурно-оздоровительный центр;</w:t>
            </w:r>
          </w:p>
          <w:p w:rsidR="0020490C" w:rsidRPr="001736E7" w:rsidRDefault="0020490C" w:rsidP="008A552C">
            <w:pPr>
              <w:ind w:left="147"/>
              <w:rPr>
                <w:bCs/>
                <w:szCs w:val="26"/>
              </w:rPr>
            </w:pPr>
            <w:r w:rsidRPr="001736E7">
              <w:rPr>
                <w:bCs/>
                <w:szCs w:val="26"/>
              </w:rPr>
              <w:t>-</w:t>
            </w:r>
            <w:r>
              <w:rPr>
                <w:bCs/>
                <w:szCs w:val="26"/>
              </w:rPr>
              <w:t xml:space="preserve"> </w:t>
            </w:r>
            <w:r w:rsidRPr="001736E7">
              <w:rPr>
                <w:bCs/>
                <w:szCs w:val="26"/>
              </w:rPr>
              <w:t>плавательный бассейн;</w:t>
            </w:r>
          </w:p>
          <w:p w:rsidR="0020490C" w:rsidRPr="001736E7" w:rsidRDefault="0020490C" w:rsidP="008A552C">
            <w:pPr>
              <w:ind w:left="147"/>
              <w:rPr>
                <w:bCs/>
                <w:szCs w:val="26"/>
              </w:rPr>
            </w:pPr>
            <w:r w:rsidRPr="001736E7">
              <w:rPr>
                <w:bCs/>
                <w:szCs w:val="26"/>
              </w:rPr>
              <w:t>- спортивный зал «Горняк»;</w:t>
            </w:r>
          </w:p>
          <w:p w:rsidR="0020490C" w:rsidRPr="001736E7" w:rsidRDefault="0020490C" w:rsidP="008A552C">
            <w:pPr>
              <w:ind w:left="147"/>
              <w:rPr>
                <w:bCs/>
                <w:szCs w:val="26"/>
              </w:rPr>
            </w:pPr>
            <w:r w:rsidRPr="001736E7">
              <w:rPr>
                <w:bCs/>
                <w:szCs w:val="26"/>
              </w:rPr>
              <w:t>- крытый каток «Умка»;</w:t>
            </w:r>
          </w:p>
          <w:p w:rsidR="0020490C" w:rsidRDefault="0020490C" w:rsidP="008A552C">
            <w:pPr>
              <w:ind w:left="147"/>
              <w:rPr>
                <w:bCs/>
                <w:szCs w:val="26"/>
              </w:rPr>
            </w:pPr>
            <w:r w:rsidRPr="001736E7">
              <w:rPr>
                <w:bCs/>
                <w:szCs w:val="26"/>
              </w:rPr>
              <w:t>- спортивно-оздоровительный центр «Восток»</w:t>
            </w:r>
            <w:r>
              <w:rPr>
                <w:bCs/>
                <w:szCs w:val="26"/>
              </w:rPr>
              <w:t>;</w:t>
            </w:r>
          </w:p>
          <w:p w:rsidR="0020490C" w:rsidRPr="00716676" w:rsidRDefault="0020490C" w:rsidP="008A552C">
            <w:pPr>
              <w:ind w:left="162"/>
              <w:rPr>
                <w:bCs/>
              </w:rPr>
            </w:pPr>
            <w:r>
              <w:rPr>
                <w:bCs/>
                <w:szCs w:val="26"/>
              </w:rPr>
              <w:t>- здание на территории спортивно-туристического комплекса «гора Отдельная»</w:t>
            </w:r>
          </w:p>
        </w:tc>
      </w:tr>
      <w:tr w:rsidR="0020490C" w:rsidRPr="00806EB7" w:rsidTr="008A552C">
        <w:trPr>
          <w:trHeight w:val="559"/>
        </w:trPr>
        <w:tc>
          <w:tcPr>
            <w:tcW w:w="261" w:type="pct"/>
            <w:vAlign w:val="center"/>
          </w:tcPr>
          <w:p w:rsidR="0020490C" w:rsidRPr="00027F3A" w:rsidRDefault="0020490C" w:rsidP="008A552C">
            <w:pPr>
              <w:ind w:left="147"/>
              <w:rPr>
                <w:bCs/>
              </w:rPr>
            </w:pPr>
            <w:r w:rsidRPr="00027F3A">
              <w:rPr>
                <w:bCs/>
              </w:rPr>
              <w:t>3.</w:t>
            </w:r>
          </w:p>
        </w:tc>
        <w:tc>
          <w:tcPr>
            <w:tcW w:w="1976" w:type="pct"/>
            <w:gridSpan w:val="2"/>
            <w:vAlign w:val="center"/>
          </w:tcPr>
          <w:p w:rsidR="0020490C" w:rsidRPr="00027F3A" w:rsidRDefault="0020490C" w:rsidP="008A552C">
            <w:pPr>
              <w:ind w:left="147"/>
              <w:rPr>
                <w:bCs/>
              </w:rPr>
            </w:pPr>
            <w:r w:rsidRPr="00027F3A">
              <w:rPr>
                <w:bCs/>
                <w:szCs w:val="26"/>
              </w:rPr>
              <w:t>МБУ «Спортивный комплекс «Кайеркан»</w:t>
            </w:r>
          </w:p>
        </w:tc>
        <w:tc>
          <w:tcPr>
            <w:tcW w:w="290" w:type="pct"/>
            <w:vAlign w:val="center"/>
          </w:tcPr>
          <w:p w:rsidR="0020490C" w:rsidRPr="00027F3A" w:rsidRDefault="0020490C" w:rsidP="008A552C">
            <w:pPr>
              <w:jc w:val="center"/>
              <w:rPr>
                <w:bCs/>
              </w:rPr>
            </w:pPr>
            <w:r w:rsidRPr="00027F3A">
              <w:rPr>
                <w:bCs/>
              </w:rPr>
              <w:t>1</w:t>
            </w:r>
          </w:p>
        </w:tc>
        <w:tc>
          <w:tcPr>
            <w:tcW w:w="341" w:type="pct"/>
            <w:vAlign w:val="center"/>
          </w:tcPr>
          <w:p w:rsidR="0020490C" w:rsidRPr="00027F3A" w:rsidRDefault="0020490C" w:rsidP="008A552C">
            <w:pPr>
              <w:jc w:val="center"/>
              <w:rPr>
                <w:bCs/>
              </w:rPr>
            </w:pPr>
            <w:r w:rsidRPr="00027F3A">
              <w:rPr>
                <w:bCs/>
              </w:rPr>
              <w:t>1</w:t>
            </w:r>
          </w:p>
        </w:tc>
        <w:tc>
          <w:tcPr>
            <w:tcW w:w="2132" w:type="pct"/>
            <w:vAlign w:val="center"/>
          </w:tcPr>
          <w:p w:rsidR="0020490C" w:rsidRDefault="0020490C" w:rsidP="008A552C">
            <w:pPr>
              <w:ind w:left="147"/>
              <w:rPr>
                <w:bCs/>
                <w:szCs w:val="26"/>
              </w:rPr>
            </w:pPr>
            <w:r>
              <w:rPr>
                <w:bCs/>
                <w:szCs w:val="26"/>
              </w:rPr>
              <w:t>В</w:t>
            </w:r>
            <w:r w:rsidRPr="001736E7">
              <w:rPr>
                <w:bCs/>
                <w:szCs w:val="26"/>
              </w:rPr>
              <w:t xml:space="preserve"> т</w:t>
            </w:r>
            <w:r>
              <w:rPr>
                <w:bCs/>
                <w:szCs w:val="26"/>
              </w:rPr>
              <w:t>ом числе</w:t>
            </w:r>
            <w:r w:rsidRPr="001736E7">
              <w:rPr>
                <w:bCs/>
                <w:szCs w:val="26"/>
              </w:rPr>
              <w:t>:</w:t>
            </w:r>
          </w:p>
          <w:p w:rsidR="0020490C" w:rsidRPr="001736E7" w:rsidRDefault="0020490C" w:rsidP="008A552C">
            <w:pPr>
              <w:ind w:left="147"/>
              <w:rPr>
                <w:bCs/>
                <w:szCs w:val="26"/>
              </w:rPr>
            </w:pPr>
            <w:r w:rsidRPr="001736E7">
              <w:rPr>
                <w:bCs/>
                <w:szCs w:val="26"/>
              </w:rPr>
              <w:t>- дом спорта;</w:t>
            </w:r>
          </w:p>
          <w:p w:rsidR="0020490C" w:rsidRPr="001736E7" w:rsidRDefault="0020490C" w:rsidP="008A552C">
            <w:pPr>
              <w:ind w:left="147"/>
              <w:rPr>
                <w:bCs/>
                <w:szCs w:val="26"/>
              </w:rPr>
            </w:pPr>
            <w:r w:rsidRPr="001736E7">
              <w:rPr>
                <w:bCs/>
                <w:szCs w:val="26"/>
              </w:rPr>
              <w:t>- плавательный бассейн;</w:t>
            </w:r>
          </w:p>
          <w:p w:rsidR="0020490C" w:rsidRPr="00716676" w:rsidRDefault="0020490C" w:rsidP="008A552C">
            <w:pPr>
              <w:ind w:left="162"/>
              <w:rPr>
                <w:bCs/>
              </w:rPr>
            </w:pPr>
            <w:r w:rsidRPr="001736E7">
              <w:rPr>
                <w:bCs/>
                <w:szCs w:val="26"/>
              </w:rPr>
              <w:t>- ледовый дворец спорта.</w:t>
            </w:r>
          </w:p>
        </w:tc>
      </w:tr>
      <w:tr w:rsidR="0020490C" w:rsidRPr="00806EB7" w:rsidTr="008A552C">
        <w:trPr>
          <w:trHeight w:val="397"/>
        </w:trPr>
        <w:tc>
          <w:tcPr>
            <w:tcW w:w="261" w:type="pct"/>
            <w:vAlign w:val="center"/>
          </w:tcPr>
          <w:p w:rsidR="0020490C" w:rsidRPr="00027F3A" w:rsidRDefault="0020490C" w:rsidP="008A552C">
            <w:pPr>
              <w:ind w:left="147"/>
              <w:rPr>
                <w:bCs/>
              </w:rPr>
            </w:pPr>
            <w:r w:rsidRPr="00027F3A">
              <w:rPr>
                <w:bCs/>
              </w:rPr>
              <w:t>4.</w:t>
            </w:r>
          </w:p>
        </w:tc>
        <w:tc>
          <w:tcPr>
            <w:tcW w:w="1976" w:type="pct"/>
            <w:gridSpan w:val="2"/>
            <w:vAlign w:val="center"/>
          </w:tcPr>
          <w:p w:rsidR="0020490C" w:rsidRPr="00027F3A" w:rsidRDefault="0020490C" w:rsidP="008A552C">
            <w:pPr>
              <w:ind w:left="147"/>
              <w:rPr>
                <w:bCs/>
                <w:szCs w:val="26"/>
              </w:rPr>
            </w:pPr>
            <w:r w:rsidRPr="00027F3A">
              <w:rPr>
                <w:bCs/>
                <w:szCs w:val="26"/>
              </w:rPr>
              <w:t>МБУ «Дворец спорта «Арктика»</w:t>
            </w:r>
          </w:p>
        </w:tc>
        <w:tc>
          <w:tcPr>
            <w:tcW w:w="290" w:type="pct"/>
            <w:vAlign w:val="center"/>
          </w:tcPr>
          <w:p w:rsidR="0020490C" w:rsidRPr="00027F3A" w:rsidRDefault="0020490C" w:rsidP="008A552C">
            <w:pPr>
              <w:jc w:val="center"/>
              <w:rPr>
                <w:bCs/>
              </w:rPr>
            </w:pPr>
            <w:r w:rsidRPr="00027F3A">
              <w:rPr>
                <w:bCs/>
              </w:rPr>
              <w:t>1</w:t>
            </w:r>
          </w:p>
        </w:tc>
        <w:tc>
          <w:tcPr>
            <w:tcW w:w="341" w:type="pct"/>
            <w:vAlign w:val="center"/>
          </w:tcPr>
          <w:p w:rsidR="0020490C" w:rsidRPr="00027F3A" w:rsidRDefault="0020490C" w:rsidP="008A552C">
            <w:pPr>
              <w:jc w:val="center"/>
              <w:rPr>
                <w:bCs/>
              </w:rPr>
            </w:pPr>
            <w:r w:rsidRPr="00027F3A">
              <w:rPr>
                <w:bCs/>
              </w:rPr>
              <w:t>1</w:t>
            </w:r>
          </w:p>
        </w:tc>
        <w:tc>
          <w:tcPr>
            <w:tcW w:w="2132" w:type="pct"/>
            <w:vAlign w:val="center"/>
          </w:tcPr>
          <w:p w:rsidR="0020490C" w:rsidRDefault="0020490C" w:rsidP="008A552C">
            <w:pPr>
              <w:ind w:left="147"/>
              <w:rPr>
                <w:bCs/>
                <w:szCs w:val="26"/>
              </w:rPr>
            </w:pPr>
            <w:r>
              <w:rPr>
                <w:bCs/>
                <w:szCs w:val="26"/>
              </w:rPr>
              <w:t>В</w:t>
            </w:r>
            <w:r w:rsidRPr="001736E7">
              <w:rPr>
                <w:bCs/>
                <w:szCs w:val="26"/>
              </w:rPr>
              <w:t xml:space="preserve"> т</w:t>
            </w:r>
            <w:r>
              <w:rPr>
                <w:bCs/>
                <w:szCs w:val="26"/>
              </w:rPr>
              <w:t>ом числе</w:t>
            </w:r>
            <w:r w:rsidRPr="001736E7">
              <w:rPr>
                <w:bCs/>
                <w:szCs w:val="26"/>
              </w:rPr>
              <w:t>:</w:t>
            </w:r>
          </w:p>
          <w:p w:rsidR="0020490C" w:rsidRPr="001736E7" w:rsidRDefault="0020490C" w:rsidP="008A552C">
            <w:pPr>
              <w:ind w:left="147"/>
              <w:rPr>
                <w:bCs/>
                <w:szCs w:val="26"/>
              </w:rPr>
            </w:pPr>
            <w:r w:rsidRPr="001736E7">
              <w:rPr>
                <w:bCs/>
                <w:szCs w:val="26"/>
              </w:rPr>
              <w:t>- дворец спорта «Арктика»;</w:t>
            </w:r>
          </w:p>
          <w:p w:rsidR="0020490C" w:rsidRPr="001736E7" w:rsidRDefault="0020490C" w:rsidP="008A552C">
            <w:pPr>
              <w:ind w:left="147"/>
              <w:rPr>
                <w:bCs/>
                <w:szCs w:val="26"/>
              </w:rPr>
            </w:pPr>
            <w:r w:rsidRPr="001736E7">
              <w:rPr>
                <w:bCs/>
                <w:szCs w:val="26"/>
              </w:rPr>
              <w:t>- плавательный бассейн;</w:t>
            </w:r>
          </w:p>
          <w:p w:rsidR="0020490C" w:rsidRPr="00716676" w:rsidRDefault="0020490C" w:rsidP="008A552C">
            <w:pPr>
              <w:ind w:left="162"/>
              <w:rPr>
                <w:bCs/>
              </w:rPr>
            </w:pPr>
            <w:r w:rsidRPr="001736E7">
              <w:rPr>
                <w:bCs/>
                <w:szCs w:val="26"/>
              </w:rPr>
              <w:t>- крытый каток «Льдинка».</w:t>
            </w:r>
          </w:p>
        </w:tc>
      </w:tr>
      <w:tr w:rsidR="0020490C" w:rsidRPr="00806EB7" w:rsidTr="008A552C">
        <w:trPr>
          <w:trHeight w:val="476"/>
        </w:trPr>
        <w:tc>
          <w:tcPr>
            <w:tcW w:w="261" w:type="pct"/>
            <w:vAlign w:val="center"/>
          </w:tcPr>
          <w:p w:rsidR="0020490C" w:rsidRPr="00027F3A" w:rsidRDefault="0020490C" w:rsidP="008A552C">
            <w:pPr>
              <w:ind w:left="147"/>
              <w:rPr>
                <w:bCs/>
              </w:rPr>
            </w:pPr>
            <w:r w:rsidRPr="00027F3A">
              <w:rPr>
                <w:bCs/>
              </w:rPr>
              <w:t>5.</w:t>
            </w:r>
          </w:p>
        </w:tc>
        <w:tc>
          <w:tcPr>
            <w:tcW w:w="1976" w:type="pct"/>
            <w:gridSpan w:val="2"/>
            <w:vAlign w:val="center"/>
          </w:tcPr>
          <w:p w:rsidR="0020490C" w:rsidRPr="00027F3A" w:rsidRDefault="0020490C" w:rsidP="008A552C">
            <w:pPr>
              <w:ind w:left="147"/>
              <w:rPr>
                <w:bCs/>
                <w:szCs w:val="26"/>
              </w:rPr>
            </w:pPr>
            <w:r w:rsidRPr="00027F3A">
              <w:rPr>
                <w:bCs/>
                <w:szCs w:val="26"/>
              </w:rPr>
              <w:t>МБУ «Лыжная база «Оль-Гуль»</w:t>
            </w:r>
          </w:p>
        </w:tc>
        <w:tc>
          <w:tcPr>
            <w:tcW w:w="290" w:type="pct"/>
            <w:vAlign w:val="center"/>
          </w:tcPr>
          <w:p w:rsidR="0020490C" w:rsidRPr="00027F3A" w:rsidRDefault="0020490C" w:rsidP="008A552C">
            <w:pPr>
              <w:jc w:val="center"/>
              <w:rPr>
                <w:bCs/>
              </w:rPr>
            </w:pPr>
            <w:r w:rsidRPr="00027F3A">
              <w:rPr>
                <w:bCs/>
              </w:rPr>
              <w:t>1</w:t>
            </w:r>
          </w:p>
        </w:tc>
        <w:tc>
          <w:tcPr>
            <w:tcW w:w="341" w:type="pct"/>
            <w:vAlign w:val="center"/>
          </w:tcPr>
          <w:p w:rsidR="0020490C" w:rsidRPr="00027F3A" w:rsidRDefault="0020490C" w:rsidP="008A552C">
            <w:pPr>
              <w:jc w:val="center"/>
              <w:rPr>
                <w:bCs/>
              </w:rPr>
            </w:pPr>
            <w:r w:rsidRPr="00027F3A">
              <w:rPr>
                <w:bCs/>
              </w:rPr>
              <w:t>1</w:t>
            </w:r>
          </w:p>
        </w:tc>
        <w:tc>
          <w:tcPr>
            <w:tcW w:w="2132" w:type="pct"/>
            <w:vAlign w:val="center"/>
          </w:tcPr>
          <w:p w:rsidR="0020490C" w:rsidRPr="00716676" w:rsidRDefault="0020490C" w:rsidP="008A552C">
            <w:pPr>
              <w:ind w:left="162"/>
              <w:rPr>
                <w:bCs/>
              </w:rPr>
            </w:pPr>
          </w:p>
        </w:tc>
      </w:tr>
      <w:tr w:rsidR="0020490C" w:rsidRPr="00806EB7" w:rsidTr="008A552C">
        <w:trPr>
          <w:trHeight w:val="395"/>
        </w:trPr>
        <w:tc>
          <w:tcPr>
            <w:tcW w:w="261" w:type="pct"/>
            <w:vAlign w:val="center"/>
          </w:tcPr>
          <w:p w:rsidR="0020490C" w:rsidRPr="00027F3A" w:rsidRDefault="0020490C" w:rsidP="008A552C">
            <w:pPr>
              <w:ind w:left="147"/>
              <w:rPr>
                <w:bCs/>
              </w:rPr>
            </w:pPr>
            <w:r w:rsidRPr="00027F3A">
              <w:rPr>
                <w:bCs/>
              </w:rPr>
              <w:t>6.</w:t>
            </w:r>
          </w:p>
        </w:tc>
        <w:tc>
          <w:tcPr>
            <w:tcW w:w="1976" w:type="pct"/>
            <w:gridSpan w:val="2"/>
            <w:vAlign w:val="center"/>
          </w:tcPr>
          <w:p w:rsidR="0020490C" w:rsidRPr="00027F3A" w:rsidRDefault="0020490C" w:rsidP="008A552C">
            <w:pPr>
              <w:ind w:left="147"/>
              <w:rPr>
                <w:bCs/>
                <w:szCs w:val="26"/>
              </w:rPr>
            </w:pPr>
            <w:r w:rsidRPr="00027F3A">
              <w:rPr>
                <w:bCs/>
                <w:szCs w:val="26"/>
              </w:rPr>
              <w:t>МБУ «Стадион «Заполярник»</w:t>
            </w:r>
          </w:p>
        </w:tc>
        <w:tc>
          <w:tcPr>
            <w:tcW w:w="290" w:type="pct"/>
            <w:vAlign w:val="center"/>
          </w:tcPr>
          <w:p w:rsidR="0020490C" w:rsidRPr="00027F3A" w:rsidRDefault="0020490C" w:rsidP="008A552C">
            <w:pPr>
              <w:jc w:val="center"/>
              <w:rPr>
                <w:bCs/>
              </w:rPr>
            </w:pPr>
            <w:r w:rsidRPr="00027F3A">
              <w:rPr>
                <w:bCs/>
              </w:rPr>
              <w:t>1</w:t>
            </w:r>
          </w:p>
        </w:tc>
        <w:tc>
          <w:tcPr>
            <w:tcW w:w="341" w:type="pct"/>
            <w:vAlign w:val="center"/>
          </w:tcPr>
          <w:p w:rsidR="0020490C" w:rsidRPr="00027F3A" w:rsidRDefault="0020490C" w:rsidP="008A552C">
            <w:pPr>
              <w:jc w:val="center"/>
              <w:rPr>
                <w:bCs/>
              </w:rPr>
            </w:pPr>
            <w:r w:rsidRPr="00027F3A">
              <w:rPr>
                <w:bCs/>
              </w:rPr>
              <w:t>1</w:t>
            </w:r>
          </w:p>
        </w:tc>
        <w:tc>
          <w:tcPr>
            <w:tcW w:w="2132" w:type="pct"/>
            <w:vAlign w:val="center"/>
          </w:tcPr>
          <w:p w:rsidR="0020490C" w:rsidRPr="00716676" w:rsidRDefault="0020490C" w:rsidP="008A552C">
            <w:pPr>
              <w:ind w:left="162"/>
              <w:rPr>
                <w:bCs/>
              </w:rPr>
            </w:pPr>
          </w:p>
        </w:tc>
      </w:tr>
      <w:tr w:rsidR="0020490C" w:rsidRPr="00806EB7" w:rsidTr="008A552C">
        <w:trPr>
          <w:trHeight w:val="546"/>
        </w:trPr>
        <w:tc>
          <w:tcPr>
            <w:tcW w:w="2237" w:type="pct"/>
            <w:gridSpan w:val="3"/>
            <w:shd w:val="clear" w:color="auto" w:fill="F2F2F2" w:themeFill="background1" w:themeFillShade="F2"/>
            <w:vAlign w:val="center"/>
          </w:tcPr>
          <w:p w:rsidR="0020490C" w:rsidRPr="00027F3A" w:rsidRDefault="0020490C" w:rsidP="008A552C">
            <w:pPr>
              <w:ind w:left="113" w:right="113"/>
              <w:rPr>
                <w:bCs/>
              </w:rPr>
            </w:pPr>
            <w:r w:rsidRPr="00027F3A">
              <w:rPr>
                <w:bCs/>
              </w:rPr>
              <w:t>МБУ ДО «ДЮСШ»</w:t>
            </w:r>
          </w:p>
        </w:tc>
        <w:tc>
          <w:tcPr>
            <w:tcW w:w="290" w:type="pct"/>
            <w:shd w:val="clear" w:color="auto" w:fill="F2F2F2" w:themeFill="background1" w:themeFillShade="F2"/>
            <w:vAlign w:val="center"/>
          </w:tcPr>
          <w:p w:rsidR="0020490C" w:rsidRPr="00027F3A" w:rsidRDefault="0020490C" w:rsidP="008A552C">
            <w:pPr>
              <w:jc w:val="center"/>
              <w:rPr>
                <w:bCs/>
              </w:rPr>
            </w:pPr>
            <w:r w:rsidRPr="00027F3A">
              <w:rPr>
                <w:bCs/>
              </w:rPr>
              <w:t>9</w:t>
            </w:r>
          </w:p>
        </w:tc>
        <w:tc>
          <w:tcPr>
            <w:tcW w:w="341" w:type="pct"/>
            <w:shd w:val="clear" w:color="auto" w:fill="F2F2F2" w:themeFill="background1" w:themeFillShade="F2"/>
            <w:vAlign w:val="center"/>
          </w:tcPr>
          <w:p w:rsidR="0020490C" w:rsidRPr="00027F3A" w:rsidRDefault="0020490C" w:rsidP="008A552C">
            <w:pPr>
              <w:jc w:val="center"/>
              <w:rPr>
                <w:bCs/>
              </w:rPr>
            </w:pPr>
            <w:r w:rsidRPr="00027F3A">
              <w:rPr>
                <w:bCs/>
              </w:rPr>
              <w:t>9</w:t>
            </w:r>
          </w:p>
        </w:tc>
        <w:tc>
          <w:tcPr>
            <w:tcW w:w="2132" w:type="pct"/>
            <w:shd w:val="clear" w:color="auto" w:fill="F2F2F2" w:themeFill="background1" w:themeFillShade="F2"/>
          </w:tcPr>
          <w:p w:rsidR="0020490C" w:rsidRPr="00806EB7" w:rsidRDefault="0020490C" w:rsidP="008A552C">
            <w:pPr>
              <w:ind w:left="119"/>
            </w:pPr>
            <w:r>
              <w:t>детско-юношеские спортивные школы</w:t>
            </w:r>
          </w:p>
        </w:tc>
      </w:tr>
      <w:tr w:rsidR="0020490C" w:rsidRPr="00806EB7" w:rsidTr="008A552C">
        <w:trPr>
          <w:trHeight w:val="819"/>
        </w:trPr>
        <w:tc>
          <w:tcPr>
            <w:tcW w:w="2237" w:type="pct"/>
            <w:gridSpan w:val="3"/>
            <w:shd w:val="clear" w:color="auto" w:fill="F2F2F2" w:themeFill="background1" w:themeFillShade="F2"/>
            <w:vAlign w:val="center"/>
          </w:tcPr>
          <w:p w:rsidR="0020490C" w:rsidRPr="00027F3A" w:rsidRDefault="0020490C" w:rsidP="008A552C">
            <w:pPr>
              <w:ind w:left="113" w:right="113"/>
              <w:rPr>
                <w:bCs/>
              </w:rPr>
            </w:pPr>
            <w:r w:rsidRPr="00027F3A">
              <w:rPr>
                <w:bCs/>
              </w:rPr>
              <w:t>МАУ ДО «НЦБД»</w:t>
            </w:r>
          </w:p>
        </w:tc>
        <w:tc>
          <w:tcPr>
            <w:tcW w:w="290" w:type="pct"/>
            <w:shd w:val="clear" w:color="auto" w:fill="F2F2F2" w:themeFill="background1" w:themeFillShade="F2"/>
            <w:vAlign w:val="center"/>
          </w:tcPr>
          <w:p w:rsidR="0020490C" w:rsidRPr="00027F3A" w:rsidRDefault="0020490C" w:rsidP="008A552C">
            <w:pPr>
              <w:jc w:val="center"/>
              <w:rPr>
                <w:bCs/>
              </w:rPr>
            </w:pPr>
            <w:r w:rsidRPr="00027F3A">
              <w:rPr>
                <w:bCs/>
              </w:rPr>
              <w:t>1</w:t>
            </w:r>
          </w:p>
        </w:tc>
        <w:tc>
          <w:tcPr>
            <w:tcW w:w="341" w:type="pct"/>
            <w:shd w:val="clear" w:color="auto" w:fill="F2F2F2" w:themeFill="background1" w:themeFillShade="F2"/>
            <w:vAlign w:val="center"/>
          </w:tcPr>
          <w:p w:rsidR="0020490C" w:rsidRPr="00027F3A" w:rsidRDefault="0020490C" w:rsidP="008A552C">
            <w:pPr>
              <w:jc w:val="center"/>
              <w:rPr>
                <w:bCs/>
              </w:rPr>
            </w:pPr>
            <w:r w:rsidRPr="00027F3A">
              <w:rPr>
                <w:bCs/>
              </w:rPr>
              <w:t>1</w:t>
            </w:r>
          </w:p>
        </w:tc>
        <w:tc>
          <w:tcPr>
            <w:tcW w:w="2132" w:type="pct"/>
            <w:shd w:val="clear" w:color="auto" w:fill="F2F2F2" w:themeFill="background1" w:themeFillShade="F2"/>
          </w:tcPr>
          <w:p w:rsidR="0020490C" w:rsidRPr="00806EB7" w:rsidRDefault="0020490C" w:rsidP="008A552C">
            <w:pPr>
              <w:ind w:left="119"/>
            </w:pPr>
            <w:r>
              <w:t>учреждение дополнительного образования – Норильский центр безопасности движения</w:t>
            </w:r>
          </w:p>
        </w:tc>
      </w:tr>
      <w:tr w:rsidR="0020490C" w:rsidRPr="00806EB7" w:rsidTr="008A552C">
        <w:trPr>
          <w:trHeight w:val="554"/>
        </w:trPr>
        <w:tc>
          <w:tcPr>
            <w:tcW w:w="2237" w:type="pct"/>
            <w:gridSpan w:val="3"/>
            <w:shd w:val="clear" w:color="auto" w:fill="F2F2F2" w:themeFill="background1" w:themeFillShade="F2"/>
            <w:vAlign w:val="center"/>
          </w:tcPr>
          <w:p w:rsidR="0020490C" w:rsidRPr="00027F3A" w:rsidRDefault="0020490C" w:rsidP="008A552C">
            <w:pPr>
              <w:ind w:left="113" w:right="113"/>
              <w:rPr>
                <w:bCs/>
              </w:rPr>
            </w:pPr>
            <w:r w:rsidRPr="001736E7">
              <w:t>МКУ «Обеспечивающий комплекс учреждений спорта»</w:t>
            </w:r>
          </w:p>
        </w:tc>
        <w:tc>
          <w:tcPr>
            <w:tcW w:w="290" w:type="pct"/>
            <w:shd w:val="clear" w:color="auto" w:fill="F2F2F2" w:themeFill="background1" w:themeFillShade="F2"/>
            <w:vAlign w:val="center"/>
          </w:tcPr>
          <w:p w:rsidR="0020490C" w:rsidRPr="00027F3A" w:rsidRDefault="0020490C" w:rsidP="008A552C">
            <w:pPr>
              <w:jc w:val="center"/>
              <w:rPr>
                <w:bCs/>
              </w:rPr>
            </w:pPr>
            <w:r>
              <w:rPr>
                <w:bCs/>
              </w:rPr>
              <w:t>1</w:t>
            </w:r>
          </w:p>
        </w:tc>
        <w:tc>
          <w:tcPr>
            <w:tcW w:w="341" w:type="pct"/>
            <w:shd w:val="clear" w:color="auto" w:fill="F2F2F2" w:themeFill="background1" w:themeFillShade="F2"/>
            <w:vAlign w:val="center"/>
          </w:tcPr>
          <w:p w:rsidR="0020490C" w:rsidRPr="00027F3A" w:rsidRDefault="0020490C" w:rsidP="008A552C">
            <w:pPr>
              <w:jc w:val="center"/>
              <w:rPr>
                <w:bCs/>
              </w:rPr>
            </w:pPr>
            <w:r>
              <w:rPr>
                <w:bCs/>
              </w:rPr>
              <w:t>1</w:t>
            </w:r>
          </w:p>
        </w:tc>
        <w:tc>
          <w:tcPr>
            <w:tcW w:w="2132" w:type="pct"/>
            <w:shd w:val="clear" w:color="auto" w:fill="F2F2F2" w:themeFill="background1" w:themeFillShade="F2"/>
          </w:tcPr>
          <w:p w:rsidR="0020490C" w:rsidRPr="00ED2459" w:rsidRDefault="0020490C" w:rsidP="008A552C">
            <w:pPr>
              <w:ind w:left="119"/>
            </w:pPr>
          </w:p>
        </w:tc>
      </w:tr>
      <w:tr w:rsidR="0020490C" w:rsidRPr="00806EB7" w:rsidTr="008A552C">
        <w:trPr>
          <w:trHeight w:val="272"/>
        </w:trPr>
        <w:tc>
          <w:tcPr>
            <w:tcW w:w="2237" w:type="pct"/>
            <w:gridSpan w:val="3"/>
          </w:tcPr>
          <w:p w:rsidR="0020490C" w:rsidRPr="00806EB7" w:rsidRDefault="0020490C" w:rsidP="008A552C">
            <w:pPr>
              <w:spacing w:before="100" w:beforeAutospacing="1"/>
              <w:jc w:val="center"/>
              <w:rPr>
                <w:b/>
                <w:bCs/>
              </w:rPr>
            </w:pPr>
            <w:r w:rsidRPr="00806EB7">
              <w:rPr>
                <w:b/>
                <w:bCs/>
              </w:rPr>
              <w:t>Всего:</w:t>
            </w:r>
          </w:p>
        </w:tc>
        <w:tc>
          <w:tcPr>
            <w:tcW w:w="290" w:type="pct"/>
            <w:vAlign w:val="center"/>
          </w:tcPr>
          <w:p w:rsidR="0020490C" w:rsidRPr="00806EB7" w:rsidRDefault="0020490C" w:rsidP="008A552C">
            <w:pPr>
              <w:spacing w:before="100" w:beforeAutospacing="1"/>
              <w:jc w:val="center"/>
              <w:rPr>
                <w:b/>
                <w:bCs/>
              </w:rPr>
            </w:pPr>
            <w:r>
              <w:rPr>
                <w:b/>
                <w:bCs/>
              </w:rPr>
              <w:t>17</w:t>
            </w:r>
          </w:p>
        </w:tc>
        <w:tc>
          <w:tcPr>
            <w:tcW w:w="341" w:type="pct"/>
            <w:vAlign w:val="center"/>
          </w:tcPr>
          <w:p w:rsidR="0020490C" w:rsidRPr="00806EB7" w:rsidRDefault="0020490C" w:rsidP="008A552C">
            <w:pPr>
              <w:spacing w:before="100" w:beforeAutospacing="1"/>
              <w:jc w:val="center"/>
              <w:rPr>
                <w:b/>
                <w:bCs/>
              </w:rPr>
            </w:pPr>
            <w:r>
              <w:rPr>
                <w:b/>
                <w:bCs/>
              </w:rPr>
              <w:t>17</w:t>
            </w:r>
          </w:p>
        </w:tc>
        <w:tc>
          <w:tcPr>
            <w:tcW w:w="2132" w:type="pct"/>
          </w:tcPr>
          <w:p w:rsidR="0020490C" w:rsidRPr="00806EB7" w:rsidRDefault="0020490C" w:rsidP="008A552C">
            <w:pPr>
              <w:spacing w:before="100" w:beforeAutospacing="1"/>
            </w:pPr>
          </w:p>
        </w:tc>
      </w:tr>
    </w:tbl>
    <w:p w:rsidR="0020490C" w:rsidRDefault="0020490C" w:rsidP="0020490C">
      <w:pPr>
        <w:tabs>
          <w:tab w:val="left" w:pos="1134"/>
        </w:tabs>
        <w:autoSpaceDE w:val="0"/>
        <w:autoSpaceDN w:val="0"/>
        <w:spacing w:before="120"/>
        <w:ind w:firstLine="709"/>
        <w:jc w:val="both"/>
        <w:rPr>
          <w:sz w:val="26"/>
          <w:szCs w:val="26"/>
        </w:rPr>
      </w:pPr>
      <w:r>
        <w:rPr>
          <w:sz w:val="26"/>
          <w:szCs w:val="26"/>
        </w:rPr>
        <w:t xml:space="preserve">Согласно данным годовой формы федерального статистического наблюдения №1-ФК «Сведения о физической культуре и спорте» по итогам 2017 года численность систематически занимающихся физической культурой и спортом на территории составила 64 425 человек, что ниже уровня прошлого года на 6,0% (60 763 человека), из них: </w:t>
      </w:r>
    </w:p>
    <w:p w:rsidR="0020490C" w:rsidRDefault="0020490C" w:rsidP="00FB55EA">
      <w:pPr>
        <w:pStyle w:val="afff2"/>
        <w:numPr>
          <w:ilvl w:val="0"/>
          <w:numId w:val="120"/>
        </w:numPr>
        <w:tabs>
          <w:tab w:val="left" w:pos="993"/>
        </w:tabs>
        <w:autoSpaceDE w:val="0"/>
        <w:autoSpaceDN w:val="0"/>
        <w:ind w:left="0" w:firstLine="709"/>
        <w:jc w:val="both"/>
        <w:rPr>
          <w:sz w:val="26"/>
          <w:szCs w:val="26"/>
        </w:rPr>
      </w:pPr>
      <w:r>
        <w:rPr>
          <w:sz w:val="26"/>
          <w:szCs w:val="26"/>
        </w:rPr>
        <w:t>дошкольные образовательные организации – 104 чел.;</w:t>
      </w:r>
    </w:p>
    <w:p w:rsidR="0020490C" w:rsidRDefault="0020490C" w:rsidP="00FB55EA">
      <w:pPr>
        <w:pStyle w:val="afff2"/>
        <w:numPr>
          <w:ilvl w:val="0"/>
          <w:numId w:val="120"/>
        </w:numPr>
        <w:tabs>
          <w:tab w:val="left" w:pos="993"/>
        </w:tabs>
        <w:autoSpaceDE w:val="0"/>
        <w:autoSpaceDN w:val="0"/>
        <w:ind w:left="0" w:firstLine="709"/>
        <w:jc w:val="both"/>
        <w:rPr>
          <w:sz w:val="26"/>
          <w:szCs w:val="26"/>
        </w:rPr>
      </w:pPr>
      <w:r>
        <w:rPr>
          <w:sz w:val="26"/>
          <w:szCs w:val="26"/>
        </w:rPr>
        <w:t>общеобразовательные организации – 11 753 чел.;</w:t>
      </w:r>
    </w:p>
    <w:p w:rsidR="0020490C" w:rsidRDefault="0020490C" w:rsidP="00FB55EA">
      <w:pPr>
        <w:pStyle w:val="afff2"/>
        <w:numPr>
          <w:ilvl w:val="0"/>
          <w:numId w:val="120"/>
        </w:numPr>
        <w:tabs>
          <w:tab w:val="left" w:pos="993"/>
        </w:tabs>
        <w:autoSpaceDE w:val="0"/>
        <w:autoSpaceDN w:val="0"/>
        <w:ind w:left="0" w:firstLine="709"/>
        <w:jc w:val="both"/>
        <w:rPr>
          <w:sz w:val="26"/>
          <w:szCs w:val="26"/>
        </w:rPr>
      </w:pPr>
      <w:r w:rsidRPr="00DA0CC7">
        <w:rPr>
          <w:sz w:val="26"/>
          <w:szCs w:val="26"/>
        </w:rPr>
        <w:t>образовательные учреждения среднего профессионального образования</w:t>
      </w:r>
      <w:r>
        <w:rPr>
          <w:sz w:val="26"/>
          <w:szCs w:val="26"/>
        </w:rPr>
        <w:t xml:space="preserve"> – 699 чел.;</w:t>
      </w:r>
    </w:p>
    <w:p w:rsidR="0020490C" w:rsidRDefault="0020490C" w:rsidP="00FB55EA">
      <w:pPr>
        <w:pStyle w:val="afff2"/>
        <w:numPr>
          <w:ilvl w:val="0"/>
          <w:numId w:val="120"/>
        </w:numPr>
        <w:tabs>
          <w:tab w:val="left" w:pos="993"/>
        </w:tabs>
        <w:autoSpaceDE w:val="0"/>
        <w:autoSpaceDN w:val="0"/>
        <w:ind w:left="0" w:firstLine="709"/>
        <w:jc w:val="both"/>
        <w:rPr>
          <w:sz w:val="26"/>
          <w:szCs w:val="26"/>
        </w:rPr>
      </w:pPr>
      <w:r w:rsidRPr="00DA0CC7">
        <w:rPr>
          <w:sz w:val="26"/>
          <w:szCs w:val="26"/>
        </w:rPr>
        <w:t>образовательные учреждения высшего профессионального образования</w:t>
      </w:r>
      <w:r>
        <w:rPr>
          <w:sz w:val="26"/>
          <w:szCs w:val="26"/>
        </w:rPr>
        <w:t xml:space="preserve"> – 712 чел.;</w:t>
      </w:r>
    </w:p>
    <w:p w:rsidR="0020490C" w:rsidRPr="00EC04DC" w:rsidRDefault="0020490C" w:rsidP="00FB55EA">
      <w:pPr>
        <w:pStyle w:val="afff2"/>
        <w:numPr>
          <w:ilvl w:val="0"/>
          <w:numId w:val="120"/>
        </w:numPr>
        <w:tabs>
          <w:tab w:val="left" w:pos="993"/>
        </w:tabs>
        <w:autoSpaceDE w:val="0"/>
        <w:autoSpaceDN w:val="0"/>
        <w:ind w:left="0" w:firstLine="709"/>
        <w:jc w:val="both"/>
        <w:rPr>
          <w:sz w:val="26"/>
          <w:szCs w:val="26"/>
        </w:rPr>
      </w:pPr>
      <w:r w:rsidRPr="00EC04DC">
        <w:rPr>
          <w:sz w:val="26"/>
          <w:szCs w:val="26"/>
        </w:rPr>
        <w:t>организации дополнительного образования детей (ДЮСШ) – 5 754 чел.;</w:t>
      </w:r>
    </w:p>
    <w:p w:rsidR="0020490C" w:rsidRPr="00EC04DC" w:rsidRDefault="0020490C" w:rsidP="00FB55EA">
      <w:pPr>
        <w:pStyle w:val="afff2"/>
        <w:numPr>
          <w:ilvl w:val="0"/>
          <w:numId w:val="120"/>
        </w:numPr>
        <w:tabs>
          <w:tab w:val="left" w:pos="993"/>
        </w:tabs>
        <w:autoSpaceDE w:val="0"/>
        <w:autoSpaceDN w:val="0"/>
        <w:adjustRightInd w:val="0"/>
        <w:ind w:left="0" w:firstLine="709"/>
        <w:jc w:val="both"/>
        <w:rPr>
          <w:rFonts w:eastAsiaTheme="minorHAnsi"/>
          <w:sz w:val="26"/>
          <w:szCs w:val="26"/>
          <w:lang w:eastAsia="en-US"/>
        </w:rPr>
      </w:pPr>
      <w:r w:rsidRPr="00EC04DC">
        <w:rPr>
          <w:rFonts w:eastAsiaTheme="minorHAnsi"/>
          <w:sz w:val="26"/>
          <w:szCs w:val="26"/>
          <w:lang w:eastAsia="en-US"/>
        </w:rPr>
        <w:t>предприятия, учреждения, организации – 10 613 чел.;</w:t>
      </w:r>
    </w:p>
    <w:p w:rsidR="0020490C" w:rsidRPr="00511F25" w:rsidRDefault="0020490C" w:rsidP="00FB55EA">
      <w:pPr>
        <w:pStyle w:val="afff2"/>
        <w:numPr>
          <w:ilvl w:val="0"/>
          <w:numId w:val="120"/>
        </w:numPr>
        <w:tabs>
          <w:tab w:val="left" w:pos="993"/>
        </w:tabs>
        <w:autoSpaceDE w:val="0"/>
        <w:autoSpaceDN w:val="0"/>
        <w:ind w:left="0" w:firstLine="709"/>
        <w:jc w:val="both"/>
        <w:rPr>
          <w:sz w:val="26"/>
          <w:szCs w:val="26"/>
        </w:rPr>
      </w:pPr>
      <w:r w:rsidRPr="00511F25">
        <w:rPr>
          <w:sz w:val="26"/>
          <w:szCs w:val="26"/>
        </w:rPr>
        <w:t>учреждения и организации при спортивных сооружениях</w:t>
      </w:r>
      <w:r>
        <w:rPr>
          <w:sz w:val="26"/>
          <w:szCs w:val="26"/>
        </w:rPr>
        <w:t xml:space="preserve"> </w:t>
      </w:r>
      <w:r w:rsidRPr="00511F25">
        <w:rPr>
          <w:sz w:val="26"/>
          <w:szCs w:val="26"/>
        </w:rPr>
        <w:t xml:space="preserve">– </w:t>
      </w:r>
      <w:r>
        <w:rPr>
          <w:sz w:val="26"/>
          <w:szCs w:val="26"/>
        </w:rPr>
        <w:t xml:space="preserve">19 </w:t>
      </w:r>
      <w:r w:rsidRPr="00511F25">
        <w:rPr>
          <w:sz w:val="26"/>
          <w:szCs w:val="26"/>
        </w:rPr>
        <w:t>656 чел.;</w:t>
      </w:r>
    </w:p>
    <w:p w:rsidR="0020490C" w:rsidRPr="00EC04DC" w:rsidRDefault="0020490C" w:rsidP="00FB55EA">
      <w:pPr>
        <w:pStyle w:val="afff2"/>
        <w:numPr>
          <w:ilvl w:val="0"/>
          <w:numId w:val="120"/>
        </w:numPr>
        <w:tabs>
          <w:tab w:val="left" w:pos="993"/>
        </w:tabs>
        <w:autoSpaceDE w:val="0"/>
        <w:autoSpaceDN w:val="0"/>
        <w:ind w:left="0" w:firstLine="709"/>
        <w:jc w:val="both"/>
        <w:rPr>
          <w:sz w:val="26"/>
          <w:szCs w:val="26"/>
        </w:rPr>
      </w:pPr>
      <w:r w:rsidRPr="00EC04DC">
        <w:rPr>
          <w:sz w:val="26"/>
          <w:szCs w:val="26"/>
        </w:rPr>
        <w:t>фитнес-клубы – 2 399 чел.;</w:t>
      </w:r>
    </w:p>
    <w:p w:rsidR="0020490C" w:rsidRPr="00EC04DC" w:rsidRDefault="0020490C" w:rsidP="00FB55EA">
      <w:pPr>
        <w:pStyle w:val="afff2"/>
        <w:numPr>
          <w:ilvl w:val="0"/>
          <w:numId w:val="120"/>
        </w:numPr>
        <w:tabs>
          <w:tab w:val="left" w:pos="993"/>
        </w:tabs>
        <w:autoSpaceDE w:val="0"/>
        <w:autoSpaceDN w:val="0"/>
        <w:ind w:left="0" w:firstLine="709"/>
        <w:jc w:val="both"/>
        <w:rPr>
          <w:sz w:val="26"/>
          <w:szCs w:val="26"/>
        </w:rPr>
      </w:pPr>
      <w:r w:rsidRPr="00EC04DC">
        <w:rPr>
          <w:sz w:val="26"/>
          <w:szCs w:val="26"/>
        </w:rPr>
        <w:t>другие учреждения и организации, в том числе адаптивной физической культуры и спорта – 12 735 чел.</w:t>
      </w:r>
    </w:p>
    <w:p w:rsidR="0020490C" w:rsidRPr="00FC4B1E" w:rsidRDefault="0020490C" w:rsidP="0020490C">
      <w:pPr>
        <w:ind w:firstLine="709"/>
        <w:jc w:val="both"/>
        <w:rPr>
          <w:sz w:val="26"/>
          <w:szCs w:val="26"/>
        </w:rPr>
      </w:pPr>
      <w:r w:rsidRPr="00EC04DC">
        <w:rPr>
          <w:sz w:val="26"/>
          <w:szCs w:val="26"/>
        </w:rPr>
        <w:t>На территории продолжается активное внедрение всероссийского физкультурно-спортивного комплекса «Готов к труду и обороне» (ГТО). На базе МБУ «Дворец спорта «Арктика» в рамках деятельности Центра тестирования по оценке выполнения нормативов испытаний (тестов) реализуется всероссийский физкультурно-спортивный комплекс «Готов к труду и обороне» (ГТО). За отчетный период количество</w:t>
      </w:r>
      <w:r w:rsidRPr="00FC4B1E">
        <w:rPr>
          <w:sz w:val="26"/>
          <w:szCs w:val="26"/>
        </w:rPr>
        <w:t xml:space="preserve"> участников составило </w:t>
      </w:r>
      <w:r>
        <w:rPr>
          <w:sz w:val="26"/>
          <w:szCs w:val="26"/>
        </w:rPr>
        <w:t xml:space="preserve">– </w:t>
      </w:r>
      <w:r w:rsidRPr="00FC4B1E">
        <w:rPr>
          <w:sz w:val="26"/>
          <w:szCs w:val="26"/>
        </w:rPr>
        <w:t>1</w:t>
      </w:r>
      <w:r>
        <w:rPr>
          <w:sz w:val="26"/>
          <w:szCs w:val="26"/>
        </w:rPr>
        <w:t xml:space="preserve"> 094 человека</w:t>
      </w:r>
      <w:r w:rsidRPr="00FC4B1E">
        <w:rPr>
          <w:sz w:val="26"/>
          <w:szCs w:val="26"/>
        </w:rPr>
        <w:t>, из них полу</w:t>
      </w:r>
      <w:r>
        <w:rPr>
          <w:sz w:val="26"/>
          <w:szCs w:val="26"/>
        </w:rPr>
        <w:t>чили золотые знаки отличия – 537 человек, серебряный знак отличия – 242</w:t>
      </w:r>
      <w:r w:rsidRPr="00FC4B1E">
        <w:rPr>
          <w:sz w:val="26"/>
          <w:szCs w:val="26"/>
        </w:rPr>
        <w:t xml:space="preserve"> человек</w:t>
      </w:r>
      <w:r>
        <w:rPr>
          <w:sz w:val="26"/>
          <w:szCs w:val="26"/>
        </w:rPr>
        <w:t>а, бронзовый знак отличия – 114 человек</w:t>
      </w:r>
      <w:r w:rsidRPr="00FC4B1E">
        <w:rPr>
          <w:sz w:val="26"/>
          <w:szCs w:val="26"/>
        </w:rPr>
        <w:t>.</w:t>
      </w:r>
    </w:p>
    <w:p w:rsidR="0020490C" w:rsidRPr="007145AB" w:rsidRDefault="0020490C" w:rsidP="0020490C">
      <w:pPr>
        <w:tabs>
          <w:tab w:val="left" w:pos="1134"/>
        </w:tabs>
        <w:autoSpaceDE w:val="0"/>
        <w:autoSpaceDN w:val="0"/>
        <w:ind w:firstLine="709"/>
        <w:jc w:val="center"/>
        <w:rPr>
          <w:b/>
          <w:i/>
          <w:sz w:val="26"/>
          <w:szCs w:val="26"/>
          <w:u w:val="single"/>
        </w:rPr>
      </w:pPr>
    </w:p>
    <w:p w:rsidR="0020490C" w:rsidRPr="00806EB7" w:rsidRDefault="0020490C" w:rsidP="0020490C">
      <w:pPr>
        <w:tabs>
          <w:tab w:val="left" w:pos="1134"/>
        </w:tabs>
        <w:autoSpaceDE w:val="0"/>
        <w:autoSpaceDN w:val="0"/>
        <w:ind w:firstLine="709"/>
        <w:jc w:val="center"/>
        <w:rPr>
          <w:b/>
          <w:i/>
          <w:sz w:val="26"/>
          <w:szCs w:val="26"/>
          <w:u w:val="single"/>
        </w:rPr>
      </w:pPr>
      <w:r w:rsidRPr="007C0D31">
        <w:rPr>
          <w:b/>
          <w:i/>
          <w:sz w:val="26"/>
          <w:szCs w:val="26"/>
          <w:u w:val="single"/>
        </w:rPr>
        <w:t>Деятельность спортивных объектов</w:t>
      </w:r>
    </w:p>
    <w:p w:rsidR="0020490C" w:rsidRPr="00806EB7" w:rsidRDefault="0020490C" w:rsidP="0020490C">
      <w:pPr>
        <w:ind w:firstLine="709"/>
        <w:jc w:val="both"/>
        <w:outlineLvl w:val="0"/>
        <w:rPr>
          <w:sz w:val="26"/>
          <w:szCs w:val="26"/>
        </w:rPr>
      </w:pPr>
    </w:p>
    <w:p w:rsidR="0020490C" w:rsidRPr="00806EB7" w:rsidRDefault="0020490C" w:rsidP="0020490C">
      <w:pPr>
        <w:shd w:val="clear" w:color="auto" w:fill="FFFFFF" w:themeFill="background1"/>
        <w:ind w:firstLine="709"/>
        <w:jc w:val="both"/>
        <w:outlineLvl w:val="0"/>
        <w:rPr>
          <w:sz w:val="26"/>
          <w:szCs w:val="26"/>
        </w:rPr>
      </w:pPr>
      <w:bookmarkStart w:id="100" w:name="_Toc510528155"/>
      <w:r>
        <w:rPr>
          <w:sz w:val="26"/>
          <w:szCs w:val="26"/>
        </w:rPr>
        <w:t xml:space="preserve">За </w:t>
      </w:r>
      <w:r w:rsidRPr="00806EB7">
        <w:rPr>
          <w:sz w:val="26"/>
          <w:szCs w:val="26"/>
        </w:rPr>
        <w:t>201</w:t>
      </w:r>
      <w:r>
        <w:rPr>
          <w:sz w:val="26"/>
          <w:szCs w:val="26"/>
        </w:rPr>
        <w:t>7</w:t>
      </w:r>
      <w:r w:rsidRPr="00806EB7">
        <w:rPr>
          <w:sz w:val="26"/>
          <w:szCs w:val="26"/>
        </w:rPr>
        <w:t xml:space="preserve"> год численность занимающихся спортом</w:t>
      </w:r>
      <w:r>
        <w:rPr>
          <w:sz w:val="26"/>
          <w:szCs w:val="26"/>
        </w:rPr>
        <w:t xml:space="preserve"> </w:t>
      </w:r>
      <w:r w:rsidRPr="00806EB7">
        <w:rPr>
          <w:sz w:val="26"/>
          <w:szCs w:val="26"/>
        </w:rPr>
        <w:t xml:space="preserve">в физкультурно-оздоровительных и спортивных </w:t>
      </w:r>
      <w:r>
        <w:rPr>
          <w:sz w:val="26"/>
          <w:szCs w:val="26"/>
        </w:rPr>
        <w:t xml:space="preserve">муниципальных </w:t>
      </w:r>
      <w:r w:rsidRPr="00806EB7">
        <w:rPr>
          <w:sz w:val="26"/>
          <w:szCs w:val="26"/>
        </w:rPr>
        <w:t>учреждениях, а также в Федерациях (по видам спорта</w:t>
      </w:r>
      <w:r w:rsidRPr="00BA5DDA">
        <w:rPr>
          <w:sz w:val="26"/>
          <w:szCs w:val="26"/>
        </w:rPr>
        <w:t>) на площадях муниципальных учреждений по сравнению с 2016 годом снизилась на 0,2% и составила 2 643 человек</w:t>
      </w:r>
      <w:r>
        <w:rPr>
          <w:sz w:val="26"/>
          <w:szCs w:val="26"/>
        </w:rPr>
        <w:t>а</w:t>
      </w:r>
      <w:r w:rsidRPr="00BA5DDA">
        <w:rPr>
          <w:sz w:val="26"/>
          <w:szCs w:val="26"/>
        </w:rPr>
        <w:t xml:space="preserve"> без</w:t>
      </w:r>
      <w:r>
        <w:rPr>
          <w:sz w:val="26"/>
          <w:szCs w:val="26"/>
        </w:rPr>
        <w:t xml:space="preserve"> учета групп на платной основе</w:t>
      </w:r>
      <w:r w:rsidRPr="0069342A">
        <w:rPr>
          <w:sz w:val="26"/>
          <w:szCs w:val="26"/>
        </w:rPr>
        <w:t>.</w:t>
      </w:r>
      <w:bookmarkEnd w:id="100"/>
    </w:p>
    <w:p w:rsidR="0020490C" w:rsidRPr="00977DAE" w:rsidRDefault="0020490C" w:rsidP="0020490C">
      <w:pPr>
        <w:spacing w:before="120" w:after="120"/>
        <w:jc w:val="right"/>
        <w:rPr>
          <w:sz w:val="26"/>
          <w:szCs w:val="26"/>
        </w:rPr>
      </w:pPr>
      <w:r w:rsidRPr="00977DAE">
        <w:rPr>
          <w:sz w:val="26"/>
          <w:szCs w:val="26"/>
        </w:rPr>
        <w:t>Таблица</w:t>
      </w:r>
      <w:r w:rsidR="00977DAE" w:rsidRPr="00977DAE">
        <w:rPr>
          <w:sz w:val="26"/>
          <w:szCs w:val="26"/>
        </w:rPr>
        <w:t xml:space="preserve"> 51</w:t>
      </w:r>
    </w:p>
    <w:p w:rsidR="0020490C" w:rsidRDefault="0020490C" w:rsidP="0020490C">
      <w:pPr>
        <w:spacing w:after="120"/>
        <w:jc w:val="center"/>
        <w:rPr>
          <w:b/>
          <w:i/>
          <w:sz w:val="26"/>
          <w:szCs w:val="26"/>
        </w:rPr>
      </w:pPr>
      <w:r w:rsidRPr="00977DAE">
        <w:rPr>
          <w:b/>
          <w:i/>
          <w:sz w:val="26"/>
          <w:szCs w:val="26"/>
        </w:rPr>
        <w:t>Основные показатели</w:t>
      </w:r>
      <w:r w:rsidRPr="00806EB7">
        <w:rPr>
          <w:b/>
          <w:i/>
          <w:sz w:val="26"/>
          <w:szCs w:val="26"/>
        </w:rPr>
        <w:t xml:space="preserve"> </w:t>
      </w:r>
    </w:p>
    <w:tbl>
      <w:tblPr>
        <w:tblStyle w:val="af8"/>
        <w:tblW w:w="5000" w:type="pct"/>
        <w:tblLook w:val="04A0" w:firstRow="1" w:lastRow="0" w:firstColumn="1" w:lastColumn="0" w:noHBand="0" w:noVBand="1"/>
      </w:tblPr>
      <w:tblGrid>
        <w:gridCol w:w="541"/>
        <w:gridCol w:w="3221"/>
        <w:gridCol w:w="979"/>
        <w:gridCol w:w="1228"/>
        <w:gridCol w:w="1224"/>
        <w:gridCol w:w="843"/>
        <w:gridCol w:w="1310"/>
      </w:tblGrid>
      <w:tr w:rsidR="0020490C" w:rsidRPr="00427D3E" w:rsidTr="0020490C">
        <w:trPr>
          <w:trHeight w:val="284"/>
          <w:tblHeader/>
        </w:trPr>
        <w:tc>
          <w:tcPr>
            <w:tcW w:w="290" w:type="pct"/>
            <w:vMerge w:val="restart"/>
            <w:vAlign w:val="center"/>
          </w:tcPr>
          <w:p w:rsidR="0020490C" w:rsidRPr="00427D3E" w:rsidRDefault="0020490C" w:rsidP="008A552C">
            <w:pPr>
              <w:spacing w:after="120"/>
              <w:jc w:val="center"/>
              <w:rPr>
                <w:bCs/>
              </w:rPr>
            </w:pPr>
            <w:r w:rsidRPr="00427D3E">
              <w:rPr>
                <w:bCs/>
              </w:rPr>
              <w:t>№</w:t>
            </w:r>
          </w:p>
        </w:tc>
        <w:tc>
          <w:tcPr>
            <w:tcW w:w="1723" w:type="pct"/>
            <w:vMerge w:val="restart"/>
            <w:vAlign w:val="center"/>
          </w:tcPr>
          <w:p w:rsidR="0020490C" w:rsidRPr="00427D3E" w:rsidRDefault="0020490C" w:rsidP="008A552C">
            <w:pPr>
              <w:spacing w:after="120"/>
              <w:jc w:val="center"/>
              <w:rPr>
                <w:bCs/>
              </w:rPr>
            </w:pPr>
            <w:r w:rsidRPr="00427D3E">
              <w:rPr>
                <w:bCs/>
              </w:rPr>
              <w:t>Наименование показателей</w:t>
            </w:r>
          </w:p>
        </w:tc>
        <w:tc>
          <w:tcPr>
            <w:tcW w:w="522" w:type="pct"/>
            <w:vMerge w:val="restart"/>
            <w:vAlign w:val="center"/>
          </w:tcPr>
          <w:p w:rsidR="0020490C" w:rsidRPr="00427D3E" w:rsidRDefault="0020490C" w:rsidP="008A552C">
            <w:pPr>
              <w:spacing w:after="120"/>
              <w:jc w:val="center"/>
              <w:rPr>
                <w:bCs/>
              </w:rPr>
            </w:pPr>
            <w:r w:rsidRPr="00427D3E">
              <w:rPr>
                <w:bCs/>
              </w:rPr>
              <w:t>Ед. изм.</w:t>
            </w:r>
          </w:p>
        </w:tc>
        <w:tc>
          <w:tcPr>
            <w:tcW w:w="657" w:type="pct"/>
            <w:vMerge w:val="restart"/>
            <w:vAlign w:val="center"/>
          </w:tcPr>
          <w:p w:rsidR="0020490C" w:rsidRPr="00427D3E" w:rsidRDefault="0020490C" w:rsidP="008A552C">
            <w:pPr>
              <w:spacing w:after="120"/>
              <w:jc w:val="center"/>
            </w:pPr>
            <w:r w:rsidRPr="00427D3E">
              <w:t>2016 год</w:t>
            </w:r>
          </w:p>
        </w:tc>
        <w:tc>
          <w:tcPr>
            <w:tcW w:w="655" w:type="pct"/>
            <w:vMerge w:val="restart"/>
            <w:vAlign w:val="center"/>
          </w:tcPr>
          <w:p w:rsidR="0020490C" w:rsidRPr="00427D3E" w:rsidRDefault="0020490C" w:rsidP="008A552C">
            <w:pPr>
              <w:spacing w:after="120"/>
              <w:jc w:val="center"/>
            </w:pPr>
            <w:r w:rsidRPr="00427D3E">
              <w:t>2017 год</w:t>
            </w:r>
          </w:p>
        </w:tc>
        <w:tc>
          <w:tcPr>
            <w:tcW w:w="1151" w:type="pct"/>
            <w:gridSpan w:val="2"/>
            <w:vAlign w:val="center"/>
          </w:tcPr>
          <w:p w:rsidR="0020490C" w:rsidRPr="00427D3E" w:rsidRDefault="0020490C" w:rsidP="008A552C">
            <w:pPr>
              <w:spacing w:after="120"/>
              <w:jc w:val="center"/>
            </w:pPr>
            <w:r w:rsidRPr="00427D3E">
              <w:t>Отклонение</w:t>
            </w:r>
          </w:p>
        </w:tc>
      </w:tr>
      <w:tr w:rsidR="0020490C" w:rsidRPr="00427D3E" w:rsidTr="0020490C">
        <w:trPr>
          <w:trHeight w:val="284"/>
          <w:tblHeader/>
        </w:trPr>
        <w:tc>
          <w:tcPr>
            <w:tcW w:w="290" w:type="pct"/>
            <w:vMerge/>
            <w:vAlign w:val="center"/>
          </w:tcPr>
          <w:p w:rsidR="0020490C" w:rsidRPr="00427D3E" w:rsidRDefault="0020490C" w:rsidP="008A552C">
            <w:pPr>
              <w:spacing w:after="120"/>
              <w:jc w:val="center"/>
              <w:rPr>
                <w:b/>
                <w:i/>
              </w:rPr>
            </w:pPr>
          </w:p>
        </w:tc>
        <w:tc>
          <w:tcPr>
            <w:tcW w:w="1723" w:type="pct"/>
            <w:vMerge/>
            <w:vAlign w:val="center"/>
          </w:tcPr>
          <w:p w:rsidR="0020490C" w:rsidRPr="00427D3E" w:rsidRDefault="0020490C" w:rsidP="008A552C">
            <w:pPr>
              <w:spacing w:after="120"/>
              <w:jc w:val="center"/>
              <w:rPr>
                <w:b/>
                <w:i/>
              </w:rPr>
            </w:pPr>
          </w:p>
        </w:tc>
        <w:tc>
          <w:tcPr>
            <w:tcW w:w="522" w:type="pct"/>
            <w:vMerge/>
            <w:vAlign w:val="center"/>
          </w:tcPr>
          <w:p w:rsidR="0020490C" w:rsidRPr="00427D3E" w:rsidRDefault="0020490C" w:rsidP="008A552C">
            <w:pPr>
              <w:spacing w:after="120"/>
              <w:jc w:val="center"/>
              <w:rPr>
                <w:b/>
                <w:i/>
              </w:rPr>
            </w:pPr>
          </w:p>
        </w:tc>
        <w:tc>
          <w:tcPr>
            <w:tcW w:w="657" w:type="pct"/>
            <w:vMerge/>
            <w:vAlign w:val="center"/>
          </w:tcPr>
          <w:p w:rsidR="0020490C" w:rsidRPr="00427D3E" w:rsidRDefault="0020490C" w:rsidP="008A552C">
            <w:pPr>
              <w:spacing w:after="120"/>
              <w:jc w:val="center"/>
              <w:rPr>
                <w:b/>
                <w:i/>
              </w:rPr>
            </w:pPr>
          </w:p>
        </w:tc>
        <w:tc>
          <w:tcPr>
            <w:tcW w:w="655" w:type="pct"/>
            <w:vMerge/>
            <w:vAlign w:val="center"/>
          </w:tcPr>
          <w:p w:rsidR="0020490C" w:rsidRPr="00427D3E" w:rsidRDefault="0020490C" w:rsidP="008A552C">
            <w:pPr>
              <w:spacing w:after="120"/>
              <w:jc w:val="center"/>
              <w:rPr>
                <w:b/>
                <w:i/>
              </w:rPr>
            </w:pPr>
          </w:p>
        </w:tc>
        <w:tc>
          <w:tcPr>
            <w:tcW w:w="451" w:type="pct"/>
            <w:vAlign w:val="center"/>
          </w:tcPr>
          <w:p w:rsidR="0020490C" w:rsidRPr="00427D3E" w:rsidRDefault="0020490C" w:rsidP="008A552C">
            <w:pPr>
              <w:spacing w:after="120"/>
              <w:jc w:val="center"/>
              <w:rPr>
                <w:b/>
                <w:i/>
              </w:rPr>
            </w:pPr>
            <w:r w:rsidRPr="00427D3E">
              <w:t>+/-</w:t>
            </w:r>
          </w:p>
        </w:tc>
        <w:tc>
          <w:tcPr>
            <w:tcW w:w="701" w:type="pct"/>
            <w:vAlign w:val="center"/>
          </w:tcPr>
          <w:p w:rsidR="0020490C" w:rsidRPr="00427D3E" w:rsidRDefault="0020490C" w:rsidP="008A552C">
            <w:pPr>
              <w:spacing w:after="120"/>
              <w:jc w:val="center"/>
              <w:rPr>
                <w:b/>
                <w:i/>
              </w:rPr>
            </w:pPr>
            <w:r w:rsidRPr="00427D3E">
              <w:t>%</w:t>
            </w:r>
          </w:p>
        </w:tc>
      </w:tr>
      <w:tr w:rsidR="0020490C" w:rsidRPr="00427D3E" w:rsidTr="0020490C">
        <w:trPr>
          <w:trHeight w:val="284"/>
        </w:trPr>
        <w:tc>
          <w:tcPr>
            <w:tcW w:w="290" w:type="pct"/>
            <w:vAlign w:val="center"/>
          </w:tcPr>
          <w:p w:rsidR="0020490C" w:rsidRPr="00427D3E" w:rsidRDefault="0020490C" w:rsidP="008A552C">
            <w:pPr>
              <w:spacing w:after="120"/>
              <w:jc w:val="center"/>
              <w:rPr>
                <w:b/>
              </w:rPr>
            </w:pPr>
            <w:r w:rsidRPr="00427D3E">
              <w:rPr>
                <w:b/>
              </w:rPr>
              <w:t>1</w:t>
            </w:r>
          </w:p>
        </w:tc>
        <w:tc>
          <w:tcPr>
            <w:tcW w:w="1723" w:type="pct"/>
            <w:vAlign w:val="center"/>
          </w:tcPr>
          <w:p w:rsidR="0020490C" w:rsidRPr="00427D3E" w:rsidRDefault="0020490C" w:rsidP="008A552C">
            <w:pPr>
              <w:autoSpaceDE w:val="0"/>
              <w:autoSpaceDN w:val="0"/>
              <w:adjustRightInd w:val="0"/>
              <w:rPr>
                <w:rFonts w:eastAsiaTheme="minorHAnsi"/>
                <w:b/>
                <w:lang w:eastAsia="en-US"/>
              </w:rPr>
            </w:pPr>
            <w:r w:rsidRPr="00427D3E">
              <w:rPr>
                <w:rFonts w:eastAsiaTheme="minorHAnsi"/>
                <w:b/>
                <w:lang w:eastAsia="en-US"/>
              </w:rPr>
              <w:t>Кол-во муниципальных учреждений спорта</w:t>
            </w:r>
          </w:p>
        </w:tc>
        <w:tc>
          <w:tcPr>
            <w:tcW w:w="522" w:type="pct"/>
            <w:vAlign w:val="center"/>
          </w:tcPr>
          <w:p w:rsidR="0020490C" w:rsidRPr="00427D3E" w:rsidRDefault="0020490C" w:rsidP="008A552C">
            <w:pPr>
              <w:spacing w:after="120"/>
              <w:jc w:val="center"/>
              <w:rPr>
                <w:b/>
                <w:i/>
              </w:rPr>
            </w:pPr>
            <w:r w:rsidRPr="00427D3E">
              <w:rPr>
                <w:b/>
                <w:bCs/>
              </w:rPr>
              <w:t>ед.</w:t>
            </w:r>
          </w:p>
        </w:tc>
        <w:tc>
          <w:tcPr>
            <w:tcW w:w="657" w:type="pct"/>
            <w:vAlign w:val="center"/>
          </w:tcPr>
          <w:p w:rsidR="0020490C" w:rsidRPr="00D47F4A" w:rsidRDefault="0020490C" w:rsidP="008A552C">
            <w:pPr>
              <w:jc w:val="center"/>
              <w:rPr>
                <w:b/>
              </w:rPr>
            </w:pPr>
            <w:r w:rsidRPr="00D47F4A">
              <w:rPr>
                <w:b/>
              </w:rPr>
              <w:t>6</w:t>
            </w:r>
          </w:p>
        </w:tc>
        <w:tc>
          <w:tcPr>
            <w:tcW w:w="655" w:type="pct"/>
            <w:vAlign w:val="center"/>
          </w:tcPr>
          <w:p w:rsidR="0020490C" w:rsidRPr="00D47F4A" w:rsidRDefault="0020490C" w:rsidP="008A552C">
            <w:pPr>
              <w:jc w:val="center"/>
              <w:rPr>
                <w:b/>
              </w:rPr>
            </w:pPr>
            <w:r w:rsidRPr="00D47F4A">
              <w:rPr>
                <w:b/>
              </w:rPr>
              <w:t>6</w:t>
            </w:r>
          </w:p>
        </w:tc>
        <w:tc>
          <w:tcPr>
            <w:tcW w:w="451" w:type="pct"/>
            <w:vAlign w:val="center"/>
          </w:tcPr>
          <w:p w:rsidR="0020490C" w:rsidRPr="00D47F4A" w:rsidRDefault="0020490C" w:rsidP="008A552C">
            <w:pPr>
              <w:jc w:val="center"/>
              <w:rPr>
                <w:b/>
              </w:rPr>
            </w:pPr>
            <w:r w:rsidRPr="00D47F4A">
              <w:rPr>
                <w:b/>
              </w:rPr>
              <w:t>0</w:t>
            </w:r>
          </w:p>
        </w:tc>
        <w:tc>
          <w:tcPr>
            <w:tcW w:w="701" w:type="pct"/>
            <w:vAlign w:val="center"/>
          </w:tcPr>
          <w:p w:rsidR="0020490C" w:rsidRPr="00D47F4A" w:rsidRDefault="0020490C" w:rsidP="008A552C">
            <w:pPr>
              <w:jc w:val="center"/>
              <w:rPr>
                <w:b/>
              </w:rPr>
            </w:pPr>
            <w:r w:rsidRPr="00D47F4A">
              <w:rPr>
                <w:b/>
              </w:rPr>
              <w:t>100,0</w:t>
            </w:r>
          </w:p>
        </w:tc>
      </w:tr>
      <w:tr w:rsidR="0020490C" w:rsidRPr="00427D3E" w:rsidTr="0020490C">
        <w:trPr>
          <w:trHeight w:val="284"/>
        </w:trPr>
        <w:tc>
          <w:tcPr>
            <w:tcW w:w="290" w:type="pct"/>
            <w:vAlign w:val="center"/>
          </w:tcPr>
          <w:p w:rsidR="0020490C" w:rsidRPr="00427D3E" w:rsidRDefault="0020490C" w:rsidP="008A552C">
            <w:pPr>
              <w:spacing w:after="120"/>
              <w:jc w:val="center"/>
              <w:rPr>
                <w:b/>
              </w:rPr>
            </w:pPr>
            <w:r w:rsidRPr="00427D3E">
              <w:rPr>
                <w:b/>
              </w:rPr>
              <w:t>2</w:t>
            </w:r>
          </w:p>
        </w:tc>
        <w:tc>
          <w:tcPr>
            <w:tcW w:w="1723" w:type="pct"/>
            <w:vAlign w:val="center"/>
          </w:tcPr>
          <w:p w:rsidR="0020490C" w:rsidRPr="00427D3E" w:rsidRDefault="0020490C" w:rsidP="008A552C">
            <w:pPr>
              <w:autoSpaceDE w:val="0"/>
              <w:autoSpaceDN w:val="0"/>
              <w:adjustRightInd w:val="0"/>
              <w:rPr>
                <w:rFonts w:eastAsiaTheme="minorHAnsi"/>
                <w:b/>
                <w:bCs/>
                <w:lang w:eastAsia="en-US"/>
              </w:rPr>
            </w:pPr>
            <w:r w:rsidRPr="00427D3E">
              <w:rPr>
                <w:rFonts w:eastAsiaTheme="minorHAnsi"/>
                <w:b/>
                <w:bCs/>
                <w:lang w:eastAsia="en-US"/>
              </w:rPr>
              <w:t xml:space="preserve">Количество муниципальных спортивных сооружений, в </w:t>
            </w:r>
            <w:proofErr w:type="spellStart"/>
            <w:r w:rsidRPr="00427D3E">
              <w:rPr>
                <w:rFonts w:eastAsiaTheme="minorHAnsi"/>
                <w:b/>
                <w:bCs/>
                <w:lang w:eastAsia="en-US"/>
              </w:rPr>
              <w:t>т.ч</w:t>
            </w:r>
            <w:proofErr w:type="spellEnd"/>
            <w:r w:rsidRPr="00427D3E">
              <w:rPr>
                <w:rFonts w:eastAsiaTheme="minorHAnsi"/>
                <w:b/>
                <w:bCs/>
                <w:lang w:eastAsia="en-US"/>
              </w:rPr>
              <w:t>.:</w:t>
            </w:r>
          </w:p>
        </w:tc>
        <w:tc>
          <w:tcPr>
            <w:tcW w:w="522" w:type="pct"/>
            <w:vAlign w:val="center"/>
          </w:tcPr>
          <w:p w:rsidR="0020490C" w:rsidRPr="00427D3E" w:rsidRDefault="0020490C" w:rsidP="008A552C">
            <w:pPr>
              <w:jc w:val="center"/>
              <w:rPr>
                <w:b/>
              </w:rPr>
            </w:pPr>
            <w:r w:rsidRPr="00427D3E">
              <w:rPr>
                <w:b/>
                <w:bCs/>
              </w:rPr>
              <w:t>ед.</w:t>
            </w:r>
          </w:p>
        </w:tc>
        <w:tc>
          <w:tcPr>
            <w:tcW w:w="657" w:type="pct"/>
            <w:vAlign w:val="center"/>
          </w:tcPr>
          <w:p w:rsidR="0020490C" w:rsidRPr="00D47F4A" w:rsidRDefault="0020490C" w:rsidP="008A552C">
            <w:pPr>
              <w:jc w:val="center"/>
              <w:rPr>
                <w:b/>
              </w:rPr>
            </w:pPr>
            <w:r w:rsidRPr="00D47F4A">
              <w:rPr>
                <w:b/>
              </w:rPr>
              <w:t>76</w:t>
            </w:r>
          </w:p>
        </w:tc>
        <w:tc>
          <w:tcPr>
            <w:tcW w:w="655" w:type="pct"/>
            <w:vAlign w:val="center"/>
          </w:tcPr>
          <w:p w:rsidR="0020490C" w:rsidRPr="00D47F4A" w:rsidRDefault="0020490C" w:rsidP="008A552C">
            <w:pPr>
              <w:jc w:val="center"/>
              <w:rPr>
                <w:b/>
              </w:rPr>
            </w:pPr>
            <w:r w:rsidRPr="00D47F4A">
              <w:rPr>
                <w:b/>
              </w:rPr>
              <w:t>7</w:t>
            </w:r>
            <w:r>
              <w:rPr>
                <w:b/>
              </w:rPr>
              <w:t>8</w:t>
            </w:r>
          </w:p>
        </w:tc>
        <w:tc>
          <w:tcPr>
            <w:tcW w:w="451" w:type="pct"/>
            <w:vAlign w:val="center"/>
          </w:tcPr>
          <w:p w:rsidR="0020490C" w:rsidRPr="00D47F4A" w:rsidRDefault="0020490C" w:rsidP="008A552C">
            <w:pPr>
              <w:jc w:val="center"/>
              <w:rPr>
                <w:b/>
              </w:rPr>
            </w:pPr>
            <w:r>
              <w:rPr>
                <w:b/>
              </w:rPr>
              <w:t>2</w:t>
            </w:r>
          </w:p>
        </w:tc>
        <w:tc>
          <w:tcPr>
            <w:tcW w:w="701" w:type="pct"/>
            <w:vAlign w:val="center"/>
          </w:tcPr>
          <w:p w:rsidR="0020490C" w:rsidRPr="00D47F4A" w:rsidRDefault="0020490C" w:rsidP="008A552C">
            <w:pPr>
              <w:jc w:val="center"/>
              <w:rPr>
                <w:b/>
              </w:rPr>
            </w:pPr>
            <w:r>
              <w:rPr>
                <w:b/>
              </w:rPr>
              <w:t>102,6</w:t>
            </w:r>
          </w:p>
        </w:tc>
      </w:tr>
      <w:tr w:rsidR="0020490C" w:rsidRPr="00427D3E" w:rsidTr="0020490C">
        <w:trPr>
          <w:trHeight w:val="257"/>
        </w:trPr>
        <w:tc>
          <w:tcPr>
            <w:tcW w:w="290" w:type="pct"/>
            <w:vAlign w:val="center"/>
          </w:tcPr>
          <w:p w:rsidR="0020490C" w:rsidRPr="00427D3E" w:rsidRDefault="0020490C" w:rsidP="008A552C">
            <w:pPr>
              <w:spacing w:after="120"/>
              <w:jc w:val="center"/>
            </w:pPr>
            <w:r w:rsidRPr="00427D3E">
              <w:t>2.1</w:t>
            </w:r>
          </w:p>
        </w:tc>
        <w:tc>
          <w:tcPr>
            <w:tcW w:w="1723" w:type="pct"/>
            <w:vAlign w:val="center"/>
          </w:tcPr>
          <w:p w:rsidR="0020490C" w:rsidRPr="00820472" w:rsidRDefault="0020490C" w:rsidP="008A552C">
            <w:r w:rsidRPr="00820472">
              <w:t>плоскостных спортивных сооружений</w:t>
            </w:r>
          </w:p>
        </w:tc>
        <w:tc>
          <w:tcPr>
            <w:tcW w:w="522" w:type="pct"/>
            <w:vAlign w:val="center"/>
          </w:tcPr>
          <w:p w:rsidR="0020490C" w:rsidRPr="00427D3E" w:rsidRDefault="0020490C" w:rsidP="008A552C">
            <w:pPr>
              <w:jc w:val="center"/>
            </w:pPr>
            <w:r w:rsidRPr="00427D3E">
              <w:rPr>
                <w:bCs/>
              </w:rPr>
              <w:t>ед.</w:t>
            </w:r>
          </w:p>
        </w:tc>
        <w:tc>
          <w:tcPr>
            <w:tcW w:w="657" w:type="pct"/>
            <w:vAlign w:val="center"/>
          </w:tcPr>
          <w:p w:rsidR="0020490C" w:rsidRPr="00D47F4A" w:rsidRDefault="0020490C" w:rsidP="008A552C">
            <w:pPr>
              <w:jc w:val="center"/>
            </w:pPr>
            <w:r w:rsidRPr="00D47F4A">
              <w:t>10</w:t>
            </w:r>
          </w:p>
        </w:tc>
        <w:tc>
          <w:tcPr>
            <w:tcW w:w="655" w:type="pct"/>
            <w:vAlign w:val="center"/>
          </w:tcPr>
          <w:p w:rsidR="0020490C" w:rsidRPr="00D47F4A" w:rsidRDefault="0020490C" w:rsidP="008A552C">
            <w:pPr>
              <w:jc w:val="center"/>
            </w:pPr>
            <w:r w:rsidRPr="00D47F4A">
              <w:t>10</w:t>
            </w:r>
          </w:p>
        </w:tc>
        <w:tc>
          <w:tcPr>
            <w:tcW w:w="451" w:type="pct"/>
            <w:vAlign w:val="center"/>
          </w:tcPr>
          <w:p w:rsidR="0020490C" w:rsidRPr="00D47F4A" w:rsidRDefault="0020490C" w:rsidP="008A552C">
            <w:pPr>
              <w:jc w:val="center"/>
            </w:pPr>
            <w:r w:rsidRPr="00D47F4A">
              <w:t>0</w:t>
            </w:r>
          </w:p>
        </w:tc>
        <w:tc>
          <w:tcPr>
            <w:tcW w:w="701" w:type="pct"/>
            <w:vAlign w:val="center"/>
          </w:tcPr>
          <w:p w:rsidR="0020490C" w:rsidRPr="00D47F4A" w:rsidRDefault="0020490C" w:rsidP="008A552C">
            <w:pPr>
              <w:jc w:val="center"/>
            </w:pPr>
            <w:r w:rsidRPr="00D47F4A">
              <w:t>100,0</w:t>
            </w:r>
          </w:p>
        </w:tc>
      </w:tr>
      <w:tr w:rsidR="0020490C" w:rsidRPr="00427D3E" w:rsidTr="0020490C">
        <w:trPr>
          <w:trHeight w:val="251"/>
        </w:trPr>
        <w:tc>
          <w:tcPr>
            <w:tcW w:w="290" w:type="pct"/>
            <w:vAlign w:val="center"/>
          </w:tcPr>
          <w:p w:rsidR="0020490C" w:rsidRPr="00427D3E" w:rsidRDefault="0020490C" w:rsidP="008A552C">
            <w:pPr>
              <w:spacing w:after="120"/>
              <w:jc w:val="center"/>
            </w:pPr>
            <w:r w:rsidRPr="00427D3E">
              <w:t>2.2</w:t>
            </w:r>
          </w:p>
        </w:tc>
        <w:tc>
          <w:tcPr>
            <w:tcW w:w="1723" w:type="pct"/>
            <w:vAlign w:val="center"/>
          </w:tcPr>
          <w:p w:rsidR="0020490C" w:rsidRPr="00820472" w:rsidRDefault="0020490C" w:rsidP="008A552C">
            <w:r w:rsidRPr="00820472">
              <w:t>плавательных бассейнов</w:t>
            </w:r>
          </w:p>
        </w:tc>
        <w:tc>
          <w:tcPr>
            <w:tcW w:w="522" w:type="pct"/>
            <w:vAlign w:val="center"/>
          </w:tcPr>
          <w:p w:rsidR="0020490C" w:rsidRPr="00427D3E" w:rsidRDefault="0020490C" w:rsidP="008A552C">
            <w:pPr>
              <w:jc w:val="center"/>
            </w:pPr>
            <w:r w:rsidRPr="00427D3E">
              <w:rPr>
                <w:bCs/>
              </w:rPr>
              <w:t>ед.</w:t>
            </w:r>
          </w:p>
        </w:tc>
        <w:tc>
          <w:tcPr>
            <w:tcW w:w="657" w:type="pct"/>
            <w:vAlign w:val="center"/>
          </w:tcPr>
          <w:p w:rsidR="0020490C" w:rsidRPr="00D47F4A" w:rsidRDefault="0020490C" w:rsidP="008A552C">
            <w:pPr>
              <w:jc w:val="center"/>
            </w:pPr>
            <w:r w:rsidRPr="00D47F4A">
              <w:t>5</w:t>
            </w:r>
          </w:p>
        </w:tc>
        <w:tc>
          <w:tcPr>
            <w:tcW w:w="655" w:type="pct"/>
            <w:vAlign w:val="center"/>
          </w:tcPr>
          <w:p w:rsidR="0020490C" w:rsidRPr="00D47F4A" w:rsidRDefault="0020490C" w:rsidP="008A552C">
            <w:pPr>
              <w:jc w:val="center"/>
            </w:pPr>
            <w:r w:rsidRPr="00D47F4A">
              <w:t>5</w:t>
            </w:r>
          </w:p>
        </w:tc>
        <w:tc>
          <w:tcPr>
            <w:tcW w:w="451" w:type="pct"/>
            <w:vAlign w:val="center"/>
          </w:tcPr>
          <w:p w:rsidR="0020490C" w:rsidRPr="00D47F4A" w:rsidRDefault="0020490C" w:rsidP="008A552C">
            <w:pPr>
              <w:jc w:val="center"/>
            </w:pPr>
            <w:r w:rsidRPr="00D47F4A">
              <w:t>0</w:t>
            </w:r>
          </w:p>
        </w:tc>
        <w:tc>
          <w:tcPr>
            <w:tcW w:w="701" w:type="pct"/>
            <w:vAlign w:val="center"/>
          </w:tcPr>
          <w:p w:rsidR="0020490C" w:rsidRPr="00D47F4A" w:rsidRDefault="0020490C" w:rsidP="008A552C">
            <w:pPr>
              <w:jc w:val="center"/>
            </w:pPr>
            <w:r w:rsidRPr="00D47F4A">
              <w:t>100,0</w:t>
            </w:r>
          </w:p>
        </w:tc>
      </w:tr>
      <w:tr w:rsidR="0020490C" w:rsidRPr="00427D3E" w:rsidTr="0020490C">
        <w:trPr>
          <w:trHeight w:val="284"/>
        </w:trPr>
        <w:tc>
          <w:tcPr>
            <w:tcW w:w="290" w:type="pct"/>
            <w:vAlign w:val="center"/>
          </w:tcPr>
          <w:p w:rsidR="0020490C" w:rsidRPr="00427D3E" w:rsidRDefault="0020490C" w:rsidP="008A552C">
            <w:pPr>
              <w:spacing w:after="120"/>
              <w:jc w:val="center"/>
            </w:pPr>
            <w:r w:rsidRPr="00427D3E">
              <w:t>2.3</w:t>
            </w:r>
          </w:p>
        </w:tc>
        <w:tc>
          <w:tcPr>
            <w:tcW w:w="1723" w:type="pct"/>
            <w:vAlign w:val="center"/>
          </w:tcPr>
          <w:p w:rsidR="0020490C" w:rsidRPr="00820472" w:rsidRDefault="0020490C" w:rsidP="008A552C">
            <w:r w:rsidRPr="00820472">
              <w:t>лыжных и горнолыжных баз</w:t>
            </w:r>
          </w:p>
        </w:tc>
        <w:tc>
          <w:tcPr>
            <w:tcW w:w="522" w:type="pct"/>
            <w:vAlign w:val="center"/>
          </w:tcPr>
          <w:p w:rsidR="0020490C" w:rsidRPr="00427D3E" w:rsidRDefault="0020490C" w:rsidP="008A552C">
            <w:pPr>
              <w:jc w:val="center"/>
            </w:pPr>
            <w:r w:rsidRPr="00427D3E">
              <w:rPr>
                <w:bCs/>
              </w:rPr>
              <w:t>ед.</w:t>
            </w:r>
          </w:p>
        </w:tc>
        <w:tc>
          <w:tcPr>
            <w:tcW w:w="657" w:type="pct"/>
            <w:vAlign w:val="center"/>
          </w:tcPr>
          <w:p w:rsidR="0020490C" w:rsidRPr="00D47F4A" w:rsidRDefault="0020490C" w:rsidP="008A552C">
            <w:pPr>
              <w:jc w:val="center"/>
            </w:pPr>
            <w:r w:rsidRPr="00D47F4A">
              <w:t>1</w:t>
            </w:r>
          </w:p>
        </w:tc>
        <w:tc>
          <w:tcPr>
            <w:tcW w:w="655" w:type="pct"/>
            <w:vAlign w:val="center"/>
          </w:tcPr>
          <w:p w:rsidR="0020490C" w:rsidRPr="00D47F4A" w:rsidRDefault="0020490C" w:rsidP="008A552C">
            <w:pPr>
              <w:jc w:val="center"/>
            </w:pPr>
            <w:r w:rsidRPr="00D47F4A">
              <w:t>1</w:t>
            </w:r>
          </w:p>
        </w:tc>
        <w:tc>
          <w:tcPr>
            <w:tcW w:w="451" w:type="pct"/>
            <w:vAlign w:val="center"/>
          </w:tcPr>
          <w:p w:rsidR="0020490C" w:rsidRPr="00D47F4A" w:rsidRDefault="0020490C" w:rsidP="008A552C">
            <w:pPr>
              <w:jc w:val="center"/>
            </w:pPr>
            <w:r w:rsidRPr="00D47F4A">
              <w:t>0</w:t>
            </w:r>
          </w:p>
        </w:tc>
        <w:tc>
          <w:tcPr>
            <w:tcW w:w="701" w:type="pct"/>
            <w:vAlign w:val="center"/>
          </w:tcPr>
          <w:p w:rsidR="0020490C" w:rsidRPr="00D47F4A" w:rsidRDefault="0020490C" w:rsidP="008A552C">
            <w:pPr>
              <w:jc w:val="center"/>
            </w:pPr>
            <w:r w:rsidRPr="00D47F4A">
              <w:t>100,0</w:t>
            </w:r>
          </w:p>
        </w:tc>
      </w:tr>
      <w:tr w:rsidR="0020490C" w:rsidRPr="00427D3E" w:rsidTr="0020490C">
        <w:trPr>
          <w:trHeight w:val="284"/>
        </w:trPr>
        <w:tc>
          <w:tcPr>
            <w:tcW w:w="290" w:type="pct"/>
            <w:vAlign w:val="center"/>
          </w:tcPr>
          <w:p w:rsidR="0020490C" w:rsidRPr="00427D3E" w:rsidRDefault="0020490C" w:rsidP="008A552C">
            <w:pPr>
              <w:spacing w:after="120"/>
              <w:jc w:val="center"/>
            </w:pPr>
            <w:r w:rsidRPr="00427D3E">
              <w:t>2.4</w:t>
            </w:r>
          </w:p>
        </w:tc>
        <w:tc>
          <w:tcPr>
            <w:tcW w:w="1723" w:type="pct"/>
            <w:vAlign w:val="center"/>
          </w:tcPr>
          <w:p w:rsidR="0020490C" w:rsidRPr="00820472" w:rsidRDefault="0020490C" w:rsidP="008A552C">
            <w:r w:rsidRPr="00820472">
              <w:t>катков</w:t>
            </w:r>
          </w:p>
        </w:tc>
        <w:tc>
          <w:tcPr>
            <w:tcW w:w="522" w:type="pct"/>
            <w:vAlign w:val="center"/>
          </w:tcPr>
          <w:p w:rsidR="0020490C" w:rsidRPr="00427D3E" w:rsidRDefault="0020490C" w:rsidP="008A552C">
            <w:pPr>
              <w:jc w:val="center"/>
            </w:pPr>
            <w:r w:rsidRPr="00427D3E">
              <w:rPr>
                <w:bCs/>
              </w:rPr>
              <w:t>ед.</w:t>
            </w:r>
          </w:p>
        </w:tc>
        <w:tc>
          <w:tcPr>
            <w:tcW w:w="657" w:type="pct"/>
            <w:vAlign w:val="center"/>
          </w:tcPr>
          <w:p w:rsidR="0020490C" w:rsidRPr="00D47F4A" w:rsidRDefault="0020490C" w:rsidP="008A552C">
            <w:pPr>
              <w:jc w:val="center"/>
            </w:pPr>
            <w:r w:rsidRPr="00D47F4A">
              <w:t>2</w:t>
            </w:r>
          </w:p>
        </w:tc>
        <w:tc>
          <w:tcPr>
            <w:tcW w:w="655" w:type="pct"/>
            <w:vAlign w:val="center"/>
          </w:tcPr>
          <w:p w:rsidR="0020490C" w:rsidRPr="00D47F4A" w:rsidRDefault="0020490C" w:rsidP="008A552C">
            <w:pPr>
              <w:jc w:val="center"/>
            </w:pPr>
            <w:r w:rsidRPr="00D47F4A">
              <w:t>2</w:t>
            </w:r>
          </w:p>
        </w:tc>
        <w:tc>
          <w:tcPr>
            <w:tcW w:w="451" w:type="pct"/>
            <w:vAlign w:val="center"/>
          </w:tcPr>
          <w:p w:rsidR="0020490C" w:rsidRPr="00D47F4A" w:rsidRDefault="0020490C" w:rsidP="008A552C">
            <w:pPr>
              <w:jc w:val="center"/>
            </w:pPr>
            <w:r w:rsidRPr="00D47F4A">
              <w:t>0</w:t>
            </w:r>
          </w:p>
        </w:tc>
        <w:tc>
          <w:tcPr>
            <w:tcW w:w="701" w:type="pct"/>
            <w:vAlign w:val="center"/>
          </w:tcPr>
          <w:p w:rsidR="0020490C" w:rsidRPr="00D47F4A" w:rsidRDefault="0020490C" w:rsidP="008A552C">
            <w:pPr>
              <w:jc w:val="center"/>
            </w:pPr>
            <w:r w:rsidRPr="00D47F4A">
              <w:t>100,0</w:t>
            </w:r>
          </w:p>
        </w:tc>
      </w:tr>
      <w:tr w:rsidR="0020490C" w:rsidRPr="00427D3E" w:rsidTr="0020490C">
        <w:trPr>
          <w:trHeight w:val="284"/>
        </w:trPr>
        <w:tc>
          <w:tcPr>
            <w:tcW w:w="290" w:type="pct"/>
            <w:vAlign w:val="center"/>
          </w:tcPr>
          <w:p w:rsidR="0020490C" w:rsidRPr="00427D3E" w:rsidRDefault="0020490C" w:rsidP="008A552C">
            <w:pPr>
              <w:spacing w:after="120"/>
              <w:jc w:val="center"/>
            </w:pPr>
            <w:r w:rsidRPr="00427D3E">
              <w:t>2.5</w:t>
            </w:r>
          </w:p>
        </w:tc>
        <w:tc>
          <w:tcPr>
            <w:tcW w:w="1723" w:type="pct"/>
            <w:vAlign w:val="center"/>
          </w:tcPr>
          <w:p w:rsidR="0020490C" w:rsidRPr="00820472" w:rsidRDefault="0020490C" w:rsidP="008A552C">
            <w:r w:rsidRPr="00820472">
              <w:t>спортивных залов</w:t>
            </w:r>
          </w:p>
        </w:tc>
        <w:tc>
          <w:tcPr>
            <w:tcW w:w="522" w:type="pct"/>
            <w:vAlign w:val="center"/>
          </w:tcPr>
          <w:p w:rsidR="0020490C" w:rsidRPr="00427D3E" w:rsidRDefault="0020490C" w:rsidP="008A552C">
            <w:pPr>
              <w:jc w:val="center"/>
            </w:pPr>
            <w:r w:rsidRPr="00427D3E">
              <w:rPr>
                <w:bCs/>
              </w:rPr>
              <w:t>ед.</w:t>
            </w:r>
          </w:p>
        </w:tc>
        <w:tc>
          <w:tcPr>
            <w:tcW w:w="657" w:type="pct"/>
            <w:vAlign w:val="center"/>
          </w:tcPr>
          <w:p w:rsidR="0020490C" w:rsidRPr="00D47F4A" w:rsidRDefault="0020490C" w:rsidP="008A552C">
            <w:pPr>
              <w:jc w:val="center"/>
            </w:pPr>
            <w:r w:rsidRPr="00D47F4A">
              <w:t>15</w:t>
            </w:r>
          </w:p>
        </w:tc>
        <w:tc>
          <w:tcPr>
            <w:tcW w:w="655" w:type="pct"/>
            <w:vAlign w:val="center"/>
          </w:tcPr>
          <w:p w:rsidR="0020490C" w:rsidRPr="00D47F4A" w:rsidRDefault="0020490C" w:rsidP="008A552C">
            <w:pPr>
              <w:jc w:val="center"/>
            </w:pPr>
            <w:r w:rsidRPr="00D47F4A">
              <w:t>1</w:t>
            </w:r>
            <w:r>
              <w:t>6</w:t>
            </w:r>
          </w:p>
        </w:tc>
        <w:tc>
          <w:tcPr>
            <w:tcW w:w="451" w:type="pct"/>
            <w:vAlign w:val="center"/>
          </w:tcPr>
          <w:p w:rsidR="0020490C" w:rsidRPr="00D47F4A" w:rsidRDefault="0020490C" w:rsidP="008A552C">
            <w:pPr>
              <w:jc w:val="center"/>
            </w:pPr>
            <w:r>
              <w:t>1</w:t>
            </w:r>
          </w:p>
        </w:tc>
        <w:tc>
          <w:tcPr>
            <w:tcW w:w="701" w:type="pct"/>
            <w:vAlign w:val="center"/>
          </w:tcPr>
          <w:p w:rsidR="0020490C" w:rsidRPr="00D47F4A" w:rsidRDefault="0020490C" w:rsidP="008A552C">
            <w:pPr>
              <w:jc w:val="center"/>
            </w:pPr>
            <w:r>
              <w:t>106,7</w:t>
            </w:r>
          </w:p>
        </w:tc>
      </w:tr>
      <w:tr w:rsidR="0020490C" w:rsidRPr="00427D3E" w:rsidTr="0020490C">
        <w:trPr>
          <w:trHeight w:val="284"/>
        </w:trPr>
        <w:tc>
          <w:tcPr>
            <w:tcW w:w="290" w:type="pct"/>
            <w:vAlign w:val="center"/>
          </w:tcPr>
          <w:p w:rsidR="0020490C" w:rsidRPr="00427D3E" w:rsidRDefault="0020490C" w:rsidP="008A552C">
            <w:pPr>
              <w:spacing w:after="120"/>
              <w:jc w:val="center"/>
            </w:pPr>
            <w:r w:rsidRPr="00427D3E">
              <w:t>2.6</w:t>
            </w:r>
          </w:p>
        </w:tc>
        <w:tc>
          <w:tcPr>
            <w:tcW w:w="1723" w:type="pct"/>
            <w:vAlign w:val="center"/>
          </w:tcPr>
          <w:p w:rsidR="0020490C" w:rsidRPr="00820472" w:rsidRDefault="0020490C" w:rsidP="008A552C">
            <w:r w:rsidRPr="00820472">
              <w:t>сооружения для стрелковых видов спорта</w:t>
            </w:r>
          </w:p>
        </w:tc>
        <w:tc>
          <w:tcPr>
            <w:tcW w:w="522" w:type="pct"/>
            <w:vAlign w:val="center"/>
          </w:tcPr>
          <w:p w:rsidR="0020490C" w:rsidRPr="00427D3E" w:rsidRDefault="0020490C" w:rsidP="008A552C">
            <w:pPr>
              <w:jc w:val="center"/>
            </w:pPr>
            <w:r w:rsidRPr="00427D3E">
              <w:rPr>
                <w:bCs/>
              </w:rPr>
              <w:t>ед.</w:t>
            </w:r>
          </w:p>
        </w:tc>
        <w:tc>
          <w:tcPr>
            <w:tcW w:w="657" w:type="pct"/>
            <w:vAlign w:val="center"/>
          </w:tcPr>
          <w:p w:rsidR="0020490C" w:rsidRPr="00D47F4A" w:rsidRDefault="0020490C" w:rsidP="008A552C">
            <w:pPr>
              <w:jc w:val="center"/>
            </w:pPr>
            <w:r w:rsidRPr="00D47F4A">
              <w:t>1</w:t>
            </w:r>
          </w:p>
        </w:tc>
        <w:tc>
          <w:tcPr>
            <w:tcW w:w="655" w:type="pct"/>
            <w:vAlign w:val="center"/>
          </w:tcPr>
          <w:p w:rsidR="0020490C" w:rsidRPr="00D47F4A" w:rsidRDefault="0020490C" w:rsidP="008A552C">
            <w:pPr>
              <w:jc w:val="center"/>
            </w:pPr>
            <w:r w:rsidRPr="00D47F4A">
              <w:t>1</w:t>
            </w:r>
          </w:p>
        </w:tc>
        <w:tc>
          <w:tcPr>
            <w:tcW w:w="451" w:type="pct"/>
            <w:vAlign w:val="center"/>
          </w:tcPr>
          <w:p w:rsidR="0020490C" w:rsidRPr="00D47F4A" w:rsidRDefault="0020490C" w:rsidP="008A552C">
            <w:pPr>
              <w:jc w:val="center"/>
            </w:pPr>
            <w:r w:rsidRPr="00D47F4A">
              <w:t>0</w:t>
            </w:r>
          </w:p>
        </w:tc>
        <w:tc>
          <w:tcPr>
            <w:tcW w:w="701" w:type="pct"/>
            <w:vAlign w:val="center"/>
          </w:tcPr>
          <w:p w:rsidR="0020490C" w:rsidRPr="00D47F4A" w:rsidRDefault="0020490C" w:rsidP="008A552C">
            <w:pPr>
              <w:jc w:val="center"/>
            </w:pPr>
            <w:r w:rsidRPr="00D47F4A">
              <w:t>100,0</w:t>
            </w:r>
          </w:p>
        </w:tc>
      </w:tr>
      <w:tr w:rsidR="0020490C" w:rsidRPr="00427D3E" w:rsidTr="0020490C">
        <w:trPr>
          <w:trHeight w:val="284"/>
        </w:trPr>
        <w:tc>
          <w:tcPr>
            <w:tcW w:w="290" w:type="pct"/>
            <w:vAlign w:val="center"/>
          </w:tcPr>
          <w:p w:rsidR="0020490C" w:rsidRPr="00427D3E" w:rsidRDefault="0020490C" w:rsidP="008A552C">
            <w:pPr>
              <w:spacing w:after="120"/>
              <w:jc w:val="center"/>
            </w:pPr>
            <w:r w:rsidRPr="00427D3E">
              <w:t>2.7</w:t>
            </w:r>
          </w:p>
        </w:tc>
        <w:tc>
          <w:tcPr>
            <w:tcW w:w="1723" w:type="pct"/>
            <w:vAlign w:val="center"/>
          </w:tcPr>
          <w:p w:rsidR="0020490C" w:rsidRPr="00820472" w:rsidRDefault="0020490C" w:rsidP="008A552C">
            <w:r w:rsidRPr="00820472">
              <w:t>манежи (легкоатлетические)</w:t>
            </w:r>
          </w:p>
        </w:tc>
        <w:tc>
          <w:tcPr>
            <w:tcW w:w="522" w:type="pct"/>
            <w:vAlign w:val="center"/>
          </w:tcPr>
          <w:p w:rsidR="0020490C" w:rsidRPr="00427D3E" w:rsidRDefault="0020490C" w:rsidP="008A552C">
            <w:pPr>
              <w:jc w:val="center"/>
            </w:pPr>
            <w:r w:rsidRPr="00427D3E">
              <w:rPr>
                <w:bCs/>
              </w:rPr>
              <w:t>ед.</w:t>
            </w:r>
          </w:p>
        </w:tc>
        <w:tc>
          <w:tcPr>
            <w:tcW w:w="657" w:type="pct"/>
            <w:vAlign w:val="center"/>
          </w:tcPr>
          <w:p w:rsidR="0020490C" w:rsidRPr="00D47F4A" w:rsidRDefault="0020490C" w:rsidP="008A552C">
            <w:pPr>
              <w:jc w:val="center"/>
            </w:pPr>
            <w:r w:rsidRPr="00D47F4A">
              <w:t>1</w:t>
            </w:r>
          </w:p>
        </w:tc>
        <w:tc>
          <w:tcPr>
            <w:tcW w:w="655" w:type="pct"/>
            <w:vAlign w:val="center"/>
          </w:tcPr>
          <w:p w:rsidR="0020490C" w:rsidRPr="00D47F4A" w:rsidRDefault="0020490C" w:rsidP="008A552C">
            <w:pPr>
              <w:jc w:val="center"/>
            </w:pPr>
            <w:r w:rsidRPr="00D47F4A">
              <w:t>1</w:t>
            </w:r>
          </w:p>
        </w:tc>
        <w:tc>
          <w:tcPr>
            <w:tcW w:w="451" w:type="pct"/>
            <w:vAlign w:val="center"/>
          </w:tcPr>
          <w:p w:rsidR="0020490C" w:rsidRPr="00D47F4A" w:rsidRDefault="0020490C" w:rsidP="008A552C">
            <w:pPr>
              <w:jc w:val="center"/>
            </w:pPr>
            <w:r w:rsidRPr="00D47F4A">
              <w:t>0</w:t>
            </w:r>
          </w:p>
        </w:tc>
        <w:tc>
          <w:tcPr>
            <w:tcW w:w="701" w:type="pct"/>
            <w:vAlign w:val="center"/>
          </w:tcPr>
          <w:p w:rsidR="0020490C" w:rsidRPr="00D47F4A" w:rsidRDefault="0020490C" w:rsidP="008A552C">
            <w:pPr>
              <w:jc w:val="center"/>
            </w:pPr>
            <w:r w:rsidRPr="00D47F4A">
              <w:t>100,0</w:t>
            </w:r>
          </w:p>
        </w:tc>
      </w:tr>
      <w:tr w:rsidR="0020490C" w:rsidRPr="00427D3E" w:rsidTr="0020490C">
        <w:trPr>
          <w:trHeight w:val="284"/>
        </w:trPr>
        <w:tc>
          <w:tcPr>
            <w:tcW w:w="290" w:type="pct"/>
            <w:vAlign w:val="center"/>
          </w:tcPr>
          <w:p w:rsidR="0020490C" w:rsidRPr="00427D3E" w:rsidRDefault="0020490C" w:rsidP="008A552C">
            <w:pPr>
              <w:spacing w:after="120"/>
              <w:jc w:val="center"/>
            </w:pPr>
            <w:r w:rsidRPr="00427D3E">
              <w:t>2.8</w:t>
            </w:r>
          </w:p>
        </w:tc>
        <w:tc>
          <w:tcPr>
            <w:tcW w:w="1723" w:type="pct"/>
            <w:vAlign w:val="center"/>
          </w:tcPr>
          <w:p w:rsidR="0020490C" w:rsidRPr="00820472" w:rsidRDefault="0020490C" w:rsidP="008A552C">
            <w:r w:rsidRPr="00820472">
              <w:t>другие спортивные сооружения</w:t>
            </w:r>
          </w:p>
        </w:tc>
        <w:tc>
          <w:tcPr>
            <w:tcW w:w="522" w:type="pct"/>
            <w:vAlign w:val="center"/>
          </w:tcPr>
          <w:p w:rsidR="0020490C" w:rsidRPr="00427D3E" w:rsidRDefault="0020490C" w:rsidP="008A552C">
            <w:pPr>
              <w:jc w:val="center"/>
            </w:pPr>
            <w:r w:rsidRPr="00427D3E">
              <w:rPr>
                <w:bCs/>
              </w:rPr>
              <w:t>ед.</w:t>
            </w:r>
          </w:p>
        </w:tc>
        <w:tc>
          <w:tcPr>
            <w:tcW w:w="657" w:type="pct"/>
            <w:vAlign w:val="center"/>
          </w:tcPr>
          <w:p w:rsidR="0020490C" w:rsidRPr="00D47F4A" w:rsidRDefault="0020490C" w:rsidP="008A552C">
            <w:pPr>
              <w:jc w:val="center"/>
            </w:pPr>
            <w:r w:rsidRPr="00D47F4A">
              <w:t>41</w:t>
            </w:r>
          </w:p>
        </w:tc>
        <w:tc>
          <w:tcPr>
            <w:tcW w:w="655" w:type="pct"/>
            <w:vAlign w:val="center"/>
          </w:tcPr>
          <w:p w:rsidR="0020490C" w:rsidRPr="00D47F4A" w:rsidRDefault="0020490C" w:rsidP="008A552C">
            <w:pPr>
              <w:jc w:val="center"/>
            </w:pPr>
            <w:r w:rsidRPr="00D47F4A">
              <w:t>42</w:t>
            </w:r>
          </w:p>
        </w:tc>
        <w:tc>
          <w:tcPr>
            <w:tcW w:w="451" w:type="pct"/>
            <w:vAlign w:val="center"/>
          </w:tcPr>
          <w:p w:rsidR="0020490C" w:rsidRPr="00D47F4A" w:rsidRDefault="0020490C" w:rsidP="008A552C">
            <w:pPr>
              <w:jc w:val="center"/>
            </w:pPr>
            <w:r w:rsidRPr="00D47F4A">
              <w:t>1</w:t>
            </w:r>
          </w:p>
        </w:tc>
        <w:tc>
          <w:tcPr>
            <w:tcW w:w="701" w:type="pct"/>
            <w:vAlign w:val="center"/>
          </w:tcPr>
          <w:p w:rsidR="0020490C" w:rsidRPr="00D47F4A" w:rsidRDefault="0020490C" w:rsidP="008A552C">
            <w:pPr>
              <w:jc w:val="center"/>
            </w:pPr>
            <w:r w:rsidRPr="00D47F4A">
              <w:t>102,4</w:t>
            </w:r>
          </w:p>
        </w:tc>
      </w:tr>
      <w:tr w:rsidR="0020490C" w:rsidRPr="00427D3E" w:rsidTr="0020490C">
        <w:trPr>
          <w:trHeight w:val="284"/>
        </w:trPr>
        <w:tc>
          <w:tcPr>
            <w:tcW w:w="290" w:type="pct"/>
            <w:vAlign w:val="center"/>
          </w:tcPr>
          <w:p w:rsidR="0020490C" w:rsidRPr="00427D3E" w:rsidRDefault="0020490C" w:rsidP="008A552C">
            <w:pPr>
              <w:spacing w:after="120"/>
              <w:jc w:val="center"/>
              <w:rPr>
                <w:b/>
              </w:rPr>
            </w:pPr>
            <w:r w:rsidRPr="00427D3E">
              <w:rPr>
                <w:b/>
              </w:rPr>
              <w:t>3</w:t>
            </w:r>
          </w:p>
        </w:tc>
        <w:tc>
          <w:tcPr>
            <w:tcW w:w="1723" w:type="pct"/>
            <w:vAlign w:val="center"/>
          </w:tcPr>
          <w:p w:rsidR="0020490C" w:rsidRPr="00427D3E" w:rsidRDefault="0020490C" w:rsidP="008A552C">
            <w:pPr>
              <w:autoSpaceDE w:val="0"/>
              <w:autoSpaceDN w:val="0"/>
              <w:adjustRightInd w:val="0"/>
              <w:rPr>
                <w:rFonts w:eastAsiaTheme="minorHAnsi"/>
                <w:b/>
                <w:bCs/>
                <w:lang w:eastAsia="en-US"/>
              </w:rPr>
            </w:pPr>
            <w:r w:rsidRPr="00427D3E">
              <w:rPr>
                <w:rFonts w:eastAsiaTheme="minorHAnsi"/>
                <w:b/>
                <w:bCs/>
                <w:lang w:eastAsia="en-US"/>
              </w:rPr>
              <w:t>Кол-во групп/занимающихся в муниципальных учреждениях, без учета групп на платной основе, из них:</w:t>
            </w:r>
          </w:p>
        </w:tc>
        <w:tc>
          <w:tcPr>
            <w:tcW w:w="522" w:type="pct"/>
            <w:vAlign w:val="center"/>
          </w:tcPr>
          <w:p w:rsidR="0020490C" w:rsidRPr="00427D3E" w:rsidRDefault="0020490C" w:rsidP="008A552C">
            <w:pPr>
              <w:ind w:left="-108" w:right="-108"/>
              <w:jc w:val="center"/>
              <w:rPr>
                <w:b/>
              </w:rPr>
            </w:pPr>
            <w:r w:rsidRPr="00427D3E">
              <w:rPr>
                <w:b/>
              </w:rPr>
              <w:t>гр./чел.</w:t>
            </w:r>
          </w:p>
        </w:tc>
        <w:tc>
          <w:tcPr>
            <w:tcW w:w="657" w:type="pct"/>
            <w:vAlign w:val="center"/>
          </w:tcPr>
          <w:p w:rsidR="0020490C" w:rsidRPr="00D47F4A" w:rsidRDefault="0020490C" w:rsidP="008A552C">
            <w:pPr>
              <w:jc w:val="center"/>
              <w:rPr>
                <w:b/>
              </w:rPr>
            </w:pPr>
            <w:r w:rsidRPr="00D47F4A">
              <w:rPr>
                <w:b/>
              </w:rPr>
              <w:t>9</w:t>
            </w:r>
            <w:r>
              <w:rPr>
                <w:b/>
              </w:rPr>
              <w:t>6/1 406</w:t>
            </w:r>
          </w:p>
        </w:tc>
        <w:tc>
          <w:tcPr>
            <w:tcW w:w="655" w:type="pct"/>
            <w:vAlign w:val="center"/>
          </w:tcPr>
          <w:p w:rsidR="0020490C" w:rsidRPr="00427D3E" w:rsidRDefault="0020490C" w:rsidP="008A552C">
            <w:pPr>
              <w:jc w:val="center"/>
              <w:rPr>
                <w:b/>
              </w:rPr>
            </w:pPr>
            <w:r>
              <w:rPr>
                <w:b/>
              </w:rPr>
              <w:t>96/1 391</w:t>
            </w:r>
          </w:p>
        </w:tc>
        <w:tc>
          <w:tcPr>
            <w:tcW w:w="451" w:type="pct"/>
            <w:vAlign w:val="center"/>
          </w:tcPr>
          <w:p w:rsidR="0020490C" w:rsidRPr="00427D3E" w:rsidRDefault="0020490C" w:rsidP="008A552C">
            <w:pPr>
              <w:jc w:val="center"/>
              <w:rPr>
                <w:b/>
              </w:rPr>
            </w:pPr>
            <w:r>
              <w:rPr>
                <w:b/>
              </w:rPr>
              <w:t>0/-15</w:t>
            </w:r>
          </w:p>
        </w:tc>
        <w:tc>
          <w:tcPr>
            <w:tcW w:w="701" w:type="pct"/>
            <w:vAlign w:val="center"/>
          </w:tcPr>
          <w:p w:rsidR="0020490C" w:rsidRPr="00427D3E" w:rsidRDefault="0020490C" w:rsidP="008A552C">
            <w:pPr>
              <w:jc w:val="center"/>
              <w:rPr>
                <w:b/>
              </w:rPr>
            </w:pPr>
            <w:r>
              <w:rPr>
                <w:b/>
              </w:rPr>
              <w:t>100,0/98,9</w:t>
            </w:r>
          </w:p>
        </w:tc>
      </w:tr>
      <w:tr w:rsidR="0020490C" w:rsidRPr="00427D3E" w:rsidTr="0020490C">
        <w:trPr>
          <w:trHeight w:val="284"/>
        </w:trPr>
        <w:tc>
          <w:tcPr>
            <w:tcW w:w="290" w:type="pct"/>
            <w:vAlign w:val="center"/>
          </w:tcPr>
          <w:p w:rsidR="0020490C" w:rsidRPr="00427D3E" w:rsidRDefault="0020490C" w:rsidP="008A552C">
            <w:pPr>
              <w:spacing w:after="120"/>
              <w:jc w:val="center"/>
            </w:pPr>
            <w:r>
              <w:t>3.1</w:t>
            </w:r>
          </w:p>
        </w:tc>
        <w:tc>
          <w:tcPr>
            <w:tcW w:w="1723" w:type="pct"/>
            <w:vAlign w:val="center"/>
          </w:tcPr>
          <w:p w:rsidR="0020490C" w:rsidRPr="00820472" w:rsidRDefault="0020490C" w:rsidP="008A552C">
            <w:r w:rsidRPr="00820472">
              <w:t>Дворец спорта «Арктика»:</w:t>
            </w:r>
          </w:p>
        </w:tc>
        <w:tc>
          <w:tcPr>
            <w:tcW w:w="522" w:type="pct"/>
            <w:vAlign w:val="center"/>
          </w:tcPr>
          <w:p w:rsidR="0020490C" w:rsidRPr="00427D3E" w:rsidRDefault="0020490C" w:rsidP="008A552C">
            <w:pPr>
              <w:jc w:val="center"/>
            </w:pPr>
            <w:r w:rsidRPr="00427D3E">
              <w:t>гр./чел.</w:t>
            </w:r>
          </w:p>
        </w:tc>
        <w:tc>
          <w:tcPr>
            <w:tcW w:w="657" w:type="pct"/>
            <w:vAlign w:val="center"/>
          </w:tcPr>
          <w:p w:rsidR="0020490C" w:rsidRPr="00820472" w:rsidRDefault="0020490C" w:rsidP="008A552C">
            <w:pPr>
              <w:jc w:val="center"/>
            </w:pPr>
            <w:r w:rsidRPr="00820472">
              <w:t>50/707</w:t>
            </w:r>
          </w:p>
        </w:tc>
        <w:tc>
          <w:tcPr>
            <w:tcW w:w="655" w:type="pct"/>
            <w:vAlign w:val="center"/>
          </w:tcPr>
          <w:p w:rsidR="0020490C" w:rsidRPr="00820472" w:rsidRDefault="0020490C" w:rsidP="008A552C">
            <w:pPr>
              <w:jc w:val="center"/>
            </w:pPr>
            <w:r w:rsidRPr="00820472">
              <w:t>46/655</w:t>
            </w:r>
          </w:p>
        </w:tc>
        <w:tc>
          <w:tcPr>
            <w:tcW w:w="451" w:type="pct"/>
            <w:vAlign w:val="center"/>
          </w:tcPr>
          <w:p w:rsidR="0020490C" w:rsidRPr="00820472" w:rsidRDefault="0020490C" w:rsidP="008A552C">
            <w:pPr>
              <w:jc w:val="center"/>
            </w:pPr>
            <w:r w:rsidRPr="00820472">
              <w:t>-4/-52</w:t>
            </w:r>
          </w:p>
        </w:tc>
        <w:tc>
          <w:tcPr>
            <w:tcW w:w="701" w:type="pct"/>
            <w:vAlign w:val="center"/>
          </w:tcPr>
          <w:p w:rsidR="0020490C" w:rsidRPr="00820472" w:rsidRDefault="0020490C" w:rsidP="008A552C">
            <w:pPr>
              <w:jc w:val="center"/>
            </w:pPr>
            <w:r w:rsidRPr="00820472">
              <w:t>92,0/92,6</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силовые структуры города Норильска</w:t>
            </w:r>
            <w:r>
              <w:rPr>
                <w:i/>
              </w:rPr>
              <w:t xml:space="preserve"> (ОФП, плавание, </w:t>
            </w:r>
            <w:r w:rsidRPr="00427D3E">
              <w:rPr>
                <w:i/>
              </w:rPr>
              <w:t>практическая</w:t>
            </w:r>
            <w:r>
              <w:rPr>
                <w:i/>
              </w:rPr>
              <w:t xml:space="preserve"> стрельба)</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6/120</w:t>
            </w:r>
          </w:p>
        </w:tc>
        <w:tc>
          <w:tcPr>
            <w:tcW w:w="655" w:type="pct"/>
            <w:vAlign w:val="center"/>
          </w:tcPr>
          <w:p w:rsidR="0020490C" w:rsidRPr="00427D3E" w:rsidRDefault="0020490C" w:rsidP="008A552C">
            <w:pPr>
              <w:jc w:val="center"/>
              <w:rPr>
                <w:i/>
              </w:rPr>
            </w:pPr>
            <w:r w:rsidRPr="00427D3E">
              <w:rPr>
                <w:i/>
              </w:rPr>
              <w:t>6/120</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ГО и ЧС (водолазы)</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1/35</w:t>
            </w:r>
          </w:p>
        </w:tc>
        <w:tc>
          <w:tcPr>
            <w:tcW w:w="655" w:type="pct"/>
            <w:vAlign w:val="center"/>
          </w:tcPr>
          <w:p w:rsidR="0020490C" w:rsidRPr="00427D3E" w:rsidRDefault="0020490C" w:rsidP="008A552C">
            <w:pPr>
              <w:jc w:val="center"/>
              <w:rPr>
                <w:i/>
              </w:rPr>
            </w:pPr>
            <w:r w:rsidRPr="00427D3E">
              <w:rPr>
                <w:i/>
              </w:rPr>
              <w:t>1/34</w:t>
            </w:r>
          </w:p>
        </w:tc>
        <w:tc>
          <w:tcPr>
            <w:tcW w:w="451" w:type="pct"/>
            <w:vAlign w:val="center"/>
          </w:tcPr>
          <w:p w:rsidR="0020490C" w:rsidRPr="00427D3E" w:rsidRDefault="0020490C" w:rsidP="008A552C">
            <w:pPr>
              <w:jc w:val="center"/>
              <w:rPr>
                <w:i/>
              </w:rPr>
            </w:pPr>
            <w:r>
              <w:rPr>
                <w:i/>
              </w:rPr>
              <w:t>0/-1</w:t>
            </w:r>
          </w:p>
        </w:tc>
        <w:tc>
          <w:tcPr>
            <w:tcW w:w="701" w:type="pct"/>
            <w:vAlign w:val="center"/>
          </w:tcPr>
          <w:p w:rsidR="0020490C" w:rsidRPr="00427D3E" w:rsidRDefault="0020490C" w:rsidP="008A552C">
            <w:pPr>
              <w:ind w:left="-54" w:right="-108"/>
              <w:jc w:val="center"/>
              <w:rPr>
                <w:i/>
              </w:rPr>
            </w:pPr>
            <w:r>
              <w:rPr>
                <w:i/>
              </w:rPr>
              <w:t>100,0/97,1</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пауэрлифтинг</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13/156</w:t>
            </w:r>
          </w:p>
        </w:tc>
        <w:tc>
          <w:tcPr>
            <w:tcW w:w="655" w:type="pct"/>
            <w:vAlign w:val="center"/>
          </w:tcPr>
          <w:p w:rsidR="0020490C" w:rsidRPr="00427D3E" w:rsidRDefault="0020490C" w:rsidP="008A552C">
            <w:pPr>
              <w:jc w:val="center"/>
              <w:rPr>
                <w:i/>
              </w:rPr>
            </w:pPr>
            <w:r w:rsidRPr="00427D3E">
              <w:rPr>
                <w:i/>
              </w:rPr>
              <w:t>9/108</w:t>
            </w:r>
          </w:p>
        </w:tc>
        <w:tc>
          <w:tcPr>
            <w:tcW w:w="451" w:type="pct"/>
            <w:vAlign w:val="center"/>
          </w:tcPr>
          <w:p w:rsidR="0020490C" w:rsidRPr="00427D3E" w:rsidRDefault="0020490C" w:rsidP="008A552C">
            <w:pPr>
              <w:jc w:val="center"/>
              <w:rPr>
                <w:i/>
              </w:rPr>
            </w:pPr>
            <w:r>
              <w:rPr>
                <w:i/>
              </w:rPr>
              <w:t>-4/-48</w:t>
            </w:r>
          </w:p>
        </w:tc>
        <w:tc>
          <w:tcPr>
            <w:tcW w:w="701" w:type="pct"/>
            <w:vAlign w:val="center"/>
          </w:tcPr>
          <w:p w:rsidR="0020490C" w:rsidRPr="00427D3E" w:rsidRDefault="0020490C" w:rsidP="008A552C">
            <w:pPr>
              <w:ind w:left="-54" w:right="-108"/>
              <w:jc w:val="center"/>
              <w:rPr>
                <w:i/>
              </w:rPr>
            </w:pPr>
            <w:r>
              <w:rPr>
                <w:i/>
              </w:rPr>
              <w:t>69,2/69,2</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тяжелая атлетика</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1/12</w:t>
            </w:r>
          </w:p>
        </w:tc>
        <w:tc>
          <w:tcPr>
            <w:tcW w:w="655" w:type="pct"/>
            <w:vAlign w:val="center"/>
          </w:tcPr>
          <w:p w:rsidR="0020490C" w:rsidRPr="00427D3E" w:rsidRDefault="0020490C" w:rsidP="008A552C">
            <w:pPr>
              <w:jc w:val="center"/>
              <w:rPr>
                <w:i/>
              </w:rPr>
            </w:pPr>
            <w:r w:rsidRPr="00427D3E">
              <w:rPr>
                <w:i/>
              </w:rPr>
              <w:t>1/12</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атлетическая гимнастика</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6/72</w:t>
            </w:r>
          </w:p>
        </w:tc>
        <w:tc>
          <w:tcPr>
            <w:tcW w:w="655" w:type="pct"/>
            <w:vAlign w:val="center"/>
          </w:tcPr>
          <w:p w:rsidR="0020490C" w:rsidRPr="00427D3E" w:rsidRDefault="0020490C" w:rsidP="008A552C">
            <w:pPr>
              <w:jc w:val="center"/>
              <w:rPr>
                <w:i/>
              </w:rPr>
            </w:pPr>
            <w:r w:rsidRPr="00427D3E">
              <w:rPr>
                <w:i/>
              </w:rPr>
              <w:t>6/72</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спортивная борьба</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4/48</w:t>
            </w:r>
          </w:p>
        </w:tc>
        <w:tc>
          <w:tcPr>
            <w:tcW w:w="655" w:type="pct"/>
            <w:vAlign w:val="center"/>
          </w:tcPr>
          <w:p w:rsidR="0020490C" w:rsidRPr="00427D3E" w:rsidRDefault="0020490C" w:rsidP="008A552C">
            <w:pPr>
              <w:jc w:val="center"/>
              <w:rPr>
                <w:i/>
              </w:rPr>
            </w:pPr>
            <w:r w:rsidRPr="00427D3E">
              <w:rPr>
                <w:i/>
              </w:rPr>
              <w:t>4/48</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пулевая стрельба</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4/32</w:t>
            </w:r>
          </w:p>
        </w:tc>
        <w:tc>
          <w:tcPr>
            <w:tcW w:w="655" w:type="pct"/>
            <w:vAlign w:val="center"/>
          </w:tcPr>
          <w:p w:rsidR="0020490C" w:rsidRPr="00427D3E" w:rsidRDefault="0020490C" w:rsidP="008A552C">
            <w:pPr>
              <w:jc w:val="center"/>
              <w:rPr>
                <w:i/>
              </w:rPr>
            </w:pPr>
            <w:r w:rsidRPr="00427D3E">
              <w:rPr>
                <w:i/>
              </w:rPr>
              <w:t>4/32</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плавание</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8/109</w:t>
            </w:r>
          </w:p>
        </w:tc>
        <w:tc>
          <w:tcPr>
            <w:tcW w:w="655" w:type="pct"/>
            <w:vAlign w:val="center"/>
          </w:tcPr>
          <w:p w:rsidR="0020490C" w:rsidRPr="00427D3E" w:rsidRDefault="0020490C" w:rsidP="008A552C">
            <w:pPr>
              <w:jc w:val="center"/>
              <w:rPr>
                <w:i/>
              </w:rPr>
            </w:pPr>
            <w:r w:rsidRPr="00427D3E">
              <w:rPr>
                <w:i/>
              </w:rPr>
              <w:t>8/109</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волейбол</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2/30</w:t>
            </w:r>
          </w:p>
        </w:tc>
        <w:tc>
          <w:tcPr>
            <w:tcW w:w="655" w:type="pct"/>
            <w:vAlign w:val="center"/>
          </w:tcPr>
          <w:p w:rsidR="0020490C" w:rsidRPr="00427D3E" w:rsidRDefault="0020490C" w:rsidP="008A552C">
            <w:pPr>
              <w:jc w:val="center"/>
              <w:rPr>
                <w:i/>
              </w:rPr>
            </w:pPr>
            <w:r w:rsidRPr="00427D3E">
              <w:rPr>
                <w:i/>
              </w:rPr>
              <w:t>2/30</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МБУ «Центр семьи «Норильский»</w:t>
            </w:r>
            <w:r>
              <w:rPr>
                <w:i/>
              </w:rPr>
              <w:t xml:space="preserve"> (плавание, </w:t>
            </w:r>
            <w:r w:rsidRPr="00427D3E">
              <w:rPr>
                <w:i/>
              </w:rPr>
              <w:t>катание на коньках</w:t>
            </w:r>
            <w:r>
              <w:rPr>
                <w:i/>
              </w:rPr>
              <w:t>)</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1/15</w:t>
            </w:r>
          </w:p>
        </w:tc>
        <w:tc>
          <w:tcPr>
            <w:tcW w:w="655" w:type="pct"/>
            <w:vAlign w:val="center"/>
          </w:tcPr>
          <w:p w:rsidR="0020490C" w:rsidRPr="00427D3E" w:rsidRDefault="0020490C" w:rsidP="008A552C">
            <w:pPr>
              <w:jc w:val="center"/>
              <w:rPr>
                <w:i/>
              </w:rPr>
            </w:pPr>
            <w:r w:rsidRPr="00427D3E">
              <w:rPr>
                <w:i/>
              </w:rPr>
              <w:t>1/15</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КГКУ «Норильский детский дом»</w:t>
            </w:r>
            <w:r>
              <w:rPr>
                <w:i/>
              </w:rPr>
              <w:t xml:space="preserve"> (плавание, </w:t>
            </w:r>
            <w:r w:rsidRPr="00427D3E">
              <w:rPr>
                <w:i/>
              </w:rPr>
              <w:t>катание на коньках</w:t>
            </w:r>
            <w:r>
              <w:rPr>
                <w:i/>
              </w:rPr>
              <w:t>)</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2/43</w:t>
            </w:r>
          </w:p>
        </w:tc>
        <w:tc>
          <w:tcPr>
            <w:tcW w:w="655" w:type="pct"/>
            <w:vAlign w:val="center"/>
          </w:tcPr>
          <w:p w:rsidR="0020490C" w:rsidRPr="00427D3E" w:rsidRDefault="0020490C" w:rsidP="008A552C">
            <w:pPr>
              <w:jc w:val="center"/>
              <w:rPr>
                <w:i/>
              </w:rPr>
            </w:pPr>
            <w:r w:rsidRPr="00427D3E">
              <w:rPr>
                <w:i/>
              </w:rPr>
              <w:t>2/40</w:t>
            </w:r>
          </w:p>
        </w:tc>
        <w:tc>
          <w:tcPr>
            <w:tcW w:w="451" w:type="pct"/>
            <w:vAlign w:val="center"/>
          </w:tcPr>
          <w:p w:rsidR="0020490C" w:rsidRPr="00427D3E" w:rsidRDefault="0020490C" w:rsidP="008A552C">
            <w:pPr>
              <w:jc w:val="center"/>
              <w:rPr>
                <w:i/>
              </w:rPr>
            </w:pPr>
            <w:r>
              <w:rPr>
                <w:i/>
              </w:rPr>
              <w:t>0/-3</w:t>
            </w:r>
          </w:p>
        </w:tc>
        <w:tc>
          <w:tcPr>
            <w:tcW w:w="701" w:type="pct"/>
            <w:vAlign w:val="center"/>
          </w:tcPr>
          <w:p w:rsidR="0020490C" w:rsidRPr="00427D3E" w:rsidRDefault="0020490C" w:rsidP="008A552C">
            <w:pPr>
              <w:ind w:left="-54" w:right="-108"/>
              <w:jc w:val="center"/>
              <w:rPr>
                <w:i/>
              </w:rPr>
            </w:pPr>
            <w:r>
              <w:rPr>
                <w:i/>
              </w:rPr>
              <w:t>100,0/93,0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КГБОУ «Норильская общеобразовательная школа-интернат»</w:t>
            </w:r>
            <w:r>
              <w:rPr>
                <w:i/>
              </w:rPr>
              <w:t xml:space="preserve"> (плавание, </w:t>
            </w:r>
            <w:r w:rsidRPr="00427D3E">
              <w:rPr>
                <w:i/>
              </w:rPr>
              <w:t>катание на коньках</w:t>
            </w:r>
            <w:r>
              <w:rPr>
                <w:i/>
              </w:rPr>
              <w:t>)</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2/35</w:t>
            </w:r>
          </w:p>
        </w:tc>
        <w:tc>
          <w:tcPr>
            <w:tcW w:w="655" w:type="pct"/>
            <w:vAlign w:val="center"/>
          </w:tcPr>
          <w:p w:rsidR="0020490C" w:rsidRPr="00427D3E" w:rsidRDefault="0020490C" w:rsidP="008A552C">
            <w:pPr>
              <w:jc w:val="center"/>
              <w:rPr>
                <w:i/>
              </w:rPr>
            </w:pPr>
            <w:r w:rsidRPr="00427D3E">
              <w:rPr>
                <w:i/>
              </w:rPr>
              <w:t>2/35</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225B86" w:rsidTr="0020490C">
        <w:trPr>
          <w:trHeight w:val="284"/>
        </w:trPr>
        <w:tc>
          <w:tcPr>
            <w:tcW w:w="290" w:type="pct"/>
            <w:vAlign w:val="center"/>
          </w:tcPr>
          <w:p w:rsidR="0020490C" w:rsidRPr="00225B86" w:rsidRDefault="0020490C" w:rsidP="008A552C">
            <w:pPr>
              <w:spacing w:after="120"/>
              <w:jc w:val="center"/>
              <w:rPr>
                <w:i/>
              </w:rPr>
            </w:pPr>
          </w:p>
        </w:tc>
        <w:tc>
          <w:tcPr>
            <w:tcW w:w="1723" w:type="pct"/>
            <w:vAlign w:val="center"/>
          </w:tcPr>
          <w:p w:rsidR="0020490C" w:rsidRPr="00225B86" w:rsidRDefault="0020490C" w:rsidP="008A552C">
            <w:pPr>
              <w:autoSpaceDE w:val="0"/>
              <w:autoSpaceDN w:val="0"/>
              <w:adjustRightInd w:val="0"/>
              <w:rPr>
                <w:rFonts w:eastAsiaTheme="minorHAnsi"/>
                <w:i/>
                <w:lang w:eastAsia="en-US"/>
              </w:rPr>
            </w:pPr>
            <w:r w:rsidRPr="00225B86">
              <w:rPr>
                <w:rFonts w:eastAsiaTheme="minorHAnsi"/>
                <w:i/>
                <w:lang w:eastAsia="en-US"/>
              </w:rPr>
              <w:t>- занимающиеся с ограниченными возможностями</w:t>
            </w:r>
          </w:p>
        </w:tc>
        <w:tc>
          <w:tcPr>
            <w:tcW w:w="522" w:type="pct"/>
            <w:vAlign w:val="center"/>
          </w:tcPr>
          <w:p w:rsidR="0020490C" w:rsidRPr="00225B86" w:rsidRDefault="0020490C" w:rsidP="008A552C">
            <w:pPr>
              <w:spacing w:after="120"/>
              <w:jc w:val="center"/>
              <w:rPr>
                <w:i/>
              </w:rPr>
            </w:pPr>
            <w:r w:rsidRPr="00225B86">
              <w:rPr>
                <w:i/>
              </w:rPr>
              <w:t>гр./чел.</w:t>
            </w:r>
          </w:p>
        </w:tc>
        <w:tc>
          <w:tcPr>
            <w:tcW w:w="657" w:type="pct"/>
            <w:vAlign w:val="center"/>
          </w:tcPr>
          <w:p w:rsidR="0020490C" w:rsidRPr="00225B86" w:rsidRDefault="0020490C" w:rsidP="008A552C">
            <w:pPr>
              <w:jc w:val="center"/>
              <w:rPr>
                <w:i/>
              </w:rPr>
            </w:pPr>
            <w:r w:rsidRPr="00225B86">
              <w:rPr>
                <w:i/>
              </w:rPr>
              <w:t>5/60</w:t>
            </w:r>
          </w:p>
        </w:tc>
        <w:tc>
          <w:tcPr>
            <w:tcW w:w="655" w:type="pct"/>
            <w:vAlign w:val="center"/>
          </w:tcPr>
          <w:p w:rsidR="0020490C" w:rsidRPr="00225B86" w:rsidRDefault="0020490C" w:rsidP="008A552C">
            <w:pPr>
              <w:jc w:val="center"/>
              <w:rPr>
                <w:rFonts w:eastAsia="Calibri"/>
                <w:i/>
              </w:rPr>
            </w:pPr>
            <w:r w:rsidRPr="00225B86">
              <w:rPr>
                <w:rFonts w:eastAsia="Calibri"/>
                <w:i/>
              </w:rPr>
              <w:t>6/68</w:t>
            </w:r>
          </w:p>
        </w:tc>
        <w:tc>
          <w:tcPr>
            <w:tcW w:w="451" w:type="pct"/>
            <w:vAlign w:val="center"/>
          </w:tcPr>
          <w:p w:rsidR="0020490C" w:rsidRPr="00225B86" w:rsidRDefault="0020490C" w:rsidP="008A552C">
            <w:pPr>
              <w:jc w:val="center"/>
              <w:rPr>
                <w:i/>
              </w:rPr>
            </w:pPr>
            <w:r w:rsidRPr="00225B86">
              <w:rPr>
                <w:i/>
              </w:rPr>
              <w:t>1/8</w:t>
            </w:r>
          </w:p>
        </w:tc>
        <w:tc>
          <w:tcPr>
            <w:tcW w:w="701" w:type="pct"/>
            <w:vAlign w:val="center"/>
          </w:tcPr>
          <w:p w:rsidR="0020490C" w:rsidRPr="00225B86" w:rsidRDefault="0020490C" w:rsidP="008A552C">
            <w:pPr>
              <w:ind w:left="-54" w:right="-108"/>
              <w:jc w:val="center"/>
              <w:rPr>
                <w:i/>
              </w:rPr>
            </w:pPr>
            <w:r w:rsidRPr="00225B86">
              <w:rPr>
                <w:i/>
              </w:rPr>
              <w:t>120,0/113,3</w:t>
            </w:r>
          </w:p>
        </w:tc>
      </w:tr>
      <w:tr w:rsidR="0020490C" w:rsidRPr="00427D3E" w:rsidTr="0020490C">
        <w:trPr>
          <w:trHeight w:val="284"/>
        </w:trPr>
        <w:tc>
          <w:tcPr>
            <w:tcW w:w="290" w:type="pct"/>
            <w:vAlign w:val="center"/>
          </w:tcPr>
          <w:p w:rsidR="0020490C" w:rsidRPr="00427D3E" w:rsidRDefault="0020490C" w:rsidP="008A552C">
            <w:pPr>
              <w:spacing w:after="120"/>
              <w:jc w:val="center"/>
            </w:pPr>
            <w:r>
              <w:t>3.2</w:t>
            </w:r>
          </w:p>
        </w:tc>
        <w:tc>
          <w:tcPr>
            <w:tcW w:w="1723" w:type="pct"/>
            <w:vAlign w:val="center"/>
          </w:tcPr>
          <w:p w:rsidR="0020490C" w:rsidRPr="00427D3E" w:rsidRDefault="0020490C" w:rsidP="008A552C">
            <w:pPr>
              <w:rPr>
                <w:i/>
              </w:rPr>
            </w:pPr>
            <w:r w:rsidRPr="00427D3E">
              <w:t>Дом спорта «БОКМО»:</w:t>
            </w:r>
          </w:p>
        </w:tc>
        <w:tc>
          <w:tcPr>
            <w:tcW w:w="522" w:type="pct"/>
            <w:vAlign w:val="center"/>
          </w:tcPr>
          <w:p w:rsidR="0020490C" w:rsidRPr="00427D3E" w:rsidRDefault="0020490C" w:rsidP="008A552C">
            <w:pPr>
              <w:jc w:val="center"/>
            </w:pPr>
            <w:r w:rsidRPr="00427D3E">
              <w:t>гр./чел.</w:t>
            </w:r>
          </w:p>
        </w:tc>
        <w:tc>
          <w:tcPr>
            <w:tcW w:w="657" w:type="pct"/>
            <w:vAlign w:val="center"/>
          </w:tcPr>
          <w:p w:rsidR="0020490C" w:rsidRPr="00234CCE" w:rsidRDefault="0020490C" w:rsidP="008A552C">
            <w:pPr>
              <w:jc w:val="center"/>
            </w:pPr>
            <w:r w:rsidRPr="00234CCE">
              <w:t>11/190</w:t>
            </w:r>
          </w:p>
        </w:tc>
        <w:tc>
          <w:tcPr>
            <w:tcW w:w="655" w:type="pct"/>
            <w:vAlign w:val="center"/>
          </w:tcPr>
          <w:p w:rsidR="0020490C" w:rsidRPr="00234CCE" w:rsidRDefault="0020490C" w:rsidP="008A552C">
            <w:pPr>
              <w:jc w:val="center"/>
            </w:pPr>
            <w:r w:rsidRPr="00234CCE">
              <w:t>13/200</w:t>
            </w:r>
          </w:p>
        </w:tc>
        <w:tc>
          <w:tcPr>
            <w:tcW w:w="451" w:type="pct"/>
            <w:vAlign w:val="center"/>
          </w:tcPr>
          <w:p w:rsidR="0020490C" w:rsidRPr="00234CCE" w:rsidRDefault="0020490C" w:rsidP="008A552C">
            <w:pPr>
              <w:jc w:val="center"/>
            </w:pPr>
            <w:r w:rsidRPr="00234CCE">
              <w:t>2/10</w:t>
            </w:r>
          </w:p>
        </w:tc>
        <w:tc>
          <w:tcPr>
            <w:tcW w:w="701" w:type="pct"/>
            <w:vAlign w:val="center"/>
          </w:tcPr>
          <w:p w:rsidR="0020490C" w:rsidRPr="00234CCE" w:rsidRDefault="0020490C" w:rsidP="008A552C">
            <w:pPr>
              <w:ind w:left="-54" w:right="-108"/>
              <w:jc w:val="center"/>
            </w:pPr>
            <w:r w:rsidRPr="00234CCE">
              <w:t>118,2/105,3</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баскетбол</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2/30</w:t>
            </w:r>
          </w:p>
        </w:tc>
        <w:tc>
          <w:tcPr>
            <w:tcW w:w="655" w:type="pct"/>
            <w:vAlign w:val="center"/>
          </w:tcPr>
          <w:p w:rsidR="0020490C" w:rsidRPr="00427D3E" w:rsidRDefault="0020490C" w:rsidP="008A552C">
            <w:pPr>
              <w:jc w:val="center"/>
              <w:rPr>
                <w:i/>
              </w:rPr>
            </w:pPr>
            <w:r w:rsidRPr="00427D3E">
              <w:rPr>
                <w:i/>
              </w:rPr>
              <w:t>2/26</w:t>
            </w:r>
          </w:p>
        </w:tc>
        <w:tc>
          <w:tcPr>
            <w:tcW w:w="451" w:type="pct"/>
            <w:vAlign w:val="center"/>
          </w:tcPr>
          <w:p w:rsidR="0020490C" w:rsidRPr="00427D3E" w:rsidRDefault="0020490C" w:rsidP="008A552C">
            <w:pPr>
              <w:jc w:val="center"/>
              <w:rPr>
                <w:i/>
              </w:rPr>
            </w:pPr>
            <w:r>
              <w:rPr>
                <w:i/>
              </w:rPr>
              <w:t>0/-4</w:t>
            </w:r>
          </w:p>
        </w:tc>
        <w:tc>
          <w:tcPr>
            <w:tcW w:w="701" w:type="pct"/>
            <w:vAlign w:val="center"/>
          </w:tcPr>
          <w:p w:rsidR="0020490C" w:rsidRPr="00427D3E" w:rsidRDefault="0020490C" w:rsidP="008A552C">
            <w:pPr>
              <w:ind w:left="-54" w:right="-108"/>
              <w:jc w:val="center"/>
              <w:rPr>
                <w:i/>
              </w:rPr>
            </w:pPr>
            <w:r>
              <w:rPr>
                <w:i/>
              </w:rPr>
              <w:t>100,0/86,7</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тренажерный зал</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rFonts w:eastAsia="Calibri"/>
                <w:i/>
              </w:rPr>
            </w:pPr>
            <w:r w:rsidRPr="00427D3E">
              <w:rPr>
                <w:rFonts w:eastAsia="Calibri"/>
                <w:i/>
              </w:rPr>
              <w:t>4/60</w:t>
            </w:r>
          </w:p>
        </w:tc>
        <w:tc>
          <w:tcPr>
            <w:tcW w:w="655" w:type="pct"/>
            <w:vAlign w:val="center"/>
          </w:tcPr>
          <w:p w:rsidR="0020490C" w:rsidRPr="00234CCE" w:rsidRDefault="0020490C" w:rsidP="008A552C">
            <w:pPr>
              <w:jc w:val="center"/>
              <w:rPr>
                <w:rFonts w:eastAsia="Calibri"/>
                <w:i/>
              </w:rPr>
            </w:pPr>
            <w:r w:rsidRPr="00234CCE">
              <w:rPr>
                <w:rFonts w:eastAsia="Calibri"/>
                <w:i/>
              </w:rPr>
              <w:t>5/60</w:t>
            </w:r>
          </w:p>
        </w:tc>
        <w:tc>
          <w:tcPr>
            <w:tcW w:w="451" w:type="pct"/>
            <w:vAlign w:val="center"/>
          </w:tcPr>
          <w:p w:rsidR="0020490C" w:rsidRPr="00234CCE" w:rsidRDefault="0020490C" w:rsidP="008A552C">
            <w:pPr>
              <w:jc w:val="center"/>
              <w:rPr>
                <w:rFonts w:eastAsia="Calibri"/>
                <w:i/>
              </w:rPr>
            </w:pPr>
            <w:r w:rsidRPr="00234CCE">
              <w:rPr>
                <w:rFonts w:eastAsia="Calibri"/>
                <w:i/>
              </w:rPr>
              <w:t>1/0</w:t>
            </w:r>
          </w:p>
        </w:tc>
        <w:tc>
          <w:tcPr>
            <w:tcW w:w="701" w:type="pct"/>
            <w:vAlign w:val="center"/>
          </w:tcPr>
          <w:p w:rsidR="0020490C" w:rsidRPr="00234CCE" w:rsidRDefault="0020490C" w:rsidP="008A552C">
            <w:pPr>
              <w:ind w:left="-54" w:right="-108"/>
              <w:jc w:val="center"/>
              <w:rPr>
                <w:rFonts w:eastAsia="Calibri"/>
                <w:i/>
              </w:rPr>
            </w:pPr>
            <w:r>
              <w:rPr>
                <w:rFonts w:eastAsia="Calibri"/>
                <w:i/>
              </w:rPr>
              <w:t>125,0/100,0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настольный теннис</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rFonts w:eastAsia="Calibri"/>
                <w:i/>
              </w:rPr>
            </w:pPr>
            <w:r w:rsidRPr="00427D3E">
              <w:rPr>
                <w:rFonts w:eastAsia="Calibri"/>
                <w:i/>
              </w:rPr>
              <w:t>2/30</w:t>
            </w:r>
          </w:p>
        </w:tc>
        <w:tc>
          <w:tcPr>
            <w:tcW w:w="655" w:type="pct"/>
            <w:vAlign w:val="center"/>
          </w:tcPr>
          <w:p w:rsidR="0020490C" w:rsidRPr="00234CCE" w:rsidRDefault="0020490C" w:rsidP="008A552C">
            <w:pPr>
              <w:jc w:val="center"/>
              <w:rPr>
                <w:rFonts w:eastAsia="Calibri"/>
                <w:i/>
              </w:rPr>
            </w:pPr>
            <w:r w:rsidRPr="00234CCE">
              <w:rPr>
                <w:rFonts w:eastAsia="Calibri"/>
                <w:i/>
              </w:rPr>
              <w:t>2/34</w:t>
            </w:r>
          </w:p>
        </w:tc>
        <w:tc>
          <w:tcPr>
            <w:tcW w:w="451" w:type="pct"/>
            <w:vAlign w:val="center"/>
          </w:tcPr>
          <w:p w:rsidR="0020490C" w:rsidRPr="00234CCE" w:rsidRDefault="0020490C" w:rsidP="008A552C">
            <w:pPr>
              <w:jc w:val="center"/>
              <w:rPr>
                <w:rFonts w:eastAsia="Calibri"/>
                <w:i/>
              </w:rPr>
            </w:pPr>
            <w:r>
              <w:rPr>
                <w:rFonts w:eastAsia="Calibri"/>
                <w:i/>
              </w:rPr>
              <w:t>0/4</w:t>
            </w:r>
          </w:p>
        </w:tc>
        <w:tc>
          <w:tcPr>
            <w:tcW w:w="701" w:type="pct"/>
            <w:vAlign w:val="center"/>
          </w:tcPr>
          <w:p w:rsidR="0020490C" w:rsidRPr="00234CCE" w:rsidRDefault="0020490C" w:rsidP="008A552C">
            <w:pPr>
              <w:ind w:left="-54" w:right="-108"/>
              <w:jc w:val="center"/>
              <w:rPr>
                <w:rFonts w:eastAsia="Calibri"/>
                <w:i/>
              </w:rPr>
            </w:pPr>
            <w:r>
              <w:rPr>
                <w:rFonts w:eastAsia="Calibri"/>
                <w:i/>
              </w:rPr>
              <w:t>100,0/113,3</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ОФП (бокс)</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rFonts w:eastAsia="Calibri"/>
                <w:i/>
              </w:rPr>
            </w:pPr>
            <w:r w:rsidRPr="00427D3E">
              <w:rPr>
                <w:rFonts w:eastAsia="Calibri"/>
                <w:i/>
              </w:rPr>
              <w:t>2/45</w:t>
            </w:r>
          </w:p>
        </w:tc>
        <w:tc>
          <w:tcPr>
            <w:tcW w:w="655" w:type="pct"/>
            <w:vAlign w:val="center"/>
          </w:tcPr>
          <w:p w:rsidR="0020490C" w:rsidRPr="00234CCE" w:rsidRDefault="0020490C" w:rsidP="008A552C">
            <w:pPr>
              <w:jc w:val="center"/>
              <w:rPr>
                <w:rFonts w:eastAsia="Calibri"/>
                <w:i/>
              </w:rPr>
            </w:pPr>
            <w:r w:rsidRPr="00234CCE">
              <w:rPr>
                <w:rFonts w:eastAsia="Calibri"/>
                <w:i/>
              </w:rPr>
              <w:t>3/55</w:t>
            </w:r>
          </w:p>
        </w:tc>
        <w:tc>
          <w:tcPr>
            <w:tcW w:w="451" w:type="pct"/>
            <w:vAlign w:val="center"/>
          </w:tcPr>
          <w:p w:rsidR="0020490C" w:rsidRPr="00234CCE" w:rsidRDefault="0020490C" w:rsidP="008A552C">
            <w:pPr>
              <w:jc w:val="center"/>
              <w:rPr>
                <w:rFonts w:eastAsia="Calibri"/>
                <w:i/>
              </w:rPr>
            </w:pPr>
            <w:r>
              <w:rPr>
                <w:rFonts w:eastAsia="Calibri"/>
                <w:i/>
              </w:rPr>
              <w:t>1/10</w:t>
            </w:r>
          </w:p>
        </w:tc>
        <w:tc>
          <w:tcPr>
            <w:tcW w:w="701" w:type="pct"/>
            <w:vAlign w:val="center"/>
          </w:tcPr>
          <w:p w:rsidR="0020490C" w:rsidRPr="00234CCE" w:rsidRDefault="0020490C" w:rsidP="008A552C">
            <w:pPr>
              <w:ind w:left="-54" w:right="-108"/>
              <w:jc w:val="center"/>
              <w:rPr>
                <w:rFonts w:eastAsia="Calibri"/>
                <w:i/>
              </w:rPr>
            </w:pPr>
            <w:r>
              <w:rPr>
                <w:rFonts w:eastAsia="Calibri"/>
                <w:i/>
              </w:rPr>
              <w:t>150,0/122,2</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ОФП (греко-римская борьба)</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rFonts w:eastAsia="Calibri"/>
                <w:i/>
              </w:rPr>
            </w:pPr>
            <w:r w:rsidRPr="00427D3E">
              <w:rPr>
                <w:rFonts w:eastAsia="Calibri"/>
                <w:i/>
              </w:rPr>
              <w:t>1/25</w:t>
            </w:r>
          </w:p>
        </w:tc>
        <w:tc>
          <w:tcPr>
            <w:tcW w:w="655" w:type="pct"/>
            <w:vAlign w:val="center"/>
          </w:tcPr>
          <w:p w:rsidR="0020490C" w:rsidRPr="00234CCE" w:rsidRDefault="0020490C" w:rsidP="008A552C">
            <w:pPr>
              <w:jc w:val="center"/>
              <w:rPr>
                <w:rFonts w:eastAsia="Calibri"/>
                <w:i/>
              </w:rPr>
            </w:pPr>
            <w:r w:rsidRPr="00234CCE">
              <w:rPr>
                <w:rFonts w:eastAsia="Calibri"/>
                <w:i/>
              </w:rPr>
              <w:t>1/25</w:t>
            </w:r>
          </w:p>
        </w:tc>
        <w:tc>
          <w:tcPr>
            <w:tcW w:w="451" w:type="pct"/>
            <w:vAlign w:val="center"/>
          </w:tcPr>
          <w:p w:rsidR="0020490C" w:rsidRPr="00234CCE" w:rsidRDefault="0020490C" w:rsidP="008A552C">
            <w:pPr>
              <w:jc w:val="center"/>
              <w:rPr>
                <w:rFonts w:eastAsia="Calibri"/>
                <w:i/>
              </w:rPr>
            </w:pPr>
            <w:r>
              <w:rPr>
                <w:rFonts w:eastAsia="Calibri"/>
                <w:i/>
              </w:rPr>
              <w:t>0/0</w:t>
            </w:r>
          </w:p>
        </w:tc>
        <w:tc>
          <w:tcPr>
            <w:tcW w:w="701" w:type="pct"/>
            <w:vAlign w:val="center"/>
          </w:tcPr>
          <w:p w:rsidR="0020490C" w:rsidRPr="00234CCE" w:rsidRDefault="0020490C" w:rsidP="008A552C">
            <w:pPr>
              <w:ind w:left="-54" w:right="-108"/>
              <w:jc w:val="center"/>
              <w:rPr>
                <w:rFonts w:eastAsia="Calibri"/>
                <w:i/>
              </w:rPr>
            </w:pPr>
            <w:r>
              <w:rPr>
                <w:rFonts w:eastAsia="Calibri"/>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r>
              <w:t>3.3</w:t>
            </w:r>
          </w:p>
        </w:tc>
        <w:tc>
          <w:tcPr>
            <w:tcW w:w="1723" w:type="pct"/>
            <w:vAlign w:val="center"/>
          </w:tcPr>
          <w:p w:rsidR="0020490C" w:rsidRPr="00427D3E" w:rsidRDefault="0020490C" w:rsidP="008A552C">
            <w:pPr>
              <w:rPr>
                <w:i/>
              </w:rPr>
            </w:pPr>
            <w:r w:rsidRPr="00427D3E">
              <w:t>Спортивный комплекс «Талнах»</w:t>
            </w:r>
          </w:p>
        </w:tc>
        <w:tc>
          <w:tcPr>
            <w:tcW w:w="522" w:type="pct"/>
            <w:vAlign w:val="center"/>
          </w:tcPr>
          <w:p w:rsidR="0020490C" w:rsidRPr="00427D3E" w:rsidRDefault="0020490C" w:rsidP="008A552C">
            <w:pPr>
              <w:jc w:val="center"/>
            </w:pPr>
            <w:r w:rsidRPr="00427D3E">
              <w:t>гр./чел.</w:t>
            </w:r>
          </w:p>
        </w:tc>
        <w:tc>
          <w:tcPr>
            <w:tcW w:w="657" w:type="pct"/>
            <w:vAlign w:val="center"/>
          </w:tcPr>
          <w:p w:rsidR="0020490C" w:rsidRPr="003203B3" w:rsidRDefault="0020490C" w:rsidP="008A552C">
            <w:pPr>
              <w:jc w:val="center"/>
            </w:pPr>
            <w:r w:rsidRPr="003203B3">
              <w:t>17/208</w:t>
            </w:r>
          </w:p>
        </w:tc>
        <w:tc>
          <w:tcPr>
            <w:tcW w:w="655" w:type="pct"/>
            <w:vAlign w:val="center"/>
          </w:tcPr>
          <w:p w:rsidR="0020490C" w:rsidRPr="003203B3" w:rsidRDefault="0020490C" w:rsidP="008A552C">
            <w:pPr>
              <w:jc w:val="center"/>
            </w:pPr>
            <w:r w:rsidRPr="003203B3">
              <w:t>18/240</w:t>
            </w:r>
          </w:p>
        </w:tc>
        <w:tc>
          <w:tcPr>
            <w:tcW w:w="451" w:type="pct"/>
            <w:vAlign w:val="center"/>
          </w:tcPr>
          <w:p w:rsidR="0020490C" w:rsidRPr="003203B3" w:rsidRDefault="0020490C" w:rsidP="008A552C">
            <w:pPr>
              <w:jc w:val="center"/>
            </w:pPr>
            <w:r w:rsidRPr="003203B3">
              <w:t>1/32</w:t>
            </w:r>
          </w:p>
        </w:tc>
        <w:tc>
          <w:tcPr>
            <w:tcW w:w="701" w:type="pct"/>
            <w:vAlign w:val="center"/>
          </w:tcPr>
          <w:p w:rsidR="0020490C" w:rsidRPr="003203B3" w:rsidRDefault="0020490C" w:rsidP="008A552C">
            <w:pPr>
              <w:ind w:left="-54" w:right="-108"/>
              <w:jc w:val="center"/>
            </w:pPr>
            <w:r w:rsidRPr="003203B3">
              <w:t>105,9/115,4</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пауэрлифтинг</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9/100</w:t>
            </w:r>
          </w:p>
        </w:tc>
        <w:tc>
          <w:tcPr>
            <w:tcW w:w="655" w:type="pct"/>
            <w:vAlign w:val="center"/>
          </w:tcPr>
          <w:p w:rsidR="0020490C" w:rsidRPr="00234CCE" w:rsidRDefault="0020490C" w:rsidP="008A552C">
            <w:pPr>
              <w:jc w:val="center"/>
              <w:rPr>
                <w:rFonts w:eastAsia="Calibri"/>
                <w:i/>
              </w:rPr>
            </w:pPr>
            <w:r w:rsidRPr="00234CCE">
              <w:rPr>
                <w:rFonts w:eastAsia="Calibri"/>
                <w:i/>
              </w:rPr>
              <w:t>10/132</w:t>
            </w:r>
          </w:p>
        </w:tc>
        <w:tc>
          <w:tcPr>
            <w:tcW w:w="451" w:type="pct"/>
            <w:vAlign w:val="center"/>
          </w:tcPr>
          <w:p w:rsidR="0020490C" w:rsidRPr="00234CCE" w:rsidRDefault="0020490C" w:rsidP="008A552C">
            <w:pPr>
              <w:jc w:val="center"/>
              <w:rPr>
                <w:rFonts w:eastAsia="Calibri"/>
                <w:i/>
              </w:rPr>
            </w:pPr>
            <w:r>
              <w:rPr>
                <w:rFonts w:eastAsia="Calibri"/>
                <w:i/>
              </w:rPr>
              <w:t>1/32</w:t>
            </w:r>
          </w:p>
        </w:tc>
        <w:tc>
          <w:tcPr>
            <w:tcW w:w="701" w:type="pct"/>
            <w:vAlign w:val="center"/>
          </w:tcPr>
          <w:p w:rsidR="0020490C" w:rsidRPr="00234CCE" w:rsidRDefault="0020490C" w:rsidP="008A552C">
            <w:pPr>
              <w:ind w:left="-54" w:right="-108"/>
              <w:jc w:val="center"/>
              <w:rPr>
                <w:rFonts w:eastAsia="Calibri"/>
                <w:i/>
              </w:rPr>
            </w:pPr>
            <w:r>
              <w:rPr>
                <w:rFonts w:eastAsia="Calibri"/>
                <w:i/>
              </w:rPr>
              <w:t>111,1/132,0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аэробика</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4/48</w:t>
            </w:r>
          </w:p>
        </w:tc>
        <w:tc>
          <w:tcPr>
            <w:tcW w:w="655" w:type="pct"/>
            <w:vAlign w:val="center"/>
          </w:tcPr>
          <w:p w:rsidR="0020490C" w:rsidRPr="00234CCE" w:rsidRDefault="0020490C" w:rsidP="008A552C">
            <w:pPr>
              <w:jc w:val="center"/>
              <w:rPr>
                <w:rFonts w:eastAsia="Calibri"/>
                <w:i/>
              </w:rPr>
            </w:pPr>
            <w:r w:rsidRPr="00234CCE">
              <w:rPr>
                <w:rFonts w:eastAsia="Calibri"/>
                <w:i/>
              </w:rPr>
              <w:t>4/48</w:t>
            </w:r>
          </w:p>
        </w:tc>
        <w:tc>
          <w:tcPr>
            <w:tcW w:w="451" w:type="pct"/>
            <w:vAlign w:val="center"/>
          </w:tcPr>
          <w:p w:rsidR="0020490C" w:rsidRPr="00234CCE" w:rsidRDefault="0020490C" w:rsidP="008A552C">
            <w:pPr>
              <w:jc w:val="center"/>
              <w:rPr>
                <w:rFonts w:eastAsia="Calibri"/>
                <w:i/>
              </w:rPr>
            </w:pPr>
            <w:r>
              <w:rPr>
                <w:rFonts w:eastAsia="Calibri"/>
                <w:i/>
              </w:rPr>
              <w:t>0/0</w:t>
            </w:r>
          </w:p>
        </w:tc>
        <w:tc>
          <w:tcPr>
            <w:tcW w:w="701" w:type="pct"/>
            <w:vAlign w:val="center"/>
          </w:tcPr>
          <w:p w:rsidR="0020490C" w:rsidRPr="00234CCE" w:rsidRDefault="0020490C" w:rsidP="008A552C">
            <w:pPr>
              <w:ind w:left="-54" w:right="-108"/>
              <w:jc w:val="center"/>
              <w:rPr>
                <w:rFonts w:eastAsia="Calibri"/>
                <w:i/>
              </w:rPr>
            </w:pPr>
            <w:r>
              <w:rPr>
                <w:rFonts w:eastAsia="Calibri"/>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баскетбол</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4/60</w:t>
            </w:r>
          </w:p>
        </w:tc>
        <w:tc>
          <w:tcPr>
            <w:tcW w:w="655" w:type="pct"/>
            <w:vAlign w:val="center"/>
          </w:tcPr>
          <w:p w:rsidR="0020490C" w:rsidRPr="00234CCE" w:rsidRDefault="0020490C" w:rsidP="008A552C">
            <w:pPr>
              <w:jc w:val="center"/>
              <w:rPr>
                <w:rFonts w:eastAsia="Calibri"/>
                <w:i/>
              </w:rPr>
            </w:pPr>
            <w:r w:rsidRPr="00234CCE">
              <w:rPr>
                <w:rFonts w:eastAsia="Calibri"/>
                <w:i/>
              </w:rPr>
              <w:t>4/60</w:t>
            </w:r>
          </w:p>
        </w:tc>
        <w:tc>
          <w:tcPr>
            <w:tcW w:w="451" w:type="pct"/>
            <w:vAlign w:val="center"/>
          </w:tcPr>
          <w:p w:rsidR="0020490C" w:rsidRPr="00234CCE" w:rsidRDefault="0020490C" w:rsidP="008A552C">
            <w:pPr>
              <w:jc w:val="center"/>
              <w:rPr>
                <w:rFonts w:eastAsia="Calibri"/>
                <w:i/>
              </w:rPr>
            </w:pPr>
            <w:r>
              <w:rPr>
                <w:rFonts w:eastAsia="Calibri"/>
                <w:i/>
              </w:rPr>
              <w:t>0/0</w:t>
            </w:r>
          </w:p>
        </w:tc>
        <w:tc>
          <w:tcPr>
            <w:tcW w:w="701" w:type="pct"/>
            <w:vAlign w:val="center"/>
          </w:tcPr>
          <w:p w:rsidR="0020490C" w:rsidRPr="00234CCE" w:rsidRDefault="0020490C" w:rsidP="008A552C">
            <w:pPr>
              <w:ind w:left="-54" w:right="-108"/>
              <w:jc w:val="center"/>
              <w:rPr>
                <w:rFonts w:eastAsia="Calibri"/>
                <w:i/>
              </w:rPr>
            </w:pPr>
            <w:r>
              <w:rPr>
                <w:rFonts w:eastAsia="Calibri"/>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r>
              <w:t>3.4</w:t>
            </w:r>
          </w:p>
        </w:tc>
        <w:tc>
          <w:tcPr>
            <w:tcW w:w="1723" w:type="pct"/>
            <w:vAlign w:val="center"/>
          </w:tcPr>
          <w:p w:rsidR="0020490C" w:rsidRPr="00427D3E" w:rsidRDefault="0020490C" w:rsidP="008A552C">
            <w:pPr>
              <w:rPr>
                <w:i/>
              </w:rPr>
            </w:pPr>
            <w:r w:rsidRPr="00427D3E">
              <w:t>Спортивный комплекс «Кайеркан»</w:t>
            </w:r>
          </w:p>
        </w:tc>
        <w:tc>
          <w:tcPr>
            <w:tcW w:w="522" w:type="pct"/>
            <w:vAlign w:val="center"/>
          </w:tcPr>
          <w:p w:rsidR="0020490C" w:rsidRPr="00427D3E" w:rsidRDefault="0020490C" w:rsidP="008A552C">
            <w:pPr>
              <w:jc w:val="center"/>
            </w:pPr>
            <w:r w:rsidRPr="00427D3E">
              <w:t>гр./чел</w:t>
            </w:r>
          </w:p>
        </w:tc>
        <w:tc>
          <w:tcPr>
            <w:tcW w:w="657" w:type="pct"/>
            <w:vAlign w:val="center"/>
          </w:tcPr>
          <w:p w:rsidR="0020490C" w:rsidRPr="00EF3C87" w:rsidRDefault="0020490C" w:rsidP="008A552C">
            <w:pPr>
              <w:jc w:val="center"/>
            </w:pPr>
            <w:r w:rsidRPr="00EF3C87">
              <w:rPr>
                <w:rFonts w:eastAsia="Calibri"/>
              </w:rPr>
              <w:t>13/239</w:t>
            </w:r>
          </w:p>
        </w:tc>
        <w:tc>
          <w:tcPr>
            <w:tcW w:w="655" w:type="pct"/>
            <w:vAlign w:val="center"/>
          </w:tcPr>
          <w:p w:rsidR="0020490C" w:rsidRPr="00EF3C87" w:rsidRDefault="0020490C" w:rsidP="008A552C">
            <w:pPr>
              <w:jc w:val="center"/>
              <w:rPr>
                <w:rFonts w:eastAsia="Calibri"/>
              </w:rPr>
            </w:pPr>
            <w:r w:rsidRPr="00EF3C87">
              <w:rPr>
                <w:rFonts w:eastAsia="Calibri"/>
              </w:rPr>
              <w:t>13/228</w:t>
            </w:r>
          </w:p>
        </w:tc>
        <w:tc>
          <w:tcPr>
            <w:tcW w:w="451" w:type="pct"/>
            <w:vAlign w:val="center"/>
          </w:tcPr>
          <w:p w:rsidR="0020490C" w:rsidRPr="00EF3C87" w:rsidRDefault="0020490C" w:rsidP="008A552C">
            <w:pPr>
              <w:jc w:val="center"/>
              <w:rPr>
                <w:rFonts w:eastAsia="Calibri"/>
              </w:rPr>
            </w:pPr>
            <w:r w:rsidRPr="00EF3C87">
              <w:rPr>
                <w:rFonts w:eastAsia="Calibri"/>
              </w:rPr>
              <w:t>0/-11</w:t>
            </w:r>
          </w:p>
        </w:tc>
        <w:tc>
          <w:tcPr>
            <w:tcW w:w="701" w:type="pct"/>
            <w:vAlign w:val="center"/>
          </w:tcPr>
          <w:p w:rsidR="0020490C" w:rsidRPr="00EF3C87" w:rsidRDefault="0020490C" w:rsidP="008A552C">
            <w:pPr>
              <w:ind w:left="-54" w:right="-108"/>
              <w:jc w:val="center"/>
              <w:rPr>
                <w:rFonts w:eastAsia="Calibri"/>
              </w:rPr>
            </w:pPr>
            <w:r w:rsidRPr="00EF3C87">
              <w:rPr>
                <w:rFonts w:eastAsia="Calibri"/>
              </w:rPr>
              <w:t>100,0/95,4</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волейбол</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3/62</w:t>
            </w:r>
          </w:p>
        </w:tc>
        <w:tc>
          <w:tcPr>
            <w:tcW w:w="655" w:type="pct"/>
            <w:vAlign w:val="center"/>
          </w:tcPr>
          <w:p w:rsidR="0020490C" w:rsidRPr="00234CCE" w:rsidRDefault="0020490C" w:rsidP="008A552C">
            <w:pPr>
              <w:jc w:val="center"/>
              <w:rPr>
                <w:rFonts w:eastAsia="Calibri"/>
                <w:i/>
              </w:rPr>
            </w:pPr>
            <w:r w:rsidRPr="00234CCE">
              <w:rPr>
                <w:rFonts w:eastAsia="Calibri"/>
                <w:i/>
              </w:rPr>
              <w:t>3/60</w:t>
            </w:r>
          </w:p>
        </w:tc>
        <w:tc>
          <w:tcPr>
            <w:tcW w:w="451" w:type="pct"/>
            <w:vAlign w:val="center"/>
          </w:tcPr>
          <w:p w:rsidR="0020490C" w:rsidRPr="00234CCE" w:rsidRDefault="0020490C" w:rsidP="008A552C">
            <w:pPr>
              <w:jc w:val="center"/>
              <w:rPr>
                <w:rFonts w:eastAsia="Calibri"/>
                <w:i/>
              </w:rPr>
            </w:pPr>
            <w:r>
              <w:rPr>
                <w:rFonts w:eastAsia="Calibri"/>
                <w:i/>
              </w:rPr>
              <w:t>0/-2</w:t>
            </w:r>
          </w:p>
        </w:tc>
        <w:tc>
          <w:tcPr>
            <w:tcW w:w="701" w:type="pct"/>
            <w:vAlign w:val="center"/>
          </w:tcPr>
          <w:p w:rsidR="0020490C" w:rsidRPr="00234CCE" w:rsidRDefault="0020490C" w:rsidP="008A552C">
            <w:pPr>
              <w:ind w:left="-54" w:right="-108"/>
              <w:jc w:val="center"/>
              <w:rPr>
                <w:rFonts w:eastAsia="Calibri"/>
                <w:i/>
              </w:rPr>
            </w:pPr>
            <w:r>
              <w:rPr>
                <w:rFonts w:eastAsia="Calibri"/>
                <w:i/>
              </w:rPr>
              <w:t>100,0/96,8</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акробатика</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3/55</w:t>
            </w:r>
          </w:p>
        </w:tc>
        <w:tc>
          <w:tcPr>
            <w:tcW w:w="655" w:type="pct"/>
            <w:vAlign w:val="center"/>
          </w:tcPr>
          <w:p w:rsidR="0020490C" w:rsidRPr="00234CCE" w:rsidRDefault="0020490C" w:rsidP="008A552C">
            <w:pPr>
              <w:jc w:val="center"/>
              <w:rPr>
                <w:rFonts w:eastAsia="Calibri"/>
                <w:i/>
              </w:rPr>
            </w:pPr>
            <w:r w:rsidRPr="00234CCE">
              <w:rPr>
                <w:rFonts w:eastAsia="Calibri"/>
                <w:i/>
              </w:rPr>
              <w:t>3/51</w:t>
            </w:r>
          </w:p>
        </w:tc>
        <w:tc>
          <w:tcPr>
            <w:tcW w:w="451" w:type="pct"/>
            <w:vAlign w:val="center"/>
          </w:tcPr>
          <w:p w:rsidR="0020490C" w:rsidRPr="00234CCE" w:rsidRDefault="0020490C" w:rsidP="008A552C">
            <w:pPr>
              <w:jc w:val="center"/>
              <w:rPr>
                <w:rFonts w:eastAsia="Calibri"/>
                <w:i/>
              </w:rPr>
            </w:pPr>
            <w:r>
              <w:rPr>
                <w:rFonts w:eastAsia="Calibri"/>
                <w:i/>
              </w:rPr>
              <w:t>0/-4</w:t>
            </w:r>
          </w:p>
        </w:tc>
        <w:tc>
          <w:tcPr>
            <w:tcW w:w="701" w:type="pct"/>
            <w:vAlign w:val="center"/>
          </w:tcPr>
          <w:p w:rsidR="0020490C" w:rsidRPr="00234CCE" w:rsidRDefault="0020490C" w:rsidP="008A552C">
            <w:pPr>
              <w:ind w:left="-54" w:right="-108"/>
              <w:jc w:val="center"/>
              <w:rPr>
                <w:rFonts w:eastAsia="Calibri"/>
                <w:i/>
              </w:rPr>
            </w:pPr>
            <w:r>
              <w:rPr>
                <w:rFonts w:eastAsia="Calibri"/>
                <w:i/>
              </w:rPr>
              <w:t>100,0/92,7</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плавание спортивные группы</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3/62</w:t>
            </w:r>
          </w:p>
        </w:tc>
        <w:tc>
          <w:tcPr>
            <w:tcW w:w="655" w:type="pct"/>
            <w:vAlign w:val="center"/>
          </w:tcPr>
          <w:p w:rsidR="0020490C" w:rsidRPr="00234CCE" w:rsidRDefault="0020490C" w:rsidP="008A552C">
            <w:pPr>
              <w:jc w:val="center"/>
              <w:rPr>
                <w:rFonts w:eastAsia="Calibri"/>
                <w:i/>
              </w:rPr>
            </w:pPr>
            <w:r w:rsidRPr="00234CCE">
              <w:rPr>
                <w:rFonts w:eastAsia="Calibri"/>
                <w:i/>
              </w:rPr>
              <w:t>3/57</w:t>
            </w:r>
          </w:p>
        </w:tc>
        <w:tc>
          <w:tcPr>
            <w:tcW w:w="451" w:type="pct"/>
            <w:vAlign w:val="center"/>
          </w:tcPr>
          <w:p w:rsidR="0020490C" w:rsidRPr="00234CCE" w:rsidRDefault="0020490C" w:rsidP="008A552C">
            <w:pPr>
              <w:jc w:val="center"/>
              <w:rPr>
                <w:rFonts w:eastAsia="Calibri"/>
                <w:i/>
              </w:rPr>
            </w:pPr>
            <w:r>
              <w:rPr>
                <w:rFonts w:eastAsia="Calibri"/>
                <w:i/>
              </w:rPr>
              <w:t>0/-5</w:t>
            </w:r>
          </w:p>
        </w:tc>
        <w:tc>
          <w:tcPr>
            <w:tcW w:w="701" w:type="pct"/>
            <w:vAlign w:val="center"/>
          </w:tcPr>
          <w:p w:rsidR="0020490C" w:rsidRPr="00234CCE" w:rsidRDefault="0020490C" w:rsidP="008A552C">
            <w:pPr>
              <w:ind w:left="-54" w:right="-108"/>
              <w:jc w:val="center"/>
              <w:rPr>
                <w:rFonts w:eastAsia="Calibri"/>
                <w:i/>
              </w:rPr>
            </w:pPr>
            <w:r>
              <w:rPr>
                <w:rFonts w:eastAsia="Calibri"/>
                <w:i/>
              </w:rPr>
              <w:t>100,0/91,9</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фигурное катание на коньках</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2/30</w:t>
            </w:r>
          </w:p>
        </w:tc>
        <w:tc>
          <w:tcPr>
            <w:tcW w:w="655" w:type="pct"/>
            <w:vAlign w:val="center"/>
          </w:tcPr>
          <w:p w:rsidR="0020490C" w:rsidRPr="00234CCE" w:rsidRDefault="0020490C" w:rsidP="008A552C">
            <w:pPr>
              <w:jc w:val="center"/>
              <w:rPr>
                <w:rFonts w:eastAsia="Calibri"/>
                <w:i/>
              </w:rPr>
            </w:pPr>
            <w:r w:rsidRPr="00234CCE">
              <w:rPr>
                <w:rFonts w:eastAsia="Calibri"/>
                <w:i/>
              </w:rPr>
              <w:t>2/30</w:t>
            </w:r>
          </w:p>
        </w:tc>
        <w:tc>
          <w:tcPr>
            <w:tcW w:w="451" w:type="pct"/>
            <w:vAlign w:val="center"/>
          </w:tcPr>
          <w:p w:rsidR="0020490C" w:rsidRPr="00234CCE" w:rsidRDefault="0020490C" w:rsidP="008A552C">
            <w:pPr>
              <w:jc w:val="center"/>
              <w:rPr>
                <w:rFonts w:eastAsia="Calibri"/>
                <w:i/>
              </w:rPr>
            </w:pPr>
            <w:r>
              <w:rPr>
                <w:rFonts w:eastAsia="Calibri"/>
                <w:i/>
              </w:rPr>
              <w:t>0/0</w:t>
            </w:r>
          </w:p>
        </w:tc>
        <w:tc>
          <w:tcPr>
            <w:tcW w:w="701" w:type="pct"/>
            <w:vAlign w:val="center"/>
          </w:tcPr>
          <w:p w:rsidR="0020490C" w:rsidRPr="00234CCE" w:rsidRDefault="0020490C" w:rsidP="008A552C">
            <w:pPr>
              <w:ind w:left="-54" w:right="-108"/>
              <w:jc w:val="center"/>
              <w:rPr>
                <w:rFonts w:eastAsia="Calibri"/>
                <w:i/>
              </w:rPr>
            </w:pPr>
            <w:r>
              <w:rPr>
                <w:rFonts w:eastAsia="Calibri"/>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хоккей с шайбой</w:t>
            </w:r>
          </w:p>
        </w:tc>
        <w:tc>
          <w:tcPr>
            <w:tcW w:w="522" w:type="pct"/>
            <w:vAlign w:val="center"/>
          </w:tcPr>
          <w:p w:rsidR="0020490C" w:rsidRPr="00427D3E" w:rsidRDefault="0020490C" w:rsidP="008A552C">
            <w:pPr>
              <w:jc w:val="center"/>
              <w:rPr>
                <w:i/>
              </w:rPr>
            </w:pPr>
            <w:r w:rsidRPr="00427D3E">
              <w:rPr>
                <w:i/>
              </w:rPr>
              <w:t>гр./чел.</w:t>
            </w:r>
          </w:p>
        </w:tc>
        <w:tc>
          <w:tcPr>
            <w:tcW w:w="657" w:type="pct"/>
            <w:vAlign w:val="center"/>
          </w:tcPr>
          <w:p w:rsidR="0020490C" w:rsidRPr="00427D3E" w:rsidRDefault="0020490C" w:rsidP="008A552C">
            <w:pPr>
              <w:jc w:val="center"/>
              <w:rPr>
                <w:i/>
              </w:rPr>
            </w:pPr>
            <w:r w:rsidRPr="00427D3E">
              <w:rPr>
                <w:i/>
              </w:rPr>
              <w:t>2/30</w:t>
            </w:r>
          </w:p>
        </w:tc>
        <w:tc>
          <w:tcPr>
            <w:tcW w:w="655" w:type="pct"/>
            <w:vAlign w:val="center"/>
          </w:tcPr>
          <w:p w:rsidR="0020490C" w:rsidRPr="00234CCE" w:rsidRDefault="0020490C" w:rsidP="008A552C">
            <w:pPr>
              <w:jc w:val="center"/>
              <w:rPr>
                <w:rFonts w:eastAsia="Calibri"/>
                <w:i/>
              </w:rPr>
            </w:pPr>
            <w:r w:rsidRPr="00234CCE">
              <w:rPr>
                <w:rFonts w:eastAsia="Calibri"/>
                <w:i/>
              </w:rPr>
              <w:t>2/30</w:t>
            </w:r>
          </w:p>
        </w:tc>
        <w:tc>
          <w:tcPr>
            <w:tcW w:w="451" w:type="pct"/>
            <w:vAlign w:val="center"/>
          </w:tcPr>
          <w:p w:rsidR="0020490C" w:rsidRPr="00234CCE" w:rsidRDefault="0020490C" w:rsidP="008A552C">
            <w:pPr>
              <w:jc w:val="center"/>
              <w:rPr>
                <w:rFonts w:eastAsia="Calibri"/>
                <w:i/>
              </w:rPr>
            </w:pPr>
            <w:r>
              <w:rPr>
                <w:rFonts w:eastAsia="Calibri"/>
                <w:i/>
              </w:rPr>
              <w:t>0/0</w:t>
            </w:r>
          </w:p>
        </w:tc>
        <w:tc>
          <w:tcPr>
            <w:tcW w:w="701" w:type="pct"/>
            <w:vAlign w:val="center"/>
          </w:tcPr>
          <w:p w:rsidR="0020490C" w:rsidRPr="00234CCE" w:rsidRDefault="0020490C" w:rsidP="008A552C">
            <w:pPr>
              <w:ind w:left="-54" w:right="-108"/>
              <w:jc w:val="center"/>
              <w:rPr>
                <w:rFonts w:eastAsia="Calibri"/>
                <w:i/>
              </w:rPr>
            </w:pPr>
            <w:r>
              <w:rPr>
                <w:rFonts w:eastAsia="Calibri"/>
                <w:i/>
              </w:rPr>
              <w:t>100,0/100,0</w:t>
            </w:r>
          </w:p>
        </w:tc>
      </w:tr>
      <w:tr w:rsidR="0020490C" w:rsidRPr="00225B86" w:rsidTr="0020490C">
        <w:trPr>
          <w:trHeight w:val="284"/>
        </w:trPr>
        <w:tc>
          <w:tcPr>
            <w:tcW w:w="290" w:type="pct"/>
            <w:vAlign w:val="center"/>
          </w:tcPr>
          <w:p w:rsidR="0020490C" w:rsidRPr="00225B86" w:rsidRDefault="0020490C" w:rsidP="008A552C">
            <w:pPr>
              <w:spacing w:after="120"/>
              <w:jc w:val="center"/>
            </w:pPr>
            <w:r>
              <w:t>3.5</w:t>
            </w:r>
          </w:p>
        </w:tc>
        <w:tc>
          <w:tcPr>
            <w:tcW w:w="1723" w:type="pct"/>
            <w:vAlign w:val="center"/>
          </w:tcPr>
          <w:p w:rsidR="0020490C" w:rsidRPr="00225B86" w:rsidRDefault="0020490C" w:rsidP="008A552C">
            <w:r w:rsidRPr="00225B86">
              <w:t>Стадион «Заполярник»</w:t>
            </w:r>
          </w:p>
        </w:tc>
        <w:tc>
          <w:tcPr>
            <w:tcW w:w="522" w:type="pct"/>
            <w:vAlign w:val="center"/>
          </w:tcPr>
          <w:p w:rsidR="0020490C" w:rsidRPr="00225B86" w:rsidRDefault="0020490C" w:rsidP="008A552C">
            <w:pPr>
              <w:jc w:val="center"/>
            </w:pPr>
            <w:r w:rsidRPr="00225B86">
              <w:t>гр./чел.</w:t>
            </w:r>
          </w:p>
        </w:tc>
        <w:tc>
          <w:tcPr>
            <w:tcW w:w="657" w:type="pct"/>
            <w:vAlign w:val="center"/>
          </w:tcPr>
          <w:p w:rsidR="0020490C" w:rsidRPr="00225B86" w:rsidRDefault="0020490C" w:rsidP="008A552C">
            <w:pPr>
              <w:jc w:val="center"/>
            </w:pPr>
            <w:r w:rsidRPr="00225B86">
              <w:t>5/60</w:t>
            </w:r>
          </w:p>
        </w:tc>
        <w:tc>
          <w:tcPr>
            <w:tcW w:w="655" w:type="pct"/>
            <w:vAlign w:val="center"/>
          </w:tcPr>
          <w:p w:rsidR="0020490C" w:rsidRPr="00225B86" w:rsidRDefault="0020490C" w:rsidP="008A552C">
            <w:pPr>
              <w:jc w:val="center"/>
            </w:pPr>
            <w:r w:rsidRPr="00225B86">
              <w:t>6/68</w:t>
            </w:r>
          </w:p>
        </w:tc>
        <w:tc>
          <w:tcPr>
            <w:tcW w:w="451" w:type="pct"/>
            <w:vAlign w:val="center"/>
          </w:tcPr>
          <w:p w:rsidR="0020490C" w:rsidRPr="00225B86" w:rsidRDefault="0020490C" w:rsidP="008A552C">
            <w:pPr>
              <w:jc w:val="center"/>
            </w:pPr>
            <w:r w:rsidRPr="00225B86">
              <w:t>1/8</w:t>
            </w:r>
          </w:p>
        </w:tc>
        <w:tc>
          <w:tcPr>
            <w:tcW w:w="701" w:type="pct"/>
            <w:vAlign w:val="center"/>
          </w:tcPr>
          <w:p w:rsidR="0020490C" w:rsidRPr="00225B86" w:rsidRDefault="0020490C" w:rsidP="008A552C">
            <w:pPr>
              <w:ind w:left="-54" w:right="-108"/>
              <w:jc w:val="center"/>
            </w:pPr>
            <w:r w:rsidRPr="00225B86">
              <w:t>120,0/113,3</w:t>
            </w:r>
          </w:p>
        </w:tc>
      </w:tr>
      <w:tr w:rsidR="0020490C" w:rsidRPr="00225B86" w:rsidTr="0020490C">
        <w:trPr>
          <w:trHeight w:val="284"/>
        </w:trPr>
        <w:tc>
          <w:tcPr>
            <w:tcW w:w="290" w:type="pct"/>
            <w:vAlign w:val="center"/>
          </w:tcPr>
          <w:p w:rsidR="0020490C" w:rsidRPr="00225B86" w:rsidRDefault="0020490C" w:rsidP="008A552C">
            <w:pPr>
              <w:spacing w:after="120"/>
              <w:jc w:val="center"/>
              <w:rPr>
                <w:i/>
              </w:rPr>
            </w:pPr>
          </w:p>
        </w:tc>
        <w:tc>
          <w:tcPr>
            <w:tcW w:w="1723" w:type="pct"/>
            <w:vAlign w:val="center"/>
          </w:tcPr>
          <w:p w:rsidR="0020490C" w:rsidRPr="00225B86" w:rsidRDefault="0020490C" w:rsidP="008A552C">
            <w:pPr>
              <w:autoSpaceDE w:val="0"/>
              <w:autoSpaceDN w:val="0"/>
              <w:adjustRightInd w:val="0"/>
              <w:rPr>
                <w:rFonts w:eastAsiaTheme="minorHAnsi"/>
                <w:i/>
                <w:lang w:eastAsia="en-US"/>
              </w:rPr>
            </w:pPr>
            <w:r>
              <w:rPr>
                <w:rFonts w:eastAsiaTheme="minorHAnsi"/>
                <w:i/>
                <w:lang w:eastAsia="en-US"/>
              </w:rPr>
              <w:t xml:space="preserve">- </w:t>
            </w:r>
            <w:r w:rsidRPr="00225B86">
              <w:rPr>
                <w:rFonts w:eastAsiaTheme="minorHAnsi"/>
                <w:i/>
                <w:lang w:eastAsia="en-US"/>
              </w:rPr>
              <w:t>занимающи</w:t>
            </w:r>
            <w:r>
              <w:rPr>
                <w:rFonts w:eastAsiaTheme="minorHAnsi"/>
                <w:i/>
                <w:lang w:eastAsia="en-US"/>
              </w:rPr>
              <w:t>е</w:t>
            </w:r>
            <w:r w:rsidRPr="00225B86">
              <w:rPr>
                <w:rFonts w:eastAsiaTheme="minorHAnsi"/>
                <w:i/>
                <w:lang w:eastAsia="en-US"/>
              </w:rPr>
              <w:t>ся с ограниченными возможностями</w:t>
            </w:r>
          </w:p>
        </w:tc>
        <w:tc>
          <w:tcPr>
            <w:tcW w:w="522" w:type="pct"/>
            <w:vAlign w:val="center"/>
          </w:tcPr>
          <w:p w:rsidR="0020490C" w:rsidRPr="00225B86" w:rsidRDefault="0020490C" w:rsidP="008A552C">
            <w:pPr>
              <w:spacing w:after="120"/>
              <w:jc w:val="center"/>
              <w:rPr>
                <w:i/>
              </w:rPr>
            </w:pPr>
            <w:r w:rsidRPr="00225B86">
              <w:rPr>
                <w:i/>
              </w:rPr>
              <w:t>гр./чел.</w:t>
            </w:r>
          </w:p>
        </w:tc>
        <w:tc>
          <w:tcPr>
            <w:tcW w:w="657" w:type="pct"/>
            <w:vAlign w:val="center"/>
          </w:tcPr>
          <w:p w:rsidR="0020490C" w:rsidRPr="00225B86" w:rsidRDefault="0020490C" w:rsidP="008A552C">
            <w:pPr>
              <w:jc w:val="center"/>
              <w:rPr>
                <w:i/>
              </w:rPr>
            </w:pPr>
            <w:r w:rsidRPr="00225B86">
              <w:rPr>
                <w:i/>
              </w:rPr>
              <w:t>5/60</w:t>
            </w:r>
          </w:p>
        </w:tc>
        <w:tc>
          <w:tcPr>
            <w:tcW w:w="655" w:type="pct"/>
            <w:vAlign w:val="center"/>
          </w:tcPr>
          <w:p w:rsidR="0020490C" w:rsidRPr="00225B86" w:rsidRDefault="0020490C" w:rsidP="008A552C">
            <w:pPr>
              <w:jc w:val="center"/>
              <w:rPr>
                <w:rFonts w:eastAsia="Calibri"/>
                <w:i/>
              </w:rPr>
            </w:pPr>
            <w:r w:rsidRPr="00225B86">
              <w:rPr>
                <w:rFonts w:eastAsia="Calibri"/>
                <w:i/>
              </w:rPr>
              <w:t>6/68</w:t>
            </w:r>
          </w:p>
        </w:tc>
        <w:tc>
          <w:tcPr>
            <w:tcW w:w="451" w:type="pct"/>
            <w:vAlign w:val="center"/>
          </w:tcPr>
          <w:p w:rsidR="0020490C" w:rsidRPr="00225B86" w:rsidRDefault="0020490C" w:rsidP="008A552C">
            <w:pPr>
              <w:jc w:val="center"/>
              <w:rPr>
                <w:i/>
              </w:rPr>
            </w:pPr>
            <w:r w:rsidRPr="00225B86">
              <w:rPr>
                <w:i/>
              </w:rPr>
              <w:t>1/8</w:t>
            </w:r>
          </w:p>
        </w:tc>
        <w:tc>
          <w:tcPr>
            <w:tcW w:w="701" w:type="pct"/>
            <w:vAlign w:val="center"/>
          </w:tcPr>
          <w:p w:rsidR="0020490C" w:rsidRPr="00225B86" w:rsidRDefault="0020490C" w:rsidP="008A552C">
            <w:pPr>
              <w:ind w:left="-54" w:right="-108"/>
              <w:jc w:val="center"/>
              <w:rPr>
                <w:i/>
              </w:rPr>
            </w:pPr>
            <w:r w:rsidRPr="00225B86">
              <w:rPr>
                <w:i/>
              </w:rPr>
              <w:t>120,0/113,3</w:t>
            </w:r>
          </w:p>
        </w:tc>
      </w:tr>
      <w:tr w:rsidR="0020490C" w:rsidRPr="00427D3E" w:rsidTr="0020490C">
        <w:trPr>
          <w:trHeight w:val="284"/>
        </w:trPr>
        <w:tc>
          <w:tcPr>
            <w:tcW w:w="290" w:type="pct"/>
            <w:vAlign w:val="center"/>
          </w:tcPr>
          <w:p w:rsidR="0020490C" w:rsidRPr="00427D3E" w:rsidRDefault="0020490C" w:rsidP="008A552C">
            <w:pPr>
              <w:spacing w:after="120"/>
              <w:jc w:val="center"/>
              <w:rPr>
                <w:b/>
              </w:rPr>
            </w:pPr>
            <w:r w:rsidRPr="00427D3E">
              <w:rPr>
                <w:b/>
              </w:rPr>
              <w:t>4</w:t>
            </w:r>
          </w:p>
        </w:tc>
        <w:tc>
          <w:tcPr>
            <w:tcW w:w="1723" w:type="pct"/>
            <w:vAlign w:val="center"/>
          </w:tcPr>
          <w:p w:rsidR="0020490C" w:rsidRPr="00427D3E" w:rsidRDefault="0020490C" w:rsidP="008A552C">
            <w:pPr>
              <w:autoSpaceDE w:val="0"/>
              <w:autoSpaceDN w:val="0"/>
              <w:adjustRightInd w:val="0"/>
              <w:rPr>
                <w:rFonts w:eastAsiaTheme="minorHAnsi"/>
                <w:b/>
                <w:lang w:eastAsia="en-US"/>
              </w:rPr>
            </w:pPr>
            <w:r w:rsidRPr="00427D3E">
              <w:rPr>
                <w:rFonts w:eastAsiaTheme="minorHAnsi"/>
                <w:b/>
                <w:lang w:eastAsia="en-US"/>
              </w:rPr>
              <w:t>Кол-во занимающихся в Федерациях</w:t>
            </w:r>
            <w:r w:rsidRPr="00427D3E">
              <w:rPr>
                <w:b/>
              </w:rPr>
              <w:t xml:space="preserve">, в </w:t>
            </w:r>
            <w:proofErr w:type="spellStart"/>
            <w:r w:rsidRPr="00427D3E">
              <w:rPr>
                <w:b/>
              </w:rPr>
              <w:t>т.ч</w:t>
            </w:r>
            <w:proofErr w:type="spellEnd"/>
            <w:r w:rsidRPr="00427D3E">
              <w:rPr>
                <w:b/>
              </w:rPr>
              <w:t>.:</w:t>
            </w:r>
          </w:p>
        </w:tc>
        <w:tc>
          <w:tcPr>
            <w:tcW w:w="522" w:type="pct"/>
            <w:vAlign w:val="center"/>
          </w:tcPr>
          <w:p w:rsidR="0020490C" w:rsidRPr="00427D3E" w:rsidRDefault="0020490C" w:rsidP="008A552C">
            <w:pPr>
              <w:spacing w:after="120"/>
              <w:jc w:val="center"/>
              <w:rPr>
                <w:b/>
              </w:rPr>
            </w:pPr>
            <w:r w:rsidRPr="00427D3E">
              <w:rPr>
                <w:b/>
              </w:rPr>
              <w:t>чел.</w:t>
            </w:r>
          </w:p>
        </w:tc>
        <w:tc>
          <w:tcPr>
            <w:tcW w:w="657" w:type="pct"/>
            <w:vAlign w:val="center"/>
          </w:tcPr>
          <w:p w:rsidR="0020490C" w:rsidRPr="001C09D8" w:rsidRDefault="0020490C" w:rsidP="008A552C">
            <w:pPr>
              <w:jc w:val="center"/>
              <w:rPr>
                <w:rFonts w:eastAsia="Calibri"/>
                <w:b/>
              </w:rPr>
            </w:pPr>
            <w:r w:rsidRPr="001C09D8">
              <w:rPr>
                <w:rFonts w:eastAsia="Calibri"/>
                <w:b/>
              </w:rPr>
              <w:t>1 039</w:t>
            </w:r>
          </w:p>
        </w:tc>
        <w:tc>
          <w:tcPr>
            <w:tcW w:w="655" w:type="pct"/>
            <w:vAlign w:val="center"/>
          </w:tcPr>
          <w:p w:rsidR="0020490C" w:rsidRPr="002A5D39" w:rsidRDefault="0020490C" w:rsidP="008A552C">
            <w:pPr>
              <w:jc w:val="center"/>
              <w:rPr>
                <w:rFonts w:eastAsia="Calibri"/>
                <w:b/>
              </w:rPr>
            </w:pPr>
            <w:r w:rsidRPr="002A5D39">
              <w:rPr>
                <w:rFonts w:eastAsia="Calibri"/>
                <w:b/>
              </w:rPr>
              <w:t>1 022</w:t>
            </w:r>
          </w:p>
        </w:tc>
        <w:tc>
          <w:tcPr>
            <w:tcW w:w="451" w:type="pct"/>
            <w:vAlign w:val="center"/>
          </w:tcPr>
          <w:p w:rsidR="0020490C" w:rsidRPr="002A5D39" w:rsidRDefault="0020490C" w:rsidP="008A552C">
            <w:pPr>
              <w:jc w:val="center"/>
              <w:rPr>
                <w:rFonts w:eastAsia="Calibri"/>
                <w:b/>
              </w:rPr>
            </w:pPr>
            <w:r>
              <w:rPr>
                <w:rFonts w:eastAsia="Calibri"/>
                <w:b/>
              </w:rPr>
              <w:t>-17</w:t>
            </w:r>
          </w:p>
        </w:tc>
        <w:tc>
          <w:tcPr>
            <w:tcW w:w="701" w:type="pct"/>
            <w:vAlign w:val="center"/>
          </w:tcPr>
          <w:p w:rsidR="0020490C" w:rsidRPr="002A5D39" w:rsidRDefault="0020490C" w:rsidP="008A552C">
            <w:pPr>
              <w:ind w:left="-54" w:right="-108"/>
              <w:jc w:val="center"/>
              <w:rPr>
                <w:rFonts w:eastAsia="Calibri"/>
                <w:b/>
              </w:rPr>
            </w:pPr>
            <w:r>
              <w:rPr>
                <w:rFonts w:eastAsia="Calibri"/>
                <w:b/>
              </w:rPr>
              <w:t>98,4</w:t>
            </w:r>
          </w:p>
        </w:tc>
      </w:tr>
      <w:tr w:rsidR="0020490C" w:rsidRPr="00427D3E" w:rsidTr="0020490C">
        <w:trPr>
          <w:trHeight w:val="284"/>
        </w:trPr>
        <w:tc>
          <w:tcPr>
            <w:tcW w:w="290" w:type="pct"/>
            <w:vAlign w:val="center"/>
          </w:tcPr>
          <w:p w:rsidR="0020490C" w:rsidRPr="00820472" w:rsidRDefault="0020490C" w:rsidP="008A552C">
            <w:r w:rsidRPr="00820472">
              <w:t>4.1</w:t>
            </w:r>
          </w:p>
        </w:tc>
        <w:tc>
          <w:tcPr>
            <w:tcW w:w="1723" w:type="pct"/>
            <w:vAlign w:val="center"/>
          </w:tcPr>
          <w:p w:rsidR="0020490C" w:rsidRPr="00427D3E" w:rsidRDefault="0020490C" w:rsidP="008A552C">
            <w:pPr>
              <w:rPr>
                <w:i/>
              </w:rPr>
            </w:pPr>
            <w:r w:rsidRPr="00427D3E">
              <w:t>Дворец спорта «Арктика»:</w:t>
            </w:r>
          </w:p>
        </w:tc>
        <w:tc>
          <w:tcPr>
            <w:tcW w:w="522" w:type="pct"/>
            <w:vAlign w:val="center"/>
          </w:tcPr>
          <w:p w:rsidR="0020490C" w:rsidRPr="00427D3E" w:rsidRDefault="0020490C" w:rsidP="008A552C">
            <w:pPr>
              <w:spacing w:after="120"/>
              <w:jc w:val="center"/>
            </w:pPr>
            <w:r w:rsidRPr="00427D3E">
              <w:t>чел.</w:t>
            </w:r>
          </w:p>
        </w:tc>
        <w:tc>
          <w:tcPr>
            <w:tcW w:w="657" w:type="pct"/>
            <w:vAlign w:val="center"/>
          </w:tcPr>
          <w:p w:rsidR="0020490C" w:rsidRPr="001C09D8" w:rsidRDefault="0020490C" w:rsidP="008A552C">
            <w:pPr>
              <w:jc w:val="center"/>
              <w:rPr>
                <w:rFonts w:eastAsia="Calibri"/>
              </w:rPr>
            </w:pPr>
            <w:r w:rsidRPr="001C09D8">
              <w:rPr>
                <w:rFonts w:eastAsia="Calibri"/>
              </w:rPr>
              <w:t>180</w:t>
            </w:r>
          </w:p>
        </w:tc>
        <w:tc>
          <w:tcPr>
            <w:tcW w:w="655" w:type="pct"/>
            <w:vAlign w:val="center"/>
          </w:tcPr>
          <w:p w:rsidR="0020490C" w:rsidRPr="002A5D39" w:rsidRDefault="0020490C" w:rsidP="008A552C">
            <w:pPr>
              <w:jc w:val="center"/>
              <w:rPr>
                <w:rFonts w:eastAsia="Calibri"/>
              </w:rPr>
            </w:pPr>
            <w:r w:rsidRPr="002A5D39">
              <w:rPr>
                <w:rFonts w:eastAsia="Calibri"/>
              </w:rPr>
              <w:t>215</w:t>
            </w:r>
          </w:p>
        </w:tc>
        <w:tc>
          <w:tcPr>
            <w:tcW w:w="451" w:type="pct"/>
            <w:vAlign w:val="center"/>
          </w:tcPr>
          <w:p w:rsidR="0020490C" w:rsidRPr="002A5D39" w:rsidRDefault="0020490C" w:rsidP="008A552C">
            <w:pPr>
              <w:jc w:val="center"/>
              <w:rPr>
                <w:rFonts w:eastAsia="Calibri"/>
              </w:rPr>
            </w:pPr>
            <w:r>
              <w:rPr>
                <w:rFonts w:eastAsia="Calibri"/>
              </w:rPr>
              <w:t>35</w:t>
            </w:r>
          </w:p>
        </w:tc>
        <w:tc>
          <w:tcPr>
            <w:tcW w:w="701" w:type="pct"/>
            <w:vAlign w:val="center"/>
          </w:tcPr>
          <w:p w:rsidR="0020490C" w:rsidRPr="002A5D39" w:rsidRDefault="0020490C" w:rsidP="008A552C">
            <w:pPr>
              <w:ind w:left="-54" w:right="-108"/>
              <w:jc w:val="center"/>
              <w:rPr>
                <w:rFonts w:eastAsia="Calibri"/>
              </w:rPr>
            </w:pPr>
            <w:r>
              <w:rPr>
                <w:rFonts w:eastAsia="Calibri"/>
              </w:rPr>
              <w:t>119,4</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фигурное катание на коньках</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w:t>
            </w:r>
          </w:p>
        </w:tc>
        <w:tc>
          <w:tcPr>
            <w:tcW w:w="655" w:type="pct"/>
            <w:vAlign w:val="center"/>
          </w:tcPr>
          <w:p w:rsidR="0020490C" w:rsidRPr="00427D3E" w:rsidRDefault="0020490C" w:rsidP="008A552C">
            <w:pPr>
              <w:jc w:val="center"/>
              <w:rPr>
                <w:i/>
              </w:rPr>
            </w:pPr>
            <w:r w:rsidRPr="00427D3E">
              <w:rPr>
                <w:i/>
              </w:rPr>
              <w:t>6</w:t>
            </w:r>
          </w:p>
        </w:tc>
        <w:tc>
          <w:tcPr>
            <w:tcW w:w="451" w:type="pct"/>
            <w:vAlign w:val="center"/>
          </w:tcPr>
          <w:p w:rsidR="0020490C" w:rsidRPr="00427D3E" w:rsidRDefault="0020490C" w:rsidP="008A552C">
            <w:pPr>
              <w:jc w:val="center"/>
              <w:rPr>
                <w:i/>
              </w:rPr>
            </w:pPr>
            <w:r>
              <w:rPr>
                <w:i/>
              </w:rPr>
              <w:t>6</w:t>
            </w:r>
          </w:p>
        </w:tc>
        <w:tc>
          <w:tcPr>
            <w:tcW w:w="701" w:type="pct"/>
            <w:vAlign w:val="center"/>
          </w:tcPr>
          <w:p w:rsidR="0020490C" w:rsidRPr="00427D3E" w:rsidRDefault="0020490C" w:rsidP="008A552C">
            <w:pPr>
              <w:ind w:left="-54" w:right="-108"/>
              <w:jc w:val="center"/>
              <w:rPr>
                <w:i/>
              </w:rPr>
            </w:pPr>
            <w:r>
              <w:rPr>
                <w:i/>
              </w:rPr>
              <w:t>-</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прыжки на батуте</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15</w:t>
            </w:r>
          </w:p>
        </w:tc>
        <w:tc>
          <w:tcPr>
            <w:tcW w:w="655" w:type="pct"/>
            <w:vAlign w:val="center"/>
          </w:tcPr>
          <w:p w:rsidR="0020490C" w:rsidRPr="00427D3E" w:rsidRDefault="0020490C" w:rsidP="008A552C">
            <w:pPr>
              <w:jc w:val="center"/>
              <w:rPr>
                <w:i/>
              </w:rPr>
            </w:pPr>
            <w:r w:rsidRPr="00427D3E">
              <w:rPr>
                <w:i/>
              </w:rPr>
              <w:t>15</w:t>
            </w:r>
          </w:p>
        </w:tc>
        <w:tc>
          <w:tcPr>
            <w:tcW w:w="451" w:type="pct"/>
            <w:vAlign w:val="center"/>
          </w:tcPr>
          <w:p w:rsidR="0020490C" w:rsidRPr="00427D3E" w:rsidRDefault="0020490C" w:rsidP="008A552C">
            <w:pPr>
              <w:jc w:val="center"/>
              <w:rPr>
                <w:i/>
              </w:rPr>
            </w:pPr>
            <w:r>
              <w:rPr>
                <w:i/>
              </w:rPr>
              <w:t>0</w:t>
            </w:r>
          </w:p>
        </w:tc>
        <w:tc>
          <w:tcPr>
            <w:tcW w:w="701" w:type="pct"/>
            <w:vAlign w:val="center"/>
          </w:tcPr>
          <w:p w:rsidR="0020490C" w:rsidRPr="00427D3E" w:rsidRDefault="0020490C" w:rsidP="008A552C">
            <w:pPr>
              <w:ind w:left="-54" w:right="-108"/>
              <w:jc w:val="center"/>
              <w:rPr>
                <w:i/>
              </w:rPr>
            </w:pPr>
            <w:r>
              <w:rPr>
                <w:i/>
              </w:rPr>
              <w:t>100,0</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спортивная акробатика</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24</w:t>
            </w:r>
          </w:p>
        </w:tc>
        <w:tc>
          <w:tcPr>
            <w:tcW w:w="655" w:type="pct"/>
            <w:vAlign w:val="center"/>
          </w:tcPr>
          <w:p w:rsidR="0020490C" w:rsidRPr="00427D3E" w:rsidRDefault="0020490C" w:rsidP="008A552C">
            <w:pPr>
              <w:jc w:val="center"/>
              <w:rPr>
                <w:i/>
              </w:rPr>
            </w:pPr>
            <w:r w:rsidRPr="00427D3E">
              <w:rPr>
                <w:i/>
              </w:rPr>
              <w:t>20</w:t>
            </w:r>
          </w:p>
        </w:tc>
        <w:tc>
          <w:tcPr>
            <w:tcW w:w="451" w:type="pct"/>
            <w:vAlign w:val="center"/>
          </w:tcPr>
          <w:p w:rsidR="0020490C" w:rsidRPr="00427D3E" w:rsidRDefault="0020490C" w:rsidP="008A552C">
            <w:pPr>
              <w:jc w:val="center"/>
              <w:rPr>
                <w:i/>
              </w:rPr>
            </w:pPr>
            <w:r>
              <w:rPr>
                <w:i/>
              </w:rPr>
              <w:t>-4</w:t>
            </w:r>
          </w:p>
        </w:tc>
        <w:tc>
          <w:tcPr>
            <w:tcW w:w="701" w:type="pct"/>
            <w:vAlign w:val="center"/>
          </w:tcPr>
          <w:p w:rsidR="0020490C" w:rsidRPr="00427D3E" w:rsidRDefault="0020490C" w:rsidP="008A552C">
            <w:pPr>
              <w:ind w:left="-54" w:right="-108"/>
              <w:jc w:val="center"/>
              <w:rPr>
                <w:i/>
              </w:rPr>
            </w:pPr>
            <w:r>
              <w:rPr>
                <w:i/>
              </w:rPr>
              <w:t>83,3</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спортивная гимнастика</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15</w:t>
            </w:r>
          </w:p>
        </w:tc>
        <w:tc>
          <w:tcPr>
            <w:tcW w:w="655" w:type="pct"/>
            <w:vAlign w:val="center"/>
          </w:tcPr>
          <w:p w:rsidR="0020490C" w:rsidRPr="00427D3E" w:rsidRDefault="0020490C" w:rsidP="008A552C">
            <w:pPr>
              <w:jc w:val="center"/>
              <w:rPr>
                <w:i/>
              </w:rPr>
            </w:pPr>
            <w:r w:rsidRPr="00427D3E">
              <w:rPr>
                <w:i/>
              </w:rPr>
              <w:t>15</w:t>
            </w:r>
          </w:p>
        </w:tc>
        <w:tc>
          <w:tcPr>
            <w:tcW w:w="451" w:type="pct"/>
            <w:vAlign w:val="center"/>
          </w:tcPr>
          <w:p w:rsidR="0020490C" w:rsidRPr="00427D3E" w:rsidRDefault="0020490C" w:rsidP="008A552C">
            <w:pPr>
              <w:jc w:val="center"/>
              <w:rPr>
                <w:i/>
              </w:rPr>
            </w:pPr>
            <w:r>
              <w:rPr>
                <w:i/>
              </w:rPr>
              <w:t>0</w:t>
            </w:r>
          </w:p>
        </w:tc>
        <w:tc>
          <w:tcPr>
            <w:tcW w:w="701" w:type="pct"/>
            <w:vAlign w:val="center"/>
          </w:tcPr>
          <w:p w:rsidR="0020490C" w:rsidRPr="00427D3E" w:rsidRDefault="0020490C" w:rsidP="008A552C">
            <w:pPr>
              <w:ind w:left="-54" w:right="-108"/>
              <w:jc w:val="center"/>
              <w:rPr>
                <w:i/>
              </w:rPr>
            </w:pPr>
            <w:r>
              <w:rPr>
                <w:i/>
              </w:rPr>
              <w:t>100,0</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легкая атлетика и лыжный спорт</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24</w:t>
            </w:r>
          </w:p>
        </w:tc>
        <w:tc>
          <w:tcPr>
            <w:tcW w:w="655" w:type="pct"/>
            <w:vAlign w:val="center"/>
          </w:tcPr>
          <w:p w:rsidR="0020490C" w:rsidRPr="00427D3E" w:rsidRDefault="0020490C" w:rsidP="008A552C">
            <w:pPr>
              <w:jc w:val="center"/>
              <w:rPr>
                <w:i/>
              </w:rPr>
            </w:pPr>
            <w:r w:rsidRPr="00427D3E">
              <w:rPr>
                <w:i/>
              </w:rPr>
              <w:t>48</w:t>
            </w:r>
          </w:p>
        </w:tc>
        <w:tc>
          <w:tcPr>
            <w:tcW w:w="451" w:type="pct"/>
            <w:vAlign w:val="center"/>
          </w:tcPr>
          <w:p w:rsidR="0020490C" w:rsidRPr="00427D3E" w:rsidRDefault="0020490C" w:rsidP="008A552C">
            <w:pPr>
              <w:jc w:val="center"/>
              <w:rPr>
                <w:i/>
              </w:rPr>
            </w:pPr>
            <w:r>
              <w:rPr>
                <w:i/>
              </w:rPr>
              <w:t>24</w:t>
            </w:r>
          </w:p>
        </w:tc>
        <w:tc>
          <w:tcPr>
            <w:tcW w:w="701" w:type="pct"/>
            <w:vAlign w:val="center"/>
          </w:tcPr>
          <w:p w:rsidR="0020490C" w:rsidRPr="00427D3E" w:rsidRDefault="0020490C" w:rsidP="008A552C">
            <w:pPr>
              <w:ind w:left="-54" w:right="-108"/>
              <w:jc w:val="center"/>
              <w:rPr>
                <w:i/>
              </w:rPr>
            </w:pPr>
            <w:r>
              <w:rPr>
                <w:i/>
              </w:rPr>
              <w:t>200,0</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практическая стрельба</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30</w:t>
            </w:r>
          </w:p>
        </w:tc>
        <w:tc>
          <w:tcPr>
            <w:tcW w:w="655" w:type="pct"/>
            <w:vAlign w:val="center"/>
          </w:tcPr>
          <w:p w:rsidR="0020490C" w:rsidRPr="00427D3E" w:rsidRDefault="0020490C" w:rsidP="008A552C">
            <w:pPr>
              <w:jc w:val="center"/>
              <w:rPr>
                <w:i/>
              </w:rPr>
            </w:pPr>
            <w:r w:rsidRPr="00427D3E">
              <w:rPr>
                <w:i/>
              </w:rPr>
              <w:t>30</w:t>
            </w:r>
          </w:p>
        </w:tc>
        <w:tc>
          <w:tcPr>
            <w:tcW w:w="451" w:type="pct"/>
            <w:vAlign w:val="center"/>
          </w:tcPr>
          <w:p w:rsidR="0020490C" w:rsidRPr="00427D3E" w:rsidRDefault="0020490C" w:rsidP="008A552C">
            <w:pPr>
              <w:jc w:val="center"/>
              <w:rPr>
                <w:i/>
              </w:rPr>
            </w:pPr>
            <w:r>
              <w:rPr>
                <w:i/>
              </w:rPr>
              <w:t>0</w:t>
            </w:r>
          </w:p>
        </w:tc>
        <w:tc>
          <w:tcPr>
            <w:tcW w:w="701" w:type="pct"/>
            <w:vAlign w:val="center"/>
          </w:tcPr>
          <w:p w:rsidR="0020490C" w:rsidRPr="00427D3E" w:rsidRDefault="0020490C" w:rsidP="008A552C">
            <w:pPr>
              <w:ind w:left="-54" w:right="-108"/>
              <w:jc w:val="center"/>
              <w:rPr>
                <w:i/>
              </w:rPr>
            </w:pPr>
            <w:r>
              <w:rPr>
                <w:i/>
              </w:rPr>
              <w:t>100,0</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спортивн</w:t>
            </w:r>
            <w:r>
              <w:rPr>
                <w:i/>
              </w:rPr>
              <w:t>ая</w:t>
            </w:r>
            <w:r w:rsidRPr="00427D3E">
              <w:rPr>
                <w:i/>
              </w:rPr>
              <w:t xml:space="preserve"> борьб</w:t>
            </w:r>
            <w:r>
              <w:rPr>
                <w:i/>
              </w:rPr>
              <w:t>а</w:t>
            </w:r>
            <w:r w:rsidRPr="00427D3E">
              <w:rPr>
                <w:i/>
              </w:rPr>
              <w:t xml:space="preserve"> (самбо, дзюдо)</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18</w:t>
            </w:r>
          </w:p>
        </w:tc>
        <w:tc>
          <w:tcPr>
            <w:tcW w:w="655" w:type="pct"/>
            <w:vAlign w:val="center"/>
          </w:tcPr>
          <w:p w:rsidR="0020490C" w:rsidRPr="00427D3E" w:rsidRDefault="0020490C" w:rsidP="008A552C">
            <w:pPr>
              <w:jc w:val="center"/>
              <w:rPr>
                <w:i/>
              </w:rPr>
            </w:pPr>
            <w:r w:rsidRPr="00427D3E">
              <w:rPr>
                <w:i/>
              </w:rPr>
              <w:t>18</w:t>
            </w:r>
          </w:p>
        </w:tc>
        <w:tc>
          <w:tcPr>
            <w:tcW w:w="451" w:type="pct"/>
            <w:vAlign w:val="center"/>
          </w:tcPr>
          <w:p w:rsidR="0020490C" w:rsidRPr="00427D3E" w:rsidRDefault="0020490C" w:rsidP="008A552C">
            <w:pPr>
              <w:jc w:val="center"/>
              <w:rPr>
                <w:i/>
              </w:rPr>
            </w:pPr>
            <w:r>
              <w:rPr>
                <w:i/>
              </w:rPr>
              <w:t>0</w:t>
            </w:r>
          </w:p>
        </w:tc>
        <w:tc>
          <w:tcPr>
            <w:tcW w:w="701" w:type="pct"/>
            <w:vAlign w:val="center"/>
          </w:tcPr>
          <w:p w:rsidR="0020490C" w:rsidRPr="00427D3E" w:rsidRDefault="0020490C" w:rsidP="008A552C">
            <w:pPr>
              <w:ind w:left="-54" w:right="-108"/>
              <w:jc w:val="center"/>
              <w:rPr>
                <w:i/>
              </w:rPr>
            </w:pPr>
            <w:r>
              <w:rPr>
                <w:i/>
              </w:rPr>
              <w:t>100,0</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греко-римская борьба «Север»</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w:t>
            </w:r>
          </w:p>
        </w:tc>
        <w:tc>
          <w:tcPr>
            <w:tcW w:w="655" w:type="pct"/>
            <w:vAlign w:val="center"/>
          </w:tcPr>
          <w:p w:rsidR="0020490C" w:rsidRPr="00427D3E" w:rsidRDefault="0020490C" w:rsidP="008A552C">
            <w:pPr>
              <w:jc w:val="center"/>
              <w:rPr>
                <w:i/>
              </w:rPr>
            </w:pPr>
            <w:r w:rsidRPr="00427D3E">
              <w:rPr>
                <w:i/>
              </w:rPr>
              <w:t>10</w:t>
            </w:r>
          </w:p>
        </w:tc>
        <w:tc>
          <w:tcPr>
            <w:tcW w:w="451" w:type="pct"/>
            <w:vAlign w:val="center"/>
          </w:tcPr>
          <w:p w:rsidR="0020490C" w:rsidRPr="00427D3E" w:rsidRDefault="0020490C" w:rsidP="008A552C">
            <w:pPr>
              <w:jc w:val="center"/>
              <w:rPr>
                <w:i/>
              </w:rPr>
            </w:pPr>
            <w:r>
              <w:rPr>
                <w:i/>
              </w:rPr>
              <w:t>10</w:t>
            </w:r>
          </w:p>
        </w:tc>
        <w:tc>
          <w:tcPr>
            <w:tcW w:w="701" w:type="pct"/>
            <w:vAlign w:val="center"/>
          </w:tcPr>
          <w:p w:rsidR="0020490C" w:rsidRPr="00427D3E" w:rsidRDefault="0020490C" w:rsidP="008A552C">
            <w:pPr>
              <w:ind w:left="-54" w:right="-108"/>
              <w:jc w:val="center"/>
              <w:rPr>
                <w:i/>
              </w:rPr>
            </w:pPr>
            <w:r>
              <w:rPr>
                <w:i/>
              </w:rPr>
              <w:t>-</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1C09D8">
              <w:rPr>
                <w:i/>
              </w:rPr>
              <w:t>- хоккей (клуб «Заполярник»)</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1C09D8" w:rsidRDefault="0020490C" w:rsidP="008A552C">
            <w:pPr>
              <w:jc w:val="center"/>
            </w:pPr>
            <w:r w:rsidRPr="001C09D8">
              <w:t>25</w:t>
            </w:r>
          </w:p>
        </w:tc>
        <w:tc>
          <w:tcPr>
            <w:tcW w:w="655" w:type="pct"/>
            <w:vAlign w:val="center"/>
          </w:tcPr>
          <w:p w:rsidR="0020490C" w:rsidRPr="00427D3E" w:rsidRDefault="0020490C" w:rsidP="008A552C">
            <w:pPr>
              <w:jc w:val="center"/>
              <w:rPr>
                <w:i/>
              </w:rPr>
            </w:pPr>
            <w:r>
              <w:rPr>
                <w:i/>
              </w:rPr>
              <w:t>30</w:t>
            </w:r>
          </w:p>
        </w:tc>
        <w:tc>
          <w:tcPr>
            <w:tcW w:w="451" w:type="pct"/>
            <w:vAlign w:val="center"/>
          </w:tcPr>
          <w:p w:rsidR="0020490C" w:rsidRDefault="0020490C" w:rsidP="008A552C">
            <w:pPr>
              <w:jc w:val="center"/>
              <w:rPr>
                <w:i/>
              </w:rPr>
            </w:pPr>
            <w:r>
              <w:rPr>
                <w:i/>
              </w:rPr>
              <w:t>5</w:t>
            </w:r>
          </w:p>
        </w:tc>
        <w:tc>
          <w:tcPr>
            <w:tcW w:w="701" w:type="pct"/>
            <w:vAlign w:val="center"/>
          </w:tcPr>
          <w:p w:rsidR="0020490C" w:rsidRDefault="0020490C" w:rsidP="008A552C">
            <w:pPr>
              <w:ind w:left="-54" w:right="-108"/>
              <w:jc w:val="center"/>
              <w:rPr>
                <w:i/>
              </w:rPr>
            </w:pPr>
            <w:r>
              <w:rPr>
                <w:i/>
              </w:rPr>
              <w:t>120,0</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подводная деятельность</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19</w:t>
            </w:r>
          </w:p>
        </w:tc>
        <w:tc>
          <w:tcPr>
            <w:tcW w:w="655" w:type="pct"/>
            <w:vAlign w:val="center"/>
          </w:tcPr>
          <w:p w:rsidR="0020490C" w:rsidRPr="00427D3E" w:rsidRDefault="0020490C" w:rsidP="008A552C">
            <w:pPr>
              <w:jc w:val="center"/>
              <w:rPr>
                <w:i/>
              </w:rPr>
            </w:pPr>
            <w:r w:rsidRPr="00427D3E">
              <w:rPr>
                <w:i/>
              </w:rPr>
              <w:t>23</w:t>
            </w:r>
          </w:p>
        </w:tc>
        <w:tc>
          <w:tcPr>
            <w:tcW w:w="451" w:type="pct"/>
            <w:vAlign w:val="center"/>
          </w:tcPr>
          <w:p w:rsidR="0020490C" w:rsidRPr="00427D3E" w:rsidRDefault="0020490C" w:rsidP="008A552C">
            <w:pPr>
              <w:jc w:val="center"/>
              <w:rPr>
                <w:i/>
              </w:rPr>
            </w:pPr>
            <w:r>
              <w:rPr>
                <w:i/>
              </w:rPr>
              <w:t>4</w:t>
            </w:r>
          </w:p>
        </w:tc>
        <w:tc>
          <w:tcPr>
            <w:tcW w:w="701" w:type="pct"/>
            <w:vAlign w:val="center"/>
          </w:tcPr>
          <w:p w:rsidR="0020490C" w:rsidRPr="00427D3E" w:rsidRDefault="0020490C" w:rsidP="008A552C">
            <w:pPr>
              <w:ind w:left="-54" w:right="-108"/>
              <w:jc w:val="center"/>
              <w:rPr>
                <w:i/>
              </w:rPr>
            </w:pPr>
            <w:r>
              <w:rPr>
                <w:i/>
              </w:rPr>
              <w:t>121,1</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бокс</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10</w:t>
            </w:r>
          </w:p>
        </w:tc>
        <w:tc>
          <w:tcPr>
            <w:tcW w:w="655" w:type="pct"/>
            <w:vAlign w:val="center"/>
          </w:tcPr>
          <w:p w:rsidR="0020490C" w:rsidRPr="00427D3E" w:rsidRDefault="0020490C" w:rsidP="008A552C">
            <w:pPr>
              <w:jc w:val="center"/>
              <w:rPr>
                <w:i/>
              </w:rPr>
            </w:pPr>
            <w:r w:rsidRPr="00427D3E">
              <w:rPr>
                <w:i/>
              </w:rPr>
              <w:t>-</w:t>
            </w:r>
          </w:p>
        </w:tc>
        <w:tc>
          <w:tcPr>
            <w:tcW w:w="451" w:type="pct"/>
            <w:vAlign w:val="center"/>
          </w:tcPr>
          <w:p w:rsidR="0020490C" w:rsidRPr="00427D3E" w:rsidRDefault="0020490C" w:rsidP="008A552C">
            <w:pPr>
              <w:jc w:val="center"/>
              <w:rPr>
                <w:i/>
              </w:rPr>
            </w:pPr>
            <w:r>
              <w:rPr>
                <w:i/>
              </w:rPr>
              <w:t>-10</w:t>
            </w:r>
          </w:p>
        </w:tc>
        <w:tc>
          <w:tcPr>
            <w:tcW w:w="701" w:type="pct"/>
            <w:vAlign w:val="center"/>
          </w:tcPr>
          <w:p w:rsidR="0020490C" w:rsidRPr="00427D3E" w:rsidRDefault="0020490C" w:rsidP="008A552C">
            <w:pPr>
              <w:ind w:left="-54" w:right="-108"/>
              <w:jc w:val="center"/>
              <w:rPr>
                <w:i/>
              </w:rPr>
            </w:pPr>
            <w:r>
              <w:rPr>
                <w:i/>
              </w:rPr>
              <w:t>-</w:t>
            </w:r>
          </w:p>
        </w:tc>
      </w:tr>
      <w:tr w:rsidR="0020490C" w:rsidRPr="00427D3E" w:rsidTr="0020490C">
        <w:trPr>
          <w:trHeight w:val="284"/>
        </w:trPr>
        <w:tc>
          <w:tcPr>
            <w:tcW w:w="290" w:type="pct"/>
            <w:vAlign w:val="center"/>
          </w:tcPr>
          <w:p w:rsidR="0020490C" w:rsidRPr="00820472" w:rsidRDefault="0020490C" w:rsidP="008A552C">
            <w:r w:rsidRPr="00820472">
              <w:t>4.2</w:t>
            </w:r>
          </w:p>
        </w:tc>
        <w:tc>
          <w:tcPr>
            <w:tcW w:w="1723" w:type="pct"/>
            <w:vAlign w:val="center"/>
          </w:tcPr>
          <w:p w:rsidR="0020490C" w:rsidRPr="00427D3E" w:rsidRDefault="0020490C" w:rsidP="008A552C">
            <w:pPr>
              <w:rPr>
                <w:i/>
              </w:rPr>
            </w:pPr>
            <w:r w:rsidRPr="00427D3E">
              <w:t>Дом спорта «БОКМО»</w:t>
            </w:r>
          </w:p>
        </w:tc>
        <w:tc>
          <w:tcPr>
            <w:tcW w:w="522" w:type="pct"/>
            <w:vAlign w:val="center"/>
          </w:tcPr>
          <w:p w:rsidR="0020490C" w:rsidRPr="00427D3E" w:rsidRDefault="0020490C" w:rsidP="008A552C">
            <w:pPr>
              <w:jc w:val="center"/>
            </w:pPr>
            <w:r w:rsidRPr="00427D3E">
              <w:t>чел.</w:t>
            </w:r>
          </w:p>
        </w:tc>
        <w:tc>
          <w:tcPr>
            <w:tcW w:w="657" w:type="pct"/>
            <w:vAlign w:val="center"/>
          </w:tcPr>
          <w:p w:rsidR="0020490C" w:rsidRPr="00CE19F9" w:rsidRDefault="0020490C" w:rsidP="008A552C">
            <w:pPr>
              <w:jc w:val="center"/>
            </w:pPr>
            <w:r w:rsidRPr="00CE19F9">
              <w:t>110</w:t>
            </w:r>
          </w:p>
        </w:tc>
        <w:tc>
          <w:tcPr>
            <w:tcW w:w="655" w:type="pct"/>
            <w:vAlign w:val="center"/>
          </w:tcPr>
          <w:p w:rsidR="0020490C" w:rsidRPr="00CE19F9" w:rsidRDefault="0020490C" w:rsidP="008A552C">
            <w:pPr>
              <w:jc w:val="center"/>
            </w:pPr>
            <w:r w:rsidRPr="00CE19F9">
              <w:t>82</w:t>
            </w:r>
          </w:p>
        </w:tc>
        <w:tc>
          <w:tcPr>
            <w:tcW w:w="451" w:type="pct"/>
            <w:vAlign w:val="center"/>
          </w:tcPr>
          <w:p w:rsidR="0020490C" w:rsidRPr="00CE19F9" w:rsidRDefault="0020490C" w:rsidP="008A552C">
            <w:pPr>
              <w:jc w:val="center"/>
            </w:pPr>
            <w:r w:rsidRPr="00CE19F9">
              <w:t>-28</w:t>
            </w:r>
          </w:p>
        </w:tc>
        <w:tc>
          <w:tcPr>
            <w:tcW w:w="701" w:type="pct"/>
            <w:vAlign w:val="center"/>
          </w:tcPr>
          <w:p w:rsidR="0020490C" w:rsidRPr="00CE19F9" w:rsidRDefault="0020490C" w:rsidP="008A552C">
            <w:pPr>
              <w:ind w:left="-54" w:right="-108"/>
              <w:jc w:val="center"/>
            </w:pPr>
            <w:r w:rsidRPr="00CE19F9">
              <w:t>74,5</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мини-футбол</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24</w:t>
            </w:r>
          </w:p>
        </w:tc>
        <w:tc>
          <w:tcPr>
            <w:tcW w:w="655" w:type="pct"/>
            <w:vAlign w:val="center"/>
          </w:tcPr>
          <w:p w:rsidR="0020490C" w:rsidRPr="00427D3E" w:rsidRDefault="0020490C" w:rsidP="008A552C">
            <w:pPr>
              <w:jc w:val="center"/>
              <w:rPr>
                <w:i/>
              </w:rPr>
            </w:pPr>
            <w:r w:rsidRPr="00427D3E">
              <w:rPr>
                <w:i/>
              </w:rPr>
              <w:t>24</w:t>
            </w:r>
          </w:p>
        </w:tc>
        <w:tc>
          <w:tcPr>
            <w:tcW w:w="451" w:type="pct"/>
            <w:vAlign w:val="center"/>
          </w:tcPr>
          <w:p w:rsidR="0020490C" w:rsidRPr="00427D3E" w:rsidRDefault="0020490C" w:rsidP="008A552C">
            <w:pPr>
              <w:jc w:val="center"/>
              <w:rPr>
                <w:i/>
              </w:rPr>
            </w:pPr>
            <w:r>
              <w:rPr>
                <w:i/>
              </w:rPr>
              <w:t>0</w:t>
            </w:r>
          </w:p>
        </w:tc>
        <w:tc>
          <w:tcPr>
            <w:tcW w:w="701" w:type="pct"/>
            <w:vAlign w:val="center"/>
          </w:tcPr>
          <w:p w:rsidR="0020490C" w:rsidRPr="00427D3E" w:rsidRDefault="0020490C" w:rsidP="008A552C">
            <w:pPr>
              <w:ind w:left="-54" w:right="-108"/>
              <w:jc w:val="center"/>
              <w:rPr>
                <w:i/>
              </w:rPr>
            </w:pPr>
            <w:r>
              <w:rPr>
                <w:i/>
              </w:rPr>
              <w:t>100,0</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армейский рукопашный бой</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56</w:t>
            </w:r>
          </w:p>
        </w:tc>
        <w:tc>
          <w:tcPr>
            <w:tcW w:w="655" w:type="pct"/>
            <w:vAlign w:val="center"/>
          </w:tcPr>
          <w:p w:rsidR="0020490C" w:rsidRPr="00427D3E" w:rsidRDefault="0020490C" w:rsidP="008A552C">
            <w:pPr>
              <w:jc w:val="center"/>
              <w:rPr>
                <w:i/>
              </w:rPr>
            </w:pPr>
            <w:r w:rsidRPr="00427D3E">
              <w:rPr>
                <w:i/>
              </w:rPr>
              <w:t>28</w:t>
            </w:r>
          </w:p>
        </w:tc>
        <w:tc>
          <w:tcPr>
            <w:tcW w:w="451" w:type="pct"/>
            <w:vAlign w:val="center"/>
          </w:tcPr>
          <w:p w:rsidR="0020490C" w:rsidRPr="00427D3E" w:rsidRDefault="0020490C" w:rsidP="008A552C">
            <w:pPr>
              <w:jc w:val="center"/>
              <w:rPr>
                <w:i/>
              </w:rPr>
            </w:pPr>
            <w:r>
              <w:rPr>
                <w:i/>
              </w:rPr>
              <w:t>-28</w:t>
            </w:r>
          </w:p>
        </w:tc>
        <w:tc>
          <w:tcPr>
            <w:tcW w:w="701" w:type="pct"/>
            <w:vAlign w:val="center"/>
          </w:tcPr>
          <w:p w:rsidR="0020490C" w:rsidRPr="00427D3E" w:rsidRDefault="0020490C" w:rsidP="008A552C">
            <w:pPr>
              <w:ind w:left="-54" w:right="-108"/>
              <w:jc w:val="center"/>
              <w:rPr>
                <w:i/>
              </w:rPr>
            </w:pPr>
            <w:r>
              <w:rPr>
                <w:i/>
              </w:rPr>
              <w:t>50,0</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баскетбол</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30</w:t>
            </w:r>
          </w:p>
        </w:tc>
        <w:tc>
          <w:tcPr>
            <w:tcW w:w="655" w:type="pct"/>
            <w:vAlign w:val="center"/>
          </w:tcPr>
          <w:p w:rsidR="0020490C" w:rsidRPr="00427D3E" w:rsidRDefault="0020490C" w:rsidP="008A552C">
            <w:pPr>
              <w:jc w:val="center"/>
              <w:rPr>
                <w:i/>
              </w:rPr>
            </w:pPr>
            <w:r w:rsidRPr="00427D3E">
              <w:rPr>
                <w:i/>
              </w:rPr>
              <w:t>30</w:t>
            </w:r>
          </w:p>
        </w:tc>
        <w:tc>
          <w:tcPr>
            <w:tcW w:w="451" w:type="pct"/>
            <w:vAlign w:val="center"/>
          </w:tcPr>
          <w:p w:rsidR="0020490C" w:rsidRPr="00427D3E" w:rsidRDefault="0020490C" w:rsidP="008A552C">
            <w:pPr>
              <w:jc w:val="center"/>
              <w:rPr>
                <w:i/>
              </w:rPr>
            </w:pPr>
            <w:r>
              <w:rPr>
                <w:i/>
              </w:rPr>
              <w:t>0</w:t>
            </w:r>
          </w:p>
        </w:tc>
        <w:tc>
          <w:tcPr>
            <w:tcW w:w="701" w:type="pct"/>
            <w:vAlign w:val="center"/>
          </w:tcPr>
          <w:p w:rsidR="0020490C" w:rsidRPr="00427D3E" w:rsidRDefault="0020490C" w:rsidP="008A552C">
            <w:pPr>
              <w:ind w:left="-54" w:right="-108"/>
              <w:jc w:val="center"/>
              <w:rPr>
                <w:i/>
              </w:rPr>
            </w:pPr>
            <w:r>
              <w:rPr>
                <w:i/>
              </w:rPr>
              <w:t>100,0</w:t>
            </w:r>
          </w:p>
        </w:tc>
      </w:tr>
      <w:tr w:rsidR="0020490C" w:rsidRPr="00427D3E" w:rsidTr="0020490C">
        <w:trPr>
          <w:trHeight w:val="284"/>
        </w:trPr>
        <w:tc>
          <w:tcPr>
            <w:tcW w:w="290" w:type="pct"/>
            <w:vAlign w:val="center"/>
          </w:tcPr>
          <w:p w:rsidR="0020490C" w:rsidRPr="00820472" w:rsidRDefault="0020490C" w:rsidP="008A552C">
            <w:r w:rsidRPr="00820472">
              <w:t>4.3</w:t>
            </w:r>
          </w:p>
        </w:tc>
        <w:tc>
          <w:tcPr>
            <w:tcW w:w="1723" w:type="pct"/>
            <w:vAlign w:val="center"/>
          </w:tcPr>
          <w:p w:rsidR="0020490C" w:rsidRPr="00427D3E" w:rsidRDefault="0020490C" w:rsidP="008A552C">
            <w:r w:rsidRPr="00427D3E">
              <w:t>Лыжная база «Оль-Гуль»</w:t>
            </w:r>
          </w:p>
        </w:tc>
        <w:tc>
          <w:tcPr>
            <w:tcW w:w="522" w:type="pct"/>
            <w:vAlign w:val="center"/>
          </w:tcPr>
          <w:p w:rsidR="0020490C" w:rsidRPr="00427D3E" w:rsidRDefault="0020490C" w:rsidP="008A552C">
            <w:pPr>
              <w:spacing w:after="120"/>
              <w:jc w:val="center"/>
            </w:pPr>
            <w:r w:rsidRPr="00427D3E">
              <w:t>чел.</w:t>
            </w:r>
          </w:p>
        </w:tc>
        <w:tc>
          <w:tcPr>
            <w:tcW w:w="657" w:type="pct"/>
            <w:vAlign w:val="center"/>
          </w:tcPr>
          <w:p w:rsidR="0020490C" w:rsidRPr="00427D3E" w:rsidRDefault="0020490C" w:rsidP="008A552C">
            <w:pPr>
              <w:jc w:val="center"/>
            </w:pPr>
            <w:r w:rsidRPr="00427D3E">
              <w:t>31</w:t>
            </w:r>
          </w:p>
        </w:tc>
        <w:tc>
          <w:tcPr>
            <w:tcW w:w="655" w:type="pct"/>
            <w:vAlign w:val="center"/>
          </w:tcPr>
          <w:p w:rsidR="0020490C" w:rsidRPr="00427D3E" w:rsidRDefault="0020490C" w:rsidP="008A552C">
            <w:pPr>
              <w:jc w:val="center"/>
            </w:pPr>
            <w:r w:rsidRPr="00427D3E">
              <w:t>12</w:t>
            </w:r>
          </w:p>
        </w:tc>
        <w:tc>
          <w:tcPr>
            <w:tcW w:w="451" w:type="pct"/>
            <w:vAlign w:val="center"/>
          </w:tcPr>
          <w:p w:rsidR="0020490C" w:rsidRPr="00CE19F9" w:rsidRDefault="0020490C" w:rsidP="008A552C">
            <w:pPr>
              <w:jc w:val="center"/>
            </w:pPr>
            <w:r w:rsidRPr="00CE19F9">
              <w:t>-19</w:t>
            </w:r>
          </w:p>
        </w:tc>
        <w:tc>
          <w:tcPr>
            <w:tcW w:w="701" w:type="pct"/>
            <w:vAlign w:val="center"/>
          </w:tcPr>
          <w:p w:rsidR="0020490C" w:rsidRPr="00CE19F9" w:rsidRDefault="0020490C" w:rsidP="008A552C">
            <w:pPr>
              <w:ind w:left="-54" w:right="-108"/>
              <w:jc w:val="center"/>
            </w:pPr>
            <w:r w:rsidRPr="00CE19F9">
              <w:t>38,7</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лыжные гонки</w:t>
            </w:r>
          </w:p>
        </w:tc>
        <w:tc>
          <w:tcPr>
            <w:tcW w:w="522" w:type="pct"/>
            <w:vAlign w:val="center"/>
          </w:tcPr>
          <w:p w:rsidR="0020490C" w:rsidRPr="00427D3E" w:rsidRDefault="0020490C" w:rsidP="008A552C">
            <w:pPr>
              <w:spacing w:after="120"/>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31</w:t>
            </w:r>
          </w:p>
        </w:tc>
        <w:tc>
          <w:tcPr>
            <w:tcW w:w="655" w:type="pct"/>
            <w:vAlign w:val="center"/>
          </w:tcPr>
          <w:p w:rsidR="0020490C" w:rsidRPr="00427D3E" w:rsidRDefault="0020490C" w:rsidP="008A552C">
            <w:pPr>
              <w:jc w:val="center"/>
              <w:rPr>
                <w:i/>
              </w:rPr>
            </w:pPr>
            <w:r w:rsidRPr="00427D3E">
              <w:rPr>
                <w:i/>
              </w:rPr>
              <w:t>12</w:t>
            </w:r>
          </w:p>
        </w:tc>
        <w:tc>
          <w:tcPr>
            <w:tcW w:w="451" w:type="pct"/>
            <w:vAlign w:val="center"/>
          </w:tcPr>
          <w:p w:rsidR="0020490C" w:rsidRPr="00427D3E" w:rsidRDefault="0020490C" w:rsidP="008A552C">
            <w:pPr>
              <w:jc w:val="center"/>
              <w:rPr>
                <w:i/>
              </w:rPr>
            </w:pPr>
            <w:r>
              <w:rPr>
                <w:i/>
              </w:rPr>
              <w:t>-19</w:t>
            </w:r>
          </w:p>
        </w:tc>
        <w:tc>
          <w:tcPr>
            <w:tcW w:w="701" w:type="pct"/>
            <w:vAlign w:val="center"/>
          </w:tcPr>
          <w:p w:rsidR="0020490C" w:rsidRPr="00427D3E" w:rsidRDefault="0020490C" w:rsidP="008A552C">
            <w:pPr>
              <w:ind w:left="-54" w:right="-108"/>
              <w:jc w:val="center"/>
              <w:rPr>
                <w:i/>
              </w:rPr>
            </w:pPr>
            <w:r>
              <w:rPr>
                <w:i/>
              </w:rPr>
              <w:t>38,7</w:t>
            </w:r>
          </w:p>
        </w:tc>
      </w:tr>
      <w:tr w:rsidR="0020490C" w:rsidRPr="00427D3E" w:rsidTr="0020490C">
        <w:trPr>
          <w:trHeight w:val="284"/>
        </w:trPr>
        <w:tc>
          <w:tcPr>
            <w:tcW w:w="290" w:type="pct"/>
            <w:vAlign w:val="center"/>
          </w:tcPr>
          <w:p w:rsidR="0020490C" w:rsidRPr="00820472" w:rsidRDefault="0020490C" w:rsidP="008A552C">
            <w:r w:rsidRPr="00820472">
              <w:t>4.4</w:t>
            </w:r>
          </w:p>
        </w:tc>
        <w:tc>
          <w:tcPr>
            <w:tcW w:w="1723" w:type="pct"/>
            <w:vAlign w:val="center"/>
          </w:tcPr>
          <w:p w:rsidR="0020490C" w:rsidRPr="00427D3E" w:rsidRDefault="0020490C" w:rsidP="008A552C">
            <w:r w:rsidRPr="00427D3E">
              <w:t>Стадион «Заполярник»</w:t>
            </w:r>
          </w:p>
        </w:tc>
        <w:tc>
          <w:tcPr>
            <w:tcW w:w="522" w:type="pct"/>
            <w:vAlign w:val="center"/>
          </w:tcPr>
          <w:p w:rsidR="0020490C" w:rsidRPr="00427D3E" w:rsidRDefault="0020490C" w:rsidP="008A552C">
            <w:pPr>
              <w:spacing w:after="120"/>
              <w:jc w:val="center"/>
            </w:pPr>
            <w:r w:rsidRPr="00427D3E">
              <w:t>чел.</w:t>
            </w:r>
          </w:p>
        </w:tc>
        <w:tc>
          <w:tcPr>
            <w:tcW w:w="657" w:type="pct"/>
            <w:vAlign w:val="center"/>
          </w:tcPr>
          <w:p w:rsidR="0020490C" w:rsidRPr="00427D3E" w:rsidRDefault="0020490C" w:rsidP="008A552C">
            <w:pPr>
              <w:jc w:val="center"/>
            </w:pPr>
            <w:r>
              <w:t>484</w:t>
            </w:r>
          </w:p>
        </w:tc>
        <w:tc>
          <w:tcPr>
            <w:tcW w:w="655" w:type="pct"/>
            <w:vAlign w:val="center"/>
          </w:tcPr>
          <w:p w:rsidR="0020490C" w:rsidRPr="00427D3E" w:rsidRDefault="0020490C" w:rsidP="008A552C">
            <w:pPr>
              <w:jc w:val="center"/>
            </w:pPr>
            <w:r>
              <w:t>511</w:t>
            </w:r>
          </w:p>
        </w:tc>
        <w:tc>
          <w:tcPr>
            <w:tcW w:w="451" w:type="pct"/>
            <w:vAlign w:val="center"/>
          </w:tcPr>
          <w:p w:rsidR="0020490C" w:rsidRPr="0097479A" w:rsidRDefault="0020490C" w:rsidP="008A552C">
            <w:pPr>
              <w:jc w:val="center"/>
            </w:pPr>
            <w:r w:rsidRPr="0097479A">
              <w:t>27</w:t>
            </w:r>
          </w:p>
        </w:tc>
        <w:tc>
          <w:tcPr>
            <w:tcW w:w="701" w:type="pct"/>
            <w:vAlign w:val="center"/>
          </w:tcPr>
          <w:p w:rsidR="0020490C" w:rsidRPr="0097479A" w:rsidRDefault="0020490C" w:rsidP="008A552C">
            <w:pPr>
              <w:ind w:left="-54" w:right="-108"/>
              <w:jc w:val="center"/>
            </w:pPr>
            <w:r w:rsidRPr="0097479A">
              <w:t>105,6</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футбол</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452</w:t>
            </w:r>
          </w:p>
        </w:tc>
        <w:tc>
          <w:tcPr>
            <w:tcW w:w="655" w:type="pct"/>
            <w:vAlign w:val="center"/>
          </w:tcPr>
          <w:p w:rsidR="0020490C" w:rsidRPr="00427D3E" w:rsidRDefault="0020490C" w:rsidP="008A552C">
            <w:pPr>
              <w:jc w:val="center"/>
              <w:rPr>
                <w:i/>
              </w:rPr>
            </w:pPr>
            <w:r w:rsidRPr="00427D3E">
              <w:rPr>
                <w:i/>
              </w:rPr>
              <w:t>432</w:t>
            </w:r>
          </w:p>
        </w:tc>
        <w:tc>
          <w:tcPr>
            <w:tcW w:w="451" w:type="pct"/>
            <w:vAlign w:val="center"/>
          </w:tcPr>
          <w:p w:rsidR="0020490C" w:rsidRPr="00427D3E" w:rsidRDefault="0020490C" w:rsidP="008A552C">
            <w:pPr>
              <w:jc w:val="center"/>
              <w:rPr>
                <w:i/>
              </w:rPr>
            </w:pPr>
            <w:r>
              <w:rPr>
                <w:i/>
              </w:rPr>
              <w:t>-20</w:t>
            </w:r>
          </w:p>
        </w:tc>
        <w:tc>
          <w:tcPr>
            <w:tcW w:w="701" w:type="pct"/>
            <w:vAlign w:val="center"/>
          </w:tcPr>
          <w:p w:rsidR="0020490C" w:rsidRPr="00427D3E" w:rsidRDefault="0020490C" w:rsidP="008A552C">
            <w:pPr>
              <w:ind w:left="-54" w:right="-108"/>
              <w:jc w:val="center"/>
              <w:rPr>
                <w:i/>
              </w:rPr>
            </w:pPr>
            <w:r>
              <w:rPr>
                <w:i/>
              </w:rPr>
              <w:t>95,6</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каратэ</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12</w:t>
            </w:r>
          </w:p>
        </w:tc>
        <w:tc>
          <w:tcPr>
            <w:tcW w:w="655" w:type="pct"/>
            <w:vAlign w:val="center"/>
          </w:tcPr>
          <w:p w:rsidR="0020490C" w:rsidRPr="00427D3E" w:rsidRDefault="0020490C" w:rsidP="008A552C">
            <w:pPr>
              <w:jc w:val="center"/>
              <w:rPr>
                <w:i/>
              </w:rPr>
            </w:pPr>
            <w:r w:rsidRPr="00427D3E">
              <w:rPr>
                <w:i/>
              </w:rPr>
              <w:t>12</w:t>
            </w:r>
          </w:p>
        </w:tc>
        <w:tc>
          <w:tcPr>
            <w:tcW w:w="451" w:type="pct"/>
            <w:vAlign w:val="center"/>
          </w:tcPr>
          <w:p w:rsidR="0020490C" w:rsidRPr="00427D3E" w:rsidRDefault="0020490C" w:rsidP="008A552C">
            <w:pPr>
              <w:jc w:val="center"/>
              <w:rPr>
                <w:i/>
              </w:rPr>
            </w:pPr>
            <w:r>
              <w:rPr>
                <w:i/>
              </w:rPr>
              <w:t>0</w:t>
            </w:r>
          </w:p>
        </w:tc>
        <w:tc>
          <w:tcPr>
            <w:tcW w:w="701" w:type="pct"/>
            <w:vAlign w:val="center"/>
          </w:tcPr>
          <w:p w:rsidR="0020490C" w:rsidRPr="00427D3E" w:rsidRDefault="0020490C" w:rsidP="008A552C">
            <w:pPr>
              <w:ind w:left="-54" w:right="-108"/>
              <w:jc w:val="center"/>
              <w:rPr>
                <w:i/>
              </w:rPr>
            </w:pPr>
            <w:r>
              <w:rPr>
                <w:i/>
              </w:rPr>
              <w:t>100,0</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волейбол</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rFonts w:eastAsia="Calibri"/>
                <w:i/>
              </w:rPr>
            </w:pPr>
            <w:r w:rsidRPr="00427D3E">
              <w:rPr>
                <w:rFonts w:eastAsia="Calibri"/>
                <w:i/>
              </w:rPr>
              <w:t>20</w:t>
            </w:r>
          </w:p>
        </w:tc>
        <w:tc>
          <w:tcPr>
            <w:tcW w:w="655" w:type="pct"/>
            <w:vAlign w:val="center"/>
          </w:tcPr>
          <w:p w:rsidR="0020490C" w:rsidRPr="00427D3E" w:rsidRDefault="0020490C" w:rsidP="008A552C">
            <w:pPr>
              <w:jc w:val="center"/>
              <w:rPr>
                <w:i/>
              </w:rPr>
            </w:pPr>
            <w:r w:rsidRPr="00427D3E">
              <w:rPr>
                <w:i/>
              </w:rPr>
              <w:t>45</w:t>
            </w:r>
          </w:p>
        </w:tc>
        <w:tc>
          <w:tcPr>
            <w:tcW w:w="451" w:type="pct"/>
            <w:vAlign w:val="center"/>
          </w:tcPr>
          <w:p w:rsidR="0020490C" w:rsidRPr="00427D3E" w:rsidRDefault="0020490C" w:rsidP="008A552C">
            <w:pPr>
              <w:jc w:val="center"/>
              <w:rPr>
                <w:i/>
              </w:rPr>
            </w:pPr>
            <w:r>
              <w:rPr>
                <w:i/>
              </w:rPr>
              <w:t>25</w:t>
            </w:r>
          </w:p>
        </w:tc>
        <w:tc>
          <w:tcPr>
            <w:tcW w:w="701" w:type="pct"/>
            <w:vAlign w:val="center"/>
          </w:tcPr>
          <w:p w:rsidR="0020490C" w:rsidRPr="00427D3E" w:rsidRDefault="0020490C" w:rsidP="008A552C">
            <w:pPr>
              <w:ind w:left="-54" w:right="-108"/>
              <w:jc w:val="center"/>
              <w:rPr>
                <w:i/>
              </w:rPr>
            </w:pPr>
            <w:r>
              <w:rPr>
                <w:i/>
              </w:rPr>
              <w:t>225,0</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rFonts w:eastAsia="Calibri"/>
                <w:i/>
              </w:rPr>
            </w:pPr>
            <w:r w:rsidRPr="00427D3E">
              <w:rPr>
                <w:rFonts w:eastAsia="Calibri"/>
                <w:i/>
              </w:rPr>
              <w:t>- шахматы</w:t>
            </w:r>
          </w:p>
        </w:tc>
        <w:tc>
          <w:tcPr>
            <w:tcW w:w="522" w:type="pct"/>
            <w:vAlign w:val="center"/>
          </w:tcPr>
          <w:p w:rsidR="0020490C" w:rsidRPr="00382816"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rFonts w:eastAsia="Calibri"/>
                <w:i/>
              </w:rPr>
            </w:pPr>
            <w:r w:rsidRPr="00427D3E">
              <w:rPr>
                <w:rFonts w:eastAsia="Calibri"/>
                <w:i/>
              </w:rPr>
              <w:t>-</w:t>
            </w:r>
          </w:p>
        </w:tc>
        <w:tc>
          <w:tcPr>
            <w:tcW w:w="655" w:type="pct"/>
            <w:vAlign w:val="center"/>
          </w:tcPr>
          <w:p w:rsidR="0020490C" w:rsidRPr="00427D3E" w:rsidRDefault="0020490C" w:rsidP="008A552C">
            <w:pPr>
              <w:jc w:val="center"/>
              <w:rPr>
                <w:i/>
              </w:rPr>
            </w:pPr>
            <w:r w:rsidRPr="00427D3E">
              <w:rPr>
                <w:i/>
              </w:rPr>
              <w:t>10</w:t>
            </w:r>
          </w:p>
        </w:tc>
        <w:tc>
          <w:tcPr>
            <w:tcW w:w="451" w:type="pct"/>
            <w:vAlign w:val="center"/>
          </w:tcPr>
          <w:p w:rsidR="0020490C" w:rsidRPr="00427D3E" w:rsidRDefault="0020490C" w:rsidP="008A552C">
            <w:pPr>
              <w:jc w:val="center"/>
              <w:rPr>
                <w:i/>
              </w:rPr>
            </w:pPr>
            <w:r>
              <w:rPr>
                <w:i/>
              </w:rPr>
              <w:t>10</w:t>
            </w:r>
          </w:p>
        </w:tc>
        <w:tc>
          <w:tcPr>
            <w:tcW w:w="701" w:type="pct"/>
            <w:vAlign w:val="center"/>
          </w:tcPr>
          <w:p w:rsidR="0020490C" w:rsidRPr="00427D3E" w:rsidRDefault="0020490C" w:rsidP="008A552C">
            <w:pPr>
              <w:ind w:left="-54" w:right="-108"/>
              <w:jc w:val="center"/>
              <w:rPr>
                <w:i/>
              </w:rPr>
            </w:pPr>
            <w:r>
              <w:rPr>
                <w:i/>
              </w:rPr>
              <w:t>-</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rFonts w:eastAsia="Calibri"/>
                <w:i/>
              </w:rPr>
            </w:pPr>
            <w:r w:rsidRPr="00427D3E">
              <w:rPr>
                <w:rFonts w:eastAsia="Calibri"/>
                <w:i/>
              </w:rPr>
              <w:t>- шашки</w:t>
            </w:r>
          </w:p>
        </w:tc>
        <w:tc>
          <w:tcPr>
            <w:tcW w:w="522" w:type="pct"/>
            <w:vAlign w:val="center"/>
          </w:tcPr>
          <w:p w:rsidR="0020490C" w:rsidRPr="00382816"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rFonts w:eastAsia="Calibri"/>
                <w:i/>
              </w:rPr>
            </w:pPr>
            <w:r w:rsidRPr="00427D3E">
              <w:rPr>
                <w:rFonts w:eastAsia="Calibri"/>
                <w:i/>
              </w:rPr>
              <w:t>-</w:t>
            </w:r>
          </w:p>
        </w:tc>
        <w:tc>
          <w:tcPr>
            <w:tcW w:w="655" w:type="pct"/>
            <w:vAlign w:val="center"/>
          </w:tcPr>
          <w:p w:rsidR="0020490C" w:rsidRPr="00427D3E" w:rsidRDefault="0020490C" w:rsidP="008A552C">
            <w:pPr>
              <w:jc w:val="center"/>
              <w:rPr>
                <w:i/>
              </w:rPr>
            </w:pPr>
            <w:r w:rsidRPr="00427D3E">
              <w:rPr>
                <w:i/>
              </w:rPr>
              <w:t>12</w:t>
            </w:r>
          </w:p>
        </w:tc>
        <w:tc>
          <w:tcPr>
            <w:tcW w:w="451" w:type="pct"/>
            <w:vAlign w:val="center"/>
          </w:tcPr>
          <w:p w:rsidR="0020490C" w:rsidRPr="00427D3E" w:rsidRDefault="0020490C" w:rsidP="008A552C">
            <w:pPr>
              <w:jc w:val="center"/>
              <w:rPr>
                <w:i/>
              </w:rPr>
            </w:pPr>
            <w:r>
              <w:rPr>
                <w:i/>
              </w:rPr>
              <w:t>12</w:t>
            </w:r>
          </w:p>
        </w:tc>
        <w:tc>
          <w:tcPr>
            <w:tcW w:w="701" w:type="pct"/>
            <w:vAlign w:val="center"/>
          </w:tcPr>
          <w:p w:rsidR="0020490C" w:rsidRPr="00427D3E" w:rsidRDefault="0020490C" w:rsidP="008A552C">
            <w:pPr>
              <w:ind w:left="-54" w:right="-108"/>
              <w:jc w:val="center"/>
              <w:rPr>
                <w:i/>
              </w:rPr>
            </w:pPr>
            <w:r>
              <w:rPr>
                <w:i/>
              </w:rPr>
              <w:t>-</w:t>
            </w:r>
          </w:p>
        </w:tc>
      </w:tr>
      <w:tr w:rsidR="0020490C" w:rsidRPr="00427D3E" w:rsidTr="0020490C">
        <w:trPr>
          <w:trHeight w:val="284"/>
        </w:trPr>
        <w:tc>
          <w:tcPr>
            <w:tcW w:w="290" w:type="pct"/>
            <w:vAlign w:val="center"/>
          </w:tcPr>
          <w:p w:rsidR="0020490C" w:rsidRPr="00820472" w:rsidRDefault="0020490C" w:rsidP="008A552C">
            <w:r w:rsidRPr="00820472">
              <w:t>4.5</w:t>
            </w:r>
          </w:p>
        </w:tc>
        <w:tc>
          <w:tcPr>
            <w:tcW w:w="1723" w:type="pct"/>
            <w:vAlign w:val="center"/>
          </w:tcPr>
          <w:p w:rsidR="0020490C" w:rsidRPr="00427D3E" w:rsidRDefault="0020490C" w:rsidP="008A552C">
            <w:r w:rsidRPr="00427D3E">
              <w:t>Спортивный комплекс «Талнах»</w:t>
            </w:r>
          </w:p>
        </w:tc>
        <w:tc>
          <w:tcPr>
            <w:tcW w:w="522" w:type="pct"/>
            <w:vAlign w:val="center"/>
          </w:tcPr>
          <w:p w:rsidR="0020490C" w:rsidRPr="00427D3E" w:rsidRDefault="0020490C" w:rsidP="008A552C">
            <w:pPr>
              <w:jc w:val="center"/>
            </w:pPr>
            <w:r w:rsidRPr="00427D3E">
              <w:t>чел.</w:t>
            </w:r>
          </w:p>
        </w:tc>
        <w:tc>
          <w:tcPr>
            <w:tcW w:w="657" w:type="pct"/>
            <w:vAlign w:val="center"/>
          </w:tcPr>
          <w:p w:rsidR="0020490C" w:rsidRPr="0097479A" w:rsidRDefault="0020490C" w:rsidP="008A552C">
            <w:pPr>
              <w:jc w:val="center"/>
            </w:pPr>
            <w:r w:rsidRPr="0097479A">
              <w:t>110</w:t>
            </w:r>
          </w:p>
        </w:tc>
        <w:tc>
          <w:tcPr>
            <w:tcW w:w="655" w:type="pct"/>
            <w:vAlign w:val="center"/>
          </w:tcPr>
          <w:p w:rsidR="0020490C" w:rsidRPr="0097479A" w:rsidRDefault="0020490C" w:rsidP="008A552C">
            <w:pPr>
              <w:jc w:val="center"/>
            </w:pPr>
            <w:r w:rsidRPr="0097479A">
              <w:t>115</w:t>
            </w:r>
          </w:p>
        </w:tc>
        <w:tc>
          <w:tcPr>
            <w:tcW w:w="451" w:type="pct"/>
            <w:vAlign w:val="center"/>
          </w:tcPr>
          <w:p w:rsidR="0020490C" w:rsidRPr="0097479A" w:rsidRDefault="0020490C" w:rsidP="008A552C">
            <w:pPr>
              <w:jc w:val="center"/>
            </w:pPr>
            <w:r w:rsidRPr="0097479A">
              <w:t>5</w:t>
            </w:r>
          </w:p>
        </w:tc>
        <w:tc>
          <w:tcPr>
            <w:tcW w:w="701" w:type="pct"/>
            <w:vAlign w:val="center"/>
          </w:tcPr>
          <w:p w:rsidR="0020490C" w:rsidRPr="0097479A" w:rsidRDefault="0020490C" w:rsidP="008A552C">
            <w:pPr>
              <w:ind w:left="-54" w:right="-108"/>
              <w:jc w:val="center"/>
            </w:pPr>
            <w:r w:rsidRPr="0097479A">
              <w:t>104,5</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каратэ</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80</w:t>
            </w:r>
          </w:p>
        </w:tc>
        <w:tc>
          <w:tcPr>
            <w:tcW w:w="655" w:type="pct"/>
            <w:vAlign w:val="center"/>
          </w:tcPr>
          <w:p w:rsidR="0020490C" w:rsidRPr="00427D3E" w:rsidRDefault="0020490C" w:rsidP="008A552C">
            <w:pPr>
              <w:jc w:val="center"/>
              <w:rPr>
                <w:i/>
              </w:rPr>
            </w:pPr>
            <w:r w:rsidRPr="00427D3E">
              <w:rPr>
                <w:i/>
              </w:rPr>
              <w:t>75</w:t>
            </w:r>
          </w:p>
        </w:tc>
        <w:tc>
          <w:tcPr>
            <w:tcW w:w="451" w:type="pct"/>
            <w:vAlign w:val="center"/>
          </w:tcPr>
          <w:p w:rsidR="0020490C" w:rsidRPr="00427D3E" w:rsidRDefault="0020490C" w:rsidP="008A552C">
            <w:pPr>
              <w:jc w:val="center"/>
              <w:rPr>
                <w:i/>
              </w:rPr>
            </w:pPr>
            <w:r>
              <w:rPr>
                <w:i/>
              </w:rPr>
              <w:t>-5</w:t>
            </w:r>
          </w:p>
        </w:tc>
        <w:tc>
          <w:tcPr>
            <w:tcW w:w="701" w:type="pct"/>
            <w:vAlign w:val="center"/>
          </w:tcPr>
          <w:p w:rsidR="0020490C" w:rsidRPr="00427D3E" w:rsidRDefault="0020490C" w:rsidP="008A552C">
            <w:pPr>
              <w:ind w:left="-54" w:right="-108"/>
              <w:jc w:val="center"/>
              <w:rPr>
                <w:i/>
              </w:rPr>
            </w:pPr>
            <w:r>
              <w:rPr>
                <w:i/>
              </w:rPr>
              <w:t>93,8</w:t>
            </w:r>
          </w:p>
        </w:tc>
      </w:tr>
      <w:tr w:rsidR="0020490C" w:rsidRPr="00427D3E" w:rsidTr="0020490C">
        <w:trPr>
          <w:trHeight w:val="284"/>
        </w:trPr>
        <w:tc>
          <w:tcPr>
            <w:tcW w:w="290" w:type="pct"/>
            <w:vAlign w:val="center"/>
          </w:tcPr>
          <w:p w:rsidR="0020490C" w:rsidRPr="00820472" w:rsidRDefault="0020490C" w:rsidP="008A552C"/>
        </w:tc>
        <w:tc>
          <w:tcPr>
            <w:tcW w:w="1723" w:type="pct"/>
            <w:vAlign w:val="center"/>
          </w:tcPr>
          <w:p w:rsidR="0020490C" w:rsidRPr="00427D3E" w:rsidRDefault="0020490C" w:rsidP="008A552C">
            <w:pPr>
              <w:rPr>
                <w:i/>
              </w:rPr>
            </w:pPr>
            <w:r w:rsidRPr="00427D3E">
              <w:rPr>
                <w:i/>
              </w:rPr>
              <w:t>- хоккей</w:t>
            </w:r>
          </w:p>
        </w:tc>
        <w:tc>
          <w:tcPr>
            <w:tcW w:w="522" w:type="pct"/>
            <w:vAlign w:val="center"/>
          </w:tcPr>
          <w:p w:rsidR="0020490C" w:rsidRPr="00427D3E"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30</w:t>
            </w:r>
          </w:p>
        </w:tc>
        <w:tc>
          <w:tcPr>
            <w:tcW w:w="655" w:type="pct"/>
            <w:vAlign w:val="center"/>
          </w:tcPr>
          <w:p w:rsidR="0020490C" w:rsidRPr="00427D3E" w:rsidRDefault="0020490C" w:rsidP="008A552C">
            <w:pPr>
              <w:jc w:val="center"/>
              <w:rPr>
                <w:i/>
              </w:rPr>
            </w:pPr>
            <w:r w:rsidRPr="00427D3E">
              <w:rPr>
                <w:i/>
              </w:rPr>
              <w:t>40</w:t>
            </w:r>
          </w:p>
        </w:tc>
        <w:tc>
          <w:tcPr>
            <w:tcW w:w="451" w:type="pct"/>
            <w:vAlign w:val="center"/>
          </w:tcPr>
          <w:p w:rsidR="0020490C" w:rsidRPr="00427D3E" w:rsidRDefault="0020490C" w:rsidP="008A552C">
            <w:pPr>
              <w:jc w:val="center"/>
              <w:rPr>
                <w:i/>
              </w:rPr>
            </w:pPr>
            <w:r>
              <w:rPr>
                <w:i/>
              </w:rPr>
              <w:t>10</w:t>
            </w:r>
          </w:p>
        </w:tc>
        <w:tc>
          <w:tcPr>
            <w:tcW w:w="701" w:type="pct"/>
            <w:vAlign w:val="center"/>
          </w:tcPr>
          <w:p w:rsidR="0020490C" w:rsidRPr="00427D3E" w:rsidRDefault="0020490C" w:rsidP="008A552C">
            <w:pPr>
              <w:ind w:left="-54" w:right="-108"/>
              <w:jc w:val="center"/>
              <w:rPr>
                <w:i/>
              </w:rPr>
            </w:pPr>
            <w:r>
              <w:rPr>
                <w:i/>
              </w:rPr>
              <w:t>133,3</w:t>
            </w:r>
          </w:p>
        </w:tc>
      </w:tr>
      <w:tr w:rsidR="0020490C" w:rsidRPr="00427D3E" w:rsidTr="0020490C">
        <w:trPr>
          <w:trHeight w:val="284"/>
        </w:trPr>
        <w:tc>
          <w:tcPr>
            <w:tcW w:w="290" w:type="pct"/>
            <w:vAlign w:val="center"/>
          </w:tcPr>
          <w:p w:rsidR="0020490C" w:rsidRPr="00820472" w:rsidRDefault="0020490C" w:rsidP="008A552C">
            <w:r w:rsidRPr="00820472">
              <w:t>4.6</w:t>
            </w:r>
          </w:p>
        </w:tc>
        <w:tc>
          <w:tcPr>
            <w:tcW w:w="1723" w:type="pct"/>
            <w:vAlign w:val="center"/>
          </w:tcPr>
          <w:p w:rsidR="0020490C" w:rsidRPr="00427D3E" w:rsidRDefault="0020490C" w:rsidP="008A552C">
            <w:r w:rsidRPr="00427D3E">
              <w:t>Спортивный комплекс «Кайеркан»</w:t>
            </w:r>
          </w:p>
        </w:tc>
        <w:tc>
          <w:tcPr>
            <w:tcW w:w="522" w:type="pct"/>
            <w:vAlign w:val="center"/>
          </w:tcPr>
          <w:p w:rsidR="0020490C" w:rsidRPr="00427D3E" w:rsidRDefault="0020490C" w:rsidP="008A552C">
            <w:pPr>
              <w:jc w:val="center"/>
            </w:pPr>
            <w:r w:rsidRPr="00427D3E">
              <w:t>чел.</w:t>
            </w:r>
          </w:p>
        </w:tc>
        <w:tc>
          <w:tcPr>
            <w:tcW w:w="657" w:type="pct"/>
            <w:vAlign w:val="center"/>
          </w:tcPr>
          <w:p w:rsidR="0020490C" w:rsidRPr="0097479A" w:rsidRDefault="0020490C" w:rsidP="008A552C">
            <w:pPr>
              <w:jc w:val="center"/>
            </w:pPr>
            <w:r w:rsidRPr="0097479A">
              <w:t>124</w:t>
            </w:r>
          </w:p>
        </w:tc>
        <w:tc>
          <w:tcPr>
            <w:tcW w:w="655" w:type="pct"/>
            <w:vAlign w:val="center"/>
          </w:tcPr>
          <w:p w:rsidR="0020490C" w:rsidRPr="0097479A" w:rsidRDefault="0020490C" w:rsidP="008A552C">
            <w:pPr>
              <w:jc w:val="center"/>
            </w:pPr>
            <w:r w:rsidRPr="0097479A">
              <w:t>87</w:t>
            </w:r>
          </w:p>
        </w:tc>
        <w:tc>
          <w:tcPr>
            <w:tcW w:w="451" w:type="pct"/>
            <w:vAlign w:val="center"/>
          </w:tcPr>
          <w:p w:rsidR="0020490C" w:rsidRPr="0097479A" w:rsidRDefault="0020490C" w:rsidP="008A552C">
            <w:pPr>
              <w:jc w:val="center"/>
            </w:pPr>
            <w:r w:rsidRPr="0097479A">
              <w:t>-37</w:t>
            </w:r>
          </w:p>
        </w:tc>
        <w:tc>
          <w:tcPr>
            <w:tcW w:w="701" w:type="pct"/>
            <w:vAlign w:val="center"/>
          </w:tcPr>
          <w:p w:rsidR="0020490C" w:rsidRPr="0097479A" w:rsidRDefault="0020490C" w:rsidP="008A552C">
            <w:pPr>
              <w:ind w:left="-54" w:right="-108"/>
              <w:jc w:val="center"/>
            </w:pPr>
            <w:r w:rsidRPr="0097479A">
              <w:t>70,2</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скалолазание и альпинизм</w:t>
            </w:r>
          </w:p>
        </w:tc>
        <w:tc>
          <w:tcPr>
            <w:tcW w:w="522" w:type="pct"/>
            <w:vAlign w:val="center"/>
          </w:tcPr>
          <w:p w:rsidR="0020490C" w:rsidRPr="00382816"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36</w:t>
            </w:r>
          </w:p>
        </w:tc>
        <w:tc>
          <w:tcPr>
            <w:tcW w:w="655" w:type="pct"/>
            <w:vAlign w:val="center"/>
          </w:tcPr>
          <w:p w:rsidR="0020490C" w:rsidRPr="00427D3E" w:rsidRDefault="0020490C" w:rsidP="008A552C">
            <w:pPr>
              <w:jc w:val="center"/>
              <w:rPr>
                <w:i/>
              </w:rPr>
            </w:pPr>
            <w:r w:rsidRPr="00427D3E">
              <w:rPr>
                <w:i/>
              </w:rPr>
              <w:t>36</w:t>
            </w:r>
          </w:p>
        </w:tc>
        <w:tc>
          <w:tcPr>
            <w:tcW w:w="451" w:type="pct"/>
            <w:vAlign w:val="center"/>
          </w:tcPr>
          <w:p w:rsidR="0020490C" w:rsidRPr="00427D3E" w:rsidRDefault="0020490C" w:rsidP="008A552C">
            <w:pPr>
              <w:jc w:val="center"/>
              <w:rPr>
                <w:i/>
              </w:rPr>
            </w:pPr>
            <w:r>
              <w:rPr>
                <w:i/>
              </w:rPr>
              <w:t>0</w:t>
            </w:r>
          </w:p>
        </w:tc>
        <w:tc>
          <w:tcPr>
            <w:tcW w:w="701" w:type="pct"/>
            <w:vAlign w:val="center"/>
          </w:tcPr>
          <w:p w:rsidR="0020490C" w:rsidRPr="00427D3E" w:rsidRDefault="0020490C" w:rsidP="008A552C">
            <w:pPr>
              <w:ind w:left="-54" w:right="-108"/>
              <w:jc w:val="center"/>
              <w:rPr>
                <w:i/>
              </w:rPr>
            </w:pPr>
            <w:r>
              <w:rPr>
                <w:i/>
              </w:rPr>
              <w:t>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подводная деятельность</w:t>
            </w:r>
          </w:p>
        </w:tc>
        <w:tc>
          <w:tcPr>
            <w:tcW w:w="522" w:type="pct"/>
            <w:vAlign w:val="center"/>
          </w:tcPr>
          <w:p w:rsidR="0020490C" w:rsidRPr="00382816"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34</w:t>
            </w:r>
          </w:p>
        </w:tc>
        <w:tc>
          <w:tcPr>
            <w:tcW w:w="655" w:type="pct"/>
            <w:vAlign w:val="center"/>
          </w:tcPr>
          <w:p w:rsidR="0020490C" w:rsidRPr="00427D3E" w:rsidRDefault="0020490C" w:rsidP="008A552C">
            <w:pPr>
              <w:jc w:val="center"/>
              <w:rPr>
                <w:i/>
              </w:rPr>
            </w:pPr>
            <w:r w:rsidRPr="00427D3E">
              <w:rPr>
                <w:i/>
              </w:rPr>
              <w:t>15</w:t>
            </w:r>
          </w:p>
        </w:tc>
        <w:tc>
          <w:tcPr>
            <w:tcW w:w="451" w:type="pct"/>
            <w:vAlign w:val="center"/>
          </w:tcPr>
          <w:p w:rsidR="0020490C" w:rsidRPr="00427D3E" w:rsidRDefault="0020490C" w:rsidP="008A552C">
            <w:pPr>
              <w:jc w:val="center"/>
              <w:rPr>
                <w:i/>
              </w:rPr>
            </w:pPr>
            <w:r>
              <w:rPr>
                <w:i/>
              </w:rPr>
              <w:t>-19</w:t>
            </w:r>
          </w:p>
        </w:tc>
        <w:tc>
          <w:tcPr>
            <w:tcW w:w="701" w:type="pct"/>
            <w:vAlign w:val="center"/>
          </w:tcPr>
          <w:p w:rsidR="0020490C" w:rsidRPr="00427D3E" w:rsidRDefault="0020490C" w:rsidP="008A552C">
            <w:pPr>
              <w:ind w:left="-54" w:right="-108"/>
              <w:jc w:val="center"/>
              <w:rPr>
                <w:i/>
              </w:rPr>
            </w:pPr>
            <w:r>
              <w:rPr>
                <w:i/>
              </w:rPr>
              <w:t>44,1</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футбол и мини-футбол</w:t>
            </w:r>
          </w:p>
        </w:tc>
        <w:tc>
          <w:tcPr>
            <w:tcW w:w="522" w:type="pct"/>
            <w:vAlign w:val="center"/>
          </w:tcPr>
          <w:p w:rsidR="0020490C" w:rsidRPr="00382816"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39</w:t>
            </w:r>
          </w:p>
        </w:tc>
        <w:tc>
          <w:tcPr>
            <w:tcW w:w="655" w:type="pct"/>
            <w:vAlign w:val="center"/>
          </w:tcPr>
          <w:p w:rsidR="0020490C" w:rsidRPr="00427D3E" w:rsidRDefault="0020490C" w:rsidP="008A552C">
            <w:pPr>
              <w:jc w:val="center"/>
              <w:rPr>
                <w:i/>
              </w:rPr>
            </w:pPr>
            <w:r w:rsidRPr="00427D3E">
              <w:rPr>
                <w:i/>
              </w:rPr>
              <w:t>21</w:t>
            </w:r>
          </w:p>
        </w:tc>
        <w:tc>
          <w:tcPr>
            <w:tcW w:w="451" w:type="pct"/>
            <w:vAlign w:val="center"/>
          </w:tcPr>
          <w:p w:rsidR="0020490C" w:rsidRPr="00427D3E" w:rsidRDefault="0020490C" w:rsidP="008A552C">
            <w:pPr>
              <w:jc w:val="center"/>
              <w:rPr>
                <w:i/>
              </w:rPr>
            </w:pPr>
            <w:r>
              <w:rPr>
                <w:i/>
              </w:rPr>
              <w:t>-18</w:t>
            </w:r>
          </w:p>
        </w:tc>
        <w:tc>
          <w:tcPr>
            <w:tcW w:w="701" w:type="pct"/>
            <w:vAlign w:val="center"/>
          </w:tcPr>
          <w:p w:rsidR="0020490C" w:rsidRPr="00427D3E" w:rsidRDefault="0020490C" w:rsidP="008A552C">
            <w:pPr>
              <w:ind w:left="-54" w:right="-108"/>
              <w:jc w:val="center"/>
              <w:rPr>
                <w:i/>
              </w:rPr>
            </w:pPr>
            <w:r>
              <w:rPr>
                <w:i/>
              </w:rPr>
              <w:t>53,8</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хоккей</w:t>
            </w:r>
          </w:p>
        </w:tc>
        <w:tc>
          <w:tcPr>
            <w:tcW w:w="522" w:type="pct"/>
            <w:vAlign w:val="center"/>
          </w:tcPr>
          <w:p w:rsidR="0020490C" w:rsidRPr="00382816" w:rsidRDefault="0020490C" w:rsidP="008A552C">
            <w:pPr>
              <w:jc w:val="center"/>
              <w:rPr>
                <w:i/>
              </w:rPr>
            </w:pPr>
            <w:r w:rsidRPr="00427D3E">
              <w:rPr>
                <w:i/>
              </w:rPr>
              <w:t>чел.</w:t>
            </w:r>
          </w:p>
        </w:tc>
        <w:tc>
          <w:tcPr>
            <w:tcW w:w="657" w:type="pct"/>
            <w:vAlign w:val="center"/>
          </w:tcPr>
          <w:p w:rsidR="0020490C" w:rsidRPr="00427D3E" w:rsidRDefault="0020490C" w:rsidP="008A552C">
            <w:pPr>
              <w:jc w:val="center"/>
              <w:rPr>
                <w:i/>
              </w:rPr>
            </w:pPr>
            <w:r w:rsidRPr="00427D3E">
              <w:rPr>
                <w:i/>
              </w:rPr>
              <w:t>15</w:t>
            </w:r>
          </w:p>
        </w:tc>
        <w:tc>
          <w:tcPr>
            <w:tcW w:w="655" w:type="pct"/>
            <w:vAlign w:val="center"/>
          </w:tcPr>
          <w:p w:rsidR="0020490C" w:rsidRPr="00427D3E" w:rsidRDefault="0020490C" w:rsidP="008A552C">
            <w:pPr>
              <w:jc w:val="center"/>
              <w:rPr>
                <w:i/>
              </w:rPr>
            </w:pPr>
            <w:r w:rsidRPr="00427D3E">
              <w:rPr>
                <w:i/>
              </w:rPr>
              <w:t>15</w:t>
            </w:r>
          </w:p>
        </w:tc>
        <w:tc>
          <w:tcPr>
            <w:tcW w:w="451" w:type="pct"/>
            <w:vAlign w:val="center"/>
          </w:tcPr>
          <w:p w:rsidR="0020490C" w:rsidRPr="00427D3E" w:rsidRDefault="0020490C" w:rsidP="008A552C">
            <w:pPr>
              <w:jc w:val="center"/>
              <w:rPr>
                <w:i/>
              </w:rPr>
            </w:pPr>
            <w:r>
              <w:rPr>
                <w:i/>
              </w:rPr>
              <w:t>0</w:t>
            </w:r>
          </w:p>
        </w:tc>
        <w:tc>
          <w:tcPr>
            <w:tcW w:w="701" w:type="pct"/>
            <w:vAlign w:val="center"/>
          </w:tcPr>
          <w:p w:rsidR="0020490C" w:rsidRPr="00427D3E" w:rsidRDefault="0020490C" w:rsidP="008A552C">
            <w:pPr>
              <w:ind w:left="-54" w:right="-108"/>
              <w:jc w:val="center"/>
              <w:rPr>
                <w:i/>
              </w:rPr>
            </w:pPr>
            <w:r>
              <w:rPr>
                <w:i/>
              </w:rPr>
              <w:t>100,0</w:t>
            </w:r>
          </w:p>
        </w:tc>
      </w:tr>
      <w:tr w:rsidR="0020490C" w:rsidRPr="00427D3E" w:rsidTr="0020490C">
        <w:trPr>
          <w:trHeight w:val="284"/>
        </w:trPr>
        <w:tc>
          <w:tcPr>
            <w:tcW w:w="290" w:type="pct"/>
            <w:vAlign w:val="center"/>
          </w:tcPr>
          <w:p w:rsidR="0020490C" w:rsidRPr="00427D3E" w:rsidRDefault="0020490C" w:rsidP="008A552C">
            <w:pPr>
              <w:spacing w:after="120"/>
              <w:jc w:val="center"/>
              <w:rPr>
                <w:b/>
              </w:rPr>
            </w:pPr>
            <w:r w:rsidRPr="00427D3E">
              <w:rPr>
                <w:b/>
              </w:rPr>
              <w:t>5</w:t>
            </w:r>
          </w:p>
        </w:tc>
        <w:tc>
          <w:tcPr>
            <w:tcW w:w="1723" w:type="pct"/>
            <w:vAlign w:val="center"/>
          </w:tcPr>
          <w:p w:rsidR="0020490C" w:rsidRPr="00427D3E" w:rsidRDefault="0020490C" w:rsidP="008A552C">
            <w:pPr>
              <w:rPr>
                <w:b/>
              </w:rPr>
            </w:pPr>
            <w:r w:rsidRPr="00427D3E">
              <w:rPr>
                <w:b/>
              </w:rPr>
              <w:t>Количество спортивных клубов по месту жительства/ численность занимающихся (по объектам)</w:t>
            </w:r>
          </w:p>
        </w:tc>
        <w:tc>
          <w:tcPr>
            <w:tcW w:w="522" w:type="pct"/>
            <w:vAlign w:val="center"/>
          </w:tcPr>
          <w:p w:rsidR="0020490C" w:rsidRPr="00427D3E" w:rsidRDefault="0020490C" w:rsidP="008A552C">
            <w:pPr>
              <w:ind w:right="-108" w:hanging="108"/>
              <w:jc w:val="center"/>
              <w:rPr>
                <w:b/>
              </w:rPr>
            </w:pPr>
            <w:r w:rsidRPr="00427D3E">
              <w:rPr>
                <w:b/>
              </w:rPr>
              <w:t>ед./чел.</w:t>
            </w:r>
          </w:p>
        </w:tc>
        <w:tc>
          <w:tcPr>
            <w:tcW w:w="657" w:type="pct"/>
            <w:vAlign w:val="center"/>
          </w:tcPr>
          <w:p w:rsidR="0020490C" w:rsidRPr="00427D3E" w:rsidRDefault="0020490C" w:rsidP="008A552C">
            <w:pPr>
              <w:jc w:val="center"/>
              <w:rPr>
                <w:b/>
              </w:rPr>
            </w:pPr>
            <w:r w:rsidRPr="00427D3E">
              <w:rPr>
                <w:b/>
              </w:rPr>
              <w:t>6/205</w:t>
            </w:r>
          </w:p>
        </w:tc>
        <w:tc>
          <w:tcPr>
            <w:tcW w:w="655" w:type="pct"/>
            <w:vAlign w:val="center"/>
          </w:tcPr>
          <w:p w:rsidR="0020490C" w:rsidRPr="00427D3E" w:rsidRDefault="0020490C" w:rsidP="008A552C">
            <w:pPr>
              <w:jc w:val="center"/>
              <w:rPr>
                <w:b/>
              </w:rPr>
            </w:pPr>
            <w:r w:rsidRPr="00427D3E">
              <w:rPr>
                <w:b/>
              </w:rPr>
              <w:t>6/230</w:t>
            </w:r>
          </w:p>
        </w:tc>
        <w:tc>
          <w:tcPr>
            <w:tcW w:w="451" w:type="pct"/>
            <w:vAlign w:val="center"/>
          </w:tcPr>
          <w:p w:rsidR="0020490C" w:rsidRPr="00312CD8" w:rsidRDefault="0020490C" w:rsidP="008A552C">
            <w:pPr>
              <w:jc w:val="center"/>
              <w:rPr>
                <w:b/>
              </w:rPr>
            </w:pPr>
            <w:r>
              <w:rPr>
                <w:b/>
              </w:rPr>
              <w:t>0/25</w:t>
            </w:r>
          </w:p>
        </w:tc>
        <w:tc>
          <w:tcPr>
            <w:tcW w:w="701" w:type="pct"/>
            <w:vAlign w:val="center"/>
          </w:tcPr>
          <w:p w:rsidR="0020490C" w:rsidRPr="00312CD8" w:rsidRDefault="0020490C" w:rsidP="008A552C">
            <w:pPr>
              <w:ind w:left="-54" w:right="-108"/>
              <w:jc w:val="center"/>
              <w:rPr>
                <w:b/>
              </w:rPr>
            </w:pPr>
            <w:r>
              <w:rPr>
                <w:b/>
              </w:rPr>
              <w:t>100,0/112,2</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rFonts w:eastAsia="Calibri"/>
              </w:rPr>
            </w:pPr>
            <w:r w:rsidRPr="00427D3E">
              <w:rPr>
                <w:rFonts w:eastAsia="Calibri"/>
              </w:rPr>
              <w:t>Стадион «Заполярник»</w:t>
            </w:r>
          </w:p>
        </w:tc>
        <w:tc>
          <w:tcPr>
            <w:tcW w:w="522" w:type="pct"/>
            <w:vAlign w:val="center"/>
          </w:tcPr>
          <w:p w:rsidR="0020490C" w:rsidRPr="00427D3E" w:rsidRDefault="0020490C" w:rsidP="008A552C">
            <w:pPr>
              <w:jc w:val="center"/>
            </w:pPr>
            <w:r w:rsidRPr="00427D3E">
              <w:t>ед./чел.</w:t>
            </w:r>
          </w:p>
        </w:tc>
        <w:tc>
          <w:tcPr>
            <w:tcW w:w="657" w:type="pct"/>
            <w:vAlign w:val="center"/>
          </w:tcPr>
          <w:p w:rsidR="0020490C" w:rsidRPr="00427D3E" w:rsidRDefault="0020490C" w:rsidP="008A552C">
            <w:pPr>
              <w:jc w:val="center"/>
              <w:rPr>
                <w:rFonts w:eastAsia="Calibri"/>
              </w:rPr>
            </w:pPr>
            <w:r w:rsidRPr="00427D3E">
              <w:rPr>
                <w:rFonts w:eastAsia="Calibri"/>
              </w:rPr>
              <w:t>1/12</w:t>
            </w:r>
          </w:p>
        </w:tc>
        <w:tc>
          <w:tcPr>
            <w:tcW w:w="655" w:type="pct"/>
            <w:vAlign w:val="center"/>
          </w:tcPr>
          <w:p w:rsidR="0020490C" w:rsidRPr="00427D3E" w:rsidRDefault="0020490C" w:rsidP="008A552C">
            <w:pPr>
              <w:jc w:val="center"/>
            </w:pPr>
            <w:r w:rsidRPr="00427D3E">
              <w:t>1/10</w:t>
            </w:r>
          </w:p>
        </w:tc>
        <w:tc>
          <w:tcPr>
            <w:tcW w:w="451" w:type="pct"/>
            <w:vAlign w:val="center"/>
          </w:tcPr>
          <w:p w:rsidR="0020490C" w:rsidRPr="00312CD8" w:rsidRDefault="0020490C" w:rsidP="008A552C">
            <w:pPr>
              <w:jc w:val="center"/>
              <w:rPr>
                <w:rFonts w:eastAsia="Calibri"/>
              </w:rPr>
            </w:pPr>
            <w:r w:rsidRPr="00312CD8">
              <w:rPr>
                <w:rFonts w:eastAsia="Calibri"/>
              </w:rPr>
              <w:t>0/-2</w:t>
            </w:r>
          </w:p>
        </w:tc>
        <w:tc>
          <w:tcPr>
            <w:tcW w:w="701" w:type="pct"/>
            <w:vAlign w:val="center"/>
          </w:tcPr>
          <w:p w:rsidR="0020490C" w:rsidRPr="00312CD8" w:rsidRDefault="0020490C" w:rsidP="008A552C">
            <w:pPr>
              <w:ind w:left="-54" w:right="-108"/>
              <w:jc w:val="center"/>
              <w:rPr>
                <w:rFonts w:eastAsia="Calibri"/>
              </w:rPr>
            </w:pPr>
            <w:r w:rsidRPr="00312CD8">
              <w:rPr>
                <w:rFonts w:eastAsia="Calibri"/>
              </w:rPr>
              <w:t>100,0/83,3</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rFonts w:eastAsia="Calibri"/>
                <w:i/>
              </w:rPr>
            </w:pPr>
            <w:r w:rsidRPr="00427D3E">
              <w:rPr>
                <w:rFonts w:eastAsia="Calibri"/>
                <w:i/>
              </w:rPr>
              <w:t>- физкультурно-спортивный клуб «Заполярник»</w:t>
            </w:r>
          </w:p>
        </w:tc>
        <w:tc>
          <w:tcPr>
            <w:tcW w:w="522" w:type="pct"/>
            <w:vAlign w:val="center"/>
          </w:tcPr>
          <w:p w:rsidR="0020490C" w:rsidRPr="00427D3E" w:rsidRDefault="0020490C" w:rsidP="008A552C">
            <w:pPr>
              <w:jc w:val="center"/>
              <w:rPr>
                <w:i/>
              </w:rPr>
            </w:pPr>
            <w:r w:rsidRPr="00427D3E">
              <w:rPr>
                <w:i/>
              </w:rPr>
              <w:t>ед./чел.</w:t>
            </w:r>
          </w:p>
        </w:tc>
        <w:tc>
          <w:tcPr>
            <w:tcW w:w="657" w:type="pct"/>
            <w:vAlign w:val="center"/>
          </w:tcPr>
          <w:p w:rsidR="0020490C" w:rsidRPr="00427D3E" w:rsidRDefault="0020490C" w:rsidP="008A552C">
            <w:pPr>
              <w:jc w:val="center"/>
              <w:rPr>
                <w:rFonts w:eastAsia="Calibri"/>
                <w:i/>
              </w:rPr>
            </w:pPr>
            <w:r w:rsidRPr="00427D3E">
              <w:rPr>
                <w:rFonts w:eastAsia="Calibri"/>
                <w:i/>
              </w:rPr>
              <w:t>1/12</w:t>
            </w:r>
          </w:p>
        </w:tc>
        <w:tc>
          <w:tcPr>
            <w:tcW w:w="655" w:type="pct"/>
            <w:vAlign w:val="center"/>
          </w:tcPr>
          <w:p w:rsidR="0020490C" w:rsidRPr="00427D3E" w:rsidRDefault="0020490C" w:rsidP="008A552C">
            <w:pPr>
              <w:jc w:val="center"/>
              <w:rPr>
                <w:i/>
              </w:rPr>
            </w:pPr>
            <w:r w:rsidRPr="00427D3E">
              <w:rPr>
                <w:i/>
              </w:rPr>
              <w:t>1/10</w:t>
            </w:r>
          </w:p>
        </w:tc>
        <w:tc>
          <w:tcPr>
            <w:tcW w:w="451" w:type="pct"/>
            <w:vAlign w:val="center"/>
          </w:tcPr>
          <w:p w:rsidR="0020490C" w:rsidRPr="00312CD8" w:rsidRDefault="0020490C" w:rsidP="008A552C">
            <w:pPr>
              <w:jc w:val="center"/>
              <w:rPr>
                <w:rFonts w:eastAsia="Calibri"/>
                <w:i/>
              </w:rPr>
            </w:pPr>
            <w:r w:rsidRPr="00312CD8">
              <w:rPr>
                <w:rFonts w:eastAsia="Calibri"/>
                <w:i/>
              </w:rPr>
              <w:t>0/-2</w:t>
            </w:r>
          </w:p>
        </w:tc>
        <w:tc>
          <w:tcPr>
            <w:tcW w:w="701" w:type="pct"/>
            <w:vAlign w:val="center"/>
          </w:tcPr>
          <w:p w:rsidR="0020490C" w:rsidRPr="00312CD8" w:rsidRDefault="0020490C" w:rsidP="008A552C">
            <w:pPr>
              <w:ind w:left="-54" w:right="-108"/>
              <w:jc w:val="center"/>
              <w:rPr>
                <w:rFonts w:eastAsia="Calibri"/>
                <w:i/>
              </w:rPr>
            </w:pPr>
            <w:r w:rsidRPr="00312CD8">
              <w:rPr>
                <w:rFonts w:eastAsia="Calibri"/>
                <w:i/>
              </w:rPr>
              <w:t>100,0/83,3</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rFonts w:eastAsia="Calibri"/>
              </w:rPr>
            </w:pPr>
            <w:r w:rsidRPr="00427D3E">
              <w:rPr>
                <w:rFonts w:eastAsia="Calibri"/>
              </w:rPr>
              <w:t>Спортивный комплекс «Талнах»</w:t>
            </w:r>
          </w:p>
        </w:tc>
        <w:tc>
          <w:tcPr>
            <w:tcW w:w="522" w:type="pct"/>
            <w:vAlign w:val="center"/>
          </w:tcPr>
          <w:p w:rsidR="0020490C" w:rsidRPr="00427D3E" w:rsidRDefault="0020490C" w:rsidP="008A552C">
            <w:pPr>
              <w:jc w:val="center"/>
            </w:pPr>
            <w:r w:rsidRPr="00427D3E">
              <w:t>ед./чел.</w:t>
            </w:r>
          </w:p>
        </w:tc>
        <w:tc>
          <w:tcPr>
            <w:tcW w:w="657" w:type="pct"/>
            <w:vAlign w:val="center"/>
          </w:tcPr>
          <w:p w:rsidR="0020490C" w:rsidRPr="00427D3E" w:rsidRDefault="0020490C" w:rsidP="008A552C">
            <w:pPr>
              <w:jc w:val="center"/>
              <w:rPr>
                <w:rFonts w:eastAsia="Calibri"/>
              </w:rPr>
            </w:pPr>
            <w:r w:rsidRPr="00427D3E">
              <w:rPr>
                <w:rFonts w:eastAsia="Calibri"/>
              </w:rPr>
              <w:t>3/150</w:t>
            </w:r>
          </w:p>
        </w:tc>
        <w:tc>
          <w:tcPr>
            <w:tcW w:w="655" w:type="pct"/>
            <w:vAlign w:val="center"/>
          </w:tcPr>
          <w:p w:rsidR="0020490C" w:rsidRPr="00427D3E" w:rsidRDefault="0020490C" w:rsidP="008A552C">
            <w:pPr>
              <w:jc w:val="center"/>
            </w:pPr>
            <w:r w:rsidRPr="00427D3E">
              <w:t>3/180</w:t>
            </w:r>
          </w:p>
        </w:tc>
        <w:tc>
          <w:tcPr>
            <w:tcW w:w="451" w:type="pct"/>
            <w:vAlign w:val="center"/>
          </w:tcPr>
          <w:p w:rsidR="0020490C" w:rsidRPr="00312CD8" w:rsidRDefault="0020490C" w:rsidP="008A552C">
            <w:pPr>
              <w:jc w:val="center"/>
            </w:pPr>
            <w:r w:rsidRPr="00312CD8">
              <w:t>0/30</w:t>
            </w:r>
          </w:p>
        </w:tc>
        <w:tc>
          <w:tcPr>
            <w:tcW w:w="701" w:type="pct"/>
            <w:vAlign w:val="center"/>
          </w:tcPr>
          <w:p w:rsidR="0020490C" w:rsidRPr="00312CD8" w:rsidRDefault="0020490C" w:rsidP="008A552C">
            <w:pPr>
              <w:ind w:left="-54" w:right="-108"/>
              <w:jc w:val="center"/>
            </w:pPr>
            <w:r w:rsidRPr="00312CD8">
              <w:t>100,0/120,0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rFonts w:eastAsia="Calibri"/>
                <w:i/>
              </w:rPr>
            </w:pPr>
            <w:r w:rsidRPr="00427D3E">
              <w:rPr>
                <w:rFonts w:eastAsia="Calibri"/>
                <w:i/>
              </w:rPr>
              <w:t>- КМЖ «Звездочка»</w:t>
            </w:r>
          </w:p>
        </w:tc>
        <w:tc>
          <w:tcPr>
            <w:tcW w:w="522" w:type="pct"/>
            <w:vAlign w:val="center"/>
          </w:tcPr>
          <w:p w:rsidR="0020490C" w:rsidRPr="00427D3E" w:rsidRDefault="0020490C" w:rsidP="008A552C">
            <w:pPr>
              <w:jc w:val="center"/>
              <w:rPr>
                <w:i/>
              </w:rPr>
            </w:pPr>
            <w:r w:rsidRPr="00427D3E">
              <w:rPr>
                <w:i/>
              </w:rPr>
              <w:t>ед./чел.</w:t>
            </w:r>
          </w:p>
        </w:tc>
        <w:tc>
          <w:tcPr>
            <w:tcW w:w="657" w:type="pct"/>
            <w:vAlign w:val="center"/>
          </w:tcPr>
          <w:p w:rsidR="0020490C" w:rsidRPr="00427D3E" w:rsidRDefault="0020490C" w:rsidP="008A552C">
            <w:pPr>
              <w:jc w:val="center"/>
              <w:rPr>
                <w:rFonts w:eastAsia="Calibri"/>
                <w:i/>
              </w:rPr>
            </w:pPr>
            <w:r w:rsidRPr="00427D3E">
              <w:rPr>
                <w:rFonts w:eastAsia="Calibri"/>
                <w:i/>
              </w:rPr>
              <w:t>1/60</w:t>
            </w:r>
          </w:p>
        </w:tc>
        <w:tc>
          <w:tcPr>
            <w:tcW w:w="655" w:type="pct"/>
            <w:vAlign w:val="center"/>
          </w:tcPr>
          <w:p w:rsidR="0020490C" w:rsidRPr="00427D3E" w:rsidRDefault="0020490C" w:rsidP="008A552C">
            <w:pPr>
              <w:jc w:val="center"/>
              <w:rPr>
                <w:i/>
              </w:rPr>
            </w:pPr>
            <w:r w:rsidRPr="00427D3E">
              <w:rPr>
                <w:i/>
              </w:rPr>
              <w:t>1/60</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rFonts w:eastAsia="Calibri"/>
                <w:i/>
              </w:rPr>
            </w:pPr>
            <w:r w:rsidRPr="00427D3E">
              <w:rPr>
                <w:rFonts w:eastAsia="Calibri"/>
                <w:i/>
              </w:rPr>
              <w:t>- КМЖ «</w:t>
            </w:r>
            <w:proofErr w:type="spellStart"/>
            <w:r w:rsidRPr="00427D3E">
              <w:rPr>
                <w:rFonts w:eastAsia="Calibri"/>
                <w:i/>
              </w:rPr>
              <w:t>Талнахский</w:t>
            </w:r>
            <w:proofErr w:type="spellEnd"/>
            <w:r w:rsidRPr="00427D3E">
              <w:rPr>
                <w:rFonts w:eastAsia="Calibri"/>
                <w:i/>
              </w:rPr>
              <w:t xml:space="preserve"> Олимпиец»</w:t>
            </w:r>
          </w:p>
        </w:tc>
        <w:tc>
          <w:tcPr>
            <w:tcW w:w="522" w:type="pct"/>
            <w:vAlign w:val="center"/>
          </w:tcPr>
          <w:p w:rsidR="0020490C" w:rsidRPr="00427D3E" w:rsidRDefault="0020490C" w:rsidP="008A552C">
            <w:pPr>
              <w:jc w:val="center"/>
              <w:rPr>
                <w:i/>
              </w:rPr>
            </w:pPr>
            <w:r w:rsidRPr="00427D3E">
              <w:rPr>
                <w:i/>
              </w:rPr>
              <w:t>ед./чел.</w:t>
            </w:r>
          </w:p>
        </w:tc>
        <w:tc>
          <w:tcPr>
            <w:tcW w:w="657" w:type="pct"/>
            <w:vAlign w:val="center"/>
          </w:tcPr>
          <w:p w:rsidR="0020490C" w:rsidRPr="00427D3E" w:rsidRDefault="0020490C" w:rsidP="008A552C">
            <w:pPr>
              <w:jc w:val="center"/>
              <w:rPr>
                <w:rFonts w:eastAsia="Calibri"/>
                <w:i/>
              </w:rPr>
            </w:pPr>
            <w:r w:rsidRPr="00427D3E">
              <w:rPr>
                <w:rFonts w:eastAsia="Calibri"/>
                <w:i/>
              </w:rPr>
              <w:t>1/30</w:t>
            </w:r>
          </w:p>
        </w:tc>
        <w:tc>
          <w:tcPr>
            <w:tcW w:w="655" w:type="pct"/>
            <w:vAlign w:val="center"/>
          </w:tcPr>
          <w:p w:rsidR="0020490C" w:rsidRPr="00427D3E" w:rsidRDefault="0020490C" w:rsidP="008A552C">
            <w:pPr>
              <w:jc w:val="center"/>
              <w:rPr>
                <w:i/>
              </w:rPr>
            </w:pPr>
            <w:r w:rsidRPr="00427D3E">
              <w:rPr>
                <w:i/>
              </w:rPr>
              <w:t>1/60</w:t>
            </w:r>
          </w:p>
        </w:tc>
        <w:tc>
          <w:tcPr>
            <w:tcW w:w="451" w:type="pct"/>
            <w:vAlign w:val="center"/>
          </w:tcPr>
          <w:p w:rsidR="0020490C" w:rsidRPr="00427D3E" w:rsidRDefault="0020490C" w:rsidP="008A552C">
            <w:pPr>
              <w:jc w:val="center"/>
              <w:rPr>
                <w:i/>
              </w:rPr>
            </w:pPr>
            <w:r>
              <w:rPr>
                <w:i/>
              </w:rPr>
              <w:t>0/30</w:t>
            </w:r>
          </w:p>
        </w:tc>
        <w:tc>
          <w:tcPr>
            <w:tcW w:w="701" w:type="pct"/>
            <w:vAlign w:val="center"/>
          </w:tcPr>
          <w:p w:rsidR="0020490C" w:rsidRPr="00427D3E" w:rsidRDefault="0020490C" w:rsidP="008A552C">
            <w:pPr>
              <w:ind w:left="-54" w:right="-108"/>
              <w:jc w:val="center"/>
              <w:rPr>
                <w:i/>
              </w:rPr>
            </w:pPr>
            <w:r>
              <w:rPr>
                <w:i/>
              </w:rPr>
              <w:t>100,0/200,0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rFonts w:eastAsia="Calibri"/>
                <w:i/>
              </w:rPr>
            </w:pPr>
            <w:r w:rsidRPr="00427D3E">
              <w:rPr>
                <w:rFonts w:eastAsia="Calibri"/>
                <w:i/>
              </w:rPr>
              <w:t>- КМЖ «Талнах-Норд»</w:t>
            </w:r>
          </w:p>
        </w:tc>
        <w:tc>
          <w:tcPr>
            <w:tcW w:w="522" w:type="pct"/>
            <w:vAlign w:val="center"/>
          </w:tcPr>
          <w:p w:rsidR="0020490C" w:rsidRPr="00427D3E" w:rsidRDefault="0020490C" w:rsidP="008A552C">
            <w:pPr>
              <w:jc w:val="center"/>
              <w:rPr>
                <w:i/>
              </w:rPr>
            </w:pPr>
            <w:r w:rsidRPr="00427D3E">
              <w:rPr>
                <w:i/>
              </w:rPr>
              <w:t>ед./чел.</w:t>
            </w:r>
          </w:p>
        </w:tc>
        <w:tc>
          <w:tcPr>
            <w:tcW w:w="657" w:type="pct"/>
            <w:vAlign w:val="center"/>
          </w:tcPr>
          <w:p w:rsidR="0020490C" w:rsidRPr="00427D3E" w:rsidRDefault="0020490C" w:rsidP="008A552C">
            <w:pPr>
              <w:jc w:val="center"/>
              <w:rPr>
                <w:rFonts w:eastAsia="Calibri"/>
                <w:i/>
              </w:rPr>
            </w:pPr>
            <w:r w:rsidRPr="00427D3E">
              <w:rPr>
                <w:rFonts w:eastAsia="Calibri"/>
                <w:i/>
              </w:rPr>
              <w:t>1/60</w:t>
            </w:r>
          </w:p>
        </w:tc>
        <w:tc>
          <w:tcPr>
            <w:tcW w:w="655" w:type="pct"/>
            <w:vAlign w:val="center"/>
          </w:tcPr>
          <w:p w:rsidR="0020490C" w:rsidRPr="00427D3E" w:rsidRDefault="0020490C" w:rsidP="008A552C">
            <w:pPr>
              <w:jc w:val="center"/>
              <w:rPr>
                <w:i/>
              </w:rPr>
            </w:pPr>
            <w:r w:rsidRPr="00427D3E">
              <w:rPr>
                <w:i/>
              </w:rPr>
              <w:t>1/60</w:t>
            </w:r>
          </w:p>
        </w:tc>
        <w:tc>
          <w:tcPr>
            <w:tcW w:w="451" w:type="pct"/>
            <w:vAlign w:val="center"/>
          </w:tcPr>
          <w:p w:rsidR="0020490C" w:rsidRPr="00427D3E" w:rsidRDefault="0020490C" w:rsidP="008A552C">
            <w:pPr>
              <w:jc w:val="center"/>
              <w:rPr>
                <w:i/>
              </w:rPr>
            </w:pPr>
            <w:r>
              <w:rPr>
                <w:i/>
              </w:rPr>
              <w:t>0/0</w:t>
            </w:r>
          </w:p>
        </w:tc>
        <w:tc>
          <w:tcPr>
            <w:tcW w:w="701" w:type="pct"/>
            <w:vAlign w:val="center"/>
          </w:tcPr>
          <w:p w:rsidR="0020490C" w:rsidRPr="00427D3E" w:rsidRDefault="0020490C" w:rsidP="008A552C">
            <w:pPr>
              <w:ind w:left="-54" w:right="-108"/>
              <w:jc w:val="center"/>
              <w:rPr>
                <w:i/>
              </w:rPr>
            </w:pPr>
            <w:r>
              <w:rPr>
                <w:i/>
              </w:rPr>
              <w:t>100,0/100,0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r w:rsidRPr="00427D3E">
              <w:t>Спортивный комплекс «Кайеркан»</w:t>
            </w:r>
          </w:p>
        </w:tc>
        <w:tc>
          <w:tcPr>
            <w:tcW w:w="522" w:type="pct"/>
            <w:vAlign w:val="center"/>
          </w:tcPr>
          <w:p w:rsidR="0020490C" w:rsidRPr="00427D3E" w:rsidRDefault="0020490C" w:rsidP="008A552C">
            <w:pPr>
              <w:jc w:val="center"/>
            </w:pPr>
            <w:r w:rsidRPr="00427D3E">
              <w:t>ед./чел.</w:t>
            </w:r>
          </w:p>
        </w:tc>
        <w:tc>
          <w:tcPr>
            <w:tcW w:w="657" w:type="pct"/>
            <w:vAlign w:val="center"/>
          </w:tcPr>
          <w:p w:rsidR="0020490C" w:rsidRPr="00427D3E" w:rsidRDefault="0020490C" w:rsidP="008A552C">
            <w:pPr>
              <w:jc w:val="center"/>
            </w:pPr>
            <w:r w:rsidRPr="00427D3E">
              <w:t>2/43</w:t>
            </w:r>
          </w:p>
        </w:tc>
        <w:tc>
          <w:tcPr>
            <w:tcW w:w="655" w:type="pct"/>
            <w:vAlign w:val="center"/>
          </w:tcPr>
          <w:p w:rsidR="0020490C" w:rsidRPr="00427D3E" w:rsidRDefault="0020490C" w:rsidP="008A552C">
            <w:pPr>
              <w:jc w:val="center"/>
            </w:pPr>
            <w:r w:rsidRPr="00427D3E">
              <w:t>2/40</w:t>
            </w:r>
          </w:p>
        </w:tc>
        <w:tc>
          <w:tcPr>
            <w:tcW w:w="451" w:type="pct"/>
            <w:vAlign w:val="center"/>
          </w:tcPr>
          <w:p w:rsidR="0020490C" w:rsidRPr="00427D3E" w:rsidRDefault="0020490C" w:rsidP="008A552C">
            <w:pPr>
              <w:jc w:val="center"/>
            </w:pPr>
            <w:r>
              <w:t>0/-3</w:t>
            </w:r>
          </w:p>
        </w:tc>
        <w:tc>
          <w:tcPr>
            <w:tcW w:w="701" w:type="pct"/>
            <w:vAlign w:val="center"/>
          </w:tcPr>
          <w:p w:rsidR="0020490C" w:rsidRPr="00427D3E" w:rsidRDefault="0020490C" w:rsidP="008A552C">
            <w:pPr>
              <w:ind w:left="-54" w:right="-108"/>
              <w:jc w:val="center"/>
            </w:pPr>
            <w:r>
              <w:t>100,0/93,0</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клуб настольных игр</w:t>
            </w:r>
          </w:p>
        </w:tc>
        <w:tc>
          <w:tcPr>
            <w:tcW w:w="522" w:type="pct"/>
            <w:vAlign w:val="center"/>
          </w:tcPr>
          <w:p w:rsidR="0020490C" w:rsidRPr="00427D3E" w:rsidRDefault="0020490C" w:rsidP="008A552C">
            <w:pPr>
              <w:jc w:val="center"/>
              <w:rPr>
                <w:i/>
              </w:rPr>
            </w:pPr>
            <w:r w:rsidRPr="00427D3E">
              <w:rPr>
                <w:i/>
              </w:rPr>
              <w:t>ед./чел.</w:t>
            </w:r>
          </w:p>
        </w:tc>
        <w:tc>
          <w:tcPr>
            <w:tcW w:w="657" w:type="pct"/>
            <w:vAlign w:val="center"/>
          </w:tcPr>
          <w:p w:rsidR="0020490C" w:rsidRPr="00427D3E" w:rsidRDefault="0020490C" w:rsidP="008A552C">
            <w:pPr>
              <w:jc w:val="center"/>
              <w:rPr>
                <w:i/>
              </w:rPr>
            </w:pPr>
            <w:r w:rsidRPr="00427D3E">
              <w:rPr>
                <w:i/>
              </w:rPr>
              <w:t>1/17</w:t>
            </w:r>
          </w:p>
        </w:tc>
        <w:tc>
          <w:tcPr>
            <w:tcW w:w="655" w:type="pct"/>
            <w:vAlign w:val="center"/>
          </w:tcPr>
          <w:p w:rsidR="0020490C" w:rsidRPr="00427D3E" w:rsidRDefault="0020490C" w:rsidP="008A552C">
            <w:pPr>
              <w:jc w:val="center"/>
              <w:rPr>
                <w:i/>
              </w:rPr>
            </w:pPr>
            <w:r w:rsidRPr="00427D3E">
              <w:rPr>
                <w:i/>
              </w:rPr>
              <w:t>1/21</w:t>
            </w:r>
          </w:p>
        </w:tc>
        <w:tc>
          <w:tcPr>
            <w:tcW w:w="451" w:type="pct"/>
            <w:vAlign w:val="center"/>
          </w:tcPr>
          <w:p w:rsidR="0020490C" w:rsidRPr="00427D3E" w:rsidRDefault="0020490C" w:rsidP="008A552C">
            <w:pPr>
              <w:jc w:val="center"/>
              <w:rPr>
                <w:i/>
              </w:rPr>
            </w:pPr>
            <w:r>
              <w:rPr>
                <w:i/>
              </w:rPr>
              <w:t>0/4</w:t>
            </w:r>
          </w:p>
        </w:tc>
        <w:tc>
          <w:tcPr>
            <w:tcW w:w="701" w:type="pct"/>
            <w:vAlign w:val="center"/>
          </w:tcPr>
          <w:p w:rsidR="0020490C" w:rsidRPr="00427D3E" w:rsidRDefault="0020490C" w:rsidP="008A552C">
            <w:pPr>
              <w:ind w:left="-54" w:right="-108"/>
              <w:jc w:val="center"/>
              <w:rPr>
                <w:i/>
              </w:rPr>
            </w:pPr>
            <w:r>
              <w:rPr>
                <w:i/>
              </w:rPr>
              <w:t>100,0/123,5</w:t>
            </w:r>
          </w:p>
        </w:tc>
      </w:tr>
      <w:tr w:rsidR="0020490C" w:rsidRPr="00427D3E" w:rsidTr="0020490C">
        <w:trPr>
          <w:trHeight w:val="284"/>
        </w:trPr>
        <w:tc>
          <w:tcPr>
            <w:tcW w:w="290" w:type="pct"/>
            <w:vAlign w:val="center"/>
          </w:tcPr>
          <w:p w:rsidR="0020490C" w:rsidRPr="00427D3E" w:rsidRDefault="0020490C" w:rsidP="008A552C">
            <w:pPr>
              <w:spacing w:after="120"/>
              <w:jc w:val="center"/>
            </w:pPr>
          </w:p>
        </w:tc>
        <w:tc>
          <w:tcPr>
            <w:tcW w:w="1723" w:type="pct"/>
            <w:vAlign w:val="center"/>
          </w:tcPr>
          <w:p w:rsidR="0020490C" w:rsidRPr="00427D3E" w:rsidRDefault="0020490C" w:rsidP="008A552C">
            <w:pPr>
              <w:rPr>
                <w:i/>
              </w:rPr>
            </w:pPr>
            <w:r w:rsidRPr="00427D3E">
              <w:rPr>
                <w:i/>
              </w:rPr>
              <w:t>- скейтбординг «Экстрим»</w:t>
            </w:r>
          </w:p>
        </w:tc>
        <w:tc>
          <w:tcPr>
            <w:tcW w:w="522" w:type="pct"/>
            <w:vAlign w:val="center"/>
          </w:tcPr>
          <w:p w:rsidR="0020490C" w:rsidRPr="00427D3E" w:rsidRDefault="0020490C" w:rsidP="008A552C">
            <w:pPr>
              <w:jc w:val="center"/>
              <w:rPr>
                <w:i/>
              </w:rPr>
            </w:pPr>
            <w:r w:rsidRPr="00427D3E">
              <w:rPr>
                <w:i/>
              </w:rPr>
              <w:t>ед./чел.</w:t>
            </w:r>
          </w:p>
        </w:tc>
        <w:tc>
          <w:tcPr>
            <w:tcW w:w="657" w:type="pct"/>
            <w:vAlign w:val="center"/>
          </w:tcPr>
          <w:p w:rsidR="0020490C" w:rsidRPr="00427D3E" w:rsidRDefault="0020490C" w:rsidP="008A552C">
            <w:pPr>
              <w:jc w:val="center"/>
              <w:rPr>
                <w:rFonts w:eastAsia="Calibri"/>
                <w:i/>
              </w:rPr>
            </w:pPr>
            <w:r w:rsidRPr="00427D3E">
              <w:rPr>
                <w:rFonts w:eastAsia="Calibri"/>
                <w:i/>
              </w:rPr>
              <w:t>1/26</w:t>
            </w:r>
          </w:p>
        </w:tc>
        <w:tc>
          <w:tcPr>
            <w:tcW w:w="655" w:type="pct"/>
            <w:vAlign w:val="center"/>
          </w:tcPr>
          <w:p w:rsidR="0020490C" w:rsidRPr="00427D3E" w:rsidRDefault="0020490C" w:rsidP="008A552C">
            <w:pPr>
              <w:jc w:val="center"/>
              <w:rPr>
                <w:i/>
              </w:rPr>
            </w:pPr>
            <w:r w:rsidRPr="00427D3E">
              <w:rPr>
                <w:i/>
              </w:rPr>
              <w:t>1/19</w:t>
            </w:r>
          </w:p>
        </w:tc>
        <w:tc>
          <w:tcPr>
            <w:tcW w:w="451" w:type="pct"/>
            <w:vAlign w:val="center"/>
          </w:tcPr>
          <w:p w:rsidR="0020490C" w:rsidRPr="00427D3E" w:rsidRDefault="0020490C" w:rsidP="008A552C">
            <w:pPr>
              <w:jc w:val="center"/>
              <w:rPr>
                <w:i/>
              </w:rPr>
            </w:pPr>
            <w:r>
              <w:rPr>
                <w:i/>
              </w:rPr>
              <w:t>0/-7</w:t>
            </w:r>
          </w:p>
        </w:tc>
        <w:tc>
          <w:tcPr>
            <w:tcW w:w="701" w:type="pct"/>
            <w:vAlign w:val="center"/>
          </w:tcPr>
          <w:p w:rsidR="0020490C" w:rsidRPr="00427D3E" w:rsidRDefault="0020490C" w:rsidP="008A552C">
            <w:pPr>
              <w:ind w:left="-54" w:right="-108"/>
              <w:jc w:val="center"/>
              <w:rPr>
                <w:i/>
              </w:rPr>
            </w:pPr>
            <w:r>
              <w:rPr>
                <w:i/>
              </w:rPr>
              <w:t>100,0/73,1</w:t>
            </w:r>
          </w:p>
        </w:tc>
      </w:tr>
      <w:tr w:rsidR="0020490C" w:rsidRPr="00427D3E" w:rsidTr="0020490C">
        <w:trPr>
          <w:trHeight w:val="284"/>
        </w:trPr>
        <w:tc>
          <w:tcPr>
            <w:tcW w:w="290" w:type="pct"/>
            <w:vAlign w:val="center"/>
          </w:tcPr>
          <w:p w:rsidR="0020490C" w:rsidRPr="00225B86" w:rsidRDefault="0020490C" w:rsidP="008A552C">
            <w:pPr>
              <w:spacing w:after="120"/>
              <w:jc w:val="center"/>
              <w:rPr>
                <w:b/>
              </w:rPr>
            </w:pPr>
            <w:r w:rsidRPr="00225B86">
              <w:rPr>
                <w:b/>
              </w:rPr>
              <w:t>6</w:t>
            </w:r>
          </w:p>
        </w:tc>
        <w:tc>
          <w:tcPr>
            <w:tcW w:w="1723" w:type="pct"/>
            <w:vAlign w:val="center"/>
          </w:tcPr>
          <w:p w:rsidR="0020490C" w:rsidRPr="00427D3E" w:rsidRDefault="0020490C" w:rsidP="008A552C">
            <w:pPr>
              <w:rPr>
                <w:i/>
              </w:rPr>
            </w:pPr>
            <w:r w:rsidRPr="00427D3E">
              <w:rPr>
                <w:b/>
              </w:rPr>
              <w:t>Всего</w:t>
            </w:r>
            <w:r>
              <w:rPr>
                <w:b/>
              </w:rPr>
              <w:t xml:space="preserve"> занимающихся на базе муниципальных учреждений </w:t>
            </w:r>
            <w:r w:rsidRPr="00BC6C31">
              <w:t>(без учета групп на платной основе):</w:t>
            </w:r>
          </w:p>
        </w:tc>
        <w:tc>
          <w:tcPr>
            <w:tcW w:w="522" w:type="pct"/>
            <w:vAlign w:val="center"/>
          </w:tcPr>
          <w:p w:rsidR="0020490C" w:rsidRPr="00427D3E" w:rsidRDefault="0020490C" w:rsidP="008A552C">
            <w:pPr>
              <w:spacing w:after="120"/>
              <w:jc w:val="center"/>
              <w:rPr>
                <w:i/>
              </w:rPr>
            </w:pPr>
            <w:r w:rsidRPr="00427D3E">
              <w:rPr>
                <w:b/>
              </w:rPr>
              <w:t>чел.</w:t>
            </w:r>
          </w:p>
        </w:tc>
        <w:tc>
          <w:tcPr>
            <w:tcW w:w="657" w:type="pct"/>
            <w:vAlign w:val="center"/>
          </w:tcPr>
          <w:p w:rsidR="0020490C" w:rsidRPr="002A5D39" w:rsidRDefault="0020490C" w:rsidP="008A552C">
            <w:pPr>
              <w:spacing w:after="120"/>
              <w:jc w:val="center"/>
              <w:rPr>
                <w:b/>
              </w:rPr>
            </w:pPr>
            <w:r>
              <w:rPr>
                <w:b/>
              </w:rPr>
              <w:t>2 648</w:t>
            </w:r>
          </w:p>
        </w:tc>
        <w:tc>
          <w:tcPr>
            <w:tcW w:w="655" w:type="pct"/>
            <w:vAlign w:val="center"/>
          </w:tcPr>
          <w:p w:rsidR="0020490C" w:rsidRPr="002A5D39" w:rsidRDefault="0020490C" w:rsidP="008A552C">
            <w:pPr>
              <w:spacing w:after="120"/>
              <w:jc w:val="center"/>
              <w:rPr>
                <w:b/>
              </w:rPr>
            </w:pPr>
            <w:r>
              <w:rPr>
                <w:b/>
              </w:rPr>
              <w:t>2 643</w:t>
            </w:r>
          </w:p>
        </w:tc>
        <w:tc>
          <w:tcPr>
            <w:tcW w:w="451" w:type="pct"/>
            <w:vAlign w:val="center"/>
          </w:tcPr>
          <w:p w:rsidR="0020490C" w:rsidRPr="002A5D39" w:rsidRDefault="0020490C" w:rsidP="008A552C">
            <w:pPr>
              <w:spacing w:after="120"/>
              <w:jc w:val="center"/>
              <w:rPr>
                <w:b/>
              </w:rPr>
            </w:pPr>
            <w:r>
              <w:rPr>
                <w:b/>
              </w:rPr>
              <w:t>-5</w:t>
            </w:r>
          </w:p>
        </w:tc>
        <w:tc>
          <w:tcPr>
            <w:tcW w:w="701" w:type="pct"/>
            <w:vAlign w:val="center"/>
          </w:tcPr>
          <w:p w:rsidR="0020490C" w:rsidRPr="002A5D39" w:rsidRDefault="0020490C" w:rsidP="008A552C">
            <w:pPr>
              <w:spacing w:after="120"/>
              <w:ind w:left="-54" w:right="-108"/>
              <w:jc w:val="center"/>
              <w:rPr>
                <w:b/>
              </w:rPr>
            </w:pPr>
            <w:r>
              <w:rPr>
                <w:b/>
              </w:rPr>
              <w:t>99,8</w:t>
            </w:r>
          </w:p>
        </w:tc>
      </w:tr>
      <w:tr w:rsidR="0020490C" w:rsidRPr="00427D3E" w:rsidTr="0020490C">
        <w:trPr>
          <w:trHeight w:val="284"/>
        </w:trPr>
        <w:tc>
          <w:tcPr>
            <w:tcW w:w="290" w:type="pct"/>
            <w:vAlign w:val="center"/>
          </w:tcPr>
          <w:p w:rsidR="0020490C" w:rsidRPr="00225B86" w:rsidRDefault="0020490C" w:rsidP="008A552C">
            <w:pPr>
              <w:spacing w:after="120"/>
              <w:jc w:val="center"/>
              <w:rPr>
                <w:b/>
              </w:rPr>
            </w:pPr>
            <w:r w:rsidRPr="00225B86">
              <w:rPr>
                <w:b/>
              </w:rPr>
              <w:t>7</w:t>
            </w:r>
          </w:p>
        </w:tc>
        <w:tc>
          <w:tcPr>
            <w:tcW w:w="1723" w:type="pct"/>
            <w:vAlign w:val="center"/>
          </w:tcPr>
          <w:p w:rsidR="0020490C" w:rsidRPr="00427D3E" w:rsidRDefault="0020490C" w:rsidP="008A552C">
            <w:pPr>
              <w:rPr>
                <w:b/>
              </w:rPr>
            </w:pPr>
            <w:r w:rsidRPr="00427D3E">
              <w:rPr>
                <w:b/>
              </w:rPr>
              <w:t>Уровень фактической обеспеченности населения спортивными сооружениями от нормативной потребности:</w:t>
            </w:r>
          </w:p>
        </w:tc>
        <w:tc>
          <w:tcPr>
            <w:tcW w:w="522" w:type="pct"/>
            <w:vAlign w:val="center"/>
          </w:tcPr>
          <w:p w:rsidR="0020490C" w:rsidRPr="00427D3E" w:rsidRDefault="0020490C" w:rsidP="008A552C">
            <w:pPr>
              <w:jc w:val="center"/>
            </w:pPr>
          </w:p>
        </w:tc>
        <w:tc>
          <w:tcPr>
            <w:tcW w:w="657" w:type="pct"/>
            <w:vAlign w:val="center"/>
          </w:tcPr>
          <w:p w:rsidR="0020490C" w:rsidRPr="00427D3E" w:rsidRDefault="0020490C" w:rsidP="008A552C">
            <w:pPr>
              <w:jc w:val="center"/>
            </w:pPr>
          </w:p>
        </w:tc>
        <w:tc>
          <w:tcPr>
            <w:tcW w:w="655" w:type="pct"/>
            <w:vAlign w:val="center"/>
          </w:tcPr>
          <w:p w:rsidR="0020490C" w:rsidRPr="00427D3E" w:rsidRDefault="0020490C" w:rsidP="008A552C">
            <w:pPr>
              <w:jc w:val="center"/>
            </w:pPr>
          </w:p>
        </w:tc>
        <w:tc>
          <w:tcPr>
            <w:tcW w:w="451" w:type="pct"/>
            <w:vAlign w:val="center"/>
          </w:tcPr>
          <w:p w:rsidR="0020490C" w:rsidRPr="00427D3E" w:rsidRDefault="0020490C" w:rsidP="008A552C">
            <w:pPr>
              <w:spacing w:after="120"/>
              <w:jc w:val="center"/>
              <w:rPr>
                <w:i/>
              </w:rPr>
            </w:pPr>
          </w:p>
        </w:tc>
        <w:tc>
          <w:tcPr>
            <w:tcW w:w="701" w:type="pct"/>
            <w:vAlign w:val="center"/>
          </w:tcPr>
          <w:p w:rsidR="0020490C" w:rsidRPr="00427D3E" w:rsidRDefault="0020490C" w:rsidP="008A552C">
            <w:pPr>
              <w:spacing w:after="120"/>
              <w:ind w:left="-54" w:right="-108"/>
              <w:jc w:val="center"/>
              <w:rPr>
                <w:i/>
              </w:rPr>
            </w:pPr>
          </w:p>
        </w:tc>
      </w:tr>
      <w:tr w:rsidR="0020490C" w:rsidRPr="00427D3E" w:rsidTr="0020490C">
        <w:trPr>
          <w:trHeight w:val="284"/>
        </w:trPr>
        <w:tc>
          <w:tcPr>
            <w:tcW w:w="290" w:type="pct"/>
            <w:vAlign w:val="center"/>
          </w:tcPr>
          <w:p w:rsidR="0020490C" w:rsidRPr="00427D3E" w:rsidRDefault="0020490C" w:rsidP="008A552C">
            <w:r>
              <w:t>7</w:t>
            </w:r>
            <w:r w:rsidRPr="00427D3E">
              <w:t>.1</w:t>
            </w:r>
          </w:p>
        </w:tc>
        <w:tc>
          <w:tcPr>
            <w:tcW w:w="1723" w:type="pct"/>
            <w:vAlign w:val="center"/>
          </w:tcPr>
          <w:p w:rsidR="0020490C" w:rsidRPr="00427D3E" w:rsidRDefault="0020490C" w:rsidP="008A552C">
            <w:r w:rsidRPr="00427D3E">
              <w:t>бассейнами</w:t>
            </w:r>
          </w:p>
        </w:tc>
        <w:tc>
          <w:tcPr>
            <w:tcW w:w="522" w:type="pct"/>
            <w:vAlign w:val="center"/>
          </w:tcPr>
          <w:p w:rsidR="0020490C" w:rsidRPr="00427D3E" w:rsidRDefault="0020490C" w:rsidP="008A552C">
            <w:pPr>
              <w:jc w:val="center"/>
            </w:pPr>
            <w:r w:rsidRPr="00427D3E">
              <w:t>%</w:t>
            </w:r>
          </w:p>
        </w:tc>
        <w:tc>
          <w:tcPr>
            <w:tcW w:w="657" w:type="pct"/>
            <w:vAlign w:val="center"/>
          </w:tcPr>
          <w:p w:rsidR="0020490C" w:rsidRPr="00427D3E" w:rsidRDefault="0020490C" w:rsidP="008A552C">
            <w:pPr>
              <w:pStyle w:val="aff4"/>
              <w:jc w:val="center"/>
              <w:rPr>
                <w:rFonts w:ascii="Times New Roman" w:hAnsi="Times New Roman"/>
                <w:sz w:val="24"/>
                <w:szCs w:val="24"/>
              </w:rPr>
            </w:pPr>
            <w:r w:rsidRPr="00427D3E">
              <w:rPr>
                <w:rFonts w:ascii="Times New Roman" w:hAnsi="Times New Roman"/>
                <w:sz w:val="24"/>
                <w:szCs w:val="24"/>
              </w:rPr>
              <w:t>10,61</w:t>
            </w:r>
          </w:p>
        </w:tc>
        <w:tc>
          <w:tcPr>
            <w:tcW w:w="655" w:type="pct"/>
            <w:vAlign w:val="center"/>
          </w:tcPr>
          <w:p w:rsidR="0020490C" w:rsidRPr="00427D3E" w:rsidRDefault="0020490C" w:rsidP="008A552C">
            <w:pPr>
              <w:pStyle w:val="aff4"/>
              <w:jc w:val="center"/>
              <w:rPr>
                <w:rFonts w:ascii="Times New Roman" w:hAnsi="Times New Roman"/>
                <w:sz w:val="24"/>
                <w:szCs w:val="24"/>
              </w:rPr>
            </w:pPr>
            <w:r w:rsidRPr="00427D3E">
              <w:rPr>
                <w:rFonts w:ascii="Times New Roman" w:hAnsi="Times New Roman"/>
                <w:sz w:val="24"/>
                <w:szCs w:val="24"/>
              </w:rPr>
              <w:t>10,63</w:t>
            </w:r>
          </w:p>
        </w:tc>
        <w:tc>
          <w:tcPr>
            <w:tcW w:w="451" w:type="pct"/>
            <w:vAlign w:val="center"/>
          </w:tcPr>
          <w:p w:rsidR="0020490C" w:rsidRPr="00601AB8" w:rsidRDefault="0020490C" w:rsidP="008A552C">
            <w:pPr>
              <w:pStyle w:val="aff4"/>
              <w:jc w:val="center"/>
              <w:rPr>
                <w:rFonts w:ascii="Times New Roman" w:hAnsi="Times New Roman"/>
                <w:sz w:val="24"/>
                <w:szCs w:val="24"/>
              </w:rPr>
            </w:pPr>
            <w:r>
              <w:rPr>
                <w:rFonts w:ascii="Times New Roman" w:hAnsi="Times New Roman"/>
                <w:sz w:val="24"/>
                <w:szCs w:val="24"/>
              </w:rPr>
              <w:t>0,02</w:t>
            </w:r>
          </w:p>
        </w:tc>
        <w:tc>
          <w:tcPr>
            <w:tcW w:w="701" w:type="pct"/>
            <w:vAlign w:val="center"/>
          </w:tcPr>
          <w:p w:rsidR="0020490C" w:rsidRPr="00601AB8" w:rsidRDefault="0020490C" w:rsidP="008A552C">
            <w:pPr>
              <w:pStyle w:val="aff4"/>
              <w:ind w:left="-54" w:right="-108"/>
              <w:jc w:val="center"/>
              <w:rPr>
                <w:rFonts w:ascii="Times New Roman" w:hAnsi="Times New Roman"/>
                <w:sz w:val="24"/>
                <w:szCs w:val="24"/>
              </w:rPr>
            </w:pPr>
            <w:r>
              <w:rPr>
                <w:rFonts w:ascii="Times New Roman" w:hAnsi="Times New Roman"/>
                <w:sz w:val="24"/>
                <w:szCs w:val="24"/>
              </w:rPr>
              <w:t>100,2</w:t>
            </w:r>
          </w:p>
        </w:tc>
      </w:tr>
      <w:tr w:rsidR="0020490C" w:rsidRPr="00427D3E" w:rsidTr="0020490C">
        <w:trPr>
          <w:trHeight w:val="284"/>
        </w:trPr>
        <w:tc>
          <w:tcPr>
            <w:tcW w:w="290" w:type="pct"/>
            <w:vAlign w:val="center"/>
          </w:tcPr>
          <w:p w:rsidR="0020490C" w:rsidRPr="00427D3E" w:rsidRDefault="0020490C" w:rsidP="008A552C">
            <w:r>
              <w:t>7</w:t>
            </w:r>
            <w:r w:rsidRPr="00427D3E">
              <w:t>.2</w:t>
            </w:r>
          </w:p>
        </w:tc>
        <w:tc>
          <w:tcPr>
            <w:tcW w:w="1723" w:type="pct"/>
            <w:vAlign w:val="center"/>
          </w:tcPr>
          <w:p w:rsidR="0020490C" w:rsidRPr="00427D3E" w:rsidRDefault="0020490C" w:rsidP="008A552C">
            <w:r w:rsidRPr="00427D3E">
              <w:t>спортивными залами</w:t>
            </w:r>
          </w:p>
        </w:tc>
        <w:tc>
          <w:tcPr>
            <w:tcW w:w="522" w:type="pct"/>
            <w:vAlign w:val="center"/>
          </w:tcPr>
          <w:p w:rsidR="0020490C" w:rsidRPr="00427D3E" w:rsidRDefault="0020490C" w:rsidP="008A552C">
            <w:pPr>
              <w:jc w:val="center"/>
            </w:pPr>
            <w:r w:rsidRPr="00427D3E">
              <w:t>%</w:t>
            </w:r>
          </w:p>
        </w:tc>
        <w:tc>
          <w:tcPr>
            <w:tcW w:w="657" w:type="pct"/>
            <w:vAlign w:val="center"/>
          </w:tcPr>
          <w:p w:rsidR="0020490C" w:rsidRPr="00427D3E" w:rsidRDefault="0020490C" w:rsidP="008A552C">
            <w:pPr>
              <w:pStyle w:val="aff4"/>
              <w:jc w:val="center"/>
              <w:rPr>
                <w:rFonts w:ascii="Times New Roman" w:hAnsi="Times New Roman"/>
                <w:sz w:val="24"/>
                <w:szCs w:val="24"/>
              </w:rPr>
            </w:pPr>
            <w:r w:rsidRPr="00427D3E">
              <w:rPr>
                <w:rFonts w:ascii="Times New Roman" w:hAnsi="Times New Roman"/>
                <w:sz w:val="24"/>
                <w:szCs w:val="24"/>
              </w:rPr>
              <w:t>44,68</w:t>
            </w:r>
          </w:p>
        </w:tc>
        <w:tc>
          <w:tcPr>
            <w:tcW w:w="655" w:type="pct"/>
            <w:vAlign w:val="center"/>
          </w:tcPr>
          <w:p w:rsidR="0020490C" w:rsidRPr="00427D3E" w:rsidRDefault="0020490C" w:rsidP="008A552C">
            <w:pPr>
              <w:pStyle w:val="aff4"/>
              <w:jc w:val="center"/>
              <w:rPr>
                <w:rFonts w:ascii="Times New Roman" w:hAnsi="Times New Roman"/>
                <w:sz w:val="24"/>
                <w:szCs w:val="24"/>
              </w:rPr>
            </w:pPr>
            <w:r w:rsidRPr="00427D3E">
              <w:rPr>
                <w:rFonts w:ascii="Times New Roman" w:hAnsi="Times New Roman"/>
                <w:sz w:val="24"/>
                <w:szCs w:val="24"/>
              </w:rPr>
              <w:t>44,77</w:t>
            </w:r>
          </w:p>
        </w:tc>
        <w:tc>
          <w:tcPr>
            <w:tcW w:w="451" w:type="pct"/>
            <w:vAlign w:val="center"/>
          </w:tcPr>
          <w:p w:rsidR="0020490C" w:rsidRPr="00601AB8" w:rsidRDefault="0020490C" w:rsidP="008A552C">
            <w:pPr>
              <w:pStyle w:val="aff4"/>
              <w:jc w:val="center"/>
              <w:rPr>
                <w:rFonts w:ascii="Times New Roman" w:hAnsi="Times New Roman"/>
                <w:sz w:val="24"/>
                <w:szCs w:val="24"/>
              </w:rPr>
            </w:pPr>
            <w:r>
              <w:rPr>
                <w:rFonts w:ascii="Times New Roman" w:hAnsi="Times New Roman"/>
                <w:sz w:val="24"/>
                <w:szCs w:val="24"/>
              </w:rPr>
              <w:t>0,09</w:t>
            </w:r>
          </w:p>
        </w:tc>
        <w:tc>
          <w:tcPr>
            <w:tcW w:w="701" w:type="pct"/>
            <w:vAlign w:val="center"/>
          </w:tcPr>
          <w:p w:rsidR="0020490C" w:rsidRPr="00601AB8" w:rsidRDefault="0020490C" w:rsidP="008A552C">
            <w:pPr>
              <w:pStyle w:val="aff4"/>
              <w:ind w:left="-54" w:right="-108"/>
              <w:jc w:val="center"/>
              <w:rPr>
                <w:rFonts w:ascii="Times New Roman" w:hAnsi="Times New Roman"/>
                <w:sz w:val="24"/>
                <w:szCs w:val="24"/>
              </w:rPr>
            </w:pPr>
            <w:r w:rsidRPr="00BE4AF7">
              <w:rPr>
                <w:rFonts w:ascii="Times New Roman" w:hAnsi="Times New Roman"/>
                <w:sz w:val="24"/>
                <w:szCs w:val="24"/>
              </w:rPr>
              <w:t>100,2</w:t>
            </w:r>
          </w:p>
        </w:tc>
      </w:tr>
      <w:tr w:rsidR="0020490C" w:rsidRPr="00427D3E" w:rsidTr="0020490C">
        <w:trPr>
          <w:trHeight w:val="284"/>
        </w:trPr>
        <w:tc>
          <w:tcPr>
            <w:tcW w:w="290" w:type="pct"/>
            <w:vAlign w:val="center"/>
          </w:tcPr>
          <w:p w:rsidR="0020490C" w:rsidRPr="00427D3E" w:rsidRDefault="0020490C" w:rsidP="008A552C">
            <w:r>
              <w:t>7.3</w:t>
            </w:r>
          </w:p>
        </w:tc>
        <w:tc>
          <w:tcPr>
            <w:tcW w:w="1723" w:type="pct"/>
            <w:vAlign w:val="center"/>
          </w:tcPr>
          <w:p w:rsidR="0020490C" w:rsidRPr="00427D3E" w:rsidRDefault="0020490C" w:rsidP="008A552C">
            <w:r w:rsidRPr="00427D3E">
              <w:t>плоскостными сооружениями</w:t>
            </w:r>
          </w:p>
        </w:tc>
        <w:tc>
          <w:tcPr>
            <w:tcW w:w="522" w:type="pct"/>
            <w:vAlign w:val="center"/>
          </w:tcPr>
          <w:p w:rsidR="0020490C" w:rsidRPr="00427D3E" w:rsidRDefault="0020490C" w:rsidP="008A552C">
            <w:pPr>
              <w:jc w:val="center"/>
            </w:pPr>
            <w:r w:rsidRPr="00427D3E">
              <w:t>%</w:t>
            </w:r>
          </w:p>
        </w:tc>
        <w:tc>
          <w:tcPr>
            <w:tcW w:w="657" w:type="pct"/>
            <w:vAlign w:val="center"/>
          </w:tcPr>
          <w:p w:rsidR="0020490C" w:rsidRPr="00427D3E" w:rsidRDefault="0020490C" w:rsidP="008A552C">
            <w:pPr>
              <w:pStyle w:val="aff4"/>
              <w:jc w:val="center"/>
              <w:rPr>
                <w:rFonts w:ascii="Times New Roman" w:hAnsi="Times New Roman"/>
                <w:sz w:val="24"/>
                <w:szCs w:val="24"/>
              </w:rPr>
            </w:pPr>
            <w:r w:rsidRPr="00427D3E">
              <w:rPr>
                <w:rFonts w:ascii="Times New Roman" w:hAnsi="Times New Roman"/>
                <w:sz w:val="24"/>
                <w:szCs w:val="24"/>
              </w:rPr>
              <w:t>13,58</w:t>
            </w:r>
          </w:p>
        </w:tc>
        <w:tc>
          <w:tcPr>
            <w:tcW w:w="655" w:type="pct"/>
            <w:vAlign w:val="center"/>
          </w:tcPr>
          <w:p w:rsidR="0020490C" w:rsidRPr="00427D3E" w:rsidRDefault="0020490C" w:rsidP="008A552C">
            <w:pPr>
              <w:pStyle w:val="aff4"/>
              <w:jc w:val="center"/>
              <w:rPr>
                <w:rFonts w:ascii="Times New Roman" w:hAnsi="Times New Roman"/>
                <w:sz w:val="24"/>
                <w:szCs w:val="24"/>
              </w:rPr>
            </w:pPr>
            <w:r w:rsidRPr="00427D3E">
              <w:rPr>
                <w:rFonts w:ascii="Times New Roman" w:hAnsi="Times New Roman"/>
                <w:sz w:val="24"/>
                <w:szCs w:val="24"/>
              </w:rPr>
              <w:t>13,61</w:t>
            </w:r>
          </w:p>
        </w:tc>
        <w:tc>
          <w:tcPr>
            <w:tcW w:w="451" w:type="pct"/>
            <w:vAlign w:val="center"/>
          </w:tcPr>
          <w:p w:rsidR="0020490C" w:rsidRPr="00601AB8" w:rsidRDefault="0020490C" w:rsidP="008A552C">
            <w:pPr>
              <w:pStyle w:val="aff4"/>
              <w:jc w:val="center"/>
              <w:rPr>
                <w:rFonts w:ascii="Times New Roman" w:hAnsi="Times New Roman"/>
                <w:sz w:val="24"/>
                <w:szCs w:val="24"/>
              </w:rPr>
            </w:pPr>
            <w:r>
              <w:rPr>
                <w:rFonts w:ascii="Times New Roman" w:hAnsi="Times New Roman"/>
                <w:sz w:val="24"/>
                <w:szCs w:val="24"/>
              </w:rPr>
              <w:t>0,03</w:t>
            </w:r>
          </w:p>
        </w:tc>
        <w:tc>
          <w:tcPr>
            <w:tcW w:w="701" w:type="pct"/>
            <w:vAlign w:val="center"/>
          </w:tcPr>
          <w:p w:rsidR="0020490C" w:rsidRPr="00601AB8" w:rsidRDefault="0020490C" w:rsidP="008A552C">
            <w:pPr>
              <w:pStyle w:val="aff4"/>
              <w:ind w:left="-54" w:right="-108"/>
              <w:jc w:val="center"/>
              <w:rPr>
                <w:rFonts w:ascii="Times New Roman" w:hAnsi="Times New Roman"/>
                <w:sz w:val="24"/>
                <w:szCs w:val="24"/>
              </w:rPr>
            </w:pPr>
            <w:r w:rsidRPr="00BE4AF7">
              <w:rPr>
                <w:rFonts w:ascii="Times New Roman" w:hAnsi="Times New Roman"/>
                <w:sz w:val="24"/>
                <w:szCs w:val="24"/>
              </w:rPr>
              <w:t>100,2</w:t>
            </w:r>
          </w:p>
        </w:tc>
      </w:tr>
    </w:tbl>
    <w:p w:rsidR="0020490C" w:rsidRDefault="0020490C" w:rsidP="0020490C">
      <w:pPr>
        <w:spacing w:before="120"/>
        <w:ind w:firstLine="709"/>
        <w:jc w:val="both"/>
        <w:rPr>
          <w:sz w:val="26"/>
          <w:szCs w:val="26"/>
        </w:rPr>
      </w:pPr>
      <w:bookmarkStart w:id="101" w:name="_Toc478631558"/>
      <w:bookmarkStart w:id="102" w:name="_Toc479062141"/>
      <w:bookmarkStart w:id="103" w:name="_Toc479095358"/>
      <w:bookmarkStart w:id="104" w:name="_Toc479196293"/>
      <w:bookmarkStart w:id="105" w:name="_Toc479347038"/>
      <w:bookmarkStart w:id="106" w:name="_Toc479355118"/>
      <w:r w:rsidRPr="00F219A0">
        <w:rPr>
          <w:sz w:val="26"/>
          <w:szCs w:val="26"/>
        </w:rPr>
        <w:t>Количество муниципальных спортивных сооружений в 2017 год</w:t>
      </w:r>
      <w:r>
        <w:rPr>
          <w:sz w:val="26"/>
          <w:szCs w:val="26"/>
        </w:rPr>
        <w:t>у</w:t>
      </w:r>
      <w:r w:rsidRPr="00F219A0">
        <w:rPr>
          <w:sz w:val="26"/>
          <w:szCs w:val="26"/>
        </w:rPr>
        <w:t xml:space="preserve"> </w:t>
      </w:r>
      <w:r w:rsidRPr="00507F29">
        <w:rPr>
          <w:sz w:val="26"/>
          <w:szCs w:val="26"/>
        </w:rPr>
        <w:t xml:space="preserve">в сравнении с </w:t>
      </w:r>
      <w:r>
        <w:rPr>
          <w:sz w:val="26"/>
          <w:szCs w:val="26"/>
        </w:rPr>
        <w:t>2016</w:t>
      </w:r>
      <w:r w:rsidRPr="00507F29">
        <w:rPr>
          <w:sz w:val="26"/>
          <w:szCs w:val="26"/>
        </w:rPr>
        <w:t xml:space="preserve"> год</w:t>
      </w:r>
      <w:r>
        <w:rPr>
          <w:sz w:val="26"/>
          <w:szCs w:val="26"/>
        </w:rPr>
        <w:t>ом</w:t>
      </w:r>
      <w:r w:rsidRPr="00507F29">
        <w:rPr>
          <w:sz w:val="26"/>
          <w:szCs w:val="26"/>
        </w:rPr>
        <w:t xml:space="preserve"> увеличилось на 2 ед. в связи с присоединением спортивного и тренажерного залов в п. </w:t>
      </w:r>
      <w:proofErr w:type="spellStart"/>
      <w:r w:rsidRPr="00507F29">
        <w:rPr>
          <w:sz w:val="26"/>
          <w:szCs w:val="26"/>
        </w:rPr>
        <w:t>Снежногорск</w:t>
      </w:r>
      <w:proofErr w:type="spellEnd"/>
      <w:r w:rsidRPr="00507F29">
        <w:rPr>
          <w:sz w:val="26"/>
          <w:szCs w:val="26"/>
        </w:rPr>
        <w:t xml:space="preserve"> к МБУ «Дворец спорта «Арктика».</w:t>
      </w:r>
    </w:p>
    <w:p w:rsidR="0020490C" w:rsidRPr="0046614D" w:rsidRDefault="0020490C" w:rsidP="0020490C">
      <w:pPr>
        <w:ind w:firstLine="709"/>
        <w:jc w:val="both"/>
        <w:rPr>
          <w:sz w:val="26"/>
          <w:szCs w:val="26"/>
        </w:rPr>
      </w:pPr>
      <w:r w:rsidRPr="00874139">
        <w:rPr>
          <w:sz w:val="26"/>
          <w:szCs w:val="26"/>
        </w:rPr>
        <w:t xml:space="preserve">За отчетный период произошло снижение количества групп на 1,1% и, как следствие, занимающихся в </w:t>
      </w:r>
      <w:r w:rsidRPr="00874139">
        <w:rPr>
          <w:bCs/>
          <w:sz w:val="26"/>
          <w:szCs w:val="26"/>
        </w:rPr>
        <w:t xml:space="preserve">физкультурно-оздоровительных и спортивных учреждениях на 1,6%, что </w:t>
      </w:r>
      <w:r w:rsidRPr="00874139">
        <w:rPr>
          <w:sz w:val="26"/>
          <w:szCs w:val="26"/>
        </w:rPr>
        <w:t xml:space="preserve">обусловлено закрытием дополнительных групп по пауэрлифтингу в </w:t>
      </w:r>
      <w:bookmarkStart w:id="107" w:name="_Toc478631563"/>
      <w:bookmarkStart w:id="108" w:name="_Toc479062146"/>
      <w:bookmarkStart w:id="109" w:name="_Toc479095363"/>
      <w:bookmarkStart w:id="110" w:name="_Toc479196298"/>
      <w:bookmarkStart w:id="111" w:name="_Toc479347043"/>
      <w:bookmarkStart w:id="112" w:name="_Toc479355123"/>
      <w:bookmarkStart w:id="113" w:name="_Toc478631559"/>
      <w:bookmarkStart w:id="114" w:name="_Toc479062142"/>
      <w:bookmarkStart w:id="115" w:name="_Toc479095359"/>
      <w:bookmarkStart w:id="116" w:name="_Toc479196294"/>
      <w:bookmarkStart w:id="117" w:name="_Toc479347039"/>
      <w:bookmarkStart w:id="118" w:name="_Toc479355119"/>
      <w:r w:rsidRPr="00874139">
        <w:rPr>
          <w:sz w:val="26"/>
          <w:szCs w:val="26"/>
        </w:rPr>
        <w:t>МБУ «Дворец спорта «Арктика». Вместе с тем, открылись новые</w:t>
      </w:r>
      <w:r w:rsidRPr="0046614D">
        <w:rPr>
          <w:sz w:val="26"/>
          <w:szCs w:val="26"/>
        </w:rPr>
        <w:t xml:space="preserve"> группы в МБУ «Спортивный комплекс «Талнах» (группа по пауэрлифтингу) и МБУ «Дом спорта «БОКМО» (тренажерный зал</w:t>
      </w:r>
      <w:r>
        <w:rPr>
          <w:sz w:val="26"/>
          <w:szCs w:val="26"/>
        </w:rPr>
        <w:t>, общая физическая подготовка – бокс)</w:t>
      </w:r>
      <w:r w:rsidRPr="0046614D">
        <w:rPr>
          <w:sz w:val="26"/>
          <w:szCs w:val="26"/>
        </w:rPr>
        <w:t>.</w:t>
      </w:r>
    </w:p>
    <w:p w:rsidR="0020490C" w:rsidRPr="001736E7" w:rsidRDefault="0020490C" w:rsidP="0020490C">
      <w:pPr>
        <w:ind w:firstLine="709"/>
        <w:jc w:val="both"/>
        <w:outlineLvl w:val="0"/>
        <w:rPr>
          <w:sz w:val="26"/>
          <w:szCs w:val="26"/>
        </w:rPr>
      </w:pPr>
      <w:bookmarkStart w:id="119" w:name="_Toc510528156"/>
      <w:bookmarkEnd w:id="107"/>
      <w:bookmarkEnd w:id="108"/>
      <w:bookmarkEnd w:id="109"/>
      <w:bookmarkEnd w:id="110"/>
      <w:bookmarkEnd w:id="111"/>
      <w:bookmarkEnd w:id="112"/>
      <w:bookmarkEnd w:id="113"/>
      <w:bookmarkEnd w:id="114"/>
      <w:bookmarkEnd w:id="115"/>
      <w:bookmarkEnd w:id="116"/>
      <w:bookmarkEnd w:id="117"/>
      <w:bookmarkEnd w:id="118"/>
      <w:r w:rsidRPr="0046614D">
        <w:rPr>
          <w:sz w:val="26"/>
          <w:szCs w:val="26"/>
        </w:rPr>
        <w:t>На увеличение ч</w:t>
      </w:r>
      <w:r w:rsidRPr="0046614D">
        <w:rPr>
          <w:bCs/>
          <w:sz w:val="26"/>
          <w:szCs w:val="26"/>
        </w:rPr>
        <w:t xml:space="preserve">исленности занимающихся </w:t>
      </w:r>
      <w:r w:rsidRPr="0046614D">
        <w:rPr>
          <w:sz w:val="26"/>
          <w:szCs w:val="26"/>
        </w:rPr>
        <w:t xml:space="preserve">людей с ограниченными возможностям здоровья </w:t>
      </w:r>
      <w:r w:rsidRPr="0046614D">
        <w:rPr>
          <w:bCs/>
          <w:sz w:val="26"/>
          <w:szCs w:val="26"/>
        </w:rPr>
        <w:t>на</w:t>
      </w:r>
      <w:r w:rsidRPr="001736E7">
        <w:rPr>
          <w:bCs/>
          <w:sz w:val="26"/>
          <w:szCs w:val="26"/>
        </w:rPr>
        <w:t xml:space="preserve"> 8 человек</w:t>
      </w:r>
      <w:r w:rsidRPr="001736E7">
        <w:rPr>
          <w:sz w:val="26"/>
          <w:szCs w:val="26"/>
        </w:rPr>
        <w:t xml:space="preserve"> повлияло </w:t>
      </w:r>
      <w:r>
        <w:rPr>
          <w:sz w:val="26"/>
          <w:szCs w:val="26"/>
        </w:rPr>
        <w:t xml:space="preserve">открытие дополнительной </w:t>
      </w:r>
      <w:r w:rsidRPr="001736E7">
        <w:rPr>
          <w:sz w:val="26"/>
          <w:szCs w:val="26"/>
        </w:rPr>
        <w:t>групп</w:t>
      </w:r>
      <w:r>
        <w:rPr>
          <w:sz w:val="26"/>
          <w:szCs w:val="26"/>
        </w:rPr>
        <w:t>ы</w:t>
      </w:r>
      <w:r w:rsidRPr="001736E7">
        <w:rPr>
          <w:sz w:val="26"/>
          <w:szCs w:val="26"/>
        </w:rPr>
        <w:t>.</w:t>
      </w:r>
      <w:bookmarkEnd w:id="119"/>
    </w:p>
    <w:p w:rsidR="0020490C" w:rsidRDefault="0020490C" w:rsidP="0020490C">
      <w:pPr>
        <w:ind w:firstLine="708"/>
        <w:jc w:val="both"/>
        <w:rPr>
          <w:sz w:val="26"/>
          <w:szCs w:val="26"/>
        </w:rPr>
      </w:pPr>
      <w:r w:rsidRPr="001215D7">
        <w:rPr>
          <w:sz w:val="26"/>
          <w:szCs w:val="26"/>
        </w:rPr>
        <w:t>Совместно с общест</w:t>
      </w:r>
      <w:r>
        <w:rPr>
          <w:sz w:val="26"/>
          <w:szCs w:val="26"/>
        </w:rPr>
        <w:t>венными организациями проводилась</w:t>
      </w:r>
      <w:r w:rsidRPr="001215D7">
        <w:rPr>
          <w:sz w:val="26"/>
          <w:szCs w:val="26"/>
        </w:rPr>
        <w:t xml:space="preserve"> активная работа по социальной реабилитации инвалидов, популяризации и развитию адаптивной физической культуры среди лиц с ограниченными возможностями. В отчетном </w:t>
      </w:r>
      <w:r>
        <w:rPr>
          <w:sz w:val="26"/>
          <w:szCs w:val="26"/>
        </w:rPr>
        <w:t xml:space="preserve">году </w:t>
      </w:r>
      <w:r w:rsidRPr="00E11368">
        <w:rPr>
          <w:sz w:val="26"/>
          <w:szCs w:val="26"/>
        </w:rPr>
        <w:t>были организованны и проведены следующие мероприятия:</w:t>
      </w:r>
    </w:p>
    <w:p w:rsidR="0020490C" w:rsidRPr="000357A0" w:rsidRDefault="0020490C" w:rsidP="00FB55EA">
      <w:pPr>
        <w:pStyle w:val="afff2"/>
        <w:numPr>
          <w:ilvl w:val="0"/>
          <w:numId w:val="121"/>
        </w:numPr>
        <w:tabs>
          <w:tab w:val="left" w:pos="993"/>
        </w:tabs>
        <w:ind w:left="1276" w:hanging="567"/>
        <w:jc w:val="both"/>
        <w:rPr>
          <w:sz w:val="26"/>
          <w:szCs w:val="26"/>
        </w:rPr>
      </w:pPr>
      <w:r>
        <w:rPr>
          <w:sz w:val="26"/>
          <w:szCs w:val="26"/>
        </w:rPr>
        <w:t>Городские соревнования:</w:t>
      </w:r>
    </w:p>
    <w:p w:rsidR="0020490C" w:rsidRPr="00E11368" w:rsidRDefault="0020490C" w:rsidP="00FB55EA">
      <w:pPr>
        <w:pStyle w:val="afff2"/>
        <w:numPr>
          <w:ilvl w:val="0"/>
          <w:numId w:val="61"/>
        </w:numPr>
        <w:tabs>
          <w:tab w:val="left" w:pos="993"/>
        </w:tabs>
        <w:ind w:left="0" w:firstLine="708"/>
        <w:jc w:val="both"/>
        <w:rPr>
          <w:bCs/>
          <w:sz w:val="26"/>
          <w:szCs w:val="26"/>
        </w:rPr>
      </w:pPr>
      <w:r>
        <w:rPr>
          <w:bCs/>
          <w:sz w:val="26"/>
          <w:szCs w:val="26"/>
        </w:rPr>
        <w:t>в</w:t>
      </w:r>
      <w:r w:rsidRPr="00E11368">
        <w:rPr>
          <w:bCs/>
          <w:sz w:val="26"/>
          <w:szCs w:val="26"/>
        </w:rPr>
        <w:t>одный фестиваль «Золотая рыбка» среди детей с ограниченными возможностями здоровья;</w:t>
      </w:r>
    </w:p>
    <w:p w:rsidR="0020490C" w:rsidRPr="00E11368" w:rsidRDefault="0020490C" w:rsidP="00FB55EA">
      <w:pPr>
        <w:pStyle w:val="afff2"/>
        <w:numPr>
          <w:ilvl w:val="0"/>
          <w:numId w:val="61"/>
        </w:numPr>
        <w:tabs>
          <w:tab w:val="left" w:pos="993"/>
        </w:tabs>
        <w:ind w:left="0" w:firstLine="708"/>
        <w:jc w:val="both"/>
        <w:rPr>
          <w:bCs/>
          <w:sz w:val="26"/>
          <w:szCs w:val="26"/>
        </w:rPr>
      </w:pPr>
      <w:proofErr w:type="spellStart"/>
      <w:r>
        <w:rPr>
          <w:bCs/>
          <w:sz w:val="26"/>
          <w:szCs w:val="26"/>
        </w:rPr>
        <w:t>с</w:t>
      </w:r>
      <w:r w:rsidRPr="00E11368">
        <w:rPr>
          <w:bCs/>
          <w:sz w:val="26"/>
          <w:szCs w:val="26"/>
        </w:rPr>
        <w:t>урдомногоборье</w:t>
      </w:r>
      <w:proofErr w:type="spellEnd"/>
      <w:r w:rsidRPr="00E11368">
        <w:rPr>
          <w:bCs/>
          <w:sz w:val="26"/>
          <w:szCs w:val="26"/>
        </w:rPr>
        <w:t xml:space="preserve"> на «Приз Полярной ночи» среди лиц с нарушением слуха;</w:t>
      </w:r>
    </w:p>
    <w:p w:rsidR="0020490C" w:rsidRPr="00E11368" w:rsidRDefault="0020490C" w:rsidP="00FB55EA">
      <w:pPr>
        <w:pStyle w:val="afff2"/>
        <w:numPr>
          <w:ilvl w:val="0"/>
          <w:numId w:val="61"/>
        </w:numPr>
        <w:tabs>
          <w:tab w:val="left" w:pos="993"/>
        </w:tabs>
        <w:ind w:left="0" w:firstLine="708"/>
        <w:jc w:val="both"/>
        <w:rPr>
          <w:bCs/>
          <w:sz w:val="26"/>
          <w:szCs w:val="26"/>
        </w:rPr>
      </w:pPr>
      <w:r>
        <w:rPr>
          <w:bCs/>
          <w:sz w:val="26"/>
          <w:szCs w:val="26"/>
        </w:rPr>
        <w:t>т</w:t>
      </w:r>
      <w:r w:rsidRPr="00E11368">
        <w:rPr>
          <w:bCs/>
          <w:sz w:val="26"/>
          <w:szCs w:val="26"/>
        </w:rPr>
        <w:t xml:space="preserve">урнир по механизированному биатлону среди инвалидов </w:t>
      </w:r>
      <w:r>
        <w:rPr>
          <w:bCs/>
          <w:sz w:val="26"/>
          <w:szCs w:val="26"/>
        </w:rPr>
        <w:t>города</w:t>
      </w:r>
      <w:r w:rsidRPr="00E11368">
        <w:rPr>
          <w:bCs/>
          <w:sz w:val="26"/>
          <w:szCs w:val="26"/>
        </w:rPr>
        <w:t>;</w:t>
      </w:r>
    </w:p>
    <w:p w:rsidR="0020490C" w:rsidRPr="00E11368" w:rsidRDefault="0020490C" w:rsidP="00FB55EA">
      <w:pPr>
        <w:pStyle w:val="afff2"/>
        <w:numPr>
          <w:ilvl w:val="0"/>
          <w:numId w:val="61"/>
        </w:numPr>
        <w:tabs>
          <w:tab w:val="left" w:pos="993"/>
        </w:tabs>
        <w:ind w:left="0" w:firstLine="708"/>
        <w:jc w:val="both"/>
        <w:rPr>
          <w:bCs/>
          <w:sz w:val="26"/>
          <w:szCs w:val="26"/>
        </w:rPr>
      </w:pPr>
      <w:r>
        <w:rPr>
          <w:sz w:val="26"/>
          <w:szCs w:val="26"/>
          <w:lang w:eastAsia="ar-SA"/>
        </w:rPr>
        <w:t>о</w:t>
      </w:r>
      <w:r w:rsidRPr="00E11368">
        <w:rPr>
          <w:sz w:val="26"/>
          <w:szCs w:val="26"/>
          <w:lang w:eastAsia="ar-SA"/>
        </w:rPr>
        <w:t xml:space="preserve">ткрытый турнир по </w:t>
      </w:r>
      <w:proofErr w:type="spellStart"/>
      <w:r w:rsidRPr="00E11368">
        <w:rPr>
          <w:sz w:val="26"/>
          <w:szCs w:val="26"/>
          <w:lang w:eastAsia="ar-SA"/>
        </w:rPr>
        <w:t>Бочче</w:t>
      </w:r>
      <w:proofErr w:type="spellEnd"/>
      <w:r w:rsidRPr="00E11368">
        <w:rPr>
          <w:sz w:val="26"/>
          <w:szCs w:val="26"/>
          <w:lang w:eastAsia="ar-SA"/>
        </w:rPr>
        <w:t>(а) среди общественных организаций и учреждений;</w:t>
      </w:r>
    </w:p>
    <w:p w:rsidR="0020490C" w:rsidRPr="00E11368" w:rsidRDefault="0020490C" w:rsidP="00FB55EA">
      <w:pPr>
        <w:pStyle w:val="afff2"/>
        <w:numPr>
          <w:ilvl w:val="0"/>
          <w:numId w:val="61"/>
        </w:numPr>
        <w:tabs>
          <w:tab w:val="left" w:pos="993"/>
        </w:tabs>
        <w:ind w:left="0" w:firstLine="708"/>
        <w:jc w:val="both"/>
        <w:rPr>
          <w:bCs/>
          <w:sz w:val="26"/>
          <w:szCs w:val="26"/>
        </w:rPr>
      </w:pPr>
      <w:r>
        <w:rPr>
          <w:sz w:val="26"/>
          <w:szCs w:val="26"/>
          <w:lang w:eastAsia="ar-SA"/>
        </w:rPr>
        <w:t>г</w:t>
      </w:r>
      <w:r w:rsidRPr="00E11368">
        <w:rPr>
          <w:sz w:val="26"/>
          <w:szCs w:val="26"/>
          <w:lang w:eastAsia="ar-SA"/>
        </w:rPr>
        <w:t xml:space="preserve">ородской турнир по </w:t>
      </w:r>
      <w:proofErr w:type="spellStart"/>
      <w:r w:rsidRPr="00E11368">
        <w:rPr>
          <w:sz w:val="26"/>
          <w:szCs w:val="26"/>
          <w:lang w:eastAsia="ar-SA"/>
        </w:rPr>
        <w:t>Бочче</w:t>
      </w:r>
      <w:proofErr w:type="spellEnd"/>
      <w:r w:rsidRPr="00E11368">
        <w:rPr>
          <w:sz w:val="26"/>
          <w:szCs w:val="26"/>
          <w:lang w:eastAsia="ar-SA"/>
        </w:rPr>
        <w:t>(а) посвященный Дню физкультурника;</w:t>
      </w:r>
    </w:p>
    <w:p w:rsidR="0020490C" w:rsidRPr="00E11368" w:rsidRDefault="0020490C" w:rsidP="00FB55EA">
      <w:pPr>
        <w:pStyle w:val="afff2"/>
        <w:numPr>
          <w:ilvl w:val="0"/>
          <w:numId w:val="61"/>
        </w:numPr>
        <w:tabs>
          <w:tab w:val="left" w:pos="993"/>
        </w:tabs>
        <w:ind w:left="0" w:firstLine="708"/>
        <w:jc w:val="both"/>
        <w:rPr>
          <w:bCs/>
          <w:sz w:val="26"/>
          <w:szCs w:val="26"/>
        </w:rPr>
      </w:pPr>
      <w:r>
        <w:rPr>
          <w:sz w:val="26"/>
          <w:szCs w:val="26"/>
          <w:lang w:eastAsia="ar-SA"/>
        </w:rPr>
        <w:t>к</w:t>
      </w:r>
      <w:r w:rsidRPr="00E11368">
        <w:rPr>
          <w:sz w:val="26"/>
          <w:szCs w:val="26"/>
          <w:lang w:eastAsia="ar-SA"/>
        </w:rPr>
        <w:t>ультурно-спортивный фестиваль «Раздвигая горизонты» среди общественных организаций;</w:t>
      </w:r>
    </w:p>
    <w:p w:rsidR="0020490C" w:rsidRPr="000357A0" w:rsidRDefault="0020490C" w:rsidP="00FB55EA">
      <w:pPr>
        <w:pStyle w:val="afff2"/>
        <w:numPr>
          <w:ilvl w:val="0"/>
          <w:numId w:val="61"/>
        </w:numPr>
        <w:tabs>
          <w:tab w:val="left" w:pos="993"/>
        </w:tabs>
        <w:ind w:left="0" w:firstLine="708"/>
        <w:jc w:val="both"/>
        <w:rPr>
          <w:sz w:val="26"/>
          <w:szCs w:val="26"/>
          <w:lang w:eastAsia="ar-SA"/>
        </w:rPr>
      </w:pPr>
      <w:r>
        <w:rPr>
          <w:sz w:val="26"/>
          <w:szCs w:val="26"/>
          <w:lang w:eastAsia="ar-SA"/>
        </w:rPr>
        <w:t>а</w:t>
      </w:r>
      <w:r w:rsidRPr="00E11368">
        <w:rPr>
          <w:sz w:val="26"/>
          <w:szCs w:val="26"/>
          <w:lang w:eastAsia="ar-SA"/>
        </w:rPr>
        <w:t>вторалли «Большой приз Норильска»;</w:t>
      </w:r>
    </w:p>
    <w:p w:rsidR="0020490C" w:rsidRPr="000357A0" w:rsidRDefault="0020490C" w:rsidP="00FB55EA">
      <w:pPr>
        <w:pStyle w:val="afff2"/>
        <w:numPr>
          <w:ilvl w:val="0"/>
          <w:numId w:val="61"/>
        </w:numPr>
        <w:tabs>
          <w:tab w:val="left" w:pos="993"/>
        </w:tabs>
        <w:ind w:left="0" w:firstLine="708"/>
        <w:jc w:val="both"/>
        <w:rPr>
          <w:sz w:val="26"/>
          <w:szCs w:val="26"/>
          <w:lang w:eastAsia="ar-SA"/>
        </w:rPr>
      </w:pPr>
      <w:r w:rsidRPr="000357A0">
        <w:rPr>
          <w:sz w:val="26"/>
          <w:szCs w:val="26"/>
          <w:lang w:eastAsia="ar-SA"/>
        </w:rPr>
        <w:t xml:space="preserve">XXIX Городская Спартакиада среди лиц с ограниченными возможностями здоровья, посвященная Международному Дню инвалида по 9 спортивным дисциплинам: Легкая атлетика, пулевая стрельба, </w:t>
      </w:r>
      <w:proofErr w:type="spellStart"/>
      <w:r w:rsidRPr="000357A0">
        <w:rPr>
          <w:sz w:val="26"/>
          <w:szCs w:val="26"/>
          <w:lang w:eastAsia="ar-SA"/>
        </w:rPr>
        <w:t>дартс</w:t>
      </w:r>
      <w:proofErr w:type="spellEnd"/>
      <w:r w:rsidRPr="000357A0">
        <w:rPr>
          <w:sz w:val="26"/>
          <w:szCs w:val="26"/>
          <w:lang w:eastAsia="ar-SA"/>
        </w:rPr>
        <w:t xml:space="preserve">, плавание, бадминтон, настольный теннис, </w:t>
      </w:r>
      <w:proofErr w:type="spellStart"/>
      <w:r w:rsidRPr="000357A0">
        <w:rPr>
          <w:sz w:val="26"/>
          <w:szCs w:val="26"/>
          <w:lang w:eastAsia="ar-SA"/>
        </w:rPr>
        <w:t>армспорт</w:t>
      </w:r>
      <w:proofErr w:type="spellEnd"/>
      <w:r w:rsidRPr="000357A0">
        <w:rPr>
          <w:sz w:val="26"/>
          <w:szCs w:val="26"/>
          <w:lang w:eastAsia="ar-SA"/>
        </w:rPr>
        <w:t>, пауэрлифтинг, боулинг;</w:t>
      </w:r>
    </w:p>
    <w:p w:rsidR="0020490C" w:rsidRPr="000357A0" w:rsidRDefault="0020490C" w:rsidP="00FB55EA">
      <w:pPr>
        <w:pStyle w:val="afff2"/>
        <w:numPr>
          <w:ilvl w:val="0"/>
          <w:numId w:val="61"/>
        </w:numPr>
        <w:tabs>
          <w:tab w:val="left" w:pos="993"/>
        </w:tabs>
        <w:ind w:left="0" w:firstLine="708"/>
        <w:jc w:val="both"/>
        <w:rPr>
          <w:sz w:val="26"/>
          <w:szCs w:val="26"/>
          <w:lang w:eastAsia="ar-SA"/>
        </w:rPr>
      </w:pPr>
      <w:r>
        <w:rPr>
          <w:sz w:val="26"/>
          <w:szCs w:val="26"/>
          <w:lang w:eastAsia="ar-SA"/>
        </w:rPr>
        <w:t>с</w:t>
      </w:r>
      <w:r w:rsidRPr="000357A0">
        <w:rPr>
          <w:sz w:val="26"/>
          <w:szCs w:val="26"/>
          <w:lang w:eastAsia="ar-SA"/>
        </w:rPr>
        <w:t>оревнования по плаванию среди лиц с нарушением зрения, посвященные Международному Дню инвалида;</w:t>
      </w:r>
    </w:p>
    <w:p w:rsidR="0020490C" w:rsidRPr="000357A0" w:rsidRDefault="0020490C" w:rsidP="00FB55EA">
      <w:pPr>
        <w:pStyle w:val="afff2"/>
        <w:numPr>
          <w:ilvl w:val="0"/>
          <w:numId w:val="61"/>
        </w:numPr>
        <w:tabs>
          <w:tab w:val="left" w:pos="993"/>
        </w:tabs>
        <w:ind w:left="0" w:firstLine="708"/>
        <w:jc w:val="both"/>
        <w:rPr>
          <w:sz w:val="26"/>
          <w:szCs w:val="26"/>
          <w:lang w:eastAsia="ar-SA"/>
        </w:rPr>
      </w:pPr>
      <w:r>
        <w:rPr>
          <w:sz w:val="26"/>
          <w:szCs w:val="26"/>
          <w:lang w:eastAsia="ar-SA"/>
        </w:rPr>
        <w:t>с</w:t>
      </w:r>
      <w:r w:rsidRPr="000357A0">
        <w:rPr>
          <w:sz w:val="26"/>
          <w:szCs w:val="26"/>
          <w:lang w:eastAsia="ar-SA"/>
        </w:rPr>
        <w:t xml:space="preserve">портивный </w:t>
      </w:r>
      <w:r>
        <w:rPr>
          <w:sz w:val="26"/>
          <w:szCs w:val="26"/>
          <w:lang w:eastAsia="ar-SA"/>
        </w:rPr>
        <w:t>ф</w:t>
      </w:r>
      <w:r w:rsidRPr="000357A0">
        <w:rPr>
          <w:sz w:val="26"/>
          <w:szCs w:val="26"/>
          <w:lang w:eastAsia="ar-SA"/>
        </w:rPr>
        <w:t>естиваль «Со спортом по жизни» среди детей с ограниченными возможностями здоровья;</w:t>
      </w:r>
    </w:p>
    <w:p w:rsidR="0020490C" w:rsidRPr="000357A0" w:rsidRDefault="0020490C" w:rsidP="00FB55EA">
      <w:pPr>
        <w:pStyle w:val="afff2"/>
        <w:numPr>
          <w:ilvl w:val="0"/>
          <w:numId w:val="61"/>
        </w:numPr>
        <w:tabs>
          <w:tab w:val="left" w:pos="993"/>
        </w:tabs>
        <w:ind w:left="0" w:firstLine="708"/>
        <w:jc w:val="both"/>
        <w:rPr>
          <w:sz w:val="26"/>
          <w:szCs w:val="26"/>
          <w:lang w:eastAsia="ar-SA"/>
        </w:rPr>
      </w:pPr>
      <w:r>
        <w:rPr>
          <w:sz w:val="26"/>
          <w:szCs w:val="26"/>
          <w:lang w:eastAsia="ar-SA"/>
        </w:rPr>
        <w:t>к</w:t>
      </w:r>
      <w:r w:rsidRPr="000357A0">
        <w:rPr>
          <w:sz w:val="26"/>
          <w:szCs w:val="26"/>
          <w:lang w:eastAsia="ar-SA"/>
        </w:rPr>
        <w:t>ультурно-спортивный Фестиваль «Раздвигая горизонты» для детей с огран</w:t>
      </w:r>
      <w:r>
        <w:rPr>
          <w:sz w:val="26"/>
          <w:szCs w:val="26"/>
          <w:lang w:eastAsia="ar-SA"/>
        </w:rPr>
        <w:t>иченными возможностями здоровья.</w:t>
      </w:r>
    </w:p>
    <w:p w:rsidR="0020490C" w:rsidRPr="000357A0" w:rsidRDefault="0020490C" w:rsidP="00FB55EA">
      <w:pPr>
        <w:pStyle w:val="afff2"/>
        <w:numPr>
          <w:ilvl w:val="0"/>
          <w:numId w:val="121"/>
        </w:numPr>
        <w:tabs>
          <w:tab w:val="left" w:pos="993"/>
        </w:tabs>
        <w:ind w:left="1276" w:hanging="567"/>
        <w:jc w:val="both"/>
        <w:rPr>
          <w:sz w:val="26"/>
          <w:szCs w:val="26"/>
        </w:rPr>
      </w:pPr>
      <w:r w:rsidRPr="009F3221">
        <w:rPr>
          <w:sz w:val="26"/>
          <w:szCs w:val="26"/>
        </w:rPr>
        <w:t>Выездные соревнования</w:t>
      </w:r>
      <w:r>
        <w:rPr>
          <w:sz w:val="26"/>
          <w:szCs w:val="26"/>
        </w:rPr>
        <w:t>:</w:t>
      </w:r>
    </w:p>
    <w:p w:rsidR="0020490C" w:rsidRPr="00E11368" w:rsidRDefault="0020490C" w:rsidP="00FB55EA">
      <w:pPr>
        <w:pStyle w:val="afff2"/>
        <w:numPr>
          <w:ilvl w:val="0"/>
          <w:numId w:val="61"/>
        </w:numPr>
        <w:tabs>
          <w:tab w:val="left" w:pos="993"/>
        </w:tabs>
        <w:ind w:left="0" w:firstLine="708"/>
        <w:jc w:val="both"/>
        <w:rPr>
          <w:bCs/>
          <w:sz w:val="26"/>
          <w:szCs w:val="26"/>
        </w:rPr>
      </w:pPr>
      <w:r>
        <w:rPr>
          <w:sz w:val="26"/>
          <w:szCs w:val="26"/>
          <w:lang w:eastAsia="ar-SA"/>
        </w:rPr>
        <w:t>м</w:t>
      </w:r>
      <w:r w:rsidRPr="00E11368">
        <w:rPr>
          <w:sz w:val="26"/>
          <w:szCs w:val="26"/>
          <w:lang w:eastAsia="ar-SA"/>
        </w:rPr>
        <w:t>еждународные соревнования по плаванию Чемпионат Азии по плаванию в открытой воде;</w:t>
      </w:r>
    </w:p>
    <w:p w:rsidR="0020490C" w:rsidRPr="00E11368" w:rsidRDefault="0020490C" w:rsidP="00FB55EA">
      <w:pPr>
        <w:pStyle w:val="afff2"/>
        <w:numPr>
          <w:ilvl w:val="0"/>
          <w:numId w:val="61"/>
        </w:numPr>
        <w:tabs>
          <w:tab w:val="left" w:pos="993"/>
        </w:tabs>
        <w:ind w:left="0" w:firstLine="708"/>
        <w:jc w:val="both"/>
        <w:rPr>
          <w:bCs/>
          <w:sz w:val="26"/>
          <w:szCs w:val="26"/>
        </w:rPr>
      </w:pPr>
      <w:r>
        <w:rPr>
          <w:sz w:val="26"/>
          <w:szCs w:val="26"/>
          <w:lang w:eastAsia="ar-SA"/>
        </w:rPr>
        <w:t>о</w:t>
      </w:r>
      <w:r w:rsidRPr="00E11368">
        <w:rPr>
          <w:sz w:val="26"/>
          <w:szCs w:val="26"/>
          <w:lang w:eastAsia="ar-SA"/>
        </w:rPr>
        <w:t xml:space="preserve">ткрытые московские соревнования по </w:t>
      </w:r>
      <w:proofErr w:type="spellStart"/>
      <w:r w:rsidRPr="00E11368">
        <w:rPr>
          <w:sz w:val="26"/>
          <w:szCs w:val="26"/>
          <w:lang w:eastAsia="ar-SA"/>
        </w:rPr>
        <w:t>Бочче-рафа</w:t>
      </w:r>
      <w:proofErr w:type="spellEnd"/>
      <w:r w:rsidRPr="00E11368">
        <w:rPr>
          <w:sz w:val="26"/>
          <w:szCs w:val="26"/>
          <w:lang w:eastAsia="ar-SA"/>
        </w:rPr>
        <w:t>;</w:t>
      </w:r>
    </w:p>
    <w:p w:rsidR="0020490C" w:rsidRPr="00E11368" w:rsidRDefault="0020490C" w:rsidP="00FB55EA">
      <w:pPr>
        <w:pStyle w:val="afff2"/>
        <w:numPr>
          <w:ilvl w:val="0"/>
          <w:numId w:val="61"/>
        </w:numPr>
        <w:tabs>
          <w:tab w:val="left" w:pos="993"/>
        </w:tabs>
        <w:ind w:left="0" w:firstLine="708"/>
        <w:jc w:val="both"/>
        <w:rPr>
          <w:bCs/>
          <w:sz w:val="26"/>
          <w:szCs w:val="26"/>
        </w:rPr>
      </w:pPr>
      <w:r>
        <w:rPr>
          <w:sz w:val="26"/>
          <w:szCs w:val="26"/>
          <w:lang w:eastAsia="ar-SA"/>
        </w:rPr>
        <w:t>в</w:t>
      </w:r>
      <w:r w:rsidRPr="00E11368">
        <w:rPr>
          <w:sz w:val="26"/>
          <w:szCs w:val="26"/>
          <w:lang w:eastAsia="ar-SA"/>
        </w:rPr>
        <w:t xml:space="preserve">сероссийская </w:t>
      </w:r>
      <w:r>
        <w:rPr>
          <w:sz w:val="26"/>
          <w:szCs w:val="26"/>
          <w:lang w:eastAsia="ar-SA"/>
        </w:rPr>
        <w:t>с</w:t>
      </w:r>
      <w:r w:rsidRPr="00E11368">
        <w:rPr>
          <w:sz w:val="26"/>
          <w:szCs w:val="26"/>
          <w:lang w:eastAsia="ar-SA"/>
        </w:rPr>
        <w:t>партакиада специальной Олимпиады России по мини-футболу;</w:t>
      </w:r>
    </w:p>
    <w:p w:rsidR="0020490C" w:rsidRPr="000357A0" w:rsidRDefault="0020490C" w:rsidP="00FB55EA">
      <w:pPr>
        <w:pStyle w:val="afff2"/>
        <w:numPr>
          <w:ilvl w:val="0"/>
          <w:numId w:val="61"/>
        </w:numPr>
        <w:tabs>
          <w:tab w:val="left" w:pos="993"/>
        </w:tabs>
        <w:ind w:left="0" w:firstLine="708"/>
        <w:jc w:val="both"/>
        <w:rPr>
          <w:bCs/>
          <w:sz w:val="26"/>
          <w:szCs w:val="26"/>
        </w:rPr>
      </w:pPr>
      <w:r>
        <w:rPr>
          <w:sz w:val="26"/>
          <w:szCs w:val="26"/>
          <w:lang w:eastAsia="ar-SA"/>
        </w:rPr>
        <w:t>е</w:t>
      </w:r>
      <w:r w:rsidRPr="00E11368">
        <w:rPr>
          <w:sz w:val="26"/>
          <w:szCs w:val="26"/>
          <w:lang w:eastAsia="ar-SA"/>
        </w:rPr>
        <w:t xml:space="preserve">жегодная открытая </w:t>
      </w:r>
      <w:r>
        <w:rPr>
          <w:sz w:val="26"/>
          <w:szCs w:val="26"/>
          <w:lang w:eastAsia="ar-SA"/>
        </w:rPr>
        <w:t>с</w:t>
      </w:r>
      <w:r w:rsidRPr="00E11368">
        <w:rPr>
          <w:sz w:val="26"/>
          <w:szCs w:val="26"/>
          <w:lang w:eastAsia="ar-SA"/>
        </w:rPr>
        <w:t>партакиада лиц с ограниченными возможностями здоровья Таймырского Долгано-</w:t>
      </w:r>
      <w:r>
        <w:rPr>
          <w:sz w:val="26"/>
          <w:szCs w:val="26"/>
          <w:lang w:eastAsia="ar-SA"/>
        </w:rPr>
        <w:t>Ненецкого муниципального района;</w:t>
      </w:r>
    </w:p>
    <w:p w:rsidR="0020490C" w:rsidRPr="000357A0" w:rsidRDefault="0020490C" w:rsidP="00FB55EA">
      <w:pPr>
        <w:pStyle w:val="afff2"/>
        <w:numPr>
          <w:ilvl w:val="0"/>
          <w:numId w:val="61"/>
        </w:numPr>
        <w:tabs>
          <w:tab w:val="left" w:pos="993"/>
        </w:tabs>
        <w:ind w:left="0" w:firstLine="708"/>
        <w:jc w:val="both"/>
        <w:rPr>
          <w:sz w:val="26"/>
          <w:szCs w:val="26"/>
          <w:lang w:eastAsia="ar-SA"/>
        </w:rPr>
      </w:pPr>
      <w:r>
        <w:rPr>
          <w:sz w:val="26"/>
          <w:szCs w:val="26"/>
          <w:lang w:eastAsia="ar-SA"/>
        </w:rPr>
        <w:t>в</w:t>
      </w:r>
      <w:r w:rsidRPr="000357A0">
        <w:rPr>
          <w:sz w:val="26"/>
          <w:szCs w:val="26"/>
          <w:lang w:eastAsia="ar-SA"/>
        </w:rPr>
        <w:t>сероссийские соревнования по мини-футболу «Кубок федерации спорта ЛИН 2017 года»;</w:t>
      </w:r>
    </w:p>
    <w:p w:rsidR="0020490C" w:rsidRPr="000357A0" w:rsidRDefault="0020490C" w:rsidP="00FB55EA">
      <w:pPr>
        <w:pStyle w:val="afff2"/>
        <w:numPr>
          <w:ilvl w:val="0"/>
          <w:numId w:val="61"/>
        </w:numPr>
        <w:tabs>
          <w:tab w:val="left" w:pos="993"/>
        </w:tabs>
        <w:ind w:left="0" w:firstLine="708"/>
        <w:jc w:val="both"/>
        <w:rPr>
          <w:sz w:val="26"/>
          <w:szCs w:val="26"/>
          <w:lang w:eastAsia="ar-SA"/>
        </w:rPr>
      </w:pPr>
      <w:r>
        <w:rPr>
          <w:sz w:val="26"/>
          <w:szCs w:val="26"/>
          <w:lang w:eastAsia="ar-SA"/>
        </w:rPr>
        <w:t>в</w:t>
      </w:r>
      <w:r w:rsidRPr="000357A0">
        <w:rPr>
          <w:sz w:val="26"/>
          <w:szCs w:val="26"/>
          <w:lang w:eastAsia="ar-SA"/>
        </w:rPr>
        <w:t xml:space="preserve">сероссийская </w:t>
      </w:r>
      <w:r>
        <w:rPr>
          <w:sz w:val="26"/>
          <w:szCs w:val="26"/>
          <w:lang w:eastAsia="ar-SA"/>
        </w:rPr>
        <w:t>с</w:t>
      </w:r>
      <w:r w:rsidRPr="000357A0">
        <w:rPr>
          <w:sz w:val="26"/>
          <w:szCs w:val="26"/>
          <w:lang w:eastAsia="ar-SA"/>
        </w:rPr>
        <w:t>партакиада специальной Олимпиады России по мини-футболу;</w:t>
      </w:r>
    </w:p>
    <w:p w:rsidR="0020490C" w:rsidRPr="000357A0" w:rsidRDefault="0020490C" w:rsidP="00FB55EA">
      <w:pPr>
        <w:pStyle w:val="afff2"/>
        <w:numPr>
          <w:ilvl w:val="0"/>
          <w:numId w:val="61"/>
        </w:numPr>
        <w:tabs>
          <w:tab w:val="left" w:pos="993"/>
        </w:tabs>
        <w:ind w:left="0" w:firstLine="708"/>
        <w:jc w:val="both"/>
        <w:rPr>
          <w:sz w:val="26"/>
          <w:szCs w:val="26"/>
          <w:lang w:eastAsia="ar-SA"/>
        </w:rPr>
      </w:pPr>
      <w:r>
        <w:rPr>
          <w:sz w:val="26"/>
          <w:szCs w:val="26"/>
          <w:lang w:eastAsia="ar-SA"/>
        </w:rPr>
        <w:t>ч</w:t>
      </w:r>
      <w:r w:rsidRPr="000357A0">
        <w:rPr>
          <w:sz w:val="26"/>
          <w:szCs w:val="26"/>
          <w:lang w:eastAsia="ar-SA"/>
        </w:rPr>
        <w:t xml:space="preserve">емпионат Красноярского края по спорту лиц с поражением </w:t>
      </w:r>
      <w:r>
        <w:rPr>
          <w:sz w:val="26"/>
          <w:szCs w:val="26"/>
          <w:lang w:eastAsia="ar-SA"/>
        </w:rPr>
        <w:t>опорно-двигательного аппарата</w:t>
      </w:r>
      <w:r w:rsidRPr="000357A0">
        <w:rPr>
          <w:sz w:val="26"/>
          <w:szCs w:val="26"/>
          <w:lang w:eastAsia="ar-SA"/>
        </w:rPr>
        <w:t xml:space="preserve"> в дисциплине – </w:t>
      </w:r>
      <w:proofErr w:type="spellStart"/>
      <w:r w:rsidRPr="000357A0">
        <w:rPr>
          <w:sz w:val="26"/>
          <w:szCs w:val="26"/>
          <w:lang w:eastAsia="ar-SA"/>
        </w:rPr>
        <w:t>армспорт</w:t>
      </w:r>
      <w:proofErr w:type="spellEnd"/>
      <w:r w:rsidRPr="000357A0">
        <w:rPr>
          <w:sz w:val="26"/>
          <w:szCs w:val="26"/>
          <w:lang w:eastAsia="ar-SA"/>
        </w:rPr>
        <w:t>;</w:t>
      </w:r>
    </w:p>
    <w:p w:rsidR="0020490C" w:rsidRPr="000357A0" w:rsidRDefault="0020490C" w:rsidP="00FB55EA">
      <w:pPr>
        <w:pStyle w:val="afff2"/>
        <w:numPr>
          <w:ilvl w:val="0"/>
          <w:numId w:val="61"/>
        </w:numPr>
        <w:tabs>
          <w:tab w:val="left" w:pos="993"/>
        </w:tabs>
        <w:ind w:left="0" w:firstLine="708"/>
        <w:jc w:val="both"/>
        <w:rPr>
          <w:sz w:val="26"/>
          <w:szCs w:val="26"/>
          <w:lang w:eastAsia="ar-SA"/>
        </w:rPr>
      </w:pPr>
      <w:r>
        <w:rPr>
          <w:sz w:val="26"/>
          <w:szCs w:val="26"/>
          <w:lang w:eastAsia="ar-SA"/>
        </w:rPr>
        <w:t>ч</w:t>
      </w:r>
      <w:r w:rsidRPr="000357A0">
        <w:rPr>
          <w:sz w:val="26"/>
          <w:szCs w:val="26"/>
          <w:lang w:eastAsia="ar-SA"/>
        </w:rPr>
        <w:t>емпионат по зимнему плаванию «IV Тюменский кубок по зимнему</w:t>
      </w:r>
      <w:r>
        <w:rPr>
          <w:sz w:val="26"/>
          <w:szCs w:val="26"/>
          <w:lang w:eastAsia="ar-SA"/>
        </w:rPr>
        <w:t xml:space="preserve"> плаванию 2017».</w:t>
      </w:r>
    </w:p>
    <w:p w:rsidR="0020490C" w:rsidRDefault="0020490C" w:rsidP="0020490C">
      <w:pPr>
        <w:ind w:firstLine="709"/>
        <w:jc w:val="both"/>
        <w:rPr>
          <w:bCs/>
          <w:sz w:val="26"/>
          <w:szCs w:val="26"/>
        </w:rPr>
      </w:pPr>
      <w:r w:rsidRPr="00E11368">
        <w:rPr>
          <w:sz w:val="26"/>
          <w:szCs w:val="26"/>
        </w:rPr>
        <w:t>В целях развития различных видов спорта на базе учреждений, подведомственных Управлению по спорту</w:t>
      </w:r>
      <w:r>
        <w:rPr>
          <w:sz w:val="26"/>
          <w:szCs w:val="26"/>
        </w:rPr>
        <w:t>,</w:t>
      </w:r>
      <w:r w:rsidRPr="00E11368">
        <w:rPr>
          <w:sz w:val="26"/>
          <w:szCs w:val="26"/>
        </w:rPr>
        <w:t xml:space="preserve"> занимаются представители спортивных Федераций. За </w:t>
      </w:r>
      <w:r w:rsidRPr="00AE715E">
        <w:rPr>
          <w:sz w:val="26"/>
          <w:szCs w:val="26"/>
        </w:rPr>
        <w:t>отчетный период</w:t>
      </w:r>
      <w:r w:rsidRPr="00AE715E">
        <w:rPr>
          <w:bCs/>
          <w:sz w:val="26"/>
          <w:szCs w:val="26"/>
        </w:rPr>
        <w:t xml:space="preserve"> численность занимающихся у</w:t>
      </w:r>
      <w:r>
        <w:rPr>
          <w:bCs/>
          <w:sz w:val="26"/>
          <w:szCs w:val="26"/>
        </w:rPr>
        <w:t>меньши</w:t>
      </w:r>
      <w:r w:rsidRPr="00AE715E">
        <w:rPr>
          <w:bCs/>
          <w:sz w:val="26"/>
          <w:szCs w:val="26"/>
        </w:rPr>
        <w:t xml:space="preserve">лась на </w:t>
      </w:r>
      <w:r>
        <w:rPr>
          <w:bCs/>
          <w:sz w:val="26"/>
          <w:szCs w:val="26"/>
        </w:rPr>
        <w:t>17</w:t>
      </w:r>
      <w:r w:rsidRPr="00AE715E">
        <w:rPr>
          <w:bCs/>
          <w:sz w:val="26"/>
          <w:szCs w:val="26"/>
        </w:rPr>
        <w:t xml:space="preserve"> человек </w:t>
      </w:r>
      <w:r w:rsidRPr="00D824C4">
        <w:rPr>
          <w:bCs/>
          <w:sz w:val="26"/>
          <w:szCs w:val="26"/>
        </w:rPr>
        <w:t>(</w:t>
      </w:r>
      <w:r>
        <w:rPr>
          <w:bCs/>
          <w:sz w:val="26"/>
          <w:szCs w:val="26"/>
        </w:rPr>
        <w:t>-</w:t>
      </w:r>
      <w:r w:rsidRPr="00D824C4">
        <w:rPr>
          <w:bCs/>
          <w:sz w:val="26"/>
          <w:szCs w:val="26"/>
        </w:rPr>
        <w:t>1,6</w:t>
      </w:r>
      <w:r w:rsidRPr="00AE715E">
        <w:rPr>
          <w:bCs/>
          <w:sz w:val="26"/>
          <w:szCs w:val="26"/>
        </w:rPr>
        <w:t>%) (</w:t>
      </w:r>
      <w:r w:rsidRPr="00965230">
        <w:rPr>
          <w:bCs/>
          <w:sz w:val="26"/>
          <w:szCs w:val="26"/>
        </w:rPr>
        <w:t>армейский рукопашный бой</w:t>
      </w:r>
      <w:r>
        <w:rPr>
          <w:bCs/>
          <w:sz w:val="26"/>
          <w:szCs w:val="26"/>
        </w:rPr>
        <w:t xml:space="preserve">, </w:t>
      </w:r>
      <w:r w:rsidRPr="00965230">
        <w:rPr>
          <w:bCs/>
          <w:sz w:val="26"/>
          <w:szCs w:val="26"/>
        </w:rPr>
        <w:t>лыжные гонки</w:t>
      </w:r>
      <w:r>
        <w:rPr>
          <w:bCs/>
          <w:sz w:val="26"/>
          <w:szCs w:val="26"/>
        </w:rPr>
        <w:t xml:space="preserve">, футбол, каратэ, </w:t>
      </w:r>
      <w:r w:rsidRPr="00AE715E">
        <w:rPr>
          <w:bCs/>
          <w:sz w:val="26"/>
          <w:szCs w:val="26"/>
        </w:rPr>
        <w:t>подводная деятельность</w:t>
      </w:r>
      <w:r>
        <w:rPr>
          <w:bCs/>
          <w:sz w:val="26"/>
          <w:szCs w:val="26"/>
        </w:rPr>
        <w:t>).</w:t>
      </w:r>
    </w:p>
    <w:p w:rsidR="0020490C" w:rsidRDefault="0020490C" w:rsidP="0020490C">
      <w:pPr>
        <w:ind w:firstLine="708"/>
        <w:jc w:val="both"/>
        <w:rPr>
          <w:bCs/>
          <w:sz w:val="26"/>
          <w:szCs w:val="26"/>
        </w:rPr>
      </w:pPr>
      <w:r>
        <w:rPr>
          <w:sz w:val="26"/>
          <w:szCs w:val="26"/>
        </w:rPr>
        <w:t>За 2017 год</w:t>
      </w:r>
      <w:r w:rsidRPr="001414E2">
        <w:rPr>
          <w:sz w:val="26"/>
          <w:szCs w:val="26"/>
        </w:rPr>
        <w:t xml:space="preserve"> </w:t>
      </w:r>
      <w:r>
        <w:rPr>
          <w:sz w:val="26"/>
          <w:szCs w:val="26"/>
        </w:rPr>
        <w:t>к</w:t>
      </w:r>
      <w:r w:rsidRPr="001414E2">
        <w:rPr>
          <w:sz w:val="26"/>
          <w:szCs w:val="26"/>
        </w:rPr>
        <w:t>оличество спортивных клубов по месту жительства</w:t>
      </w:r>
      <w:r>
        <w:rPr>
          <w:sz w:val="26"/>
          <w:szCs w:val="26"/>
        </w:rPr>
        <w:t xml:space="preserve"> по отношению к 2016 году не изменилось и с</w:t>
      </w:r>
      <w:r w:rsidRPr="001414E2">
        <w:rPr>
          <w:sz w:val="26"/>
          <w:szCs w:val="26"/>
        </w:rPr>
        <w:t xml:space="preserve">оставило </w:t>
      </w:r>
      <w:r>
        <w:rPr>
          <w:sz w:val="26"/>
          <w:szCs w:val="26"/>
        </w:rPr>
        <w:t>6</w:t>
      </w:r>
      <w:r w:rsidRPr="001414E2">
        <w:rPr>
          <w:sz w:val="26"/>
          <w:szCs w:val="26"/>
        </w:rPr>
        <w:t xml:space="preserve"> </w:t>
      </w:r>
      <w:r w:rsidRPr="00E11368">
        <w:rPr>
          <w:sz w:val="26"/>
          <w:szCs w:val="26"/>
        </w:rPr>
        <w:t>единиц</w:t>
      </w:r>
      <w:r>
        <w:rPr>
          <w:bCs/>
          <w:sz w:val="26"/>
          <w:szCs w:val="26"/>
        </w:rPr>
        <w:t>,</w:t>
      </w:r>
      <w:r w:rsidRPr="001414E2">
        <w:rPr>
          <w:bCs/>
          <w:sz w:val="26"/>
          <w:szCs w:val="26"/>
        </w:rPr>
        <w:t xml:space="preserve"> </w:t>
      </w:r>
      <w:r w:rsidRPr="00E11368">
        <w:rPr>
          <w:bCs/>
          <w:sz w:val="26"/>
          <w:szCs w:val="26"/>
        </w:rPr>
        <w:t>тогда как количест</w:t>
      </w:r>
      <w:r>
        <w:rPr>
          <w:bCs/>
          <w:sz w:val="26"/>
          <w:szCs w:val="26"/>
        </w:rPr>
        <w:t>во занимающихся увеличилось на 25 человек (+12</w:t>
      </w:r>
      <w:r w:rsidRPr="00E11368">
        <w:rPr>
          <w:bCs/>
          <w:sz w:val="26"/>
          <w:szCs w:val="26"/>
        </w:rPr>
        <w:t>,</w:t>
      </w:r>
      <w:r>
        <w:rPr>
          <w:bCs/>
          <w:sz w:val="26"/>
          <w:szCs w:val="26"/>
        </w:rPr>
        <w:t>2</w:t>
      </w:r>
      <w:r w:rsidRPr="00E11368">
        <w:rPr>
          <w:bCs/>
          <w:sz w:val="26"/>
          <w:szCs w:val="26"/>
        </w:rPr>
        <w:t>%)</w:t>
      </w:r>
      <w:r w:rsidRPr="00881C21">
        <w:rPr>
          <w:bCs/>
          <w:sz w:val="26"/>
          <w:szCs w:val="26"/>
        </w:rPr>
        <w:t xml:space="preserve"> </w:t>
      </w:r>
      <w:r w:rsidRPr="00E11368">
        <w:rPr>
          <w:bCs/>
          <w:sz w:val="26"/>
          <w:szCs w:val="26"/>
        </w:rPr>
        <w:t xml:space="preserve">в связи с организацией и привлечением большего количества заинтересованных </w:t>
      </w:r>
      <w:r>
        <w:rPr>
          <w:bCs/>
          <w:sz w:val="26"/>
          <w:szCs w:val="26"/>
        </w:rPr>
        <w:t>граждан</w:t>
      </w:r>
      <w:r w:rsidRPr="00E11368">
        <w:rPr>
          <w:bCs/>
          <w:sz w:val="26"/>
          <w:szCs w:val="26"/>
        </w:rPr>
        <w:t>.</w:t>
      </w:r>
    </w:p>
    <w:bookmarkEnd w:id="101"/>
    <w:bookmarkEnd w:id="102"/>
    <w:bookmarkEnd w:id="103"/>
    <w:bookmarkEnd w:id="104"/>
    <w:bookmarkEnd w:id="105"/>
    <w:bookmarkEnd w:id="106"/>
    <w:p w:rsidR="0020490C" w:rsidRDefault="0020490C" w:rsidP="0020490C">
      <w:pPr>
        <w:outlineLvl w:val="0"/>
        <w:rPr>
          <w:b/>
          <w:i/>
          <w:sz w:val="26"/>
          <w:szCs w:val="26"/>
          <w:u w:val="single"/>
        </w:rPr>
      </w:pPr>
    </w:p>
    <w:p w:rsidR="0020490C" w:rsidRDefault="0020490C" w:rsidP="0020490C">
      <w:pPr>
        <w:ind w:firstLine="709"/>
        <w:jc w:val="center"/>
        <w:outlineLvl w:val="0"/>
        <w:rPr>
          <w:b/>
          <w:i/>
          <w:sz w:val="26"/>
          <w:szCs w:val="26"/>
          <w:u w:val="single"/>
        </w:rPr>
      </w:pPr>
      <w:bookmarkStart w:id="120" w:name="_Toc510528157"/>
      <w:r w:rsidRPr="00C61C08">
        <w:rPr>
          <w:b/>
          <w:i/>
          <w:sz w:val="26"/>
          <w:szCs w:val="26"/>
          <w:u w:val="single"/>
        </w:rPr>
        <w:t>Дополнительное образование</w:t>
      </w:r>
      <w:bookmarkEnd w:id="120"/>
    </w:p>
    <w:p w:rsidR="0020490C" w:rsidRPr="00C61C08" w:rsidRDefault="0020490C" w:rsidP="0020490C">
      <w:pPr>
        <w:ind w:firstLine="709"/>
        <w:jc w:val="center"/>
        <w:outlineLvl w:val="0"/>
        <w:rPr>
          <w:i/>
          <w:sz w:val="26"/>
          <w:szCs w:val="26"/>
          <w:u w:val="single"/>
        </w:rPr>
      </w:pPr>
    </w:p>
    <w:p w:rsidR="0020490C" w:rsidRDefault="0020490C" w:rsidP="0020490C">
      <w:pPr>
        <w:ind w:firstLine="709"/>
        <w:jc w:val="both"/>
        <w:rPr>
          <w:sz w:val="26"/>
          <w:szCs w:val="26"/>
        </w:rPr>
      </w:pPr>
      <w:r w:rsidRPr="00806EB7">
        <w:rPr>
          <w:sz w:val="26"/>
          <w:szCs w:val="26"/>
        </w:rPr>
        <w:t xml:space="preserve">За </w:t>
      </w:r>
      <w:r>
        <w:rPr>
          <w:sz w:val="26"/>
          <w:szCs w:val="26"/>
        </w:rPr>
        <w:t>2017 год</w:t>
      </w:r>
      <w:r w:rsidRPr="00806EB7">
        <w:rPr>
          <w:sz w:val="26"/>
          <w:szCs w:val="26"/>
        </w:rPr>
        <w:t xml:space="preserve"> количество детско-юношеских спортивных школ осталось неизменным</w:t>
      </w:r>
      <w:r>
        <w:rPr>
          <w:sz w:val="26"/>
          <w:szCs w:val="26"/>
        </w:rPr>
        <w:t xml:space="preserve"> – 9</w:t>
      </w:r>
      <w:r w:rsidRPr="00806EB7">
        <w:rPr>
          <w:sz w:val="26"/>
          <w:szCs w:val="26"/>
        </w:rPr>
        <w:t>, все школы аккредитованы и находятся в состоян</w:t>
      </w:r>
      <w:r>
        <w:rPr>
          <w:sz w:val="26"/>
          <w:szCs w:val="26"/>
        </w:rPr>
        <w:t>ии стабильного функционирования.</w:t>
      </w:r>
    </w:p>
    <w:p w:rsidR="0020490C" w:rsidRPr="00806EB7" w:rsidRDefault="0020490C" w:rsidP="0020490C">
      <w:pPr>
        <w:jc w:val="right"/>
        <w:rPr>
          <w:sz w:val="26"/>
          <w:szCs w:val="26"/>
        </w:rPr>
      </w:pPr>
      <w:r w:rsidRPr="00977DAE">
        <w:rPr>
          <w:sz w:val="26"/>
          <w:szCs w:val="26"/>
        </w:rPr>
        <w:t>Таблица</w:t>
      </w:r>
      <w:r w:rsidR="00977DAE" w:rsidRPr="00977DAE">
        <w:rPr>
          <w:sz w:val="26"/>
          <w:szCs w:val="26"/>
        </w:rPr>
        <w:t xml:space="preserve"> 52</w:t>
      </w:r>
    </w:p>
    <w:p w:rsidR="0020490C" w:rsidRDefault="0020490C" w:rsidP="0020490C">
      <w:pPr>
        <w:spacing w:after="120"/>
        <w:jc w:val="center"/>
        <w:rPr>
          <w:b/>
          <w:i/>
          <w:sz w:val="26"/>
          <w:szCs w:val="26"/>
        </w:rPr>
      </w:pPr>
      <w:r w:rsidRPr="00806EB7">
        <w:rPr>
          <w:b/>
          <w:i/>
          <w:sz w:val="26"/>
          <w:szCs w:val="26"/>
        </w:rPr>
        <w:t>Основные показатели по дополнительному образованию</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2"/>
        <w:gridCol w:w="3396"/>
        <w:gridCol w:w="813"/>
        <w:gridCol w:w="932"/>
        <w:gridCol w:w="930"/>
        <w:gridCol w:w="1087"/>
        <w:gridCol w:w="1613"/>
      </w:tblGrid>
      <w:tr w:rsidR="0020490C" w:rsidRPr="0032293D" w:rsidTr="008A552C">
        <w:trPr>
          <w:trHeight w:val="455"/>
          <w:tblHeader/>
          <w:jc w:val="center"/>
        </w:trPr>
        <w:tc>
          <w:tcPr>
            <w:tcW w:w="286" w:type="pct"/>
            <w:vMerge w:val="restart"/>
            <w:vAlign w:val="center"/>
          </w:tcPr>
          <w:p w:rsidR="0020490C" w:rsidRPr="0032293D" w:rsidRDefault="0020490C" w:rsidP="008A552C">
            <w:pPr>
              <w:pStyle w:val="a4"/>
              <w:ind w:firstLine="0"/>
              <w:jc w:val="center"/>
              <w:rPr>
                <w:bCs/>
                <w:sz w:val="22"/>
                <w:szCs w:val="22"/>
              </w:rPr>
            </w:pPr>
            <w:r w:rsidRPr="0032293D">
              <w:rPr>
                <w:bCs/>
                <w:sz w:val="22"/>
                <w:szCs w:val="22"/>
              </w:rPr>
              <w:t>№</w:t>
            </w:r>
          </w:p>
        </w:tc>
        <w:tc>
          <w:tcPr>
            <w:tcW w:w="1825" w:type="pct"/>
            <w:vMerge w:val="restart"/>
            <w:vAlign w:val="center"/>
          </w:tcPr>
          <w:p w:rsidR="0020490C" w:rsidRPr="0032293D" w:rsidRDefault="0020490C" w:rsidP="008A552C">
            <w:pPr>
              <w:pStyle w:val="a4"/>
              <w:ind w:firstLine="51"/>
              <w:jc w:val="center"/>
              <w:rPr>
                <w:bCs/>
                <w:sz w:val="22"/>
                <w:szCs w:val="22"/>
              </w:rPr>
            </w:pPr>
            <w:r w:rsidRPr="0032293D">
              <w:rPr>
                <w:bCs/>
                <w:sz w:val="22"/>
                <w:szCs w:val="22"/>
              </w:rPr>
              <w:t>Наименование показателей</w:t>
            </w:r>
          </w:p>
        </w:tc>
        <w:tc>
          <w:tcPr>
            <w:tcW w:w="437" w:type="pct"/>
            <w:vMerge w:val="restart"/>
            <w:shd w:val="clear" w:color="auto" w:fill="auto"/>
            <w:vAlign w:val="center"/>
          </w:tcPr>
          <w:p w:rsidR="0020490C" w:rsidRPr="0032293D" w:rsidRDefault="0020490C" w:rsidP="008A552C">
            <w:pPr>
              <w:pStyle w:val="a4"/>
              <w:ind w:firstLine="0"/>
              <w:jc w:val="center"/>
              <w:rPr>
                <w:bCs/>
                <w:sz w:val="22"/>
                <w:szCs w:val="22"/>
              </w:rPr>
            </w:pPr>
            <w:r w:rsidRPr="0032293D">
              <w:rPr>
                <w:bCs/>
                <w:sz w:val="22"/>
                <w:szCs w:val="22"/>
              </w:rPr>
              <w:t>Ед. изм.</w:t>
            </w:r>
          </w:p>
        </w:tc>
        <w:tc>
          <w:tcPr>
            <w:tcW w:w="501" w:type="pct"/>
            <w:vMerge w:val="restart"/>
            <w:vAlign w:val="center"/>
          </w:tcPr>
          <w:p w:rsidR="0020490C" w:rsidRPr="0032293D" w:rsidRDefault="0020490C" w:rsidP="008A552C">
            <w:pPr>
              <w:jc w:val="center"/>
              <w:rPr>
                <w:sz w:val="22"/>
                <w:szCs w:val="22"/>
              </w:rPr>
            </w:pPr>
            <w:r w:rsidRPr="0032293D">
              <w:rPr>
                <w:sz w:val="22"/>
                <w:szCs w:val="22"/>
              </w:rPr>
              <w:t>2016 год</w:t>
            </w:r>
          </w:p>
        </w:tc>
        <w:tc>
          <w:tcPr>
            <w:tcW w:w="500" w:type="pct"/>
            <w:vMerge w:val="restart"/>
            <w:vAlign w:val="center"/>
          </w:tcPr>
          <w:p w:rsidR="0020490C" w:rsidRPr="0032293D" w:rsidRDefault="0020490C" w:rsidP="008A552C">
            <w:pPr>
              <w:jc w:val="center"/>
              <w:rPr>
                <w:sz w:val="22"/>
                <w:szCs w:val="22"/>
              </w:rPr>
            </w:pPr>
            <w:r w:rsidRPr="0032293D">
              <w:rPr>
                <w:sz w:val="22"/>
                <w:szCs w:val="22"/>
              </w:rPr>
              <w:t>2017 год</w:t>
            </w:r>
          </w:p>
        </w:tc>
        <w:tc>
          <w:tcPr>
            <w:tcW w:w="1452" w:type="pct"/>
            <w:gridSpan w:val="2"/>
            <w:vAlign w:val="center"/>
          </w:tcPr>
          <w:p w:rsidR="0020490C" w:rsidRPr="0032293D" w:rsidRDefault="0020490C" w:rsidP="008A552C">
            <w:pPr>
              <w:jc w:val="center"/>
              <w:rPr>
                <w:sz w:val="22"/>
                <w:szCs w:val="22"/>
              </w:rPr>
            </w:pPr>
            <w:r w:rsidRPr="0032293D">
              <w:rPr>
                <w:sz w:val="22"/>
                <w:szCs w:val="22"/>
              </w:rPr>
              <w:t>Отклонения</w:t>
            </w:r>
          </w:p>
        </w:tc>
      </w:tr>
      <w:tr w:rsidR="0020490C" w:rsidRPr="0032293D" w:rsidTr="008A552C">
        <w:trPr>
          <w:trHeight w:val="20"/>
          <w:tblHeader/>
          <w:jc w:val="center"/>
        </w:trPr>
        <w:tc>
          <w:tcPr>
            <w:tcW w:w="286" w:type="pct"/>
            <w:vMerge/>
            <w:tcBorders>
              <w:bottom w:val="single" w:sz="4" w:space="0" w:color="auto"/>
            </w:tcBorders>
            <w:vAlign w:val="center"/>
          </w:tcPr>
          <w:p w:rsidR="0020490C" w:rsidRPr="0032293D" w:rsidRDefault="0020490C" w:rsidP="008A552C">
            <w:pPr>
              <w:pStyle w:val="a4"/>
              <w:ind w:firstLine="0"/>
              <w:jc w:val="center"/>
              <w:rPr>
                <w:bCs/>
                <w:sz w:val="22"/>
                <w:szCs w:val="22"/>
              </w:rPr>
            </w:pPr>
          </w:p>
        </w:tc>
        <w:tc>
          <w:tcPr>
            <w:tcW w:w="1825" w:type="pct"/>
            <w:vMerge/>
            <w:vAlign w:val="center"/>
          </w:tcPr>
          <w:p w:rsidR="0020490C" w:rsidRPr="0032293D" w:rsidRDefault="0020490C" w:rsidP="008A552C">
            <w:pPr>
              <w:pStyle w:val="a4"/>
              <w:ind w:firstLine="51"/>
              <w:rPr>
                <w:bCs/>
                <w:sz w:val="22"/>
                <w:szCs w:val="22"/>
              </w:rPr>
            </w:pPr>
          </w:p>
        </w:tc>
        <w:tc>
          <w:tcPr>
            <w:tcW w:w="437" w:type="pct"/>
            <w:vMerge/>
            <w:shd w:val="clear" w:color="auto" w:fill="auto"/>
            <w:vAlign w:val="center"/>
          </w:tcPr>
          <w:p w:rsidR="0020490C" w:rsidRPr="0032293D" w:rsidRDefault="0020490C" w:rsidP="008A552C">
            <w:pPr>
              <w:pStyle w:val="a4"/>
              <w:ind w:firstLine="0"/>
              <w:jc w:val="center"/>
              <w:rPr>
                <w:bCs/>
                <w:sz w:val="22"/>
                <w:szCs w:val="22"/>
              </w:rPr>
            </w:pPr>
          </w:p>
        </w:tc>
        <w:tc>
          <w:tcPr>
            <w:tcW w:w="501" w:type="pct"/>
            <w:vMerge/>
            <w:vAlign w:val="center"/>
          </w:tcPr>
          <w:p w:rsidR="0020490C" w:rsidRPr="0032293D" w:rsidRDefault="0020490C" w:rsidP="008A552C">
            <w:pPr>
              <w:jc w:val="center"/>
              <w:rPr>
                <w:sz w:val="22"/>
                <w:szCs w:val="22"/>
              </w:rPr>
            </w:pPr>
          </w:p>
        </w:tc>
        <w:tc>
          <w:tcPr>
            <w:tcW w:w="500" w:type="pct"/>
            <w:vMerge/>
            <w:vAlign w:val="center"/>
          </w:tcPr>
          <w:p w:rsidR="0020490C" w:rsidRPr="0032293D" w:rsidRDefault="0020490C" w:rsidP="008A552C">
            <w:pPr>
              <w:jc w:val="center"/>
              <w:rPr>
                <w:sz w:val="22"/>
                <w:szCs w:val="22"/>
              </w:rPr>
            </w:pPr>
          </w:p>
        </w:tc>
        <w:tc>
          <w:tcPr>
            <w:tcW w:w="584" w:type="pct"/>
            <w:vAlign w:val="center"/>
          </w:tcPr>
          <w:p w:rsidR="0020490C" w:rsidRPr="0032293D" w:rsidRDefault="0020490C" w:rsidP="008A552C">
            <w:pPr>
              <w:jc w:val="center"/>
              <w:rPr>
                <w:sz w:val="22"/>
                <w:szCs w:val="22"/>
              </w:rPr>
            </w:pPr>
            <w:r w:rsidRPr="0032293D">
              <w:rPr>
                <w:sz w:val="22"/>
                <w:szCs w:val="22"/>
              </w:rPr>
              <w:t>+/-</w:t>
            </w:r>
          </w:p>
        </w:tc>
        <w:tc>
          <w:tcPr>
            <w:tcW w:w="868" w:type="pct"/>
            <w:vAlign w:val="center"/>
          </w:tcPr>
          <w:p w:rsidR="0020490C" w:rsidRPr="0032293D" w:rsidRDefault="0020490C" w:rsidP="008A552C">
            <w:pPr>
              <w:jc w:val="center"/>
              <w:rPr>
                <w:sz w:val="22"/>
                <w:szCs w:val="22"/>
              </w:rPr>
            </w:pPr>
            <w:r w:rsidRPr="0032293D">
              <w:rPr>
                <w:sz w:val="22"/>
                <w:szCs w:val="22"/>
              </w:rPr>
              <w:t>%</w:t>
            </w:r>
          </w:p>
        </w:tc>
      </w:tr>
      <w:tr w:rsidR="0020490C" w:rsidRPr="0032293D" w:rsidTr="008A552C">
        <w:trPr>
          <w:trHeight w:val="20"/>
          <w:jc w:val="center"/>
        </w:trPr>
        <w:tc>
          <w:tcPr>
            <w:tcW w:w="286" w:type="pct"/>
            <w:tcBorders>
              <w:top w:val="single" w:sz="4" w:space="0" w:color="auto"/>
              <w:bottom w:val="single" w:sz="4" w:space="0" w:color="auto"/>
            </w:tcBorders>
            <w:vAlign w:val="center"/>
          </w:tcPr>
          <w:p w:rsidR="0020490C" w:rsidRPr="0032293D" w:rsidRDefault="0020490C" w:rsidP="008A552C">
            <w:pPr>
              <w:jc w:val="center"/>
              <w:rPr>
                <w:b/>
                <w:sz w:val="22"/>
                <w:szCs w:val="22"/>
              </w:rPr>
            </w:pPr>
            <w:r w:rsidRPr="0032293D">
              <w:rPr>
                <w:b/>
                <w:sz w:val="22"/>
                <w:szCs w:val="22"/>
              </w:rPr>
              <w:t>1</w:t>
            </w:r>
          </w:p>
        </w:tc>
        <w:tc>
          <w:tcPr>
            <w:tcW w:w="1825" w:type="pct"/>
            <w:vAlign w:val="center"/>
          </w:tcPr>
          <w:p w:rsidR="0020490C" w:rsidRPr="0032293D" w:rsidRDefault="0020490C" w:rsidP="008A552C">
            <w:pPr>
              <w:ind w:left="142"/>
              <w:rPr>
                <w:b/>
                <w:sz w:val="22"/>
                <w:szCs w:val="22"/>
              </w:rPr>
            </w:pPr>
            <w:r w:rsidRPr="0032293D">
              <w:rPr>
                <w:b/>
                <w:sz w:val="22"/>
                <w:szCs w:val="22"/>
              </w:rPr>
              <w:t>Количество детско-юношеских спортивных школ</w:t>
            </w:r>
          </w:p>
        </w:tc>
        <w:tc>
          <w:tcPr>
            <w:tcW w:w="437" w:type="pct"/>
            <w:shd w:val="clear" w:color="auto" w:fill="auto"/>
            <w:vAlign w:val="center"/>
          </w:tcPr>
          <w:p w:rsidR="0020490C" w:rsidRPr="0032293D" w:rsidRDefault="0020490C" w:rsidP="008A552C">
            <w:pPr>
              <w:jc w:val="center"/>
              <w:rPr>
                <w:b/>
                <w:sz w:val="22"/>
                <w:szCs w:val="22"/>
              </w:rPr>
            </w:pPr>
            <w:r w:rsidRPr="0032293D">
              <w:rPr>
                <w:b/>
                <w:sz w:val="22"/>
                <w:szCs w:val="22"/>
              </w:rPr>
              <w:t>ед.</w:t>
            </w:r>
          </w:p>
        </w:tc>
        <w:tc>
          <w:tcPr>
            <w:tcW w:w="501" w:type="pct"/>
            <w:vAlign w:val="center"/>
          </w:tcPr>
          <w:p w:rsidR="0020490C" w:rsidRPr="0032293D" w:rsidRDefault="0020490C" w:rsidP="008A552C">
            <w:pPr>
              <w:jc w:val="center"/>
              <w:rPr>
                <w:b/>
                <w:sz w:val="22"/>
                <w:szCs w:val="22"/>
              </w:rPr>
            </w:pPr>
            <w:r w:rsidRPr="0032293D">
              <w:rPr>
                <w:b/>
                <w:sz w:val="22"/>
                <w:szCs w:val="22"/>
              </w:rPr>
              <w:t>9</w:t>
            </w:r>
          </w:p>
        </w:tc>
        <w:tc>
          <w:tcPr>
            <w:tcW w:w="500" w:type="pct"/>
            <w:vAlign w:val="center"/>
          </w:tcPr>
          <w:p w:rsidR="0020490C" w:rsidRPr="0032293D" w:rsidRDefault="0020490C" w:rsidP="008A552C">
            <w:pPr>
              <w:jc w:val="center"/>
              <w:rPr>
                <w:b/>
                <w:sz w:val="22"/>
                <w:szCs w:val="22"/>
              </w:rPr>
            </w:pPr>
            <w:r w:rsidRPr="0032293D">
              <w:rPr>
                <w:b/>
                <w:sz w:val="22"/>
                <w:szCs w:val="22"/>
              </w:rPr>
              <w:t>9</w:t>
            </w:r>
          </w:p>
        </w:tc>
        <w:tc>
          <w:tcPr>
            <w:tcW w:w="584" w:type="pct"/>
            <w:vAlign w:val="center"/>
          </w:tcPr>
          <w:p w:rsidR="0020490C" w:rsidRPr="0032293D" w:rsidRDefault="0020490C" w:rsidP="008A552C">
            <w:pPr>
              <w:jc w:val="center"/>
              <w:rPr>
                <w:b/>
                <w:color w:val="000000"/>
                <w:sz w:val="22"/>
                <w:szCs w:val="22"/>
              </w:rPr>
            </w:pPr>
            <w:r w:rsidRPr="0032293D">
              <w:rPr>
                <w:b/>
                <w:color w:val="000000"/>
                <w:sz w:val="22"/>
                <w:szCs w:val="22"/>
              </w:rPr>
              <w:t>0</w:t>
            </w:r>
          </w:p>
        </w:tc>
        <w:tc>
          <w:tcPr>
            <w:tcW w:w="868" w:type="pct"/>
            <w:vAlign w:val="center"/>
          </w:tcPr>
          <w:p w:rsidR="0020490C" w:rsidRPr="0032293D" w:rsidRDefault="0020490C" w:rsidP="008A552C">
            <w:pPr>
              <w:jc w:val="center"/>
              <w:rPr>
                <w:b/>
                <w:color w:val="000000"/>
                <w:sz w:val="22"/>
                <w:szCs w:val="22"/>
              </w:rPr>
            </w:pPr>
            <w:r w:rsidRPr="0032293D">
              <w:rPr>
                <w:b/>
                <w:color w:val="000000"/>
                <w:sz w:val="22"/>
                <w:szCs w:val="22"/>
              </w:rPr>
              <w:t>100,0</w:t>
            </w:r>
          </w:p>
        </w:tc>
      </w:tr>
      <w:tr w:rsidR="0020490C" w:rsidRPr="0032293D" w:rsidTr="008A552C">
        <w:trPr>
          <w:trHeight w:val="20"/>
          <w:jc w:val="center"/>
        </w:trPr>
        <w:tc>
          <w:tcPr>
            <w:tcW w:w="286" w:type="pct"/>
            <w:tcBorders>
              <w:top w:val="single" w:sz="4" w:space="0" w:color="auto"/>
              <w:bottom w:val="single" w:sz="4" w:space="0" w:color="auto"/>
            </w:tcBorders>
            <w:vAlign w:val="center"/>
          </w:tcPr>
          <w:p w:rsidR="0020490C" w:rsidRPr="0032293D" w:rsidRDefault="0020490C" w:rsidP="008A552C">
            <w:pPr>
              <w:jc w:val="center"/>
              <w:rPr>
                <w:b/>
                <w:sz w:val="22"/>
                <w:szCs w:val="22"/>
              </w:rPr>
            </w:pPr>
            <w:r w:rsidRPr="0032293D">
              <w:rPr>
                <w:b/>
                <w:sz w:val="22"/>
                <w:szCs w:val="22"/>
              </w:rPr>
              <w:t>2</w:t>
            </w:r>
          </w:p>
        </w:tc>
        <w:tc>
          <w:tcPr>
            <w:tcW w:w="1825" w:type="pct"/>
            <w:vAlign w:val="center"/>
          </w:tcPr>
          <w:p w:rsidR="0020490C" w:rsidRPr="0032293D" w:rsidRDefault="0020490C" w:rsidP="008A552C">
            <w:pPr>
              <w:ind w:left="163" w:right="165"/>
              <w:rPr>
                <w:b/>
                <w:sz w:val="22"/>
                <w:szCs w:val="22"/>
              </w:rPr>
            </w:pPr>
            <w:r w:rsidRPr="0032293D">
              <w:rPr>
                <w:b/>
                <w:sz w:val="22"/>
                <w:szCs w:val="22"/>
              </w:rPr>
              <w:t xml:space="preserve">Количество групп/занимающихся в ДЮСШ, в </w:t>
            </w:r>
            <w:proofErr w:type="spellStart"/>
            <w:r w:rsidRPr="0032293D">
              <w:rPr>
                <w:b/>
                <w:sz w:val="22"/>
                <w:szCs w:val="22"/>
              </w:rPr>
              <w:t>т.ч</w:t>
            </w:r>
            <w:proofErr w:type="spellEnd"/>
            <w:r w:rsidRPr="0032293D">
              <w:rPr>
                <w:b/>
                <w:sz w:val="22"/>
                <w:szCs w:val="22"/>
              </w:rPr>
              <w:t>.:</w:t>
            </w:r>
          </w:p>
        </w:tc>
        <w:tc>
          <w:tcPr>
            <w:tcW w:w="437" w:type="pct"/>
            <w:shd w:val="clear" w:color="auto" w:fill="auto"/>
            <w:vAlign w:val="center"/>
          </w:tcPr>
          <w:p w:rsidR="0020490C" w:rsidRPr="0032293D" w:rsidRDefault="0020490C" w:rsidP="008A552C">
            <w:pPr>
              <w:jc w:val="center"/>
              <w:rPr>
                <w:b/>
                <w:sz w:val="22"/>
                <w:szCs w:val="22"/>
              </w:rPr>
            </w:pPr>
            <w:r w:rsidRPr="0032293D">
              <w:rPr>
                <w:b/>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b/>
                <w:sz w:val="22"/>
                <w:szCs w:val="22"/>
              </w:rPr>
            </w:pPr>
            <w:r>
              <w:rPr>
                <w:b/>
                <w:sz w:val="22"/>
                <w:szCs w:val="22"/>
              </w:rPr>
              <w:t>427/</w:t>
            </w:r>
            <w:r w:rsidRPr="0032293D">
              <w:rPr>
                <w:b/>
                <w:sz w:val="22"/>
                <w:szCs w:val="22"/>
              </w:rPr>
              <w:t xml:space="preserve">5 </w:t>
            </w:r>
            <w:r>
              <w:rPr>
                <w:b/>
                <w:sz w:val="22"/>
                <w:szCs w:val="22"/>
              </w:rPr>
              <w:t>663</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b/>
                <w:sz w:val="22"/>
                <w:szCs w:val="22"/>
              </w:rPr>
            </w:pPr>
            <w:r>
              <w:rPr>
                <w:b/>
                <w:sz w:val="22"/>
                <w:szCs w:val="22"/>
              </w:rPr>
              <w:t>435/</w:t>
            </w:r>
            <w:r w:rsidRPr="0032293D">
              <w:rPr>
                <w:b/>
                <w:sz w:val="22"/>
                <w:szCs w:val="22"/>
              </w:rPr>
              <w:t xml:space="preserve">5 </w:t>
            </w:r>
            <w:r>
              <w:rPr>
                <w:b/>
                <w:sz w:val="22"/>
                <w:szCs w:val="22"/>
              </w:rPr>
              <w:t>754</w:t>
            </w:r>
          </w:p>
        </w:tc>
        <w:tc>
          <w:tcPr>
            <w:tcW w:w="584" w:type="pct"/>
            <w:vAlign w:val="center"/>
          </w:tcPr>
          <w:p w:rsidR="0020490C" w:rsidRPr="0032293D" w:rsidRDefault="0020490C" w:rsidP="008A552C">
            <w:pPr>
              <w:jc w:val="center"/>
              <w:rPr>
                <w:b/>
                <w:color w:val="000000"/>
                <w:sz w:val="22"/>
                <w:szCs w:val="22"/>
              </w:rPr>
            </w:pPr>
            <w:r>
              <w:rPr>
                <w:b/>
                <w:color w:val="000000"/>
                <w:sz w:val="22"/>
                <w:szCs w:val="22"/>
              </w:rPr>
              <w:t>8</w:t>
            </w:r>
            <w:r w:rsidRPr="0032293D">
              <w:rPr>
                <w:b/>
                <w:color w:val="000000"/>
                <w:sz w:val="22"/>
                <w:szCs w:val="22"/>
              </w:rPr>
              <w:t>/</w:t>
            </w:r>
            <w:r>
              <w:rPr>
                <w:b/>
                <w:color w:val="000000"/>
                <w:sz w:val="22"/>
                <w:szCs w:val="22"/>
              </w:rPr>
              <w:t>91</w:t>
            </w:r>
          </w:p>
        </w:tc>
        <w:tc>
          <w:tcPr>
            <w:tcW w:w="868" w:type="pct"/>
            <w:vAlign w:val="center"/>
          </w:tcPr>
          <w:p w:rsidR="0020490C" w:rsidRPr="0032293D" w:rsidRDefault="0020490C" w:rsidP="008A552C">
            <w:pPr>
              <w:jc w:val="center"/>
              <w:rPr>
                <w:b/>
                <w:color w:val="000000"/>
                <w:sz w:val="22"/>
                <w:szCs w:val="22"/>
              </w:rPr>
            </w:pPr>
            <w:r>
              <w:rPr>
                <w:b/>
                <w:color w:val="000000"/>
                <w:sz w:val="22"/>
                <w:szCs w:val="22"/>
              </w:rPr>
              <w:t>101,9</w:t>
            </w:r>
            <w:r w:rsidRPr="0032293D">
              <w:rPr>
                <w:b/>
                <w:color w:val="000000"/>
                <w:sz w:val="22"/>
                <w:szCs w:val="22"/>
              </w:rPr>
              <w:t>/</w:t>
            </w:r>
            <w:r>
              <w:rPr>
                <w:b/>
                <w:color w:val="000000"/>
                <w:sz w:val="22"/>
                <w:szCs w:val="22"/>
              </w:rPr>
              <w:t>101,6</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r w:rsidRPr="0032293D">
              <w:rPr>
                <w:sz w:val="22"/>
                <w:szCs w:val="22"/>
              </w:rPr>
              <w:t>2.1</w:t>
            </w:r>
          </w:p>
        </w:tc>
        <w:tc>
          <w:tcPr>
            <w:tcW w:w="1825" w:type="pct"/>
            <w:tcBorders>
              <w:top w:val="nil"/>
              <w:left w:val="single" w:sz="4" w:space="0" w:color="auto"/>
              <w:bottom w:val="single" w:sz="4" w:space="0" w:color="auto"/>
              <w:right w:val="single" w:sz="4" w:space="0" w:color="auto"/>
            </w:tcBorders>
            <w:vAlign w:val="center"/>
          </w:tcPr>
          <w:p w:rsidR="0020490C" w:rsidRPr="0032293D" w:rsidRDefault="0020490C" w:rsidP="008A552C">
            <w:pPr>
              <w:rPr>
                <w:sz w:val="22"/>
                <w:szCs w:val="22"/>
              </w:rPr>
            </w:pPr>
            <w:r w:rsidRPr="0032293D">
              <w:rPr>
                <w:sz w:val="22"/>
                <w:szCs w:val="22"/>
              </w:rPr>
              <w:t>МБУ ДО «ДЮСШ № 1»</w:t>
            </w:r>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sidRPr="0032293D">
              <w:rPr>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sidRPr="0032293D">
              <w:rPr>
                <w:sz w:val="22"/>
                <w:szCs w:val="22"/>
              </w:rPr>
              <w:t>65/923</w:t>
            </w:r>
          </w:p>
        </w:tc>
        <w:tc>
          <w:tcPr>
            <w:tcW w:w="500" w:type="pct"/>
            <w:tcBorders>
              <w:top w:val="nil"/>
              <w:left w:val="nil"/>
              <w:bottom w:val="single" w:sz="4" w:space="0" w:color="auto"/>
              <w:right w:val="single" w:sz="4" w:space="0" w:color="auto"/>
            </w:tcBorders>
            <w:shd w:val="clear" w:color="auto" w:fill="auto"/>
            <w:vAlign w:val="center"/>
          </w:tcPr>
          <w:p w:rsidR="0020490C" w:rsidRPr="005D172F" w:rsidRDefault="0020490C" w:rsidP="008A552C">
            <w:pPr>
              <w:jc w:val="center"/>
              <w:rPr>
                <w:rFonts w:eastAsia="Calibri"/>
                <w:sz w:val="22"/>
                <w:szCs w:val="22"/>
                <w:lang w:eastAsia="en-US"/>
              </w:rPr>
            </w:pPr>
            <w:r w:rsidRPr="0032293D">
              <w:rPr>
                <w:rFonts w:eastAsia="Calibri"/>
                <w:sz w:val="22"/>
                <w:szCs w:val="22"/>
                <w:lang w:eastAsia="en-US"/>
              </w:rPr>
              <w:t> </w:t>
            </w:r>
            <w:r>
              <w:rPr>
                <w:rFonts w:eastAsia="Calibri"/>
                <w:sz w:val="22"/>
                <w:szCs w:val="22"/>
                <w:lang w:eastAsia="en-US"/>
              </w:rPr>
              <w:t>58</w:t>
            </w:r>
            <w:r w:rsidRPr="0032293D">
              <w:rPr>
                <w:rFonts w:eastAsia="Calibri"/>
                <w:sz w:val="22"/>
                <w:szCs w:val="22"/>
                <w:lang w:eastAsia="en-US"/>
              </w:rPr>
              <w:t>/</w:t>
            </w:r>
            <w:r>
              <w:rPr>
                <w:rFonts w:eastAsia="Calibri"/>
                <w:sz w:val="22"/>
                <w:szCs w:val="22"/>
                <w:lang w:eastAsia="en-US"/>
              </w:rPr>
              <w:t>835</w:t>
            </w:r>
          </w:p>
        </w:tc>
        <w:tc>
          <w:tcPr>
            <w:tcW w:w="584" w:type="pct"/>
            <w:vAlign w:val="center"/>
          </w:tcPr>
          <w:p w:rsidR="0020490C" w:rsidRPr="0032293D" w:rsidRDefault="0020490C" w:rsidP="008A552C">
            <w:pPr>
              <w:jc w:val="center"/>
              <w:rPr>
                <w:color w:val="000000"/>
                <w:sz w:val="22"/>
                <w:szCs w:val="22"/>
              </w:rPr>
            </w:pPr>
            <w:r>
              <w:rPr>
                <w:color w:val="000000"/>
                <w:sz w:val="22"/>
                <w:szCs w:val="22"/>
              </w:rPr>
              <w:t>-7</w:t>
            </w:r>
            <w:r w:rsidRPr="0032293D">
              <w:rPr>
                <w:color w:val="000000"/>
                <w:sz w:val="22"/>
                <w:szCs w:val="22"/>
              </w:rPr>
              <w:t>/-8</w:t>
            </w:r>
            <w:r>
              <w:rPr>
                <w:color w:val="000000"/>
                <w:sz w:val="22"/>
                <w:szCs w:val="22"/>
              </w:rPr>
              <w:t>8</w:t>
            </w:r>
          </w:p>
        </w:tc>
        <w:tc>
          <w:tcPr>
            <w:tcW w:w="868" w:type="pct"/>
            <w:vAlign w:val="center"/>
          </w:tcPr>
          <w:p w:rsidR="0020490C" w:rsidRPr="0032293D" w:rsidRDefault="0020490C" w:rsidP="008A552C">
            <w:pPr>
              <w:jc w:val="center"/>
              <w:rPr>
                <w:color w:val="000000"/>
                <w:sz w:val="22"/>
                <w:szCs w:val="22"/>
              </w:rPr>
            </w:pPr>
            <w:r>
              <w:rPr>
                <w:color w:val="000000"/>
                <w:sz w:val="22"/>
                <w:szCs w:val="22"/>
              </w:rPr>
              <w:t>89,2</w:t>
            </w:r>
            <w:r w:rsidRPr="0032293D">
              <w:rPr>
                <w:color w:val="000000"/>
                <w:sz w:val="22"/>
                <w:szCs w:val="22"/>
              </w:rPr>
              <w:t>/</w:t>
            </w:r>
            <w:r>
              <w:rPr>
                <w:color w:val="000000"/>
                <w:sz w:val="22"/>
                <w:szCs w:val="22"/>
              </w:rPr>
              <w:t>90,5</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rPr>
                <w:rFonts w:eastAsia="Calibri"/>
                <w:i/>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волейбол</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Pr>
                <w:i/>
                <w:sz w:val="22"/>
                <w:szCs w:val="22"/>
              </w:rPr>
              <w:t>30</w:t>
            </w:r>
            <w:r w:rsidRPr="0032293D">
              <w:rPr>
                <w:i/>
                <w:sz w:val="22"/>
                <w:szCs w:val="22"/>
              </w:rPr>
              <w:t>/</w:t>
            </w:r>
            <w:r>
              <w:rPr>
                <w:i/>
                <w:sz w:val="22"/>
                <w:szCs w:val="22"/>
              </w:rPr>
              <w:t>430</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Pr>
                <w:i/>
                <w:sz w:val="22"/>
                <w:szCs w:val="22"/>
              </w:rPr>
              <w:t>27</w:t>
            </w:r>
            <w:r w:rsidRPr="0032293D">
              <w:rPr>
                <w:i/>
                <w:sz w:val="22"/>
                <w:szCs w:val="22"/>
              </w:rPr>
              <w:t>/</w:t>
            </w:r>
            <w:r>
              <w:rPr>
                <w:i/>
                <w:sz w:val="22"/>
                <w:szCs w:val="22"/>
              </w:rPr>
              <w:t>417</w:t>
            </w:r>
          </w:p>
        </w:tc>
        <w:tc>
          <w:tcPr>
            <w:tcW w:w="584" w:type="pct"/>
            <w:vAlign w:val="center"/>
          </w:tcPr>
          <w:p w:rsidR="0020490C" w:rsidRPr="0032293D" w:rsidRDefault="0020490C" w:rsidP="008A552C">
            <w:pPr>
              <w:jc w:val="center"/>
              <w:rPr>
                <w:i/>
                <w:color w:val="000000"/>
                <w:sz w:val="22"/>
                <w:szCs w:val="22"/>
              </w:rPr>
            </w:pPr>
            <w:r>
              <w:rPr>
                <w:i/>
                <w:color w:val="000000"/>
                <w:sz w:val="22"/>
                <w:szCs w:val="22"/>
              </w:rPr>
              <w:t>-3</w:t>
            </w:r>
            <w:r w:rsidRPr="0032293D">
              <w:rPr>
                <w:i/>
                <w:color w:val="000000"/>
                <w:sz w:val="22"/>
                <w:szCs w:val="22"/>
              </w:rPr>
              <w:t>/</w:t>
            </w:r>
            <w:r>
              <w:rPr>
                <w:i/>
                <w:color w:val="000000"/>
                <w:sz w:val="22"/>
                <w:szCs w:val="22"/>
              </w:rPr>
              <w:t>-13</w:t>
            </w:r>
          </w:p>
        </w:tc>
        <w:tc>
          <w:tcPr>
            <w:tcW w:w="868" w:type="pct"/>
            <w:vAlign w:val="center"/>
          </w:tcPr>
          <w:p w:rsidR="0020490C" w:rsidRPr="0032293D" w:rsidRDefault="0020490C" w:rsidP="008A552C">
            <w:pPr>
              <w:jc w:val="center"/>
              <w:rPr>
                <w:i/>
                <w:color w:val="000000"/>
                <w:sz w:val="22"/>
                <w:szCs w:val="22"/>
              </w:rPr>
            </w:pPr>
            <w:r>
              <w:rPr>
                <w:i/>
                <w:color w:val="000000"/>
                <w:sz w:val="22"/>
                <w:szCs w:val="22"/>
              </w:rPr>
              <w:t>90,0</w:t>
            </w:r>
            <w:r w:rsidRPr="0032293D">
              <w:rPr>
                <w:i/>
                <w:color w:val="000000"/>
                <w:sz w:val="22"/>
                <w:szCs w:val="22"/>
              </w:rPr>
              <w:t>/</w:t>
            </w:r>
            <w:r>
              <w:rPr>
                <w:i/>
                <w:color w:val="000000"/>
                <w:sz w:val="22"/>
                <w:szCs w:val="22"/>
              </w:rPr>
              <w:t>97,0</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баскетбол</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Pr>
                <w:i/>
                <w:sz w:val="22"/>
                <w:szCs w:val="22"/>
              </w:rPr>
              <w:t>35</w:t>
            </w:r>
            <w:r w:rsidRPr="0032293D">
              <w:rPr>
                <w:i/>
                <w:sz w:val="22"/>
                <w:szCs w:val="22"/>
              </w:rPr>
              <w:t>/</w:t>
            </w:r>
            <w:r>
              <w:rPr>
                <w:i/>
                <w:sz w:val="22"/>
                <w:szCs w:val="22"/>
              </w:rPr>
              <w:t>493</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31/41</w:t>
            </w:r>
            <w:r>
              <w:rPr>
                <w:i/>
                <w:sz w:val="22"/>
                <w:szCs w:val="22"/>
              </w:rPr>
              <w:t>8</w:t>
            </w:r>
          </w:p>
        </w:tc>
        <w:tc>
          <w:tcPr>
            <w:tcW w:w="584" w:type="pct"/>
            <w:vAlign w:val="center"/>
          </w:tcPr>
          <w:p w:rsidR="0020490C" w:rsidRPr="0032293D" w:rsidRDefault="0020490C" w:rsidP="008A552C">
            <w:pPr>
              <w:jc w:val="center"/>
              <w:rPr>
                <w:i/>
                <w:color w:val="000000"/>
                <w:sz w:val="22"/>
                <w:szCs w:val="22"/>
              </w:rPr>
            </w:pPr>
            <w:r>
              <w:rPr>
                <w:i/>
                <w:color w:val="000000"/>
                <w:sz w:val="22"/>
                <w:szCs w:val="22"/>
              </w:rPr>
              <w:t>-4</w:t>
            </w:r>
            <w:r w:rsidRPr="0032293D">
              <w:rPr>
                <w:i/>
                <w:color w:val="000000"/>
                <w:sz w:val="22"/>
                <w:szCs w:val="22"/>
              </w:rPr>
              <w:t>/</w:t>
            </w:r>
            <w:r>
              <w:rPr>
                <w:i/>
                <w:color w:val="000000"/>
                <w:sz w:val="22"/>
                <w:szCs w:val="22"/>
              </w:rPr>
              <w:t>-75</w:t>
            </w:r>
          </w:p>
        </w:tc>
        <w:tc>
          <w:tcPr>
            <w:tcW w:w="868" w:type="pct"/>
            <w:vAlign w:val="center"/>
          </w:tcPr>
          <w:p w:rsidR="0020490C" w:rsidRPr="0032293D" w:rsidRDefault="0020490C" w:rsidP="008A552C">
            <w:pPr>
              <w:jc w:val="center"/>
              <w:rPr>
                <w:i/>
                <w:color w:val="000000"/>
                <w:sz w:val="22"/>
                <w:szCs w:val="22"/>
              </w:rPr>
            </w:pPr>
            <w:r>
              <w:rPr>
                <w:i/>
                <w:color w:val="000000"/>
                <w:sz w:val="22"/>
                <w:szCs w:val="22"/>
              </w:rPr>
              <w:t>88,6</w:t>
            </w:r>
            <w:r w:rsidRPr="0032293D">
              <w:rPr>
                <w:i/>
                <w:color w:val="000000"/>
                <w:sz w:val="22"/>
                <w:szCs w:val="22"/>
              </w:rPr>
              <w:t>/</w:t>
            </w:r>
            <w:r>
              <w:rPr>
                <w:i/>
                <w:color w:val="000000"/>
                <w:sz w:val="22"/>
                <w:szCs w:val="22"/>
              </w:rPr>
              <w:t>84,8</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r w:rsidRPr="0032293D">
              <w:rPr>
                <w:sz w:val="22"/>
                <w:szCs w:val="22"/>
              </w:rPr>
              <w:t>2.2</w:t>
            </w:r>
          </w:p>
        </w:tc>
        <w:tc>
          <w:tcPr>
            <w:tcW w:w="1825" w:type="pct"/>
            <w:tcBorders>
              <w:top w:val="nil"/>
              <w:left w:val="single" w:sz="4" w:space="0" w:color="auto"/>
              <w:bottom w:val="single" w:sz="4" w:space="0" w:color="auto"/>
              <w:right w:val="single" w:sz="4" w:space="0" w:color="auto"/>
            </w:tcBorders>
            <w:vAlign w:val="center"/>
          </w:tcPr>
          <w:p w:rsidR="0020490C" w:rsidRPr="0032293D" w:rsidRDefault="0020490C" w:rsidP="008A552C">
            <w:pPr>
              <w:rPr>
                <w:sz w:val="22"/>
                <w:szCs w:val="22"/>
              </w:rPr>
            </w:pPr>
            <w:r w:rsidRPr="0032293D">
              <w:rPr>
                <w:sz w:val="22"/>
                <w:szCs w:val="22"/>
              </w:rPr>
              <w:t>МБУ ДО «ДЮСШ № 2»</w:t>
            </w:r>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sidRPr="0032293D">
              <w:rPr>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sidRPr="0032293D">
              <w:rPr>
                <w:sz w:val="22"/>
                <w:szCs w:val="22"/>
              </w:rPr>
              <w:t>45/580</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sidRPr="0032293D">
              <w:rPr>
                <w:sz w:val="22"/>
                <w:szCs w:val="22"/>
              </w:rPr>
              <w:t>49/676</w:t>
            </w:r>
          </w:p>
        </w:tc>
        <w:tc>
          <w:tcPr>
            <w:tcW w:w="584" w:type="pct"/>
            <w:vAlign w:val="center"/>
          </w:tcPr>
          <w:p w:rsidR="0020490C" w:rsidRPr="0032293D" w:rsidRDefault="0020490C" w:rsidP="008A552C">
            <w:pPr>
              <w:jc w:val="center"/>
              <w:rPr>
                <w:color w:val="000000"/>
                <w:sz w:val="22"/>
                <w:szCs w:val="22"/>
              </w:rPr>
            </w:pPr>
            <w:r w:rsidRPr="0032293D">
              <w:rPr>
                <w:color w:val="000000"/>
                <w:sz w:val="22"/>
                <w:szCs w:val="22"/>
              </w:rPr>
              <w:t>4/96</w:t>
            </w:r>
          </w:p>
        </w:tc>
        <w:tc>
          <w:tcPr>
            <w:tcW w:w="868" w:type="pct"/>
            <w:vAlign w:val="center"/>
          </w:tcPr>
          <w:p w:rsidR="0020490C" w:rsidRPr="0032293D" w:rsidRDefault="0020490C" w:rsidP="008A552C">
            <w:pPr>
              <w:jc w:val="center"/>
              <w:rPr>
                <w:color w:val="000000"/>
                <w:sz w:val="22"/>
                <w:szCs w:val="22"/>
              </w:rPr>
            </w:pPr>
            <w:r w:rsidRPr="0032293D">
              <w:rPr>
                <w:color w:val="000000"/>
                <w:sz w:val="22"/>
                <w:szCs w:val="22"/>
              </w:rPr>
              <w:t>108,9/116,6</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спортивная</w:t>
            </w:r>
            <w:proofErr w:type="spellEnd"/>
            <w:r w:rsidRPr="0025503A">
              <w:rPr>
                <w:i/>
                <w:lang w:val="en-US"/>
              </w:rPr>
              <w:t xml:space="preserve"> </w:t>
            </w:r>
            <w:proofErr w:type="spellStart"/>
            <w:r w:rsidRPr="0025503A">
              <w:rPr>
                <w:i/>
                <w:lang w:val="en-US"/>
              </w:rPr>
              <w:t>акробатика</w:t>
            </w:r>
            <w:proofErr w:type="spellEnd"/>
          </w:p>
        </w:tc>
        <w:tc>
          <w:tcPr>
            <w:tcW w:w="437" w:type="pct"/>
            <w:shd w:val="clear" w:color="auto" w:fill="auto"/>
            <w:vAlign w:val="center"/>
          </w:tcPr>
          <w:p w:rsidR="0020490C" w:rsidRPr="0032293D" w:rsidRDefault="0020490C" w:rsidP="008A552C">
            <w:pPr>
              <w:jc w:val="center"/>
              <w:rPr>
                <w:i/>
                <w:sz w:val="22"/>
                <w:szCs w:val="22"/>
              </w:rPr>
            </w:pPr>
            <w:r w:rsidRPr="0032293D">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12/143</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1</w:t>
            </w:r>
            <w:r>
              <w:rPr>
                <w:i/>
                <w:sz w:val="22"/>
                <w:szCs w:val="22"/>
              </w:rPr>
              <w:t>3</w:t>
            </w:r>
            <w:r w:rsidRPr="0032293D">
              <w:rPr>
                <w:i/>
                <w:sz w:val="22"/>
                <w:szCs w:val="22"/>
              </w:rPr>
              <w:t>/</w:t>
            </w:r>
            <w:r>
              <w:rPr>
                <w:i/>
                <w:sz w:val="22"/>
                <w:szCs w:val="22"/>
              </w:rPr>
              <w:t>175</w:t>
            </w:r>
          </w:p>
        </w:tc>
        <w:tc>
          <w:tcPr>
            <w:tcW w:w="584" w:type="pct"/>
            <w:vAlign w:val="center"/>
          </w:tcPr>
          <w:p w:rsidR="0020490C" w:rsidRPr="0032293D" w:rsidRDefault="0020490C" w:rsidP="008A552C">
            <w:pPr>
              <w:jc w:val="center"/>
              <w:rPr>
                <w:i/>
                <w:color w:val="000000"/>
                <w:sz w:val="22"/>
                <w:szCs w:val="22"/>
              </w:rPr>
            </w:pPr>
            <w:r>
              <w:rPr>
                <w:i/>
                <w:color w:val="000000"/>
                <w:sz w:val="22"/>
                <w:szCs w:val="22"/>
              </w:rPr>
              <w:t>1</w:t>
            </w:r>
            <w:r w:rsidRPr="0032293D">
              <w:rPr>
                <w:i/>
                <w:color w:val="000000"/>
                <w:sz w:val="22"/>
                <w:szCs w:val="22"/>
              </w:rPr>
              <w:t>/</w:t>
            </w:r>
            <w:r>
              <w:rPr>
                <w:i/>
                <w:color w:val="000000"/>
                <w:sz w:val="22"/>
                <w:szCs w:val="22"/>
              </w:rPr>
              <w:t>32</w:t>
            </w:r>
          </w:p>
        </w:tc>
        <w:tc>
          <w:tcPr>
            <w:tcW w:w="868" w:type="pct"/>
            <w:vAlign w:val="center"/>
          </w:tcPr>
          <w:p w:rsidR="0020490C" w:rsidRPr="0032293D" w:rsidRDefault="0020490C" w:rsidP="008A552C">
            <w:pPr>
              <w:jc w:val="center"/>
              <w:rPr>
                <w:i/>
                <w:color w:val="000000"/>
                <w:sz w:val="22"/>
                <w:szCs w:val="22"/>
              </w:rPr>
            </w:pPr>
            <w:r>
              <w:rPr>
                <w:i/>
                <w:color w:val="000000"/>
                <w:sz w:val="22"/>
                <w:szCs w:val="22"/>
              </w:rPr>
              <w:t>108,3</w:t>
            </w:r>
            <w:r w:rsidRPr="0032293D">
              <w:rPr>
                <w:i/>
                <w:color w:val="000000"/>
                <w:sz w:val="22"/>
                <w:szCs w:val="22"/>
              </w:rPr>
              <w:t>/</w:t>
            </w:r>
            <w:r>
              <w:rPr>
                <w:i/>
                <w:color w:val="000000"/>
                <w:sz w:val="22"/>
                <w:szCs w:val="22"/>
              </w:rPr>
              <w:t>122,4</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спортивная</w:t>
            </w:r>
            <w:proofErr w:type="spellEnd"/>
            <w:r w:rsidRPr="0025503A">
              <w:rPr>
                <w:i/>
                <w:lang w:val="en-US"/>
              </w:rPr>
              <w:t xml:space="preserve"> </w:t>
            </w:r>
            <w:proofErr w:type="spellStart"/>
            <w:r w:rsidRPr="0025503A">
              <w:rPr>
                <w:i/>
                <w:lang w:val="en-US"/>
              </w:rPr>
              <w:t>гимнастика</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19/262</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Pr>
                <w:i/>
                <w:sz w:val="22"/>
                <w:szCs w:val="22"/>
              </w:rPr>
              <w:t>16</w:t>
            </w:r>
            <w:r w:rsidRPr="0032293D">
              <w:rPr>
                <w:i/>
                <w:sz w:val="22"/>
                <w:szCs w:val="22"/>
              </w:rPr>
              <w:t>/</w:t>
            </w:r>
            <w:r>
              <w:rPr>
                <w:i/>
                <w:sz w:val="22"/>
                <w:szCs w:val="22"/>
              </w:rPr>
              <w:t>222</w:t>
            </w:r>
          </w:p>
        </w:tc>
        <w:tc>
          <w:tcPr>
            <w:tcW w:w="584" w:type="pct"/>
            <w:vAlign w:val="center"/>
          </w:tcPr>
          <w:p w:rsidR="0020490C" w:rsidRPr="0032293D" w:rsidRDefault="0020490C" w:rsidP="008A552C">
            <w:pPr>
              <w:jc w:val="center"/>
              <w:rPr>
                <w:i/>
                <w:color w:val="000000"/>
                <w:sz w:val="22"/>
                <w:szCs w:val="22"/>
              </w:rPr>
            </w:pPr>
            <w:r>
              <w:rPr>
                <w:i/>
                <w:color w:val="000000"/>
                <w:sz w:val="22"/>
                <w:szCs w:val="22"/>
              </w:rPr>
              <w:t>-3</w:t>
            </w:r>
            <w:r w:rsidRPr="0032293D">
              <w:rPr>
                <w:i/>
                <w:color w:val="000000"/>
                <w:sz w:val="22"/>
                <w:szCs w:val="22"/>
              </w:rPr>
              <w:t>/</w:t>
            </w:r>
            <w:r>
              <w:rPr>
                <w:i/>
                <w:color w:val="000000"/>
                <w:sz w:val="22"/>
                <w:szCs w:val="22"/>
              </w:rPr>
              <w:t>-40</w:t>
            </w:r>
          </w:p>
        </w:tc>
        <w:tc>
          <w:tcPr>
            <w:tcW w:w="868" w:type="pct"/>
            <w:vAlign w:val="center"/>
          </w:tcPr>
          <w:p w:rsidR="0020490C" w:rsidRPr="0032293D" w:rsidRDefault="0020490C" w:rsidP="008A552C">
            <w:pPr>
              <w:jc w:val="center"/>
              <w:rPr>
                <w:i/>
                <w:color w:val="000000"/>
                <w:sz w:val="22"/>
                <w:szCs w:val="22"/>
              </w:rPr>
            </w:pPr>
            <w:r>
              <w:rPr>
                <w:i/>
                <w:color w:val="000000"/>
                <w:sz w:val="22"/>
                <w:szCs w:val="22"/>
              </w:rPr>
              <w:t>84,2</w:t>
            </w:r>
            <w:r w:rsidRPr="0032293D">
              <w:rPr>
                <w:i/>
                <w:color w:val="000000"/>
                <w:sz w:val="22"/>
                <w:szCs w:val="22"/>
              </w:rPr>
              <w:t>/</w:t>
            </w:r>
            <w:r>
              <w:rPr>
                <w:i/>
                <w:color w:val="000000"/>
                <w:sz w:val="22"/>
                <w:szCs w:val="22"/>
              </w:rPr>
              <w:t>84,7</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прыжки</w:t>
            </w:r>
            <w:proofErr w:type="spellEnd"/>
            <w:r w:rsidRPr="0025503A">
              <w:rPr>
                <w:i/>
                <w:lang w:val="en-US"/>
              </w:rPr>
              <w:t xml:space="preserve"> </w:t>
            </w:r>
            <w:proofErr w:type="spellStart"/>
            <w:r w:rsidRPr="0025503A">
              <w:rPr>
                <w:i/>
                <w:lang w:val="en-US"/>
              </w:rPr>
              <w:t>на</w:t>
            </w:r>
            <w:proofErr w:type="spellEnd"/>
            <w:r w:rsidRPr="0025503A">
              <w:rPr>
                <w:i/>
                <w:lang w:val="en-US"/>
              </w:rPr>
              <w:t xml:space="preserve"> </w:t>
            </w:r>
            <w:proofErr w:type="spellStart"/>
            <w:r w:rsidRPr="0025503A">
              <w:rPr>
                <w:i/>
                <w:lang w:val="en-US"/>
              </w:rPr>
              <w:t>батуте</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14/175</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Pr>
                <w:i/>
                <w:sz w:val="22"/>
                <w:szCs w:val="22"/>
              </w:rPr>
              <w:t>20</w:t>
            </w:r>
            <w:r w:rsidRPr="0032293D">
              <w:rPr>
                <w:i/>
                <w:sz w:val="22"/>
                <w:szCs w:val="22"/>
              </w:rPr>
              <w:t>/</w:t>
            </w:r>
            <w:r>
              <w:rPr>
                <w:i/>
                <w:sz w:val="22"/>
                <w:szCs w:val="22"/>
              </w:rPr>
              <w:t>279</w:t>
            </w:r>
          </w:p>
        </w:tc>
        <w:tc>
          <w:tcPr>
            <w:tcW w:w="584" w:type="pct"/>
            <w:vAlign w:val="center"/>
          </w:tcPr>
          <w:p w:rsidR="0020490C" w:rsidRPr="0032293D" w:rsidRDefault="0020490C" w:rsidP="008A552C">
            <w:pPr>
              <w:jc w:val="center"/>
              <w:rPr>
                <w:i/>
                <w:color w:val="000000"/>
                <w:sz w:val="22"/>
                <w:szCs w:val="22"/>
              </w:rPr>
            </w:pPr>
            <w:r>
              <w:rPr>
                <w:i/>
                <w:color w:val="000000"/>
                <w:sz w:val="22"/>
                <w:szCs w:val="22"/>
              </w:rPr>
              <w:t>6</w:t>
            </w:r>
            <w:r w:rsidRPr="0032293D">
              <w:rPr>
                <w:i/>
                <w:color w:val="000000"/>
                <w:sz w:val="22"/>
                <w:szCs w:val="22"/>
              </w:rPr>
              <w:t>/</w:t>
            </w:r>
            <w:r>
              <w:rPr>
                <w:i/>
                <w:color w:val="000000"/>
                <w:sz w:val="22"/>
                <w:szCs w:val="22"/>
              </w:rPr>
              <w:t>104</w:t>
            </w:r>
          </w:p>
        </w:tc>
        <w:tc>
          <w:tcPr>
            <w:tcW w:w="868" w:type="pct"/>
            <w:vAlign w:val="center"/>
          </w:tcPr>
          <w:p w:rsidR="0020490C" w:rsidRPr="0032293D" w:rsidRDefault="0020490C" w:rsidP="008A552C">
            <w:pPr>
              <w:jc w:val="center"/>
              <w:rPr>
                <w:i/>
                <w:color w:val="000000"/>
                <w:sz w:val="22"/>
                <w:szCs w:val="22"/>
              </w:rPr>
            </w:pPr>
            <w:r>
              <w:rPr>
                <w:i/>
                <w:color w:val="000000"/>
                <w:sz w:val="22"/>
                <w:szCs w:val="22"/>
              </w:rPr>
              <w:t>142,9</w:t>
            </w:r>
            <w:r w:rsidRPr="0032293D">
              <w:rPr>
                <w:i/>
                <w:color w:val="000000"/>
                <w:sz w:val="22"/>
                <w:szCs w:val="22"/>
              </w:rPr>
              <w:t>/</w:t>
            </w:r>
            <w:r>
              <w:rPr>
                <w:i/>
                <w:color w:val="000000"/>
                <w:sz w:val="22"/>
                <w:szCs w:val="22"/>
              </w:rPr>
              <w:t>159,4</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r w:rsidRPr="0032293D">
              <w:rPr>
                <w:sz w:val="22"/>
                <w:szCs w:val="22"/>
              </w:rPr>
              <w:t>2.3</w:t>
            </w:r>
          </w:p>
        </w:tc>
        <w:tc>
          <w:tcPr>
            <w:tcW w:w="1825" w:type="pct"/>
            <w:tcBorders>
              <w:top w:val="nil"/>
              <w:left w:val="single" w:sz="4" w:space="0" w:color="auto"/>
              <w:bottom w:val="single" w:sz="4" w:space="0" w:color="auto"/>
              <w:right w:val="single" w:sz="4" w:space="0" w:color="auto"/>
            </w:tcBorders>
            <w:vAlign w:val="center"/>
          </w:tcPr>
          <w:p w:rsidR="0020490C" w:rsidRPr="0032293D" w:rsidRDefault="0020490C" w:rsidP="008A552C">
            <w:pPr>
              <w:rPr>
                <w:sz w:val="22"/>
                <w:szCs w:val="22"/>
              </w:rPr>
            </w:pPr>
            <w:r w:rsidRPr="0032293D">
              <w:rPr>
                <w:sz w:val="22"/>
                <w:szCs w:val="22"/>
              </w:rPr>
              <w:t>МБУ ДО «ДЮСШ № 3»</w:t>
            </w:r>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sidRPr="0032293D">
              <w:rPr>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sidRPr="0032293D">
              <w:rPr>
                <w:sz w:val="22"/>
                <w:szCs w:val="22"/>
              </w:rPr>
              <w:t>61/787</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sidRPr="0032293D">
              <w:rPr>
                <w:sz w:val="22"/>
                <w:szCs w:val="22"/>
              </w:rPr>
              <w:t>56/725</w:t>
            </w:r>
          </w:p>
        </w:tc>
        <w:tc>
          <w:tcPr>
            <w:tcW w:w="584" w:type="pct"/>
            <w:vAlign w:val="center"/>
          </w:tcPr>
          <w:p w:rsidR="0020490C" w:rsidRPr="0032293D" w:rsidRDefault="0020490C" w:rsidP="008A552C">
            <w:pPr>
              <w:jc w:val="center"/>
              <w:rPr>
                <w:sz w:val="22"/>
                <w:szCs w:val="22"/>
              </w:rPr>
            </w:pPr>
            <w:r w:rsidRPr="0032293D">
              <w:rPr>
                <w:sz w:val="22"/>
                <w:szCs w:val="22"/>
              </w:rPr>
              <w:t>-5/-62</w:t>
            </w:r>
          </w:p>
        </w:tc>
        <w:tc>
          <w:tcPr>
            <w:tcW w:w="868" w:type="pct"/>
            <w:vAlign w:val="center"/>
          </w:tcPr>
          <w:p w:rsidR="0020490C" w:rsidRPr="0032293D" w:rsidRDefault="0020490C" w:rsidP="008A552C">
            <w:pPr>
              <w:jc w:val="center"/>
              <w:rPr>
                <w:sz w:val="22"/>
                <w:szCs w:val="22"/>
              </w:rPr>
            </w:pPr>
            <w:r w:rsidRPr="0032293D">
              <w:rPr>
                <w:sz w:val="22"/>
                <w:szCs w:val="22"/>
              </w:rPr>
              <w:t>91,8/92,1</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легкая</w:t>
            </w:r>
            <w:proofErr w:type="spellEnd"/>
            <w:r w:rsidRPr="0025503A">
              <w:rPr>
                <w:i/>
                <w:lang w:val="en-US"/>
              </w:rPr>
              <w:t xml:space="preserve"> </w:t>
            </w:r>
            <w:proofErr w:type="spellStart"/>
            <w:r w:rsidRPr="0025503A">
              <w:rPr>
                <w:i/>
                <w:lang w:val="en-US"/>
              </w:rPr>
              <w:t>атлетика</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30/382</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26/350</w:t>
            </w:r>
          </w:p>
        </w:tc>
        <w:tc>
          <w:tcPr>
            <w:tcW w:w="584" w:type="pct"/>
            <w:vAlign w:val="center"/>
          </w:tcPr>
          <w:p w:rsidR="0020490C" w:rsidRPr="0032293D" w:rsidRDefault="0020490C" w:rsidP="008A552C">
            <w:pPr>
              <w:jc w:val="center"/>
              <w:rPr>
                <w:i/>
                <w:sz w:val="22"/>
                <w:szCs w:val="22"/>
              </w:rPr>
            </w:pPr>
            <w:r w:rsidRPr="0032293D">
              <w:rPr>
                <w:i/>
                <w:sz w:val="22"/>
                <w:szCs w:val="22"/>
              </w:rPr>
              <w:t>-4/-32</w:t>
            </w:r>
          </w:p>
        </w:tc>
        <w:tc>
          <w:tcPr>
            <w:tcW w:w="868" w:type="pct"/>
            <w:vAlign w:val="center"/>
          </w:tcPr>
          <w:p w:rsidR="0020490C" w:rsidRPr="0032293D" w:rsidRDefault="0020490C" w:rsidP="008A552C">
            <w:pPr>
              <w:jc w:val="center"/>
              <w:rPr>
                <w:i/>
                <w:sz w:val="22"/>
                <w:szCs w:val="22"/>
              </w:rPr>
            </w:pPr>
            <w:r w:rsidRPr="0032293D">
              <w:rPr>
                <w:i/>
                <w:sz w:val="22"/>
                <w:szCs w:val="22"/>
              </w:rPr>
              <w:t>86,7/91,6</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лыжные</w:t>
            </w:r>
            <w:proofErr w:type="spellEnd"/>
            <w:r w:rsidRPr="0025503A">
              <w:rPr>
                <w:i/>
                <w:lang w:val="en-US"/>
              </w:rPr>
              <w:t xml:space="preserve"> </w:t>
            </w:r>
            <w:proofErr w:type="spellStart"/>
            <w:r w:rsidRPr="0025503A">
              <w:rPr>
                <w:i/>
                <w:lang w:val="en-US"/>
              </w:rPr>
              <w:t>гонки</w:t>
            </w:r>
            <w:proofErr w:type="spellEnd"/>
          </w:p>
        </w:tc>
        <w:tc>
          <w:tcPr>
            <w:tcW w:w="437" w:type="pct"/>
            <w:shd w:val="clear" w:color="auto" w:fill="auto"/>
            <w:vAlign w:val="center"/>
          </w:tcPr>
          <w:p w:rsidR="0020490C" w:rsidRPr="0032293D" w:rsidRDefault="0020490C" w:rsidP="008A552C">
            <w:pPr>
              <w:jc w:val="center"/>
              <w:rPr>
                <w:i/>
                <w:sz w:val="22"/>
                <w:szCs w:val="22"/>
              </w:rPr>
            </w:pPr>
            <w:r w:rsidRPr="0032293D">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17/219</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17/219</w:t>
            </w:r>
          </w:p>
        </w:tc>
        <w:tc>
          <w:tcPr>
            <w:tcW w:w="584" w:type="pct"/>
            <w:vAlign w:val="center"/>
          </w:tcPr>
          <w:p w:rsidR="0020490C" w:rsidRPr="0032293D" w:rsidRDefault="0020490C" w:rsidP="008A552C">
            <w:pPr>
              <w:jc w:val="center"/>
              <w:rPr>
                <w:i/>
                <w:sz w:val="22"/>
                <w:szCs w:val="22"/>
              </w:rPr>
            </w:pPr>
            <w:r w:rsidRPr="0032293D">
              <w:rPr>
                <w:i/>
                <w:sz w:val="22"/>
                <w:szCs w:val="22"/>
              </w:rPr>
              <w:t>0</w:t>
            </w:r>
            <w:r>
              <w:rPr>
                <w:i/>
                <w:sz w:val="22"/>
                <w:szCs w:val="22"/>
              </w:rPr>
              <w:t>/0</w:t>
            </w:r>
          </w:p>
        </w:tc>
        <w:tc>
          <w:tcPr>
            <w:tcW w:w="868" w:type="pct"/>
            <w:vAlign w:val="center"/>
          </w:tcPr>
          <w:p w:rsidR="0020490C" w:rsidRPr="0032293D" w:rsidRDefault="0020490C" w:rsidP="008A552C">
            <w:pPr>
              <w:jc w:val="center"/>
              <w:rPr>
                <w:i/>
                <w:sz w:val="22"/>
                <w:szCs w:val="22"/>
              </w:rPr>
            </w:pPr>
            <w:r w:rsidRPr="0032293D">
              <w:rPr>
                <w:i/>
                <w:sz w:val="22"/>
                <w:szCs w:val="22"/>
              </w:rPr>
              <w:t>100,0</w:t>
            </w:r>
            <w:r>
              <w:rPr>
                <w:i/>
                <w:sz w:val="22"/>
                <w:szCs w:val="22"/>
              </w:rPr>
              <w:t>/100,0</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фехтование</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14/186</w:t>
            </w:r>
          </w:p>
        </w:tc>
        <w:tc>
          <w:tcPr>
            <w:tcW w:w="500" w:type="pct"/>
            <w:tcBorders>
              <w:top w:val="nil"/>
              <w:left w:val="nil"/>
              <w:bottom w:val="single" w:sz="4" w:space="0" w:color="auto"/>
              <w:right w:val="single" w:sz="4" w:space="0" w:color="auto"/>
            </w:tcBorders>
            <w:shd w:val="clear" w:color="auto" w:fill="auto"/>
            <w:vAlign w:val="center"/>
          </w:tcPr>
          <w:p w:rsidR="0020490C" w:rsidRPr="0032293D" w:rsidRDefault="0020490C" w:rsidP="008A552C">
            <w:pPr>
              <w:jc w:val="center"/>
              <w:rPr>
                <w:i/>
                <w:sz w:val="22"/>
                <w:szCs w:val="22"/>
              </w:rPr>
            </w:pPr>
            <w:r w:rsidRPr="0032293D">
              <w:rPr>
                <w:i/>
                <w:sz w:val="22"/>
                <w:szCs w:val="22"/>
              </w:rPr>
              <w:t>13/156</w:t>
            </w:r>
          </w:p>
        </w:tc>
        <w:tc>
          <w:tcPr>
            <w:tcW w:w="584" w:type="pct"/>
            <w:vAlign w:val="center"/>
          </w:tcPr>
          <w:p w:rsidR="0020490C" w:rsidRPr="0032293D" w:rsidRDefault="0020490C" w:rsidP="008A552C">
            <w:pPr>
              <w:jc w:val="center"/>
              <w:rPr>
                <w:i/>
                <w:sz w:val="22"/>
                <w:szCs w:val="22"/>
              </w:rPr>
            </w:pPr>
            <w:r w:rsidRPr="0032293D">
              <w:rPr>
                <w:i/>
                <w:sz w:val="22"/>
                <w:szCs w:val="22"/>
              </w:rPr>
              <w:t>-1/-30</w:t>
            </w:r>
          </w:p>
        </w:tc>
        <w:tc>
          <w:tcPr>
            <w:tcW w:w="868" w:type="pct"/>
            <w:vAlign w:val="center"/>
          </w:tcPr>
          <w:p w:rsidR="0020490C" w:rsidRPr="0032293D" w:rsidRDefault="0020490C" w:rsidP="008A552C">
            <w:pPr>
              <w:jc w:val="center"/>
              <w:rPr>
                <w:i/>
                <w:sz w:val="22"/>
                <w:szCs w:val="22"/>
              </w:rPr>
            </w:pPr>
            <w:r w:rsidRPr="0032293D">
              <w:rPr>
                <w:i/>
                <w:sz w:val="22"/>
                <w:szCs w:val="22"/>
              </w:rPr>
              <w:t>92,9/83,9</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r w:rsidRPr="0032293D">
              <w:rPr>
                <w:sz w:val="22"/>
                <w:szCs w:val="22"/>
              </w:rPr>
              <w:t>2.4</w:t>
            </w:r>
          </w:p>
        </w:tc>
        <w:tc>
          <w:tcPr>
            <w:tcW w:w="1825" w:type="pct"/>
            <w:tcBorders>
              <w:top w:val="nil"/>
              <w:left w:val="single" w:sz="4" w:space="0" w:color="auto"/>
              <w:bottom w:val="single" w:sz="4" w:space="0" w:color="auto"/>
              <w:right w:val="single" w:sz="4" w:space="0" w:color="auto"/>
            </w:tcBorders>
            <w:vAlign w:val="center"/>
          </w:tcPr>
          <w:p w:rsidR="0020490C" w:rsidRPr="004C1330" w:rsidRDefault="0020490C" w:rsidP="008A552C">
            <w:pPr>
              <w:rPr>
                <w:sz w:val="22"/>
                <w:szCs w:val="22"/>
              </w:rPr>
            </w:pPr>
            <w:r w:rsidRPr="004C1330">
              <w:rPr>
                <w:sz w:val="22"/>
                <w:szCs w:val="22"/>
              </w:rPr>
              <w:t>МБУ ДО «ДЮСШ № 4»</w:t>
            </w:r>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sidRPr="0032293D">
              <w:rPr>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sz w:val="22"/>
                <w:szCs w:val="22"/>
              </w:rPr>
            </w:pPr>
            <w:r>
              <w:rPr>
                <w:sz w:val="22"/>
                <w:szCs w:val="22"/>
              </w:rPr>
              <w:t>46/</w:t>
            </w:r>
            <w:r w:rsidRPr="004C1330">
              <w:rPr>
                <w:sz w:val="22"/>
                <w:szCs w:val="22"/>
              </w:rPr>
              <w:t>596</w:t>
            </w:r>
          </w:p>
        </w:tc>
        <w:tc>
          <w:tcPr>
            <w:tcW w:w="500"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sz w:val="22"/>
                <w:szCs w:val="22"/>
              </w:rPr>
            </w:pPr>
            <w:r>
              <w:rPr>
                <w:sz w:val="22"/>
                <w:szCs w:val="22"/>
              </w:rPr>
              <w:t>56/</w:t>
            </w:r>
            <w:r w:rsidRPr="004C1330">
              <w:rPr>
                <w:sz w:val="22"/>
                <w:szCs w:val="22"/>
              </w:rPr>
              <w:t>705</w:t>
            </w:r>
          </w:p>
        </w:tc>
        <w:tc>
          <w:tcPr>
            <w:tcW w:w="584" w:type="pct"/>
            <w:vAlign w:val="center"/>
          </w:tcPr>
          <w:p w:rsidR="0020490C" w:rsidRPr="004C1330" w:rsidRDefault="0020490C" w:rsidP="008A552C">
            <w:pPr>
              <w:jc w:val="center"/>
              <w:rPr>
                <w:sz w:val="22"/>
                <w:szCs w:val="22"/>
              </w:rPr>
            </w:pPr>
            <w:r>
              <w:rPr>
                <w:sz w:val="22"/>
                <w:szCs w:val="22"/>
              </w:rPr>
              <w:t>10/</w:t>
            </w:r>
            <w:r w:rsidRPr="004C1330">
              <w:rPr>
                <w:sz w:val="22"/>
                <w:szCs w:val="22"/>
              </w:rPr>
              <w:t>109</w:t>
            </w:r>
          </w:p>
        </w:tc>
        <w:tc>
          <w:tcPr>
            <w:tcW w:w="868" w:type="pct"/>
            <w:vAlign w:val="center"/>
          </w:tcPr>
          <w:p w:rsidR="0020490C" w:rsidRPr="004C1330" w:rsidRDefault="0020490C" w:rsidP="008A552C">
            <w:pPr>
              <w:jc w:val="center"/>
              <w:rPr>
                <w:sz w:val="22"/>
                <w:szCs w:val="22"/>
              </w:rPr>
            </w:pPr>
            <w:r>
              <w:rPr>
                <w:sz w:val="22"/>
                <w:szCs w:val="22"/>
              </w:rPr>
              <w:t>121,7/</w:t>
            </w:r>
            <w:r w:rsidRPr="004C1330">
              <w:rPr>
                <w:sz w:val="22"/>
                <w:szCs w:val="22"/>
              </w:rPr>
              <w:t>118,3</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бокс</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sidRPr="004C1330">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Pr>
                <w:i/>
                <w:sz w:val="22"/>
                <w:szCs w:val="22"/>
              </w:rPr>
              <w:t>11/</w:t>
            </w:r>
            <w:r w:rsidRPr="004C1330">
              <w:rPr>
                <w:i/>
                <w:sz w:val="22"/>
                <w:szCs w:val="22"/>
              </w:rPr>
              <w:t>158</w:t>
            </w:r>
          </w:p>
        </w:tc>
        <w:tc>
          <w:tcPr>
            <w:tcW w:w="500"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Pr>
                <w:i/>
                <w:sz w:val="22"/>
                <w:szCs w:val="22"/>
              </w:rPr>
              <w:t>10/</w:t>
            </w:r>
            <w:r w:rsidRPr="004C1330">
              <w:rPr>
                <w:i/>
                <w:sz w:val="22"/>
                <w:szCs w:val="22"/>
              </w:rPr>
              <w:t>129</w:t>
            </w:r>
          </w:p>
        </w:tc>
        <w:tc>
          <w:tcPr>
            <w:tcW w:w="584" w:type="pct"/>
            <w:vAlign w:val="center"/>
          </w:tcPr>
          <w:p w:rsidR="0020490C" w:rsidRPr="004C1330" w:rsidRDefault="0020490C" w:rsidP="008A552C">
            <w:pPr>
              <w:jc w:val="center"/>
              <w:rPr>
                <w:i/>
                <w:sz w:val="22"/>
                <w:szCs w:val="22"/>
              </w:rPr>
            </w:pPr>
            <w:r>
              <w:rPr>
                <w:i/>
                <w:sz w:val="22"/>
                <w:szCs w:val="22"/>
              </w:rPr>
              <w:t>-1/</w:t>
            </w:r>
            <w:r w:rsidRPr="004C1330">
              <w:rPr>
                <w:i/>
                <w:sz w:val="22"/>
                <w:szCs w:val="22"/>
              </w:rPr>
              <w:t>-29</w:t>
            </w:r>
          </w:p>
        </w:tc>
        <w:tc>
          <w:tcPr>
            <w:tcW w:w="868" w:type="pct"/>
            <w:vAlign w:val="center"/>
          </w:tcPr>
          <w:p w:rsidR="0020490C" w:rsidRPr="004C1330" w:rsidRDefault="0020490C" w:rsidP="008A552C">
            <w:pPr>
              <w:jc w:val="center"/>
              <w:rPr>
                <w:i/>
                <w:sz w:val="22"/>
                <w:szCs w:val="22"/>
              </w:rPr>
            </w:pPr>
            <w:r>
              <w:rPr>
                <w:i/>
                <w:sz w:val="22"/>
                <w:szCs w:val="22"/>
              </w:rPr>
              <w:t>90,9/</w:t>
            </w:r>
            <w:r w:rsidRPr="004C1330">
              <w:rPr>
                <w:i/>
                <w:sz w:val="22"/>
                <w:szCs w:val="22"/>
              </w:rPr>
              <w:t>81,6</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спортивная</w:t>
            </w:r>
            <w:proofErr w:type="spellEnd"/>
            <w:r w:rsidRPr="0025503A">
              <w:rPr>
                <w:i/>
                <w:lang w:val="en-US"/>
              </w:rPr>
              <w:t xml:space="preserve"> </w:t>
            </w:r>
            <w:proofErr w:type="spellStart"/>
            <w:r w:rsidRPr="0025503A">
              <w:rPr>
                <w:i/>
                <w:lang w:val="en-US"/>
              </w:rPr>
              <w:t>борьба</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sidRPr="004C1330">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Pr>
                <w:i/>
                <w:sz w:val="22"/>
                <w:szCs w:val="22"/>
              </w:rPr>
              <w:t>16/205</w:t>
            </w:r>
          </w:p>
        </w:tc>
        <w:tc>
          <w:tcPr>
            <w:tcW w:w="500"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Pr>
                <w:i/>
                <w:sz w:val="22"/>
                <w:szCs w:val="22"/>
              </w:rPr>
              <w:t>17/</w:t>
            </w:r>
            <w:r w:rsidRPr="004C1330">
              <w:rPr>
                <w:i/>
                <w:sz w:val="22"/>
                <w:szCs w:val="22"/>
              </w:rPr>
              <w:t>236</w:t>
            </w:r>
          </w:p>
        </w:tc>
        <w:tc>
          <w:tcPr>
            <w:tcW w:w="584" w:type="pct"/>
            <w:vAlign w:val="center"/>
          </w:tcPr>
          <w:p w:rsidR="0020490C" w:rsidRPr="004C1330" w:rsidRDefault="0020490C" w:rsidP="008A552C">
            <w:pPr>
              <w:jc w:val="center"/>
              <w:rPr>
                <w:i/>
                <w:sz w:val="22"/>
                <w:szCs w:val="22"/>
              </w:rPr>
            </w:pPr>
            <w:r>
              <w:rPr>
                <w:i/>
                <w:sz w:val="22"/>
                <w:szCs w:val="22"/>
              </w:rPr>
              <w:t>1/</w:t>
            </w:r>
            <w:r w:rsidRPr="004C1330">
              <w:rPr>
                <w:i/>
                <w:sz w:val="22"/>
                <w:szCs w:val="22"/>
              </w:rPr>
              <w:t>31</w:t>
            </w:r>
          </w:p>
        </w:tc>
        <w:tc>
          <w:tcPr>
            <w:tcW w:w="868" w:type="pct"/>
            <w:vAlign w:val="center"/>
          </w:tcPr>
          <w:p w:rsidR="0020490C" w:rsidRPr="004C1330" w:rsidRDefault="0020490C" w:rsidP="008A552C">
            <w:pPr>
              <w:jc w:val="center"/>
              <w:rPr>
                <w:i/>
                <w:sz w:val="22"/>
                <w:szCs w:val="22"/>
              </w:rPr>
            </w:pPr>
            <w:r>
              <w:rPr>
                <w:i/>
                <w:sz w:val="22"/>
                <w:szCs w:val="22"/>
              </w:rPr>
              <w:t>106,3/</w:t>
            </w:r>
            <w:r w:rsidRPr="004C1330">
              <w:rPr>
                <w:i/>
                <w:sz w:val="22"/>
                <w:szCs w:val="22"/>
              </w:rPr>
              <w:t>115,1</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плавание</w:t>
            </w:r>
            <w:proofErr w:type="spellEnd"/>
          </w:p>
        </w:tc>
        <w:tc>
          <w:tcPr>
            <w:tcW w:w="437" w:type="pct"/>
            <w:shd w:val="clear" w:color="auto" w:fill="auto"/>
            <w:vAlign w:val="center"/>
          </w:tcPr>
          <w:p w:rsidR="0020490C" w:rsidRPr="004C1330" w:rsidRDefault="0020490C" w:rsidP="008A552C">
            <w:pPr>
              <w:jc w:val="center"/>
              <w:rPr>
                <w:i/>
                <w:sz w:val="22"/>
                <w:szCs w:val="22"/>
              </w:rPr>
            </w:pPr>
            <w:r w:rsidRPr="004C1330">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Pr>
                <w:i/>
                <w:sz w:val="22"/>
                <w:szCs w:val="22"/>
              </w:rPr>
              <w:t>14/</w:t>
            </w:r>
            <w:r w:rsidRPr="004C1330">
              <w:rPr>
                <w:i/>
                <w:sz w:val="22"/>
                <w:szCs w:val="22"/>
              </w:rPr>
              <w:t>170</w:t>
            </w:r>
          </w:p>
        </w:tc>
        <w:tc>
          <w:tcPr>
            <w:tcW w:w="500"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Pr>
                <w:i/>
                <w:sz w:val="22"/>
                <w:szCs w:val="22"/>
              </w:rPr>
              <w:t>16/</w:t>
            </w:r>
            <w:r w:rsidRPr="004C1330">
              <w:rPr>
                <w:i/>
                <w:sz w:val="22"/>
                <w:szCs w:val="22"/>
              </w:rPr>
              <w:t>182</w:t>
            </w:r>
          </w:p>
        </w:tc>
        <w:tc>
          <w:tcPr>
            <w:tcW w:w="584" w:type="pct"/>
            <w:vAlign w:val="center"/>
          </w:tcPr>
          <w:p w:rsidR="0020490C" w:rsidRPr="004C1330" w:rsidRDefault="0020490C" w:rsidP="008A552C">
            <w:pPr>
              <w:jc w:val="center"/>
              <w:rPr>
                <w:i/>
                <w:sz w:val="22"/>
                <w:szCs w:val="22"/>
              </w:rPr>
            </w:pPr>
            <w:r>
              <w:rPr>
                <w:i/>
                <w:sz w:val="22"/>
                <w:szCs w:val="22"/>
              </w:rPr>
              <w:t>2/</w:t>
            </w:r>
            <w:r w:rsidRPr="004C1330">
              <w:rPr>
                <w:i/>
                <w:sz w:val="22"/>
                <w:szCs w:val="22"/>
              </w:rPr>
              <w:t>12</w:t>
            </w:r>
          </w:p>
        </w:tc>
        <w:tc>
          <w:tcPr>
            <w:tcW w:w="868" w:type="pct"/>
            <w:vAlign w:val="center"/>
          </w:tcPr>
          <w:p w:rsidR="0020490C" w:rsidRPr="004C1330" w:rsidRDefault="0020490C" w:rsidP="008A552C">
            <w:pPr>
              <w:jc w:val="center"/>
              <w:rPr>
                <w:i/>
                <w:sz w:val="22"/>
                <w:szCs w:val="22"/>
              </w:rPr>
            </w:pPr>
            <w:r>
              <w:rPr>
                <w:i/>
                <w:sz w:val="22"/>
                <w:szCs w:val="22"/>
              </w:rPr>
              <w:t>114,3/</w:t>
            </w:r>
            <w:r w:rsidRPr="004C1330">
              <w:rPr>
                <w:i/>
                <w:sz w:val="22"/>
                <w:szCs w:val="22"/>
              </w:rPr>
              <w:t>107,1</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прыжки</w:t>
            </w:r>
            <w:proofErr w:type="spellEnd"/>
            <w:r w:rsidRPr="0025503A">
              <w:rPr>
                <w:i/>
                <w:lang w:val="en-US"/>
              </w:rPr>
              <w:t xml:space="preserve"> </w:t>
            </w:r>
            <w:proofErr w:type="spellStart"/>
            <w:r w:rsidRPr="0025503A">
              <w:rPr>
                <w:i/>
                <w:lang w:val="en-US"/>
              </w:rPr>
              <w:t>на</w:t>
            </w:r>
            <w:proofErr w:type="spellEnd"/>
            <w:r w:rsidRPr="0025503A">
              <w:rPr>
                <w:i/>
                <w:lang w:val="en-US"/>
              </w:rPr>
              <w:t xml:space="preserve"> </w:t>
            </w:r>
            <w:proofErr w:type="spellStart"/>
            <w:r w:rsidRPr="0025503A">
              <w:rPr>
                <w:i/>
                <w:lang w:val="en-US"/>
              </w:rPr>
              <w:t>батуте</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sidRPr="004C1330">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Pr>
                <w:i/>
                <w:sz w:val="22"/>
                <w:szCs w:val="22"/>
              </w:rPr>
              <w:t>5/</w:t>
            </w:r>
            <w:r w:rsidRPr="004C1330">
              <w:rPr>
                <w:i/>
                <w:sz w:val="22"/>
                <w:szCs w:val="22"/>
              </w:rPr>
              <w:t>63</w:t>
            </w:r>
          </w:p>
        </w:tc>
        <w:tc>
          <w:tcPr>
            <w:tcW w:w="500"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Pr>
                <w:i/>
                <w:sz w:val="22"/>
                <w:szCs w:val="22"/>
              </w:rPr>
              <w:t>8/</w:t>
            </w:r>
            <w:r w:rsidRPr="004C1330">
              <w:rPr>
                <w:i/>
                <w:sz w:val="22"/>
                <w:szCs w:val="22"/>
              </w:rPr>
              <w:t>102</w:t>
            </w:r>
          </w:p>
        </w:tc>
        <w:tc>
          <w:tcPr>
            <w:tcW w:w="584" w:type="pct"/>
            <w:vAlign w:val="center"/>
          </w:tcPr>
          <w:p w:rsidR="0020490C" w:rsidRPr="004C1330" w:rsidRDefault="0020490C" w:rsidP="008A552C">
            <w:pPr>
              <w:jc w:val="center"/>
              <w:rPr>
                <w:i/>
                <w:sz w:val="22"/>
                <w:szCs w:val="22"/>
              </w:rPr>
            </w:pPr>
            <w:r>
              <w:rPr>
                <w:i/>
                <w:sz w:val="22"/>
                <w:szCs w:val="22"/>
              </w:rPr>
              <w:t>3/</w:t>
            </w:r>
            <w:r w:rsidRPr="004C1330">
              <w:rPr>
                <w:i/>
                <w:sz w:val="22"/>
                <w:szCs w:val="22"/>
              </w:rPr>
              <w:t>39</w:t>
            </w:r>
          </w:p>
        </w:tc>
        <w:tc>
          <w:tcPr>
            <w:tcW w:w="868" w:type="pct"/>
            <w:vAlign w:val="center"/>
          </w:tcPr>
          <w:p w:rsidR="0020490C" w:rsidRPr="004C1330" w:rsidRDefault="0020490C" w:rsidP="008A552C">
            <w:pPr>
              <w:jc w:val="center"/>
              <w:rPr>
                <w:i/>
                <w:sz w:val="22"/>
                <w:szCs w:val="22"/>
              </w:rPr>
            </w:pPr>
            <w:r>
              <w:rPr>
                <w:i/>
                <w:sz w:val="22"/>
                <w:szCs w:val="22"/>
              </w:rPr>
              <w:t>160,0/</w:t>
            </w:r>
            <w:r w:rsidRPr="004C1330">
              <w:rPr>
                <w:i/>
                <w:sz w:val="22"/>
                <w:szCs w:val="22"/>
              </w:rPr>
              <w:t>161,9</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тхэквондо</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sidRPr="004C1330">
              <w:rPr>
                <w:i/>
                <w:sz w:val="22"/>
                <w:szCs w:val="22"/>
              </w:rPr>
              <w:t>гр./чел.</w:t>
            </w:r>
          </w:p>
        </w:tc>
        <w:tc>
          <w:tcPr>
            <w:tcW w:w="501"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sidRPr="004C1330">
              <w:rPr>
                <w:i/>
                <w:sz w:val="22"/>
                <w:szCs w:val="22"/>
              </w:rPr>
              <w:t>-</w:t>
            </w:r>
          </w:p>
        </w:tc>
        <w:tc>
          <w:tcPr>
            <w:tcW w:w="500" w:type="pct"/>
            <w:tcBorders>
              <w:top w:val="nil"/>
              <w:left w:val="nil"/>
              <w:bottom w:val="single" w:sz="4" w:space="0" w:color="auto"/>
              <w:right w:val="single" w:sz="4" w:space="0" w:color="auto"/>
            </w:tcBorders>
            <w:shd w:val="clear" w:color="auto" w:fill="auto"/>
            <w:vAlign w:val="center"/>
          </w:tcPr>
          <w:p w:rsidR="0020490C" w:rsidRPr="004C1330" w:rsidRDefault="0020490C" w:rsidP="008A552C">
            <w:pPr>
              <w:jc w:val="center"/>
              <w:rPr>
                <w:i/>
                <w:sz w:val="22"/>
                <w:szCs w:val="22"/>
              </w:rPr>
            </w:pPr>
            <w:r>
              <w:rPr>
                <w:i/>
                <w:sz w:val="22"/>
                <w:szCs w:val="22"/>
              </w:rPr>
              <w:t>5/</w:t>
            </w:r>
            <w:r w:rsidRPr="004C1330">
              <w:rPr>
                <w:i/>
                <w:sz w:val="22"/>
                <w:szCs w:val="22"/>
              </w:rPr>
              <w:t>56</w:t>
            </w:r>
          </w:p>
        </w:tc>
        <w:tc>
          <w:tcPr>
            <w:tcW w:w="584" w:type="pct"/>
            <w:vAlign w:val="center"/>
          </w:tcPr>
          <w:p w:rsidR="0020490C" w:rsidRPr="004C1330" w:rsidRDefault="0020490C" w:rsidP="008A552C">
            <w:pPr>
              <w:jc w:val="center"/>
              <w:rPr>
                <w:i/>
                <w:sz w:val="22"/>
                <w:szCs w:val="22"/>
              </w:rPr>
            </w:pPr>
            <w:r>
              <w:rPr>
                <w:i/>
                <w:sz w:val="22"/>
                <w:szCs w:val="22"/>
              </w:rPr>
              <w:t>5/</w:t>
            </w:r>
            <w:r w:rsidRPr="004C1330">
              <w:rPr>
                <w:i/>
                <w:sz w:val="22"/>
                <w:szCs w:val="22"/>
              </w:rPr>
              <w:t>56</w:t>
            </w:r>
          </w:p>
        </w:tc>
        <w:tc>
          <w:tcPr>
            <w:tcW w:w="868" w:type="pct"/>
            <w:vAlign w:val="center"/>
          </w:tcPr>
          <w:p w:rsidR="0020490C" w:rsidRPr="004C1330" w:rsidRDefault="0020490C" w:rsidP="008A552C">
            <w:pPr>
              <w:jc w:val="center"/>
              <w:rPr>
                <w:i/>
                <w:sz w:val="22"/>
                <w:szCs w:val="22"/>
              </w:rPr>
            </w:pPr>
            <w:r w:rsidRPr="004C1330">
              <w:rPr>
                <w:i/>
                <w:sz w:val="22"/>
                <w:szCs w:val="22"/>
              </w:rPr>
              <w:t>-</w:t>
            </w:r>
            <w:r>
              <w:rPr>
                <w:i/>
                <w:sz w:val="22"/>
                <w:szCs w:val="22"/>
              </w:rPr>
              <w:t>/-</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r w:rsidRPr="0032293D">
              <w:rPr>
                <w:sz w:val="22"/>
                <w:szCs w:val="22"/>
              </w:rPr>
              <w:t>2.5</w:t>
            </w:r>
          </w:p>
        </w:tc>
        <w:tc>
          <w:tcPr>
            <w:tcW w:w="1825" w:type="pct"/>
            <w:tcBorders>
              <w:top w:val="nil"/>
              <w:left w:val="single" w:sz="4" w:space="0" w:color="auto"/>
              <w:bottom w:val="single" w:sz="4" w:space="0" w:color="auto"/>
              <w:right w:val="single" w:sz="4" w:space="0" w:color="auto"/>
            </w:tcBorders>
            <w:vAlign w:val="center"/>
          </w:tcPr>
          <w:p w:rsidR="0020490C" w:rsidRPr="00641667" w:rsidRDefault="0020490C" w:rsidP="008A552C">
            <w:pPr>
              <w:ind w:firstLine="21"/>
              <w:rPr>
                <w:sz w:val="22"/>
                <w:szCs w:val="22"/>
              </w:rPr>
            </w:pPr>
            <w:r w:rsidRPr="00641667">
              <w:rPr>
                <w:sz w:val="22"/>
                <w:szCs w:val="22"/>
              </w:rPr>
              <w:t>МБУ ДО «ДЮСШ № 5»</w:t>
            </w:r>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Pr>
                <w:sz w:val="22"/>
                <w:szCs w:val="22"/>
              </w:rPr>
              <w:t>гр./</w:t>
            </w:r>
            <w:r w:rsidRPr="0032293D">
              <w:rPr>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sz w:val="22"/>
                <w:szCs w:val="22"/>
              </w:rPr>
            </w:pPr>
            <w:r>
              <w:rPr>
                <w:sz w:val="22"/>
                <w:szCs w:val="22"/>
              </w:rPr>
              <w:t>46/</w:t>
            </w:r>
            <w:r w:rsidRPr="00641667">
              <w:rPr>
                <w:sz w:val="22"/>
                <w:szCs w:val="22"/>
              </w:rPr>
              <w:t>559</w:t>
            </w:r>
          </w:p>
        </w:tc>
        <w:tc>
          <w:tcPr>
            <w:tcW w:w="500"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sz w:val="22"/>
                <w:szCs w:val="22"/>
              </w:rPr>
            </w:pPr>
            <w:r>
              <w:rPr>
                <w:sz w:val="22"/>
                <w:szCs w:val="22"/>
              </w:rPr>
              <w:t>48/</w:t>
            </w:r>
            <w:r w:rsidRPr="00641667">
              <w:rPr>
                <w:sz w:val="22"/>
                <w:szCs w:val="22"/>
              </w:rPr>
              <w:t>586</w:t>
            </w:r>
          </w:p>
        </w:tc>
        <w:tc>
          <w:tcPr>
            <w:tcW w:w="584" w:type="pct"/>
            <w:vAlign w:val="center"/>
          </w:tcPr>
          <w:p w:rsidR="0020490C" w:rsidRPr="00641667" w:rsidRDefault="0020490C" w:rsidP="008A552C">
            <w:pPr>
              <w:jc w:val="center"/>
              <w:rPr>
                <w:sz w:val="22"/>
                <w:szCs w:val="22"/>
              </w:rPr>
            </w:pPr>
            <w:r>
              <w:rPr>
                <w:sz w:val="22"/>
                <w:szCs w:val="22"/>
              </w:rPr>
              <w:t>2/</w:t>
            </w:r>
            <w:r w:rsidRPr="00641667">
              <w:rPr>
                <w:sz w:val="22"/>
                <w:szCs w:val="22"/>
              </w:rPr>
              <w:t>27</w:t>
            </w:r>
          </w:p>
        </w:tc>
        <w:tc>
          <w:tcPr>
            <w:tcW w:w="868" w:type="pct"/>
            <w:vAlign w:val="center"/>
          </w:tcPr>
          <w:p w:rsidR="0020490C" w:rsidRPr="00641667" w:rsidRDefault="0020490C" w:rsidP="008A552C">
            <w:pPr>
              <w:jc w:val="center"/>
              <w:rPr>
                <w:sz w:val="22"/>
                <w:szCs w:val="22"/>
              </w:rPr>
            </w:pPr>
            <w:r>
              <w:rPr>
                <w:sz w:val="22"/>
                <w:szCs w:val="22"/>
              </w:rPr>
              <w:t>104,3/</w:t>
            </w:r>
            <w:r w:rsidRPr="00641667">
              <w:rPr>
                <w:sz w:val="22"/>
                <w:szCs w:val="22"/>
              </w:rPr>
              <w:t>104,8</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дзюдо</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гр./</w:t>
            </w:r>
            <w:r w:rsidRPr="00641667">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11/</w:t>
            </w:r>
            <w:r w:rsidRPr="00641667">
              <w:rPr>
                <w:i/>
                <w:sz w:val="22"/>
                <w:szCs w:val="22"/>
              </w:rPr>
              <w:t>134</w:t>
            </w:r>
          </w:p>
        </w:tc>
        <w:tc>
          <w:tcPr>
            <w:tcW w:w="500"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12/</w:t>
            </w:r>
            <w:r w:rsidRPr="00641667">
              <w:rPr>
                <w:i/>
                <w:sz w:val="22"/>
                <w:szCs w:val="22"/>
              </w:rPr>
              <w:t>126</w:t>
            </w:r>
          </w:p>
        </w:tc>
        <w:tc>
          <w:tcPr>
            <w:tcW w:w="584" w:type="pct"/>
            <w:vAlign w:val="center"/>
          </w:tcPr>
          <w:p w:rsidR="0020490C" w:rsidRPr="00641667" w:rsidRDefault="0020490C" w:rsidP="008A552C">
            <w:pPr>
              <w:jc w:val="center"/>
              <w:rPr>
                <w:i/>
                <w:sz w:val="22"/>
                <w:szCs w:val="22"/>
              </w:rPr>
            </w:pPr>
            <w:r>
              <w:rPr>
                <w:i/>
                <w:sz w:val="22"/>
                <w:szCs w:val="22"/>
              </w:rPr>
              <w:t>1/</w:t>
            </w:r>
            <w:r w:rsidRPr="00641667">
              <w:rPr>
                <w:i/>
                <w:sz w:val="22"/>
                <w:szCs w:val="22"/>
              </w:rPr>
              <w:t>-8</w:t>
            </w:r>
          </w:p>
        </w:tc>
        <w:tc>
          <w:tcPr>
            <w:tcW w:w="868" w:type="pct"/>
            <w:vAlign w:val="center"/>
          </w:tcPr>
          <w:p w:rsidR="0020490C" w:rsidRPr="00641667" w:rsidRDefault="0020490C" w:rsidP="008A552C">
            <w:pPr>
              <w:jc w:val="center"/>
              <w:rPr>
                <w:i/>
                <w:sz w:val="22"/>
                <w:szCs w:val="22"/>
              </w:rPr>
            </w:pPr>
            <w:r>
              <w:rPr>
                <w:i/>
                <w:sz w:val="22"/>
                <w:szCs w:val="22"/>
              </w:rPr>
              <w:t>109,1/</w:t>
            </w:r>
            <w:r w:rsidRPr="00641667">
              <w:rPr>
                <w:i/>
                <w:sz w:val="22"/>
                <w:szCs w:val="22"/>
              </w:rPr>
              <w:t>94,0</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пауэрлифтинг</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гр./</w:t>
            </w:r>
            <w:r w:rsidRPr="00641667">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9/</w:t>
            </w:r>
            <w:r w:rsidRPr="00641667">
              <w:rPr>
                <w:i/>
                <w:sz w:val="22"/>
                <w:szCs w:val="22"/>
              </w:rPr>
              <w:t>95</w:t>
            </w:r>
          </w:p>
        </w:tc>
        <w:tc>
          <w:tcPr>
            <w:tcW w:w="500"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10/</w:t>
            </w:r>
            <w:r w:rsidRPr="00641667">
              <w:rPr>
                <w:i/>
                <w:sz w:val="22"/>
                <w:szCs w:val="22"/>
              </w:rPr>
              <w:t>121</w:t>
            </w:r>
          </w:p>
        </w:tc>
        <w:tc>
          <w:tcPr>
            <w:tcW w:w="584" w:type="pct"/>
            <w:vAlign w:val="center"/>
          </w:tcPr>
          <w:p w:rsidR="0020490C" w:rsidRPr="00641667" w:rsidRDefault="0020490C" w:rsidP="008A552C">
            <w:pPr>
              <w:jc w:val="center"/>
              <w:rPr>
                <w:i/>
                <w:sz w:val="22"/>
                <w:szCs w:val="22"/>
              </w:rPr>
            </w:pPr>
            <w:r>
              <w:rPr>
                <w:i/>
                <w:sz w:val="22"/>
                <w:szCs w:val="22"/>
              </w:rPr>
              <w:t>1/</w:t>
            </w:r>
            <w:r w:rsidRPr="00641667">
              <w:rPr>
                <w:i/>
                <w:sz w:val="22"/>
                <w:szCs w:val="22"/>
              </w:rPr>
              <w:t>26</w:t>
            </w:r>
          </w:p>
        </w:tc>
        <w:tc>
          <w:tcPr>
            <w:tcW w:w="868" w:type="pct"/>
            <w:vAlign w:val="center"/>
          </w:tcPr>
          <w:p w:rsidR="0020490C" w:rsidRPr="00641667" w:rsidRDefault="0020490C" w:rsidP="008A552C">
            <w:pPr>
              <w:jc w:val="center"/>
              <w:rPr>
                <w:i/>
                <w:sz w:val="22"/>
                <w:szCs w:val="22"/>
              </w:rPr>
            </w:pPr>
            <w:r>
              <w:rPr>
                <w:i/>
                <w:sz w:val="22"/>
                <w:szCs w:val="22"/>
              </w:rPr>
              <w:t>111,1/</w:t>
            </w:r>
            <w:r w:rsidRPr="00641667">
              <w:rPr>
                <w:i/>
                <w:sz w:val="22"/>
                <w:szCs w:val="22"/>
              </w:rPr>
              <w:t>127,4</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плавание</w:t>
            </w:r>
            <w:proofErr w:type="spellEnd"/>
          </w:p>
        </w:tc>
        <w:tc>
          <w:tcPr>
            <w:tcW w:w="437" w:type="pct"/>
            <w:shd w:val="clear" w:color="auto" w:fill="auto"/>
            <w:vAlign w:val="center"/>
          </w:tcPr>
          <w:p w:rsidR="0020490C" w:rsidRPr="00641667" w:rsidRDefault="0020490C" w:rsidP="008A552C">
            <w:pPr>
              <w:jc w:val="center"/>
              <w:rPr>
                <w:i/>
                <w:sz w:val="22"/>
                <w:szCs w:val="22"/>
              </w:rPr>
            </w:pPr>
            <w:r>
              <w:rPr>
                <w:i/>
                <w:sz w:val="22"/>
                <w:szCs w:val="22"/>
              </w:rPr>
              <w:t>гр./</w:t>
            </w:r>
            <w:r w:rsidRPr="00641667">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9/</w:t>
            </w:r>
            <w:r w:rsidRPr="00641667">
              <w:rPr>
                <w:i/>
                <w:sz w:val="22"/>
                <w:szCs w:val="22"/>
              </w:rPr>
              <w:t>101</w:t>
            </w:r>
          </w:p>
        </w:tc>
        <w:tc>
          <w:tcPr>
            <w:tcW w:w="500"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9/</w:t>
            </w:r>
            <w:r w:rsidRPr="00641667">
              <w:rPr>
                <w:i/>
                <w:sz w:val="22"/>
                <w:szCs w:val="22"/>
              </w:rPr>
              <w:t>103</w:t>
            </w:r>
          </w:p>
        </w:tc>
        <w:tc>
          <w:tcPr>
            <w:tcW w:w="584" w:type="pct"/>
            <w:vAlign w:val="center"/>
          </w:tcPr>
          <w:p w:rsidR="0020490C" w:rsidRPr="00641667" w:rsidRDefault="0020490C" w:rsidP="008A552C">
            <w:pPr>
              <w:jc w:val="center"/>
              <w:rPr>
                <w:i/>
                <w:sz w:val="22"/>
                <w:szCs w:val="22"/>
              </w:rPr>
            </w:pPr>
            <w:r>
              <w:rPr>
                <w:i/>
                <w:sz w:val="22"/>
                <w:szCs w:val="22"/>
              </w:rPr>
              <w:t>0/</w:t>
            </w:r>
            <w:r w:rsidRPr="00641667">
              <w:rPr>
                <w:i/>
                <w:sz w:val="22"/>
                <w:szCs w:val="22"/>
              </w:rPr>
              <w:t>2</w:t>
            </w:r>
          </w:p>
        </w:tc>
        <w:tc>
          <w:tcPr>
            <w:tcW w:w="868" w:type="pct"/>
            <w:vAlign w:val="center"/>
          </w:tcPr>
          <w:p w:rsidR="0020490C" w:rsidRPr="00641667" w:rsidRDefault="0020490C" w:rsidP="008A552C">
            <w:pPr>
              <w:jc w:val="center"/>
              <w:rPr>
                <w:i/>
                <w:sz w:val="22"/>
                <w:szCs w:val="22"/>
              </w:rPr>
            </w:pPr>
            <w:r>
              <w:rPr>
                <w:i/>
                <w:sz w:val="22"/>
                <w:szCs w:val="22"/>
              </w:rPr>
              <w:t>100,0/</w:t>
            </w:r>
            <w:r w:rsidRPr="00641667">
              <w:rPr>
                <w:i/>
                <w:sz w:val="22"/>
                <w:szCs w:val="22"/>
              </w:rPr>
              <w:t>102,0</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баскетбол</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гр./</w:t>
            </w:r>
            <w:r w:rsidRPr="00641667">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10/</w:t>
            </w:r>
            <w:r w:rsidRPr="00641667">
              <w:rPr>
                <w:i/>
                <w:sz w:val="22"/>
                <w:szCs w:val="22"/>
              </w:rPr>
              <w:t>143</w:t>
            </w:r>
          </w:p>
        </w:tc>
        <w:tc>
          <w:tcPr>
            <w:tcW w:w="500"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10/</w:t>
            </w:r>
            <w:r w:rsidRPr="00641667">
              <w:rPr>
                <w:i/>
                <w:sz w:val="22"/>
                <w:szCs w:val="22"/>
              </w:rPr>
              <w:t>144</w:t>
            </w:r>
          </w:p>
        </w:tc>
        <w:tc>
          <w:tcPr>
            <w:tcW w:w="584" w:type="pct"/>
            <w:vAlign w:val="center"/>
          </w:tcPr>
          <w:p w:rsidR="0020490C" w:rsidRPr="00641667" w:rsidRDefault="0020490C" w:rsidP="008A552C">
            <w:pPr>
              <w:jc w:val="center"/>
              <w:rPr>
                <w:i/>
                <w:sz w:val="22"/>
                <w:szCs w:val="22"/>
              </w:rPr>
            </w:pPr>
            <w:r>
              <w:rPr>
                <w:i/>
                <w:sz w:val="22"/>
                <w:szCs w:val="22"/>
              </w:rPr>
              <w:t>0/1</w:t>
            </w:r>
          </w:p>
        </w:tc>
        <w:tc>
          <w:tcPr>
            <w:tcW w:w="868" w:type="pct"/>
            <w:vAlign w:val="center"/>
          </w:tcPr>
          <w:p w:rsidR="0020490C" w:rsidRPr="00641667" w:rsidRDefault="0020490C" w:rsidP="008A552C">
            <w:pPr>
              <w:jc w:val="center"/>
              <w:rPr>
                <w:i/>
                <w:sz w:val="22"/>
                <w:szCs w:val="22"/>
              </w:rPr>
            </w:pPr>
            <w:r>
              <w:rPr>
                <w:i/>
                <w:sz w:val="22"/>
                <w:szCs w:val="22"/>
              </w:rPr>
              <w:t>100,0/100,7</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бокс</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гр./</w:t>
            </w:r>
            <w:r w:rsidRPr="00641667">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7/</w:t>
            </w:r>
            <w:r w:rsidRPr="00641667">
              <w:rPr>
                <w:i/>
                <w:sz w:val="22"/>
                <w:szCs w:val="22"/>
              </w:rPr>
              <w:t>86</w:t>
            </w:r>
          </w:p>
        </w:tc>
        <w:tc>
          <w:tcPr>
            <w:tcW w:w="500" w:type="pct"/>
            <w:tcBorders>
              <w:top w:val="nil"/>
              <w:left w:val="nil"/>
              <w:bottom w:val="single" w:sz="4" w:space="0" w:color="auto"/>
              <w:right w:val="single" w:sz="4" w:space="0" w:color="auto"/>
            </w:tcBorders>
            <w:shd w:val="clear" w:color="auto" w:fill="auto"/>
            <w:vAlign w:val="center"/>
          </w:tcPr>
          <w:p w:rsidR="0020490C" w:rsidRPr="00641667" w:rsidRDefault="0020490C" w:rsidP="008A552C">
            <w:pPr>
              <w:jc w:val="center"/>
              <w:rPr>
                <w:i/>
                <w:sz w:val="22"/>
                <w:szCs w:val="22"/>
              </w:rPr>
            </w:pPr>
            <w:r>
              <w:rPr>
                <w:i/>
                <w:sz w:val="22"/>
                <w:szCs w:val="22"/>
              </w:rPr>
              <w:t>7/</w:t>
            </w:r>
            <w:r w:rsidRPr="00641667">
              <w:rPr>
                <w:i/>
                <w:sz w:val="22"/>
                <w:szCs w:val="22"/>
              </w:rPr>
              <w:t>92</w:t>
            </w:r>
          </w:p>
        </w:tc>
        <w:tc>
          <w:tcPr>
            <w:tcW w:w="584" w:type="pct"/>
            <w:vAlign w:val="center"/>
          </w:tcPr>
          <w:p w:rsidR="0020490C" w:rsidRPr="00641667" w:rsidRDefault="0020490C" w:rsidP="008A552C">
            <w:pPr>
              <w:jc w:val="center"/>
              <w:rPr>
                <w:i/>
                <w:sz w:val="22"/>
                <w:szCs w:val="22"/>
              </w:rPr>
            </w:pPr>
            <w:r>
              <w:rPr>
                <w:i/>
                <w:sz w:val="22"/>
                <w:szCs w:val="22"/>
              </w:rPr>
              <w:t>0/</w:t>
            </w:r>
            <w:r w:rsidRPr="00641667">
              <w:rPr>
                <w:i/>
                <w:sz w:val="22"/>
                <w:szCs w:val="22"/>
              </w:rPr>
              <w:t>6</w:t>
            </w:r>
          </w:p>
        </w:tc>
        <w:tc>
          <w:tcPr>
            <w:tcW w:w="868" w:type="pct"/>
            <w:vAlign w:val="center"/>
          </w:tcPr>
          <w:p w:rsidR="0020490C" w:rsidRPr="00641667" w:rsidRDefault="0020490C" w:rsidP="008A552C">
            <w:pPr>
              <w:jc w:val="center"/>
              <w:rPr>
                <w:i/>
                <w:sz w:val="22"/>
                <w:szCs w:val="22"/>
              </w:rPr>
            </w:pPr>
            <w:r>
              <w:rPr>
                <w:i/>
                <w:sz w:val="22"/>
                <w:szCs w:val="22"/>
              </w:rPr>
              <w:t>100,0/107,0</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r w:rsidRPr="0032293D">
              <w:rPr>
                <w:sz w:val="22"/>
                <w:szCs w:val="22"/>
              </w:rPr>
              <w:t>2.6</w:t>
            </w:r>
          </w:p>
        </w:tc>
        <w:tc>
          <w:tcPr>
            <w:tcW w:w="1825" w:type="pct"/>
            <w:tcBorders>
              <w:top w:val="nil"/>
              <w:left w:val="single" w:sz="4" w:space="0" w:color="auto"/>
              <w:bottom w:val="single" w:sz="4" w:space="0" w:color="auto"/>
              <w:right w:val="single" w:sz="4" w:space="0" w:color="auto"/>
            </w:tcBorders>
            <w:vAlign w:val="center"/>
          </w:tcPr>
          <w:p w:rsidR="0020490C" w:rsidRPr="00F0370B" w:rsidRDefault="0020490C" w:rsidP="008A552C">
            <w:pPr>
              <w:ind w:firstLine="21"/>
              <w:rPr>
                <w:sz w:val="22"/>
                <w:szCs w:val="22"/>
              </w:rPr>
            </w:pPr>
            <w:r w:rsidRPr="00F0370B">
              <w:rPr>
                <w:sz w:val="22"/>
                <w:szCs w:val="22"/>
              </w:rPr>
              <w:t>МБУ ДО «ДЮСШ № 6»</w:t>
            </w:r>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Pr>
                <w:sz w:val="22"/>
                <w:szCs w:val="22"/>
              </w:rPr>
              <w:t>гр./</w:t>
            </w:r>
            <w:r w:rsidRPr="0032293D">
              <w:rPr>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sz w:val="22"/>
                <w:szCs w:val="22"/>
              </w:rPr>
            </w:pPr>
            <w:r>
              <w:rPr>
                <w:sz w:val="22"/>
                <w:szCs w:val="22"/>
              </w:rPr>
              <w:t>39/</w:t>
            </w:r>
            <w:r w:rsidRPr="00F0370B">
              <w:rPr>
                <w:sz w:val="22"/>
                <w:szCs w:val="22"/>
              </w:rPr>
              <w:t>496</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sz w:val="22"/>
                <w:szCs w:val="22"/>
              </w:rPr>
            </w:pPr>
            <w:r>
              <w:rPr>
                <w:sz w:val="22"/>
                <w:szCs w:val="22"/>
              </w:rPr>
              <w:t>41/</w:t>
            </w:r>
            <w:r w:rsidRPr="00F0370B">
              <w:rPr>
                <w:sz w:val="22"/>
                <w:szCs w:val="22"/>
              </w:rPr>
              <w:t>485</w:t>
            </w:r>
          </w:p>
        </w:tc>
        <w:tc>
          <w:tcPr>
            <w:tcW w:w="584" w:type="pct"/>
            <w:vAlign w:val="center"/>
          </w:tcPr>
          <w:p w:rsidR="0020490C" w:rsidRPr="00F0370B" w:rsidRDefault="0020490C" w:rsidP="008A552C">
            <w:pPr>
              <w:jc w:val="center"/>
              <w:rPr>
                <w:sz w:val="22"/>
                <w:szCs w:val="22"/>
              </w:rPr>
            </w:pPr>
            <w:r>
              <w:rPr>
                <w:sz w:val="22"/>
                <w:szCs w:val="22"/>
              </w:rPr>
              <w:t>2/</w:t>
            </w:r>
            <w:r w:rsidRPr="00F0370B">
              <w:rPr>
                <w:sz w:val="22"/>
                <w:szCs w:val="22"/>
              </w:rPr>
              <w:t>-11</w:t>
            </w:r>
          </w:p>
        </w:tc>
        <w:tc>
          <w:tcPr>
            <w:tcW w:w="868" w:type="pct"/>
            <w:vAlign w:val="center"/>
          </w:tcPr>
          <w:p w:rsidR="0020490C" w:rsidRPr="00F0370B" w:rsidRDefault="0020490C" w:rsidP="008A552C">
            <w:pPr>
              <w:jc w:val="center"/>
              <w:rPr>
                <w:sz w:val="22"/>
                <w:szCs w:val="22"/>
              </w:rPr>
            </w:pPr>
            <w:r>
              <w:rPr>
                <w:sz w:val="22"/>
                <w:szCs w:val="22"/>
              </w:rPr>
              <w:t>105,1/</w:t>
            </w:r>
            <w:r w:rsidRPr="00F0370B">
              <w:rPr>
                <w:sz w:val="22"/>
                <w:szCs w:val="22"/>
              </w:rPr>
              <w:t>97,8</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мини-футбол</w:t>
            </w:r>
            <w:proofErr w:type="spellEnd"/>
            <w:r w:rsidRPr="0025503A">
              <w:rPr>
                <w:i/>
                <w:lang w:val="en-US"/>
              </w:rPr>
              <w:t xml:space="preserve"> (</w:t>
            </w:r>
            <w:proofErr w:type="spellStart"/>
            <w:r w:rsidRPr="0025503A">
              <w:rPr>
                <w:i/>
                <w:lang w:val="en-US"/>
              </w:rPr>
              <w:t>футзал</w:t>
            </w:r>
            <w:proofErr w:type="spellEnd"/>
            <w:r w:rsidRPr="0025503A">
              <w:rPr>
                <w:i/>
                <w:lang w:val="en-US"/>
              </w:rPr>
              <w:t>)</w:t>
            </w:r>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30/</w:t>
            </w:r>
            <w:r w:rsidRPr="00F0370B">
              <w:rPr>
                <w:i/>
                <w:sz w:val="22"/>
                <w:szCs w:val="22"/>
              </w:rPr>
              <w:t>389</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32/</w:t>
            </w:r>
            <w:r w:rsidRPr="00F0370B">
              <w:rPr>
                <w:i/>
                <w:sz w:val="22"/>
                <w:szCs w:val="22"/>
              </w:rPr>
              <w:t>379</w:t>
            </w:r>
          </w:p>
        </w:tc>
        <w:tc>
          <w:tcPr>
            <w:tcW w:w="584" w:type="pct"/>
            <w:vAlign w:val="center"/>
          </w:tcPr>
          <w:p w:rsidR="0020490C" w:rsidRPr="00F0370B" w:rsidRDefault="0020490C" w:rsidP="008A552C">
            <w:pPr>
              <w:jc w:val="center"/>
              <w:rPr>
                <w:i/>
                <w:sz w:val="22"/>
                <w:szCs w:val="22"/>
              </w:rPr>
            </w:pPr>
            <w:r>
              <w:rPr>
                <w:i/>
                <w:sz w:val="22"/>
                <w:szCs w:val="22"/>
              </w:rPr>
              <w:t>2/</w:t>
            </w:r>
            <w:r w:rsidRPr="00F0370B">
              <w:rPr>
                <w:i/>
                <w:sz w:val="22"/>
                <w:szCs w:val="22"/>
              </w:rPr>
              <w:t>-10</w:t>
            </w:r>
          </w:p>
        </w:tc>
        <w:tc>
          <w:tcPr>
            <w:tcW w:w="868" w:type="pct"/>
            <w:vAlign w:val="center"/>
          </w:tcPr>
          <w:p w:rsidR="0020490C" w:rsidRPr="00F0370B" w:rsidRDefault="0020490C" w:rsidP="008A552C">
            <w:pPr>
              <w:jc w:val="center"/>
              <w:rPr>
                <w:i/>
                <w:sz w:val="22"/>
                <w:szCs w:val="22"/>
              </w:rPr>
            </w:pPr>
            <w:r>
              <w:rPr>
                <w:i/>
                <w:sz w:val="22"/>
                <w:szCs w:val="22"/>
              </w:rPr>
              <w:t>106,7/</w:t>
            </w:r>
            <w:r w:rsidRPr="00F0370B">
              <w:rPr>
                <w:i/>
                <w:sz w:val="22"/>
                <w:szCs w:val="22"/>
              </w:rPr>
              <w:t>97,4</w:t>
            </w:r>
          </w:p>
        </w:tc>
      </w:tr>
      <w:tr w:rsidR="0020490C" w:rsidRPr="0032293D" w:rsidTr="008A552C">
        <w:trPr>
          <w:trHeight w:val="206"/>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лыжные</w:t>
            </w:r>
            <w:proofErr w:type="spellEnd"/>
            <w:r w:rsidRPr="0025503A">
              <w:rPr>
                <w:i/>
                <w:lang w:val="en-US"/>
              </w:rPr>
              <w:t xml:space="preserve"> </w:t>
            </w:r>
            <w:proofErr w:type="spellStart"/>
            <w:r w:rsidRPr="0025503A">
              <w:rPr>
                <w:i/>
                <w:lang w:val="en-US"/>
              </w:rPr>
              <w:t>гонки</w:t>
            </w:r>
            <w:proofErr w:type="spellEnd"/>
          </w:p>
        </w:tc>
        <w:tc>
          <w:tcPr>
            <w:tcW w:w="437" w:type="pct"/>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9/</w:t>
            </w:r>
            <w:r w:rsidRPr="00F0370B">
              <w:rPr>
                <w:i/>
                <w:sz w:val="22"/>
                <w:szCs w:val="22"/>
              </w:rPr>
              <w:t>107</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9/</w:t>
            </w:r>
            <w:r w:rsidRPr="00F0370B">
              <w:rPr>
                <w:i/>
                <w:sz w:val="22"/>
                <w:szCs w:val="22"/>
              </w:rPr>
              <w:t>106</w:t>
            </w:r>
          </w:p>
        </w:tc>
        <w:tc>
          <w:tcPr>
            <w:tcW w:w="584" w:type="pct"/>
            <w:vAlign w:val="center"/>
          </w:tcPr>
          <w:p w:rsidR="0020490C" w:rsidRPr="00F0370B" w:rsidRDefault="0020490C" w:rsidP="008A552C">
            <w:pPr>
              <w:jc w:val="center"/>
              <w:rPr>
                <w:i/>
                <w:sz w:val="22"/>
                <w:szCs w:val="22"/>
              </w:rPr>
            </w:pPr>
            <w:r>
              <w:rPr>
                <w:i/>
                <w:sz w:val="22"/>
                <w:szCs w:val="22"/>
              </w:rPr>
              <w:t>0/</w:t>
            </w:r>
            <w:r w:rsidRPr="00F0370B">
              <w:rPr>
                <w:i/>
                <w:sz w:val="22"/>
                <w:szCs w:val="22"/>
              </w:rPr>
              <w:t>-1</w:t>
            </w:r>
          </w:p>
        </w:tc>
        <w:tc>
          <w:tcPr>
            <w:tcW w:w="868" w:type="pct"/>
            <w:vAlign w:val="center"/>
          </w:tcPr>
          <w:p w:rsidR="0020490C" w:rsidRPr="00F0370B" w:rsidRDefault="0020490C" w:rsidP="008A552C">
            <w:pPr>
              <w:jc w:val="center"/>
              <w:rPr>
                <w:i/>
                <w:sz w:val="22"/>
                <w:szCs w:val="22"/>
              </w:rPr>
            </w:pPr>
            <w:r>
              <w:rPr>
                <w:i/>
                <w:sz w:val="22"/>
                <w:szCs w:val="22"/>
              </w:rPr>
              <w:t>100,0/</w:t>
            </w:r>
            <w:r w:rsidRPr="00F0370B">
              <w:rPr>
                <w:i/>
                <w:sz w:val="22"/>
                <w:szCs w:val="22"/>
              </w:rPr>
              <w:t>99,1</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r w:rsidRPr="0032293D">
              <w:rPr>
                <w:sz w:val="22"/>
                <w:szCs w:val="22"/>
              </w:rPr>
              <w:t>2.7</w:t>
            </w:r>
          </w:p>
        </w:tc>
        <w:tc>
          <w:tcPr>
            <w:tcW w:w="1825" w:type="pct"/>
            <w:tcBorders>
              <w:top w:val="nil"/>
              <w:left w:val="single" w:sz="4" w:space="0" w:color="auto"/>
              <w:bottom w:val="single" w:sz="4" w:space="0" w:color="auto"/>
              <w:right w:val="single" w:sz="4" w:space="0" w:color="auto"/>
            </w:tcBorders>
            <w:vAlign w:val="center"/>
          </w:tcPr>
          <w:p w:rsidR="0020490C" w:rsidRPr="00F0370B" w:rsidRDefault="0020490C" w:rsidP="008A552C">
            <w:pPr>
              <w:ind w:firstLine="21"/>
              <w:rPr>
                <w:sz w:val="22"/>
                <w:szCs w:val="22"/>
              </w:rPr>
            </w:pPr>
            <w:r w:rsidRPr="00F0370B">
              <w:rPr>
                <w:sz w:val="22"/>
                <w:szCs w:val="22"/>
              </w:rPr>
              <w:t>МБУ ДО «ДЮСШ по зимним видам спорта»</w:t>
            </w:r>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Pr>
                <w:sz w:val="22"/>
                <w:szCs w:val="22"/>
              </w:rPr>
              <w:t>гр./</w:t>
            </w:r>
            <w:r w:rsidRPr="0032293D">
              <w:rPr>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sz w:val="22"/>
                <w:szCs w:val="22"/>
              </w:rPr>
            </w:pPr>
            <w:r>
              <w:rPr>
                <w:sz w:val="22"/>
                <w:szCs w:val="22"/>
              </w:rPr>
              <w:t>44/</w:t>
            </w:r>
            <w:r w:rsidRPr="00F0370B">
              <w:rPr>
                <w:sz w:val="22"/>
                <w:szCs w:val="22"/>
              </w:rPr>
              <w:t>635</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sz w:val="22"/>
                <w:szCs w:val="22"/>
              </w:rPr>
            </w:pPr>
            <w:r>
              <w:rPr>
                <w:sz w:val="22"/>
                <w:szCs w:val="22"/>
              </w:rPr>
              <w:t>43/</w:t>
            </w:r>
            <w:r w:rsidRPr="00F0370B">
              <w:rPr>
                <w:sz w:val="22"/>
                <w:szCs w:val="22"/>
              </w:rPr>
              <w:t>654</w:t>
            </w:r>
          </w:p>
        </w:tc>
        <w:tc>
          <w:tcPr>
            <w:tcW w:w="584" w:type="pct"/>
            <w:vAlign w:val="center"/>
          </w:tcPr>
          <w:p w:rsidR="0020490C" w:rsidRPr="00F0370B" w:rsidRDefault="0020490C" w:rsidP="008A552C">
            <w:pPr>
              <w:jc w:val="center"/>
              <w:rPr>
                <w:sz w:val="22"/>
                <w:szCs w:val="22"/>
              </w:rPr>
            </w:pPr>
            <w:r>
              <w:rPr>
                <w:sz w:val="22"/>
                <w:szCs w:val="22"/>
              </w:rPr>
              <w:t>-1/</w:t>
            </w:r>
            <w:r w:rsidRPr="00F0370B">
              <w:rPr>
                <w:sz w:val="22"/>
                <w:szCs w:val="22"/>
              </w:rPr>
              <w:t>19</w:t>
            </w:r>
          </w:p>
        </w:tc>
        <w:tc>
          <w:tcPr>
            <w:tcW w:w="868" w:type="pct"/>
            <w:vAlign w:val="center"/>
          </w:tcPr>
          <w:p w:rsidR="0020490C" w:rsidRPr="00F0370B" w:rsidRDefault="0020490C" w:rsidP="008A552C">
            <w:pPr>
              <w:jc w:val="center"/>
              <w:rPr>
                <w:sz w:val="22"/>
                <w:szCs w:val="22"/>
              </w:rPr>
            </w:pPr>
            <w:r>
              <w:rPr>
                <w:sz w:val="22"/>
                <w:szCs w:val="22"/>
              </w:rPr>
              <w:t>97,7/</w:t>
            </w:r>
            <w:r w:rsidRPr="00F0370B">
              <w:rPr>
                <w:sz w:val="22"/>
                <w:szCs w:val="22"/>
              </w:rPr>
              <w:t>103,0</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фигурное</w:t>
            </w:r>
            <w:proofErr w:type="spellEnd"/>
            <w:r w:rsidRPr="0025503A">
              <w:rPr>
                <w:i/>
                <w:lang w:val="en-US"/>
              </w:rPr>
              <w:t xml:space="preserve"> </w:t>
            </w:r>
            <w:proofErr w:type="spellStart"/>
            <w:r w:rsidRPr="0025503A">
              <w:rPr>
                <w:i/>
                <w:lang w:val="en-US"/>
              </w:rPr>
              <w:t>катание</w:t>
            </w:r>
            <w:proofErr w:type="spellEnd"/>
            <w:r w:rsidRPr="0025503A">
              <w:rPr>
                <w:i/>
                <w:lang w:val="en-US"/>
              </w:rPr>
              <w:t xml:space="preserve"> </w:t>
            </w:r>
            <w:proofErr w:type="spellStart"/>
            <w:r w:rsidRPr="0025503A">
              <w:rPr>
                <w:i/>
                <w:lang w:val="en-US"/>
              </w:rPr>
              <w:t>на</w:t>
            </w:r>
            <w:proofErr w:type="spellEnd"/>
            <w:r w:rsidRPr="0025503A">
              <w:rPr>
                <w:i/>
                <w:lang w:val="en-US"/>
              </w:rPr>
              <w:t xml:space="preserve"> </w:t>
            </w:r>
            <w:proofErr w:type="spellStart"/>
            <w:r w:rsidRPr="0025503A">
              <w:rPr>
                <w:i/>
                <w:lang w:val="en-US"/>
              </w:rPr>
              <w:t>коньках</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14/</w:t>
            </w:r>
            <w:r w:rsidRPr="00F0370B">
              <w:rPr>
                <w:i/>
                <w:sz w:val="22"/>
                <w:szCs w:val="22"/>
              </w:rPr>
              <w:t>155</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13/</w:t>
            </w:r>
            <w:r w:rsidRPr="00F0370B">
              <w:rPr>
                <w:i/>
                <w:sz w:val="22"/>
                <w:szCs w:val="22"/>
              </w:rPr>
              <w:t>163</w:t>
            </w:r>
          </w:p>
        </w:tc>
        <w:tc>
          <w:tcPr>
            <w:tcW w:w="584" w:type="pct"/>
            <w:vAlign w:val="center"/>
          </w:tcPr>
          <w:p w:rsidR="0020490C" w:rsidRPr="00F0370B" w:rsidRDefault="0020490C" w:rsidP="008A552C">
            <w:pPr>
              <w:jc w:val="center"/>
              <w:rPr>
                <w:i/>
                <w:sz w:val="22"/>
                <w:szCs w:val="22"/>
              </w:rPr>
            </w:pPr>
            <w:r>
              <w:rPr>
                <w:i/>
                <w:sz w:val="22"/>
                <w:szCs w:val="22"/>
              </w:rPr>
              <w:t>-1/</w:t>
            </w:r>
            <w:r w:rsidRPr="00F0370B">
              <w:rPr>
                <w:i/>
                <w:sz w:val="22"/>
                <w:szCs w:val="22"/>
              </w:rPr>
              <w:t>8</w:t>
            </w:r>
          </w:p>
        </w:tc>
        <w:tc>
          <w:tcPr>
            <w:tcW w:w="868" w:type="pct"/>
            <w:vAlign w:val="center"/>
          </w:tcPr>
          <w:p w:rsidR="0020490C" w:rsidRPr="00F0370B" w:rsidRDefault="0020490C" w:rsidP="008A552C">
            <w:pPr>
              <w:jc w:val="center"/>
              <w:rPr>
                <w:i/>
                <w:sz w:val="22"/>
                <w:szCs w:val="22"/>
              </w:rPr>
            </w:pPr>
            <w:r>
              <w:rPr>
                <w:i/>
                <w:sz w:val="22"/>
                <w:szCs w:val="22"/>
              </w:rPr>
              <w:t>92,9/</w:t>
            </w:r>
            <w:r w:rsidRPr="00F0370B">
              <w:rPr>
                <w:i/>
                <w:sz w:val="22"/>
                <w:szCs w:val="22"/>
              </w:rPr>
              <w:t>105,2</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хоккей</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28/</w:t>
            </w:r>
            <w:r w:rsidRPr="00F0370B">
              <w:rPr>
                <w:i/>
                <w:sz w:val="22"/>
                <w:szCs w:val="22"/>
              </w:rPr>
              <w:t>458</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27/</w:t>
            </w:r>
            <w:r w:rsidRPr="00F0370B">
              <w:rPr>
                <w:i/>
                <w:sz w:val="22"/>
                <w:szCs w:val="22"/>
              </w:rPr>
              <w:t>456</w:t>
            </w:r>
          </w:p>
        </w:tc>
        <w:tc>
          <w:tcPr>
            <w:tcW w:w="584" w:type="pct"/>
            <w:vAlign w:val="center"/>
          </w:tcPr>
          <w:p w:rsidR="0020490C" w:rsidRPr="00F0370B" w:rsidRDefault="0020490C" w:rsidP="008A552C">
            <w:pPr>
              <w:jc w:val="center"/>
              <w:rPr>
                <w:i/>
                <w:sz w:val="22"/>
                <w:szCs w:val="22"/>
              </w:rPr>
            </w:pPr>
            <w:r>
              <w:rPr>
                <w:i/>
                <w:sz w:val="22"/>
                <w:szCs w:val="22"/>
              </w:rPr>
              <w:t>-1/</w:t>
            </w:r>
            <w:r w:rsidRPr="00F0370B">
              <w:rPr>
                <w:i/>
                <w:sz w:val="22"/>
                <w:szCs w:val="22"/>
              </w:rPr>
              <w:t>-2</w:t>
            </w:r>
          </w:p>
        </w:tc>
        <w:tc>
          <w:tcPr>
            <w:tcW w:w="868" w:type="pct"/>
            <w:vAlign w:val="center"/>
          </w:tcPr>
          <w:p w:rsidR="0020490C" w:rsidRPr="00F0370B" w:rsidRDefault="0020490C" w:rsidP="008A552C">
            <w:pPr>
              <w:jc w:val="center"/>
              <w:rPr>
                <w:i/>
                <w:sz w:val="22"/>
                <w:szCs w:val="22"/>
              </w:rPr>
            </w:pPr>
            <w:r>
              <w:rPr>
                <w:i/>
                <w:sz w:val="22"/>
                <w:szCs w:val="22"/>
              </w:rPr>
              <w:t>96,4/</w:t>
            </w:r>
            <w:r w:rsidRPr="00F0370B">
              <w:rPr>
                <w:i/>
                <w:sz w:val="22"/>
                <w:szCs w:val="22"/>
              </w:rPr>
              <w:t>99,6</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горные</w:t>
            </w:r>
            <w:proofErr w:type="spellEnd"/>
            <w:r w:rsidRPr="0025503A">
              <w:rPr>
                <w:i/>
                <w:lang w:val="en-US"/>
              </w:rPr>
              <w:t xml:space="preserve"> </w:t>
            </w:r>
            <w:proofErr w:type="spellStart"/>
            <w:r w:rsidRPr="0025503A">
              <w:rPr>
                <w:i/>
                <w:lang w:val="en-US"/>
              </w:rPr>
              <w:t>лыжи</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2/</w:t>
            </w:r>
            <w:r w:rsidRPr="00F0370B">
              <w:rPr>
                <w:i/>
                <w:sz w:val="22"/>
                <w:szCs w:val="22"/>
              </w:rPr>
              <w:t>22</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3/</w:t>
            </w:r>
            <w:r w:rsidRPr="00F0370B">
              <w:rPr>
                <w:i/>
                <w:sz w:val="22"/>
                <w:szCs w:val="22"/>
              </w:rPr>
              <w:t>35</w:t>
            </w:r>
          </w:p>
        </w:tc>
        <w:tc>
          <w:tcPr>
            <w:tcW w:w="584" w:type="pct"/>
            <w:vAlign w:val="center"/>
          </w:tcPr>
          <w:p w:rsidR="0020490C" w:rsidRPr="00F0370B" w:rsidRDefault="0020490C" w:rsidP="008A552C">
            <w:pPr>
              <w:jc w:val="center"/>
              <w:rPr>
                <w:i/>
                <w:sz w:val="22"/>
                <w:szCs w:val="22"/>
              </w:rPr>
            </w:pPr>
            <w:r>
              <w:rPr>
                <w:i/>
                <w:sz w:val="22"/>
                <w:szCs w:val="22"/>
              </w:rPr>
              <w:t>1/</w:t>
            </w:r>
            <w:r w:rsidRPr="00F0370B">
              <w:rPr>
                <w:i/>
                <w:sz w:val="22"/>
                <w:szCs w:val="22"/>
              </w:rPr>
              <w:t>13</w:t>
            </w:r>
          </w:p>
        </w:tc>
        <w:tc>
          <w:tcPr>
            <w:tcW w:w="868" w:type="pct"/>
            <w:vAlign w:val="center"/>
          </w:tcPr>
          <w:p w:rsidR="0020490C" w:rsidRPr="00F0370B" w:rsidRDefault="0020490C" w:rsidP="008A552C">
            <w:pPr>
              <w:jc w:val="center"/>
              <w:rPr>
                <w:i/>
                <w:sz w:val="22"/>
                <w:szCs w:val="22"/>
              </w:rPr>
            </w:pPr>
            <w:r>
              <w:rPr>
                <w:i/>
                <w:sz w:val="22"/>
                <w:szCs w:val="22"/>
              </w:rPr>
              <w:t>150,0/</w:t>
            </w:r>
            <w:r w:rsidRPr="00F0370B">
              <w:rPr>
                <w:i/>
                <w:sz w:val="22"/>
                <w:szCs w:val="22"/>
              </w:rPr>
              <w:t>159,1</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r w:rsidRPr="0032293D">
              <w:rPr>
                <w:sz w:val="22"/>
                <w:szCs w:val="22"/>
              </w:rPr>
              <w:t>2.8</w:t>
            </w:r>
          </w:p>
        </w:tc>
        <w:tc>
          <w:tcPr>
            <w:tcW w:w="1825" w:type="pct"/>
            <w:tcBorders>
              <w:top w:val="nil"/>
              <w:left w:val="single" w:sz="4" w:space="0" w:color="auto"/>
              <w:bottom w:val="single" w:sz="4" w:space="0" w:color="auto"/>
              <w:right w:val="single" w:sz="4" w:space="0" w:color="auto"/>
            </w:tcBorders>
            <w:vAlign w:val="center"/>
          </w:tcPr>
          <w:p w:rsidR="0020490C" w:rsidRPr="00F0370B" w:rsidRDefault="0020490C" w:rsidP="008A552C">
            <w:pPr>
              <w:rPr>
                <w:sz w:val="22"/>
                <w:szCs w:val="22"/>
              </w:rPr>
            </w:pPr>
            <w:r w:rsidRPr="00F0370B">
              <w:rPr>
                <w:sz w:val="22"/>
                <w:szCs w:val="22"/>
              </w:rPr>
              <w:t>МБУ ДО «ДЮСШ плавания и водного поло»</w:t>
            </w:r>
          </w:p>
        </w:tc>
        <w:tc>
          <w:tcPr>
            <w:tcW w:w="437" w:type="pct"/>
            <w:shd w:val="clear" w:color="auto" w:fill="auto"/>
            <w:vAlign w:val="center"/>
          </w:tcPr>
          <w:p w:rsidR="0020490C" w:rsidRPr="0032293D" w:rsidRDefault="0020490C" w:rsidP="008A552C">
            <w:pPr>
              <w:jc w:val="center"/>
              <w:rPr>
                <w:sz w:val="22"/>
                <w:szCs w:val="22"/>
              </w:rPr>
            </w:pPr>
            <w:r>
              <w:rPr>
                <w:sz w:val="22"/>
                <w:szCs w:val="22"/>
              </w:rPr>
              <w:t>гр./</w:t>
            </w:r>
            <w:r w:rsidRPr="0032293D">
              <w:rPr>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sz w:val="22"/>
                <w:szCs w:val="22"/>
              </w:rPr>
            </w:pPr>
            <w:r>
              <w:rPr>
                <w:sz w:val="22"/>
                <w:szCs w:val="22"/>
              </w:rPr>
              <w:t>32/</w:t>
            </w:r>
            <w:r w:rsidRPr="00F0370B">
              <w:rPr>
                <w:sz w:val="22"/>
                <w:szCs w:val="22"/>
              </w:rPr>
              <w:t>459</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sz w:val="22"/>
                <w:szCs w:val="22"/>
              </w:rPr>
            </w:pPr>
            <w:r>
              <w:rPr>
                <w:sz w:val="22"/>
                <w:szCs w:val="22"/>
              </w:rPr>
              <w:t>35/473</w:t>
            </w:r>
          </w:p>
        </w:tc>
        <w:tc>
          <w:tcPr>
            <w:tcW w:w="584" w:type="pct"/>
            <w:vAlign w:val="center"/>
          </w:tcPr>
          <w:p w:rsidR="0020490C" w:rsidRPr="00F0370B" w:rsidRDefault="0020490C" w:rsidP="008A552C">
            <w:pPr>
              <w:jc w:val="center"/>
              <w:rPr>
                <w:sz w:val="22"/>
                <w:szCs w:val="22"/>
              </w:rPr>
            </w:pPr>
            <w:r>
              <w:rPr>
                <w:sz w:val="22"/>
                <w:szCs w:val="22"/>
              </w:rPr>
              <w:t>3/</w:t>
            </w:r>
            <w:r w:rsidRPr="00F0370B">
              <w:rPr>
                <w:sz w:val="22"/>
                <w:szCs w:val="22"/>
              </w:rPr>
              <w:t>1</w:t>
            </w:r>
            <w:r>
              <w:rPr>
                <w:sz w:val="22"/>
                <w:szCs w:val="22"/>
              </w:rPr>
              <w:t>4</w:t>
            </w:r>
          </w:p>
        </w:tc>
        <w:tc>
          <w:tcPr>
            <w:tcW w:w="868" w:type="pct"/>
            <w:vAlign w:val="center"/>
          </w:tcPr>
          <w:p w:rsidR="0020490C" w:rsidRPr="00F0370B" w:rsidRDefault="0020490C" w:rsidP="008A552C">
            <w:pPr>
              <w:jc w:val="center"/>
              <w:rPr>
                <w:sz w:val="22"/>
                <w:szCs w:val="22"/>
              </w:rPr>
            </w:pPr>
            <w:r>
              <w:rPr>
                <w:sz w:val="22"/>
                <w:szCs w:val="22"/>
              </w:rPr>
              <w:t>109,4/103,1</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плавание</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23/</w:t>
            </w:r>
            <w:r w:rsidRPr="00F0370B">
              <w:rPr>
                <w:i/>
                <w:sz w:val="22"/>
                <w:szCs w:val="22"/>
              </w:rPr>
              <w:t>324</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25/340</w:t>
            </w:r>
          </w:p>
        </w:tc>
        <w:tc>
          <w:tcPr>
            <w:tcW w:w="584" w:type="pct"/>
            <w:vAlign w:val="center"/>
          </w:tcPr>
          <w:p w:rsidR="0020490C" w:rsidRPr="00F0370B" w:rsidRDefault="0020490C" w:rsidP="008A552C">
            <w:pPr>
              <w:jc w:val="center"/>
              <w:rPr>
                <w:i/>
                <w:sz w:val="22"/>
                <w:szCs w:val="22"/>
              </w:rPr>
            </w:pPr>
            <w:r>
              <w:rPr>
                <w:i/>
                <w:sz w:val="22"/>
                <w:szCs w:val="22"/>
              </w:rPr>
              <w:t>2/16</w:t>
            </w:r>
          </w:p>
        </w:tc>
        <w:tc>
          <w:tcPr>
            <w:tcW w:w="868" w:type="pct"/>
            <w:vAlign w:val="center"/>
          </w:tcPr>
          <w:p w:rsidR="0020490C" w:rsidRPr="00F0370B" w:rsidRDefault="0020490C" w:rsidP="008A552C">
            <w:pPr>
              <w:jc w:val="center"/>
              <w:rPr>
                <w:i/>
                <w:sz w:val="22"/>
                <w:szCs w:val="22"/>
              </w:rPr>
            </w:pPr>
            <w:r>
              <w:rPr>
                <w:i/>
                <w:sz w:val="22"/>
                <w:szCs w:val="22"/>
              </w:rPr>
              <w:t>108,7/104,9</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водное</w:t>
            </w:r>
            <w:proofErr w:type="spellEnd"/>
            <w:r w:rsidRPr="0025503A">
              <w:rPr>
                <w:i/>
                <w:lang w:val="en-US"/>
              </w:rPr>
              <w:t xml:space="preserve"> </w:t>
            </w:r>
            <w:proofErr w:type="spellStart"/>
            <w:r w:rsidRPr="0025503A">
              <w:rPr>
                <w:i/>
                <w:lang w:val="en-US"/>
              </w:rPr>
              <w:t>поло</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9/</w:t>
            </w:r>
            <w:r w:rsidRPr="00F0370B">
              <w:rPr>
                <w:i/>
                <w:sz w:val="22"/>
                <w:szCs w:val="22"/>
              </w:rPr>
              <w:t>135</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10/</w:t>
            </w:r>
            <w:r w:rsidRPr="00F0370B">
              <w:rPr>
                <w:i/>
                <w:sz w:val="22"/>
                <w:szCs w:val="22"/>
              </w:rPr>
              <w:t>133</w:t>
            </w:r>
          </w:p>
        </w:tc>
        <w:tc>
          <w:tcPr>
            <w:tcW w:w="584" w:type="pct"/>
            <w:vAlign w:val="center"/>
          </w:tcPr>
          <w:p w:rsidR="0020490C" w:rsidRPr="00F0370B" w:rsidRDefault="0020490C" w:rsidP="008A552C">
            <w:pPr>
              <w:jc w:val="center"/>
              <w:rPr>
                <w:i/>
                <w:sz w:val="22"/>
                <w:szCs w:val="22"/>
              </w:rPr>
            </w:pPr>
            <w:r>
              <w:rPr>
                <w:i/>
                <w:sz w:val="22"/>
                <w:szCs w:val="22"/>
              </w:rPr>
              <w:t>1/</w:t>
            </w:r>
            <w:r w:rsidRPr="00F0370B">
              <w:rPr>
                <w:i/>
                <w:sz w:val="22"/>
                <w:szCs w:val="22"/>
              </w:rPr>
              <w:t>-2</w:t>
            </w:r>
          </w:p>
        </w:tc>
        <w:tc>
          <w:tcPr>
            <w:tcW w:w="868" w:type="pct"/>
            <w:vAlign w:val="center"/>
          </w:tcPr>
          <w:p w:rsidR="0020490C" w:rsidRPr="00F0370B" w:rsidRDefault="0020490C" w:rsidP="008A552C">
            <w:pPr>
              <w:jc w:val="center"/>
              <w:rPr>
                <w:i/>
                <w:sz w:val="22"/>
                <w:szCs w:val="22"/>
              </w:rPr>
            </w:pPr>
            <w:r>
              <w:rPr>
                <w:i/>
                <w:sz w:val="22"/>
                <w:szCs w:val="22"/>
              </w:rPr>
              <w:t>111,1/</w:t>
            </w:r>
            <w:r w:rsidRPr="00F0370B">
              <w:rPr>
                <w:i/>
                <w:sz w:val="22"/>
                <w:szCs w:val="22"/>
              </w:rPr>
              <w:t>98,5</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r w:rsidRPr="0032293D">
              <w:rPr>
                <w:sz w:val="22"/>
                <w:szCs w:val="22"/>
              </w:rPr>
              <w:t>2.9</w:t>
            </w:r>
          </w:p>
        </w:tc>
        <w:tc>
          <w:tcPr>
            <w:tcW w:w="1825" w:type="pct"/>
            <w:tcBorders>
              <w:top w:val="nil"/>
              <w:left w:val="single" w:sz="4" w:space="0" w:color="auto"/>
              <w:bottom w:val="single" w:sz="4" w:space="0" w:color="auto"/>
              <w:right w:val="single" w:sz="4" w:space="0" w:color="auto"/>
            </w:tcBorders>
            <w:vAlign w:val="center"/>
          </w:tcPr>
          <w:p w:rsidR="0020490C" w:rsidRPr="00F0370B" w:rsidRDefault="0020490C" w:rsidP="008A552C">
            <w:pPr>
              <w:rPr>
                <w:sz w:val="22"/>
                <w:szCs w:val="22"/>
              </w:rPr>
            </w:pPr>
            <w:r w:rsidRPr="00F0370B">
              <w:rPr>
                <w:sz w:val="22"/>
                <w:szCs w:val="22"/>
              </w:rPr>
              <w:t>МБУ ДО «ДЮСШ»</w:t>
            </w:r>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32293D" w:rsidRDefault="0020490C" w:rsidP="008A552C">
            <w:pPr>
              <w:jc w:val="center"/>
              <w:rPr>
                <w:sz w:val="22"/>
                <w:szCs w:val="22"/>
              </w:rPr>
            </w:pPr>
            <w:r>
              <w:rPr>
                <w:sz w:val="22"/>
                <w:szCs w:val="22"/>
              </w:rPr>
              <w:t>гр./</w:t>
            </w:r>
            <w:r w:rsidRPr="0032293D">
              <w:rPr>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sz w:val="22"/>
                <w:szCs w:val="22"/>
              </w:rPr>
            </w:pPr>
            <w:r>
              <w:rPr>
                <w:sz w:val="22"/>
                <w:szCs w:val="22"/>
              </w:rPr>
              <w:t>49/628</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sz w:val="22"/>
                <w:szCs w:val="22"/>
              </w:rPr>
            </w:pPr>
            <w:r>
              <w:rPr>
                <w:sz w:val="22"/>
                <w:szCs w:val="22"/>
              </w:rPr>
              <w:t>49/</w:t>
            </w:r>
            <w:r w:rsidRPr="00F0370B">
              <w:rPr>
                <w:sz w:val="22"/>
                <w:szCs w:val="22"/>
              </w:rPr>
              <w:t>615</w:t>
            </w:r>
          </w:p>
        </w:tc>
        <w:tc>
          <w:tcPr>
            <w:tcW w:w="584" w:type="pct"/>
            <w:vAlign w:val="center"/>
          </w:tcPr>
          <w:p w:rsidR="0020490C" w:rsidRPr="00F0370B" w:rsidRDefault="0020490C" w:rsidP="008A552C">
            <w:pPr>
              <w:jc w:val="center"/>
              <w:rPr>
                <w:sz w:val="22"/>
                <w:szCs w:val="22"/>
              </w:rPr>
            </w:pPr>
            <w:r>
              <w:rPr>
                <w:sz w:val="22"/>
                <w:szCs w:val="22"/>
              </w:rPr>
              <w:t>0/-13</w:t>
            </w:r>
          </w:p>
        </w:tc>
        <w:tc>
          <w:tcPr>
            <w:tcW w:w="868" w:type="pct"/>
            <w:vAlign w:val="center"/>
          </w:tcPr>
          <w:p w:rsidR="0020490C" w:rsidRPr="00F0370B" w:rsidRDefault="0020490C" w:rsidP="008A552C">
            <w:pPr>
              <w:jc w:val="center"/>
              <w:rPr>
                <w:sz w:val="22"/>
                <w:szCs w:val="22"/>
              </w:rPr>
            </w:pPr>
            <w:r w:rsidRPr="00F0370B">
              <w:rPr>
                <w:sz w:val="22"/>
                <w:szCs w:val="22"/>
              </w:rPr>
              <w:t>1</w:t>
            </w:r>
            <w:r>
              <w:rPr>
                <w:sz w:val="22"/>
                <w:szCs w:val="22"/>
              </w:rPr>
              <w:t>00,0/97,9</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бокс</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12/</w:t>
            </w:r>
            <w:r w:rsidRPr="00F0370B">
              <w:rPr>
                <w:i/>
                <w:sz w:val="22"/>
                <w:szCs w:val="22"/>
              </w:rPr>
              <w:t>143</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11/</w:t>
            </w:r>
            <w:r w:rsidRPr="00F0370B">
              <w:rPr>
                <w:i/>
                <w:sz w:val="22"/>
                <w:szCs w:val="22"/>
              </w:rPr>
              <w:t>129</w:t>
            </w:r>
          </w:p>
        </w:tc>
        <w:tc>
          <w:tcPr>
            <w:tcW w:w="584" w:type="pct"/>
            <w:vAlign w:val="center"/>
          </w:tcPr>
          <w:p w:rsidR="0020490C" w:rsidRPr="00F0370B" w:rsidRDefault="0020490C" w:rsidP="008A552C">
            <w:pPr>
              <w:jc w:val="center"/>
              <w:rPr>
                <w:i/>
                <w:sz w:val="22"/>
                <w:szCs w:val="22"/>
              </w:rPr>
            </w:pPr>
            <w:r>
              <w:rPr>
                <w:i/>
                <w:sz w:val="22"/>
                <w:szCs w:val="22"/>
              </w:rPr>
              <w:t>-1/</w:t>
            </w:r>
            <w:r w:rsidRPr="00F0370B">
              <w:rPr>
                <w:i/>
                <w:sz w:val="22"/>
                <w:szCs w:val="22"/>
              </w:rPr>
              <w:t>-14</w:t>
            </w:r>
          </w:p>
        </w:tc>
        <w:tc>
          <w:tcPr>
            <w:tcW w:w="868" w:type="pct"/>
            <w:vAlign w:val="center"/>
          </w:tcPr>
          <w:p w:rsidR="0020490C" w:rsidRPr="00F0370B" w:rsidRDefault="0020490C" w:rsidP="008A552C">
            <w:pPr>
              <w:jc w:val="center"/>
              <w:rPr>
                <w:i/>
                <w:sz w:val="22"/>
                <w:szCs w:val="22"/>
              </w:rPr>
            </w:pPr>
            <w:r>
              <w:rPr>
                <w:i/>
                <w:sz w:val="22"/>
                <w:szCs w:val="22"/>
              </w:rPr>
              <w:t>91,7/</w:t>
            </w:r>
            <w:r w:rsidRPr="00F0370B">
              <w:rPr>
                <w:i/>
                <w:sz w:val="22"/>
                <w:szCs w:val="22"/>
              </w:rPr>
              <w:t>90,2</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left="289" w:hanging="10"/>
              <w:rPr>
                <w:i/>
                <w:lang w:val="en-US"/>
              </w:rPr>
            </w:pPr>
            <w:r w:rsidRPr="0025503A">
              <w:rPr>
                <w:i/>
                <w:lang w:val="en-US"/>
              </w:rPr>
              <w:t xml:space="preserve">- </w:t>
            </w:r>
            <w:proofErr w:type="spellStart"/>
            <w:r w:rsidRPr="0025503A">
              <w:rPr>
                <w:i/>
                <w:lang w:val="en-US"/>
              </w:rPr>
              <w:t>спортивная</w:t>
            </w:r>
            <w:proofErr w:type="spellEnd"/>
            <w:r w:rsidRPr="0025503A">
              <w:rPr>
                <w:i/>
                <w:lang w:val="en-US"/>
              </w:rPr>
              <w:t xml:space="preserve"> </w:t>
            </w:r>
            <w:proofErr w:type="spellStart"/>
            <w:r w:rsidRPr="0025503A">
              <w:rPr>
                <w:i/>
                <w:lang w:val="en-US"/>
              </w:rPr>
              <w:t>борьба</w:t>
            </w:r>
            <w:proofErr w:type="spellEnd"/>
            <w:r w:rsidRPr="0025503A">
              <w:rPr>
                <w:i/>
                <w:lang w:val="en-US"/>
              </w:rPr>
              <w:t xml:space="preserve"> (</w:t>
            </w:r>
            <w:proofErr w:type="spellStart"/>
            <w:r w:rsidRPr="0025503A">
              <w:rPr>
                <w:i/>
                <w:lang w:val="en-US"/>
              </w:rPr>
              <w:t>греко-римская</w:t>
            </w:r>
            <w:proofErr w:type="spellEnd"/>
            <w:r w:rsidRPr="0025503A">
              <w:rPr>
                <w:i/>
                <w:lang w:val="en-US"/>
              </w:rPr>
              <w:t>)</w:t>
            </w:r>
          </w:p>
        </w:tc>
        <w:tc>
          <w:tcPr>
            <w:tcW w:w="437" w:type="pct"/>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10/141</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10/</w:t>
            </w:r>
            <w:r w:rsidRPr="00F0370B">
              <w:rPr>
                <w:i/>
                <w:sz w:val="22"/>
                <w:szCs w:val="22"/>
              </w:rPr>
              <w:t>135</w:t>
            </w:r>
          </w:p>
        </w:tc>
        <w:tc>
          <w:tcPr>
            <w:tcW w:w="584" w:type="pct"/>
            <w:vAlign w:val="center"/>
          </w:tcPr>
          <w:p w:rsidR="0020490C" w:rsidRPr="00F0370B" w:rsidRDefault="0020490C" w:rsidP="008A552C">
            <w:pPr>
              <w:jc w:val="center"/>
              <w:rPr>
                <w:i/>
                <w:sz w:val="22"/>
                <w:szCs w:val="22"/>
              </w:rPr>
            </w:pPr>
            <w:r>
              <w:rPr>
                <w:i/>
                <w:sz w:val="22"/>
                <w:szCs w:val="22"/>
              </w:rPr>
              <w:t>0/-6</w:t>
            </w:r>
          </w:p>
        </w:tc>
        <w:tc>
          <w:tcPr>
            <w:tcW w:w="868" w:type="pct"/>
            <w:vAlign w:val="center"/>
          </w:tcPr>
          <w:p w:rsidR="0020490C" w:rsidRPr="00F0370B" w:rsidRDefault="0020490C" w:rsidP="008A552C">
            <w:pPr>
              <w:jc w:val="center"/>
              <w:rPr>
                <w:i/>
                <w:sz w:val="22"/>
                <w:szCs w:val="22"/>
              </w:rPr>
            </w:pPr>
            <w:r>
              <w:rPr>
                <w:i/>
                <w:sz w:val="22"/>
                <w:szCs w:val="22"/>
              </w:rPr>
              <w:t>100,0/95,7</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дзюдо</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16/</w:t>
            </w:r>
            <w:r w:rsidRPr="00F0370B">
              <w:rPr>
                <w:i/>
                <w:sz w:val="22"/>
                <w:szCs w:val="22"/>
              </w:rPr>
              <w:t>215</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16/</w:t>
            </w:r>
            <w:r w:rsidRPr="00F0370B">
              <w:rPr>
                <w:i/>
                <w:sz w:val="22"/>
                <w:szCs w:val="22"/>
              </w:rPr>
              <w:t>201</w:t>
            </w:r>
          </w:p>
        </w:tc>
        <w:tc>
          <w:tcPr>
            <w:tcW w:w="584" w:type="pct"/>
            <w:vAlign w:val="center"/>
          </w:tcPr>
          <w:p w:rsidR="0020490C" w:rsidRPr="00F0370B" w:rsidRDefault="0020490C" w:rsidP="008A552C">
            <w:pPr>
              <w:jc w:val="center"/>
              <w:rPr>
                <w:i/>
                <w:sz w:val="22"/>
                <w:szCs w:val="22"/>
              </w:rPr>
            </w:pPr>
            <w:r>
              <w:rPr>
                <w:i/>
                <w:sz w:val="22"/>
                <w:szCs w:val="22"/>
              </w:rPr>
              <w:t>0/</w:t>
            </w:r>
            <w:r w:rsidRPr="00F0370B">
              <w:rPr>
                <w:i/>
                <w:sz w:val="22"/>
                <w:szCs w:val="22"/>
              </w:rPr>
              <w:t>-14</w:t>
            </w:r>
          </w:p>
        </w:tc>
        <w:tc>
          <w:tcPr>
            <w:tcW w:w="868" w:type="pct"/>
            <w:vAlign w:val="center"/>
          </w:tcPr>
          <w:p w:rsidR="0020490C" w:rsidRPr="00F0370B" w:rsidRDefault="0020490C" w:rsidP="008A552C">
            <w:pPr>
              <w:jc w:val="center"/>
              <w:rPr>
                <w:i/>
                <w:sz w:val="22"/>
                <w:szCs w:val="22"/>
              </w:rPr>
            </w:pPr>
            <w:r>
              <w:rPr>
                <w:i/>
                <w:sz w:val="22"/>
                <w:szCs w:val="22"/>
              </w:rPr>
              <w:t>100,0/</w:t>
            </w:r>
            <w:r w:rsidRPr="00F0370B">
              <w:rPr>
                <w:i/>
                <w:sz w:val="22"/>
                <w:szCs w:val="22"/>
              </w:rPr>
              <w:t>93,5</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каратэ</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6/</w:t>
            </w:r>
            <w:r w:rsidRPr="00F0370B">
              <w:rPr>
                <w:i/>
                <w:sz w:val="22"/>
                <w:szCs w:val="22"/>
              </w:rPr>
              <w:t>66</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6/</w:t>
            </w:r>
            <w:r w:rsidRPr="00F0370B">
              <w:rPr>
                <w:i/>
                <w:sz w:val="22"/>
                <w:szCs w:val="22"/>
              </w:rPr>
              <w:t>76</w:t>
            </w:r>
          </w:p>
        </w:tc>
        <w:tc>
          <w:tcPr>
            <w:tcW w:w="584" w:type="pct"/>
            <w:vAlign w:val="center"/>
          </w:tcPr>
          <w:p w:rsidR="0020490C" w:rsidRPr="00F0370B" w:rsidRDefault="0020490C" w:rsidP="008A552C">
            <w:pPr>
              <w:jc w:val="center"/>
              <w:rPr>
                <w:i/>
                <w:sz w:val="22"/>
                <w:szCs w:val="22"/>
              </w:rPr>
            </w:pPr>
            <w:r>
              <w:rPr>
                <w:i/>
                <w:sz w:val="22"/>
                <w:szCs w:val="22"/>
              </w:rPr>
              <w:t>0/</w:t>
            </w:r>
            <w:r w:rsidRPr="00F0370B">
              <w:rPr>
                <w:i/>
                <w:sz w:val="22"/>
                <w:szCs w:val="22"/>
              </w:rPr>
              <w:t>10</w:t>
            </w:r>
          </w:p>
        </w:tc>
        <w:tc>
          <w:tcPr>
            <w:tcW w:w="868" w:type="pct"/>
            <w:vAlign w:val="center"/>
          </w:tcPr>
          <w:p w:rsidR="0020490C" w:rsidRPr="00F0370B" w:rsidRDefault="0020490C" w:rsidP="008A552C">
            <w:pPr>
              <w:jc w:val="center"/>
              <w:rPr>
                <w:i/>
                <w:sz w:val="22"/>
                <w:szCs w:val="22"/>
              </w:rPr>
            </w:pPr>
            <w:r>
              <w:rPr>
                <w:i/>
                <w:sz w:val="22"/>
                <w:szCs w:val="22"/>
              </w:rPr>
              <w:t>100,0/</w:t>
            </w:r>
            <w:r w:rsidRPr="00F0370B">
              <w:rPr>
                <w:i/>
                <w:sz w:val="22"/>
                <w:szCs w:val="22"/>
              </w:rPr>
              <w:t>115,2</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32293D" w:rsidRDefault="0020490C" w:rsidP="008A552C">
            <w:pPr>
              <w:jc w:val="center"/>
              <w:rPr>
                <w:sz w:val="22"/>
                <w:szCs w:val="22"/>
              </w:rPr>
            </w:pPr>
          </w:p>
        </w:tc>
        <w:tc>
          <w:tcPr>
            <w:tcW w:w="1825" w:type="pct"/>
            <w:tcBorders>
              <w:top w:val="nil"/>
              <w:left w:val="single" w:sz="4" w:space="0" w:color="auto"/>
              <w:bottom w:val="single" w:sz="4" w:space="0" w:color="auto"/>
              <w:right w:val="single" w:sz="4" w:space="0" w:color="auto"/>
            </w:tcBorders>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пауэрлифтинг</w:t>
            </w:r>
            <w:proofErr w:type="spellEnd"/>
          </w:p>
        </w:tc>
        <w:tc>
          <w:tcPr>
            <w:tcW w:w="437" w:type="pct"/>
            <w:tcBorders>
              <w:top w:val="nil"/>
              <w:left w:val="single" w:sz="4" w:space="0" w:color="auto"/>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гр./</w:t>
            </w:r>
            <w:r w:rsidRPr="00F0370B">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5/63</w:t>
            </w:r>
          </w:p>
        </w:tc>
        <w:tc>
          <w:tcPr>
            <w:tcW w:w="500" w:type="pct"/>
            <w:tcBorders>
              <w:top w:val="nil"/>
              <w:left w:val="nil"/>
              <w:bottom w:val="single" w:sz="4" w:space="0" w:color="auto"/>
              <w:right w:val="single" w:sz="4" w:space="0" w:color="auto"/>
            </w:tcBorders>
            <w:shd w:val="clear" w:color="auto" w:fill="auto"/>
            <w:vAlign w:val="center"/>
          </w:tcPr>
          <w:p w:rsidR="0020490C" w:rsidRPr="00F0370B" w:rsidRDefault="0020490C" w:rsidP="008A552C">
            <w:pPr>
              <w:jc w:val="center"/>
              <w:rPr>
                <w:i/>
                <w:sz w:val="22"/>
                <w:szCs w:val="22"/>
              </w:rPr>
            </w:pPr>
            <w:r>
              <w:rPr>
                <w:i/>
                <w:sz w:val="22"/>
                <w:szCs w:val="22"/>
              </w:rPr>
              <w:t>6/</w:t>
            </w:r>
            <w:r w:rsidRPr="00F0370B">
              <w:rPr>
                <w:i/>
                <w:sz w:val="22"/>
                <w:szCs w:val="22"/>
              </w:rPr>
              <w:t>74</w:t>
            </w:r>
          </w:p>
        </w:tc>
        <w:tc>
          <w:tcPr>
            <w:tcW w:w="584" w:type="pct"/>
            <w:vAlign w:val="center"/>
          </w:tcPr>
          <w:p w:rsidR="0020490C" w:rsidRPr="00F0370B" w:rsidRDefault="0020490C" w:rsidP="008A552C">
            <w:pPr>
              <w:jc w:val="center"/>
              <w:rPr>
                <w:i/>
                <w:sz w:val="22"/>
                <w:szCs w:val="22"/>
              </w:rPr>
            </w:pPr>
            <w:r>
              <w:rPr>
                <w:i/>
                <w:sz w:val="22"/>
                <w:szCs w:val="22"/>
              </w:rPr>
              <w:t>1/11</w:t>
            </w:r>
          </w:p>
        </w:tc>
        <w:tc>
          <w:tcPr>
            <w:tcW w:w="868" w:type="pct"/>
            <w:vAlign w:val="center"/>
          </w:tcPr>
          <w:p w:rsidR="0020490C" w:rsidRPr="00F0370B" w:rsidRDefault="0020490C" w:rsidP="008A552C">
            <w:pPr>
              <w:jc w:val="center"/>
              <w:rPr>
                <w:i/>
                <w:sz w:val="22"/>
                <w:szCs w:val="22"/>
              </w:rPr>
            </w:pPr>
            <w:r>
              <w:rPr>
                <w:i/>
                <w:sz w:val="22"/>
                <w:szCs w:val="22"/>
              </w:rPr>
              <w:t>120,0/117,5</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6307EC" w:rsidRDefault="0020490C" w:rsidP="008A552C">
            <w:pPr>
              <w:jc w:val="center"/>
              <w:rPr>
                <w:b/>
                <w:sz w:val="22"/>
                <w:szCs w:val="22"/>
              </w:rPr>
            </w:pPr>
            <w:r w:rsidRPr="006307EC">
              <w:rPr>
                <w:b/>
                <w:sz w:val="22"/>
                <w:szCs w:val="22"/>
              </w:rPr>
              <w:t>3</w:t>
            </w:r>
          </w:p>
        </w:tc>
        <w:tc>
          <w:tcPr>
            <w:tcW w:w="1825"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ind w:left="147"/>
              <w:rPr>
                <w:b/>
                <w:sz w:val="22"/>
                <w:szCs w:val="22"/>
              </w:rPr>
            </w:pPr>
            <w:r w:rsidRPr="006307EC">
              <w:rPr>
                <w:b/>
                <w:sz w:val="22"/>
                <w:szCs w:val="22"/>
              </w:rPr>
              <w:t xml:space="preserve">Число присвоенных разрядов, в </w:t>
            </w:r>
            <w:proofErr w:type="spellStart"/>
            <w:r w:rsidRPr="006307EC">
              <w:rPr>
                <w:b/>
                <w:sz w:val="22"/>
                <w:szCs w:val="22"/>
              </w:rPr>
              <w:t>т.ч</w:t>
            </w:r>
            <w:proofErr w:type="spellEnd"/>
            <w:r w:rsidRPr="006307EC">
              <w:rPr>
                <w:b/>
                <w:sz w:val="22"/>
                <w:szCs w:val="22"/>
              </w:rPr>
              <w:t>.:</w:t>
            </w:r>
          </w:p>
        </w:tc>
        <w:tc>
          <w:tcPr>
            <w:tcW w:w="437"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sidRPr="006307EC">
              <w:rPr>
                <w:b/>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sidRPr="006307EC">
              <w:rPr>
                <w:b/>
                <w:sz w:val="22"/>
                <w:szCs w:val="22"/>
              </w:rPr>
              <w:t>2 102</w:t>
            </w:r>
          </w:p>
        </w:tc>
        <w:tc>
          <w:tcPr>
            <w:tcW w:w="500"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sidRPr="006307EC">
              <w:rPr>
                <w:b/>
                <w:sz w:val="22"/>
                <w:szCs w:val="22"/>
              </w:rPr>
              <w:t>1 464</w:t>
            </w:r>
          </w:p>
        </w:tc>
        <w:tc>
          <w:tcPr>
            <w:tcW w:w="584" w:type="pct"/>
            <w:vAlign w:val="center"/>
          </w:tcPr>
          <w:p w:rsidR="0020490C" w:rsidRPr="006307EC" w:rsidRDefault="0020490C" w:rsidP="008A552C">
            <w:pPr>
              <w:jc w:val="center"/>
              <w:rPr>
                <w:b/>
                <w:sz w:val="22"/>
                <w:szCs w:val="22"/>
              </w:rPr>
            </w:pPr>
            <w:r w:rsidRPr="006307EC">
              <w:rPr>
                <w:b/>
                <w:sz w:val="22"/>
                <w:szCs w:val="22"/>
              </w:rPr>
              <w:t>-638</w:t>
            </w:r>
          </w:p>
        </w:tc>
        <w:tc>
          <w:tcPr>
            <w:tcW w:w="868" w:type="pct"/>
            <w:vAlign w:val="center"/>
          </w:tcPr>
          <w:p w:rsidR="0020490C" w:rsidRPr="006307EC" w:rsidRDefault="0020490C" w:rsidP="008A552C">
            <w:pPr>
              <w:jc w:val="center"/>
              <w:rPr>
                <w:b/>
                <w:sz w:val="22"/>
                <w:szCs w:val="22"/>
              </w:rPr>
            </w:pPr>
            <w:r w:rsidRPr="006307EC">
              <w:rPr>
                <w:b/>
                <w:sz w:val="22"/>
                <w:szCs w:val="22"/>
              </w:rPr>
              <w:t>69,6</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745EC5" w:rsidRDefault="0020490C" w:rsidP="008A552C">
            <w:pPr>
              <w:jc w:val="center"/>
              <w:rPr>
                <w:i/>
                <w:sz w:val="22"/>
                <w:szCs w:val="22"/>
              </w:rPr>
            </w:pPr>
            <w:r w:rsidRPr="00745EC5">
              <w:rPr>
                <w:i/>
                <w:sz w:val="22"/>
                <w:szCs w:val="22"/>
              </w:rPr>
              <w:t>3.1</w:t>
            </w:r>
          </w:p>
        </w:tc>
        <w:tc>
          <w:tcPr>
            <w:tcW w:w="1825" w:type="pct"/>
            <w:tcBorders>
              <w:top w:val="nil"/>
              <w:left w:val="nil"/>
              <w:bottom w:val="single" w:sz="4" w:space="0" w:color="auto"/>
              <w:right w:val="single" w:sz="4" w:space="0" w:color="auto"/>
            </w:tcBorders>
            <w:shd w:val="clear" w:color="auto" w:fill="auto"/>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мастер</w:t>
            </w:r>
            <w:proofErr w:type="spellEnd"/>
            <w:r w:rsidRPr="0025503A">
              <w:rPr>
                <w:i/>
                <w:lang w:val="en-US"/>
              </w:rPr>
              <w:t xml:space="preserve"> </w:t>
            </w:r>
            <w:proofErr w:type="spellStart"/>
            <w:r w:rsidRPr="0025503A">
              <w:rPr>
                <w:i/>
                <w:lang w:val="en-US"/>
              </w:rPr>
              <w:t>спорта</w:t>
            </w:r>
            <w:proofErr w:type="spellEnd"/>
            <w:r w:rsidRPr="0025503A">
              <w:rPr>
                <w:i/>
                <w:lang w:val="en-US"/>
              </w:rPr>
              <w:t xml:space="preserve"> (МС)</w:t>
            </w:r>
          </w:p>
        </w:tc>
        <w:tc>
          <w:tcPr>
            <w:tcW w:w="437" w:type="pct"/>
            <w:tcBorders>
              <w:top w:val="nil"/>
              <w:left w:val="nil"/>
              <w:bottom w:val="single" w:sz="4" w:space="0" w:color="auto"/>
              <w:right w:val="single" w:sz="4" w:space="0" w:color="auto"/>
            </w:tcBorders>
            <w:shd w:val="clear" w:color="auto" w:fill="auto"/>
            <w:vAlign w:val="center"/>
          </w:tcPr>
          <w:p w:rsidR="0020490C" w:rsidRPr="00745EC5" w:rsidRDefault="0020490C" w:rsidP="008A552C">
            <w:pPr>
              <w:jc w:val="center"/>
              <w:rPr>
                <w:i/>
                <w:sz w:val="22"/>
                <w:szCs w:val="22"/>
              </w:rPr>
            </w:pPr>
            <w:r w:rsidRPr="00745EC5">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745EC5" w:rsidRDefault="0020490C" w:rsidP="008A552C">
            <w:pPr>
              <w:jc w:val="center"/>
              <w:rPr>
                <w:i/>
                <w:sz w:val="22"/>
                <w:szCs w:val="22"/>
              </w:rPr>
            </w:pPr>
            <w:r w:rsidRPr="00745EC5">
              <w:rPr>
                <w:i/>
                <w:sz w:val="22"/>
                <w:szCs w:val="22"/>
              </w:rPr>
              <w:t>4</w:t>
            </w:r>
          </w:p>
        </w:tc>
        <w:tc>
          <w:tcPr>
            <w:tcW w:w="500" w:type="pct"/>
            <w:tcBorders>
              <w:top w:val="nil"/>
              <w:left w:val="nil"/>
              <w:bottom w:val="single" w:sz="4" w:space="0" w:color="auto"/>
              <w:right w:val="single" w:sz="4" w:space="0" w:color="auto"/>
            </w:tcBorders>
            <w:shd w:val="clear" w:color="auto" w:fill="auto"/>
            <w:vAlign w:val="center"/>
          </w:tcPr>
          <w:p w:rsidR="0020490C" w:rsidRPr="00745EC5" w:rsidRDefault="0020490C" w:rsidP="008A552C">
            <w:pPr>
              <w:jc w:val="center"/>
              <w:rPr>
                <w:i/>
                <w:sz w:val="22"/>
                <w:szCs w:val="22"/>
              </w:rPr>
            </w:pPr>
            <w:r w:rsidRPr="00745EC5">
              <w:rPr>
                <w:i/>
                <w:sz w:val="22"/>
                <w:szCs w:val="22"/>
              </w:rPr>
              <w:t>8</w:t>
            </w:r>
          </w:p>
        </w:tc>
        <w:tc>
          <w:tcPr>
            <w:tcW w:w="584" w:type="pct"/>
            <w:vAlign w:val="center"/>
          </w:tcPr>
          <w:p w:rsidR="0020490C" w:rsidRPr="00745EC5" w:rsidRDefault="0020490C" w:rsidP="008A552C">
            <w:pPr>
              <w:jc w:val="center"/>
              <w:rPr>
                <w:i/>
                <w:sz w:val="22"/>
                <w:szCs w:val="22"/>
              </w:rPr>
            </w:pPr>
            <w:r w:rsidRPr="00745EC5">
              <w:rPr>
                <w:i/>
                <w:sz w:val="22"/>
                <w:szCs w:val="22"/>
              </w:rPr>
              <w:t>4</w:t>
            </w:r>
          </w:p>
        </w:tc>
        <w:tc>
          <w:tcPr>
            <w:tcW w:w="868" w:type="pct"/>
            <w:vAlign w:val="center"/>
          </w:tcPr>
          <w:p w:rsidR="0020490C" w:rsidRPr="00745EC5" w:rsidRDefault="0020490C" w:rsidP="008A552C">
            <w:pPr>
              <w:jc w:val="center"/>
              <w:rPr>
                <w:i/>
                <w:sz w:val="22"/>
                <w:szCs w:val="22"/>
              </w:rPr>
            </w:pPr>
            <w:r w:rsidRPr="00745EC5">
              <w:rPr>
                <w:i/>
                <w:sz w:val="22"/>
                <w:szCs w:val="22"/>
              </w:rPr>
              <w:t>200,0</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745EC5" w:rsidRDefault="0020490C" w:rsidP="008A552C">
            <w:pPr>
              <w:jc w:val="center"/>
              <w:rPr>
                <w:i/>
                <w:sz w:val="22"/>
                <w:szCs w:val="22"/>
              </w:rPr>
            </w:pPr>
            <w:r w:rsidRPr="00745EC5">
              <w:rPr>
                <w:i/>
                <w:sz w:val="22"/>
                <w:szCs w:val="22"/>
              </w:rPr>
              <w:t>3.2</w:t>
            </w:r>
          </w:p>
        </w:tc>
        <w:tc>
          <w:tcPr>
            <w:tcW w:w="1825" w:type="pct"/>
            <w:tcBorders>
              <w:top w:val="nil"/>
              <w:left w:val="nil"/>
              <w:bottom w:val="single" w:sz="4" w:space="0" w:color="auto"/>
              <w:right w:val="single" w:sz="4" w:space="0" w:color="auto"/>
            </w:tcBorders>
            <w:shd w:val="clear" w:color="auto" w:fill="auto"/>
            <w:vAlign w:val="center"/>
          </w:tcPr>
          <w:p w:rsidR="0020490C" w:rsidRPr="00391909" w:rsidRDefault="0020490C" w:rsidP="008A552C">
            <w:pPr>
              <w:ind w:firstLine="279"/>
              <w:rPr>
                <w:i/>
              </w:rPr>
            </w:pPr>
            <w:r w:rsidRPr="00391909">
              <w:rPr>
                <w:i/>
              </w:rPr>
              <w:t>- кандидат в мастера спорта (КМС)</w:t>
            </w:r>
          </w:p>
        </w:tc>
        <w:tc>
          <w:tcPr>
            <w:tcW w:w="437" w:type="pct"/>
            <w:tcBorders>
              <w:top w:val="nil"/>
              <w:left w:val="nil"/>
              <w:bottom w:val="single" w:sz="4" w:space="0" w:color="auto"/>
              <w:right w:val="single" w:sz="4" w:space="0" w:color="auto"/>
            </w:tcBorders>
            <w:shd w:val="clear" w:color="auto" w:fill="auto"/>
            <w:vAlign w:val="center"/>
          </w:tcPr>
          <w:p w:rsidR="0020490C" w:rsidRPr="00745EC5" w:rsidRDefault="0020490C" w:rsidP="008A552C">
            <w:pPr>
              <w:jc w:val="center"/>
              <w:rPr>
                <w:i/>
                <w:sz w:val="22"/>
                <w:szCs w:val="22"/>
              </w:rPr>
            </w:pPr>
            <w:r w:rsidRPr="00745EC5">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745EC5" w:rsidRDefault="0020490C" w:rsidP="008A552C">
            <w:pPr>
              <w:jc w:val="center"/>
              <w:rPr>
                <w:i/>
                <w:sz w:val="22"/>
                <w:szCs w:val="22"/>
              </w:rPr>
            </w:pPr>
            <w:r>
              <w:rPr>
                <w:i/>
                <w:sz w:val="22"/>
                <w:szCs w:val="22"/>
              </w:rPr>
              <w:t>55</w:t>
            </w:r>
          </w:p>
        </w:tc>
        <w:tc>
          <w:tcPr>
            <w:tcW w:w="500" w:type="pct"/>
            <w:tcBorders>
              <w:top w:val="nil"/>
              <w:left w:val="nil"/>
              <w:bottom w:val="single" w:sz="4" w:space="0" w:color="auto"/>
              <w:right w:val="single" w:sz="4" w:space="0" w:color="auto"/>
            </w:tcBorders>
            <w:shd w:val="clear" w:color="auto" w:fill="FFFFFF"/>
            <w:vAlign w:val="center"/>
          </w:tcPr>
          <w:p w:rsidR="0020490C" w:rsidRPr="00745EC5" w:rsidRDefault="0020490C" w:rsidP="008A552C">
            <w:pPr>
              <w:jc w:val="center"/>
              <w:rPr>
                <w:i/>
                <w:sz w:val="22"/>
                <w:szCs w:val="22"/>
              </w:rPr>
            </w:pPr>
            <w:r>
              <w:rPr>
                <w:i/>
                <w:sz w:val="22"/>
                <w:szCs w:val="22"/>
              </w:rPr>
              <w:t>44</w:t>
            </w:r>
          </w:p>
        </w:tc>
        <w:tc>
          <w:tcPr>
            <w:tcW w:w="584" w:type="pct"/>
            <w:vAlign w:val="center"/>
          </w:tcPr>
          <w:p w:rsidR="0020490C" w:rsidRPr="00745EC5" w:rsidRDefault="0020490C" w:rsidP="008A552C">
            <w:pPr>
              <w:jc w:val="center"/>
              <w:rPr>
                <w:i/>
                <w:sz w:val="22"/>
                <w:szCs w:val="22"/>
              </w:rPr>
            </w:pPr>
            <w:r>
              <w:rPr>
                <w:i/>
                <w:sz w:val="22"/>
                <w:szCs w:val="22"/>
              </w:rPr>
              <w:t>-11</w:t>
            </w:r>
          </w:p>
        </w:tc>
        <w:tc>
          <w:tcPr>
            <w:tcW w:w="868" w:type="pct"/>
            <w:vAlign w:val="center"/>
          </w:tcPr>
          <w:p w:rsidR="0020490C" w:rsidRPr="00745EC5" w:rsidRDefault="0020490C" w:rsidP="008A552C">
            <w:pPr>
              <w:jc w:val="center"/>
              <w:rPr>
                <w:i/>
                <w:sz w:val="22"/>
                <w:szCs w:val="22"/>
              </w:rPr>
            </w:pPr>
            <w:r>
              <w:rPr>
                <w:i/>
                <w:sz w:val="22"/>
                <w:szCs w:val="22"/>
              </w:rPr>
              <w:t>80,0</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745EC5" w:rsidRDefault="0020490C" w:rsidP="008A552C">
            <w:pPr>
              <w:jc w:val="center"/>
              <w:rPr>
                <w:i/>
                <w:sz w:val="22"/>
                <w:szCs w:val="22"/>
              </w:rPr>
            </w:pPr>
            <w:r w:rsidRPr="00745EC5">
              <w:rPr>
                <w:i/>
                <w:sz w:val="22"/>
                <w:szCs w:val="22"/>
              </w:rPr>
              <w:t>3.3</w:t>
            </w:r>
          </w:p>
        </w:tc>
        <w:tc>
          <w:tcPr>
            <w:tcW w:w="1825" w:type="pct"/>
            <w:tcBorders>
              <w:top w:val="nil"/>
              <w:left w:val="nil"/>
              <w:bottom w:val="single" w:sz="4" w:space="0" w:color="auto"/>
              <w:right w:val="single" w:sz="4" w:space="0" w:color="auto"/>
            </w:tcBorders>
            <w:shd w:val="clear" w:color="auto" w:fill="auto"/>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первый</w:t>
            </w:r>
            <w:proofErr w:type="spellEnd"/>
            <w:r w:rsidRPr="0025503A">
              <w:rPr>
                <w:i/>
                <w:lang w:val="en-US"/>
              </w:rPr>
              <w:t xml:space="preserve"> </w:t>
            </w:r>
            <w:proofErr w:type="spellStart"/>
            <w:r w:rsidRPr="0025503A">
              <w:rPr>
                <w:i/>
                <w:lang w:val="en-US"/>
              </w:rPr>
              <w:t>разряд</w:t>
            </w:r>
            <w:proofErr w:type="spellEnd"/>
          </w:p>
        </w:tc>
        <w:tc>
          <w:tcPr>
            <w:tcW w:w="437" w:type="pct"/>
            <w:tcBorders>
              <w:top w:val="nil"/>
              <w:left w:val="nil"/>
              <w:bottom w:val="single" w:sz="4" w:space="0" w:color="auto"/>
              <w:right w:val="single" w:sz="4" w:space="0" w:color="auto"/>
            </w:tcBorders>
            <w:shd w:val="clear" w:color="auto" w:fill="auto"/>
            <w:vAlign w:val="center"/>
          </w:tcPr>
          <w:p w:rsidR="0020490C" w:rsidRPr="00745EC5" w:rsidRDefault="0020490C" w:rsidP="008A552C">
            <w:pPr>
              <w:jc w:val="center"/>
              <w:rPr>
                <w:i/>
                <w:sz w:val="22"/>
                <w:szCs w:val="22"/>
              </w:rPr>
            </w:pPr>
            <w:r w:rsidRPr="00745EC5">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745EC5" w:rsidRDefault="0020490C" w:rsidP="008A552C">
            <w:pPr>
              <w:jc w:val="center"/>
              <w:rPr>
                <w:i/>
                <w:sz w:val="22"/>
                <w:szCs w:val="22"/>
              </w:rPr>
            </w:pPr>
            <w:r>
              <w:rPr>
                <w:i/>
                <w:sz w:val="22"/>
                <w:szCs w:val="22"/>
              </w:rPr>
              <w:t>8</w:t>
            </w:r>
            <w:r w:rsidRPr="00745EC5">
              <w:rPr>
                <w:i/>
                <w:sz w:val="22"/>
                <w:szCs w:val="22"/>
              </w:rPr>
              <w:t>6</w:t>
            </w:r>
          </w:p>
        </w:tc>
        <w:tc>
          <w:tcPr>
            <w:tcW w:w="500" w:type="pct"/>
            <w:tcBorders>
              <w:top w:val="nil"/>
              <w:left w:val="nil"/>
              <w:bottom w:val="single" w:sz="4" w:space="0" w:color="auto"/>
              <w:right w:val="single" w:sz="4" w:space="0" w:color="auto"/>
            </w:tcBorders>
            <w:shd w:val="clear" w:color="auto" w:fill="FFFFFF"/>
            <w:vAlign w:val="center"/>
          </w:tcPr>
          <w:p w:rsidR="0020490C" w:rsidRPr="00745EC5" w:rsidRDefault="0020490C" w:rsidP="008A552C">
            <w:pPr>
              <w:jc w:val="center"/>
              <w:rPr>
                <w:i/>
                <w:sz w:val="22"/>
                <w:szCs w:val="22"/>
              </w:rPr>
            </w:pPr>
            <w:r w:rsidRPr="00745EC5">
              <w:rPr>
                <w:i/>
                <w:sz w:val="22"/>
                <w:szCs w:val="22"/>
              </w:rPr>
              <w:t>4</w:t>
            </w:r>
            <w:r>
              <w:rPr>
                <w:i/>
                <w:sz w:val="22"/>
                <w:szCs w:val="22"/>
              </w:rPr>
              <w:t>6</w:t>
            </w:r>
          </w:p>
        </w:tc>
        <w:tc>
          <w:tcPr>
            <w:tcW w:w="584" w:type="pct"/>
            <w:vAlign w:val="center"/>
          </w:tcPr>
          <w:p w:rsidR="0020490C" w:rsidRPr="00745EC5" w:rsidRDefault="0020490C" w:rsidP="008A552C">
            <w:pPr>
              <w:jc w:val="center"/>
              <w:rPr>
                <w:i/>
                <w:sz w:val="22"/>
                <w:szCs w:val="22"/>
              </w:rPr>
            </w:pPr>
            <w:r>
              <w:rPr>
                <w:i/>
                <w:sz w:val="22"/>
                <w:szCs w:val="22"/>
              </w:rPr>
              <w:t>-40</w:t>
            </w:r>
          </w:p>
        </w:tc>
        <w:tc>
          <w:tcPr>
            <w:tcW w:w="868" w:type="pct"/>
            <w:vAlign w:val="center"/>
          </w:tcPr>
          <w:p w:rsidR="0020490C" w:rsidRPr="00745EC5" w:rsidRDefault="0020490C" w:rsidP="008A552C">
            <w:pPr>
              <w:jc w:val="center"/>
              <w:rPr>
                <w:i/>
                <w:sz w:val="22"/>
                <w:szCs w:val="22"/>
              </w:rPr>
            </w:pPr>
            <w:r>
              <w:rPr>
                <w:i/>
                <w:sz w:val="22"/>
                <w:szCs w:val="22"/>
              </w:rPr>
              <w:t>53,5</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745EC5" w:rsidRDefault="0020490C" w:rsidP="008A552C">
            <w:pPr>
              <w:jc w:val="center"/>
              <w:rPr>
                <w:i/>
                <w:sz w:val="22"/>
                <w:szCs w:val="22"/>
              </w:rPr>
            </w:pPr>
            <w:r w:rsidRPr="00745EC5">
              <w:rPr>
                <w:i/>
                <w:sz w:val="22"/>
                <w:szCs w:val="22"/>
              </w:rPr>
              <w:t>3.4</w:t>
            </w:r>
          </w:p>
        </w:tc>
        <w:tc>
          <w:tcPr>
            <w:tcW w:w="1825" w:type="pct"/>
            <w:tcBorders>
              <w:top w:val="nil"/>
              <w:left w:val="nil"/>
              <w:bottom w:val="single" w:sz="4" w:space="0" w:color="auto"/>
              <w:right w:val="single" w:sz="4" w:space="0" w:color="auto"/>
            </w:tcBorders>
            <w:shd w:val="clear" w:color="auto" w:fill="auto"/>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массовые</w:t>
            </w:r>
            <w:proofErr w:type="spellEnd"/>
            <w:r w:rsidRPr="0025503A">
              <w:rPr>
                <w:i/>
                <w:lang w:val="en-US"/>
              </w:rPr>
              <w:t xml:space="preserve"> </w:t>
            </w:r>
            <w:proofErr w:type="spellStart"/>
            <w:r w:rsidRPr="0025503A">
              <w:rPr>
                <w:i/>
                <w:lang w:val="en-US"/>
              </w:rPr>
              <w:t>разряды</w:t>
            </w:r>
            <w:proofErr w:type="spellEnd"/>
          </w:p>
        </w:tc>
        <w:tc>
          <w:tcPr>
            <w:tcW w:w="437" w:type="pct"/>
            <w:tcBorders>
              <w:top w:val="nil"/>
              <w:left w:val="nil"/>
              <w:bottom w:val="single" w:sz="4" w:space="0" w:color="auto"/>
              <w:right w:val="single" w:sz="4" w:space="0" w:color="auto"/>
            </w:tcBorders>
            <w:shd w:val="clear" w:color="auto" w:fill="auto"/>
            <w:vAlign w:val="center"/>
          </w:tcPr>
          <w:p w:rsidR="0020490C" w:rsidRPr="00745EC5" w:rsidRDefault="0020490C" w:rsidP="008A552C">
            <w:pPr>
              <w:jc w:val="center"/>
              <w:rPr>
                <w:i/>
                <w:sz w:val="22"/>
                <w:szCs w:val="22"/>
              </w:rPr>
            </w:pPr>
            <w:r w:rsidRPr="00745EC5">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745EC5" w:rsidRDefault="0020490C" w:rsidP="008A552C">
            <w:pPr>
              <w:jc w:val="center"/>
              <w:rPr>
                <w:i/>
                <w:sz w:val="22"/>
                <w:szCs w:val="22"/>
              </w:rPr>
            </w:pPr>
            <w:r w:rsidRPr="00745EC5">
              <w:rPr>
                <w:i/>
                <w:sz w:val="22"/>
                <w:szCs w:val="22"/>
              </w:rPr>
              <w:t xml:space="preserve">1 </w:t>
            </w:r>
            <w:r>
              <w:rPr>
                <w:i/>
                <w:sz w:val="22"/>
                <w:szCs w:val="22"/>
              </w:rPr>
              <w:t>957</w:t>
            </w:r>
          </w:p>
        </w:tc>
        <w:tc>
          <w:tcPr>
            <w:tcW w:w="500" w:type="pct"/>
            <w:tcBorders>
              <w:top w:val="nil"/>
              <w:left w:val="nil"/>
              <w:bottom w:val="single" w:sz="4" w:space="0" w:color="auto"/>
              <w:right w:val="single" w:sz="4" w:space="0" w:color="auto"/>
            </w:tcBorders>
            <w:shd w:val="clear" w:color="auto" w:fill="auto"/>
            <w:vAlign w:val="center"/>
          </w:tcPr>
          <w:p w:rsidR="0020490C" w:rsidRPr="00745EC5" w:rsidRDefault="0020490C" w:rsidP="008A552C">
            <w:pPr>
              <w:jc w:val="center"/>
              <w:rPr>
                <w:i/>
                <w:sz w:val="22"/>
                <w:szCs w:val="22"/>
              </w:rPr>
            </w:pPr>
            <w:r>
              <w:rPr>
                <w:i/>
                <w:sz w:val="22"/>
                <w:szCs w:val="22"/>
              </w:rPr>
              <w:t>1 366</w:t>
            </w:r>
          </w:p>
        </w:tc>
        <w:tc>
          <w:tcPr>
            <w:tcW w:w="584" w:type="pct"/>
            <w:vAlign w:val="center"/>
          </w:tcPr>
          <w:p w:rsidR="0020490C" w:rsidRPr="00745EC5" w:rsidRDefault="0020490C" w:rsidP="008A552C">
            <w:pPr>
              <w:jc w:val="center"/>
              <w:rPr>
                <w:i/>
                <w:sz w:val="22"/>
                <w:szCs w:val="22"/>
              </w:rPr>
            </w:pPr>
            <w:r w:rsidRPr="00745EC5">
              <w:rPr>
                <w:i/>
                <w:sz w:val="22"/>
                <w:szCs w:val="22"/>
              </w:rPr>
              <w:t>-</w:t>
            </w:r>
            <w:r>
              <w:rPr>
                <w:i/>
                <w:sz w:val="22"/>
                <w:szCs w:val="22"/>
              </w:rPr>
              <w:t>591</w:t>
            </w:r>
          </w:p>
        </w:tc>
        <w:tc>
          <w:tcPr>
            <w:tcW w:w="868" w:type="pct"/>
            <w:vAlign w:val="center"/>
          </w:tcPr>
          <w:p w:rsidR="0020490C" w:rsidRPr="00745EC5" w:rsidRDefault="0020490C" w:rsidP="008A552C">
            <w:pPr>
              <w:jc w:val="center"/>
              <w:rPr>
                <w:i/>
                <w:sz w:val="22"/>
                <w:szCs w:val="22"/>
              </w:rPr>
            </w:pPr>
            <w:r>
              <w:rPr>
                <w:i/>
                <w:sz w:val="22"/>
                <w:szCs w:val="22"/>
              </w:rPr>
              <w:t>69,8</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6307EC" w:rsidRDefault="0020490C" w:rsidP="008A552C">
            <w:pPr>
              <w:jc w:val="center"/>
              <w:rPr>
                <w:b/>
                <w:sz w:val="22"/>
                <w:szCs w:val="22"/>
              </w:rPr>
            </w:pPr>
            <w:r w:rsidRPr="006307EC">
              <w:rPr>
                <w:b/>
                <w:sz w:val="22"/>
                <w:szCs w:val="22"/>
              </w:rPr>
              <w:t>4</w:t>
            </w:r>
          </w:p>
        </w:tc>
        <w:tc>
          <w:tcPr>
            <w:tcW w:w="1825"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ind w:left="147"/>
              <w:rPr>
                <w:b/>
                <w:sz w:val="22"/>
                <w:szCs w:val="22"/>
              </w:rPr>
            </w:pPr>
            <w:r w:rsidRPr="006307EC">
              <w:rPr>
                <w:b/>
                <w:sz w:val="22"/>
                <w:szCs w:val="22"/>
              </w:rPr>
              <w:t>Количество групп/учащихся, получивших услуги дополнительного образования по обучению правилам дорожного движения</w:t>
            </w:r>
          </w:p>
        </w:tc>
        <w:tc>
          <w:tcPr>
            <w:tcW w:w="437" w:type="pct"/>
            <w:tcBorders>
              <w:top w:val="nil"/>
              <w:left w:val="nil"/>
              <w:bottom w:val="single" w:sz="4" w:space="0" w:color="auto"/>
              <w:right w:val="single" w:sz="4" w:space="0" w:color="auto"/>
            </w:tcBorders>
            <w:shd w:val="clear" w:color="auto" w:fill="auto"/>
            <w:vAlign w:val="center"/>
          </w:tcPr>
          <w:p w:rsidR="0020490C" w:rsidRDefault="0020490C" w:rsidP="008A552C">
            <w:pPr>
              <w:jc w:val="center"/>
              <w:rPr>
                <w:b/>
                <w:sz w:val="22"/>
                <w:szCs w:val="22"/>
              </w:rPr>
            </w:pPr>
            <w:r>
              <w:rPr>
                <w:b/>
                <w:sz w:val="22"/>
                <w:szCs w:val="22"/>
              </w:rPr>
              <w:t>гр./</w:t>
            </w:r>
          </w:p>
          <w:p w:rsidR="0020490C" w:rsidRPr="006307EC" w:rsidRDefault="0020490C" w:rsidP="008A552C">
            <w:pPr>
              <w:jc w:val="center"/>
              <w:rPr>
                <w:b/>
                <w:sz w:val="22"/>
                <w:szCs w:val="22"/>
              </w:rPr>
            </w:pPr>
            <w:r w:rsidRPr="006307EC">
              <w:rPr>
                <w:b/>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Default="0020490C" w:rsidP="008A552C">
            <w:pPr>
              <w:jc w:val="center"/>
              <w:rPr>
                <w:b/>
                <w:sz w:val="22"/>
                <w:szCs w:val="22"/>
              </w:rPr>
            </w:pPr>
            <w:r>
              <w:rPr>
                <w:b/>
                <w:sz w:val="22"/>
                <w:szCs w:val="22"/>
              </w:rPr>
              <w:t>901/</w:t>
            </w:r>
          </w:p>
          <w:p w:rsidR="0020490C" w:rsidRPr="006307EC" w:rsidRDefault="0020490C" w:rsidP="008A552C">
            <w:pPr>
              <w:jc w:val="center"/>
              <w:rPr>
                <w:b/>
                <w:sz w:val="22"/>
                <w:szCs w:val="22"/>
              </w:rPr>
            </w:pPr>
            <w:r>
              <w:rPr>
                <w:b/>
                <w:sz w:val="22"/>
                <w:szCs w:val="22"/>
              </w:rPr>
              <w:t>20 455</w:t>
            </w:r>
          </w:p>
        </w:tc>
        <w:tc>
          <w:tcPr>
            <w:tcW w:w="500"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Pr>
                <w:b/>
                <w:sz w:val="22"/>
                <w:szCs w:val="22"/>
              </w:rPr>
              <w:t>934</w:t>
            </w:r>
            <w:r w:rsidRPr="006307EC">
              <w:rPr>
                <w:b/>
                <w:sz w:val="22"/>
                <w:szCs w:val="22"/>
              </w:rPr>
              <w:t>/</w:t>
            </w:r>
          </w:p>
          <w:p w:rsidR="0020490C" w:rsidRPr="006307EC" w:rsidRDefault="0020490C" w:rsidP="008A552C">
            <w:pPr>
              <w:jc w:val="center"/>
              <w:rPr>
                <w:b/>
                <w:sz w:val="22"/>
                <w:szCs w:val="22"/>
              </w:rPr>
            </w:pPr>
            <w:r>
              <w:rPr>
                <w:b/>
                <w:sz w:val="22"/>
                <w:szCs w:val="22"/>
              </w:rPr>
              <w:t>20 775</w:t>
            </w:r>
          </w:p>
        </w:tc>
        <w:tc>
          <w:tcPr>
            <w:tcW w:w="584" w:type="pct"/>
            <w:vAlign w:val="center"/>
          </w:tcPr>
          <w:p w:rsidR="0020490C" w:rsidRPr="006307EC" w:rsidRDefault="0020490C" w:rsidP="008A552C">
            <w:pPr>
              <w:jc w:val="center"/>
              <w:rPr>
                <w:b/>
                <w:color w:val="000000"/>
                <w:sz w:val="22"/>
                <w:szCs w:val="22"/>
              </w:rPr>
            </w:pPr>
            <w:r>
              <w:rPr>
                <w:b/>
                <w:color w:val="000000"/>
                <w:sz w:val="22"/>
                <w:szCs w:val="22"/>
              </w:rPr>
              <w:t>33</w:t>
            </w:r>
            <w:r w:rsidRPr="006307EC">
              <w:rPr>
                <w:b/>
                <w:color w:val="000000"/>
                <w:sz w:val="22"/>
                <w:szCs w:val="22"/>
              </w:rPr>
              <w:t>/</w:t>
            </w:r>
          </w:p>
          <w:p w:rsidR="0020490C" w:rsidRPr="006307EC" w:rsidRDefault="0020490C" w:rsidP="008A552C">
            <w:pPr>
              <w:jc w:val="center"/>
              <w:rPr>
                <w:b/>
                <w:color w:val="000000"/>
                <w:sz w:val="22"/>
                <w:szCs w:val="22"/>
              </w:rPr>
            </w:pPr>
            <w:r>
              <w:rPr>
                <w:b/>
                <w:color w:val="000000"/>
                <w:sz w:val="22"/>
                <w:szCs w:val="22"/>
              </w:rPr>
              <w:t>320</w:t>
            </w:r>
          </w:p>
        </w:tc>
        <w:tc>
          <w:tcPr>
            <w:tcW w:w="868" w:type="pct"/>
            <w:vAlign w:val="center"/>
          </w:tcPr>
          <w:p w:rsidR="0020490C" w:rsidRPr="006307EC" w:rsidRDefault="0020490C" w:rsidP="008A552C">
            <w:pPr>
              <w:jc w:val="center"/>
              <w:rPr>
                <w:b/>
                <w:color w:val="000000"/>
                <w:sz w:val="22"/>
                <w:szCs w:val="22"/>
              </w:rPr>
            </w:pPr>
            <w:r>
              <w:rPr>
                <w:b/>
                <w:color w:val="000000"/>
                <w:sz w:val="22"/>
                <w:szCs w:val="22"/>
              </w:rPr>
              <w:t>103,7</w:t>
            </w:r>
            <w:r w:rsidRPr="006307EC">
              <w:rPr>
                <w:b/>
                <w:color w:val="000000"/>
                <w:sz w:val="22"/>
                <w:szCs w:val="22"/>
              </w:rPr>
              <w:t>/</w:t>
            </w:r>
          </w:p>
          <w:p w:rsidR="0020490C" w:rsidRPr="006307EC" w:rsidRDefault="0020490C" w:rsidP="008A552C">
            <w:pPr>
              <w:jc w:val="center"/>
              <w:rPr>
                <w:b/>
                <w:color w:val="000000"/>
                <w:sz w:val="22"/>
                <w:szCs w:val="22"/>
              </w:rPr>
            </w:pPr>
            <w:r>
              <w:rPr>
                <w:b/>
                <w:color w:val="000000"/>
                <w:sz w:val="22"/>
                <w:szCs w:val="22"/>
              </w:rPr>
              <w:t>101,6</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6307EC" w:rsidRDefault="0020490C" w:rsidP="008A552C">
            <w:pPr>
              <w:jc w:val="center"/>
              <w:rPr>
                <w:b/>
                <w:sz w:val="22"/>
                <w:szCs w:val="22"/>
              </w:rPr>
            </w:pPr>
            <w:r w:rsidRPr="006307EC">
              <w:rPr>
                <w:b/>
                <w:sz w:val="22"/>
                <w:szCs w:val="22"/>
              </w:rPr>
              <w:t>5</w:t>
            </w:r>
          </w:p>
        </w:tc>
        <w:tc>
          <w:tcPr>
            <w:tcW w:w="1825"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ind w:left="147"/>
              <w:rPr>
                <w:b/>
                <w:sz w:val="22"/>
                <w:szCs w:val="22"/>
              </w:rPr>
            </w:pPr>
            <w:r w:rsidRPr="006307EC">
              <w:rPr>
                <w:b/>
                <w:sz w:val="22"/>
                <w:szCs w:val="22"/>
              </w:rPr>
              <w:t>Количество учащихся, прошедших профессиональную подготовку по направлению «Водитель автотранспортных средств»</w:t>
            </w:r>
          </w:p>
        </w:tc>
        <w:tc>
          <w:tcPr>
            <w:tcW w:w="437"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sidRPr="006307EC">
              <w:rPr>
                <w:b/>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Pr>
                <w:b/>
                <w:sz w:val="22"/>
                <w:szCs w:val="22"/>
              </w:rPr>
              <w:t>123</w:t>
            </w:r>
          </w:p>
        </w:tc>
        <w:tc>
          <w:tcPr>
            <w:tcW w:w="500"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Pr>
                <w:b/>
                <w:sz w:val="22"/>
                <w:szCs w:val="22"/>
              </w:rPr>
              <w:t>248</w:t>
            </w:r>
          </w:p>
        </w:tc>
        <w:tc>
          <w:tcPr>
            <w:tcW w:w="584" w:type="pct"/>
            <w:vAlign w:val="center"/>
          </w:tcPr>
          <w:p w:rsidR="0020490C" w:rsidRPr="006307EC" w:rsidRDefault="0020490C" w:rsidP="008A552C">
            <w:pPr>
              <w:jc w:val="center"/>
              <w:rPr>
                <w:b/>
                <w:color w:val="000000"/>
                <w:sz w:val="22"/>
                <w:szCs w:val="22"/>
              </w:rPr>
            </w:pPr>
            <w:r>
              <w:rPr>
                <w:b/>
                <w:color w:val="000000"/>
                <w:sz w:val="22"/>
                <w:szCs w:val="22"/>
              </w:rPr>
              <w:t>125</w:t>
            </w:r>
          </w:p>
        </w:tc>
        <w:tc>
          <w:tcPr>
            <w:tcW w:w="868" w:type="pct"/>
            <w:vAlign w:val="center"/>
          </w:tcPr>
          <w:p w:rsidR="0020490C" w:rsidRPr="006307EC" w:rsidRDefault="0020490C" w:rsidP="008A552C">
            <w:pPr>
              <w:jc w:val="center"/>
              <w:rPr>
                <w:b/>
                <w:color w:val="000000"/>
                <w:sz w:val="22"/>
                <w:szCs w:val="22"/>
              </w:rPr>
            </w:pPr>
            <w:r>
              <w:rPr>
                <w:b/>
                <w:color w:val="000000"/>
                <w:sz w:val="22"/>
                <w:szCs w:val="22"/>
              </w:rPr>
              <w:t>201,6</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6307EC" w:rsidRDefault="0020490C" w:rsidP="008A552C">
            <w:pPr>
              <w:jc w:val="center"/>
              <w:rPr>
                <w:b/>
                <w:sz w:val="22"/>
                <w:szCs w:val="22"/>
              </w:rPr>
            </w:pPr>
            <w:r w:rsidRPr="006307EC">
              <w:rPr>
                <w:b/>
                <w:sz w:val="22"/>
                <w:szCs w:val="22"/>
              </w:rPr>
              <w:t>6</w:t>
            </w:r>
          </w:p>
        </w:tc>
        <w:tc>
          <w:tcPr>
            <w:tcW w:w="1825"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ind w:left="147"/>
              <w:rPr>
                <w:b/>
                <w:sz w:val="22"/>
                <w:szCs w:val="22"/>
              </w:rPr>
            </w:pPr>
            <w:r w:rsidRPr="006307EC">
              <w:rPr>
                <w:b/>
                <w:sz w:val="22"/>
                <w:szCs w:val="22"/>
              </w:rPr>
              <w:t>Количество выездных спортивных мероприятий и участников из числа занимающихся в ДЮСШ, из них:</w:t>
            </w:r>
          </w:p>
        </w:tc>
        <w:tc>
          <w:tcPr>
            <w:tcW w:w="437"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sidRPr="006307EC">
              <w:rPr>
                <w:b/>
                <w:sz w:val="22"/>
                <w:szCs w:val="22"/>
              </w:rPr>
              <w:t>ед./</w:t>
            </w:r>
          </w:p>
          <w:p w:rsidR="0020490C" w:rsidRPr="006307EC" w:rsidRDefault="0020490C" w:rsidP="008A552C">
            <w:pPr>
              <w:jc w:val="center"/>
              <w:rPr>
                <w:b/>
                <w:sz w:val="22"/>
                <w:szCs w:val="22"/>
              </w:rPr>
            </w:pPr>
            <w:r w:rsidRPr="006307EC">
              <w:rPr>
                <w:b/>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Pr>
                <w:b/>
                <w:sz w:val="22"/>
                <w:szCs w:val="22"/>
              </w:rPr>
              <w:t>18</w:t>
            </w:r>
            <w:r w:rsidRPr="006307EC">
              <w:rPr>
                <w:b/>
                <w:sz w:val="22"/>
                <w:szCs w:val="22"/>
              </w:rPr>
              <w:t>0/</w:t>
            </w:r>
          </w:p>
          <w:p w:rsidR="0020490C" w:rsidRPr="006307EC" w:rsidRDefault="0020490C" w:rsidP="008A552C">
            <w:pPr>
              <w:jc w:val="center"/>
              <w:rPr>
                <w:b/>
                <w:sz w:val="22"/>
                <w:szCs w:val="22"/>
              </w:rPr>
            </w:pPr>
            <w:r>
              <w:rPr>
                <w:b/>
                <w:sz w:val="22"/>
                <w:szCs w:val="22"/>
              </w:rPr>
              <w:t>1 495</w:t>
            </w:r>
          </w:p>
        </w:tc>
        <w:tc>
          <w:tcPr>
            <w:tcW w:w="500"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Pr>
                <w:b/>
                <w:sz w:val="22"/>
                <w:szCs w:val="22"/>
              </w:rPr>
              <w:t>181</w:t>
            </w:r>
            <w:r w:rsidRPr="006307EC">
              <w:rPr>
                <w:b/>
                <w:sz w:val="22"/>
                <w:szCs w:val="22"/>
              </w:rPr>
              <w:t>/</w:t>
            </w:r>
          </w:p>
          <w:p w:rsidR="0020490C" w:rsidRPr="006307EC" w:rsidRDefault="0020490C" w:rsidP="008A552C">
            <w:pPr>
              <w:jc w:val="center"/>
              <w:rPr>
                <w:b/>
                <w:sz w:val="22"/>
                <w:szCs w:val="22"/>
              </w:rPr>
            </w:pPr>
            <w:r>
              <w:rPr>
                <w:b/>
                <w:sz w:val="22"/>
                <w:szCs w:val="22"/>
              </w:rPr>
              <w:t>1 388</w:t>
            </w:r>
          </w:p>
        </w:tc>
        <w:tc>
          <w:tcPr>
            <w:tcW w:w="584" w:type="pct"/>
            <w:vAlign w:val="center"/>
          </w:tcPr>
          <w:p w:rsidR="0020490C" w:rsidRDefault="0020490C" w:rsidP="008A552C">
            <w:pPr>
              <w:jc w:val="center"/>
              <w:rPr>
                <w:b/>
                <w:color w:val="000000"/>
                <w:sz w:val="22"/>
                <w:szCs w:val="22"/>
              </w:rPr>
            </w:pPr>
            <w:r>
              <w:rPr>
                <w:b/>
                <w:color w:val="000000"/>
                <w:sz w:val="22"/>
                <w:szCs w:val="22"/>
              </w:rPr>
              <w:t>1/</w:t>
            </w:r>
          </w:p>
          <w:p w:rsidR="0020490C" w:rsidRPr="006307EC" w:rsidRDefault="0020490C" w:rsidP="008A552C">
            <w:pPr>
              <w:jc w:val="center"/>
              <w:rPr>
                <w:b/>
                <w:color w:val="000000"/>
                <w:sz w:val="22"/>
                <w:szCs w:val="22"/>
              </w:rPr>
            </w:pPr>
            <w:r>
              <w:rPr>
                <w:b/>
                <w:color w:val="000000"/>
                <w:sz w:val="22"/>
                <w:szCs w:val="22"/>
              </w:rPr>
              <w:t>-107</w:t>
            </w:r>
          </w:p>
        </w:tc>
        <w:tc>
          <w:tcPr>
            <w:tcW w:w="868" w:type="pct"/>
            <w:vAlign w:val="center"/>
          </w:tcPr>
          <w:p w:rsidR="0020490C" w:rsidRPr="006307EC" w:rsidRDefault="0020490C" w:rsidP="008A552C">
            <w:pPr>
              <w:jc w:val="center"/>
              <w:rPr>
                <w:b/>
                <w:color w:val="000000"/>
                <w:sz w:val="22"/>
                <w:szCs w:val="22"/>
              </w:rPr>
            </w:pPr>
            <w:r>
              <w:rPr>
                <w:b/>
                <w:color w:val="000000"/>
                <w:sz w:val="22"/>
                <w:szCs w:val="22"/>
              </w:rPr>
              <w:t>100,6</w:t>
            </w:r>
            <w:r w:rsidRPr="006307EC">
              <w:rPr>
                <w:b/>
                <w:color w:val="000000"/>
                <w:sz w:val="22"/>
                <w:szCs w:val="22"/>
              </w:rPr>
              <w:t>/</w:t>
            </w:r>
          </w:p>
          <w:p w:rsidR="0020490C" w:rsidRPr="006307EC" w:rsidRDefault="0020490C" w:rsidP="008A552C">
            <w:pPr>
              <w:jc w:val="center"/>
              <w:rPr>
                <w:b/>
                <w:color w:val="000000"/>
                <w:sz w:val="22"/>
                <w:szCs w:val="22"/>
              </w:rPr>
            </w:pPr>
            <w:r>
              <w:rPr>
                <w:b/>
                <w:color w:val="000000"/>
                <w:sz w:val="22"/>
                <w:szCs w:val="22"/>
              </w:rPr>
              <w:t>92,8</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C937B1" w:rsidRDefault="0020490C" w:rsidP="008A552C">
            <w:pPr>
              <w:jc w:val="center"/>
              <w:rPr>
                <w:i/>
                <w:sz w:val="22"/>
                <w:szCs w:val="22"/>
              </w:rPr>
            </w:pPr>
            <w:r w:rsidRPr="00C937B1">
              <w:rPr>
                <w:i/>
                <w:sz w:val="22"/>
                <w:szCs w:val="22"/>
              </w:rPr>
              <w:t>6.1</w:t>
            </w:r>
          </w:p>
        </w:tc>
        <w:tc>
          <w:tcPr>
            <w:tcW w:w="1825" w:type="pct"/>
            <w:tcBorders>
              <w:top w:val="nil"/>
              <w:left w:val="nil"/>
              <w:bottom w:val="single" w:sz="4" w:space="0" w:color="auto"/>
              <w:right w:val="single" w:sz="4" w:space="0" w:color="auto"/>
            </w:tcBorders>
            <w:shd w:val="clear" w:color="auto" w:fill="auto"/>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региональных</w:t>
            </w:r>
            <w:proofErr w:type="spellEnd"/>
          </w:p>
        </w:tc>
        <w:tc>
          <w:tcPr>
            <w:tcW w:w="437" w:type="pct"/>
            <w:tcBorders>
              <w:top w:val="nil"/>
              <w:left w:val="nil"/>
              <w:bottom w:val="single" w:sz="4" w:space="0" w:color="auto"/>
              <w:right w:val="single" w:sz="4" w:space="0" w:color="auto"/>
            </w:tcBorders>
            <w:shd w:val="clear" w:color="auto" w:fill="auto"/>
            <w:vAlign w:val="center"/>
          </w:tcPr>
          <w:p w:rsidR="0020490C" w:rsidRPr="00C937B1" w:rsidRDefault="0020490C" w:rsidP="008A552C">
            <w:pPr>
              <w:jc w:val="center"/>
              <w:rPr>
                <w:i/>
                <w:sz w:val="22"/>
                <w:szCs w:val="22"/>
              </w:rPr>
            </w:pPr>
            <w:r>
              <w:rPr>
                <w:i/>
                <w:sz w:val="22"/>
                <w:szCs w:val="22"/>
              </w:rPr>
              <w:t>ед./</w:t>
            </w:r>
            <w:r w:rsidRPr="00C937B1">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C937B1" w:rsidRDefault="0020490C" w:rsidP="008A552C">
            <w:pPr>
              <w:jc w:val="center"/>
              <w:rPr>
                <w:i/>
                <w:sz w:val="22"/>
                <w:szCs w:val="22"/>
              </w:rPr>
            </w:pPr>
            <w:r>
              <w:rPr>
                <w:i/>
                <w:sz w:val="22"/>
                <w:szCs w:val="22"/>
              </w:rPr>
              <w:t>113/1 200</w:t>
            </w:r>
          </w:p>
        </w:tc>
        <w:tc>
          <w:tcPr>
            <w:tcW w:w="500" w:type="pct"/>
            <w:tcBorders>
              <w:top w:val="nil"/>
              <w:left w:val="nil"/>
              <w:bottom w:val="single" w:sz="4" w:space="0" w:color="auto"/>
              <w:right w:val="single" w:sz="4" w:space="0" w:color="auto"/>
            </w:tcBorders>
            <w:shd w:val="clear" w:color="auto" w:fill="auto"/>
            <w:vAlign w:val="center"/>
          </w:tcPr>
          <w:p w:rsidR="0020490C" w:rsidRPr="00C937B1" w:rsidRDefault="0020490C" w:rsidP="008A552C">
            <w:pPr>
              <w:jc w:val="center"/>
              <w:rPr>
                <w:i/>
                <w:sz w:val="22"/>
                <w:szCs w:val="22"/>
              </w:rPr>
            </w:pPr>
            <w:r>
              <w:rPr>
                <w:i/>
                <w:sz w:val="22"/>
                <w:szCs w:val="22"/>
              </w:rPr>
              <w:t>125/1 022</w:t>
            </w:r>
          </w:p>
        </w:tc>
        <w:tc>
          <w:tcPr>
            <w:tcW w:w="584" w:type="pct"/>
            <w:vAlign w:val="center"/>
          </w:tcPr>
          <w:p w:rsidR="0020490C" w:rsidRPr="00C937B1" w:rsidRDefault="0020490C" w:rsidP="008A552C">
            <w:pPr>
              <w:jc w:val="center"/>
              <w:rPr>
                <w:i/>
                <w:sz w:val="22"/>
                <w:szCs w:val="22"/>
              </w:rPr>
            </w:pPr>
            <w:r>
              <w:rPr>
                <w:i/>
                <w:sz w:val="22"/>
                <w:szCs w:val="22"/>
              </w:rPr>
              <w:t>12/-178</w:t>
            </w:r>
          </w:p>
        </w:tc>
        <w:tc>
          <w:tcPr>
            <w:tcW w:w="868" w:type="pct"/>
            <w:vAlign w:val="center"/>
          </w:tcPr>
          <w:p w:rsidR="0020490C" w:rsidRPr="00C937B1" w:rsidRDefault="0020490C" w:rsidP="008A552C">
            <w:pPr>
              <w:jc w:val="center"/>
              <w:rPr>
                <w:i/>
                <w:sz w:val="22"/>
                <w:szCs w:val="22"/>
              </w:rPr>
            </w:pPr>
            <w:r>
              <w:rPr>
                <w:i/>
                <w:sz w:val="22"/>
                <w:szCs w:val="22"/>
              </w:rPr>
              <w:t>110,6/8</w:t>
            </w:r>
            <w:r w:rsidRPr="00C937B1">
              <w:rPr>
                <w:i/>
                <w:sz w:val="22"/>
                <w:szCs w:val="22"/>
              </w:rPr>
              <w:t>5,2</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C937B1" w:rsidRDefault="0020490C" w:rsidP="008A552C">
            <w:pPr>
              <w:jc w:val="center"/>
              <w:rPr>
                <w:i/>
                <w:sz w:val="22"/>
                <w:szCs w:val="22"/>
              </w:rPr>
            </w:pPr>
            <w:r w:rsidRPr="00C937B1">
              <w:rPr>
                <w:i/>
                <w:sz w:val="22"/>
                <w:szCs w:val="22"/>
              </w:rPr>
              <w:t>6.2</w:t>
            </w:r>
          </w:p>
        </w:tc>
        <w:tc>
          <w:tcPr>
            <w:tcW w:w="1825" w:type="pct"/>
            <w:tcBorders>
              <w:top w:val="nil"/>
              <w:left w:val="nil"/>
              <w:bottom w:val="single" w:sz="4" w:space="0" w:color="auto"/>
              <w:right w:val="single" w:sz="4" w:space="0" w:color="auto"/>
            </w:tcBorders>
            <w:shd w:val="clear" w:color="auto" w:fill="auto"/>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общероссийских</w:t>
            </w:r>
            <w:proofErr w:type="spellEnd"/>
          </w:p>
        </w:tc>
        <w:tc>
          <w:tcPr>
            <w:tcW w:w="437" w:type="pct"/>
            <w:tcBorders>
              <w:top w:val="nil"/>
              <w:left w:val="nil"/>
              <w:bottom w:val="single" w:sz="4" w:space="0" w:color="auto"/>
              <w:right w:val="single" w:sz="4" w:space="0" w:color="auto"/>
            </w:tcBorders>
            <w:shd w:val="clear" w:color="auto" w:fill="auto"/>
            <w:vAlign w:val="center"/>
          </w:tcPr>
          <w:p w:rsidR="0020490C" w:rsidRPr="00C937B1" w:rsidRDefault="0020490C" w:rsidP="008A552C">
            <w:pPr>
              <w:jc w:val="center"/>
              <w:rPr>
                <w:i/>
                <w:sz w:val="22"/>
                <w:szCs w:val="22"/>
              </w:rPr>
            </w:pPr>
            <w:r>
              <w:rPr>
                <w:i/>
                <w:sz w:val="22"/>
                <w:szCs w:val="22"/>
              </w:rPr>
              <w:t>ед./</w:t>
            </w:r>
            <w:r w:rsidRPr="00C937B1">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C937B1" w:rsidRDefault="0020490C" w:rsidP="008A552C">
            <w:pPr>
              <w:jc w:val="center"/>
              <w:rPr>
                <w:i/>
                <w:sz w:val="22"/>
                <w:szCs w:val="22"/>
              </w:rPr>
            </w:pPr>
            <w:r>
              <w:rPr>
                <w:i/>
                <w:sz w:val="22"/>
                <w:szCs w:val="22"/>
              </w:rPr>
              <w:t>60/288</w:t>
            </w:r>
          </w:p>
        </w:tc>
        <w:tc>
          <w:tcPr>
            <w:tcW w:w="500" w:type="pct"/>
            <w:tcBorders>
              <w:top w:val="nil"/>
              <w:left w:val="nil"/>
              <w:bottom w:val="single" w:sz="4" w:space="0" w:color="auto"/>
              <w:right w:val="single" w:sz="4" w:space="0" w:color="auto"/>
            </w:tcBorders>
            <w:shd w:val="clear" w:color="auto" w:fill="auto"/>
            <w:vAlign w:val="center"/>
          </w:tcPr>
          <w:p w:rsidR="0020490C" w:rsidRPr="00C937B1" w:rsidRDefault="0020490C" w:rsidP="008A552C">
            <w:pPr>
              <w:jc w:val="center"/>
              <w:rPr>
                <w:i/>
                <w:sz w:val="22"/>
                <w:szCs w:val="22"/>
              </w:rPr>
            </w:pPr>
            <w:r>
              <w:rPr>
                <w:i/>
                <w:sz w:val="22"/>
                <w:szCs w:val="22"/>
              </w:rPr>
              <w:t>54</w:t>
            </w:r>
            <w:r w:rsidRPr="00C937B1">
              <w:rPr>
                <w:i/>
                <w:sz w:val="22"/>
                <w:szCs w:val="22"/>
              </w:rPr>
              <w:t>/</w:t>
            </w:r>
            <w:r>
              <w:rPr>
                <w:i/>
                <w:sz w:val="22"/>
                <w:szCs w:val="22"/>
              </w:rPr>
              <w:t>362</w:t>
            </w:r>
          </w:p>
        </w:tc>
        <w:tc>
          <w:tcPr>
            <w:tcW w:w="584" w:type="pct"/>
            <w:vAlign w:val="center"/>
          </w:tcPr>
          <w:p w:rsidR="0020490C" w:rsidRPr="00C937B1" w:rsidRDefault="0020490C" w:rsidP="008A552C">
            <w:pPr>
              <w:jc w:val="center"/>
              <w:rPr>
                <w:i/>
                <w:sz w:val="22"/>
                <w:szCs w:val="22"/>
              </w:rPr>
            </w:pPr>
            <w:r>
              <w:rPr>
                <w:i/>
                <w:sz w:val="22"/>
                <w:szCs w:val="22"/>
              </w:rPr>
              <w:t>-6/74</w:t>
            </w:r>
          </w:p>
        </w:tc>
        <w:tc>
          <w:tcPr>
            <w:tcW w:w="868" w:type="pct"/>
            <w:vAlign w:val="center"/>
          </w:tcPr>
          <w:p w:rsidR="0020490C" w:rsidRPr="00C937B1" w:rsidRDefault="0020490C" w:rsidP="008A552C">
            <w:pPr>
              <w:jc w:val="center"/>
              <w:rPr>
                <w:i/>
                <w:sz w:val="22"/>
                <w:szCs w:val="22"/>
              </w:rPr>
            </w:pPr>
            <w:r>
              <w:rPr>
                <w:i/>
                <w:sz w:val="22"/>
                <w:szCs w:val="22"/>
              </w:rPr>
              <w:t>90,0/125,7</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C937B1" w:rsidRDefault="0020490C" w:rsidP="008A552C">
            <w:pPr>
              <w:jc w:val="center"/>
              <w:rPr>
                <w:i/>
                <w:sz w:val="22"/>
                <w:szCs w:val="22"/>
              </w:rPr>
            </w:pPr>
            <w:r w:rsidRPr="00C937B1">
              <w:rPr>
                <w:i/>
                <w:sz w:val="22"/>
                <w:szCs w:val="22"/>
              </w:rPr>
              <w:t>6.3</w:t>
            </w:r>
          </w:p>
        </w:tc>
        <w:tc>
          <w:tcPr>
            <w:tcW w:w="1825" w:type="pct"/>
            <w:tcBorders>
              <w:top w:val="nil"/>
              <w:left w:val="nil"/>
              <w:bottom w:val="single" w:sz="4" w:space="0" w:color="auto"/>
              <w:right w:val="single" w:sz="4" w:space="0" w:color="auto"/>
            </w:tcBorders>
            <w:shd w:val="clear" w:color="auto" w:fill="auto"/>
            <w:vAlign w:val="center"/>
          </w:tcPr>
          <w:p w:rsidR="0020490C" w:rsidRPr="0025503A" w:rsidRDefault="0020490C" w:rsidP="008A552C">
            <w:pPr>
              <w:ind w:firstLine="279"/>
              <w:rPr>
                <w:i/>
                <w:lang w:val="en-US"/>
              </w:rPr>
            </w:pPr>
            <w:r w:rsidRPr="0025503A">
              <w:rPr>
                <w:i/>
                <w:lang w:val="en-US"/>
              </w:rPr>
              <w:t xml:space="preserve">- </w:t>
            </w:r>
            <w:proofErr w:type="spellStart"/>
            <w:r w:rsidRPr="0025503A">
              <w:rPr>
                <w:i/>
                <w:lang w:val="en-US"/>
              </w:rPr>
              <w:t>международных</w:t>
            </w:r>
            <w:proofErr w:type="spellEnd"/>
          </w:p>
        </w:tc>
        <w:tc>
          <w:tcPr>
            <w:tcW w:w="437" w:type="pct"/>
            <w:tcBorders>
              <w:top w:val="nil"/>
              <w:left w:val="nil"/>
              <w:bottom w:val="single" w:sz="4" w:space="0" w:color="auto"/>
              <w:right w:val="single" w:sz="4" w:space="0" w:color="auto"/>
            </w:tcBorders>
            <w:shd w:val="clear" w:color="auto" w:fill="auto"/>
            <w:vAlign w:val="center"/>
          </w:tcPr>
          <w:p w:rsidR="0020490C" w:rsidRPr="00C937B1" w:rsidRDefault="0020490C" w:rsidP="008A552C">
            <w:pPr>
              <w:jc w:val="center"/>
              <w:rPr>
                <w:i/>
                <w:sz w:val="22"/>
                <w:szCs w:val="22"/>
              </w:rPr>
            </w:pPr>
            <w:r>
              <w:rPr>
                <w:i/>
                <w:sz w:val="22"/>
                <w:szCs w:val="22"/>
              </w:rPr>
              <w:t>ед./</w:t>
            </w:r>
            <w:r w:rsidRPr="00C937B1">
              <w:rPr>
                <w:i/>
                <w:sz w:val="22"/>
                <w:szCs w:val="22"/>
              </w:rPr>
              <w:t>чел.</w:t>
            </w:r>
          </w:p>
        </w:tc>
        <w:tc>
          <w:tcPr>
            <w:tcW w:w="501" w:type="pct"/>
            <w:tcBorders>
              <w:top w:val="nil"/>
              <w:left w:val="nil"/>
              <w:bottom w:val="single" w:sz="4" w:space="0" w:color="auto"/>
              <w:right w:val="single" w:sz="4" w:space="0" w:color="auto"/>
            </w:tcBorders>
            <w:shd w:val="clear" w:color="auto" w:fill="auto"/>
            <w:vAlign w:val="center"/>
          </w:tcPr>
          <w:p w:rsidR="0020490C" w:rsidRPr="00C937B1" w:rsidRDefault="0020490C" w:rsidP="008A552C">
            <w:pPr>
              <w:jc w:val="center"/>
              <w:rPr>
                <w:i/>
                <w:sz w:val="22"/>
                <w:szCs w:val="22"/>
              </w:rPr>
            </w:pPr>
            <w:r>
              <w:rPr>
                <w:i/>
                <w:sz w:val="22"/>
                <w:szCs w:val="22"/>
              </w:rPr>
              <w:t>7/7</w:t>
            </w:r>
          </w:p>
        </w:tc>
        <w:tc>
          <w:tcPr>
            <w:tcW w:w="500" w:type="pct"/>
            <w:tcBorders>
              <w:top w:val="nil"/>
              <w:left w:val="nil"/>
              <w:bottom w:val="single" w:sz="4" w:space="0" w:color="auto"/>
              <w:right w:val="single" w:sz="4" w:space="0" w:color="auto"/>
            </w:tcBorders>
            <w:shd w:val="clear" w:color="auto" w:fill="auto"/>
            <w:vAlign w:val="center"/>
          </w:tcPr>
          <w:p w:rsidR="0020490C" w:rsidRPr="00C937B1" w:rsidRDefault="0020490C" w:rsidP="008A552C">
            <w:pPr>
              <w:jc w:val="center"/>
              <w:rPr>
                <w:i/>
                <w:sz w:val="22"/>
                <w:szCs w:val="22"/>
              </w:rPr>
            </w:pPr>
            <w:r>
              <w:rPr>
                <w:i/>
                <w:sz w:val="22"/>
                <w:szCs w:val="22"/>
              </w:rPr>
              <w:t>2/</w:t>
            </w:r>
            <w:r w:rsidRPr="00C937B1">
              <w:rPr>
                <w:i/>
                <w:sz w:val="22"/>
                <w:szCs w:val="22"/>
              </w:rPr>
              <w:t>4</w:t>
            </w:r>
          </w:p>
        </w:tc>
        <w:tc>
          <w:tcPr>
            <w:tcW w:w="584" w:type="pct"/>
            <w:vAlign w:val="center"/>
          </w:tcPr>
          <w:p w:rsidR="0020490C" w:rsidRPr="00C937B1" w:rsidRDefault="0020490C" w:rsidP="008A552C">
            <w:pPr>
              <w:jc w:val="center"/>
              <w:rPr>
                <w:i/>
                <w:sz w:val="22"/>
                <w:szCs w:val="22"/>
              </w:rPr>
            </w:pPr>
            <w:r>
              <w:rPr>
                <w:i/>
                <w:sz w:val="22"/>
                <w:szCs w:val="22"/>
              </w:rPr>
              <w:t>-5/-3</w:t>
            </w:r>
          </w:p>
        </w:tc>
        <w:tc>
          <w:tcPr>
            <w:tcW w:w="868" w:type="pct"/>
            <w:vAlign w:val="center"/>
          </w:tcPr>
          <w:p w:rsidR="0020490C" w:rsidRPr="00C937B1" w:rsidRDefault="0020490C" w:rsidP="008A552C">
            <w:pPr>
              <w:jc w:val="center"/>
              <w:rPr>
                <w:i/>
                <w:sz w:val="22"/>
                <w:szCs w:val="22"/>
              </w:rPr>
            </w:pPr>
            <w:r>
              <w:rPr>
                <w:i/>
                <w:sz w:val="22"/>
                <w:szCs w:val="22"/>
              </w:rPr>
              <w:t>28,6/57,1</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6307EC" w:rsidRDefault="0020490C" w:rsidP="008A552C">
            <w:pPr>
              <w:jc w:val="center"/>
              <w:rPr>
                <w:b/>
                <w:sz w:val="22"/>
                <w:szCs w:val="22"/>
              </w:rPr>
            </w:pPr>
            <w:r w:rsidRPr="006307EC">
              <w:rPr>
                <w:b/>
                <w:sz w:val="22"/>
                <w:szCs w:val="22"/>
              </w:rPr>
              <w:t>7</w:t>
            </w:r>
          </w:p>
        </w:tc>
        <w:tc>
          <w:tcPr>
            <w:tcW w:w="1825"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ind w:left="163"/>
              <w:rPr>
                <w:b/>
                <w:sz w:val="22"/>
                <w:szCs w:val="22"/>
              </w:rPr>
            </w:pPr>
            <w:r w:rsidRPr="006307EC">
              <w:rPr>
                <w:b/>
                <w:sz w:val="22"/>
                <w:szCs w:val="22"/>
              </w:rPr>
              <w:t xml:space="preserve">Количество завоеванных наград, в </w:t>
            </w:r>
            <w:proofErr w:type="spellStart"/>
            <w:r w:rsidRPr="006307EC">
              <w:rPr>
                <w:b/>
                <w:sz w:val="22"/>
                <w:szCs w:val="22"/>
              </w:rPr>
              <w:t>т.ч</w:t>
            </w:r>
            <w:proofErr w:type="spellEnd"/>
            <w:r w:rsidRPr="006307EC">
              <w:rPr>
                <w:b/>
                <w:sz w:val="22"/>
                <w:szCs w:val="22"/>
              </w:rPr>
              <w:t>.:</w:t>
            </w:r>
          </w:p>
        </w:tc>
        <w:tc>
          <w:tcPr>
            <w:tcW w:w="437"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sidRPr="006307EC">
              <w:rPr>
                <w:b/>
                <w:sz w:val="22"/>
                <w:szCs w:val="22"/>
              </w:rPr>
              <w:t>ед.</w:t>
            </w:r>
          </w:p>
        </w:tc>
        <w:tc>
          <w:tcPr>
            <w:tcW w:w="501"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Pr>
                <w:b/>
                <w:sz w:val="22"/>
                <w:szCs w:val="22"/>
              </w:rPr>
              <w:t>539</w:t>
            </w:r>
          </w:p>
        </w:tc>
        <w:tc>
          <w:tcPr>
            <w:tcW w:w="500" w:type="pct"/>
            <w:tcBorders>
              <w:top w:val="nil"/>
              <w:left w:val="nil"/>
              <w:bottom w:val="single" w:sz="4" w:space="0" w:color="auto"/>
              <w:right w:val="single" w:sz="4" w:space="0" w:color="auto"/>
            </w:tcBorders>
            <w:shd w:val="clear" w:color="auto" w:fill="auto"/>
            <w:vAlign w:val="center"/>
          </w:tcPr>
          <w:p w:rsidR="0020490C" w:rsidRPr="006307EC" w:rsidRDefault="0020490C" w:rsidP="008A552C">
            <w:pPr>
              <w:jc w:val="center"/>
              <w:rPr>
                <w:b/>
                <w:sz w:val="22"/>
                <w:szCs w:val="22"/>
              </w:rPr>
            </w:pPr>
            <w:r>
              <w:rPr>
                <w:b/>
                <w:sz w:val="22"/>
                <w:szCs w:val="22"/>
              </w:rPr>
              <w:t>521</w:t>
            </w:r>
          </w:p>
        </w:tc>
        <w:tc>
          <w:tcPr>
            <w:tcW w:w="584" w:type="pct"/>
            <w:vAlign w:val="center"/>
          </w:tcPr>
          <w:p w:rsidR="0020490C" w:rsidRPr="006307EC" w:rsidRDefault="0020490C" w:rsidP="008A552C">
            <w:pPr>
              <w:jc w:val="center"/>
              <w:rPr>
                <w:b/>
                <w:color w:val="000000"/>
                <w:sz w:val="22"/>
                <w:szCs w:val="22"/>
              </w:rPr>
            </w:pPr>
            <w:r>
              <w:rPr>
                <w:b/>
                <w:color w:val="000000"/>
                <w:sz w:val="22"/>
                <w:szCs w:val="22"/>
              </w:rPr>
              <w:t>-18</w:t>
            </w:r>
          </w:p>
        </w:tc>
        <w:tc>
          <w:tcPr>
            <w:tcW w:w="868" w:type="pct"/>
            <w:vAlign w:val="center"/>
          </w:tcPr>
          <w:p w:rsidR="0020490C" w:rsidRPr="006307EC" w:rsidRDefault="0020490C" w:rsidP="008A552C">
            <w:pPr>
              <w:jc w:val="center"/>
              <w:rPr>
                <w:b/>
                <w:color w:val="000000"/>
                <w:sz w:val="22"/>
                <w:szCs w:val="22"/>
              </w:rPr>
            </w:pPr>
            <w:r>
              <w:rPr>
                <w:b/>
                <w:color w:val="000000"/>
                <w:sz w:val="22"/>
                <w:szCs w:val="22"/>
              </w:rPr>
              <w:t>96,7</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D42CEC" w:rsidRDefault="0020490C" w:rsidP="008A552C">
            <w:pPr>
              <w:jc w:val="center"/>
              <w:rPr>
                <w:i/>
                <w:sz w:val="22"/>
                <w:szCs w:val="22"/>
              </w:rPr>
            </w:pPr>
            <w:r w:rsidRPr="00D42CEC">
              <w:rPr>
                <w:i/>
                <w:sz w:val="22"/>
                <w:szCs w:val="22"/>
              </w:rPr>
              <w:t>7.1</w:t>
            </w:r>
          </w:p>
        </w:tc>
        <w:tc>
          <w:tcPr>
            <w:tcW w:w="1825" w:type="pct"/>
            <w:tcBorders>
              <w:top w:val="nil"/>
              <w:left w:val="nil"/>
              <w:bottom w:val="single" w:sz="4" w:space="0" w:color="auto"/>
              <w:right w:val="single" w:sz="4" w:space="0" w:color="auto"/>
            </w:tcBorders>
            <w:shd w:val="clear" w:color="auto" w:fill="auto"/>
            <w:vAlign w:val="center"/>
          </w:tcPr>
          <w:p w:rsidR="0020490C" w:rsidRPr="0025503A" w:rsidRDefault="0020490C" w:rsidP="008A552C">
            <w:pPr>
              <w:ind w:firstLine="279"/>
              <w:rPr>
                <w:i/>
                <w:lang w:val="en-US"/>
              </w:rPr>
            </w:pPr>
            <w:r w:rsidRPr="0025503A">
              <w:rPr>
                <w:i/>
                <w:lang w:val="en-US"/>
              </w:rPr>
              <w:t xml:space="preserve"> I </w:t>
            </w:r>
            <w:proofErr w:type="spellStart"/>
            <w:r w:rsidRPr="0025503A">
              <w:rPr>
                <w:i/>
                <w:lang w:val="en-US"/>
              </w:rPr>
              <w:t>место</w:t>
            </w:r>
            <w:proofErr w:type="spellEnd"/>
          </w:p>
        </w:tc>
        <w:tc>
          <w:tcPr>
            <w:tcW w:w="437"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ед.</w:t>
            </w:r>
          </w:p>
        </w:tc>
        <w:tc>
          <w:tcPr>
            <w:tcW w:w="501"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170</w:t>
            </w:r>
          </w:p>
        </w:tc>
        <w:tc>
          <w:tcPr>
            <w:tcW w:w="500"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158</w:t>
            </w:r>
          </w:p>
        </w:tc>
        <w:tc>
          <w:tcPr>
            <w:tcW w:w="584" w:type="pct"/>
            <w:vAlign w:val="center"/>
          </w:tcPr>
          <w:p w:rsidR="0020490C" w:rsidRPr="00D42CEC" w:rsidRDefault="0020490C" w:rsidP="008A552C">
            <w:pPr>
              <w:jc w:val="center"/>
              <w:rPr>
                <w:i/>
                <w:color w:val="000000"/>
                <w:sz w:val="22"/>
                <w:szCs w:val="22"/>
              </w:rPr>
            </w:pPr>
            <w:r w:rsidRPr="00D42CEC">
              <w:rPr>
                <w:i/>
                <w:color w:val="000000"/>
                <w:sz w:val="22"/>
                <w:szCs w:val="22"/>
              </w:rPr>
              <w:t>-12</w:t>
            </w:r>
          </w:p>
        </w:tc>
        <w:tc>
          <w:tcPr>
            <w:tcW w:w="868" w:type="pct"/>
            <w:vAlign w:val="center"/>
          </w:tcPr>
          <w:p w:rsidR="0020490C" w:rsidRPr="00D42CEC" w:rsidRDefault="0020490C" w:rsidP="008A552C">
            <w:pPr>
              <w:jc w:val="center"/>
              <w:rPr>
                <w:i/>
                <w:color w:val="000000"/>
                <w:sz w:val="22"/>
                <w:szCs w:val="22"/>
              </w:rPr>
            </w:pPr>
            <w:r w:rsidRPr="00D42CEC">
              <w:rPr>
                <w:i/>
                <w:color w:val="000000"/>
                <w:sz w:val="22"/>
                <w:szCs w:val="22"/>
              </w:rPr>
              <w:t>92,9</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D42CEC" w:rsidRDefault="0020490C" w:rsidP="008A552C">
            <w:pPr>
              <w:jc w:val="center"/>
              <w:rPr>
                <w:i/>
                <w:sz w:val="22"/>
                <w:szCs w:val="22"/>
              </w:rPr>
            </w:pPr>
            <w:r w:rsidRPr="00D42CEC">
              <w:rPr>
                <w:i/>
                <w:sz w:val="22"/>
                <w:szCs w:val="22"/>
              </w:rPr>
              <w:t>7.2</w:t>
            </w:r>
          </w:p>
        </w:tc>
        <w:tc>
          <w:tcPr>
            <w:tcW w:w="1825" w:type="pct"/>
            <w:tcBorders>
              <w:top w:val="nil"/>
              <w:left w:val="nil"/>
              <w:bottom w:val="single" w:sz="4" w:space="0" w:color="auto"/>
              <w:right w:val="single" w:sz="4" w:space="0" w:color="auto"/>
            </w:tcBorders>
            <w:shd w:val="clear" w:color="auto" w:fill="auto"/>
            <w:vAlign w:val="center"/>
          </w:tcPr>
          <w:p w:rsidR="0020490C" w:rsidRPr="0025503A" w:rsidRDefault="0020490C" w:rsidP="008A552C">
            <w:pPr>
              <w:ind w:firstLine="279"/>
              <w:rPr>
                <w:i/>
                <w:lang w:val="en-US"/>
              </w:rPr>
            </w:pPr>
            <w:r w:rsidRPr="0025503A">
              <w:rPr>
                <w:i/>
                <w:lang w:val="en-US"/>
              </w:rPr>
              <w:t xml:space="preserve"> II </w:t>
            </w:r>
            <w:proofErr w:type="spellStart"/>
            <w:r w:rsidRPr="0025503A">
              <w:rPr>
                <w:i/>
                <w:lang w:val="en-US"/>
              </w:rPr>
              <w:t>место</w:t>
            </w:r>
            <w:proofErr w:type="spellEnd"/>
          </w:p>
        </w:tc>
        <w:tc>
          <w:tcPr>
            <w:tcW w:w="437"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ед.</w:t>
            </w:r>
          </w:p>
        </w:tc>
        <w:tc>
          <w:tcPr>
            <w:tcW w:w="501"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168</w:t>
            </w:r>
          </w:p>
        </w:tc>
        <w:tc>
          <w:tcPr>
            <w:tcW w:w="500"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166</w:t>
            </w:r>
          </w:p>
        </w:tc>
        <w:tc>
          <w:tcPr>
            <w:tcW w:w="584" w:type="pct"/>
            <w:vAlign w:val="center"/>
          </w:tcPr>
          <w:p w:rsidR="0020490C" w:rsidRPr="00D42CEC" w:rsidRDefault="0020490C" w:rsidP="008A552C">
            <w:pPr>
              <w:jc w:val="center"/>
              <w:rPr>
                <w:i/>
                <w:color w:val="000000"/>
                <w:sz w:val="22"/>
                <w:szCs w:val="22"/>
              </w:rPr>
            </w:pPr>
            <w:r w:rsidRPr="00D42CEC">
              <w:rPr>
                <w:i/>
                <w:color w:val="000000"/>
                <w:sz w:val="22"/>
                <w:szCs w:val="22"/>
              </w:rPr>
              <w:t>-2</w:t>
            </w:r>
          </w:p>
        </w:tc>
        <w:tc>
          <w:tcPr>
            <w:tcW w:w="868" w:type="pct"/>
            <w:vAlign w:val="center"/>
          </w:tcPr>
          <w:p w:rsidR="0020490C" w:rsidRPr="00D42CEC" w:rsidRDefault="0020490C" w:rsidP="008A552C">
            <w:pPr>
              <w:jc w:val="center"/>
              <w:rPr>
                <w:i/>
                <w:color w:val="000000"/>
                <w:sz w:val="22"/>
                <w:szCs w:val="22"/>
              </w:rPr>
            </w:pPr>
            <w:r w:rsidRPr="00D42CEC">
              <w:rPr>
                <w:i/>
                <w:color w:val="000000"/>
                <w:sz w:val="22"/>
                <w:szCs w:val="22"/>
              </w:rPr>
              <w:t>98,8</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D42CEC" w:rsidRDefault="0020490C" w:rsidP="008A552C">
            <w:pPr>
              <w:jc w:val="center"/>
              <w:rPr>
                <w:i/>
                <w:sz w:val="22"/>
                <w:szCs w:val="22"/>
              </w:rPr>
            </w:pPr>
            <w:r w:rsidRPr="00D42CEC">
              <w:rPr>
                <w:i/>
                <w:sz w:val="22"/>
                <w:szCs w:val="22"/>
              </w:rPr>
              <w:t>7.3</w:t>
            </w:r>
          </w:p>
        </w:tc>
        <w:tc>
          <w:tcPr>
            <w:tcW w:w="1825" w:type="pct"/>
            <w:tcBorders>
              <w:top w:val="nil"/>
              <w:left w:val="nil"/>
              <w:bottom w:val="single" w:sz="4" w:space="0" w:color="auto"/>
              <w:right w:val="single" w:sz="4" w:space="0" w:color="auto"/>
            </w:tcBorders>
            <w:shd w:val="clear" w:color="auto" w:fill="auto"/>
            <w:vAlign w:val="center"/>
          </w:tcPr>
          <w:p w:rsidR="0020490C" w:rsidRPr="0025503A" w:rsidRDefault="0020490C" w:rsidP="008A552C">
            <w:pPr>
              <w:ind w:firstLine="279"/>
              <w:rPr>
                <w:i/>
                <w:lang w:val="en-US"/>
              </w:rPr>
            </w:pPr>
            <w:r w:rsidRPr="0025503A">
              <w:rPr>
                <w:i/>
                <w:lang w:val="en-US"/>
              </w:rPr>
              <w:t xml:space="preserve"> III </w:t>
            </w:r>
            <w:proofErr w:type="spellStart"/>
            <w:r w:rsidRPr="0025503A">
              <w:rPr>
                <w:i/>
                <w:lang w:val="en-US"/>
              </w:rPr>
              <w:t>место</w:t>
            </w:r>
            <w:proofErr w:type="spellEnd"/>
          </w:p>
        </w:tc>
        <w:tc>
          <w:tcPr>
            <w:tcW w:w="437"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ед.</w:t>
            </w:r>
          </w:p>
        </w:tc>
        <w:tc>
          <w:tcPr>
            <w:tcW w:w="501"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200</w:t>
            </w:r>
          </w:p>
        </w:tc>
        <w:tc>
          <w:tcPr>
            <w:tcW w:w="500"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194</w:t>
            </w:r>
          </w:p>
        </w:tc>
        <w:tc>
          <w:tcPr>
            <w:tcW w:w="584" w:type="pct"/>
            <w:vAlign w:val="center"/>
          </w:tcPr>
          <w:p w:rsidR="0020490C" w:rsidRPr="00D42CEC" w:rsidRDefault="0020490C" w:rsidP="008A552C">
            <w:pPr>
              <w:jc w:val="center"/>
              <w:rPr>
                <w:i/>
                <w:color w:val="000000"/>
                <w:sz w:val="22"/>
                <w:szCs w:val="22"/>
              </w:rPr>
            </w:pPr>
            <w:r w:rsidRPr="00D42CEC">
              <w:rPr>
                <w:i/>
                <w:color w:val="000000"/>
                <w:sz w:val="22"/>
                <w:szCs w:val="22"/>
              </w:rPr>
              <w:t>-6</w:t>
            </w:r>
          </w:p>
        </w:tc>
        <w:tc>
          <w:tcPr>
            <w:tcW w:w="868" w:type="pct"/>
            <w:vAlign w:val="center"/>
          </w:tcPr>
          <w:p w:rsidR="0020490C" w:rsidRPr="00D42CEC" w:rsidRDefault="0020490C" w:rsidP="008A552C">
            <w:pPr>
              <w:jc w:val="center"/>
              <w:rPr>
                <w:i/>
                <w:color w:val="000000"/>
                <w:sz w:val="22"/>
                <w:szCs w:val="22"/>
              </w:rPr>
            </w:pPr>
            <w:r w:rsidRPr="00D42CEC">
              <w:rPr>
                <w:i/>
                <w:color w:val="000000"/>
                <w:sz w:val="22"/>
                <w:szCs w:val="22"/>
              </w:rPr>
              <w:t>97,0</w:t>
            </w:r>
          </w:p>
        </w:tc>
      </w:tr>
      <w:tr w:rsidR="0020490C" w:rsidRPr="0032293D" w:rsidTr="008A552C">
        <w:trPr>
          <w:trHeight w:val="284"/>
          <w:jc w:val="center"/>
        </w:trPr>
        <w:tc>
          <w:tcPr>
            <w:tcW w:w="286" w:type="pct"/>
            <w:tcBorders>
              <w:top w:val="single" w:sz="4" w:space="0" w:color="auto"/>
              <w:left w:val="single" w:sz="4" w:space="0" w:color="auto"/>
              <w:bottom w:val="single" w:sz="4" w:space="0" w:color="auto"/>
              <w:right w:val="single" w:sz="4" w:space="0" w:color="auto"/>
            </w:tcBorders>
            <w:vAlign w:val="center"/>
          </w:tcPr>
          <w:p w:rsidR="0020490C" w:rsidRPr="00D42CEC" w:rsidRDefault="0020490C" w:rsidP="008A552C">
            <w:pPr>
              <w:jc w:val="center"/>
              <w:rPr>
                <w:i/>
                <w:sz w:val="22"/>
                <w:szCs w:val="22"/>
              </w:rPr>
            </w:pPr>
            <w:r w:rsidRPr="00D42CEC">
              <w:rPr>
                <w:i/>
                <w:sz w:val="22"/>
                <w:szCs w:val="22"/>
              </w:rPr>
              <w:t>7.4</w:t>
            </w:r>
          </w:p>
        </w:tc>
        <w:tc>
          <w:tcPr>
            <w:tcW w:w="1825" w:type="pct"/>
            <w:tcBorders>
              <w:top w:val="nil"/>
              <w:left w:val="nil"/>
              <w:bottom w:val="single" w:sz="4" w:space="0" w:color="auto"/>
              <w:right w:val="single" w:sz="4" w:space="0" w:color="auto"/>
            </w:tcBorders>
            <w:shd w:val="clear" w:color="auto" w:fill="auto"/>
            <w:vAlign w:val="center"/>
          </w:tcPr>
          <w:p w:rsidR="0020490C" w:rsidRPr="0025503A" w:rsidRDefault="0020490C" w:rsidP="008A552C">
            <w:pPr>
              <w:ind w:firstLine="279"/>
              <w:rPr>
                <w:i/>
                <w:lang w:val="en-US"/>
              </w:rPr>
            </w:pPr>
            <w:r w:rsidRPr="0025503A">
              <w:rPr>
                <w:i/>
                <w:lang w:val="en-US"/>
              </w:rPr>
              <w:t xml:space="preserve"> </w:t>
            </w:r>
            <w:proofErr w:type="spellStart"/>
            <w:proofErr w:type="gramStart"/>
            <w:r w:rsidRPr="0025503A">
              <w:rPr>
                <w:i/>
                <w:lang w:val="en-US"/>
              </w:rPr>
              <w:t>др</w:t>
            </w:r>
            <w:proofErr w:type="spellEnd"/>
            <w:proofErr w:type="gramEnd"/>
            <w:r w:rsidRPr="0025503A">
              <w:rPr>
                <w:i/>
                <w:lang w:val="en-US"/>
              </w:rPr>
              <w:t xml:space="preserve">. </w:t>
            </w:r>
            <w:proofErr w:type="spellStart"/>
            <w:r w:rsidRPr="0025503A">
              <w:rPr>
                <w:i/>
                <w:lang w:val="en-US"/>
              </w:rPr>
              <w:t>номинации</w:t>
            </w:r>
            <w:proofErr w:type="spellEnd"/>
          </w:p>
        </w:tc>
        <w:tc>
          <w:tcPr>
            <w:tcW w:w="437" w:type="pct"/>
            <w:tcBorders>
              <w:top w:val="nil"/>
              <w:left w:val="nil"/>
              <w:bottom w:val="single" w:sz="4" w:space="0" w:color="auto"/>
              <w:right w:val="single" w:sz="4" w:space="0" w:color="auto"/>
            </w:tcBorders>
            <w:shd w:val="clear" w:color="auto" w:fill="auto"/>
          </w:tcPr>
          <w:p w:rsidR="0020490C" w:rsidRPr="00D42CEC" w:rsidRDefault="0020490C" w:rsidP="008A552C">
            <w:pPr>
              <w:jc w:val="center"/>
              <w:rPr>
                <w:i/>
                <w:sz w:val="22"/>
                <w:szCs w:val="22"/>
              </w:rPr>
            </w:pPr>
            <w:r w:rsidRPr="00D42CEC">
              <w:rPr>
                <w:i/>
                <w:sz w:val="22"/>
                <w:szCs w:val="22"/>
              </w:rPr>
              <w:t>ед.</w:t>
            </w:r>
          </w:p>
        </w:tc>
        <w:tc>
          <w:tcPr>
            <w:tcW w:w="501"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1</w:t>
            </w:r>
          </w:p>
        </w:tc>
        <w:tc>
          <w:tcPr>
            <w:tcW w:w="500" w:type="pct"/>
            <w:tcBorders>
              <w:top w:val="nil"/>
              <w:left w:val="nil"/>
              <w:bottom w:val="single" w:sz="4" w:space="0" w:color="auto"/>
              <w:right w:val="single" w:sz="4" w:space="0" w:color="auto"/>
            </w:tcBorders>
            <w:shd w:val="clear" w:color="auto" w:fill="auto"/>
            <w:vAlign w:val="center"/>
          </w:tcPr>
          <w:p w:rsidR="0020490C" w:rsidRPr="00D42CEC" w:rsidRDefault="0020490C" w:rsidP="008A552C">
            <w:pPr>
              <w:jc w:val="center"/>
              <w:rPr>
                <w:i/>
                <w:sz w:val="22"/>
                <w:szCs w:val="22"/>
              </w:rPr>
            </w:pPr>
            <w:r w:rsidRPr="00D42CEC">
              <w:rPr>
                <w:i/>
                <w:sz w:val="22"/>
                <w:szCs w:val="22"/>
              </w:rPr>
              <w:t>3</w:t>
            </w:r>
          </w:p>
        </w:tc>
        <w:tc>
          <w:tcPr>
            <w:tcW w:w="584" w:type="pct"/>
            <w:vAlign w:val="center"/>
          </w:tcPr>
          <w:p w:rsidR="0020490C" w:rsidRPr="00D42CEC" w:rsidRDefault="0020490C" w:rsidP="008A552C">
            <w:pPr>
              <w:jc w:val="center"/>
              <w:rPr>
                <w:i/>
                <w:color w:val="000000"/>
                <w:sz w:val="22"/>
                <w:szCs w:val="22"/>
              </w:rPr>
            </w:pPr>
            <w:r w:rsidRPr="00D42CEC">
              <w:rPr>
                <w:i/>
                <w:color w:val="000000"/>
                <w:sz w:val="22"/>
                <w:szCs w:val="22"/>
              </w:rPr>
              <w:t>2</w:t>
            </w:r>
          </w:p>
        </w:tc>
        <w:tc>
          <w:tcPr>
            <w:tcW w:w="868" w:type="pct"/>
            <w:vAlign w:val="center"/>
          </w:tcPr>
          <w:p w:rsidR="0020490C" w:rsidRPr="00D42CEC" w:rsidRDefault="0020490C" w:rsidP="008A552C">
            <w:pPr>
              <w:jc w:val="center"/>
              <w:rPr>
                <w:i/>
                <w:color w:val="000000"/>
                <w:sz w:val="22"/>
                <w:szCs w:val="22"/>
              </w:rPr>
            </w:pPr>
            <w:r w:rsidRPr="00D42CEC">
              <w:rPr>
                <w:i/>
                <w:color w:val="000000"/>
                <w:sz w:val="22"/>
                <w:szCs w:val="22"/>
              </w:rPr>
              <w:t>300,0</w:t>
            </w:r>
          </w:p>
        </w:tc>
      </w:tr>
    </w:tbl>
    <w:p w:rsidR="0020490C" w:rsidRDefault="0020490C" w:rsidP="0020490C">
      <w:pPr>
        <w:spacing w:before="120"/>
        <w:ind w:firstLine="709"/>
        <w:jc w:val="both"/>
        <w:rPr>
          <w:sz w:val="26"/>
          <w:szCs w:val="26"/>
        </w:rPr>
      </w:pPr>
      <w:r w:rsidRPr="00CE2D89">
        <w:rPr>
          <w:sz w:val="26"/>
          <w:szCs w:val="26"/>
        </w:rPr>
        <w:t xml:space="preserve">За </w:t>
      </w:r>
      <w:r>
        <w:rPr>
          <w:sz w:val="26"/>
          <w:szCs w:val="26"/>
        </w:rPr>
        <w:t>2017 год</w:t>
      </w:r>
      <w:r w:rsidRPr="00CE2D89">
        <w:rPr>
          <w:sz w:val="26"/>
          <w:szCs w:val="26"/>
        </w:rPr>
        <w:t xml:space="preserve"> количество групп в ДЮСШ по сравнению с </w:t>
      </w:r>
      <w:r w:rsidRPr="006272BC">
        <w:rPr>
          <w:sz w:val="26"/>
          <w:szCs w:val="26"/>
        </w:rPr>
        <w:t>201</w:t>
      </w:r>
      <w:r>
        <w:rPr>
          <w:sz w:val="26"/>
          <w:szCs w:val="26"/>
        </w:rPr>
        <w:t>6 годом</w:t>
      </w:r>
      <w:r w:rsidRPr="006272BC">
        <w:rPr>
          <w:sz w:val="26"/>
          <w:szCs w:val="26"/>
        </w:rPr>
        <w:t xml:space="preserve"> </w:t>
      </w:r>
      <w:r>
        <w:rPr>
          <w:sz w:val="26"/>
          <w:szCs w:val="26"/>
        </w:rPr>
        <w:t>увеличи</w:t>
      </w:r>
      <w:r w:rsidRPr="006272BC">
        <w:rPr>
          <w:sz w:val="26"/>
          <w:szCs w:val="26"/>
        </w:rPr>
        <w:t xml:space="preserve">лось на </w:t>
      </w:r>
      <w:r>
        <w:rPr>
          <w:sz w:val="26"/>
          <w:szCs w:val="26"/>
        </w:rPr>
        <w:t>8</w:t>
      </w:r>
      <w:r w:rsidRPr="006272BC">
        <w:rPr>
          <w:sz w:val="26"/>
          <w:szCs w:val="26"/>
        </w:rPr>
        <w:t xml:space="preserve"> ед. и составило 4</w:t>
      </w:r>
      <w:r>
        <w:rPr>
          <w:sz w:val="26"/>
          <w:szCs w:val="26"/>
        </w:rPr>
        <w:t>35</w:t>
      </w:r>
      <w:r w:rsidRPr="006272BC">
        <w:rPr>
          <w:sz w:val="26"/>
          <w:szCs w:val="26"/>
        </w:rPr>
        <w:t xml:space="preserve"> групп, </w:t>
      </w:r>
      <w:r w:rsidRPr="00A262FF">
        <w:rPr>
          <w:bCs/>
          <w:sz w:val="26"/>
          <w:szCs w:val="26"/>
        </w:rPr>
        <w:t xml:space="preserve">что </w:t>
      </w:r>
      <w:r w:rsidRPr="00A262FF">
        <w:rPr>
          <w:sz w:val="26"/>
          <w:szCs w:val="26"/>
        </w:rPr>
        <w:t>обусловлено открытием дополнительных групп в учреждениях:</w:t>
      </w:r>
    </w:p>
    <w:p w:rsidR="0020490C" w:rsidRDefault="0020490C" w:rsidP="00FB55EA">
      <w:pPr>
        <w:pStyle w:val="afff2"/>
        <w:numPr>
          <w:ilvl w:val="0"/>
          <w:numId w:val="65"/>
        </w:numPr>
        <w:tabs>
          <w:tab w:val="left" w:pos="993"/>
        </w:tabs>
        <w:ind w:hanging="720"/>
        <w:jc w:val="both"/>
        <w:rPr>
          <w:sz w:val="26"/>
          <w:szCs w:val="26"/>
        </w:rPr>
      </w:pPr>
      <w:r w:rsidRPr="00A262FF">
        <w:rPr>
          <w:sz w:val="26"/>
          <w:szCs w:val="26"/>
        </w:rPr>
        <w:t>МБУ ДО «ДЮСШ</w:t>
      </w:r>
      <w:r>
        <w:rPr>
          <w:sz w:val="26"/>
          <w:szCs w:val="26"/>
        </w:rPr>
        <w:t xml:space="preserve"> № 2» по спортивной акробатике и</w:t>
      </w:r>
      <w:r w:rsidRPr="00A262FF">
        <w:rPr>
          <w:sz w:val="26"/>
          <w:szCs w:val="26"/>
        </w:rPr>
        <w:t xml:space="preserve"> </w:t>
      </w:r>
      <w:r>
        <w:rPr>
          <w:sz w:val="26"/>
          <w:szCs w:val="26"/>
        </w:rPr>
        <w:t>прыжкам</w:t>
      </w:r>
      <w:r w:rsidRPr="00717C77">
        <w:rPr>
          <w:sz w:val="26"/>
          <w:szCs w:val="26"/>
        </w:rPr>
        <w:t xml:space="preserve"> на батуте</w:t>
      </w:r>
      <w:r w:rsidRPr="00A262FF">
        <w:rPr>
          <w:sz w:val="26"/>
          <w:szCs w:val="26"/>
        </w:rPr>
        <w:t>;</w:t>
      </w:r>
    </w:p>
    <w:p w:rsidR="0020490C" w:rsidRPr="00A262FF" w:rsidRDefault="0020490C" w:rsidP="00FB55EA">
      <w:pPr>
        <w:pStyle w:val="afff2"/>
        <w:numPr>
          <w:ilvl w:val="0"/>
          <w:numId w:val="65"/>
        </w:numPr>
        <w:tabs>
          <w:tab w:val="left" w:pos="993"/>
        </w:tabs>
        <w:ind w:left="0" w:firstLine="709"/>
        <w:jc w:val="both"/>
        <w:rPr>
          <w:sz w:val="26"/>
          <w:szCs w:val="26"/>
        </w:rPr>
      </w:pPr>
      <w:r>
        <w:rPr>
          <w:sz w:val="26"/>
          <w:szCs w:val="26"/>
        </w:rPr>
        <w:t xml:space="preserve">МБУ ДО «ДЮСШ № </w:t>
      </w:r>
      <w:r w:rsidRPr="00A262FF">
        <w:rPr>
          <w:sz w:val="26"/>
          <w:szCs w:val="26"/>
        </w:rPr>
        <w:t>4» по тхэквондо, спортивной борьбе, плаванию, и прыжкам на батуте;</w:t>
      </w:r>
    </w:p>
    <w:p w:rsidR="0020490C" w:rsidRPr="00A262FF" w:rsidRDefault="0020490C" w:rsidP="00FB55EA">
      <w:pPr>
        <w:pStyle w:val="afff2"/>
        <w:numPr>
          <w:ilvl w:val="0"/>
          <w:numId w:val="65"/>
        </w:numPr>
        <w:tabs>
          <w:tab w:val="left" w:pos="993"/>
        </w:tabs>
        <w:ind w:left="0" w:firstLine="709"/>
        <w:jc w:val="both"/>
        <w:rPr>
          <w:sz w:val="26"/>
          <w:szCs w:val="26"/>
        </w:rPr>
      </w:pPr>
      <w:r w:rsidRPr="00A262FF">
        <w:rPr>
          <w:sz w:val="26"/>
          <w:szCs w:val="26"/>
        </w:rPr>
        <w:t>МБУ ДО «ДЮСШ № 5» по дзюдо и пауэрлифтингу;</w:t>
      </w:r>
    </w:p>
    <w:p w:rsidR="0020490C" w:rsidRPr="00A262FF" w:rsidRDefault="0020490C" w:rsidP="00FB55EA">
      <w:pPr>
        <w:pStyle w:val="afff2"/>
        <w:numPr>
          <w:ilvl w:val="0"/>
          <w:numId w:val="65"/>
        </w:numPr>
        <w:tabs>
          <w:tab w:val="left" w:pos="993"/>
        </w:tabs>
        <w:ind w:left="0" w:firstLine="709"/>
        <w:jc w:val="both"/>
        <w:rPr>
          <w:sz w:val="26"/>
          <w:szCs w:val="26"/>
        </w:rPr>
      </w:pPr>
      <w:r w:rsidRPr="00A262FF">
        <w:rPr>
          <w:sz w:val="26"/>
          <w:szCs w:val="26"/>
        </w:rPr>
        <w:t>МБУ ДО «ДЮСШ № 6» по мини-футболу</w:t>
      </w:r>
      <w:r>
        <w:rPr>
          <w:sz w:val="26"/>
          <w:szCs w:val="26"/>
        </w:rPr>
        <w:t>;</w:t>
      </w:r>
    </w:p>
    <w:p w:rsidR="0020490C" w:rsidRDefault="0020490C" w:rsidP="00FB55EA">
      <w:pPr>
        <w:pStyle w:val="afff2"/>
        <w:numPr>
          <w:ilvl w:val="0"/>
          <w:numId w:val="65"/>
        </w:numPr>
        <w:tabs>
          <w:tab w:val="left" w:pos="993"/>
        </w:tabs>
        <w:ind w:left="0" w:firstLine="709"/>
        <w:jc w:val="both"/>
        <w:rPr>
          <w:sz w:val="26"/>
          <w:szCs w:val="26"/>
        </w:rPr>
      </w:pPr>
      <w:r w:rsidRPr="00717C77">
        <w:rPr>
          <w:sz w:val="26"/>
          <w:szCs w:val="26"/>
        </w:rPr>
        <w:t>МБУ ДО «ДЮСШ по зимним видам спорта»</w:t>
      </w:r>
      <w:r>
        <w:rPr>
          <w:sz w:val="26"/>
          <w:szCs w:val="26"/>
        </w:rPr>
        <w:t xml:space="preserve"> по горным лыжам;</w:t>
      </w:r>
    </w:p>
    <w:p w:rsidR="0020490C" w:rsidRDefault="0020490C" w:rsidP="00FB55EA">
      <w:pPr>
        <w:pStyle w:val="afff2"/>
        <w:numPr>
          <w:ilvl w:val="0"/>
          <w:numId w:val="65"/>
        </w:numPr>
        <w:tabs>
          <w:tab w:val="left" w:pos="993"/>
        </w:tabs>
        <w:ind w:left="0" w:firstLine="709"/>
        <w:jc w:val="both"/>
        <w:rPr>
          <w:sz w:val="26"/>
          <w:szCs w:val="26"/>
        </w:rPr>
      </w:pPr>
      <w:r w:rsidRPr="00717C77">
        <w:rPr>
          <w:sz w:val="26"/>
          <w:szCs w:val="26"/>
        </w:rPr>
        <w:t>МБУ ДО «ДЮСШ плавания и водного поло»</w:t>
      </w:r>
      <w:r>
        <w:rPr>
          <w:sz w:val="26"/>
          <w:szCs w:val="26"/>
        </w:rPr>
        <w:t xml:space="preserve"> по плаванию и водному поло;</w:t>
      </w:r>
    </w:p>
    <w:p w:rsidR="0020490C" w:rsidRPr="00287F7F" w:rsidRDefault="0020490C" w:rsidP="00FB55EA">
      <w:pPr>
        <w:pStyle w:val="afff2"/>
        <w:numPr>
          <w:ilvl w:val="0"/>
          <w:numId w:val="65"/>
        </w:numPr>
        <w:tabs>
          <w:tab w:val="left" w:pos="993"/>
        </w:tabs>
        <w:ind w:left="0" w:firstLine="709"/>
        <w:jc w:val="both"/>
        <w:rPr>
          <w:sz w:val="26"/>
          <w:szCs w:val="26"/>
        </w:rPr>
      </w:pPr>
      <w:r w:rsidRPr="00717C77">
        <w:rPr>
          <w:sz w:val="26"/>
          <w:szCs w:val="26"/>
        </w:rPr>
        <w:t>МБУ ДО «ДЮСШ»</w:t>
      </w:r>
      <w:r>
        <w:rPr>
          <w:sz w:val="26"/>
          <w:szCs w:val="26"/>
        </w:rPr>
        <w:t xml:space="preserve"> по пауэрлифтингу.</w:t>
      </w:r>
    </w:p>
    <w:p w:rsidR="0020490C" w:rsidRPr="00DC5EFC" w:rsidRDefault="0020490C" w:rsidP="0020490C">
      <w:pPr>
        <w:ind w:firstLine="709"/>
        <w:jc w:val="both"/>
        <w:rPr>
          <w:sz w:val="26"/>
          <w:szCs w:val="26"/>
        </w:rPr>
      </w:pPr>
      <w:r w:rsidRPr="00012DCD">
        <w:rPr>
          <w:sz w:val="26"/>
          <w:szCs w:val="26"/>
        </w:rPr>
        <w:t xml:space="preserve">ДЮСШ </w:t>
      </w:r>
      <w:r w:rsidRPr="004D0A0F">
        <w:rPr>
          <w:sz w:val="26"/>
          <w:szCs w:val="26"/>
        </w:rPr>
        <w:t>развивают 20 вид</w:t>
      </w:r>
      <w:r>
        <w:rPr>
          <w:sz w:val="26"/>
          <w:szCs w:val="26"/>
        </w:rPr>
        <w:t>ов</w:t>
      </w:r>
      <w:r w:rsidRPr="004D0A0F">
        <w:rPr>
          <w:sz w:val="26"/>
          <w:szCs w:val="26"/>
        </w:rPr>
        <w:t xml:space="preserve"> спорта</w:t>
      </w:r>
      <w:r w:rsidRPr="00FE528E">
        <w:rPr>
          <w:sz w:val="26"/>
          <w:szCs w:val="26"/>
        </w:rPr>
        <w:t>, наиболее</w:t>
      </w:r>
      <w:r w:rsidRPr="00012DCD">
        <w:rPr>
          <w:sz w:val="26"/>
          <w:szCs w:val="26"/>
        </w:rPr>
        <w:t xml:space="preserve"> популярными из них являются</w:t>
      </w:r>
      <w:r>
        <w:rPr>
          <w:sz w:val="26"/>
          <w:szCs w:val="26"/>
        </w:rPr>
        <w:t xml:space="preserve"> </w:t>
      </w:r>
      <w:r w:rsidRPr="00D1560E">
        <w:rPr>
          <w:sz w:val="26"/>
          <w:szCs w:val="26"/>
        </w:rPr>
        <w:t xml:space="preserve">волейбол, хоккей, баскетбол, мини-футбол, легкая атлетика, плавание, спортивная </w:t>
      </w:r>
      <w:r w:rsidRPr="00DC5EFC">
        <w:rPr>
          <w:sz w:val="26"/>
          <w:szCs w:val="26"/>
        </w:rPr>
        <w:t xml:space="preserve">гимнастика, спортивная борьба, спортивная акробатика, лыжные гонки. </w:t>
      </w:r>
    </w:p>
    <w:p w:rsidR="0020490C" w:rsidRPr="003270A6" w:rsidRDefault="0020490C" w:rsidP="0020490C">
      <w:pPr>
        <w:tabs>
          <w:tab w:val="left" w:pos="448"/>
          <w:tab w:val="left" w:pos="851"/>
          <w:tab w:val="left" w:pos="993"/>
        </w:tabs>
        <w:ind w:firstLine="723"/>
        <w:contextualSpacing/>
        <w:jc w:val="both"/>
        <w:rPr>
          <w:sz w:val="26"/>
          <w:szCs w:val="26"/>
        </w:rPr>
      </w:pPr>
      <w:r w:rsidRPr="007C4E49">
        <w:rPr>
          <w:sz w:val="26"/>
          <w:szCs w:val="26"/>
        </w:rPr>
        <w:t>Количество выпускников ДЮСШ в 2017 году составило 271 человек.</w:t>
      </w:r>
      <w:r w:rsidRPr="003270A6">
        <w:rPr>
          <w:sz w:val="26"/>
          <w:szCs w:val="26"/>
        </w:rPr>
        <w:t xml:space="preserve"> </w:t>
      </w:r>
    </w:p>
    <w:p w:rsidR="0020490C" w:rsidRDefault="0020490C" w:rsidP="0020490C">
      <w:pPr>
        <w:ind w:firstLine="709"/>
        <w:jc w:val="both"/>
        <w:rPr>
          <w:sz w:val="26"/>
          <w:szCs w:val="26"/>
        </w:rPr>
      </w:pPr>
      <w:r w:rsidRPr="00694BDD">
        <w:rPr>
          <w:sz w:val="26"/>
          <w:szCs w:val="26"/>
        </w:rPr>
        <w:t>За 2017 год 1 464 занимающимся в ДЮСШ (25,4% от общего числа занимающихся) присвоены спортивные звания по уровням подготовленности, в соответствии с вновь утвержденными требованиями.</w:t>
      </w:r>
    </w:p>
    <w:p w:rsidR="0020490C" w:rsidRDefault="0020490C" w:rsidP="0020490C">
      <w:pPr>
        <w:ind w:firstLine="709"/>
        <w:jc w:val="both"/>
        <w:rPr>
          <w:sz w:val="26"/>
          <w:szCs w:val="26"/>
        </w:rPr>
      </w:pPr>
      <w:r w:rsidRPr="00776F27">
        <w:rPr>
          <w:sz w:val="26"/>
          <w:szCs w:val="26"/>
        </w:rPr>
        <w:t>Выездные соревнования проводились согласно планов-календарей Российской Федерации на 2017 год и календаря Министерства спорта Красноярского края.</w:t>
      </w:r>
    </w:p>
    <w:p w:rsidR="0020490C" w:rsidRDefault="0020490C" w:rsidP="0020490C">
      <w:pPr>
        <w:spacing w:before="120" w:after="120"/>
        <w:jc w:val="right"/>
        <w:rPr>
          <w:sz w:val="26"/>
          <w:szCs w:val="26"/>
        </w:rPr>
      </w:pPr>
      <w:r w:rsidRPr="00977DAE">
        <w:rPr>
          <w:sz w:val="26"/>
          <w:szCs w:val="26"/>
        </w:rPr>
        <w:t>Таблица</w:t>
      </w:r>
      <w:r w:rsidR="00977DAE" w:rsidRPr="00977DAE">
        <w:rPr>
          <w:sz w:val="26"/>
          <w:szCs w:val="26"/>
        </w:rPr>
        <w:t xml:space="preserve"> 53</w:t>
      </w:r>
    </w:p>
    <w:p w:rsidR="0020490C" w:rsidRPr="0025460F" w:rsidRDefault="0020490C" w:rsidP="0020490C">
      <w:pPr>
        <w:pStyle w:val="afffff4"/>
        <w:jc w:val="center"/>
        <w:rPr>
          <w:b/>
          <w:i/>
          <w:sz w:val="26"/>
          <w:szCs w:val="26"/>
        </w:rPr>
      </w:pPr>
      <w:r w:rsidRPr="0025460F">
        <w:rPr>
          <w:b/>
          <w:i/>
          <w:sz w:val="26"/>
          <w:szCs w:val="26"/>
        </w:rPr>
        <w:t xml:space="preserve">Наиболее значимые достижения спортсменов, </w:t>
      </w:r>
    </w:p>
    <w:p w:rsidR="0020490C" w:rsidRPr="0025460F" w:rsidRDefault="0020490C" w:rsidP="0020490C">
      <w:pPr>
        <w:spacing w:after="120"/>
        <w:jc w:val="center"/>
        <w:rPr>
          <w:b/>
          <w:sz w:val="26"/>
          <w:szCs w:val="26"/>
        </w:rPr>
      </w:pPr>
      <w:r w:rsidRPr="0025460F">
        <w:rPr>
          <w:b/>
          <w:i/>
          <w:sz w:val="26"/>
          <w:szCs w:val="26"/>
        </w:rPr>
        <w:t>принимавших участие в соревнованиях различного уровня</w:t>
      </w:r>
    </w:p>
    <w:tbl>
      <w:tblPr>
        <w:tblStyle w:val="af8"/>
        <w:tblW w:w="5000" w:type="pct"/>
        <w:tblLook w:val="04A0" w:firstRow="1" w:lastRow="0" w:firstColumn="1" w:lastColumn="0" w:noHBand="0" w:noVBand="1"/>
      </w:tblPr>
      <w:tblGrid>
        <w:gridCol w:w="553"/>
        <w:gridCol w:w="2234"/>
        <w:gridCol w:w="1675"/>
        <w:gridCol w:w="2234"/>
        <w:gridCol w:w="1536"/>
        <w:gridCol w:w="1114"/>
      </w:tblGrid>
      <w:tr w:rsidR="0020490C" w:rsidRPr="00BB4B5C" w:rsidTr="0020490C">
        <w:trPr>
          <w:tblHeader/>
        </w:trPr>
        <w:tc>
          <w:tcPr>
            <w:tcW w:w="296" w:type="pct"/>
            <w:vAlign w:val="center"/>
          </w:tcPr>
          <w:p w:rsidR="0020490C" w:rsidRPr="00BB4B5C" w:rsidRDefault="0020490C" w:rsidP="008A552C">
            <w:pPr>
              <w:jc w:val="center"/>
              <w:rPr>
                <w:sz w:val="22"/>
                <w:szCs w:val="22"/>
              </w:rPr>
            </w:pPr>
            <w:r w:rsidRPr="00BB4B5C">
              <w:rPr>
                <w:sz w:val="22"/>
                <w:szCs w:val="22"/>
                <w:lang w:eastAsia="zh-CN"/>
              </w:rPr>
              <w:t>№ п/п</w:t>
            </w:r>
          </w:p>
        </w:tc>
        <w:tc>
          <w:tcPr>
            <w:tcW w:w="1195" w:type="pct"/>
            <w:vAlign w:val="center"/>
          </w:tcPr>
          <w:p w:rsidR="0020490C" w:rsidRPr="00BB4B5C" w:rsidRDefault="0020490C" w:rsidP="008A552C">
            <w:pPr>
              <w:jc w:val="center"/>
              <w:rPr>
                <w:sz w:val="22"/>
                <w:szCs w:val="22"/>
              </w:rPr>
            </w:pPr>
            <w:r w:rsidRPr="00BB4B5C">
              <w:rPr>
                <w:sz w:val="22"/>
                <w:szCs w:val="22"/>
                <w:lang w:eastAsia="zh-CN"/>
              </w:rPr>
              <w:t>Ф.И. спортсмена</w:t>
            </w:r>
          </w:p>
        </w:tc>
        <w:tc>
          <w:tcPr>
            <w:tcW w:w="896" w:type="pct"/>
            <w:vAlign w:val="center"/>
          </w:tcPr>
          <w:p w:rsidR="0020490C" w:rsidRPr="00BB4B5C" w:rsidRDefault="0020490C" w:rsidP="008A552C">
            <w:pPr>
              <w:jc w:val="center"/>
              <w:rPr>
                <w:sz w:val="22"/>
                <w:szCs w:val="22"/>
              </w:rPr>
            </w:pPr>
            <w:r w:rsidRPr="00BB4B5C">
              <w:rPr>
                <w:sz w:val="22"/>
                <w:szCs w:val="22"/>
              </w:rPr>
              <w:t>Наименование ДЮСШ</w:t>
            </w:r>
          </w:p>
        </w:tc>
        <w:tc>
          <w:tcPr>
            <w:tcW w:w="1195" w:type="pct"/>
            <w:vAlign w:val="center"/>
          </w:tcPr>
          <w:p w:rsidR="0020490C" w:rsidRPr="00BB4B5C" w:rsidRDefault="0020490C" w:rsidP="008A552C">
            <w:pPr>
              <w:jc w:val="center"/>
              <w:rPr>
                <w:sz w:val="22"/>
                <w:szCs w:val="22"/>
              </w:rPr>
            </w:pPr>
            <w:r w:rsidRPr="00BB4B5C">
              <w:rPr>
                <w:sz w:val="22"/>
                <w:szCs w:val="22"/>
                <w:lang w:eastAsia="zh-CN"/>
              </w:rPr>
              <w:t>Наименование соревнований</w:t>
            </w:r>
          </w:p>
        </w:tc>
        <w:tc>
          <w:tcPr>
            <w:tcW w:w="822" w:type="pct"/>
            <w:vAlign w:val="center"/>
          </w:tcPr>
          <w:p w:rsidR="0020490C" w:rsidRPr="00BB4B5C" w:rsidRDefault="0020490C" w:rsidP="008A552C">
            <w:pPr>
              <w:jc w:val="center"/>
              <w:rPr>
                <w:sz w:val="22"/>
                <w:szCs w:val="22"/>
              </w:rPr>
            </w:pPr>
            <w:r w:rsidRPr="00BB4B5C">
              <w:rPr>
                <w:sz w:val="22"/>
                <w:szCs w:val="22"/>
                <w:lang w:eastAsia="zh-CN"/>
              </w:rPr>
              <w:t>Дата и место проведения</w:t>
            </w:r>
          </w:p>
        </w:tc>
        <w:tc>
          <w:tcPr>
            <w:tcW w:w="597" w:type="pct"/>
            <w:vAlign w:val="center"/>
          </w:tcPr>
          <w:p w:rsidR="0020490C" w:rsidRPr="00BB4B5C" w:rsidRDefault="0020490C" w:rsidP="008A552C">
            <w:pPr>
              <w:jc w:val="center"/>
              <w:rPr>
                <w:sz w:val="22"/>
                <w:szCs w:val="22"/>
                <w:lang w:eastAsia="zh-CN"/>
              </w:rPr>
            </w:pPr>
            <w:r w:rsidRPr="00BB4B5C">
              <w:rPr>
                <w:sz w:val="22"/>
                <w:szCs w:val="22"/>
                <w:lang w:eastAsia="zh-CN"/>
              </w:rPr>
              <w:t>Результат</w:t>
            </w:r>
          </w:p>
        </w:tc>
      </w:tr>
      <w:tr w:rsidR="0020490C" w:rsidRPr="00BB4B5C" w:rsidTr="0020490C">
        <w:trPr>
          <w:trHeight w:val="340"/>
        </w:trPr>
        <w:tc>
          <w:tcPr>
            <w:tcW w:w="5000" w:type="pct"/>
            <w:gridSpan w:val="6"/>
            <w:vAlign w:val="center"/>
          </w:tcPr>
          <w:p w:rsidR="0020490C" w:rsidRPr="00BB4B5C" w:rsidRDefault="0020490C" w:rsidP="008A552C">
            <w:pPr>
              <w:jc w:val="center"/>
              <w:rPr>
                <w:b/>
                <w:sz w:val="22"/>
                <w:szCs w:val="22"/>
              </w:rPr>
            </w:pPr>
            <w:r w:rsidRPr="00BB4B5C">
              <w:rPr>
                <w:b/>
                <w:sz w:val="22"/>
                <w:szCs w:val="22"/>
              </w:rPr>
              <w:t>Международные соревнования</w:t>
            </w:r>
          </w:p>
        </w:tc>
      </w:tr>
      <w:tr w:rsidR="0020490C" w:rsidRPr="00BB4B5C" w:rsidTr="0020490C">
        <w:tc>
          <w:tcPr>
            <w:tcW w:w="296" w:type="pct"/>
            <w:vAlign w:val="center"/>
          </w:tcPr>
          <w:p w:rsidR="0020490C" w:rsidRPr="00BB4B5C" w:rsidRDefault="0020490C" w:rsidP="008A552C">
            <w:pPr>
              <w:jc w:val="center"/>
              <w:rPr>
                <w:sz w:val="22"/>
                <w:szCs w:val="22"/>
              </w:rPr>
            </w:pPr>
            <w:r w:rsidRPr="00BB4B5C">
              <w:rPr>
                <w:sz w:val="22"/>
                <w:szCs w:val="22"/>
              </w:rPr>
              <w:t>1.</w:t>
            </w:r>
          </w:p>
        </w:tc>
        <w:tc>
          <w:tcPr>
            <w:tcW w:w="1195" w:type="pct"/>
            <w:vAlign w:val="center"/>
          </w:tcPr>
          <w:p w:rsidR="0020490C" w:rsidRPr="00BB4B5C" w:rsidRDefault="0020490C" w:rsidP="008A552C">
            <w:pPr>
              <w:rPr>
                <w:sz w:val="22"/>
                <w:szCs w:val="22"/>
              </w:rPr>
            </w:pPr>
            <w:proofErr w:type="spellStart"/>
            <w:r w:rsidRPr="00BB4B5C">
              <w:rPr>
                <w:sz w:val="22"/>
                <w:szCs w:val="22"/>
              </w:rPr>
              <w:t>Цымбал</w:t>
            </w:r>
            <w:proofErr w:type="spellEnd"/>
            <w:r w:rsidRPr="00BB4B5C">
              <w:rPr>
                <w:sz w:val="22"/>
                <w:szCs w:val="22"/>
              </w:rPr>
              <w:t xml:space="preserve"> Максим</w:t>
            </w:r>
          </w:p>
        </w:tc>
        <w:tc>
          <w:tcPr>
            <w:tcW w:w="896" w:type="pct"/>
            <w:vAlign w:val="center"/>
          </w:tcPr>
          <w:p w:rsidR="0020490C" w:rsidRPr="00BB4B5C" w:rsidRDefault="0020490C" w:rsidP="008A552C">
            <w:pPr>
              <w:jc w:val="center"/>
              <w:rPr>
                <w:sz w:val="22"/>
                <w:szCs w:val="22"/>
              </w:rPr>
            </w:pPr>
            <w:r w:rsidRPr="00BB4B5C">
              <w:rPr>
                <w:sz w:val="22"/>
                <w:szCs w:val="22"/>
              </w:rPr>
              <w:t>МБУ ДО «ДЮСШ»</w:t>
            </w:r>
          </w:p>
        </w:tc>
        <w:tc>
          <w:tcPr>
            <w:tcW w:w="1195" w:type="pct"/>
            <w:vAlign w:val="center"/>
          </w:tcPr>
          <w:p w:rsidR="0020490C" w:rsidRPr="00BB4B5C" w:rsidRDefault="0020490C" w:rsidP="008A552C">
            <w:pPr>
              <w:jc w:val="center"/>
              <w:rPr>
                <w:sz w:val="22"/>
                <w:szCs w:val="22"/>
              </w:rPr>
            </w:pPr>
            <w:r w:rsidRPr="00BB4B5C">
              <w:rPr>
                <w:sz w:val="22"/>
                <w:szCs w:val="22"/>
              </w:rPr>
              <w:t>Первенство Европы по каратэ</w:t>
            </w:r>
          </w:p>
        </w:tc>
        <w:tc>
          <w:tcPr>
            <w:tcW w:w="822" w:type="pct"/>
            <w:vAlign w:val="center"/>
          </w:tcPr>
          <w:p w:rsidR="0020490C" w:rsidRPr="00BB4B5C" w:rsidRDefault="0020490C" w:rsidP="008A552C">
            <w:pPr>
              <w:suppressLineNumbers/>
              <w:suppressAutoHyphens/>
              <w:snapToGrid w:val="0"/>
              <w:jc w:val="center"/>
              <w:rPr>
                <w:sz w:val="22"/>
                <w:szCs w:val="22"/>
              </w:rPr>
            </w:pPr>
            <w:r w:rsidRPr="00BB4B5C">
              <w:rPr>
                <w:sz w:val="22"/>
                <w:szCs w:val="22"/>
              </w:rPr>
              <w:t>14.02.2017</w:t>
            </w:r>
            <w:r>
              <w:rPr>
                <w:sz w:val="22"/>
                <w:szCs w:val="22"/>
              </w:rPr>
              <w:t xml:space="preserve"> </w:t>
            </w:r>
            <w:r w:rsidRPr="00BB4B5C">
              <w:rPr>
                <w:sz w:val="22"/>
                <w:szCs w:val="22"/>
              </w:rPr>
              <w:t>-21.02.2017</w:t>
            </w:r>
          </w:p>
          <w:p w:rsidR="0020490C" w:rsidRPr="00BB4B5C" w:rsidRDefault="0020490C" w:rsidP="008A552C">
            <w:pPr>
              <w:jc w:val="center"/>
              <w:rPr>
                <w:sz w:val="22"/>
                <w:szCs w:val="22"/>
              </w:rPr>
            </w:pPr>
            <w:r w:rsidRPr="00BB4B5C">
              <w:rPr>
                <w:sz w:val="22"/>
                <w:szCs w:val="22"/>
              </w:rPr>
              <w:t>г. София (Болгария)</w:t>
            </w:r>
          </w:p>
        </w:tc>
        <w:tc>
          <w:tcPr>
            <w:tcW w:w="597" w:type="pct"/>
            <w:vAlign w:val="center"/>
          </w:tcPr>
          <w:p w:rsidR="0020490C" w:rsidRPr="00BB4B5C" w:rsidRDefault="0020490C" w:rsidP="008A552C">
            <w:pPr>
              <w:jc w:val="center"/>
              <w:rPr>
                <w:sz w:val="22"/>
                <w:szCs w:val="22"/>
              </w:rPr>
            </w:pPr>
            <w:r w:rsidRPr="00BB4B5C">
              <w:rPr>
                <w:sz w:val="22"/>
                <w:szCs w:val="22"/>
                <w:lang w:eastAsia="zh-CN"/>
              </w:rPr>
              <w:t>участие</w:t>
            </w:r>
          </w:p>
        </w:tc>
      </w:tr>
      <w:tr w:rsidR="0020490C" w:rsidRPr="00BB4B5C" w:rsidTr="0020490C">
        <w:tc>
          <w:tcPr>
            <w:tcW w:w="296" w:type="pct"/>
            <w:vAlign w:val="center"/>
          </w:tcPr>
          <w:p w:rsidR="0020490C" w:rsidRPr="00BB4B5C" w:rsidRDefault="0020490C" w:rsidP="008A552C">
            <w:pPr>
              <w:jc w:val="center"/>
              <w:rPr>
                <w:sz w:val="22"/>
                <w:szCs w:val="22"/>
              </w:rPr>
            </w:pPr>
            <w:r w:rsidRPr="00BB4B5C">
              <w:rPr>
                <w:sz w:val="22"/>
                <w:szCs w:val="22"/>
              </w:rPr>
              <w:t>2.</w:t>
            </w:r>
          </w:p>
        </w:tc>
        <w:tc>
          <w:tcPr>
            <w:tcW w:w="1195" w:type="pct"/>
            <w:vAlign w:val="center"/>
          </w:tcPr>
          <w:p w:rsidR="0020490C" w:rsidRDefault="0020490C" w:rsidP="008A552C">
            <w:pPr>
              <w:rPr>
                <w:sz w:val="22"/>
                <w:szCs w:val="22"/>
              </w:rPr>
            </w:pPr>
            <w:proofErr w:type="spellStart"/>
            <w:r w:rsidRPr="00BB4B5C">
              <w:rPr>
                <w:sz w:val="22"/>
                <w:szCs w:val="22"/>
              </w:rPr>
              <w:t>Томачинский</w:t>
            </w:r>
            <w:proofErr w:type="spellEnd"/>
            <w:r w:rsidRPr="00BB4B5C">
              <w:rPr>
                <w:sz w:val="22"/>
                <w:szCs w:val="22"/>
              </w:rPr>
              <w:t xml:space="preserve"> </w:t>
            </w:r>
            <w:r>
              <w:rPr>
                <w:sz w:val="22"/>
                <w:szCs w:val="22"/>
              </w:rPr>
              <w:t>Александр,</w:t>
            </w:r>
          </w:p>
          <w:p w:rsidR="0020490C" w:rsidRDefault="0020490C" w:rsidP="008A552C">
            <w:pPr>
              <w:rPr>
                <w:sz w:val="22"/>
                <w:szCs w:val="22"/>
              </w:rPr>
            </w:pPr>
            <w:r w:rsidRPr="00BB4B5C">
              <w:rPr>
                <w:sz w:val="22"/>
                <w:szCs w:val="22"/>
              </w:rPr>
              <w:t xml:space="preserve">Кириченко Владислав, </w:t>
            </w:r>
          </w:p>
          <w:p w:rsidR="0020490C" w:rsidRPr="00BB4B5C" w:rsidRDefault="0020490C" w:rsidP="008A552C">
            <w:pPr>
              <w:rPr>
                <w:sz w:val="22"/>
                <w:szCs w:val="22"/>
              </w:rPr>
            </w:pPr>
            <w:proofErr w:type="spellStart"/>
            <w:r w:rsidRPr="00BB4B5C">
              <w:rPr>
                <w:sz w:val="22"/>
                <w:szCs w:val="22"/>
              </w:rPr>
              <w:t>Цымбал</w:t>
            </w:r>
            <w:proofErr w:type="spellEnd"/>
            <w:r w:rsidRPr="00BB4B5C">
              <w:rPr>
                <w:sz w:val="22"/>
                <w:szCs w:val="22"/>
              </w:rPr>
              <w:t xml:space="preserve"> Максим</w:t>
            </w:r>
          </w:p>
        </w:tc>
        <w:tc>
          <w:tcPr>
            <w:tcW w:w="896" w:type="pct"/>
            <w:vAlign w:val="center"/>
          </w:tcPr>
          <w:p w:rsidR="0020490C" w:rsidRPr="00BB4B5C" w:rsidRDefault="0020490C" w:rsidP="008A552C">
            <w:pPr>
              <w:jc w:val="center"/>
              <w:rPr>
                <w:sz w:val="22"/>
                <w:szCs w:val="22"/>
              </w:rPr>
            </w:pPr>
            <w:r w:rsidRPr="00BB4B5C">
              <w:rPr>
                <w:sz w:val="22"/>
                <w:szCs w:val="22"/>
              </w:rPr>
              <w:t>МБУ ДО «ДЮСШ»</w:t>
            </w:r>
          </w:p>
        </w:tc>
        <w:tc>
          <w:tcPr>
            <w:tcW w:w="1195" w:type="pct"/>
            <w:vAlign w:val="center"/>
          </w:tcPr>
          <w:p w:rsidR="0020490C" w:rsidRPr="00BB4B5C" w:rsidRDefault="0020490C" w:rsidP="008A552C">
            <w:pPr>
              <w:jc w:val="center"/>
              <w:rPr>
                <w:sz w:val="22"/>
                <w:szCs w:val="22"/>
              </w:rPr>
            </w:pPr>
            <w:r w:rsidRPr="00BB4B5C">
              <w:rPr>
                <w:sz w:val="22"/>
                <w:szCs w:val="22"/>
              </w:rPr>
              <w:t>международные соревнования по карате «Открытый Стамбул»</w:t>
            </w:r>
          </w:p>
        </w:tc>
        <w:tc>
          <w:tcPr>
            <w:tcW w:w="822" w:type="pct"/>
            <w:vAlign w:val="center"/>
          </w:tcPr>
          <w:p w:rsidR="0020490C" w:rsidRDefault="0020490C" w:rsidP="008A552C">
            <w:pPr>
              <w:jc w:val="center"/>
              <w:rPr>
                <w:sz w:val="22"/>
                <w:szCs w:val="22"/>
              </w:rPr>
            </w:pPr>
            <w:r w:rsidRPr="00BB4B5C">
              <w:rPr>
                <w:sz w:val="22"/>
                <w:szCs w:val="22"/>
              </w:rPr>
              <w:t>22.09.2017</w:t>
            </w:r>
            <w:r>
              <w:rPr>
                <w:sz w:val="22"/>
                <w:szCs w:val="22"/>
              </w:rPr>
              <w:t xml:space="preserve"> </w:t>
            </w:r>
            <w:r w:rsidRPr="00BB4B5C">
              <w:rPr>
                <w:sz w:val="22"/>
                <w:szCs w:val="22"/>
              </w:rPr>
              <w:t>-24.09.2017</w:t>
            </w:r>
          </w:p>
          <w:p w:rsidR="0020490C" w:rsidRPr="00BB4B5C" w:rsidRDefault="0020490C" w:rsidP="008A552C">
            <w:pPr>
              <w:jc w:val="center"/>
              <w:rPr>
                <w:sz w:val="22"/>
                <w:szCs w:val="22"/>
              </w:rPr>
            </w:pPr>
            <w:r w:rsidRPr="00BB4B5C">
              <w:rPr>
                <w:sz w:val="22"/>
                <w:szCs w:val="22"/>
              </w:rPr>
              <w:t>г. Стамбул (Турция)</w:t>
            </w:r>
          </w:p>
        </w:tc>
        <w:tc>
          <w:tcPr>
            <w:tcW w:w="597" w:type="pct"/>
            <w:vAlign w:val="center"/>
          </w:tcPr>
          <w:p w:rsidR="0020490C" w:rsidRPr="00BB4B5C" w:rsidRDefault="0020490C" w:rsidP="008A552C">
            <w:pPr>
              <w:jc w:val="center"/>
              <w:rPr>
                <w:sz w:val="22"/>
                <w:szCs w:val="22"/>
              </w:rPr>
            </w:pPr>
            <w:r w:rsidRPr="00BB4B5C">
              <w:rPr>
                <w:sz w:val="22"/>
                <w:szCs w:val="22"/>
                <w:lang w:eastAsia="zh-CN"/>
              </w:rPr>
              <w:t>участие</w:t>
            </w:r>
          </w:p>
        </w:tc>
      </w:tr>
      <w:tr w:rsidR="0020490C" w:rsidRPr="00BB4B5C" w:rsidTr="0020490C">
        <w:trPr>
          <w:trHeight w:val="340"/>
        </w:trPr>
        <w:tc>
          <w:tcPr>
            <w:tcW w:w="5000" w:type="pct"/>
            <w:gridSpan w:val="6"/>
            <w:vAlign w:val="center"/>
          </w:tcPr>
          <w:p w:rsidR="0020490C" w:rsidRPr="00BB4B5C" w:rsidRDefault="0020490C" w:rsidP="008A552C">
            <w:pPr>
              <w:jc w:val="center"/>
              <w:rPr>
                <w:b/>
                <w:sz w:val="22"/>
                <w:szCs w:val="22"/>
              </w:rPr>
            </w:pPr>
            <w:r w:rsidRPr="00BB4B5C">
              <w:rPr>
                <w:b/>
                <w:sz w:val="22"/>
                <w:szCs w:val="22"/>
              </w:rPr>
              <w:t>Общероссийские соревнования</w:t>
            </w:r>
          </w:p>
        </w:tc>
      </w:tr>
      <w:tr w:rsidR="0020490C" w:rsidRPr="00BB4B5C" w:rsidTr="0020490C">
        <w:tc>
          <w:tcPr>
            <w:tcW w:w="296" w:type="pct"/>
            <w:vAlign w:val="center"/>
          </w:tcPr>
          <w:p w:rsidR="0020490C" w:rsidRPr="00BB4B5C" w:rsidRDefault="0020490C" w:rsidP="008A552C">
            <w:pPr>
              <w:jc w:val="center"/>
              <w:rPr>
                <w:sz w:val="22"/>
                <w:szCs w:val="22"/>
              </w:rPr>
            </w:pPr>
            <w:r w:rsidRPr="00BB4B5C">
              <w:rPr>
                <w:sz w:val="22"/>
                <w:szCs w:val="22"/>
              </w:rPr>
              <w:t>3.</w:t>
            </w:r>
          </w:p>
        </w:tc>
        <w:tc>
          <w:tcPr>
            <w:tcW w:w="1195" w:type="pct"/>
            <w:vAlign w:val="center"/>
          </w:tcPr>
          <w:p w:rsidR="0020490C" w:rsidRDefault="0020490C" w:rsidP="008A552C">
            <w:pPr>
              <w:jc w:val="both"/>
              <w:rPr>
                <w:sz w:val="22"/>
                <w:szCs w:val="22"/>
              </w:rPr>
            </w:pPr>
            <w:r>
              <w:rPr>
                <w:sz w:val="22"/>
                <w:szCs w:val="22"/>
              </w:rPr>
              <w:t xml:space="preserve">Сборная команда </w:t>
            </w:r>
          </w:p>
          <w:p w:rsidR="0020490C" w:rsidRPr="00BB4B5C" w:rsidRDefault="0020490C" w:rsidP="008A552C">
            <w:pPr>
              <w:jc w:val="both"/>
              <w:rPr>
                <w:sz w:val="22"/>
                <w:szCs w:val="22"/>
              </w:rPr>
            </w:pPr>
            <w:r>
              <w:rPr>
                <w:sz w:val="22"/>
                <w:szCs w:val="22"/>
              </w:rPr>
              <w:t>(9 человек)</w:t>
            </w:r>
          </w:p>
        </w:tc>
        <w:tc>
          <w:tcPr>
            <w:tcW w:w="896" w:type="pct"/>
            <w:vAlign w:val="center"/>
          </w:tcPr>
          <w:p w:rsidR="0020490C" w:rsidRPr="00BB4B5C" w:rsidRDefault="0020490C" w:rsidP="008A552C">
            <w:pPr>
              <w:jc w:val="center"/>
              <w:rPr>
                <w:sz w:val="22"/>
                <w:szCs w:val="22"/>
              </w:rPr>
            </w:pPr>
            <w:r>
              <w:rPr>
                <w:sz w:val="22"/>
                <w:szCs w:val="22"/>
              </w:rPr>
              <w:t>МБУ ДО «ДЮСШ</w:t>
            </w:r>
            <w:r w:rsidRPr="005D0EA4">
              <w:rPr>
                <w:sz w:val="22"/>
                <w:szCs w:val="22"/>
              </w:rPr>
              <w:t>»</w:t>
            </w:r>
          </w:p>
        </w:tc>
        <w:tc>
          <w:tcPr>
            <w:tcW w:w="1195" w:type="pct"/>
            <w:vAlign w:val="center"/>
          </w:tcPr>
          <w:p w:rsidR="0020490C" w:rsidRPr="00BB4B5C" w:rsidRDefault="0020490C" w:rsidP="008A552C">
            <w:pPr>
              <w:jc w:val="center"/>
              <w:rPr>
                <w:sz w:val="22"/>
                <w:szCs w:val="22"/>
              </w:rPr>
            </w:pPr>
            <w:r>
              <w:rPr>
                <w:sz w:val="22"/>
                <w:szCs w:val="22"/>
              </w:rPr>
              <w:t xml:space="preserve">Первенство России по каратэ среди юношей и девушек </w:t>
            </w:r>
          </w:p>
        </w:tc>
        <w:tc>
          <w:tcPr>
            <w:tcW w:w="822" w:type="pct"/>
            <w:vAlign w:val="center"/>
          </w:tcPr>
          <w:p w:rsidR="0020490C" w:rsidRPr="00414B13" w:rsidRDefault="0020490C" w:rsidP="008A552C">
            <w:pPr>
              <w:jc w:val="center"/>
              <w:rPr>
                <w:sz w:val="22"/>
                <w:szCs w:val="22"/>
              </w:rPr>
            </w:pPr>
            <w:r w:rsidRPr="00414B13">
              <w:rPr>
                <w:sz w:val="22"/>
                <w:szCs w:val="22"/>
              </w:rPr>
              <w:t xml:space="preserve">25.08.2017 </w:t>
            </w:r>
            <w:r>
              <w:rPr>
                <w:sz w:val="22"/>
                <w:szCs w:val="22"/>
              </w:rPr>
              <w:t>-</w:t>
            </w:r>
            <w:r w:rsidRPr="00414B13">
              <w:rPr>
                <w:sz w:val="22"/>
                <w:szCs w:val="22"/>
              </w:rPr>
              <w:t xml:space="preserve"> 27.08.2017</w:t>
            </w:r>
          </w:p>
          <w:p w:rsidR="0020490C" w:rsidRPr="00BB4B5C" w:rsidRDefault="0020490C" w:rsidP="008A552C">
            <w:pPr>
              <w:jc w:val="center"/>
              <w:rPr>
                <w:sz w:val="22"/>
                <w:szCs w:val="22"/>
              </w:rPr>
            </w:pPr>
            <w:r w:rsidRPr="00414B13">
              <w:rPr>
                <w:sz w:val="22"/>
                <w:szCs w:val="22"/>
              </w:rPr>
              <w:t>г. Пенза</w:t>
            </w:r>
          </w:p>
        </w:tc>
        <w:tc>
          <w:tcPr>
            <w:tcW w:w="597" w:type="pct"/>
            <w:vAlign w:val="center"/>
          </w:tcPr>
          <w:p w:rsidR="0020490C" w:rsidRPr="00BB4B5C" w:rsidRDefault="0020490C" w:rsidP="008A552C">
            <w:pPr>
              <w:jc w:val="center"/>
              <w:rPr>
                <w:sz w:val="22"/>
                <w:szCs w:val="22"/>
              </w:rPr>
            </w:pPr>
            <w:r>
              <w:rPr>
                <w:sz w:val="22"/>
                <w:szCs w:val="22"/>
              </w:rPr>
              <w:t>2</w:t>
            </w:r>
            <w:r w:rsidRPr="00C23BA3">
              <w:rPr>
                <w:sz w:val="22"/>
                <w:szCs w:val="22"/>
              </w:rPr>
              <w:t xml:space="preserve"> место</w:t>
            </w:r>
          </w:p>
        </w:tc>
      </w:tr>
      <w:tr w:rsidR="0020490C" w:rsidRPr="00BB4B5C" w:rsidTr="0020490C">
        <w:tc>
          <w:tcPr>
            <w:tcW w:w="296" w:type="pct"/>
            <w:vAlign w:val="center"/>
          </w:tcPr>
          <w:p w:rsidR="0020490C" w:rsidRPr="00BB4B5C" w:rsidRDefault="0020490C" w:rsidP="008A552C">
            <w:pPr>
              <w:jc w:val="center"/>
              <w:rPr>
                <w:sz w:val="22"/>
                <w:szCs w:val="22"/>
              </w:rPr>
            </w:pPr>
            <w:r w:rsidRPr="00BB4B5C">
              <w:rPr>
                <w:sz w:val="22"/>
                <w:szCs w:val="22"/>
              </w:rPr>
              <w:t>4.</w:t>
            </w:r>
          </w:p>
        </w:tc>
        <w:tc>
          <w:tcPr>
            <w:tcW w:w="1195" w:type="pct"/>
            <w:vAlign w:val="center"/>
          </w:tcPr>
          <w:p w:rsidR="0020490C" w:rsidRDefault="0020490C" w:rsidP="008A552C">
            <w:pPr>
              <w:jc w:val="both"/>
              <w:rPr>
                <w:sz w:val="22"/>
                <w:szCs w:val="22"/>
              </w:rPr>
            </w:pPr>
            <w:r>
              <w:rPr>
                <w:sz w:val="22"/>
                <w:szCs w:val="22"/>
              </w:rPr>
              <w:t xml:space="preserve">Сборная команда </w:t>
            </w:r>
          </w:p>
          <w:p w:rsidR="0020490C" w:rsidRPr="00BB4B5C" w:rsidRDefault="0020490C" w:rsidP="008A552C">
            <w:pPr>
              <w:rPr>
                <w:sz w:val="22"/>
                <w:szCs w:val="22"/>
              </w:rPr>
            </w:pPr>
            <w:r>
              <w:rPr>
                <w:sz w:val="22"/>
                <w:szCs w:val="22"/>
              </w:rPr>
              <w:t>(3 человека)</w:t>
            </w:r>
          </w:p>
        </w:tc>
        <w:tc>
          <w:tcPr>
            <w:tcW w:w="896" w:type="pct"/>
            <w:vAlign w:val="center"/>
          </w:tcPr>
          <w:p w:rsidR="0020490C" w:rsidRPr="00BB4B5C" w:rsidRDefault="0020490C" w:rsidP="008A552C">
            <w:pPr>
              <w:jc w:val="center"/>
              <w:rPr>
                <w:sz w:val="22"/>
                <w:szCs w:val="22"/>
              </w:rPr>
            </w:pPr>
            <w:r>
              <w:rPr>
                <w:sz w:val="22"/>
                <w:szCs w:val="22"/>
              </w:rPr>
              <w:t>МБУ ДО «ДЮСШ</w:t>
            </w:r>
            <w:r w:rsidRPr="005D0EA4">
              <w:rPr>
                <w:sz w:val="22"/>
                <w:szCs w:val="22"/>
              </w:rPr>
              <w:t>»</w:t>
            </w:r>
          </w:p>
        </w:tc>
        <w:tc>
          <w:tcPr>
            <w:tcW w:w="1195" w:type="pct"/>
            <w:vAlign w:val="center"/>
          </w:tcPr>
          <w:p w:rsidR="0020490C" w:rsidRPr="00BB4B5C" w:rsidRDefault="0020490C" w:rsidP="008A552C">
            <w:pPr>
              <w:jc w:val="center"/>
              <w:rPr>
                <w:sz w:val="22"/>
                <w:szCs w:val="22"/>
              </w:rPr>
            </w:pPr>
            <w:r w:rsidRPr="00DC5E07">
              <w:rPr>
                <w:sz w:val="22"/>
                <w:szCs w:val="22"/>
              </w:rPr>
              <w:t>Всероссийские соревнования по каратэ «Надежды России»</w:t>
            </w:r>
          </w:p>
        </w:tc>
        <w:tc>
          <w:tcPr>
            <w:tcW w:w="822" w:type="pct"/>
            <w:vAlign w:val="center"/>
          </w:tcPr>
          <w:p w:rsidR="0020490C" w:rsidRDefault="0020490C" w:rsidP="008A552C">
            <w:pPr>
              <w:jc w:val="center"/>
              <w:rPr>
                <w:sz w:val="22"/>
                <w:szCs w:val="22"/>
              </w:rPr>
            </w:pPr>
            <w:r>
              <w:rPr>
                <w:sz w:val="22"/>
                <w:szCs w:val="22"/>
              </w:rPr>
              <w:t>02.12.2017 -03.12.2017</w:t>
            </w:r>
          </w:p>
          <w:p w:rsidR="0020490C" w:rsidRPr="00BB4B5C" w:rsidRDefault="0020490C" w:rsidP="008A552C">
            <w:pPr>
              <w:jc w:val="center"/>
              <w:rPr>
                <w:sz w:val="22"/>
                <w:szCs w:val="22"/>
              </w:rPr>
            </w:pPr>
            <w:r w:rsidRPr="00DC5E07">
              <w:rPr>
                <w:sz w:val="22"/>
                <w:szCs w:val="22"/>
              </w:rPr>
              <w:t>г. Санкт-Петербург</w:t>
            </w:r>
          </w:p>
        </w:tc>
        <w:tc>
          <w:tcPr>
            <w:tcW w:w="597" w:type="pct"/>
            <w:vAlign w:val="center"/>
          </w:tcPr>
          <w:p w:rsidR="0020490C" w:rsidRPr="00BB4B5C" w:rsidRDefault="0020490C" w:rsidP="008A552C">
            <w:pPr>
              <w:jc w:val="center"/>
              <w:rPr>
                <w:sz w:val="22"/>
                <w:szCs w:val="22"/>
              </w:rPr>
            </w:pPr>
            <w:r>
              <w:rPr>
                <w:sz w:val="22"/>
                <w:szCs w:val="22"/>
              </w:rPr>
              <w:t>2</w:t>
            </w:r>
            <w:r w:rsidRPr="00C23BA3">
              <w:rPr>
                <w:sz w:val="22"/>
                <w:szCs w:val="22"/>
              </w:rPr>
              <w:t xml:space="preserve">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5.</w:t>
            </w:r>
          </w:p>
        </w:tc>
        <w:tc>
          <w:tcPr>
            <w:tcW w:w="1195" w:type="pct"/>
            <w:vAlign w:val="center"/>
          </w:tcPr>
          <w:p w:rsidR="0020490C" w:rsidRPr="00983A4E" w:rsidRDefault="0020490C" w:rsidP="008A552C">
            <w:pPr>
              <w:rPr>
                <w:sz w:val="22"/>
                <w:szCs w:val="22"/>
              </w:rPr>
            </w:pPr>
            <w:proofErr w:type="spellStart"/>
            <w:r w:rsidRPr="008711C9">
              <w:rPr>
                <w:sz w:val="22"/>
                <w:szCs w:val="22"/>
              </w:rPr>
              <w:t>Цымбал</w:t>
            </w:r>
            <w:proofErr w:type="spellEnd"/>
            <w:r w:rsidRPr="008711C9">
              <w:rPr>
                <w:sz w:val="22"/>
                <w:szCs w:val="22"/>
              </w:rPr>
              <w:t xml:space="preserve"> Максим</w:t>
            </w:r>
          </w:p>
        </w:tc>
        <w:tc>
          <w:tcPr>
            <w:tcW w:w="896" w:type="pct"/>
            <w:vAlign w:val="center"/>
          </w:tcPr>
          <w:p w:rsidR="0020490C" w:rsidRPr="00983A4E" w:rsidRDefault="0020490C" w:rsidP="008A552C">
            <w:pPr>
              <w:jc w:val="center"/>
              <w:rPr>
                <w:sz w:val="22"/>
                <w:szCs w:val="22"/>
              </w:rPr>
            </w:pPr>
            <w:r>
              <w:rPr>
                <w:sz w:val="22"/>
                <w:szCs w:val="22"/>
              </w:rPr>
              <w:t>МБУ ДО «ДЮСШ</w:t>
            </w:r>
            <w:r w:rsidRPr="005D0EA4">
              <w:rPr>
                <w:sz w:val="22"/>
                <w:szCs w:val="22"/>
              </w:rPr>
              <w:t>»</w:t>
            </w:r>
          </w:p>
        </w:tc>
        <w:tc>
          <w:tcPr>
            <w:tcW w:w="1195" w:type="pct"/>
            <w:vAlign w:val="center"/>
          </w:tcPr>
          <w:p w:rsidR="0020490C" w:rsidRPr="00983A4E" w:rsidRDefault="0020490C" w:rsidP="008A552C">
            <w:pPr>
              <w:jc w:val="center"/>
              <w:rPr>
                <w:sz w:val="22"/>
                <w:szCs w:val="22"/>
              </w:rPr>
            </w:pPr>
            <w:r>
              <w:rPr>
                <w:sz w:val="22"/>
                <w:szCs w:val="22"/>
              </w:rPr>
              <w:t>Летняя спартакиада учащихся России 2017 года по каратэ (финал)</w:t>
            </w:r>
          </w:p>
        </w:tc>
        <w:tc>
          <w:tcPr>
            <w:tcW w:w="822" w:type="pct"/>
            <w:vAlign w:val="center"/>
          </w:tcPr>
          <w:p w:rsidR="0020490C" w:rsidRDefault="0020490C" w:rsidP="008A552C">
            <w:pPr>
              <w:suppressLineNumbers/>
              <w:suppressAutoHyphens/>
              <w:snapToGrid w:val="0"/>
              <w:jc w:val="center"/>
              <w:rPr>
                <w:sz w:val="22"/>
                <w:szCs w:val="22"/>
              </w:rPr>
            </w:pPr>
            <w:r>
              <w:rPr>
                <w:sz w:val="22"/>
                <w:szCs w:val="22"/>
              </w:rPr>
              <w:t>30.07.2017</w:t>
            </w:r>
          </w:p>
          <w:p w:rsidR="0020490C" w:rsidRPr="00983A4E" w:rsidRDefault="0020490C" w:rsidP="008A552C">
            <w:pPr>
              <w:jc w:val="center"/>
              <w:rPr>
                <w:sz w:val="22"/>
                <w:szCs w:val="22"/>
              </w:rPr>
            </w:pPr>
            <w:r>
              <w:rPr>
                <w:sz w:val="22"/>
                <w:szCs w:val="22"/>
              </w:rPr>
              <w:t>г. Ростов-на-Дону</w:t>
            </w:r>
          </w:p>
        </w:tc>
        <w:tc>
          <w:tcPr>
            <w:tcW w:w="597" w:type="pct"/>
            <w:vAlign w:val="center"/>
          </w:tcPr>
          <w:p w:rsidR="0020490C" w:rsidRPr="00983A4E" w:rsidRDefault="0020490C" w:rsidP="008A552C">
            <w:pPr>
              <w:jc w:val="center"/>
              <w:rPr>
                <w:sz w:val="22"/>
                <w:szCs w:val="22"/>
              </w:rPr>
            </w:pPr>
            <w:r w:rsidRPr="00983A4E">
              <w:rPr>
                <w:sz w:val="22"/>
                <w:szCs w:val="22"/>
              </w:rPr>
              <w:t>3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6.</w:t>
            </w:r>
          </w:p>
        </w:tc>
        <w:tc>
          <w:tcPr>
            <w:tcW w:w="1195" w:type="pct"/>
            <w:vAlign w:val="center"/>
          </w:tcPr>
          <w:p w:rsidR="0020490C" w:rsidRDefault="0020490C" w:rsidP="008A552C">
            <w:pPr>
              <w:jc w:val="both"/>
              <w:rPr>
                <w:sz w:val="22"/>
                <w:szCs w:val="22"/>
              </w:rPr>
            </w:pPr>
            <w:r>
              <w:rPr>
                <w:sz w:val="22"/>
                <w:szCs w:val="22"/>
              </w:rPr>
              <w:t xml:space="preserve">Сборная команда </w:t>
            </w:r>
          </w:p>
          <w:p w:rsidR="0020490C" w:rsidRPr="005D0EA4" w:rsidRDefault="0020490C" w:rsidP="008A552C">
            <w:pPr>
              <w:rPr>
                <w:sz w:val="22"/>
                <w:szCs w:val="22"/>
              </w:rPr>
            </w:pPr>
            <w:r>
              <w:rPr>
                <w:sz w:val="22"/>
                <w:szCs w:val="22"/>
              </w:rPr>
              <w:t>(6 человек)</w:t>
            </w:r>
          </w:p>
        </w:tc>
        <w:tc>
          <w:tcPr>
            <w:tcW w:w="896" w:type="pct"/>
            <w:vAlign w:val="center"/>
          </w:tcPr>
          <w:p w:rsidR="0020490C" w:rsidRPr="005D0EA4" w:rsidRDefault="0020490C" w:rsidP="008A552C">
            <w:pPr>
              <w:jc w:val="center"/>
              <w:rPr>
                <w:sz w:val="22"/>
                <w:szCs w:val="22"/>
              </w:rPr>
            </w:pPr>
            <w:r w:rsidRPr="005D0EA4">
              <w:rPr>
                <w:sz w:val="22"/>
                <w:szCs w:val="22"/>
              </w:rPr>
              <w:t>МБУ ДО «ДЮСШ №</w:t>
            </w:r>
            <w:r>
              <w:rPr>
                <w:sz w:val="22"/>
                <w:szCs w:val="22"/>
              </w:rPr>
              <w:t xml:space="preserve"> </w:t>
            </w:r>
            <w:r w:rsidRPr="005D0EA4">
              <w:rPr>
                <w:sz w:val="22"/>
                <w:szCs w:val="22"/>
              </w:rPr>
              <w:t>1»</w:t>
            </w:r>
          </w:p>
        </w:tc>
        <w:tc>
          <w:tcPr>
            <w:tcW w:w="1195" w:type="pct"/>
            <w:vAlign w:val="center"/>
          </w:tcPr>
          <w:p w:rsidR="0020490C" w:rsidRPr="005D0EA4" w:rsidRDefault="0020490C" w:rsidP="008A552C">
            <w:pPr>
              <w:jc w:val="center"/>
              <w:rPr>
                <w:sz w:val="22"/>
                <w:szCs w:val="22"/>
              </w:rPr>
            </w:pPr>
            <w:r w:rsidRPr="005D0EA4">
              <w:rPr>
                <w:sz w:val="22"/>
                <w:szCs w:val="22"/>
              </w:rPr>
              <w:t xml:space="preserve">Межрегиональные соревнования Первенства России по баскетболу среди девушек </w:t>
            </w:r>
          </w:p>
        </w:tc>
        <w:tc>
          <w:tcPr>
            <w:tcW w:w="822" w:type="pct"/>
            <w:vAlign w:val="center"/>
          </w:tcPr>
          <w:p w:rsidR="0020490C" w:rsidRDefault="0020490C" w:rsidP="008A552C">
            <w:pPr>
              <w:jc w:val="center"/>
              <w:rPr>
                <w:sz w:val="22"/>
                <w:szCs w:val="22"/>
              </w:rPr>
            </w:pPr>
            <w:r>
              <w:rPr>
                <w:sz w:val="22"/>
                <w:szCs w:val="22"/>
              </w:rPr>
              <w:t>15.11.2017 -</w:t>
            </w:r>
            <w:r w:rsidRPr="005D0EA4">
              <w:rPr>
                <w:sz w:val="22"/>
                <w:szCs w:val="22"/>
              </w:rPr>
              <w:t xml:space="preserve"> 19.11.2017 </w:t>
            </w:r>
          </w:p>
          <w:p w:rsidR="0020490C" w:rsidRPr="005D0EA4" w:rsidRDefault="0020490C" w:rsidP="008A552C">
            <w:pPr>
              <w:jc w:val="center"/>
              <w:rPr>
                <w:sz w:val="22"/>
                <w:szCs w:val="22"/>
              </w:rPr>
            </w:pPr>
            <w:r>
              <w:rPr>
                <w:sz w:val="22"/>
                <w:szCs w:val="22"/>
              </w:rPr>
              <w:t>г.</w:t>
            </w:r>
            <w:r w:rsidRPr="005D0EA4">
              <w:rPr>
                <w:sz w:val="22"/>
                <w:szCs w:val="22"/>
              </w:rPr>
              <w:t xml:space="preserve"> Пермь</w:t>
            </w:r>
          </w:p>
        </w:tc>
        <w:tc>
          <w:tcPr>
            <w:tcW w:w="597" w:type="pct"/>
            <w:vAlign w:val="center"/>
          </w:tcPr>
          <w:p w:rsidR="0020490C" w:rsidRPr="005D0EA4" w:rsidRDefault="0020490C" w:rsidP="008A552C">
            <w:pPr>
              <w:jc w:val="center"/>
              <w:rPr>
                <w:sz w:val="22"/>
                <w:szCs w:val="22"/>
              </w:rPr>
            </w:pPr>
            <w:r w:rsidRPr="005D0EA4">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7.</w:t>
            </w:r>
          </w:p>
        </w:tc>
        <w:tc>
          <w:tcPr>
            <w:tcW w:w="1195" w:type="pct"/>
            <w:vAlign w:val="center"/>
          </w:tcPr>
          <w:p w:rsidR="0020490C" w:rsidRPr="003A25E3" w:rsidRDefault="0020490C" w:rsidP="008A552C">
            <w:pPr>
              <w:rPr>
                <w:sz w:val="22"/>
                <w:szCs w:val="22"/>
              </w:rPr>
            </w:pPr>
            <w:r w:rsidRPr="003A25E3">
              <w:rPr>
                <w:sz w:val="22"/>
                <w:szCs w:val="22"/>
              </w:rPr>
              <w:t>Баскакова Мария</w:t>
            </w:r>
          </w:p>
        </w:tc>
        <w:tc>
          <w:tcPr>
            <w:tcW w:w="896" w:type="pct"/>
            <w:vAlign w:val="center"/>
          </w:tcPr>
          <w:p w:rsidR="0020490C" w:rsidRPr="003A25E3" w:rsidRDefault="0020490C" w:rsidP="008A552C">
            <w:pPr>
              <w:jc w:val="center"/>
              <w:rPr>
                <w:sz w:val="22"/>
                <w:szCs w:val="22"/>
              </w:rPr>
            </w:pPr>
            <w:r w:rsidRPr="003A25E3">
              <w:rPr>
                <w:sz w:val="22"/>
                <w:szCs w:val="22"/>
                <w:lang w:eastAsia="zh-CN"/>
              </w:rPr>
              <w:t>МБУ ДО «ДЮСШ № 2»</w:t>
            </w:r>
          </w:p>
        </w:tc>
        <w:tc>
          <w:tcPr>
            <w:tcW w:w="1195" w:type="pct"/>
            <w:vAlign w:val="center"/>
          </w:tcPr>
          <w:p w:rsidR="0020490C" w:rsidRPr="003A25E3" w:rsidRDefault="0020490C" w:rsidP="008A552C">
            <w:pPr>
              <w:jc w:val="center"/>
              <w:rPr>
                <w:sz w:val="22"/>
                <w:szCs w:val="22"/>
              </w:rPr>
            </w:pPr>
            <w:r w:rsidRPr="003A25E3">
              <w:rPr>
                <w:sz w:val="22"/>
                <w:szCs w:val="22"/>
              </w:rPr>
              <w:t>Открытый кубок Омской области по прыжкам на батуте, посвящённый Дню конституции РФ</w:t>
            </w:r>
          </w:p>
        </w:tc>
        <w:tc>
          <w:tcPr>
            <w:tcW w:w="822" w:type="pct"/>
            <w:vAlign w:val="center"/>
          </w:tcPr>
          <w:p w:rsidR="0020490C" w:rsidRPr="003A25E3" w:rsidRDefault="0020490C" w:rsidP="008A552C">
            <w:pPr>
              <w:ind w:right="-155"/>
              <w:jc w:val="center"/>
              <w:rPr>
                <w:sz w:val="22"/>
                <w:szCs w:val="22"/>
              </w:rPr>
            </w:pPr>
            <w:r w:rsidRPr="003A25E3">
              <w:rPr>
                <w:sz w:val="22"/>
                <w:szCs w:val="22"/>
              </w:rPr>
              <w:t>04.12.2017-07.12.2017</w:t>
            </w:r>
          </w:p>
          <w:p w:rsidR="0020490C" w:rsidRPr="003A25E3" w:rsidRDefault="0020490C" w:rsidP="008A552C">
            <w:pPr>
              <w:jc w:val="center"/>
              <w:rPr>
                <w:sz w:val="22"/>
                <w:szCs w:val="22"/>
              </w:rPr>
            </w:pPr>
            <w:r w:rsidRPr="003A25E3">
              <w:rPr>
                <w:sz w:val="22"/>
                <w:szCs w:val="22"/>
              </w:rPr>
              <w:t>г. Омск</w:t>
            </w:r>
          </w:p>
        </w:tc>
        <w:tc>
          <w:tcPr>
            <w:tcW w:w="597" w:type="pct"/>
            <w:vAlign w:val="center"/>
          </w:tcPr>
          <w:p w:rsidR="0020490C" w:rsidRPr="003A25E3" w:rsidRDefault="0020490C" w:rsidP="008A552C">
            <w:pPr>
              <w:jc w:val="center"/>
              <w:rPr>
                <w:sz w:val="22"/>
                <w:szCs w:val="22"/>
              </w:rPr>
            </w:pPr>
            <w:r w:rsidRPr="003A25E3">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8.</w:t>
            </w:r>
          </w:p>
        </w:tc>
        <w:tc>
          <w:tcPr>
            <w:tcW w:w="1195" w:type="pct"/>
            <w:vAlign w:val="center"/>
          </w:tcPr>
          <w:p w:rsidR="0020490C" w:rsidRPr="00BB4B5C" w:rsidRDefault="0020490C" w:rsidP="008A552C">
            <w:pPr>
              <w:rPr>
                <w:sz w:val="22"/>
                <w:szCs w:val="22"/>
              </w:rPr>
            </w:pPr>
            <w:proofErr w:type="spellStart"/>
            <w:r>
              <w:rPr>
                <w:sz w:val="22"/>
                <w:szCs w:val="22"/>
              </w:rPr>
              <w:t>Михно</w:t>
            </w:r>
            <w:proofErr w:type="spellEnd"/>
            <w:r>
              <w:rPr>
                <w:sz w:val="22"/>
                <w:szCs w:val="22"/>
              </w:rPr>
              <w:t xml:space="preserve"> Сергей</w:t>
            </w:r>
          </w:p>
        </w:tc>
        <w:tc>
          <w:tcPr>
            <w:tcW w:w="896" w:type="pct"/>
            <w:vAlign w:val="center"/>
          </w:tcPr>
          <w:p w:rsidR="0020490C" w:rsidRPr="00BB4B5C" w:rsidRDefault="0020490C" w:rsidP="008A552C">
            <w:pPr>
              <w:jc w:val="center"/>
              <w:rPr>
                <w:sz w:val="22"/>
                <w:szCs w:val="22"/>
              </w:rPr>
            </w:pPr>
            <w:r w:rsidRPr="005D0EA4">
              <w:rPr>
                <w:sz w:val="22"/>
                <w:szCs w:val="22"/>
              </w:rPr>
              <w:t>МБУ ДО «ДЮСШ №</w:t>
            </w:r>
            <w:r>
              <w:rPr>
                <w:sz w:val="22"/>
                <w:szCs w:val="22"/>
              </w:rPr>
              <w:t xml:space="preserve"> 2</w:t>
            </w:r>
            <w:r w:rsidRPr="005D0EA4">
              <w:rPr>
                <w:sz w:val="22"/>
                <w:szCs w:val="22"/>
              </w:rPr>
              <w:t>»</w:t>
            </w:r>
          </w:p>
        </w:tc>
        <w:tc>
          <w:tcPr>
            <w:tcW w:w="1195" w:type="pct"/>
            <w:vAlign w:val="center"/>
          </w:tcPr>
          <w:p w:rsidR="0020490C" w:rsidRPr="00BB4B5C" w:rsidRDefault="0020490C" w:rsidP="008A552C">
            <w:pPr>
              <w:jc w:val="center"/>
              <w:rPr>
                <w:sz w:val="22"/>
                <w:szCs w:val="22"/>
              </w:rPr>
            </w:pPr>
            <w:r w:rsidRPr="00407EC4">
              <w:rPr>
                <w:sz w:val="22"/>
                <w:szCs w:val="22"/>
              </w:rPr>
              <w:t xml:space="preserve">Всероссийские соревнования на призы Чемпионки Олимпийских игр Елены </w:t>
            </w:r>
            <w:proofErr w:type="spellStart"/>
            <w:r w:rsidRPr="00407EC4">
              <w:rPr>
                <w:sz w:val="22"/>
                <w:szCs w:val="22"/>
              </w:rPr>
              <w:t>Наймушиной</w:t>
            </w:r>
            <w:proofErr w:type="spellEnd"/>
            <w:r w:rsidRPr="00407EC4">
              <w:rPr>
                <w:sz w:val="22"/>
                <w:szCs w:val="22"/>
              </w:rPr>
              <w:t xml:space="preserve"> по спортивной гимнастике</w:t>
            </w:r>
          </w:p>
        </w:tc>
        <w:tc>
          <w:tcPr>
            <w:tcW w:w="822" w:type="pct"/>
            <w:vAlign w:val="center"/>
          </w:tcPr>
          <w:p w:rsidR="0020490C" w:rsidRDefault="0020490C" w:rsidP="008A552C">
            <w:pPr>
              <w:ind w:right="-155"/>
              <w:jc w:val="center"/>
              <w:rPr>
                <w:sz w:val="22"/>
                <w:szCs w:val="22"/>
              </w:rPr>
            </w:pPr>
            <w:r>
              <w:rPr>
                <w:sz w:val="22"/>
                <w:szCs w:val="22"/>
              </w:rPr>
              <w:t>06.11.207 -10.11.2017</w:t>
            </w:r>
          </w:p>
          <w:p w:rsidR="0020490C" w:rsidRPr="00BB4B5C" w:rsidRDefault="0020490C" w:rsidP="008A552C">
            <w:pPr>
              <w:jc w:val="center"/>
              <w:rPr>
                <w:sz w:val="22"/>
                <w:szCs w:val="22"/>
              </w:rPr>
            </w:pPr>
            <w:r>
              <w:rPr>
                <w:sz w:val="22"/>
                <w:szCs w:val="22"/>
              </w:rPr>
              <w:t>г. Красноярск</w:t>
            </w:r>
          </w:p>
        </w:tc>
        <w:tc>
          <w:tcPr>
            <w:tcW w:w="597" w:type="pct"/>
            <w:vAlign w:val="center"/>
          </w:tcPr>
          <w:p w:rsidR="0020490C" w:rsidRPr="00BB4B5C" w:rsidRDefault="0020490C" w:rsidP="008A552C">
            <w:pPr>
              <w:jc w:val="center"/>
              <w:rPr>
                <w:sz w:val="22"/>
                <w:szCs w:val="22"/>
              </w:rPr>
            </w:pPr>
            <w:r w:rsidRPr="00C23BA3">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9.</w:t>
            </w:r>
          </w:p>
        </w:tc>
        <w:tc>
          <w:tcPr>
            <w:tcW w:w="1195" w:type="pct"/>
            <w:vAlign w:val="center"/>
          </w:tcPr>
          <w:p w:rsidR="0020490C" w:rsidRPr="00983A4E" w:rsidRDefault="0020490C" w:rsidP="008A552C">
            <w:pPr>
              <w:rPr>
                <w:sz w:val="22"/>
                <w:szCs w:val="22"/>
              </w:rPr>
            </w:pPr>
            <w:r w:rsidRPr="00983A4E">
              <w:rPr>
                <w:sz w:val="22"/>
                <w:szCs w:val="22"/>
              </w:rPr>
              <w:t>Арбузов Александр</w:t>
            </w:r>
          </w:p>
        </w:tc>
        <w:tc>
          <w:tcPr>
            <w:tcW w:w="896" w:type="pct"/>
            <w:vAlign w:val="center"/>
          </w:tcPr>
          <w:p w:rsidR="0020490C" w:rsidRPr="00983A4E" w:rsidRDefault="0020490C" w:rsidP="008A552C">
            <w:pPr>
              <w:jc w:val="center"/>
              <w:rPr>
                <w:sz w:val="22"/>
                <w:szCs w:val="22"/>
              </w:rPr>
            </w:pPr>
            <w:r w:rsidRPr="00983A4E">
              <w:rPr>
                <w:sz w:val="22"/>
                <w:szCs w:val="22"/>
                <w:lang w:eastAsia="zh-CN"/>
              </w:rPr>
              <w:t>МБУ ДО «ДЮСШ № 3»</w:t>
            </w:r>
          </w:p>
        </w:tc>
        <w:tc>
          <w:tcPr>
            <w:tcW w:w="1195" w:type="pct"/>
            <w:vAlign w:val="center"/>
          </w:tcPr>
          <w:p w:rsidR="0020490C" w:rsidRPr="00983A4E" w:rsidRDefault="0020490C" w:rsidP="008A552C">
            <w:pPr>
              <w:jc w:val="center"/>
              <w:rPr>
                <w:sz w:val="22"/>
                <w:szCs w:val="22"/>
              </w:rPr>
            </w:pPr>
            <w:r w:rsidRPr="00983A4E">
              <w:rPr>
                <w:sz w:val="22"/>
                <w:szCs w:val="22"/>
              </w:rPr>
              <w:t xml:space="preserve">Первенство России по легкой атлетике </w:t>
            </w:r>
            <w:r>
              <w:rPr>
                <w:sz w:val="22"/>
                <w:szCs w:val="22"/>
              </w:rPr>
              <w:t>среди юношей и девушек</w:t>
            </w:r>
          </w:p>
        </w:tc>
        <w:tc>
          <w:tcPr>
            <w:tcW w:w="822" w:type="pct"/>
            <w:vAlign w:val="center"/>
          </w:tcPr>
          <w:p w:rsidR="0020490C" w:rsidRPr="00983A4E" w:rsidRDefault="0020490C" w:rsidP="008A552C">
            <w:pPr>
              <w:ind w:right="-155"/>
              <w:jc w:val="center"/>
              <w:rPr>
                <w:sz w:val="22"/>
                <w:szCs w:val="22"/>
              </w:rPr>
            </w:pPr>
            <w:r w:rsidRPr="00983A4E">
              <w:rPr>
                <w:sz w:val="22"/>
                <w:szCs w:val="22"/>
              </w:rPr>
              <w:t>27.01.2017-29.01.2017</w:t>
            </w:r>
          </w:p>
          <w:p w:rsidR="0020490C" w:rsidRPr="00983A4E" w:rsidRDefault="0020490C" w:rsidP="008A552C">
            <w:pPr>
              <w:jc w:val="center"/>
              <w:rPr>
                <w:sz w:val="22"/>
                <w:szCs w:val="22"/>
              </w:rPr>
            </w:pPr>
            <w:r w:rsidRPr="00983A4E">
              <w:rPr>
                <w:sz w:val="22"/>
                <w:szCs w:val="22"/>
              </w:rPr>
              <w:t>г. Смоленск</w:t>
            </w:r>
          </w:p>
        </w:tc>
        <w:tc>
          <w:tcPr>
            <w:tcW w:w="597" w:type="pct"/>
            <w:vAlign w:val="center"/>
          </w:tcPr>
          <w:p w:rsidR="0020490C" w:rsidRPr="00983A4E" w:rsidRDefault="0020490C" w:rsidP="008A552C">
            <w:pPr>
              <w:jc w:val="center"/>
              <w:rPr>
                <w:sz w:val="22"/>
                <w:szCs w:val="22"/>
              </w:rPr>
            </w:pPr>
            <w:r w:rsidRPr="00983A4E">
              <w:rPr>
                <w:sz w:val="22"/>
                <w:szCs w:val="22"/>
              </w:rPr>
              <w:t>3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10.</w:t>
            </w:r>
          </w:p>
        </w:tc>
        <w:tc>
          <w:tcPr>
            <w:tcW w:w="1195" w:type="pct"/>
            <w:vAlign w:val="center"/>
          </w:tcPr>
          <w:p w:rsidR="0020490C" w:rsidRPr="00C23BA3" w:rsidRDefault="0020490C" w:rsidP="008A552C">
            <w:pPr>
              <w:rPr>
                <w:sz w:val="22"/>
                <w:szCs w:val="22"/>
              </w:rPr>
            </w:pPr>
            <w:r w:rsidRPr="00C23BA3">
              <w:rPr>
                <w:sz w:val="22"/>
                <w:szCs w:val="22"/>
              </w:rPr>
              <w:t>Пряников Игорь</w:t>
            </w:r>
          </w:p>
          <w:p w:rsidR="0020490C" w:rsidRPr="00C23BA3" w:rsidRDefault="0020490C" w:rsidP="008A552C">
            <w:pPr>
              <w:rPr>
                <w:sz w:val="22"/>
                <w:szCs w:val="22"/>
              </w:rPr>
            </w:pPr>
            <w:r w:rsidRPr="00C23BA3">
              <w:rPr>
                <w:sz w:val="22"/>
                <w:szCs w:val="22"/>
              </w:rPr>
              <w:t>Карасев Денис</w:t>
            </w:r>
          </w:p>
        </w:tc>
        <w:tc>
          <w:tcPr>
            <w:tcW w:w="896" w:type="pct"/>
            <w:vAlign w:val="center"/>
          </w:tcPr>
          <w:p w:rsidR="0020490C" w:rsidRPr="00C23BA3" w:rsidRDefault="0020490C" w:rsidP="008A552C">
            <w:pPr>
              <w:jc w:val="center"/>
              <w:rPr>
                <w:sz w:val="22"/>
                <w:szCs w:val="22"/>
              </w:rPr>
            </w:pPr>
            <w:r w:rsidRPr="005D0EA4">
              <w:rPr>
                <w:sz w:val="22"/>
                <w:szCs w:val="22"/>
              </w:rPr>
              <w:t>МБУ ДО «ДЮСШ №</w:t>
            </w:r>
            <w:r>
              <w:rPr>
                <w:sz w:val="22"/>
                <w:szCs w:val="22"/>
              </w:rPr>
              <w:t xml:space="preserve"> 4</w:t>
            </w:r>
            <w:r w:rsidRPr="005D0EA4">
              <w:rPr>
                <w:sz w:val="22"/>
                <w:szCs w:val="22"/>
              </w:rPr>
              <w:t>»</w:t>
            </w:r>
          </w:p>
        </w:tc>
        <w:tc>
          <w:tcPr>
            <w:tcW w:w="1195" w:type="pct"/>
            <w:vAlign w:val="center"/>
          </w:tcPr>
          <w:p w:rsidR="0020490C" w:rsidRDefault="0020490C" w:rsidP="008A552C">
            <w:pPr>
              <w:jc w:val="center"/>
              <w:rPr>
                <w:sz w:val="22"/>
                <w:szCs w:val="22"/>
              </w:rPr>
            </w:pPr>
            <w:r w:rsidRPr="00C23BA3">
              <w:rPr>
                <w:sz w:val="22"/>
                <w:szCs w:val="22"/>
              </w:rPr>
              <w:t xml:space="preserve">Всероссийский юношеский турнир по боксу посвященный памяти ЗТР МС СССР </w:t>
            </w:r>
          </w:p>
          <w:p w:rsidR="0020490C" w:rsidRPr="00C23BA3" w:rsidRDefault="0020490C" w:rsidP="008A552C">
            <w:pPr>
              <w:jc w:val="center"/>
              <w:rPr>
                <w:sz w:val="22"/>
                <w:szCs w:val="22"/>
              </w:rPr>
            </w:pPr>
            <w:r w:rsidRPr="00C23BA3">
              <w:rPr>
                <w:sz w:val="22"/>
                <w:szCs w:val="22"/>
              </w:rPr>
              <w:t>Л.И. Пивоварова</w:t>
            </w:r>
          </w:p>
        </w:tc>
        <w:tc>
          <w:tcPr>
            <w:tcW w:w="822" w:type="pct"/>
            <w:vAlign w:val="center"/>
          </w:tcPr>
          <w:p w:rsidR="0020490C" w:rsidRPr="00C23BA3" w:rsidRDefault="0020490C" w:rsidP="008A552C">
            <w:pPr>
              <w:jc w:val="center"/>
              <w:rPr>
                <w:sz w:val="22"/>
                <w:szCs w:val="22"/>
              </w:rPr>
            </w:pPr>
            <w:r w:rsidRPr="00C23BA3">
              <w:rPr>
                <w:sz w:val="22"/>
                <w:szCs w:val="22"/>
              </w:rPr>
              <w:t xml:space="preserve">25-29.10.2017 </w:t>
            </w:r>
            <w:r>
              <w:rPr>
                <w:sz w:val="22"/>
                <w:szCs w:val="22"/>
              </w:rPr>
              <w:t xml:space="preserve">г. </w:t>
            </w:r>
            <w:r w:rsidRPr="00C23BA3">
              <w:rPr>
                <w:sz w:val="22"/>
                <w:szCs w:val="22"/>
              </w:rPr>
              <w:t>Санкт-Петербург</w:t>
            </w:r>
          </w:p>
        </w:tc>
        <w:tc>
          <w:tcPr>
            <w:tcW w:w="597" w:type="pct"/>
            <w:vAlign w:val="center"/>
          </w:tcPr>
          <w:p w:rsidR="0020490C" w:rsidRDefault="0020490C" w:rsidP="008A552C">
            <w:pPr>
              <w:jc w:val="center"/>
              <w:rPr>
                <w:sz w:val="22"/>
                <w:szCs w:val="22"/>
              </w:rPr>
            </w:pPr>
            <w:r w:rsidRPr="00C23BA3">
              <w:rPr>
                <w:sz w:val="22"/>
                <w:szCs w:val="22"/>
              </w:rPr>
              <w:t>1 место</w:t>
            </w:r>
          </w:p>
          <w:p w:rsidR="0020490C" w:rsidRPr="00C23BA3" w:rsidRDefault="0020490C" w:rsidP="008A552C">
            <w:pPr>
              <w:jc w:val="center"/>
              <w:rPr>
                <w:sz w:val="22"/>
                <w:szCs w:val="22"/>
              </w:rPr>
            </w:pPr>
            <w:r w:rsidRPr="00E207D3">
              <w:rPr>
                <w:sz w:val="22"/>
                <w:szCs w:val="22"/>
              </w:rPr>
              <w:t>1 мест</w:t>
            </w:r>
            <w:r>
              <w:rPr>
                <w:sz w:val="22"/>
                <w:szCs w:val="22"/>
              </w:rPr>
              <w:t>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11.</w:t>
            </w:r>
          </w:p>
        </w:tc>
        <w:tc>
          <w:tcPr>
            <w:tcW w:w="1195" w:type="pct"/>
            <w:vAlign w:val="center"/>
          </w:tcPr>
          <w:p w:rsidR="0020490C" w:rsidRDefault="0020490C" w:rsidP="008A552C">
            <w:pPr>
              <w:jc w:val="both"/>
              <w:rPr>
                <w:sz w:val="22"/>
                <w:szCs w:val="22"/>
              </w:rPr>
            </w:pPr>
            <w:r>
              <w:rPr>
                <w:sz w:val="22"/>
                <w:szCs w:val="22"/>
              </w:rPr>
              <w:t xml:space="preserve">Сборная команда </w:t>
            </w:r>
          </w:p>
          <w:p w:rsidR="0020490C" w:rsidRPr="00BB4B5C" w:rsidRDefault="0020490C" w:rsidP="008A552C">
            <w:pPr>
              <w:rPr>
                <w:sz w:val="22"/>
                <w:szCs w:val="22"/>
              </w:rPr>
            </w:pPr>
            <w:r>
              <w:rPr>
                <w:sz w:val="22"/>
                <w:szCs w:val="22"/>
              </w:rPr>
              <w:t>(12 человек)</w:t>
            </w:r>
          </w:p>
        </w:tc>
        <w:tc>
          <w:tcPr>
            <w:tcW w:w="896" w:type="pct"/>
            <w:vAlign w:val="center"/>
          </w:tcPr>
          <w:p w:rsidR="0020490C" w:rsidRPr="00BB4B5C" w:rsidRDefault="0020490C" w:rsidP="008A552C">
            <w:pPr>
              <w:jc w:val="center"/>
              <w:rPr>
                <w:sz w:val="22"/>
                <w:szCs w:val="22"/>
              </w:rPr>
            </w:pPr>
            <w:r w:rsidRPr="00BB4B5C">
              <w:rPr>
                <w:sz w:val="22"/>
                <w:szCs w:val="22"/>
              </w:rPr>
              <w:t>МБУ ДО «ДЮСШ №</w:t>
            </w:r>
            <w:r>
              <w:rPr>
                <w:sz w:val="22"/>
                <w:szCs w:val="22"/>
              </w:rPr>
              <w:t xml:space="preserve"> </w:t>
            </w:r>
            <w:r w:rsidRPr="00BB4B5C">
              <w:rPr>
                <w:sz w:val="22"/>
                <w:szCs w:val="22"/>
              </w:rPr>
              <w:t>6»</w:t>
            </w:r>
          </w:p>
        </w:tc>
        <w:tc>
          <w:tcPr>
            <w:tcW w:w="1195" w:type="pct"/>
            <w:vAlign w:val="center"/>
          </w:tcPr>
          <w:p w:rsidR="0020490C" w:rsidRPr="00BB4B5C" w:rsidRDefault="0020490C" w:rsidP="008A552C">
            <w:pPr>
              <w:jc w:val="center"/>
              <w:rPr>
                <w:sz w:val="22"/>
                <w:szCs w:val="22"/>
              </w:rPr>
            </w:pPr>
            <w:r w:rsidRPr="00103B4D">
              <w:rPr>
                <w:sz w:val="22"/>
                <w:szCs w:val="22"/>
              </w:rPr>
              <w:t>Первенство России «Зона Сибирь» по мини-футб</w:t>
            </w:r>
            <w:r>
              <w:rPr>
                <w:sz w:val="22"/>
                <w:szCs w:val="22"/>
              </w:rPr>
              <w:t xml:space="preserve">олу среди юношей </w:t>
            </w:r>
            <w:r w:rsidRPr="00103B4D">
              <w:rPr>
                <w:sz w:val="22"/>
                <w:szCs w:val="22"/>
              </w:rPr>
              <w:t>(в составе сборной команды Красноярского края «Ачинск –Норильск»</w:t>
            </w:r>
          </w:p>
        </w:tc>
        <w:tc>
          <w:tcPr>
            <w:tcW w:w="822" w:type="pct"/>
            <w:vAlign w:val="center"/>
          </w:tcPr>
          <w:p w:rsidR="0020490C" w:rsidRPr="00BB4B5C" w:rsidRDefault="0020490C" w:rsidP="008A552C">
            <w:pPr>
              <w:jc w:val="center"/>
              <w:rPr>
                <w:sz w:val="22"/>
                <w:szCs w:val="22"/>
              </w:rPr>
            </w:pPr>
            <w:r w:rsidRPr="00BB4B5C">
              <w:rPr>
                <w:sz w:val="22"/>
                <w:szCs w:val="22"/>
              </w:rPr>
              <w:t>04.02.2017-11.02.2017</w:t>
            </w:r>
          </w:p>
          <w:p w:rsidR="0020490C" w:rsidRPr="00BB4B5C" w:rsidRDefault="0020490C" w:rsidP="008A552C">
            <w:pPr>
              <w:jc w:val="center"/>
              <w:rPr>
                <w:sz w:val="22"/>
                <w:szCs w:val="22"/>
              </w:rPr>
            </w:pPr>
            <w:r w:rsidRPr="00BB4B5C">
              <w:rPr>
                <w:sz w:val="22"/>
                <w:szCs w:val="22"/>
              </w:rPr>
              <w:t>г. Саяногорск</w:t>
            </w:r>
          </w:p>
          <w:p w:rsidR="0020490C" w:rsidRPr="00BB4B5C" w:rsidRDefault="0020490C" w:rsidP="008A552C">
            <w:pPr>
              <w:jc w:val="center"/>
              <w:rPr>
                <w:sz w:val="22"/>
                <w:szCs w:val="22"/>
              </w:rPr>
            </w:pPr>
          </w:p>
        </w:tc>
        <w:tc>
          <w:tcPr>
            <w:tcW w:w="597" w:type="pct"/>
            <w:vAlign w:val="center"/>
          </w:tcPr>
          <w:p w:rsidR="0020490C" w:rsidRPr="00BB4B5C" w:rsidRDefault="0020490C" w:rsidP="008A552C">
            <w:pPr>
              <w:jc w:val="center"/>
              <w:rPr>
                <w:sz w:val="22"/>
                <w:szCs w:val="22"/>
              </w:rPr>
            </w:pPr>
            <w:r w:rsidRPr="00BB4B5C">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12.</w:t>
            </w:r>
          </w:p>
        </w:tc>
        <w:tc>
          <w:tcPr>
            <w:tcW w:w="1195" w:type="pct"/>
            <w:vAlign w:val="center"/>
          </w:tcPr>
          <w:p w:rsidR="0020490C" w:rsidRDefault="0020490C" w:rsidP="008A552C">
            <w:pPr>
              <w:jc w:val="both"/>
              <w:rPr>
                <w:sz w:val="22"/>
                <w:szCs w:val="22"/>
              </w:rPr>
            </w:pPr>
            <w:r>
              <w:rPr>
                <w:sz w:val="22"/>
                <w:szCs w:val="22"/>
              </w:rPr>
              <w:t xml:space="preserve">Сборная команда </w:t>
            </w:r>
          </w:p>
          <w:p w:rsidR="0020490C" w:rsidRPr="00BB4B5C" w:rsidRDefault="0020490C" w:rsidP="008A552C">
            <w:pPr>
              <w:rPr>
                <w:sz w:val="22"/>
                <w:szCs w:val="22"/>
              </w:rPr>
            </w:pPr>
            <w:r>
              <w:rPr>
                <w:sz w:val="22"/>
                <w:szCs w:val="22"/>
              </w:rPr>
              <w:t>(21 человек)</w:t>
            </w:r>
          </w:p>
        </w:tc>
        <w:tc>
          <w:tcPr>
            <w:tcW w:w="896" w:type="pct"/>
            <w:vAlign w:val="center"/>
          </w:tcPr>
          <w:p w:rsidR="0020490C" w:rsidRPr="00D322A7" w:rsidRDefault="0020490C" w:rsidP="008A552C">
            <w:pPr>
              <w:jc w:val="center"/>
              <w:rPr>
                <w:sz w:val="22"/>
                <w:szCs w:val="22"/>
              </w:rPr>
            </w:pPr>
            <w:r w:rsidRPr="00D322A7">
              <w:rPr>
                <w:sz w:val="22"/>
                <w:szCs w:val="22"/>
              </w:rPr>
              <w:t>МБУ ДО «ДЮСШ по зимним видам спорта»</w:t>
            </w:r>
          </w:p>
        </w:tc>
        <w:tc>
          <w:tcPr>
            <w:tcW w:w="1195" w:type="pct"/>
            <w:vAlign w:val="center"/>
          </w:tcPr>
          <w:p w:rsidR="0020490C" w:rsidRDefault="0020490C" w:rsidP="008A552C">
            <w:pPr>
              <w:jc w:val="center"/>
              <w:rPr>
                <w:sz w:val="22"/>
                <w:szCs w:val="22"/>
                <w:lang w:eastAsia="zh-CN"/>
              </w:rPr>
            </w:pPr>
            <w:r>
              <w:rPr>
                <w:sz w:val="22"/>
                <w:szCs w:val="22"/>
                <w:lang w:val="en-US" w:eastAsia="zh-CN"/>
              </w:rPr>
              <w:t>XIX</w:t>
            </w:r>
            <w:r>
              <w:rPr>
                <w:sz w:val="22"/>
                <w:szCs w:val="22"/>
                <w:lang w:eastAsia="zh-CN"/>
              </w:rPr>
              <w:t xml:space="preserve"> Спартакиада народов Севера России «Заполярные игры» -</w:t>
            </w:r>
          </w:p>
          <w:p w:rsidR="0020490C" w:rsidRPr="00BB4B5C" w:rsidRDefault="0020490C" w:rsidP="008A552C">
            <w:pPr>
              <w:jc w:val="center"/>
              <w:rPr>
                <w:sz w:val="22"/>
                <w:szCs w:val="22"/>
              </w:rPr>
            </w:pPr>
            <w:r>
              <w:rPr>
                <w:sz w:val="22"/>
                <w:szCs w:val="22"/>
                <w:lang w:eastAsia="zh-CN"/>
              </w:rPr>
              <w:t>хоккей</w:t>
            </w:r>
          </w:p>
        </w:tc>
        <w:tc>
          <w:tcPr>
            <w:tcW w:w="822" w:type="pct"/>
            <w:vAlign w:val="center"/>
          </w:tcPr>
          <w:p w:rsidR="0020490C" w:rsidRPr="00D322A7" w:rsidRDefault="0020490C" w:rsidP="008A552C">
            <w:pPr>
              <w:suppressAutoHyphens/>
              <w:snapToGrid w:val="0"/>
              <w:jc w:val="center"/>
              <w:rPr>
                <w:sz w:val="22"/>
                <w:szCs w:val="22"/>
              </w:rPr>
            </w:pPr>
            <w:r>
              <w:rPr>
                <w:sz w:val="22"/>
                <w:szCs w:val="22"/>
              </w:rPr>
              <w:t>24.10.2017-</w:t>
            </w:r>
            <w:r w:rsidRPr="00D322A7">
              <w:rPr>
                <w:sz w:val="22"/>
                <w:szCs w:val="22"/>
              </w:rPr>
              <w:t>04.11.2017</w:t>
            </w:r>
          </w:p>
          <w:p w:rsidR="0020490C" w:rsidRPr="00BB4B5C" w:rsidRDefault="0020490C" w:rsidP="008A552C">
            <w:pPr>
              <w:jc w:val="center"/>
              <w:rPr>
                <w:sz w:val="22"/>
                <w:szCs w:val="22"/>
              </w:rPr>
            </w:pPr>
            <w:r w:rsidRPr="00D322A7">
              <w:rPr>
                <w:sz w:val="22"/>
                <w:szCs w:val="22"/>
              </w:rPr>
              <w:t>г. Воркута</w:t>
            </w:r>
          </w:p>
        </w:tc>
        <w:tc>
          <w:tcPr>
            <w:tcW w:w="597" w:type="pct"/>
            <w:vAlign w:val="center"/>
          </w:tcPr>
          <w:p w:rsidR="0020490C" w:rsidRPr="00BB4B5C" w:rsidRDefault="0020490C" w:rsidP="008A552C">
            <w:pPr>
              <w:jc w:val="center"/>
              <w:rPr>
                <w:sz w:val="22"/>
                <w:szCs w:val="22"/>
              </w:rPr>
            </w:pPr>
            <w:r w:rsidRPr="00BB4B5C">
              <w:rPr>
                <w:sz w:val="22"/>
                <w:szCs w:val="22"/>
              </w:rPr>
              <w:t>1 место</w:t>
            </w:r>
          </w:p>
        </w:tc>
      </w:tr>
      <w:tr w:rsidR="0020490C" w:rsidRPr="00BB4B5C" w:rsidTr="0020490C">
        <w:trPr>
          <w:trHeight w:val="340"/>
        </w:trPr>
        <w:tc>
          <w:tcPr>
            <w:tcW w:w="5000" w:type="pct"/>
            <w:gridSpan w:val="6"/>
            <w:vAlign w:val="center"/>
          </w:tcPr>
          <w:p w:rsidR="0020490C" w:rsidRPr="00304DC2" w:rsidRDefault="0020490C" w:rsidP="008A552C">
            <w:pPr>
              <w:jc w:val="center"/>
              <w:rPr>
                <w:b/>
                <w:sz w:val="22"/>
                <w:szCs w:val="22"/>
              </w:rPr>
            </w:pPr>
            <w:r w:rsidRPr="00304DC2">
              <w:rPr>
                <w:b/>
                <w:sz w:val="22"/>
                <w:szCs w:val="22"/>
              </w:rPr>
              <w:t>Региональные</w:t>
            </w:r>
            <w:r w:rsidRPr="00BB4B5C">
              <w:rPr>
                <w:b/>
                <w:sz w:val="22"/>
                <w:szCs w:val="22"/>
              </w:rPr>
              <w:t xml:space="preserve"> соревнования</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13.</w:t>
            </w:r>
          </w:p>
        </w:tc>
        <w:tc>
          <w:tcPr>
            <w:tcW w:w="1195" w:type="pct"/>
            <w:vAlign w:val="center"/>
          </w:tcPr>
          <w:p w:rsidR="0020490C" w:rsidRDefault="0020490C" w:rsidP="008A552C">
            <w:pPr>
              <w:rPr>
                <w:sz w:val="22"/>
                <w:szCs w:val="22"/>
              </w:rPr>
            </w:pPr>
            <w:r w:rsidRPr="00B534A8">
              <w:rPr>
                <w:sz w:val="22"/>
                <w:szCs w:val="22"/>
              </w:rPr>
              <w:t xml:space="preserve">Мухтаров </w:t>
            </w:r>
            <w:proofErr w:type="spellStart"/>
            <w:r w:rsidRPr="00B534A8">
              <w:rPr>
                <w:sz w:val="22"/>
                <w:szCs w:val="22"/>
              </w:rPr>
              <w:t>Эреджеп</w:t>
            </w:r>
            <w:proofErr w:type="spellEnd"/>
          </w:p>
        </w:tc>
        <w:tc>
          <w:tcPr>
            <w:tcW w:w="896" w:type="pct"/>
            <w:vAlign w:val="center"/>
          </w:tcPr>
          <w:p w:rsidR="0020490C" w:rsidRPr="00097519" w:rsidRDefault="0020490C" w:rsidP="008A552C">
            <w:pPr>
              <w:jc w:val="center"/>
              <w:rPr>
                <w:sz w:val="22"/>
                <w:szCs w:val="22"/>
                <w:lang w:eastAsia="zh-CN"/>
              </w:rPr>
            </w:pPr>
            <w:r>
              <w:rPr>
                <w:sz w:val="22"/>
                <w:szCs w:val="22"/>
                <w:lang w:eastAsia="zh-CN"/>
              </w:rPr>
              <w:t>МБУ ДО «ДЮСШ</w:t>
            </w:r>
            <w:r w:rsidRPr="00097519">
              <w:rPr>
                <w:sz w:val="22"/>
                <w:szCs w:val="22"/>
                <w:lang w:eastAsia="zh-CN"/>
              </w:rPr>
              <w:t>»</w:t>
            </w:r>
          </w:p>
        </w:tc>
        <w:tc>
          <w:tcPr>
            <w:tcW w:w="1195" w:type="pct"/>
            <w:vAlign w:val="center"/>
          </w:tcPr>
          <w:p w:rsidR="0020490C" w:rsidRPr="002C35C3" w:rsidRDefault="0020490C" w:rsidP="008A552C">
            <w:pPr>
              <w:jc w:val="center"/>
              <w:rPr>
                <w:sz w:val="22"/>
                <w:szCs w:val="22"/>
              </w:rPr>
            </w:pPr>
            <w:r w:rsidRPr="0083019A">
              <w:rPr>
                <w:sz w:val="22"/>
                <w:szCs w:val="22"/>
              </w:rPr>
              <w:t xml:space="preserve">Первенство Красноярского края по боксу среди юношей </w:t>
            </w:r>
          </w:p>
        </w:tc>
        <w:tc>
          <w:tcPr>
            <w:tcW w:w="822" w:type="pct"/>
            <w:vAlign w:val="center"/>
          </w:tcPr>
          <w:p w:rsidR="0020490C" w:rsidRPr="0083019A" w:rsidRDefault="0020490C" w:rsidP="008A552C">
            <w:pPr>
              <w:jc w:val="center"/>
              <w:rPr>
                <w:sz w:val="22"/>
              </w:rPr>
            </w:pPr>
            <w:r>
              <w:rPr>
                <w:sz w:val="22"/>
                <w:szCs w:val="22"/>
              </w:rPr>
              <w:t>0</w:t>
            </w:r>
            <w:r w:rsidRPr="0083019A">
              <w:rPr>
                <w:sz w:val="22"/>
              </w:rPr>
              <w:t>4</w:t>
            </w:r>
            <w:r>
              <w:rPr>
                <w:sz w:val="22"/>
              </w:rPr>
              <w:t xml:space="preserve">.01.2017 </w:t>
            </w:r>
            <w:r w:rsidRPr="0083019A">
              <w:rPr>
                <w:sz w:val="22"/>
              </w:rPr>
              <w:t>-08.01.2017</w:t>
            </w:r>
          </w:p>
          <w:p w:rsidR="0020490C" w:rsidRPr="002C35C3" w:rsidRDefault="0020490C" w:rsidP="008A552C">
            <w:pPr>
              <w:jc w:val="center"/>
              <w:rPr>
                <w:sz w:val="22"/>
                <w:szCs w:val="22"/>
              </w:rPr>
            </w:pPr>
            <w:r w:rsidRPr="0083019A">
              <w:rPr>
                <w:sz w:val="22"/>
                <w:szCs w:val="22"/>
              </w:rPr>
              <w:t xml:space="preserve">г. Канск </w:t>
            </w:r>
          </w:p>
        </w:tc>
        <w:tc>
          <w:tcPr>
            <w:tcW w:w="597" w:type="pct"/>
            <w:vAlign w:val="center"/>
          </w:tcPr>
          <w:p w:rsidR="0020490C" w:rsidRPr="00E207D3" w:rsidRDefault="0020490C" w:rsidP="008A552C">
            <w:pPr>
              <w:jc w:val="center"/>
              <w:rPr>
                <w:sz w:val="22"/>
                <w:szCs w:val="22"/>
              </w:rPr>
            </w:pPr>
            <w:r w:rsidRPr="00E207D3">
              <w:rPr>
                <w:sz w:val="22"/>
                <w:szCs w:val="22"/>
              </w:rPr>
              <w:t>1 место</w:t>
            </w:r>
          </w:p>
          <w:p w:rsidR="0020490C" w:rsidRPr="00A53F5F" w:rsidRDefault="0020490C" w:rsidP="008A552C">
            <w:pPr>
              <w:jc w:val="center"/>
              <w:rPr>
                <w:sz w:val="22"/>
                <w:szCs w:val="22"/>
              </w:rPr>
            </w:pP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14.</w:t>
            </w:r>
          </w:p>
        </w:tc>
        <w:tc>
          <w:tcPr>
            <w:tcW w:w="1195" w:type="pct"/>
            <w:vAlign w:val="center"/>
          </w:tcPr>
          <w:p w:rsidR="0020490C" w:rsidRDefault="0020490C" w:rsidP="008A552C">
            <w:pPr>
              <w:rPr>
                <w:sz w:val="22"/>
                <w:szCs w:val="22"/>
              </w:rPr>
            </w:pPr>
            <w:r w:rsidRPr="00436C40">
              <w:rPr>
                <w:sz w:val="22"/>
                <w:szCs w:val="22"/>
              </w:rPr>
              <w:t>Семенов Максим</w:t>
            </w:r>
          </w:p>
        </w:tc>
        <w:tc>
          <w:tcPr>
            <w:tcW w:w="896" w:type="pct"/>
            <w:vAlign w:val="center"/>
          </w:tcPr>
          <w:p w:rsidR="0020490C" w:rsidRPr="00097519" w:rsidRDefault="0020490C" w:rsidP="008A552C">
            <w:pPr>
              <w:jc w:val="center"/>
              <w:rPr>
                <w:sz w:val="22"/>
                <w:szCs w:val="22"/>
                <w:lang w:eastAsia="zh-CN"/>
              </w:rPr>
            </w:pPr>
            <w:r>
              <w:rPr>
                <w:sz w:val="22"/>
                <w:szCs w:val="22"/>
                <w:lang w:eastAsia="zh-CN"/>
              </w:rPr>
              <w:t>МБУ ДО «ДЮСШ</w:t>
            </w:r>
            <w:r w:rsidRPr="00097519">
              <w:rPr>
                <w:sz w:val="22"/>
                <w:szCs w:val="22"/>
                <w:lang w:eastAsia="zh-CN"/>
              </w:rPr>
              <w:t>»</w:t>
            </w:r>
          </w:p>
        </w:tc>
        <w:tc>
          <w:tcPr>
            <w:tcW w:w="1195" w:type="pct"/>
            <w:vAlign w:val="center"/>
          </w:tcPr>
          <w:p w:rsidR="0020490C" w:rsidRPr="002C35C3" w:rsidRDefault="0020490C" w:rsidP="008A552C">
            <w:pPr>
              <w:jc w:val="center"/>
              <w:rPr>
                <w:sz w:val="22"/>
                <w:szCs w:val="22"/>
              </w:rPr>
            </w:pPr>
            <w:r w:rsidRPr="00436C40">
              <w:rPr>
                <w:sz w:val="22"/>
                <w:szCs w:val="22"/>
              </w:rPr>
              <w:t xml:space="preserve">Первенство Красноярского края по боксу среди юниоров </w:t>
            </w:r>
          </w:p>
        </w:tc>
        <w:tc>
          <w:tcPr>
            <w:tcW w:w="822" w:type="pct"/>
            <w:vAlign w:val="center"/>
          </w:tcPr>
          <w:p w:rsidR="0020490C" w:rsidRPr="00436C40" w:rsidRDefault="0020490C" w:rsidP="008A552C">
            <w:pPr>
              <w:jc w:val="center"/>
              <w:rPr>
                <w:sz w:val="22"/>
                <w:szCs w:val="22"/>
              </w:rPr>
            </w:pPr>
            <w:r w:rsidRPr="00436C40">
              <w:rPr>
                <w:sz w:val="22"/>
                <w:szCs w:val="22"/>
              </w:rPr>
              <w:t>17</w:t>
            </w:r>
            <w:r>
              <w:rPr>
                <w:sz w:val="22"/>
                <w:szCs w:val="22"/>
              </w:rPr>
              <w:t xml:space="preserve">.01.2017 </w:t>
            </w:r>
            <w:r w:rsidRPr="00436C40">
              <w:rPr>
                <w:sz w:val="22"/>
                <w:szCs w:val="22"/>
              </w:rPr>
              <w:t>-21.01.2017</w:t>
            </w:r>
          </w:p>
          <w:p w:rsidR="0020490C" w:rsidRPr="002C35C3" w:rsidRDefault="0020490C" w:rsidP="008A552C">
            <w:pPr>
              <w:jc w:val="center"/>
              <w:rPr>
                <w:sz w:val="22"/>
                <w:szCs w:val="22"/>
              </w:rPr>
            </w:pPr>
            <w:r w:rsidRPr="00436C40">
              <w:rPr>
                <w:sz w:val="22"/>
                <w:szCs w:val="22"/>
              </w:rPr>
              <w:t>г. Красноярск</w:t>
            </w:r>
          </w:p>
        </w:tc>
        <w:tc>
          <w:tcPr>
            <w:tcW w:w="597" w:type="pct"/>
            <w:vAlign w:val="center"/>
          </w:tcPr>
          <w:p w:rsidR="0020490C" w:rsidRPr="00E207D3" w:rsidRDefault="0020490C" w:rsidP="008A552C">
            <w:pPr>
              <w:jc w:val="center"/>
              <w:rPr>
                <w:sz w:val="22"/>
                <w:szCs w:val="22"/>
              </w:rPr>
            </w:pPr>
            <w:r w:rsidRPr="00E207D3">
              <w:rPr>
                <w:sz w:val="22"/>
                <w:szCs w:val="22"/>
              </w:rPr>
              <w:t>1 место</w:t>
            </w:r>
          </w:p>
          <w:p w:rsidR="0020490C" w:rsidRPr="00A53F5F" w:rsidRDefault="0020490C" w:rsidP="008A552C">
            <w:pPr>
              <w:jc w:val="center"/>
              <w:rPr>
                <w:sz w:val="22"/>
                <w:szCs w:val="22"/>
              </w:rPr>
            </w:pP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15.</w:t>
            </w:r>
          </w:p>
        </w:tc>
        <w:tc>
          <w:tcPr>
            <w:tcW w:w="1195" w:type="pct"/>
            <w:vAlign w:val="center"/>
          </w:tcPr>
          <w:p w:rsidR="0020490C" w:rsidRDefault="0020490C" w:rsidP="008A552C">
            <w:pPr>
              <w:rPr>
                <w:sz w:val="22"/>
                <w:szCs w:val="22"/>
              </w:rPr>
            </w:pPr>
            <w:proofErr w:type="spellStart"/>
            <w:r w:rsidRPr="006658F6">
              <w:rPr>
                <w:sz w:val="22"/>
                <w:szCs w:val="22"/>
              </w:rPr>
              <w:t>Вин</w:t>
            </w:r>
            <w:r>
              <w:rPr>
                <w:sz w:val="22"/>
                <w:szCs w:val="22"/>
              </w:rPr>
              <w:t>тенков</w:t>
            </w:r>
            <w:proofErr w:type="spellEnd"/>
            <w:r>
              <w:rPr>
                <w:sz w:val="22"/>
                <w:szCs w:val="22"/>
              </w:rPr>
              <w:t xml:space="preserve"> Александр</w:t>
            </w:r>
          </w:p>
          <w:p w:rsidR="0020490C" w:rsidRDefault="0020490C" w:rsidP="008A552C">
            <w:pPr>
              <w:rPr>
                <w:sz w:val="22"/>
                <w:szCs w:val="22"/>
              </w:rPr>
            </w:pPr>
            <w:proofErr w:type="spellStart"/>
            <w:r w:rsidRPr="006658F6">
              <w:rPr>
                <w:sz w:val="22"/>
                <w:szCs w:val="22"/>
              </w:rPr>
              <w:t>Чернышов</w:t>
            </w:r>
            <w:proofErr w:type="spellEnd"/>
            <w:r w:rsidRPr="006658F6">
              <w:rPr>
                <w:sz w:val="22"/>
                <w:szCs w:val="22"/>
              </w:rPr>
              <w:t xml:space="preserve"> Евгений</w:t>
            </w:r>
          </w:p>
        </w:tc>
        <w:tc>
          <w:tcPr>
            <w:tcW w:w="896" w:type="pct"/>
            <w:vAlign w:val="center"/>
          </w:tcPr>
          <w:p w:rsidR="0020490C" w:rsidRPr="00097519" w:rsidRDefault="0020490C" w:rsidP="008A552C">
            <w:pPr>
              <w:jc w:val="center"/>
              <w:rPr>
                <w:sz w:val="22"/>
                <w:szCs w:val="22"/>
                <w:lang w:eastAsia="zh-CN"/>
              </w:rPr>
            </w:pPr>
            <w:r>
              <w:rPr>
                <w:sz w:val="22"/>
                <w:szCs w:val="22"/>
                <w:lang w:eastAsia="zh-CN"/>
              </w:rPr>
              <w:t>МБУ ДО «ДЮСШ</w:t>
            </w:r>
            <w:r w:rsidRPr="00097519">
              <w:rPr>
                <w:sz w:val="22"/>
                <w:szCs w:val="22"/>
                <w:lang w:eastAsia="zh-CN"/>
              </w:rPr>
              <w:t>»</w:t>
            </w:r>
          </w:p>
        </w:tc>
        <w:tc>
          <w:tcPr>
            <w:tcW w:w="1195" w:type="pct"/>
            <w:vAlign w:val="center"/>
          </w:tcPr>
          <w:p w:rsidR="0020490C" w:rsidRPr="002C35C3" w:rsidRDefault="0020490C" w:rsidP="008A552C">
            <w:pPr>
              <w:jc w:val="center"/>
              <w:rPr>
                <w:sz w:val="22"/>
                <w:szCs w:val="22"/>
              </w:rPr>
            </w:pPr>
            <w:r w:rsidRPr="006658F6">
              <w:rPr>
                <w:sz w:val="22"/>
                <w:szCs w:val="22"/>
              </w:rPr>
              <w:t xml:space="preserve">Первенство Красноярского края по пауэрлифтингу (троеборье), (жим лежа) среди юношей и девушек </w:t>
            </w:r>
          </w:p>
        </w:tc>
        <w:tc>
          <w:tcPr>
            <w:tcW w:w="822" w:type="pct"/>
            <w:vAlign w:val="center"/>
          </w:tcPr>
          <w:p w:rsidR="0020490C" w:rsidRPr="006658F6" w:rsidRDefault="0020490C" w:rsidP="008A552C">
            <w:pPr>
              <w:jc w:val="center"/>
              <w:rPr>
                <w:sz w:val="22"/>
                <w:szCs w:val="22"/>
              </w:rPr>
            </w:pPr>
            <w:r w:rsidRPr="006658F6">
              <w:rPr>
                <w:sz w:val="22"/>
                <w:szCs w:val="22"/>
              </w:rPr>
              <w:t>16</w:t>
            </w:r>
            <w:r>
              <w:rPr>
                <w:sz w:val="22"/>
                <w:szCs w:val="22"/>
              </w:rPr>
              <w:t xml:space="preserve">.02.2017 </w:t>
            </w:r>
            <w:r w:rsidRPr="006658F6">
              <w:rPr>
                <w:sz w:val="22"/>
                <w:szCs w:val="22"/>
              </w:rPr>
              <w:t>-17.02.2017</w:t>
            </w:r>
          </w:p>
          <w:p w:rsidR="0020490C" w:rsidRPr="002C35C3" w:rsidRDefault="0020490C" w:rsidP="008A552C">
            <w:pPr>
              <w:jc w:val="center"/>
              <w:rPr>
                <w:sz w:val="22"/>
                <w:szCs w:val="22"/>
              </w:rPr>
            </w:pPr>
            <w:r w:rsidRPr="006658F6">
              <w:rPr>
                <w:sz w:val="22"/>
                <w:szCs w:val="22"/>
              </w:rPr>
              <w:t>г. Красноярск</w:t>
            </w:r>
          </w:p>
        </w:tc>
        <w:tc>
          <w:tcPr>
            <w:tcW w:w="597" w:type="pct"/>
            <w:vAlign w:val="center"/>
          </w:tcPr>
          <w:p w:rsidR="0020490C" w:rsidRDefault="0020490C" w:rsidP="008A552C">
            <w:pPr>
              <w:jc w:val="center"/>
              <w:rPr>
                <w:sz w:val="22"/>
                <w:szCs w:val="22"/>
              </w:rPr>
            </w:pPr>
            <w:r w:rsidRPr="00E207D3">
              <w:rPr>
                <w:sz w:val="22"/>
                <w:szCs w:val="22"/>
              </w:rPr>
              <w:t>1 место</w:t>
            </w:r>
          </w:p>
          <w:p w:rsidR="0020490C" w:rsidRPr="00A53F5F" w:rsidRDefault="0020490C" w:rsidP="008A552C">
            <w:pPr>
              <w:jc w:val="center"/>
              <w:rPr>
                <w:sz w:val="22"/>
                <w:szCs w:val="22"/>
              </w:rPr>
            </w:pPr>
            <w:r w:rsidRPr="00E207D3">
              <w:rPr>
                <w:sz w:val="22"/>
                <w:szCs w:val="22"/>
              </w:rPr>
              <w:t>1 мест</w:t>
            </w:r>
            <w:r>
              <w:rPr>
                <w:sz w:val="22"/>
                <w:szCs w:val="22"/>
              </w:rPr>
              <w:t>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16.</w:t>
            </w:r>
          </w:p>
        </w:tc>
        <w:tc>
          <w:tcPr>
            <w:tcW w:w="1195" w:type="pct"/>
            <w:vAlign w:val="center"/>
          </w:tcPr>
          <w:p w:rsidR="0020490C" w:rsidRDefault="0020490C" w:rsidP="008A552C">
            <w:pPr>
              <w:rPr>
                <w:sz w:val="22"/>
                <w:szCs w:val="22"/>
              </w:rPr>
            </w:pPr>
            <w:proofErr w:type="spellStart"/>
            <w:r w:rsidRPr="006403AB">
              <w:rPr>
                <w:sz w:val="22"/>
                <w:szCs w:val="22"/>
              </w:rPr>
              <w:t>Аджиев</w:t>
            </w:r>
            <w:proofErr w:type="spellEnd"/>
            <w:r w:rsidRPr="006403AB">
              <w:rPr>
                <w:sz w:val="22"/>
                <w:szCs w:val="22"/>
              </w:rPr>
              <w:t xml:space="preserve"> Джамбул</w:t>
            </w:r>
          </w:p>
          <w:p w:rsidR="0020490C" w:rsidRDefault="0020490C" w:rsidP="008A552C">
            <w:pPr>
              <w:rPr>
                <w:sz w:val="22"/>
                <w:szCs w:val="22"/>
              </w:rPr>
            </w:pPr>
            <w:proofErr w:type="spellStart"/>
            <w:r w:rsidRPr="00E57D69">
              <w:rPr>
                <w:sz w:val="22"/>
                <w:szCs w:val="22"/>
              </w:rPr>
              <w:t>Касимов</w:t>
            </w:r>
            <w:proofErr w:type="spellEnd"/>
            <w:r w:rsidRPr="00E57D69">
              <w:rPr>
                <w:sz w:val="22"/>
                <w:szCs w:val="22"/>
              </w:rPr>
              <w:t xml:space="preserve"> </w:t>
            </w:r>
            <w:proofErr w:type="spellStart"/>
            <w:r w:rsidRPr="00E57D69">
              <w:rPr>
                <w:sz w:val="22"/>
                <w:szCs w:val="22"/>
              </w:rPr>
              <w:t>Бахтияр</w:t>
            </w:r>
            <w:proofErr w:type="spellEnd"/>
          </w:p>
        </w:tc>
        <w:tc>
          <w:tcPr>
            <w:tcW w:w="896" w:type="pct"/>
            <w:vAlign w:val="center"/>
          </w:tcPr>
          <w:p w:rsidR="0020490C" w:rsidRPr="00097519" w:rsidRDefault="0020490C" w:rsidP="008A552C">
            <w:pPr>
              <w:jc w:val="center"/>
              <w:rPr>
                <w:sz w:val="22"/>
                <w:szCs w:val="22"/>
                <w:lang w:eastAsia="zh-CN"/>
              </w:rPr>
            </w:pPr>
            <w:r>
              <w:rPr>
                <w:sz w:val="22"/>
                <w:szCs w:val="22"/>
                <w:lang w:eastAsia="zh-CN"/>
              </w:rPr>
              <w:t>МБУ ДО «ДЮСШ</w:t>
            </w:r>
            <w:r w:rsidRPr="00097519">
              <w:rPr>
                <w:sz w:val="22"/>
                <w:szCs w:val="22"/>
                <w:lang w:eastAsia="zh-CN"/>
              </w:rPr>
              <w:t>»</w:t>
            </w:r>
          </w:p>
        </w:tc>
        <w:tc>
          <w:tcPr>
            <w:tcW w:w="1195" w:type="pct"/>
            <w:vAlign w:val="center"/>
          </w:tcPr>
          <w:p w:rsidR="0020490C" w:rsidRPr="002C35C3" w:rsidRDefault="0020490C" w:rsidP="008A552C">
            <w:pPr>
              <w:jc w:val="center"/>
              <w:rPr>
                <w:sz w:val="22"/>
                <w:szCs w:val="22"/>
              </w:rPr>
            </w:pPr>
            <w:r w:rsidRPr="006403AB">
              <w:rPr>
                <w:sz w:val="22"/>
                <w:szCs w:val="22"/>
              </w:rPr>
              <w:t xml:space="preserve">Первенство Красноярского края по каратэ среди юниоров </w:t>
            </w:r>
          </w:p>
        </w:tc>
        <w:tc>
          <w:tcPr>
            <w:tcW w:w="822" w:type="pct"/>
            <w:vAlign w:val="center"/>
          </w:tcPr>
          <w:p w:rsidR="0020490C" w:rsidRPr="006403AB" w:rsidRDefault="0020490C" w:rsidP="008A552C">
            <w:pPr>
              <w:jc w:val="center"/>
              <w:rPr>
                <w:sz w:val="22"/>
                <w:szCs w:val="22"/>
              </w:rPr>
            </w:pPr>
            <w:r w:rsidRPr="006403AB">
              <w:rPr>
                <w:sz w:val="22"/>
                <w:szCs w:val="22"/>
              </w:rPr>
              <w:t>07.05.2017</w:t>
            </w:r>
          </w:p>
          <w:p w:rsidR="0020490C" w:rsidRPr="002C35C3" w:rsidRDefault="0020490C" w:rsidP="008A552C">
            <w:pPr>
              <w:jc w:val="center"/>
              <w:rPr>
                <w:sz w:val="22"/>
                <w:szCs w:val="22"/>
              </w:rPr>
            </w:pPr>
            <w:r w:rsidRPr="006403AB">
              <w:rPr>
                <w:sz w:val="22"/>
                <w:szCs w:val="22"/>
              </w:rPr>
              <w:t>г. Красноярск</w:t>
            </w:r>
          </w:p>
        </w:tc>
        <w:tc>
          <w:tcPr>
            <w:tcW w:w="597" w:type="pct"/>
            <w:vAlign w:val="center"/>
          </w:tcPr>
          <w:p w:rsidR="0020490C" w:rsidRDefault="0020490C" w:rsidP="008A552C">
            <w:pPr>
              <w:jc w:val="center"/>
              <w:rPr>
                <w:sz w:val="22"/>
                <w:szCs w:val="22"/>
              </w:rPr>
            </w:pPr>
            <w:r w:rsidRPr="00E207D3">
              <w:rPr>
                <w:sz w:val="22"/>
                <w:szCs w:val="22"/>
              </w:rPr>
              <w:t>1 мест</w:t>
            </w:r>
            <w:r>
              <w:rPr>
                <w:sz w:val="22"/>
                <w:szCs w:val="22"/>
              </w:rPr>
              <w:t>о</w:t>
            </w:r>
          </w:p>
          <w:p w:rsidR="0020490C" w:rsidRPr="00A53F5F" w:rsidRDefault="0020490C" w:rsidP="008A552C">
            <w:pPr>
              <w:jc w:val="center"/>
              <w:rPr>
                <w:sz w:val="22"/>
                <w:szCs w:val="22"/>
              </w:rPr>
            </w:pPr>
            <w:r w:rsidRPr="00E207D3">
              <w:rPr>
                <w:sz w:val="22"/>
                <w:szCs w:val="22"/>
              </w:rPr>
              <w:t>1 мест</w:t>
            </w:r>
            <w:r>
              <w:rPr>
                <w:sz w:val="22"/>
                <w:szCs w:val="22"/>
              </w:rPr>
              <w:t>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17.</w:t>
            </w:r>
          </w:p>
        </w:tc>
        <w:tc>
          <w:tcPr>
            <w:tcW w:w="1195" w:type="pct"/>
            <w:vAlign w:val="center"/>
          </w:tcPr>
          <w:p w:rsidR="0020490C" w:rsidRDefault="0020490C" w:rsidP="008A552C">
            <w:pPr>
              <w:rPr>
                <w:sz w:val="22"/>
                <w:szCs w:val="22"/>
              </w:rPr>
            </w:pPr>
            <w:proofErr w:type="spellStart"/>
            <w:r w:rsidRPr="00060C27">
              <w:rPr>
                <w:sz w:val="22"/>
                <w:szCs w:val="22"/>
              </w:rPr>
              <w:t>Цымбал</w:t>
            </w:r>
            <w:proofErr w:type="spellEnd"/>
            <w:r w:rsidRPr="00060C27">
              <w:rPr>
                <w:sz w:val="22"/>
                <w:szCs w:val="22"/>
              </w:rPr>
              <w:t xml:space="preserve"> Максим</w:t>
            </w:r>
          </w:p>
          <w:p w:rsidR="0020490C" w:rsidRDefault="0020490C" w:rsidP="008A552C">
            <w:pPr>
              <w:rPr>
                <w:sz w:val="22"/>
                <w:szCs w:val="22"/>
              </w:rPr>
            </w:pPr>
            <w:r w:rsidRPr="00060C27">
              <w:rPr>
                <w:sz w:val="22"/>
                <w:szCs w:val="22"/>
              </w:rPr>
              <w:t>Демьяненко Елизавета</w:t>
            </w:r>
          </w:p>
        </w:tc>
        <w:tc>
          <w:tcPr>
            <w:tcW w:w="896" w:type="pct"/>
            <w:vAlign w:val="center"/>
          </w:tcPr>
          <w:p w:rsidR="0020490C" w:rsidRPr="00097519" w:rsidRDefault="0020490C" w:rsidP="008A552C">
            <w:pPr>
              <w:jc w:val="center"/>
              <w:rPr>
                <w:sz w:val="22"/>
                <w:szCs w:val="22"/>
                <w:lang w:eastAsia="zh-CN"/>
              </w:rPr>
            </w:pPr>
            <w:r>
              <w:rPr>
                <w:sz w:val="22"/>
                <w:szCs w:val="22"/>
                <w:lang w:eastAsia="zh-CN"/>
              </w:rPr>
              <w:t>МБУ ДО «ДЮСШ</w:t>
            </w:r>
            <w:r w:rsidRPr="00097519">
              <w:rPr>
                <w:sz w:val="22"/>
                <w:szCs w:val="22"/>
                <w:lang w:eastAsia="zh-CN"/>
              </w:rPr>
              <w:t>»</w:t>
            </w:r>
          </w:p>
        </w:tc>
        <w:tc>
          <w:tcPr>
            <w:tcW w:w="1195" w:type="pct"/>
            <w:vAlign w:val="center"/>
          </w:tcPr>
          <w:p w:rsidR="0020490C" w:rsidRDefault="0020490C" w:rsidP="008A552C">
            <w:pPr>
              <w:jc w:val="center"/>
              <w:rPr>
                <w:sz w:val="22"/>
                <w:szCs w:val="22"/>
              </w:rPr>
            </w:pPr>
            <w:r w:rsidRPr="00060C27">
              <w:rPr>
                <w:sz w:val="22"/>
                <w:szCs w:val="22"/>
              </w:rPr>
              <w:t xml:space="preserve">Первенство Сибирского Федерального округа по каратэ среди юниоров </w:t>
            </w:r>
          </w:p>
          <w:p w:rsidR="0020490C" w:rsidRPr="002C35C3" w:rsidRDefault="0020490C" w:rsidP="008A552C">
            <w:pPr>
              <w:jc w:val="center"/>
              <w:rPr>
                <w:sz w:val="22"/>
                <w:szCs w:val="22"/>
              </w:rPr>
            </w:pPr>
            <w:r w:rsidRPr="00060C27">
              <w:rPr>
                <w:sz w:val="22"/>
                <w:szCs w:val="22"/>
                <w:lang w:val="en-US"/>
              </w:rPr>
              <w:t>II</w:t>
            </w:r>
            <w:r w:rsidRPr="00060C27">
              <w:rPr>
                <w:sz w:val="22"/>
                <w:szCs w:val="22"/>
              </w:rPr>
              <w:t xml:space="preserve"> этап Спартакиады школьников</w:t>
            </w:r>
          </w:p>
        </w:tc>
        <w:tc>
          <w:tcPr>
            <w:tcW w:w="822" w:type="pct"/>
            <w:vAlign w:val="center"/>
          </w:tcPr>
          <w:p w:rsidR="0020490C" w:rsidRPr="00060C27" w:rsidRDefault="0020490C" w:rsidP="008A552C">
            <w:pPr>
              <w:jc w:val="center"/>
              <w:rPr>
                <w:sz w:val="22"/>
                <w:szCs w:val="22"/>
              </w:rPr>
            </w:pPr>
            <w:r w:rsidRPr="00060C27">
              <w:rPr>
                <w:sz w:val="22"/>
                <w:szCs w:val="22"/>
              </w:rPr>
              <w:t>13.05.2017</w:t>
            </w:r>
          </w:p>
          <w:p w:rsidR="0020490C" w:rsidRPr="002C35C3" w:rsidRDefault="0020490C" w:rsidP="008A552C">
            <w:pPr>
              <w:jc w:val="center"/>
              <w:rPr>
                <w:sz w:val="22"/>
                <w:szCs w:val="22"/>
              </w:rPr>
            </w:pPr>
            <w:r w:rsidRPr="00060C27">
              <w:rPr>
                <w:sz w:val="22"/>
                <w:szCs w:val="22"/>
              </w:rPr>
              <w:t>г. Новосибирск</w:t>
            </w:r>
          </w:p>
        </w:tc>
        <w:tc>
          <w:tcPr>
            <w:tcW w:w="597" w:type="pct"/>
            <w:vAlign w:val="center"/>
          </w:tcPr>
          <w:p w:rsidR="0020490C" w:rsidRDefault="0020490C" w:rsidP="008A552C">
            <w:pPr>
              <w:jc w:val="center"/>
              <w:rPr>
                <w:sz w:val="22"/>
                <w:szCs w:val="22"/>
              </w:rPr>
            </w:pPr>
            <w:r w:rsidRPr="00E207D3">
              <w:rPr>
                <w:sz w:val="22"/>
                <w:szCs w:val="22"/>
              </w:rPr>
              <w:t>1 мест</w:t>
            </w:r>
            <w:r>
              <w:rPr>
                <w:sz w:val="22"/>
                <w:szCs w:val="22"/>
              </w:rPr>
              <w:t>о</w:t>
            </w:r>
          </w:p>
          <w:p w:rsidR="0020490C" w:rsidRPr="00A53F5F" w:rsidRDefault="0020490C" w:rsidP="008A552C">
            <w:pPr>
              <w:jc w:val="center"/>
              <w:rPr>
                <w:sz w:val="22"/>
                <w:szCs w:val="22"/>
              </w:rPr>
            </w:pPr>
            <w:r w:rsidRPr="00E207D3">
              <w:rPr>
                <w:sz w:val="22"/>
                <w:szCs w:val="22"/>
              </w:rPr>
              <w:t>1 мест</w:t>
            </w:r>
            <w:r>
              <w:rPr>
                <w:sz w:val="22"/>
                <w:szCs w:val="22"/>
              </w:rPr>
              <w:t>о</w:t>
            </w:r>
          </w:p>
        </w:tc>
      </w:tr>
      <w:tr w:rsidR="0020490C" w:rsidRPr="00BB4B5C" w:rsidTr="0020490C">
        <w:tc>
          <w:tcPr>
            <w:tcW w:w="296" w:type="pct"/>
            <w:vAlign w:val="center"/>
          </w:tcPr>
          <w:p w:rsidR="0020490C" w:rsidRDefault="0020490C" w:rsidP="008A552C">
            <w:pPr>
              <w:jc w:val="center"/>
              <w:rPr>
                <w:sz w:val="22"/>
                <w:szCs w:val="22"/>
              </w:rPr>
            </w:pPr>
            <w:r>
              <w:rPr>
                <w:sz w:val="22"/>
                <w:szCs w:val="22"/>
              </w:rPr>
              <w:t>18.</w:t>
            </w:r>
          </w:p>
        </w:tc>
        <w:tc>
          <w:tcPr>
            <w:tcW w:w="1195" w:type="pct"/>
            <w:vAlign w:val="center"/>
          </w:tcPr>
          <w:p w:rsidR="0020490C" w:rsidRPr="00060C27" w:rsidRDefault="0020490C" w:rsidP="008A552C">
            <w:pPr>
              <w:rPr>
                <w:sz w:val="22"/>
                <w:szCs w:val="22"/>
              </w:rPr>
            </w:pPr>
            <w:r w:rsidRPr="00060C27">
              <w:rPr>
                <w:sz w:val="22"/>
                <w:szCs w:val="22"/>
              </w:rPr>
              <w:t xml:space="preserve">Мухтаров </w:t>
            </w:r>
            <w:proofErr w:type="spellStart"/>
            <w:r w:rsidRPr="00060C27">
              <w:rPr>
                <w:sz w:val="22"/>
                <w:szCs w:val="22"/>
              </w:rPr>
              <w:t>Эреджеп</w:t>
            </w:r>
            <w:proofErr w:type="spellEnd"/>
          </w:p>
        </w:tc>
        <w:tc>
          <w:tcPr>
            <w:tcW w:w="896" w:type="pct"/>
            <w:vAlign w:val="center"/>
          </w:tcPr>
          <w:p w:rsidR="0020490C" w:rsidRDefault="0020490C" w:rsidP="008A552C">
            <w:pPr>
              <w:jc w:val="center"/>
              <w:rPr>
                <w:sz w:val="22"/>
                <w:szCs w:val="22"/>
                <w:lang w:eastAsia="zh-CN"/>
              </w:rPr>
            </w:pPr>
            <w:r>
              <w:rPr>
                <w:sz w:val="22"/>
                <w:szCs w:val="22"/>
                <w:lang w:eastAsia="zh-CN"/>
              </w:rPr>
              <w:t>МБУ ДО «ДЮСШ</w:t>
            </w:r>
            <w:r w:rsidRPr="00097519">
              <w:rPr>
                <w:sz w:val="22"/>
                <w:szCs w:val="22"/>
                <w:lang w:eastAsia="zh-CN"/>
              </w:rPr>
              <w:t>»</w:t>
            </w:r>
          </w:p>
        </w:tc>
        <w:tc>
          <w:tcPr>
            <w:tcW w:w="1195" w:type="pct"/>
            <w:vAlign w:val="center"/>
          </w:tcPr>
          <w:p w:rsidR="0020490C" w:rsidRPr="00060C27" w:rsidRDefault="0020490C" w:rsidP="008A552C">
            <w:pPr>
              <w:jc w:val="center"/>
              <w:rPr>
                <w:sz w:val="22"/>
                <w:szCs w:val="22"/>
              </w:rPr>
            </w:pPr>
            <w:r w:rsidRPr="00060C27">
              <w:rPr>
                <w:sz w:val="22"/>
                <w:szCs w:val="22"/>
              </w:rPr>
              <w:t xml:space="preserve">Отборочные соревнования в состав юниорской сборной команды Красноярского края 2018 года по боксу среди юношей </w:t>
            </w:r>
            <w:r>
              <w:rPr>
                <w:sz w:val="22"/>
                <w:szCs w:val="22"/>
              </w:rPr>
              <w:t>и юниоров</w:t>
            </w:r>
          </w:p>
        </w:tc>
        <w:tc>
          <w:tcPr>
            <w:tcW w:w="822" w:type="pct"/>
            <w:vAlign w:val="center"/>
          </w:tcPr>
          <w:p w:rsidR="0020490C" w:rsidRDefault="0020490C" w:rsidP="008A552C">
            <w:pPr>
              <w:jc w:val="center"/>
              <w:rPr>
                <w:sz w:val="22"/>
                <w:szCs w:val="22"/>
              </w:rPr>
            </w:pPr>
            <w:r w:rsidRPr="00060C27">
              <w:rPr>
                <w:sz w:val="22"/>
                <w:szCs w:val="22"/>
              </w:rPr>
              <w:t>06</w:t>
            </w:r>
            <w:r>
              <w:rPr>
                <w:sz w:val="22"/>
                <w:szCs w:val="22"/>
              </w:rPr>
              <w:t>.09.2017 -09.12.2017</w:t>
            </w:r>
          </w:p>
          <w:p w:rsidR="0020490C" w:rsidRPr="00060C27" w:rsidRDefault="0020490C" w:rsidP="008A552C">
            <w:pPr>
              <w:jc w:val="center"/>
              <w:rPr>
                <w:sz w:val="22"/>
                <w:szCs w:val="22"/>
              </w:rPr>
            </w:pPr>
            <w:r w:rsidRPr="00060C27">
              <w:rPr>
                <w:sz w:val="22"/>
                <w:szCs w:val="22"/>
              </w:rPr>
              <w:t>г. Красноярск</w:t>
            </w:r>
          </w:p>
        </w:tc>
        <w:tc>
          <w:tcPr>
            <w:tcW w:w="597" w:type="pct"/>
            <w:vAlign w:val="center"/>
          </w:tcPr>
          <w:p w:rsidR="0020490C" w:rsidRPr="00E207D3" w:rsidRDefault="0020490C" w:rsidP="008A552C">
            <w:pPr>
              <w:jc w:val="center"/>
              <w:rPr>
                <w:sz w:val="22"/>
                <w:szCs w:val="22"/>
              </w:rPr>
            </w:pPr>
            <w:r w:rsidRPr="00E207D3">
              <w:rPr>
                <w:sz w:val="22"/>
                <w:szCs w:val="22"/>
              </w:rPr>
              <w:t>1 место</w:t>
            </w:r>
          </w:p>
        </w:tc>
      </w:tr>
      <w:tr w:rsidR="0020490C" w:rsidRPr="00BB4B5C" w:rsidTr="0020490C">
        <w:tc>
          <w:tcPr>
            <w:tcW w:w="296" w:type="pct"/>
            <w:vAlign w:val="center"/>
          </w:tcPr>
          <w:p w:rsidR="0020490C" w:rsidRDefault="0020490C" w:rsidP="008A552C">
            <w:pPr>
              <w:jc w:val="center"/>
              <w:rPr>
                <w:sz w:val="22"/>
                <w:szCs w:val="22"/>
              </w:rPr>
            </w:pPr>
            <w:r>
              <w:rPr>
                <w:sz w:val="22"/>
                <w:szCs w:val="22"/>
              </w:rPr>
              <w:t>19.</w:t>
            </w:r>
          </w:p>
        </w:tc>
        <w:tc>
          <w:tcPr>
            <w:tcW w:w="1195" w:type="pct"/>
            <w:vAlign w:val="center"/>
          </w:tcPr>
          <w:p w:rsidR="0020490C" w:rsidRPr="00060C27" w:rsidRDefault="0020490C" w:rsidP="008A552C">
            <w:pPr>
              <w:rPr>
                <w:sz w:val="22"/>
                <w:szCs w:val="22"/>
              </w:rPr>
            </w:pPr>
            <w:r w:rsidRPr="00060C27">
              <w:rPr>
                <w:sz w:val="22"/>
                <w:szCs w:val="22"/>
              </w:rPr>
              <w:t>Миленький Владислав</w:t>
            </w:r>
          </w:p>
        </w:tc>
        <w:tc>
          <w:tcPr>
            <w:tcW w:w="896" w:type="pct"/>
            <w:vAlign w:val="center"/>
          </w:tcPr>
          <w:p w:rsidR="0020490C" w:rsidRDefault="0020490C" w:rsidP="008A552C">
            <w:pPr>
              <w:jc w:val="center"/>
              <w:rPr>
                <w:sz w:val="22"/>
                <w:szCs w:val="22"/>
                <w:lang w:eastAsia="zh-CN"/>
              </w:rPr>
            </w:pPr>
            <w:r>
              <w:rPr>
                <w:sz w:val="22"/>
                <w:szCs w:val="22"/>
                <w:lang w:eastAsia="zh-CN"/>
              </w:rPr>
              <w:t>МБУ ДО «ДЮСШ</w:t>
            </w:r>
            <w:r w:rsidRPr="00097519">
              <w:rPr>
                <w:sz w:val="22"/>
                <w:szCs w:val="22"/>
                <w:lang w:eastAsia="zh-CN"/>
              </w:rPr>
              <w:t>»</w:t>
            </w:r>
          </w:p>
        </w:tc>
        <w:tc>
          <w:tcPr>
            <w:tcW w:w="1195" w:type="pct"/>
            <w:vAlign w:val="center"/>
          </w:tcPr>
          <w:p w:rsidR="0020490C" w:rsidRPr="00060C27" w:rsidRDefault="0020490C" w:rsidP="008A552C">
            <w:pPr>
              <w:jc w:val="center"/>
              <w:rPr>
                <w:sz w:val="22"/>
                <w:szCs w:val="22"/>
              </w:rPr>
            </w:pPr>
            <w:r w:rsidRPr="00060C27">
              <w:rPr>
                <w:sz w:val="22"/>
                <w:szCs w:val="22"/>
              </w:rPr>
              <w:t xml:space="preserve">Открытое первенство Красноярского края ФСО Профсоюзов «Россия» по боксу среди </w:t>
            </w:r>
            <w:r>
              <w:rPr>
                <w:sz w:val="22"/>
                <w:szCs w:val="22"/>
              </w:rPr>
              <w:t>юниоров</w:t>
            </w:r>
          </w:p>
        </w:tc>
        <w:tc>
          <w:tcPr>
            <w:tcW w:w="822" w:type="pct"/>
            <w:vAlign w:val="center"/>
          </w:tcPr>
          <w:p w:rsidR="0020490C" w:rsidRDefault="0020490C" w:rsidP="008A552C">
            <w:pPr>
              <w:jc w:val="center"/>
              <w:rPr>
                <w:sz w:val="22"/>
                <w:szCs w:val="22"/>
              </w:rPr>
            </w:pPr>
            <w:r w:rsidRPr="00060C27">
              <w:rPr>
                <w:sz w:val="22"/>
                <w:szCs w:val="22"/>
              </w:rPr>
              <w:t>14</w:t>
            </w:r>
            <w:r>
              <w:rPr>
                <w:sz w:val="22"/>
                <w:szCs w:val="22"/>
              </w:rPr>
              <w:t>.12.2017 -17.12.2017</w:t>
            </w:r>
          </w:p>
          <w:p w:rsidR="0020490C" w:rsidRPr="00060C27" w:rsidRDefault="0020490C" w:rsidP="008A552C">
            <w:pPr>
              <w:jc w:val="center"/>
              <w:rPr>
                <w:sz w:val="22"/>
                <w:szCs w:val="22"/>
              </w:rPr>
            </w:pPr>
            <w:proofErr w:type="spellStart"/>
            <w:r>
              <w:rPr>
                <w:sz w:val="22"/>
                <w:szCs w:val="22"/>
              </w:rPr>
              <w:t>г.</w:t>
            </w:r>
            <w:r w:rsidRPr="00060C27">
              <w:rPr>
                <w:sz w:val="22"/>
                <w:szCs w:val="22"/>
              </w:rPr>
              <w:t>Железногорск</w:t>
            </w:r>
            <w:proofErr w:type="spellEnd"/>
          </w:p>
        </w:tc>
        <w:tc>
          <w:tcPr>
            <w:tcW w:w="597" w:type="pct"/>
            <w:vAlign w:val="center"/>
          </w:tcPr>
          <w:p w:rsidR="0020490C" w:rsidRPr="00E207D3" w:rsidRDefault="0020490C" w:rsidP="008A552C">
            <w:pPr>
              <w:jc w:val="center"/>
              <w:rPr>
                <w:sz w:val="22"/>
                <w:szCs w:val="22"/>
              </w:rPr>
            </w:pPr>
            <w:r w:rsidRPr="00E207D3">
              <w:rPr>
                <w:sz w:val="22"/>
                <w:szCs w:val="22"/>
              </w:rPr>
              <w:t>1 место</w:t>
            </w:r>
          </w:p>
        </w:tc>
      </w:tr>
      <w:tr w:rsidR="0020490C" w:rsidRPr="00BB4B5C" w:rsidTr="0020490C">
        <w:tc>
          <w:tcPr>
            <w:tcW w:w="296" w:type="pct"/>
            <w:vAlign w:val="center"/>
          </w:tcPr>
          <w:p w:rsidR="0020490C" w:rsidRDefault="0020490C" w:rsidP="008A552C">
            <w:pPr>
              <w:jc w:val="center"/>
              <w:rPr>
                <w:sz w:val="22"/>
                <w:szCs w:val="22"/>
              </w:rPr>
            </w:pPr>
            <w:r>
              <w:rPr>
                <w:sz w:val="22"/>
                <w:szCs w:val="22"/>
              </w:rPr>
              <w:t>20.</w:t>
            </w:r>
          </w:p>
        </w:tc>
        <w:tc>
          <w:tcPr>
            <w:tcW w:w="1195" w:type="pct"/>
            <w:vAlign w:val="center"/>
          </w:tcPr>
          <w:p w:rsidR="0020490C" w:rsidRPr="00060C27" w:rsidRDefault="0020490C" w:rsidP="008A552C">
            <w:pPr>
              <w:rPr>
                <w:sz w:val="22"/>
                <w:szCs w:val="22"/>
              </w:rPr>
            </w:pPr>
            <w:r w:rsidRPr="00060C27">
              <w:rPr>
                <w:sz w:val="22"/>
                <w:szCs w:val="22"/>
              </w:rPr>
              <w:t>Милько Дмитрий</w:t>
            </w:r>
          </w:p>
        </w:tc>
        <w:tc>
          <w:tcPr>
            <w:tcW w:w="896" w:type="pct"/>
            <w:vAlign w:val="center"/>
          </w:tcPr>
          <w:p w:rsidR="0020490C" w:rsidRDefault="0020490C" w:rsidP="008A552C">
            <w:pPr>
              <w:jc w:val="center"/>
              <w:rPr>
                <w:sz w:val="22"/>
                <w:szCs w:val="22"/>
                <w:lang w:eastAsia="zh-CN"/>
              </w:rPr>
            </w:pPr>
            <w:r>
              <w:rPr>
                <w:sz w:val="22"/>
                <w:szCs w:val="22"/>
                <w:lang w:eastAsia="zh-CN"/>
              </w:rPr>
              <w:t>МБУ ДО «ДЮСШ</w:t>
            </w:r>
            <w:r w:rsidRPr="00097519">
              <w:rPr>
                <w:sz w:val="22"/>
                <w:szCs w:val="22"/>
                <w:lang w:eastAsia="zh-CN"/>
              </w:rPr>
              <w:t>»</w:t>
            </w:r>
          </w:p>
        </w:tc>
        <w:tc>
          <w:tcPr>
            <w:tcW w:w="1195" w:type="pct"/>
            <w:vAlign w:val="center"/>
          </w:tcPr>
          <w:p w:rsidR="0020490C" w:rsidRPr="00060C27" w:rsidRDefault="0020490C" w:rsidP="008A552C">
            <w:pPr>
              <w:jc w:val="center"/>
              <w:rPr>
                <w:sz w:val="22"/>
                <w:szCs w:val="22"/>
              </w:rPr>
            </w:pPr>
            <w:r w:rsidRPr="00060C27">
              <w:rPr>
                <w:sz w:val="22"/>
                <w:szCs w:val="22"/>
              </w:rPr>
              <w:t>Первенство Красноярского края по спортивной борьбе (спортивная дисциплина греко-римская) среди юношей памяти Г.П. Федотова</w:t>
            </w:r>
          </w:p>
        </w:tc>
        <w:tc>
          <w:tcPr>
            <w:tcW w:w="822" w:type="pct"/>
            <w:vAlign w:val="center"/>
          </w:tcPr>
          <w:p w:rsidR="0020490C" w:rsidRDefault="0020490C" w:rsidP="008A552C">
            <w:pPr>
              <w:jc w:val="center"/>
              <w:rPr>
                <w:sz w:val="22"/>
                <w:szCs w:val="22"/>
              </w:rPr>
            </w:pPr>
            <w:r w:rsidRPr="00060C27">
              <w:rPr>
                <w:sz w:val="22"/>
                <w:szCs w:val="22"/>
              </w:rPr>
              <w:t>15</w:t>
            </w:r>
            <w:r>
              <w:rPr>
                <w:sz w:val="22"/>
                <w:szCs w:val="22"/>
              </w:rPr>
              <w:t>.12.2017 -17.12.2017</w:t>
            </w:r>
          </w:p>
          <w:p w:rsidR="0020490C" w:rsidRPr="00060C27" w:rsidRDefault="0020490C" w:rsidP="008A552C">
            <w:pPr>
              <w:jc w:val="center"/>
              <w:rPr>
                <w:sz w:val="22"/>
                <w:szCs w:val="22"/>
              </w:rPr>
            </w:pPr>
            <w:r>
              <w:rPr>
                <w:sz w:val="22"/>
                <w:szCs w:val="22"/>
              </w:rPr>
              <w:t>г. Енисейск</w:t>
            </w:r>
          </w:p>
        </w:tc>
        <w:tc>
          <w:tcPr>
            <w:tcW w:w="597" w:type="pct"/>
            <w:vAlign w:val="center"/>
          </w:tcPr>
          <w:p w:rsidR="0020490C" w:rsidRPr="00E207D3" w:rsidRDefault="0020490C" w:rsidP="008A552C">
            <w:pPr>
              <w:jc w:val="center"/>
              <w:rPr>
                <w:sz w:val="22"/>
                <w:szCs w:val="22"/>
              </w:rPr>
            </w:pPr>
            <w:r w:rsidRPr="00E207D3">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21.</w:t>
            </w:r>
          </w:p>
        </w:tc>
        <w:tc>
          <w:tcPr>
            <w:tcW w:w="1195" w:type="pct"/>
            <w:vAlign w:val="center"/>
          </w:tcPr>
          <w:p w:rsidR="0020490C" w:rsidRPr="00097519" w:rsidRDefault="0020490C" w:rsidP="008A552C">
            <w:pPr>
              <w:rPr>
                <w:sz w:val="22"/>
                <w:szCs w:val="22"/>
              </w:rPr>
            </w:pPr>
            <w:r w:rsidRPr="00097519">
              <w:rPr>
                <w:sz w:val="22"/>
                <w:szCs w:val="22"/>
              </w:rPr>
              <w:t>Соловьев Артем</w:t>
            </w:r>
          </w:p>
        </w:tc>
        <w:tc>
          <w:tcPr>
            <w:tcW w:w="896" w:type="pct"/>
            <w:vAlign w:val="center"/>
          </w:tcPr>
          <w:p w:rsidR="0020490C" w:rsidRPr="00097519" w:rsidRDefault="0020490C" w:rsidP="008A552C">
            <w:pPr>
              <w:jc w:val="center"/>
              <w:rPr>
                <w:sz w:val="22"/>
                <w:szCs w:val="22"/>
              </w:rPr>
            </w:pPr>
            <w:r w:rsidRPr="00097519">
              <w:rPr>
                <w:sz w:val="22"/>
                <w:szCs w:val="22"/>
                <w:lang w:eastAsia="zh-CN"/>
              </w:rPr>
              <w:t>МБУ ДО «ДЮСШ № 2»</w:t>
            </w:r>
          </w:p>
        </w:tc>
        <w:tc>
          <w:tcPr>
            <w:tcW w:w="1195" w:type="pct"/>
            <w:vAlign w:val="center"/>
          </w:tcPr>
          <w:p w:rsidR="0020490C" w:rsidRPr="00097519" w:rsidRDefault="0020490C" w:rsidP="008A552C">
            <w:pPr>
              <w:jc w:val="center"/>
              <w:rPr>
                <w:sz w:val="22"/>
                <w:szCs w:val="22"/>
              </w:rPr>
            </w:pPr>
            <w:r w:rsidRPr="00097519">
              <w:rPr>
                <w:sz w:val="22"/>
                <w:szCs w:val="22"/>
              </w:rPr>
              <w:t xml:space="preserve">Чемпионат Красноярского края по прыжкам на батуте, акробатической дорожке и двойном </w:t>
            </w:r>
            <w:proofErr w:type="spellStart"/>
            <w:r w:rsidRPr="00097519">
              <w:rPr>
                <w:sz w:val="22"/>
                <w:szCs w:val="22"/>
              </w:rPr>
              <w:t>минитрампе</w:t>
            </w:r>
            <w:proofErr w:type="spellEnd"/>
          </w:p>
        </w:tc>
        <w:tc>
          <w:tcPr>
            <w:tcW w:w="822" w:type="pct"/>
            <w:vAlign w:val="center"/>
          </w:tcPr>
          <w:p w:rsidR="0020490C" w:rsidRPr="00097519" w:rsidRDefault="0020490C" w:rsidP="008A552C">
            <w:pPr>
              <w:jc w:val="center"/>
              <w:rPr>
                <w:sz w:val="22"/>
                <w:szCs w:val="22"/>
              </w:rPr>
            </w:pPr>
            <w:r w:rsidRPr="00097519">
              <w:rPr>
                <w:sz w:val="22"/>
                <w:szCs w:val="22"/>
              </w:rPr>
              <w:t>28.01.2017 -02.02.2017</w:t>
            </w:r>
          </w:p>
          <w:p w:rsidR="0020490C" w:rsidRPr="00097519" w:rsidRDefault="0020490C" w:rsidP="008A552C">
            <w:pPr>
              <w:jc w:val="center"/>
              <w:rPr>
                <w:sz w:val="22"/>
                <w:szCs w:val="22"/>
              </w:rPr>
            </w:pPr>
            <w:r w:rsidRPr="00097519">
              <w:rPr>
                <w:sz w:val="22"/>
                <w:szCs w:val="22"/>
              </w:rPr>
              <w:t>г. Красноярск</w:t>
            </w:r>
          </w:p>
        </w:tc>
        <w:tc>
          <w:tcPr>
            <w:tcW w:w="597" w:type="pct"/>
            <w:vAlign w:val="center"/>
          </w:tcPr>
          <w:p w:rsidR="0020490C" w:rsidRPr="00097519" w:rsidRDefault="0020490C" w:rsidP="008A552C">
            <w:pPr>
              <w:jc w:val="center"/>
              <w:rPr>
                <w:sz w:val="22"/>
                <w:szCs w:val="22"/>
              </w:rPr>
            </w:pPr>
            <w:r w:rsidRPr="00097519">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22.</w:t>
            </w:r>
          </w:p>
        </w:tc>
        <w:tc>
          <w:tcPr>
            <w:tcW w:w="1195" w:type="pct"/>
            <w:vAlign w:val="center"/>
          </w:tcPr>
          <w:p w:rsidR="0020490C" w:rsidRPr="00097519" w:rsidRDefault="0020490C" w:rsidP="008A552C">
            <w:pPr>
              <w:rPr>
                <w:sz w:val="22"/>
                <w:szCs w:val="22"/>
              </w:rPr>
            </w:pPr>
            <w:proofErr w:type="spellStart"/>
            <w:r w:rsidRPr="00097519">
              <w:rPr>
                <w:sz w:val="22"/>
                <w:szCs w:val="22"/>
              </w:rPr>
              <w:t>Жирнова</w:t>
            </w:r>
            <w:proofErr w:type="spellEnd"/>
            <w:r w:rsidRPr="00097519">
              <w:rPr>
                <w:sz w:val="22"/>
                <w:szCs w:val="22"/>
              </w:rPr>
              <w:t xml:space="preserve"> Полина</w:t>
            </w:r>
          </w:p>
          <w:p w:rsidR="0020490C" w:rsidRPr="00097519" w:rsidRDefault="0020490C" w:rsidP="008A552C">
            <w:pPr>
              <w:rPr>
                <w:sz w:val="22"/>
                <w:szCs w:val="22"/>
              </w:rPr>
            </w:pPr>
            <w:r w:rsidRPr="00097519">
              <w:rPr>
                <w:sz w:val="22"/>
                <w:szCs w:val="22"/>
              </w:rPr>
              <w:t>Саранчук Анастасия</w:t>
            </w:r>
          </w:p>
          <w:p w:rsidR="0020490C" w:rsidRPr="00097519" w:rsidRDefault="0020490C" w:rsidP="008A552C">
            <w:pPr>
              <w:rPr>
                <w:sz w:val="22"/>
                <w:szCs w:val="22"/>
              </w:rPr>
            </w:pPr>
            <w:proofErr w:type="spellStart"/>
            <w:r w:rsidRPr="00097519">
              <w:rPr>
                <w:sz w:val="22"/>
                <w:szCs w:val="22"/>
              </w:rPr>
              <w:t>Ниленкова</w:t>
            </w:r>
            <w:proofErr w:type="spellEnd"/>
            <w:r w:rsidRPr="00097519">
              <w:rPr>
                <w:sz w:val="22"/>
                <w:szCs w:val="22"/>
              </w:rPr>
              <w:t xml:space="preserve"> Нина</w:t>
            </w:r>
          </w:p>
        </w:tc>
        <w:tc>
          <w:tcPr>
            <w:tcW w:w="896" w:type="pct"/>
            <w:vAlign w:val="center"/>
          </w:tcPr>
          <w:p w:rsidR="0020490C" w:rsidRPr="00097519" w:rsidRDefault="0020490C" w:rsidP="008A552C">
            <w:pPr>
              <w:jc w:val="center"/>
              <w:rPr>
                <w:sz w:val="22"/>
                <w:szCs w:val="22"/>
              </w:rPr>
            </w:pPr>
            <w:r w:rsidRPr="00097519">
              <w:rPr>
                <w:sz w:val="22"/>
                <w:szCs w:val="22"/>
                <w:lang w:eastAsia="zh-CN"/>
              </w:rPr>
              <w:t>МБУ ДО «ДЮСШ № 2»</w:t>
            </w:r>
          </w:p>
        </w:tc>
        <w:tc>
          <w:tcPr>
            <w:tcW w:w="1195" w:type="pct"/>
            <w:vAlign w:val="center"/>
          </w:tcPr>
          <w:p w:rsidR="0020490C" w:rsidRPr="00097519" w:rsidRDefault="0020490C" w:rsidP="008A552C">
            <w:pPr>
              <w:jc w:val="center"/>
              <w:rPr>
                <w:sz w:val="22"/>
                <w:szCs w:val="22"/>
              </w:rPr>
            </w:pPr>
            <w:r w:rsidRPr="00BA6448">
              <w:rPr>
                <w:sz w:val="22"/>
                <w:szCs w:val="22"/>
              </w:rPr>
              <w:t>Первенство Сибирского Федерального округа по спортивной акробатике</w:t>
            </w:r>
          </w:p>
        </w:tc>
        <w:tc>
          <w:tcPr>
            <w:tcW w:w="822" w:type="pct"/>
            <w:vAlign w:val="center"/>
          </w:tcPr>
          <w:p w:rsidR="0020490C" w:rsidRPr="00BA6448" w:rsidRDefault="0020490C" w:rsidP="008A552C">
            <w:pPr>
              <w:jc w:val="center"/>
              <w:rPr>
                <w:sz w:val="22"/>
                <w:szCs w:val="22"/>
              </w:rPr>
            </w:pPr>
            <w:r w:rsidRPr="00BA6448">
              <w:rPr>
                <w:sz w:val="22"/>
                <w:szCs w:val="22"/>
              </w:rPr>
              <w:t>01</w:t>
            </w:r>
            <w:r>
              <w:rPr>
                <w:sz w:val="22"/>
                <w:szCs w:val="22"/>
              </w:rPr>
              <w:t xml:space="preserve">.03.2017 </w:t>
            </w:r>
            <w:r w:rsidRPr="00BA6448">
              <w:rPr>
                <w:sz w:val="22"/>
                <w:szCs w:val="22"/>
              </w:rPr>
              <w:t>-05.03.2017</w:t>
            </w:r>
          </w:p>
          <w:p w:rsidR="0020490C" w:rsidRPr="00097519" w:rsidRDefault="0020490C" w:rsidP="008A552C">
            <w:pPr>
              <w:jc w:val="center"/>
              <w:rPr>
                <w:sz w:val="22"/>
                <w:szCs w:val="22"/>
              </w:rPr>
            </w:pPr>
            <w:r w:rsidRPr="00BA6448">
              <w:rPr>
                <w:sz w:val="22"/>
                <w:szCs w:val="22"/>
              </w:rPr>
              <w:t>г. Красноярск</w:t>
            </w:r>
          </w:p>
        </w:tc>
        <w:tc>
          <w:tcPr>
            <w:tcW w:w="597" w:type="pct"/>
            <w:vAlign w:val="center"/>
          </w:tcPr>
          <w:p w:rsidR="0020490C" w:rsidRDefault="0020490C" w:rsidP="008A552C">
            <w:pPr>
              <w:jc w:val="center"/>
              <w:rPr>
                <w:sz w:val="22"/>
                <w:szCs w:val="22"/>
              </w:rPr>
            </w:pPr>
            <w:r w:rsidRPr="00097519">
              <w:rPr>
                <w:sz w:val="22"/>
                <w:szCs w:val="22"/>
              </w:rPr>
              <w:t>1 мест</w:t>
            </w:r>
            <w:r>
              <w:rPr>
                <w:sz w:val="22"/>
                <w:szCs w:val="22"/>
              </w:rPr>
              <w:t>о</w:t>
            </w:r>
          </w:p>
          <w:p w:rsidR="0020490C" w:rsidRDefault="0020490C" w:rsidP="008A552C">
            <w:pPr>
              <w:jc w:val="center"/>
              <w:rPr>
                <w:sz w:val="22"/>
                <w:szCs w:val="22"/>
              </w:rPr>
            </w:pPr>
            <w:r w:rsidRPr="00097519">
              <w:rPr>
                <w:sz w:val="22"/>
                <w:szCs w:val="22"/>
              </w:rPr>
              <w:t>1 место</w:t>
            </w:r>
          </w:p>
          <w:p w:rsidR="0020490C" w:rsidRPr="00097519" w:rsidRDefault="0020490C" w:rsidP="008A552C">
            <w:pPr>
              <w:jc w:val="center"/>
              <w:rPr>
                <w:sz w:val="22"/>
                <w:szCs w:val="22"/>
              </w:rPr>
            </w:pPr>
            <w:r w:rsidRPr="00097519">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23.</w:t>
            </w:r>
          </w:p>
        </w:tc>
        <w:tc>
          <w:tcPr>
            <w:tcW w:w="1195" w:type="pct"/>
            <w:vAlign w:val="center"/>
          </w:tcPr>
          <w:p w:rsidR="0020490C" w:rsidRPr="00862509" w:rsidRDefault="0020490C" w:rsidP="008A552C">
            <w:pPr>
              <w:rPr>
                <w:sz w:val="22"/>
                <w:szCs w:val="22"/>
              </w:rPr>
            </w:pPr>
            <w:proofErr w:type="spellStart"/>
            <w:r w:rsidRPr="00862509">
              <w:rPr>
                <w:sz w:val="22"/>
                <w:szCs w:val="22"/>
              </w:rPr>
              <w:t>Оразбаева</w:t>
            </w:r>
            <w:proofErr w:type="spellEnd"/>
            <w:r w:rsidRPr="00862509">
              <w:rPr>
                <w:sz w:val="22"/>
                <w:szCs w:val="22"/>
              </w:rPr>
              <w:t xml:space="preserve"> </w:t>
            </w:r>
            <w:proofErr w:type="spellStart"/>
            <w:r w:rsidRPr="00862509">
              <w:rPr>
                <w:sz w:val="22"/>
                <w:szCs w:val="22"/>
              </w:rPr>
              <w:t>Асел</w:t>
            </w:r>
            <w:proofErr w:type="spellEnd"/>
          </w:p>
          <w:p w:rsidR="0020490C" w:rsidRPr="00862509" w:rsidRDefault="0020490C" w:rsidP="008A552C">
            <w:pPr>
              <w:rPr>
                <w:sz w:val="22"/>
                <w:szCs w:val="22"/>
              </w:rPr>
            </w:pPr>
            <w:r w:rsidRPr="00862509">
              <w:rPr>
                <w:sz w:val="22"/>
                <w:szCs w:val="22"/>
              </w:rPr>
              <w:t>Павлова Оксана</w:t>
            </w:r>
          </w:p>
          <w:p w:rsidR="0020490C" w:rsidRPr="00097519" w:rsidRDefault="0020490C" w:rsidP="008A552C">
            <w:pPr>
              <w:rPr>
                <w:sz w:val="22"/>
                <w:szCs w:val="22"/>
              </w:rPr>
            </w:pPr>
            <w:proofErr w:type="spellStart"/>
            <w:r w:rsidRPr="00862509">
              <w:rPr>
                <w:sz w:val="22"/>
                <w:szCs w:val="22"/>
              </w:rPr>
              <w:t>Сударева</w:t>
            </w:r>
            <w:proofErr w:type="spellEnd"/>
            <w:r w:rsidRPr="00862509">
              <w:rPr>
                <w:sz w:val="22"/>
                <w:szCs w:val="22"/>
              </w:rPr>
              <w:t xml:space="preserve"> Виктория</w:t>
            </w:r>
          </w:p>
        </w:tc>
        <w:tc>
          <w:tcPr>
            <w:tcW w:w="896" w:type="pct"/>
            <w:vAlign w:val="center"/>
          </w:tcPr>
          <w:p w:rsidR="0020490C" w:rsidRPr="00097519" w:rsidRDefault="0020490C" w:rsidP="008A552C">
            <w:pPr>
              <w:jc w:val="center"/>
              <w:rPr>
                <w:sz w:val="22"/>
                <w:szCs w:val="22"/>
              </w:rPr>
            </w:pPr>
            <w:r w:rsidRPr="00097519">
              <w:rPr>
                <w:sz w:val="22"/>
                <w:szCs w:val="22"/>
                <w:lang w:eastAsia="zh-CN"/>
              </w:rPr>
              <w:t>МБУ ДО «ДЮСШ № 2»</w:t>
            </w:r>
          </w:p>
        </w:tc>
        <w:tc>
          <w:tcPr>
            <w:tcW w:w="1195" w:type="pct"/>
            <w:vAlign w:val="center"/>
          </w:tcPr>
          <w:p w:rsidR="0020490C" w:rsidRPr="00097519" w:rsidRDefault="0020490C" w:rsidP="008A552C">
            <w:pPr>
              <w:jc w:val="center"/>
              <w:rPr>
                <w:sz w:val="22"/>
                <w:szCs w:val="22"/>
              </w:rPr>
            </w:pPr>
            <w:r w:rsidRPr="00862509">
              <w:rPr>
                <w:sz w:val="22"/>
                <w:szCs w:val="22"/>
              </w:rPr>
              <w:t>Открытое первенство Красноярского края среди юношей и девушек по спортивной акробатике</w:t>
            </w:r>
          </w:p>
        </w:tc>
        <w:tc>
          <w:tcPr>
            <w:tcW w:w="822" w:type="pct"/>
            <w:vAlign w:val="center"/>
          </w:tcPr>
          <w:p w:rsidR="0020490C" w:rsidRPr="00862509" w:rsidRDefault="0020490C" w:rsidP="008A552C">
            <w:pPr>
              <w:jc w:val="center"/>
              <w:rPr>
                <w:sz w:val="22"/>
                <w:szCs w:val="22"/>
              </w:rPr>
            </w:pPr>
            <w:r w:rsidRPr="00862509">
              <w:rPr>
                <w:sz w:val="22"/>
                <w:szCs w:val="22"/>
              </w:rPr>
              <w:t>05</w:t>
            </w:r>
            <w:r>
              <w:rPr>
                <w:sz w:val="22"/>
                <w:szCs w:val="22"/>
              </w:rPr>
              <w:t xml:space="preserve">.05.2017 </w:t>
            </w:r>
            <w:r w:rsidRPr="00862509">
              <w:rPr>
                <w:sz w:val="22"/>
                <w:szCs w:val="22"/>
              </w:rPr>
              <w:t>-07.05.2017</w:t>
            </w:r>
          </w:p>
          <w:p w:rsidR="0020490C" w:rsidRPr="00097519" w:rsidRDefault="0020490C" w:rsidP="008A552C">
            <w:pPr>
              <w:jc w:val="center"/>
              <w:rPr>
                <w:sz w:val="22"/>
                <w:szCs w:val="22"/>
              </w:rPr>
            </w:pPr>
            <w:r w:rsidRPr="00862509">
              <w:rPr>
                <w:sz w:val="22"/>
                <w:szCs w:val="22"/>
              </w:rPr>
              <w:t>г. Канск</w:t>
            </w:r>
          </w:p>
        </w:tc>
        <w:tc>
          <w:tcPr>
            <w:tcW w:w="597" w:type="pct"/>
            <w:vAlign w:val="center"/>
          </w:tcPr>
          <w:p w:rsidR="0020490C" w:rsidRDefault="0020490C" w:rsidP="008A552C">
            <w:pPr>
              <w:jc w:val="center"/>
              <w:rPr>
                <w:sz w:val="22"/>
                <w:szCs w:val="22"/>
              </w:rPr>
            </w:pPr>
            <w:r>
              <w:rPr>
                <w:sz w:val="22"/>
                <w:szCs w:val="22"/>
              </w:rPr>
              <w:t>1 место</w:t>
            </w:r>
          </w:p>
          <w:p w:rsidR="0020490C" w:rsidRDefault="0020490C" w:rsidP="008A552C">
            <w:pPr>
              <w:jc w:val="center"/>
              <w:rPr>
                <w:sz w:val="22"/>
                <w:szCs w:val="22"/>
              </w:rPr>
            </w:pPr>
            <w:r w:rsidRPr="00097519">
              <w:rPr>
                <w:sz w:val="22"/>
                <w:szCs w:val="22"/>
              </w:rPr>
              <w:t>1 место</w:t>
            </w:r>
          </w:p>
          <w:p w:rsidR="0020490C" w:rsidRPr="00097519" w:rsidRDefault="0020490C" w:rsidP="008A552C">
            <w:pPr>
              <w:jc w:val="center"/>
              <w:rPr>
                <w:sz w:val="22"/>
                <w:szCs w:val="22"/>
              </w:rPr>
            </w:pPr>
            <w:r w:rsidRPr="00097519">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24.</w:t>
            </w:r>
          </w:p>
        </w:tc>
        <w:tc>
          <w:tcPr>
            <w:tcW w:w="1195" w:type="pct"/>
            <w:vAlign w:val="center"/>
          </w:tcPr>
          <w:p w:rsidR="0020490C" w:rsidRDefault="0020490C" w:rsidP="008A552C">
            <w:pPr>
              <w:rPr>
                <w:sz w:val="22"/>
                <w:szCs w:val="22"/>
              </w:rPr>
            </w:pPr>
            <w:proofErr w:type="spellStart"/>
            <w:r w:rsidRPr="00862509">
              <w:rPr>
                <w:sz w:val="22"/>
                <w:szCs w:val="22"/>
              </w:rPr>
              <w:t>Тен</w:t>
            </w:r>
            <w:proofErr w:type="spellEnd"/>
            <w:r w:rsidRPr="00862509">
              <w:rPr>
                <w:sz w:val="22"/>
                <w:szCs w:val="22"/>
              </w:rPr>
              <w:t xml:space="preserve"> Даниил</w:t>
            </w:r>
          </w:p>
          <w:p w:rsidR="0020490C" w:rsidRPr="00862509" w:rsidRDefault="0020490C" w:rsidP="008A552C">
            <w:pPr>
              <w:rPr>
                <w:sz w:val="22"/>
                <w:szCs w:val="22"/>
              </w:rPr>
            </w:pPr>
            <w:r w:rsidRPr="00862509">
              <w:rPr>
                <w:sz w:val="22"/>
                <w:szCs w:val="22"/>
              </w:rPr>
              <w:t>Богданов Иван</w:t>
            </w:r>
          </w:p>
          <w:p w:rsidR="0020490C" w:rsidRPr="00862509" w:rsidRDefault="0020490C" w:rsidP="008A552C">
            <w:pPr>
              <w:rPr>
                <w:sz w:val="22"/>
                <w:szCs w:val="22"/>
              </w:rPr>
            </w:pPr>
            <w:r w:rsidRPr="00862509">
              <w:rPr>
                <w:sz w:val="22"/>
                <w:szCs w:val="22"/>
              </w:rPr>
              <w:t>Раков Артем</w:t>
            </w:r>
          </w:p>
          <w:p w:rsidR="0020490C" w:rsidRPr="00097519" w:rsidRDefault="0020490C" w:rsidP="008A552C">
            <w:pPr>
              <w:rPr>
                <w:sz w:val="22"/>
                <w:szCs w:val="22"/>
              </w:rPr>
            </w:pPr>
            <w:r w:rsidRPr="00862509">
              <w:rPr>
                <w:sz w:val="22"/>
                <w:szCs w:val="22"/>
              </w:rPr>
              <w:t>Садыков Ислам</w:t>
            </w:r>
          </w:p>
        </w:tc>
        <w:tc>
          <w:tcPr>
            <w:tcW w:w="896" w:type="pct"/>
            <w:vAlign w:val="center"/>
          </w:tcPr>
          <w:p w:rsidR="0020490C" w:rsidRPr="00097519" w:rsidRDefault="0020490C" w:rsidP="008A552C">
            <w:pPr>
              <w:jc w:val="center"/>
              <w:rPr>
                <w:sz w:val="22"/>
                <w:szCs w:val="22"/>
              </w:rPr>
            </w:pPr>
            <w:r w:rsidRPr="00097519">
              <w:rPr>
                <w:sz w:val="22"/>
                <w:szCs w:val="22"/>
                <w:lang w:eastAsia="zh-CN"/>
              </w:rPr>
              <w:t>МБУ ДО «ДЮСШ № 2»</w:t>
            </w:r>
          </w:p>
        </w:tc>
        <w:tc>
          <w:tcPr>
            <w:tcW w:w="1195" w:type="pct"/>
            <w:vAlign w:val="center"/>
          </w:tcPr>
          <w:p w:rsidR="0020490C" w:rsidRPr="00097519" w:rsidRDefault="0020490C" w:rsidP="008A552C">
            <w:pPr>
              <w:jc w:val="center"/>
              <w:rPr>
                <w:sz w:val="22"/>
                <w:szCs w:val="22"/>
              </w:rPr>
            </w:pPr>
            <w:r w:rsidRPr="00862509">
              <w:rPr>
                <w:sz w:val="22"/>
                <w:szCs w:val="22"/>
              </w:rPr>
              <w:t>Открытое командное первенство Красноярского края по прыжкам на батуте, АКД</w:t>
            </w:r>
          </w:p>
        </w:tc>
        <w:tc>
          <w:tcPr>
            <w:tcW w:w="822" w:type="pct"/>
            <w:vAlign w:val="center"/>
          </w:tcPr>
          <w:p w:rsidR="0020490C" w:rsidRPr="00862509" w:rsidRDefault="0020490C" w:rsidP="008A552C">
            <w:pPr>
              <w:jc w:val="center"/>
              <w:rPr>
                <w:sz w:val="22"/>
                <w:szCs w:val="22"/>
              </w:rPr>
            </w:pPr>
            <w:r w:rsidRPr="00862509">
              <w:rPr>
                <w:sz w:val="22"/>
                <w:szCs w:val="22"/>
              </w:rPr>
              <w:t>10</w:t>
            </w:r>
            <w:r>
              <w:rPr>
                <w:sz w:val="22"/>
                <w:szCs w:val="22"/>
              </w:rPr>
              <w:t xml:space="preserve">.12.2017 </w:t>
            </w:r>
            <w:r w:rsidRPr="00862509">
              <w:rPr>
                <w:sz w:val="22"/>
                <w:szCs w:val="22"/>
              </w:rPr>
              <w:t>-14.12.2017</w:t>
            </w:r>
          </w:p>
          <w:p w:rsidR="0020490C" w:rsidRPr="00097519" w:rsidRDefault="0020490C" w:rsidP="008A552C">
            <w:pPr>
              <w:jc w:val="center"/>
              <w:rPr>
                <w:sz w:val="22"/>
                <w:szCs w:val="22"/>
              </w:rPr>
            </w:pPr>
            <w:r w:rsidRPr="00862509">
              <w:rPr>
                <w:sz w:val="22"/>
                <w:szCs w:val="22"/>
              </w:rPr>
              <w:t>г. Красноярск</w:t>
            </w:r>
          </w:p>
        </w:tc>
        <w:tc>
          <w:tcPr>
            <w:tcW w:w="597" w:type="pct"/>
            <w:vAlign w:val="center"/>
          </w:tcPr>
          <w:p w:rsidR="0020490C" w:rsidRDefault="0020490C" w:rsidP="008A552C">
            <w:pPr>
              <w:jc w:val="center"/>
              <w:rPr>
                <w:sz w:val="22"/>
                <w:szCs w:val="22"/>
              </w:rPr>
            </w:pPr>
            <w:r w:rsidRPr="00097519">
              <w:rPr>
                <w:sz w:val="22"/>
                <w:szCs w:val="22"/>
              </w:rPr>
              <w:t>1 место</w:t>
            </w:r>
          </w:p>
          <w:p w:rsidR="0020490C" w:rsidRDefault="0020490C" w:rsidP="008A552C">
            <w:pPr>
              <w:jc w:val="center"/>
              <w:rPr>
                <w:sz w:val="22"/>
                <w:szCs w:val="22"/>
              </w:rPr>
            </w:pPr>
            <w:r w:rsidRPr="00097519">
              <w:rPr>
                <w:sz w:val="22"/>
                <w:szCs w:val="22"/>
              </w:rPr>
              <w:t>1 место</w:t>
            </w:r>
          </w:p>
          <w:p w:rsidR="0020490C" w:rsidRDefault="0020490C" w:rsidP="008A552C">
            <w:pPr>
              <w:jc w:val="center"/>
              <w:rPr>
                <w:sz w:val="22"/>
                <w:szCs w:val="22"/>
              </w:rPr>
            </w:pPr>
            <w:r w:rsidRPr="00097519">
              <w:rPr>
                <w:sz w:val="22"/>
                <w:szCs w:val="22"/>
              </w:rPr>
              <w:t>1 место</w:t>
            </w:r>
          </w:p>
          <w:p w:rsidR="0020490C" w:rsidRPr="00097519" w:rsidRDefault="0020490C" w:rsidP="008A552C">
            <w:pPr>
              <w:jc w:val="center"/>
              <w:rPr>
                <w:sz w:val="22"/>
                <w:szCs w:val="22"/>
              </w:rPr>
            </w:pPr>
            <w:r w:rsidRPr="00097519">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25.</w:t>
            </w:r>
          </w:p>
        </w:tc>
        <w:tc>
          <w:tcPr>
            <w:tcW w:w="1195" w:type="pct"/>
            <w:vAlign w:val="center"/>
          </w:tcPr>
          <w:p w:rsidR="0020490C" w:rsidRPr="001D6E0C" w:rsidRDefault="0020490C" w:rsidP="008A552C">
            <w:pPr>
              <w:rPr>
                <w:sz w:val="22"/>
                <w:szCs w:val="22"/>
              </w:rPr>
            </w:pPr>
            <w:proofErr w:type="spellStart"/>
            <w:r w:rsidRPr="001D6E0C">
              <w:rPr>
                <w:sz w:val="22"/>
                <w:szCs w:val="22"/>
              </w:rPr>
              <w:t>Самедов</w:t>
            </w:r>
            <w:proofErr w:type="spellEnd"/>
            <w:r w:rsidRPr="001D6E0C">
              <w:rPr>
                <w:sz w:val="22"/>
                <w:szCs w:val="22"/>
              </w:rPr>
              <w:t xml:space="preserve"> Артур</w:t>
            </w:r>
          </w:p>
          <w:p w:rsidR="0020490C" w:rsidRPr="00097519" w:rsidRDefault="0020490C" w:rsidP="008A552C">
            <w:pPr>
              <w:rPr>
                <w:sz w:val="22"/>
                <w:szCs w:val="22"/>
              </w:rPr>
            </w:pPr>
            <w:proofErr w:type="spellStart"/>
            <w:r w:rsidRPr="001D6E0C">
              <w:rPr>
                <w:sz w:val="22"/>
                <w:szCs w:val="22"/>
              </w:rPr>
              <w:t>Фищенко</w:t>
            </w:r>
            <w:proofErr w:type="spellEnd"/>
            <w:r w:rsidRPr="001D6E0C">
              <w:rPr>
                <w:sz w:val="22"/>
                <w:szCs w:val="22"/>
              </w:rPr>
              <w:t xml:space="preserve"> Даниил</w:t>
            </w:r>
          </w:p>
        </w:tc>
        <w:tc>
          <w:tcPr>
            <w:tcW w:w="896" w:type="pct"/>
            <w:vAlign w:val="center"/>
          </w:tcPr>
          <w:p w:rsidR="0020490C" w:rsidRPr="00097519" w:rsidRDefault="0020490C" w:rsidP="008A552C">
            <w:pPr>
              <w:jc w:val="center"/>
              <w:rPr>
                <w:sz w:val="22"/>
                <w:szCs w:val="22"/>
              </w:rPr>
            </w:pPr>
            <w:r w:rsidRPr="00097519">
              <w:rPr>
                <w:sz w:val="22"/>
                <w:szCs w:val="22"/>
                <w:lang w:eastAsia="zh-CN"/>
              </w:rPr>
              <w:t xml:space="preserve">МБУ ДО «ДЮСШ № </w:t>
            </w:r>
            <w:r>
              <w:rPr>
                <w:sz w:val="22"/>
                <w:szCs w:val="22"/>
                <w:lang w:eastAsia="zh-CN"/>
              </w:rPr>
              <w:t>3</w:t>
            </w:r>
            <w:r w:rsidRPr="00097519">
              <w:rPr>
                <w:sz w:val="22"/>
                <w:szCs w:val="22"/>
                <w:lang w:eastAsia="zh-CN"/>
              </w:rPr>
              <w:t>»</w:t>
            </w:r>
          </w:p>
        </w:tc>
        <w:tc>
          <w:tcPr>
            <w:tcW w:w="1195" w:type="pct"/>
            <w:vAlign w:val="center"/>
          </w:tcPr>
          <w:p w:rsidR="0020490C" w:rsidRPr="00097519" w:rsidRDefault="0020490C" w:rsidP="008A552C">
            <w:pPr>
              <w:jc w:val="center"/>
              <w:rPr>
                <w:sz w:val="22"/>
                <w:szCs w:val="22"/>
              </w:rPr>
            </w:pPr>
            <w:r w:rsidRPr="001D6E0C">
              <w:rPr>
                <w:sz w:val="22"/>
                <w:szCs w:val="22"/>
              </w:rPr>
              <w:t>Первенство Сибирского Федерального округа по легкой атлетике</w:t>
            </w:r>
          </w:p>
        </w:tc>
        <w:tc>
          <w:tcPr>
            <w:tcW w:w="822" w:type="pct"/>
            <w:vAlign w:val="center"/>
          </w:tcPr>
          <w:p w:rsidR="0020490C" w:rsidRDefault="0020490C" w:rsidP="008A552C">
            <w:pPr>
              <w:jc w:val="center"/>
              <w:rPr>
                <w:sz w:val="22"/>
                <w:szCs w:val="22"/>
              </w:rPr>
            </w:pPr>
            <w:r>
              <w:rPr>
                <w:sz w:val="22"/>
                <w:szCs w:val="22"/>
              </w:rPr>
              <w:t>14.01.2017 -15.01.2017</w:t>
            </w:r>
          </w:p>
          <w:p w:rsidR="0020490C" w:rsidRPr="00097519" w:rsidRDefault="0020490C" w:rsidP="008A552C">
            <w:pPr>
              <w:jc w:val="center"/>
              <w:rPr>
                <w:sz w:val="22"/>
                <w:szCs w:val="22"/>
              </w:rPr>
            </w:pPr>
            <w:r w:rsidRPr="001D6E0C">
              <w:rPr>
                <w:sz w:val="22"/>
                <w:szCs w:val="22"/>
              </w:rPr>
              <w:t>г. Иркутск</w:t>
            </w:r>
          </w:p>
        </w:tc>
        <w:tc>
          <w:tcPr>
            <w:tcW w:w="597" w:type="pct"/>
            <w:vAlign w:val="center"/>
          </w:tcPr>
          <w:p w:rsidR="0020490C" w:rsidRDefault="0020490C" w:rsidP="008A552C">
            <w:pPr>
              <w:jc w:val="center"/>
              <w:rPr>
                <w:sz w:val="22"/>
                <w:szCs w:val="22"/>
              </w:rPr>
            </w:pPr>
            <w:r w:rsidRPr="00097519">
              <w:rPr>
                <w:sz w:val="22"/>
                <w:szCs w:val="22"/>
              </w:rPr>
              <w:t>1 место</w:t>
            </w:r>
          </w:p>
          <w:p w:rsidR="0020490C" w:rsidRPr="00097519" w:rsidRDefault="0020490C" w:rsidP="008A552C">
            <w:pPr>
              <w:jc w:val="center"/>
              <w:rPr>
                <w:sz w:val="22"/>
                <w:szCs w:val="22"/>
              </w:rPr>
            </w:pPr>
            <w:r w:rsidRPr="00097519">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26.</w:t>
            </w:r>
          </w:p>
        </w:tc>
        <w:tc>
          <w:tcPr>
            <w:tcW w:w="1195" w:type="pct"/>
            <w:vAlign w:val="center"/>
          </w:tcPr>
          <w:p w:rsidR="0020490C" w:rsidRPr="00097519" w:rsidRDefault="0020490C" w:rsidP="008A552C">
            <w:pPr>
              <w:rPr>
                <w:sz w:val="22"/>
                <w:szCs w:val="22"/>
              </w:rPr>
            </w:pPr>
            <w:proofErr w:type="spellStart"/>
            <w:r w:rsidRPr="002627AE">
              <w:rPr>
                <w:sz w:val="22"/>
                <w:szCs w:val="22"/>
              </w:rPr>
              <w:t>Пустынкина</w:t>
            </w:r>
            <w:proofErr w:type="spellEnd"/>
            <w:r w:rsidRPr="002627AE">
              <w:rPr>
                <w:sz w:val="22"/>
                <w:szCs w:val="22"/>
              </w:rPr>
              <w:t xml:space="preserve"> Мария</w:t>
            </w:r>
          </w:p>
        </w:tc>
        <w:tc>
          <w:tcPr>
            <w:tcW w:w="896" w:type="pct"/>
            <w:vAlign w:val="center"/>
          </w:tcPr>
          <w:p w:rsidR="0020490C" w:rsidRPr="00097519" w:rsidRDefault="0020490C" w:rsidP="008A552C">
            <w:pPr>
              <w:jc w:val="center"/>
              <w:rPr>
                <w:sz w:val="22"/>
                <w:szCs w:val="22"/>
              </w:rPr>
            </w:pPr>
            <w:r w:rsidRPr="00097519">
              <w:rPr>
                <w:sz w:val="22"/>
                <w:szCs w:val="22"/>
                <w:lang w:eastAsia="zh-CN"/>
              </w:rPr>
              <w:t xml:space="preserve">МБУ ДО «ДЮСШ № </w:t>
            </w:r>
            <w:r>
              <w:rPr>
                <w:sz w:val="22"/>
                <w:szCs w:val="22"/>
                <w:lang w:eastAsia="zh-CN"/>
              </w:rPr>
              <w:t>3</w:t>
            </w:r>
            <w:r w:rsidRPr="00097519">
              <w:rPr>
                <w:sz w:val="22"/>
                <w:szCs w:val="22"/>
                <w:lang w:eastAsia="zh-CN"/>
              </w:rPr>
              <w:t>»</w:t>
            </w:r>
          </w:p>
        </w:tc>
        <w:tc>
          <w:tcPr>
            <w:tcW w:w="1195" w:type="pct"/>
            <w:vAlign w:val="center"/>
          </w:tcPr>
          <w:p w:rsidR="0020490C" w:rsidRPr="00097519" w:rsidRDefault="0020490C" w:rsidP="008A552C">
            <w:pPr>
              <w:jc w:val="center"/>
              <w:rPr>
                <w:sz w:val="22"/>
                <w:szCs w:val="22"/>
              </w:rPr>
            </w:pPr>
            <w:r w:rsidRPr="001D6E0C">
              <w:rPr>
                <w:sz w:val="22"/>
                <w:szCs w:val="22"/>
              </w:rPr>
              <w:t>Первенство Сибирского Федерального округа</w:t>
            </w:r>
            <w:r>
              <w:rPr>
                <w:sz w:val="22"/>
                <w:szCs w:val="22"/>
              </w:rPr>
              <w:t xml:space="preserve"> </w:t>
            </w:r>
            <w:r w:rsidRPr="000C537E">
              <w:rPr>
                <w:sz w:val="22"/>
                <w:szCs w:val="22"/>
              </w:rPr>
              <w:t>по лыжным гонкам</w:t>
            </w:r>
          </w:p>
        </w:tc>
        <w:tc>
          <w:tcPr>
            <w:tcW w:w="822" w:type="pct"/>
            <w:vAlign w:val="center"/>
          </w:tcPr>
          <w:p w:rsidR="0020490C" w:rsidRPr="002627AE" w:rsidRDefault="0020490C" w:rsidP="008A552C">
            <w:pPr>
              <w:jc w:val="center"/>
              <w:rPr>
                <w:sz w:val="22"/>
                <w:szCs w:val="22"/>
              </w:rPr>
            </w:pPr>
            <w:r>
              <w:rPr>
                <w:sz w:val="22"/>
                <w:szCs w:val="22"/>
              </w:rPr>
              <w:t>31.01.2017 -</w:t>
            </w:r>
            <w:r w:rsidRPr="002627AE">
              <w:rPr>
                <w:sz w:val="22"/>
                <w:szCs w:val="22"/>
              </w:rPr>
              <w:t>05.02.2017</w:t>
            </w:r>
          </w:p>
          <w:p w:rsidR="0020490C" w:rsidRPr="00097519" w:rsidRDefault="0020490C" w:rsidP="008A552C">
            <w:pPr>
              <w:jc w:val="center"/>
              <w:rPr>
                <w:sz w:val="22"/>
                <w:szCs w:val="22"/>
              </w:rPr>
            </w:pPr>
            <w:r w:rsidRPr="002627AE">
              <w:rPr>
                <w:sz w:val="22"/>
                <w:szCs w:val="22"/>
              </w:rPr>
              <w:t>г. Березовский</w:t>
            </w:r>
          </w:p>
        </w:tc>
        <w:tc>
          <w:tcPr>
            <w:tcW w:w="597" w:type="pct"/>
            <w:vAlign w:val="center"/>
          </w:tcPr>
          <w:p w:rsidR="0020490C" w:rsidRPr="00097519" w:rsidRDefault="0020490C" w:rsidP="008A552C">
            <w:pPr>
              <w:jc w:val="center"/>
              <w:rPr>
                <w:sz w:val="22"/>
                <w:szCs w:val="22"/>
              </w:rPr>
            </w:pPr>
            <w:r w:rsidRPr="00097519">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27.</w:t>
            </w:r>
          </w:p>
        </w:tc>
        <w:tc>
          <w:tcPr>
            <w:tcW w:w="1195" w:type="pct"/>
            <w:vAlign w:val="center"/>
          </w:tcPr>
          <w:p w:rsidR="0020490C" w:rsidRPr="00097519" w:rsidRDefault="0020490C" w:rsidP="008A552C">
            <w:pPr>
              <w:rPr>
                <w:sz w:val="22"/>
                <w:szCs w:val="22"/>
              </w:rPr>
            </w:pPr>
            <w:proofErr w:type="spellStart"/>
            <w:r w:rsidRPr="002627AE">
              <w:rPr>
                <w:sz w:val="22"/>
                <w:szCs w:val="22"/>
              </w:rPr>
              <w:t>Ворстер</w:t>
            </w:r>
            <w:proofErr w:type="spellEnd"/>
            <w:r w:rsidRPr="002627AE">
              <w:rPr>
                <w:sz w:val="22"/>
                <w:szCs w:val="22"/>
              </w:rPr>
              <w:t xml:space="preserve"> Владислав</w:t>
            </w:r>
          </w:p>
        </w:tc>
        <w:tc>
          <w:tcPr>
            <w:tcW w:w="896" w:type="pct"/>
            <w:vAlign w:val="center"/>
          </w:tcPr>
          <w:p w:rsidR="0020490C" w:rsidRPr="00097519" w:rsidRDefault="0020490C" w:rsidP="008A552C">
            <w:pPr>
              <w:jc w:val="center"/>
              <w:rPr>
                <w:sz w:val="22"/>
                <w:szCs w:val="22"/>
              </w:rPr>
            </w:pPr>
            <w:r w:rsidRPr="00097519">
              <w:rPr>
                <w:sz w:val="22"/>
                <w:szCs w:val="22"/>
                <w:lang w:eastAsia="zh-CN"/>
              </w:rPr>
              <w:t xml:space="preserve">МБУ ДО «ДЮСШ № </w:t>
            </w:r>
            <w:r>
              <w:rPr>
                <w:sz w:val="22"/>
                <w:szCs w:val="22"/>
                <w:lang w:eastAsia="zh-CN"/>
              </w:rPr>
              <w:t>3</w:t>
            </w:r>
            <w:r w:rsidRPr="00097519">
              <w:rPr>
                <w:sz w:val="22"/>
                <w:szCs w:val="22"/>
                <w:lang w:eastAsia="zh-CN"/>
              </w:rPr>
              <w:t>»</w:t>
            </w:r>
          </w:p>
        </w:tc>
        <w:tc>
          <w:tcPr>
            <w:tcW w:w="1195" w:type="pct"/>
            <w:vAlign w:val="center"/>
          </w:tcPr>
          <w:p w:rsidR="0020490C" w:rsidRPr="002627AE" w:rsidRDefault="0020490C" w:rsidP="008A552C">
            <w:pPr>
              <w:jc w:val="center"/>
              <w:rPr>
                <w:sz w:val="22"/>
                <w:szCs w:val="22"/>
              </w:rPr>
            </w:pPr>
            <w:r w:rsidRPr="002627AE">
              <w:rPr>
                <w:sz w:val="22"/>
                <w:szCs w:val="22"/>
              </w:rPr>
              <w:t>Открытое первенство Красноярского края по легкой атлетике</w:t>
            </w:r>
          </w:p>
          <w:p w:rsidR="0020490C" w:rsidRPr="00097519" w:rsidRDefault="0020490C" w:rsidP="008A552C">
            <w:pPr>
              <w:jc w:val="center"/>
              <w:rPr>
                <w:sz w:val="22"/>
                <w:szCs w:val="22"/>
              </w:rPr>
            </w:pPr>
            <w:r w:rsidRPr="002627AE">
              <w:rPr>
                <w:sz w:val="22"/>
                <w:szCs w:val="22"/>
              </w:rPr>
              <w:t xml:space="preserve">в закрытом помещении </w:t>
            </w:r>
          </w:p>
        </w:tc>
        <w:tc>
          <w:tcPr>
            <w:tcW w:w="822" w:type="pct"/>
            <w:vAlign w:val="center"/>
          </w:tcPr>
          <w:p w:rsidR="0020490C" w:rsidRPr="002627AE" w:rsidRDefault="0020490C" w:rsidP="008A552C">
            <w:pPr>
              <w:jc w:val="center"/>
              <w:rPr>
                <w:sz w:val="22"/>
                <w:szCs w:val="22"/>
              </w:rPr>
            </w:pPr>
            <w:r w:rsidRPr="002627AE">
              <w:rPr>
                <w:sz w:val="22"/>
                <w:szCs w:val="22"/>
              </w:rPr>
              <w:t>14</w:t>
            </w:r>
            <w:r>
              <w:rPr>
                <w:sz w:val="22"/>
                <w:szCs w:val="22"/>
              </w:rPr>
              <w:t xml:space="preserve">.12.2017 </w:t>
            </w:r>
            <w:r w:rsidRPr="002627AE">
              <w:rPr>
                <w:sz w:val="22"/>
                <w:szCs w:val="22"/>
              </w:rPr>
              <w:t>-18.12.2017</w:t>
            </w:r>
          </w:p>
          <w:p w:rsidR="0020490C" w:rsidRPr="00097519" w:rsidRDefault="0020490C" w:rsidP="008A552C">
            <w:pPr>
              <w:jc w:val="center"/>
              <w:rPr>
                <w:sz w:val="22"/>
                <w:szCs w:val="22"/>
              </w:rPr>
            </w:pPr>
            <w:r w:rsidRPr="002627AE">
              <w:rPr>
                <w:sz w:val="22"/>
                <w:szCs w:val="22"/>
              </w:rPr>
              <w:t>г. Ачинс</w:t>
            </w:r>
            <w:r>
              <w:rPr>
                <w:sz w:val="22"/>
                <w:szCs w:val="22"/>
              </w:rPr>
              <w:t>к</w:t>
            </w:r>
          </w:p>
        </w:tc>
        <w:tc>
          <w:tcPr>
            <w:tcW w:w="597" w:type="pct"/>
            <w:vAlign w:val="center"/>
          </w:tcPr>
          <w:p w:rsidR="0020490C" w:rsidRPr="00097519" w:rsidRDefault="0020490C" w:rsidP="008A552C">
            <w:pPr>
              <w:jc w:val="center"/>
              <w:rPr>
                <w:sz w:val="22"/>
                <w:szCs w:val="22"/>
              </w:rPr>
            </w:pPr>
            <w:r w:rsidRPr="00097519">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28.</w:t>
            </w:r>
          </w:p>
        </w:tc>
        <w:tc>
          <w:tcPr>
            <w:tcW w:w="1195" w:type="pct"/>
            <w:vAlign w:val="center"/>
          </w:tcPr>
          <w:p w:rsidR="0020490C" w:rsidRPr="002627AE" w:rsidRDefault="0020490C" w:rsidP="008A552C">
            <w:pPr>
              <w:rPr>
                <w:sz w:val="22"/>
                <w:szCs w:val="22"/>
              </w:rPr>
            </w:pPr>
            <w:proofErr w:type="spellStart"/>
            <w:r w:rsidRPr="002627AE">
              <w:rPr>
                <w:sz w:val="22"/>
                <w:szCs w:val="22"/>
              </w:rPr>
              <w:t>Андреянов</w:t>
            </w:r>
            <w:proofErr w:type="spellEnd"/>
            <w:r w:rsidRPr="002627AE">
              <w:rPr>
                <w:sz w:val="22"/>
                <w:szCs w:val="22"/>
              </w:rPr>
              <w:t xml:space="preserve"> Богдан</w:t>
            </w:r>
          </w:p>
        </w:tc>
        <w:tc>
          <w:tcPr>
            <w:tcW w:w="896" w:type="pct"/>
            <w:vAlign w:val="center"/>
          </w:tcPr>
          <w:p w:rsidR="0020490C" w:rsidRPr="00097519" w:rsidRDefault="0020490C" w:rsidP="008A552C">
            <w:pPr>
              <w:jc w:val="center"/>
              <w:rPr>
                <w:sz w:val="22"/>
                <w:szCs w:val="22"/>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097519" w:rsidRDefault="0020490C" w:rsidP="008A552C">
            <w:pPr>
              <w:jc w:val="center"/>
              <w:rPr>
                <w:sz w:val="22"/>
                <w:szCs w:val="22"/>
              </w:rPr>
            </w:pPr>
            <w:r w:rsidRPr="002627AE">
              <w:rPr>
                <w:sz w:val="22"/>
                <w:szCs w:val="22"/>
              </w:rPr>
              <w:t>Первенство Красноярс</w:t>
            </w:r>
            <w:r>
              <w:rPr>
                <w:sz w:val="22"/>
                <w:szCs w:val="22"/>
              </w:rPr>
              <w:t>кого края по боксу среди юношей</w:t>
            </w:r>
          </w:p>
        </w:tc>
        <w:tc>
          <w:tcPr>
            <w:tcW w:w="822" w:type="pct"/>
            <w:vAlign w:val="center"/>
          </w:tcPr>
          <w:p w:rsidR="0020490C" w:rsidRPr="002627AE" w:rsidRDefault="0020490C" w:rsidP="008A552C">
            <w:pPr>
              <w:jc w:val="center"/>
              <w:rPr>
                <w:sz w:val="22"/>
                <w:szCs w:val="22"/>
              </w:rPr>
            </w:pPr>
            <w:r w:rsidRPr="002627AE">
              <w:rPr>
                <w:sz w:val="22"/>
                <w:szCs w:val="22"/>
              </w:rPr>
              <w:t>04</w:t>
            </w:r>
            <w:r>
              <w:rPr>
                <w:sz w:val="22"/>
                <w:szCs w:val="22"/>
              </w:rPr>
              <w:t xml:space="preserve">.01.2017 </w:t>
            </w:r>
            <w:r w:rsidRPr="002627AE">
              <w:rPr>
                <w:sz w:val="22"/>
                <w:szCs w:val="22"/>
              </w:rPr>
              <w:t>-08.01.2017</w:t>
            </w:r>
          </w:p>
          <w:p w:rsidR="0020490C" w:rsidRPr="00097519" w:rsidRDefault="0020490C" w:rsidP="008A552C">
            <w:pPr>
              <w:jc w:val="center"/>
              <w:rPr>
                <w:sz w:val="22"/>
                <w:szCs w:val="22"/>
              </w:rPr>
            </w:pPr>
            <w:r w:rsidRPr="002627AE">
              <w:rPr>
                <w:sz w:val="22"/>
                <w:szCs w:val="22"/>
              </w:rPr>
              <w:t>г. Канск</w:t>
            </w:r>
          </w:p>
        </w:tc>
        <w:tc>
          <w:tcPr>
            <w:tcW w:w="597" w:type="pct"/>
            <w:vAlign w:val="center"/>
          </w:tcPr>
          <w:p w:rsidR="0020490C" w:rsidRPr="00097519" w:rsidRDefault="0020490C" w:rsidP="008A552C">
            <w:pPr>
              <w:jc w:val="center"/>
              <w:rPr>
                <w:sz w:val="22"/>
                <w:szCs w:val="22"/>
              </w:rPr>
            </w:pPr>
            <w:r w:rsidRPr="00097519">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29.</w:t>
            </w:r>
          </w:p>
        </w:tc>
        <w:tc>
          <w:tcPr>
            <w:tcW w:w="1195" w:type="pct"/>
            <w:vAlign w:val="center"/>
          </w:tcPr>
          <w:p w:rsidR="0020490C" w:rsidRPr="00097519" w:rsidRDefault="0020490C" w:rsidP="008A552C">
            <w:pPr>
              <w:rPr>
                <w:sz w:val="22"/>
                <w:szCs w:val="22"/>
              </w:rPr>
            </w:pPr>
            <w:r w:rsidRPr="002627AE">
              <w:rPr>
                <w:sz w:val="22"/>
                <w:szCs w:val="22"/>
              </w:rPr>
              <w:t>Якимов Владислав</w:t>
            </w:r>
          </w:p>
        </w:tc>
        <w:tc>
          <w:tcPr>
            <w:tcW w:w="896" w:type="pct"/>
            <w:vAlign w:val="center"/>
          </w:tcPr>
          <w:p w:rsidR="0020490C" w:rsidRPr="00097519" w:rsidRDefault="0020490C" w:rsidP="008A552C">
            <w:pPr>
              <w:jc w:val="center"/>
              <w:rPr>
                <w:sz w:val="22"/>
                <w:szCs w:val="22"/>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097519" w:rsidRDefault="0020490C" w:rsidP="008A552C">
            <w:pPr>
              <w:jc w:val="center"/>
              <w:rPr>
                <w:sz w:val="22"/>
                <w:szCs w:val="22"/>
              </w:rPr>
            </w:pPr>
            <w:r w:rsidRPr="002627AE">
              <w:rPr>
                <w:sz w:val="22"/>
                <w:szCs w:val="22"/>
              </w:rPr>
              <w:t>Первенство Красноярск</w:t>
            </w:r>
            <w:r>
              <w:rPr>
                <w:sz w:val="22"/>
                <w:szCs w:val="22"/>
              </w:rPr>
              <w:t>ого края по боксу среди юниоров</w:t>
            </w:r>
          </w:p>
        </w:tc>
        <w:tc>
          <w:tcPr>
            <w:tcW w:w="822" w:type="pct"/>
            <w:vAlign w:val="center"/>
          </w:tcPr>
          <w:p w:rsidR="0020490C" w:rsidRPr="002627AE" w:rsidRDefault="0020490C" w:rsidP="008A552C">
            <w:pPr>
              <w:jc w:val="center"/>
              <w:rPr>
                <w:sz w:val="22"/>
                <w:szCs w:val="22"/>
              </w:rPr>
            </w:pPr>
            <w:r w:rsidRPr="002627AE">
              <w:rPr>
                <w:sz w:val="22"/>
                <w:szCs w:val="22"/>
              </w:rPr>
              <w:t>17</w:t>
            </w:r>
            <w:r>
              <w:rPr>
                <w:sz w:val="22"/>
                <w:szCs w:val="22"/>
              </w:rPr>
              <w:t xml:space="preserve">.01.2017 </w:t>
            </w:r>
            <w:r w:rsidRPr="002627AE">
              <w:rPr>
                <w:sz w:val="22"/>
                <w:szCs w:val="22"/>
              </w:rPr>
              <w:t xml:space="preserve">-21.01.2017 </w:t>
            </w:r>
          </w:p>
          <w:p w:rsidR="0020490C" w:rsidRPr="00097519" w:rsidRDefault="0020490C" w:rsidP="008A552C">
            <w:pPr>
              <w:jc w:val="center"/>
              <w:rPr>
                <w:sz w:val="22"/>
                <w:szCs w:val="22"/>
              </w:rPr>
            </w:pPr>
            <w:r w:rsidRPr="002627AE">
              <w:rPr>
                <w:sz w:val="22"/>
                <w:szCs w:val="22"/>
              </w:rPr>
              <w:t>г. Красноярск</w:t>
            </w:r>
          </w:p>
        </w:tc>
        <w:tc>
          <w:tcPr>
            <w:tcW w:w="597" w:type="pct"/>
            <w:vAlign w:val="center"/>
          </w:tcPr>
          <w:p w:rsidR="0020490C" w:rsidRPr="00097519" w:rsidRDefault="0020490C" w:rsidP="008A552C">
            <w:pPr>
              <w:jc w:val="center"/>
              <w:rPr>
                <w:sz w:val="22"/>
                <w:szCs w:val="22"/>
              </w:rPr>
            </w:pPr>
            <w:r w:rsidRPr="00097519">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30.</w:t>
            </w:r>
          </w:p>
        </w:tc>
        <w:tc>
          <w:tcPr>
            <w:tcW w:w="1195" w:type="pct"/>
            <w:vAlign w:val="center"/>
          </w:tcPr>
          <w:p w:rsidR="0020490C" w:rsidRPr="00097519" w:rsidRDefault="0020490C" w:rsidP="008A552C">
            <w:pPr>
              <w:rPr>
                <w:sz w:val="22"/>
                <w:szCs w:val="22"/>
              </w:rPr>
            </w:pPr>
            <w:proofErr w:type="spellStart"/>
            <w:r w:rsidRPr="00F5344E">
              <w:rPr>
                <w:sz w:val="22"/>
                <w:szCs w:val="22"/>
              </w:rPr>
              <w:t>Муртазаева</w:t>
            </w:r>
            <w:proofErr w:type="spellEnd"/>
            <w:r w:rsidRPr="00F5344E">
              <w:rPr>
                <w:sz w:val="22"/>
                <w:szCs w:val="22"/>
              </w:rPr>
              <w:t xml:space="preserve"> </w:t>
            </w:r>
            <w:proofErr w:type="spellStart"/>
            <w:r w:rsidRPr="00F5344E">
              <w:rPr>
                <w:sz w:val="22"/>
                <w:szCs w:val="22"/>
              </w:rPr>
              <w:t>Жулдуз</w:t>
            </w:r>
            <w:proofErr w:type="spellEnd"/>
          </w:p>
        </w:tc>
        <w:tc>
          <w:tcPr>
            <w:tcW w:w="896" w:type="pct"/>
            <w:vAlign w:val="center"/>
          </w:tcPr>
          <w:p w:rsidR="0020490C" w:rsidRPr="00097519" w:rsidRDefault="0020490C" w:rsidP="008A552C">
            <w:pPr>
              <w:jc w:val="center"/>
              <w:rPr>
                <w:sz w:val="22"/>
                <w:szCs w:val="22"/>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097519" w:rsidRDefault="0020490C" w:rsidP="008A552C">
            <w:pPr>
              <w:jc w:val="center"/>
              <w:rPr>
                <w:sz w:val="22"/>
                <w:szCs w:val="22"/>
              </w:rPr>
            </w:pPr>
            <w:r w:rsidRPr="00A53F5F">
              <w:rPr>
                <w:sz w:val="22"/>
                <w:szCs w:val="22"/>
              </w:rPr>
              <w:t xml:space="preserve">Чемпионат Сибирского федерального округа по прыжкам на батуте, акробатической дорожке и двойном </w:t>
            </w:r>
            <w:proofErr w:type="spellStart"/>
            <w:r w:rsidRPr="00A53F5F">
              <w:rPr>
                <w:sz w:val="22"/>
                <w:szCs w:val="22"/>
              </w:rPr>
              <w:t>минитрампе</w:t>
            </w:r>
            <w:proofErr w:type="spellEnd"/>
          </w:p>
        </w:tc>
        <w:tc>
          <w:tcPr>
            <w:tcW w:w="822" w:type="pct"/>
            <w:vAlign w:val="center"/>
          </w:tcPr>
          <w:p w:rsidR="0020490C" w:rsidRPr="00A53F5F" w:rsidRDefault="0020490C" w:rsidP="008A552C">
            <w:pPr>
              <w:jc w:val="center"/>
              <w:rPr>
                <w:sz w:val="22"/>
                <w:szCs w:val="22"/>
              </w:rPr>
            </w:pPr>
            <w:r w:rsidRPr="00A53F5F">
              <w:rPr>
                <w:sz w:val="22"/>
                <w:szCs w:val="22"/>
              </w:rPr>
              <w:t>04</w:t>
            </w:r>
            <w:r>
              <w:rPr>
                <w:sz w:val="22"/>
                <w:szCs w:val="22"/>
              </w:rPr>
              <w:t xml:space="preserve">.02.2017 </w:t>
            </w:r>
            <w:r w:rsidRPr="00A53F5F">
              <w:rPr>
                <w:sz w:val="22"/>
                <w:szCs w:val="22"/>
              </w:rPr>
              <w:t xml:space="preserve">-07.02.2017 </w:t>
            </w:r>
          </w:p>
          <w:p w:rsidR="0020490C" w:rsidRPr="00097519" w:rsidRDefault="0020490C" w:rsidP="008A552C">
            <w:pPr>
              <w:jc w:val="center"/>
              <w:rPr>
                <w:sz w:val="22"/>
                <w:szCs w:val="22"/>
              </w:rPr>
            </w:pPr>
            <w:r>
              <w:rPr>
                <w:sz w:val="22"/>
                <w:szCs w:val="22"/>
              </w:rPr>
              <w:t xml:space="preserve">г. </w:t>
            </w:r>
            <w:r w:rsidRPr="00A53F5F">
              <w:rPr>
                <w:sz w:val="22"/>
                <w:szCs w:val="22"/>
              </w:rPr>
              <w:t>Новосибирск</w:t>
            </w:r>
          </w:p>
        </w:tc>
        <w:tc>
          <w:tcPr>
            <w:tcW w:w="597" w:type="pct"/>
            <w:vAlign w:val="center"/>
          </w:tcPr>
          <w:p w:rsidR="0020490C" w:rsidRPr="00097519" w:rsidRDefault="0020490C" w:rsidP="008A552C">
            <w:pPr>
              <w:jc w:val="center"/>
              <w:rPr>
                <w:sz w:val="22"/>
                <w:szCs w:val="22"/>
              </w:rPr>
            </w:pPr>
            <w:r w:rsidRPr="00F5344E">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31.</w:t>
            </w:r>
          </w:p>
        </w:tc>
        <w:tc>
          <w:tcPr>
            <w:tcW w:w="1195" w:type="pct"/>
            <w:vAlign w:val="center"/>
          </w:tcPr>
          <w:p w:rsidR="0020490C" w:rsidRPr="00097519" w:rsidRDefault="0020490C" w:rsidP="008A552C">
            <w:pPr>
              <w:rPr>
                <w:sz w:val="22"/>
                <w:szCs w:val="22"/>
              </w:rPr>
            </w:pPr>
            <w:proofErr w:type="spellStart"/>
            <w:r w:rsidRPr="00A53F5F">
              <w:rPr>
                <w:sz w:val="22"/>
                <w:szCs w:val="22"/>
              </w:rPr>
              <w:t>Тинаев</w:t>
            </w:r>
            <w:proofErr w:type="spellEnd"/>
            <w:r w:rsidRPr="00A53F5F">
              <w:rPr>
                <w:sz w:val="22"/>
                <w:szCs w:val="22"/>
              </w:rPr>
              <w:t xml:space="preserve"> </w:t>
            </w:r>
            <w:proofErr w:type="spellStart"/>
            <w:r w:rsidRPr="00A53F5F">
              <w:rPr>
                <w:sz w:val="22"/>
                <w:szCs w:val="22"/>
              </w:rPr>
              <w:t>Гасрат</w:t>
            </w:r>
            <w:proofErr w:type="spellEnd"/>
          </w:p>
        </w:tc>
        <w:tc>
          <w:tcPr>
            <w:tcW w:w="896" w:type="pct"/>
            <w:vAlign w:val="center"/>
          </w:tcPr>
          <w:p w:rsidR="0020490C" w:rsidRPr="00097519" w:rsidRDefault="0020490C" w:rsidP="008A552C">
            <w:pPr>
              <w:jc w:val="center"/>
              <w:rPr>
                <w:sz w:val="22"/>
                <w:szCs w:val="22"/>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097519" w:rsidRDefault="0020490C" w:rsidP="008A552C">
            <w:pPr>
              <w:jc w:val="center"/>
              <w:rPr>
                <w:sz w:val="22"/>
                <w:szCs w:val="22"/>
              </w:rPr>
            </w:pPr>
            <w:r w:rsidRPr="00A53F5F">
              <w:rPr>
                <w:sz w:val="22"/>
                <w:szCs w:val="22"/>
              </w:rPr>
              <w:t>Первенство Красноярского края</w:t>
            </w:r>
            <w:r>
              <w:rPr>
                <w:sz w:val="22"/>
                <w:szCs w:val="22"/>
              </w:rPr>
              <w:t xml:space="preserve"> по вольной борьбе среди юношей</w:t>
            </w:r>
          </w:p>
        </w:tc>
        <w:tc>
          <w:tcPr>
            <w:tcW w:w="822" w:type="pct"/>
            <w:vAlign w:val="center"/>
          </w:tcPr>
          <w:p w:rsidR="0020490C" w:rsidRPr="00A53F5F" w:rsidRDefault="0020490C" w:rsidP="008A552C">
            <w:pPr>
              <w:jc w:val="center"/>
              <w:rPr>
                <w:sz w:val="22"/>
                <w:szCs w:val="22"/>
              </w:rPr>
            </w:pPr>
            <w:r w:rsidRPr="00A53F5F">
              <w:rPr>
                <w:sz w:val="22"/>
                <w:szCs w:val="22"/>
              </w:rPr>
              <w:t>03</w:t>
            </w:r>
            <w:r>
              <w:rPr>
                <w:sz w:val="22"/>
                <w:szCs w:val="22"/>
              </w:rPr>
              <w:t xml:space="preserve">.02.2017 </w:t>
            </w:r>
            <w:r w:rsidRPr="00A53F5F">
              <w:rPr>
                <w:sz w:val="22"/>
                <w:szCs w:val="22"/>
              </w:rPr>
              <w:t xml:space="preserve">-05.02.2017 </w:t>
            </w:r>
          </w:p>
          <w:p w:rsidR="0020490C" w:rsidRPr="00097519" w:rsidRDefault="0020490C" w:rsidP="008A552C">
            <w:pPr>
              <w:jc w:val="center"/>
              <w:rPr>
                <w:sz w:val="22"/>
                <w:szCs w:val="22"/>
              </w:rPr>
            </w:pPr>
            <w:r w:rsidRPr="00A53F5F">
              <w:rPr>
                <w:sz w:val="22"/>
                <w:szCs w:val="22"/>
              </w:rPr>
              <w:t>г. Назарово</w:t>
            </w:r>
          </w:p>
        </w:tc>
        <w:tc>
          <w:tcPr>
            <w:tcW w:w="597" w:type="pct"/>
            <w:vAlign w:val="center"/>
          </w:tcPr>
          <w:p w:rsidR="0020490C" w:rsidRPr="00097519" w:rsidRDefault="0020490C" w:rsidP="008A552C">
            <w:pPr>
              <w:jc w:val="center"/>
              <w:rPr>
                <w:sz w:val="22"/>
                <w:szCs w:val="22"/>
              </w:rPr>
            </w:pPr>
            <w:r w:rsidRPr="00A53F5F">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32.</w:t>
            </w:r>
          </w:p>
        </w:tc>
        <w:tc>
          <w:tcPr>
            <w:tcW w:w="1195" w:type="pct"/>
            <w:vAlign w:val="center"/>
          </w:tcPr>
          <w:p w:rsidR="0020490C" w:rsidRPr="00097519" w:rsidRDefault="0020490C" w:rsidP="008A552C">
            <w:pPr>
              <w:rPr>
                <w:sz w:val="22"/>
                <w:szCs w:val="22"/>
              </w:rPr>
            </w:pPr>
            <w:proofErr w:type="spellStart"/>
            <w:r w:rsidRPr="00A53F5F">
              <w:rPr>
                <w:sz w:val="22"/>
                <w:szCs w:val="22"/>
              </w:rPr>
              <w:t>Тельпиз</w:t>
            </w:r>
            <w:proofErr w:type="spellEnd"/>
            <w:r w:rsidRPr="00A53F5F">
              <w:rPr>
                <w:sz w:val="22"/>
                <w:szCs w:val="22"/>
              </w:rPr>
              <w:t xml:space="preserve"> Николай</w:t>
            </w:r>
          </w:p>
        </w:tc>
        <w:tc>
          <w:tcPr>
            <w:tcW w:w="896" w:type="pct"/>
            <w:vAlign w:val="center"/>
          </w:tcPr>
          <w:p w:rsidR="0020490C" w:rsidRPr="00097519" w:rsidRDefault="0020490C" w:rsidP="008A552C">
            <w:pPr>
              <w:jc w:val="center"/>
              <w:rPr>
                <w:sz w:val="22"/>
                <w:szCs w:val="22"/>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097519" w:rsidRDefault="0020490C" w:rsidP="008A552C">
            <w:pPr>
              <w:jc w:val="center"/>
              <w:rPr>
                <w:sz w:val="22"/>
                <w:szCs w:val="22"/>
              </w:rPr>
            </w:pPr>
            <w:r w:rsidRPr="00A53F5F">
              <w:rPr>
                <w:sz w:val="22"/>
                <w:szCs w:val="22"/>
              </w:rPr>
              <w:t>Первенство Красноярского края по вольной</w:t>
            </w:r>
            <w:r>
              <w:rPr>
                <w:sz w:val="22"/>
                <w:szCs w:val="22"/>
              </w:rPr>
              <w:t xml:space="preserve"> борьбе среди юниоров и юниорок</w:t>
            </w:r>
          </w:p>
        </w:tc>
        <w:tc>
          <w:tcPr>
            <w:tcW w:w="822" w:type="pct"/>
            <w:vAlign w:val="center"/>
          </w:tcPr>
          <w:p w:rsidR="0020490C" w:rsidRPr="00A53F5F" w:rsidRDefault="0020490C" w:rsidP="008A552C">
            <w:pPr>
              <w:jc w:val="center"/>
              <w:rPr>
                <w:sz w:val="22"/>
                <w:szCs w:val="22"/>
              </w:rPr>
            </w:pPr>
            <w:r w:rsidRPr="00A53F5F">
              <w:rPr>
                <w:sz w:val="22"/>
                <w:szCs w:val="22"/>
              </w:rPr>
              <w:t>10</w:t>
            </w:r>
            <w:r>
              <w:rPr>
                <w:sz w:val="22"/>
                <w:szCs w:val="22"/>
              </w:rPr>
              <w:t xml:space="preserve">.02.2017 </w:t>
            </w:r>
            <w:r w:rsidRPr="00A53F5F">
              <w:rPr>
                <w:sz w:val="22"/>
                <w:szCs w:val="22"/>
              </w:rPr>
              <w:t xml:space="preserve">-12.02.2017 </w:t>
            </w:r>
          </w:p>
          <w:p w:rsidR="0020490C" w:rsidRPr="00097519" w:rsidRDefault="0020490C" w:rsidP="008A552C">
            <w:pPr>
              <w:jc w:val="center"/>
              <w:rPr>
                <w:sz w:val="22"/>
                <w:szCs w:val="22"/>
              </w:rPr>
            </w:pPr>
            <w:r w:rsidRPr="00A53F5F">
              <w:rPr>
                <w:sz w:val="22"/>
                <w:szCs w:val="22"/>
              </w:rPr>
              <w:t>г. Красноярск</w:t>
            </w:r>
          </w:p>
        </w:tc>
        <w:tc>
          <w:tcPr>
            <w:tcW w:w="597" w:type="pct"/>
            <w:vAlign w:val="center"/>
          </w:tcPr>
          <w:p w:rsidR="0020490C" w:rsidRPr="00097519" w:rsidRDefault="0020490C" w:rsidP="008A552C">
            <w:pPr>
              <w:jc w:val="center"/>
              <w:rPr>
                <w:sz w:val="22"/>
                <w:szCs w:val="22"/>
              </w:rPr>
            </w:pPr>
            <w:r w:rsidRPr="00A53F5F">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33.</w:t>
            </w:r>
          </w:p>
        </w:tc>
        <w:tc>
          <w:tcPr>
            <w:tcW w:w="1195" w:type="pct"/>
            <w:vAlign w:val="center"/>
          </w:tcPr>
          <w:p w:rsidR="0020490C" w:rsidRPr="00097519" w:rsidRDefault="0020490C" w:rsidP="008A552C">
            <w:pPr>
              <w:rPr>
                <w:sz w:val="22"/>
                <w:szCs w:val="22"/>
              </w:rPr>
            </w:pPr>
            <w:proofErr w:type="spellStart"/>
            <w:r w:rsidRPr="00A53F5F">
              <w:rPr>
                <w:sz w:val="22"/>
                <w:szCs w:val="22"/>
              </w:rPr>
              <w:t>Габуев</w:t>
            </w:r>
            <w:proofErr w:type="spellEnd"/>
            <w:r w:rsidRPr="00A53F5F">
              <w:rPr>
                <w:sz w:val="22"/>
                <w:szCs w:val="22"/>
              </w:rPr>
              <w:t xml:space="preserve"> Алан</w:t>
            </w:r>
          </w:p>
        </w:tc>
        <w:tc>
          <w:tcPr>
            <w:tcW w:w="896" w:type="pct"/>
            <w:vAlign w:val="center"/>
          </w:tcPr>
          <w:p w:rsidR="0020490C" w:rsidRPr="00097519" w:rsidRDefault="0020490C" w:rsidP="008A552C">
            <w:pPr>
              <w:jc w:val="center"/>
              <w:rPr>
                <w:sz w:val="22"/>
                <w:szCs w:val="22"/>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097519" w:rsidRDefault="0020490C" w:rsidP="008A552C">
            <w:pPr>
              <w:jc w:val="center"/>
              <w:rPr>
                <w:sz w:val="22"/>
                <w:szCs w:val="22"/>
              </w:rPr>
            </w:pPr>
            <w:r w:rsidRPr="00A53F5F">
              <w:rPr>
                <w:sz w:val="22"/>
                <w:szCs w:val="22"/>
              </w:rPr>
              <w:t>Первенство Сибирского федерального округа по спортивной борьбе (ди</w:t>
            </w:r>
            <w:r>
              <w:rPr>
                <w:sz w:val="22"/>
                <w:szCs w:val="22"/>
              </w:rPr>
              <w:t>сциплина –вольная) среди юношей</w:t>
            </w:r>
          </w:p>
        </w:tc>
        <w:tc>
          <w:tcPr>
            <w:tcW w:w="822" w:type="pct"/>
            <w:vAlign w:val="center"/>
          </w:tcPr>
          <w:p w:rsidR="0020490C" w:rsidRPr="00A53F5F" w:rsidRDefault="0020490C" w:rsidP="008A552C">
            <w:pPr>
              <w:jc w:val="center"/>
              <w:rPr>
                <w:sz w:val="22"/>
                <w:szCs w:val="22"/>
              </w:rPr>
            </w:pPr>
            <w:r w:rsidRPr="00A53F5F">
              <w:rPr>
                <w:sz w:val="22"/>
                <w:szCs w:val="22"/>
              </w:rPr>
              <w:t>31.03.</w:t>
            </w:r>
            <w:r>
              <w:rPr>
                <w:sz w:val="22"/>
                <w:szCs w:val="22"/>
              </w:rPr>
              <w:t xml:space="preserve">2017 </w:t>
            </w:r>
            <w:r w:rsidRPr="00A53F5F">
              <w:rPr>
                <w:sz w:val="22"/>
                <w:szCs w:val="22"/>
              </w:rPr>
              <w:t xml:space="preserve">-02.04.2017 </w:t>
            </w:r>
          </w:p>
          <w:p w:rsidR="0020490C" w:rsidRPr="00097519" w:rsidRDefault="0020490C" w:rsidP="008A552C">
            <w:pPr>
              <w:jc w:val="center"/>
              <w:rPr>
                <w:sz w:val="22"/>
                <w:szCs w:val="22"/>
              </w:rPr>
            </w:pPr>
            <w:r w:rsidRPr="00A53F5F">
              <w:rPr>
                <w:sz w:val="22"/>
                <w:szCs w:val="22"/>
              </w:rPr>
              <w:t>г. Иркутск</w:t>
            </w:r>
          </w:p>
        </w:tc>
        <w:tc>
          <w:tcPr>
            <w:tcW w:w="597" w:type="pct"/>
            <w:vAlign w:val="center"/>
          </w:tcPr>
          <w:p w:rsidR="0020490C" w:rsidRPr="00097519" w:rsidRDefault="0020490C" w:rsidP="008A552C">
            <w:pPr>
              <w:jc w:val="center"/>
              <w:rPr>
                <w:sz w:val="22"/>
                <w:szCs w:val="22"/>
              </w:rPr>
            </w:pPr>
            <w:r w:rsidRPr="00A53F5F">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34.</w:t>
            </w:r>
          </w:p>
        </w:tc>
        <w:tc>
          <w:tcPr>
            <w:tcW w:w="1195" w:type="pct"/>
            <w:vAlign w:val="center"/>
          </w:tcPr>
          <w:p w:rsidR="0020490C" w:rsidRPr="00983A4E" w:rsidRDefault="0020490C" w:rsidP="008A552C">
            <w:pPr>
              <w:rPr>
                <w:sz w:val="22"/>
                <w:szCs w:val="22"/>
              </w:rPr>
            </w:pPr>
            <w:r w:rsidRPr="00A53F5F">
              <w:rPr>
                <w:sz w:val="22"/>
                <w:szCs w:val="22"/>
              </w:rPr>
              <w:t>Янченко Виктория</w:t>
            </w:r>
          </w:p>
        </w:tc>
        <w:tc>
          <w:tcPr>
            <w:tcW w:w="896" w:type="pct"/>
            <w:vAlign w:val="center"/>
          </w:tcPr>
          <w:p w:rsidR="0020490C" w:rsidRPr="00983A4E" w:rsidRDefault="0020490C" w:rsidP="008A552C">
            <w:pPr>
              <w:jc w:val="center"/>
              <w:rPr>
                <w:sz w:val="22"/>
                <w:szCs w:val="22"/>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983A4E" w:rsidRDefault="0020490C" w:rsidP="008A552C">
            <w:pPr>
              <w:jc w:val="center"/>
              <w:rPr>
                <w:sz w:val="22"/>
                <w:szCs w:val="22"/>
              </w:rPr>
            </w:pPr>
            <w:r w:rsidRPr="00A53F5F">
              <w:rPr>
                <w:sz w:val="22"/>
                <w:szCs w:val="22"/>
              </w:rPr>
              <w:t>Первенство Красноярского края по вольно</w:t>
            </w:r>
            <w:r>
              <w:rPr>
                <w:sz w:val="22"/>
                <w:szCs w:val="22"/>
              </w:rPr>
              <w:t>й борьбе среди юношей и девушек</w:t>
            </w:r>
          </w:p>
        </w:tc>
        <w:tc>
          <w:tcPr>
            <w:tcW w:w="822" w:type="pct"/>
            <w:vAlign w:val="center"/>
          </w:tcPr>
          <w:p w:rsidR="0020490C" w:rsidRPr="00A53F5F" w:rsidRDefault="0020490C" w:rsidP="008A552C">
            <w:pPr>
              <w:jc w:val="center"/>
              <w:rPr>
                <w:sz w:val="22"/>
                <w:szCs w:val="22"/>
              </w:rPr>
            </w:pPr>
            <w:r w:rsidRPr="00A53F5F">
              <w:rPr>
                <w:sz w:val="22"/>
                <w:szCs w:val="22"/>
              </w:rPr>
              <w:t>31.03.</w:t>
            </w:r>
            <w:r>
              <w:rPr>
                <w:sz w:val="22"/>
                <w:szCs w:val="22"/>
              </w:rPr>
              <w:t xml:space="preserve">2017 </w:t>
            </w:r>
            <w:r w:rsidRPr="00A53F5F">
              <w:rPr>
                <w:sz w:val="22"/>
                <w:szCs w:val="22"/>
              </w:rPr>
              <w:t xml:space="preserve">-02.04.2017 </w:t>
            </w:r>
          </w:p>
          <w:p w:rsidR="0020490C" w:rsidRPr="00983A4E" w:rsidRDefault="0020490C" w:rsidP="008A552C">
            <w:pPr>
              <w:jc w:val="center"/>
              <w:rPr>
                <w:sz w:val="22"/>
                <w:szCs w:val="22"/>
              </w:rPr>
            </w:pPr>
            <w:r w:rsidRPr="00A53F5F">
              <w:rPr>
                <w:sz w:val="22"/>
                <w:szCs w:val="22"/>
              </w:rPr>
              <w:t>г. Шарыпово</w:t>
            </w:r>
          </w:p>
        </w:tc>
        <w:tc>
          <w:tcPr>
            <w:tcW w:w="597" w:type="pct"/>
            <w:vAlign w:val="center"/>
          </w:tcPr>
          <w:p w:rsidR="0020490C" w:rsidRPr="00983A4E" w:rsidRDefault="0020490C" w:rsidP="008A552C">
            <w:pPr>
              <w:jc w:val="center"/>
              <w:rPr>
                <w:sz w:val="22"/>
                <w:szCs w:val="22"/>
              </w:rPr>
            </w:pPr>
            <w:r w:rsidRPr="00A53F5F">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35.</w:t>
            </w:r>
          </w:p>
        </w:tc>
        <w:tc>
          <w:tcPr>
            <w:tcW w:w="1195" w:type="pct"/>
            <w:vAlign w:val="center"/>
          </w:tcPr>
          <w:p w:rsidR="0020490C" w:rsidRPr="00983A4E" w:rsidRDefault="0020490C" w:rsidP="008A552C">
            <w:pPr>
              <w:rPr>
                <w:sz w:val="22"/>
                <w:szCs w:val="22"/>
              </w:rPr>
            </w:pPr>
            <w:proofErr w:type="spellStart"/>
            <w:r w:rsidRPr="00417E1F">
              <w:rPr>
                <w:sz w:val="22"/>
                <w:szCs w:val="22"/>
              </w:rPr>
              <w:t>Атаров</w:t>
            </w:r>
            <w:proofErr w:type="spellEnd"/>
            <w:r w:rsidRPr="00417E1F">
              <w:rPr>
                <w:sz w:val="22"/>
                <w:szCs w:val="22"/>
              </w:rPr>
              <w:t xml:space="preserve"> Максим</w:t>
            </w:r>
          </w:p>
        </w:tc>
        <w:tc>
          <w:tcPr>
            <w:tcW w:w="896" w:type="pct"/>
            <w:vAlign w:val="center"/>
          </w:tcPr>
          <w:p w:rsidR="0020490C" w:rsidRPr="00983A4E" w:rsidRDefault="0020490C" w:rsidP="008A552C">
            <w:pPr>
              <w:jc w:val="center"/>
              <w:rPr>
                <w:sz w:val="22"/>
                <w:szCs w:val="22"/>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983A4E" w:rsidRDefault="0020490C" w:rsidP="008A552C">
            <w:pPr>
              <w:jc w:val="center"/>
              <w:rPr>
                <w:sz w:val="22"/>
                <w:szCs w:val="22"/>
              </w:rPr>
            </w:pPr>
            <w:r w:rsidRPr="00417E1F">
              <w:rPr>
                <w:sz w:val="22"/>
                <w:szCs w:val="22"/>
              </w:rPr>
              <w:t>Первенство Красноярского края по спортивной (вольной</w:t>
            </w:r>
            <w:r>
              <w:rPr>
                <w:sz w:val="22"/>
                <w:szCs w:val="22"/>
              </w:rPr>
              <w:t>) борьбе среди юношей и девушек</w:t>
            </w:r>
          </w:p>
        </w:tc>
        <w:tc>
          <w:tcPr>
            <w:tcW w:w="822" w:type="pct"/>
            <w:vAlign w:val="center"/>
          </w:tcPr>
          <w:p w:rsidR="0020490C" w:rsidRPr="00417E1F" w:rsidRDefault="0020490C" w:rsidP="008A552C">
            <w:pPr>
              <w:jc w:val="center"/>
              <w:rPr>
                <w:sz w:val="22"/>
                <w:szCs w:val="22"/>
              </w:rPr>
            </w:pPr>
            <w:r w:rsidRPr="00417E1F">
              <w:rPr>
                <w:sz w:val="22"/>
                <w:szCs w:val="22"/>
              </w:rPr>
              <w:t>07</w:t>
            </w:r>
            <w:r>
              <w:rPr>
                <w:sz w:val="22"/>
                <w:szCs w:val="22"/>
              </w:rPr>
              <w:t xml:space="preserve">.04.2017 </w:t>
            </w:r>
            <w:r w:rsidRPr="00417E1F">
              <w:rPr>
                <w:sz w:val="22"/>
                <w:szCs w:val="22"/>
              </w:rPr>
              <w:t xml:space="preserve">-09.04.2017 </w:t>
            </w:r>
          </w:p>
          <w:p w:rsidR="0020490C" w:rsidRPr="00983A4E" w:rsidRDefault="0020490C" w:rsidP="008A552C">
            <w:pPr>
              <w:jc w:val="center"/>
              <w:rPr>
                <w:sz w:val="22"/>
                <w:szCs w:val="22"/>
              </w:rPr>
            </w:pPr>
            <w:r w:rsidRPr="00417E1F">
              <w:rPr>
                <w:sz w:val="22"/>
                <w:szCs w:val="22"/>
              </w:rPr>
              <w:t>г. Назарово</w:t>
            </w:r>
          </w:p>
        </w:tc>
        <w:tc>
          <w:tcPr>
            <w:tcW w:w="597" w:type="pct"/>
            <w:vAlign w:val="center"/>
          </w:tcPr>
          <w:p w:rsidR="0020490C" w:rsidRPr="00983A4E" w:rsidRDefault="0020490C" w:rsidP="008A552C">
            <w:pPr>
              <w:jc w:val="center"/>
              <w:rPr>
                <w:sz w:val="22"/>
                <w:szCs w:val="22"/>
              </w:rPr>
            </w:pPr>
            <w:r w:rsidRPr="00A53F5F">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36.</w:t>
            </w:r>
          </w:p>
        </w:tc>
        <w:tc>
          <w:tcPr>
            <w:tcW w:w="1195" w:type="pct"/>
            <w:vAlign w:val="center"/>
          </w:tcPr>
          <w:p w:rsidR="0020490C" w:rsidRPr="00983A4E" w:rsidRDefault="0020490C" w:rsidP="008A552C">
            <w:pPr>
              <w:rPr>
                <w:sz w:val="22"/>
                <w:szCs w:val="22"/>
              </w:rPr>
            </w:pPr>
            <w:r w:rsidRPr="002C35C3">
              <w:rPr>
                <w:sz w:val="22"/>
                <w:szCs w:val="22"/>
              </w:rPr>
              <w:t>Федорова Карина</w:t>
            </w:r>
          </w:p>
        </w:tc>
        <w:tc>
          <w:tcPr>
            <w:tcW w:w="896" w:type="pct"/>
            <w:vAlign w:val="center"/>
          </w:tcPr>
          <w:p w:rsidR="0020490C" w:rsidRPr="00983A4E" w:rsidRDefault="0020490C" w:rsidP="008A552C">
            <w:pPr>
              <w:jc w:val="center"/>
              <w:rPr>
                <w:sz w:val="22"/>
                <w:szCs w:val="22"/>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983A4E" w:rsidRDefault="0020490C" w:rsidP="008A552C">
            <w:pPr>
              <w:jc w:val="center"/>
              <w:rPr>
                <w:sz w:val="22"/>
                <w:szCs w:val="22"/>
              </w:rPr>
            </w:pPr>
            <w:r w:rsidRPr="002C35C3">
              <w:rPr>
                <w:sz w:val="22"/>
                <w:szCs w:val="22"/>
              </w:rPr>
              <w:t>Открытое командное первенство Красноярского края по боксу среди юниорок, девушек, девочек</w:t>
            </w:r>
          </w:p>
        </w:tc>
        <w:tc>
          <w:tcPr>
            <w:tcW w:w="822" w:type="pct"/>
            <w:vAlign w:val="center"/>
          </w:tcPr>
          <w:p w:rsidR="0020490C" w:rsidRPr="002C35C3" w:rsidRDefault="0020490C" w:rsidP="008A552C">
            <w:pPr>
              <w:jc w:val="center"/>
              <w:rPr>
                <w:sz w:val="22"/>
                <w:szCs w:val="22"/>
              </w:rPr>
            </w:pPr>
            <w:r w:rsidRPr="002C35C3">
              <w:rPr>
                <w:sz w:val="22"/>
                <w:szCs w:val="22"/>
              </w:rPr>
              <w:t>06</w:t>
            </w:r>
            <w:r>
              <w:rPr>
                <w:sz w:val="22"/>
                <w:szCs w:val="22"/>
              </w:rPr>
              <w:t xml:space="preserve">.12.2017 </w:t>
            </w:r>
            <w:r w:rsidRPr="002C35C3">
              <w:rPr>
                <w:sz w:val="22"/>
                <w:szCs w:val="22"/>
              </w:rPr>
              <w:t>-09.12.2017</w:t>
            </w:r>
          </w:p>
          <w:p w:rsidR="0020490C" w:rsidRPr="00983A4E" w:rsidRDefault="0020490C" w:rsidP="008A552C">
            <w:pPr>
              <w:jc w:val="center"/>
              <w:rPr>
                <w:sz w:val="22"/>
                <w:szCs w:val="22"/>
              </w:rPr>
            </w:pPr>
            <w:r>
              <w:rPr>
                <w:sz w:val="22"/>
                <w:szCs w:val="22"/>
              </w:rPr>
              <w:t xml:space="preserve">г. </w:t>
            </w:r>
            <w:r w:rsidRPr="002C35C3">
              <w:rPr>
                <w:sz w:val="22"/>
                <w:szCs w:val="22"/>
              </w:rPr>
              <w:t>Красноярск</w:t>
            </w:r>
          </w:p>
        </w:tc>
        <w:tc>
          <w:tcPr>
            <w:tcW w:w="597" w:type="pct"/>
            <w:vAlign w:val="center"/>
          </w:tcPr>
          <w:p w:rsidR="0020490C" w:rsidRPr="00983A4E" w:rsidRDefault="0020490C" w:rsidP="008A552C">
            <w:pPr>
              <w:jc w:val="center"/>
              <w:rPr>
                <w:sz w:val="22"/>
                <w:szCs w:val="22"/>
              </w:rPr>
            </w:pPr>
            <w:r w:rsidRPr="00A53F5F">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37.</w:t>
            </w:r>
          </w:p>
        </w:tc>
        <w:tc>
          <w:tcPr>
            <w:tcW w:w="1195" w:type="pct"/>
            <w:vAlign w:val="center"/>
          </w:tcPr>
          <w:p w:rsidR="0020490C" w:rsidRDefault="0020490C" w:rsidP="008A552C">
            <w:pPr>
              <w:rPr>
                <w:sz w:val="22"/>
                <w:szCs w:val="22"/>
              </w:rPr>
            </w:pPr>
            <w:proofErr w:type="spellStart"/>
            <w:r>
              <w:rPr>
                <w:sz w:val="22"/>
                <w:szCs w:val="22"/>
              </w:rPr>
              <w:t>Сидельников</w:t>
            </w:r>
            <w:proofErr w:type="spellEnd"/>
            <w:r>
              <w:rPr>
                <w:sz w:val="22"/>
                <w:szCs w:val="22"/>
              </w:rPr>
              <w:t xml:space="preserve"> Александр</w:t>
            </w:r>
          </w:p>
          <w:p w:rsidR="0020490C" w:rsidRDefault="0020490C" w:rsidP="008A552C">
            <w:pPr>
              <w:rPr>
                <w:sz w:val="22"/>
                <w:szCs w:val="22"/>
              </w:rPr>
            </w:pPr>
            <w:r>
              <w:rPr>
                <w:sz w:val="22"/>
                <w:szCs w:val="22"/>
              </w:rPr>
              <w:t>Колесников Леонтий Ковальчук Богдан</w:t>
            </w:r>
            <w:r w:rsidRPr="002C35C3">
              <w:rPr>
                <w:sz w:val="22"/>
                <w:szCs w:val="22"/>
              </w:rPr>
              <w:t xml:space="preserve"> Скворцов Никита</w:t>
            </w:r>
          </w:p>
          <w:p w:rsidR="0020490C" w:rsidRDefault="0020490C" w:rsidP="008A552C">
            <w:pPr>
              <w:rPr>
                <w:sz w:val="22"/>
                <w:szCs w:val="22"/>
              </w:rPr>
            </w:pPr>
            <w:r w:rsidRPr="002C35C3">
              <w:rPr>
                <w:sz w:val="22"/>
                <w:szCs w:val="22"/>
              </w:rPr>
              <w:t xml:space="preserve">Мосин Даниил </w:t>
            </w:r>
          </w:p>
          <w:p w:rsidR="0020490C" w:rsidRPr="00983A4E" w:rsidRDefault="0020490C" w:rsidP="008A552C">
            <w:pPr>
              <w:rPr>
                <w:sz w:val="22"/>
                <w:szCs w:val="22"/>
              </w:rPr>
            </w:pPr>
            <w:r>
              <w:rPr>
                <w:sz w:val="22"/>
                <w:szCs w:val="22"/>
              </w:rPr>
              <w:t xml:space="preserve">Насыров </w:t>
            </w:r>
            <w:proofErr w:type="spellStart"/>
            <w:r>
              <w:rPr>
                <w:sz w:val="22"/>
                <w:szCs w:val="22"/>
              </w:rPr>
              <w:t>Асланбек</w:t>
            </w:r>
            <w:proofErr w:type="spellEnd"/>
            <w:r w:rsidRPr="002C35C3">
              <w:rPr>
                <w:sz w:val="22"/>
                <w:szCs w:val="22"/>
              </w:rPr>
              <w:t xml:space="preserve"> </w:t>
            </w:r>
            <w:proofErr w:type="spellStart"/>
            <w:r w:rsidRPr="002C35C3">
              <w:rPr>
                <w:sz w:val="22"/>
                <w:szCs w:val="22"/>
              </w:rPr>
              <w:t>Горяников</w:t>
            </w:r>
            <w:proofErr w:type="spellEnd"/>
            <w:r w:rsidRPr="002C35C3">
              <w:rPr>
                <w:sz w:val="22"/>
                <w:szCs w:val="22"/>
              </w:rPr>
              <w:t xml:space="preserve"> Данил</w:t>
            </w:r>
          </w:p>
        </w:tc>
        <w:tc>
          <w:tcPr>
            <w:tcW w:w="896" w:type="pct"/>
            <w:vAlign w:val="center"/>
          </w:tcPr>
          <w:p w:rsidR="0020490C" w:rsidRPr="00983A4E" w:rsidRDefault="0020490C" w:rsidP="008A552C">
            <w:pPr>
              <w:jc w:val="center"/>
              <w:rPr>
                <w:sz w:val="22"/>
                <w:szCs w:val="22"/>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983A4E" w:rsidRDefault="0020490C" w:rsidP="008A552C">
            <w:pPr>
              <w:jc w:val="center"/>
              <w:rPr>
                <w:sz w:val="22"/>
                <w:szCs w:val="22"/>
              </w:rPr>
            </w:pPr>
            <w:r w:rsidRPr="002C35C3">
              <w:rPr>
                <w:sz w:val="22"/>
                <w:szCs w:val="22"/>
              </w:rPr>
              <w:t>Открытое первенство Красноярского края ФСО профсоюзов «Россия» по боксу в рамках турнира «Новогодний приз»</w:t>
            </w:r>
          </w:p>
        </w:tc>
        <w:tc>
          <w:tcPr>
            <w:tcW w:w="822" w:type="pct"/>
            <w:vAlign w:val="center"/>
          </w:tcPr>
          <w:p w:rsidR="0020490C" w:rsidRPr="002C35C3" w:rsidRDefault="0020490C" w:rsidP="008A552C">
            <w:pPr>
              <w:jc w:val="center"/>
              <w:rPr>
                <w:sz w:val="22"/>
                <w:szCs w:val="22"/>
              </w:rPr>
            </w:pPr>
            <w:r w:rsidRPr="002C35C3">
              <w:rPr>
                <w:sz w:val="22"/>
                <w:szCs w:val="22"/>
              </w:rPr>
              <w:t>14</w:t>
            </w:r>
            <w:r>
              <w:rPr>
                <w:sz w:val="22"/>
                <w:szCs w:val="22"/>
              </w:rPr>
              <w:t xml:space="preserve">.12.2017 </w:t>
            </w:r>
            <w:r w:rsidRPr="002C35C3">
              <w:rPr>
                <w:sz w:val="22"/>
                <w:szCs w:val="22"/>
              </w:rPr>
              <w:t>-17.12.2017</w:t>
            </w:r>
          </w:p>
          <w:p w:rsidR="0020490C" w:rsidRPr="00983A4E" w:rsidRDefault="0020490C" w:rsidP="008A552C">
            <w:pPr>
              <w:jc w:val="center"/>
              <w:rPr>
                <w:sz w:val="22"/>
                <w:szCs w:val="22"/>
              </w:rPr>
            </w:pPr>
            <w:proofErr w:type="spellStart"/>
            <w:r>
              <w:rPr>
                <w:sz w:val="22"/>
                <w:szCs w:val="22"/>
              </w:rPr>
              <w:t>г.</w:t>
            </w:r>
            <w:r w:rsidRPr="002C35C3">
              <w:rPr>
                <w:sz w:val="22"/>
                <w:szCs w:val="22"/>
              </w:rPr>
              <w:t>Железногорск</w:t>
            </w:r>
            <w:proofErr w:type="spellEnd"/>
          </w:p>
        </w:tc>
        <w:tc>
          <w:tcPr>
            <w:tcW w:w="597" w:type="pct"/>
            <w:vAlign w:val="center"/>
          </w:tcPr>
          <w:p w:rsidR="0020490C" w:rsidRDefault="0020490C" w:rsidP="008A552C">
            <w:pPr>
              <w:jc w:val="center"/>
              <w:rPr>
                <w:sz w:val="22"/>
                <w:szCs w:val="22"/>
              </w:rPr>
            </w:pPr>
            <w:r w:rsidRPr="00A53F5F">
              <w:rPr>
                <w:sz w:val="22"/>
                <w:szCs w:val="22"/>
              </w:rPr>
              <w:t>1 место</w:t>
            </w:r>
          </w:p>
          <w:p w:rsidR="0020490C" w:rsidRDefault="0020490C" w:rsidP="008A552C">
            <w:pPr>
              <w:jc w:val="center"/>
              <w:rPr>
                <w:sz w:val="22"/>
                <w:szCs w:val="22"/>
              </w:rPr>
            </w:pPr>
            <w:r w:rsidRPr="00097519">
              <w:rPr>
                <w:sz w:val="22"/>
                <w:szCs w:val="22"/>
              </w:rPr>
              <w:t>1 место</w:t>
            </w:r>
          </w:p>
          <w:p w:rsidR="0020490C" w:rsidRDefault="0020490C" w:rsidP="008A552C">
            <w:pPr>
              <w:jc w:val="center"/>
              <w:rPr>
                <w:sz w:val="22"/>
                <w:szCs w:val="22"/>
              </w:rPr>
            </w:pPr>
            <w:r w:rsidRPr="00097519">
              <w:rPr>
                <w:sz w:val="22"/>
                <w:szCs w:val="22"/>
              </w:rPr>
              <w:t>1 место</w:t>
            </w:r>
          </w:p>
          <w:p w:rsidR="0020490C" w:rsidRDefault="0020490C" w:rsidP="008A552C">
            <w:pPr>
              <w:jc w:val="center"/>
              <w:rPr>
                <w:sz w:val="22"/>
                <w:szCs w:val="22"/>
              </w:rPr>
            </w:pPr>
            <w:r w:rsidRPr="00097519">
              <w:rPr>
                <w:sz w:val="22"/>
                <w:szCs w:val="22"/>
              </w:rPr>
              <w:t>1 место</w:t>
            </w:r>
          </w:p>
          <w:p w:rsidR="0020490C" w:rsidRDefault="0020490C" w:rsidP="008A552C">
            <w:pPr>
              <w:jc w:val="center"/>
              <w:rPr>
                <w:sz w:val="22"/>
                <w:szCs w:val="22"/>
              </w:rPr>
            </w:pPr>
            <w:r w:rsidRPr="00097519">
              <w:rPr>
                <w:sz w:val="22"/>
                <w:szCs w:val="22"/>
              </w:rPr>
              <w:t>1 место</w:t>
            </w:r>
          </w:p>
          <w:p w:rsidR="0020490C" w:rsidRDefault="0020490C" w:rsidP="008A552C">
            <w:pPr>
              <w:jc w:val="center"/>
              <w:rPr>
                <w:sz w:val="22"/>
                <w:szCs w:val="22"/>
              </w:rPr>
            </w:pPr>
            <w:r w:rsidRPr="00097519">
              <w:rPr>
                <w:sz w:val="22"/>
                <w:szCs w:val="22"/>
              </w:rPr>
              <w:t>1 место</w:t>
            </w:r>
          </w:p>
          <w:p w:rsidR="0020490C" w:rsidRPr="00983A4E" w:rsidRDefault="0020490C" w:rsidP="008A552C">
            <w:pPr>
              <w:jc w:val="center"/>
              <w:rPr>
                <w:sz w:val="22"/>
                <w:szCs w:val="22"/>
              </w:rPr>
            </w:pPr>
            <w:r w:rsidRPr="00097519">
              <w:rPr>
                <w:sz w:val="22"/>
                <w:szCs w:val="22"/>
              </w:rPr>
              <w:t>1 место</w:t>
            </w: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38.</w:t>
            </w:r>
          </w:p>
        </w:tc>
        <w:tc>
          <w:tcPr>
            <w:tcW w:w="1195" w:type="pct"/>
            <w:vAlign w:val="center"/>
          </w:tcPr>
          <w:p w:rsidR="0020490C" w:rsidRDefault="0020490C" w:rsidP="008A552C">
            <w:pPr>
              <w:rPr>
                <w:sz w:val="22"/>
                <w:szCs w:val="22"/>
              </w:rPr>
            </w:pPr>
            <w:r w:rsidRPr="00E207D3">
              <w:rPr>
                <w:sz w:val="22"/>
                <w:szCs w:val="22"/>
              </w:rPr>
              <w:t>Ромашов Роман</w:t>
            </w:r>
          </w:p>
        </w:tc>
        <w:tc>
          <w:tcPr>
            <w:tcW w:w="896" w:type="pct"/>
            <w:vAlign w:val="center"/>
          </w:tcPr>
          <w:p w:rsidR="0020490C" w:rsidRPr="00097519" w:rsidRDefault="0020490C" w:rsidP="008A552C">
            <w:pPr>
              <w:jc w:val="center"/>
              <w:rPr>
                <w:sz w:val="22"/>
                <w:szCs w:val="22"/>
                <w:lang w:eastAsia="zh-CN"/>
              </w:rPr>
            </w:pPr>
            <w:r w:rsidRPr="00097519">
              <w:rPr>
                <w:sz w:val="22"/>
                <w:szCs w:val="22"/>
                <w:lang w:eastAsia="zh-CN"/>
              </w:rPr>
              <w:t xml:space="preserve">МБУ ДО «ДЮСШ № </w:t>
            </w:r>
            <w:r>
              <w:rPr>
                <w:sz w:val="22"/>
                <w:szCs w:val="22"/>
                <w:lang w:eastAsia="zh-CN"/>
              </w:rPr>
              <w:t>4</w:t>
            </w:r>
            <w:r w:rsidRPr="00097519">
              <w:rPr>
                <w:sz w:val="22"/>
                <w:szCs w:val="22"/>
                <w:lang w:eastAsia="zh-CN"/>
              </w:rPr>
              <w:t>»</w:t>
            </w:r>
          </w:p>
        </w:tc>
        <w:tc>
          <w:tcPr>
            <w:tcW w:w="1195" w:type="pct"/>
            <w:vAlign w:val="center"/>
          </w:tcPr>
          <w:p w:rsidR="0020490C" w:rsidRPr="002C35C3" w:rsidRDefault="0020490C" w:rsidP="008A552C">
            <w:pPr>
              <w:jc w:val="center"/>
              <w:rPr>
                <w:sz w:val="22"/>
                <w:szCs w:val="22"/>
              </w:rPr>
            </w:pPr>
            <w:r w:rsidRPr="00E207D3">
              <w:rPr>
                <w:sz w:val="22"/>
                <w:szCs w:val="22"/>
              </w:rPr>
              <w:t>Открытые краевые соревнования по тхэквон</w:t>
            </w:r>
            <w:r>
              <w:rPr>
                <w:sz w:val="22"/>
                <w:szCs w:val="22"/>
              </w:rPr>
              <w:t>до (ВТФ) среди юношей и девушек</w:t>
            </w:r>
          </w:p>
        </w:tc>
        <w:tc>
          <w:tcPr>
            <w:tcW w:w="822" w:type="pct"/>
            <w:vAlign w:val="center"/>
          </w:tcPr>
          <w:p w:rsidR="0020490C" w:rsidRPr="00E207D3" w:rsidRDefault="0020490C" w:rsidP="008A552C">
            <w:pPr>
              <w:jc w:val="center"/>
              <w:rPr>
                <w:sz w:val="22"/>
                <w:szCs w:val="22"/>
              </w:rPr>
            </w:pPr>
            <w:r w:rsidRPr="00E207D3">
              <w:rPr>
                <w:sz w:val="22"/>
                <w:szCs w:val="22"/>
              </w:rPr>
              <w:t>23</w:t>
            </w:r>
            <w:r>
              <w:rPr>
                <w:sz w:val="22"/>
                <w:szCs w:val="22"/>
              </w:rPr>
              <w:t xml:space="preserve">.12.2017 </w:t>
            </w:r>
            <w:r w:rsidRPr="00E207D3">
              <w:rPr>
                <w:sz w:val="22"/>
                <w:szCs w:val="22"/>
              </w:rPr>
              <w:t>-24.12.2017</w:t>
            </w:r>
          </w:p>
          <w:p w:rsidR="0020490C" w:rsidRPr="002C35C3" w:rsidRDefault="0020490C" w:rsidP="008A552C">
            <w:pPr>
              <w:jc w:val="center"/>
              <w:rPr>
                <w:sz w:val="22"/>
                <w:szCs w:val="22"/>
              </w:rPr>
            </w:pPr>
            <w:r>
              <w:rPr>
                <w:sz w:val="22"/>
                <w:szCs w:val="22"/>
              </w:rPr>
              <w:t xml:space="preserve">г. </w:t>
            </w:r>
            <w:r w:rsidRPr="00E207D3">
              <w:rPr>
                <w:sz w:val="22"/>
                <w:szCs w:val="22"/>
              </w:rPr>
              <w:t>Красноярск</w:t>
            </w:r>
          </w:p>
        </w:tc>
        <w:tc>
          <w:tcPr>
            <w:tcW w:w="597" w:type="pct"/>
            <w:vAlign w:val="center"/>
          </w:tcPr>
          <w:p w:rsidR="0020490C" w:rsidRPr="00E207D3" w:rsidRDefault="0020490C" w:rsidP="008A552C">
            <w:pPr>
              <w:jc w:val="center"/>
              <w:rPr>
                <w:sz w:val="22"/>
                <w:szCs w:val="22"/>
              </w:rPr>
            </w:pPr>
            <w:r w:rsidRPr="00E207D3">
              <w:rPr>
                <w:sz w:val="22"/>
                <w:szCs w:val="22"/>
              </w:rPr>
              <w:t>1 место</w:t>
            </w:r>
          </w:p>
          <w:p w:rsidR="0020490C" w:rsidRPr="00A53F5F" w:rsidRDefault="0020490C" w:rsidP="008A552C">
            <w:pPr>
              <w:jc w:val="center"/>
              <w:rPr>
                <w:sz w:val="22"/>
                <w:szCs w:val="22"/>
              </w:rPr>
            </w:pP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39.</w:t>
            </w:r>
          </w:p>
        </w:tc>
        <w:tc>
          <w:tcPr>
            <w:tcW w:w="1195" w:type="pct"/>
            <w:vAlign w:val="center"/>
          </w:tcPr>
          <w:p w:rsidR="0020490C" w:rsidRDefault="0020490C" w:rsidP="008A552C">
            <w:pPr>
              <w:rPr>
                <w:sz w:val="22"/>
                <w:szCs w:val="22"/>
              </w:rPr>
            </w:pPr>
            <w:r w:rsidRPr="00E207D3">
              <w:rPr>
                <w:sz w:val="22"/>
                <w:szCs w:val="22"/>
              </w:rPr>
              <w:t>Семенник Дарья</w:t>
            </w:r>
          </w:p>
        </w:tc>
        <w:tc>
          <w:tcPr>
            <w:tcW w:w="896" w:type="pct"/>
            <w:vAlign w:val="center"/>
          </w:tcPr>
          <w:p w:rsidR="0020490C" w:rsidRPr="00097519" w:rsidRDefault="0020490C" w:rsidP="008A552C">
            <w:pPr>
              <w:jc w:val="center"/>
              <w:rPr>
                <w:sz w:val="22"/>
                <w:szCs w:val="22"/>
                <w:lang w:eastAsia="zh-CN"/>
              </w:rPr>
            </w:pPr>
            <w:r w:rsidRPr="00097519">
              <w:rPr>
                <w:sz w:val="22"/>
                <w:szCs w:val="22"/>
                <w:lang w:eastAsia="zh-CN"/>
              </w:rPr>
              <w:t xml:space="preserve">МБУ ДО «ДЮСШ № </w:t>
            </w:r>
            <w:r>
              <w:rPr>
                <w:sz w:val="22"/>
                <w:szCs w:val="22"/>
                <w:lang w:eastAsia="zh-CN"/>
              </w:rPr>
              <w:t>5</w:t>
            </w:r>
            <w:r w:rsidRPr="00097519">
              <w:rPr>
                <w:sz w:val="22"/>
                <w:szCs w:val="22"/>
                <w:lang w:eastAsia="zh-CN"/>
              </w:rPr>
              <w:t>»</w:t>
            </w:r>
          </w:p>
        </w:tc>
        <w:tc>
          <w:tcPr>
            <w:tcW w:w="1195" w:type="pct"/>
            <w:vAlign w:val="center"/>
          </w:tcPr>
          <w:p w:rsidR="0020490C" w:rsidRPr="002C35C3" w:rsidRDefault="0020490C" w:rsidP="008A552C">
            <w:pPr>
              <w:jc w:val="center"/>
              <w:rPr>
                <w:sz w:val="22"/>
                <w:szCs w:val="22"/>
              </w:rPr>
            </w:pPr>
            <w:r w:rsidRPr="008E401A">
              <w:rPr>
                <w:sz w:val="22"/>
                <w:szCs w:val="22"/>
              </w:rPr>
              <w:t xml:space="preserve">Первенство Сибирского Федерального округа по пауэрлифтингу (троеборье) </w:t>
            </w:r>
          </w:p>
        </w:tc>
        <w:tc>
          <w:tcPr>
            <w:tcW w:w="822" w:type="pct"/>
            <w:vAlign w:val="center"/>
          </w:tcPr>
          <w:p w:rsidR="0020490C" w:rsidRPr="008E401A" w:rsidRDefault="0020490C" w:rsidP="008A552C">
            <w:pPr>
              <w:jc w:val="center"/>
              <w:rPr>
                <w:sz w:val="22"/>
                <w:szCs w:val="22"/>
              </w:rPr>
            </w:pPr>
            <w:r w:rsidRPr="008E401A">
              <w:rPr>
                <w:sz w:val="22"/>
                <w:szCs w:val="22"/>
              </w:rPr>
              <w:t>15</w:t>
            </w:r>
            <w:r>
              <w:rPr>
                <w:sz w:val="22"/>
                <w:szCs w:val="22"/>
              </w:rPr>
              <w:t xml:space="preserve">.05.2017 </w:t>
            </w:r>
            <w:r w:rsidRPr="008E401A">
              <w:rPr>
                <w:sz w:val="22"/>
                <w:szCs w:val="22"/>
              </w:rPr>
              <w:t>-18.05.2017</w:t>
            </w:r>
          </w:p>
          <w:p w:rsidR="0020490C" w:rsidRPr="002C35C3" w:rsidRDefault="0020490C" w:rsidP="008A552C">
            <w:pPr>
              <w:jc w:val="center"/>
              <w:rPr>
                <w:sz w:val="22"/>
                <w:szCs w:val="22"/>
              </w:rPr>
            </w:pPr>
            <w:r w:rsidRPr="008E401A">
              <w:rPr>
                <w:sz w:val="22"/>
                <w:szCs w:val="22"/>
              </w:rPr>
              <w:t>г. Гурьевск</w:t>
            </w:r>
          </w:p>
        </w:tc>
        <w:tc>
          <w:tcPr>
            <w:tcW w:w="597" w:type="pct"/>
            <w:vAlign w:val="center"/>
          </w:tcPr>
          <w:p w:rsidR="0020490C" w:rsidRPr="00E207D3" w:rsidRDefault="0020490C" w:rsidP="008A552C">
            <w:pPr>
              <w:jc w:val="center"/>
              <w:rPr>
                <w:sz w:val="22"/>
                <w:szCs w:val="22"/>
              </w:rPr>
            </w:pPr>
            <w:r w:rsidRPr="00E207D3">
              <w:rPr>
                <w:sz w:val="22"/>
                <w:szCs w:val="22"/>
              </w:rPr>
              <w:t>1 место</w:t>
            </w:r>
          </w:p>
          <w:p w:rsidR="0020490C" w:rsidRPr="00A53F5F" w:rsidRDefault="0020490C" w:rsidP="008A552C">
            <w:pPr>
              <w:jc w:val="center"/>
              <w:rPr>
                <w:sz w:val="22"/>
                <w:szCs w:val="22"/>
              </w:rPr>
            </w:pP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40.</w:t>
            </w:r>
          </w:p>
        </w:tc>
        <w:tc>
          <w:tcPr>
            <w:tcW w:w="1195" w:type="pct"/>
            <w:vAlign w:val="center"/>
          </w:tcPr>
          <w:p w:rsidR="0020490C" w:rsidRDefault="0020490C" w:rsidP="008A552C">
            <w:pPr>
              <w:rPr>
                <w:sz w:val="22"/>
                <w:szCs w:val="22"/>
              </w:rPr>
            </w:pPr>
            <w:proofErr w:type="spellStart"/>
            <w:r w:rsidRPr="002A29CA">
              <w:rPr>
                <w:sz w:val="22"/>
                <w:szCs w:val="22"/>
              </w:rPr>
              <w:t>Паскарелова</w:t>
            </w:r>
            <w:proofErr w:type="spellEnd"/>
            <w:r w:rsidRPr="002A29CA">
              <w:rPr>
                <w:sz w:val="22"/>
                <w:szCs w:val="22"/>
              </w:rPr>
              <w:t xml:space="preserve"> Оксана</w:t>
            </w:r>
          </w:p>
        </w:tc>
        <w:tc>
          <w:tcPr>
            <w:tcW w:w="896" w:type="pct"/>
            <w:vAlign w:val="center"/>
          </w:tcPr>
          <w:p w:rsidR="0020490C" w:rsidRPr="00097519" w:rsidRDefault="0020490C" w:rsidP="008A552C">
            <w:pPr>
              <w:jc w:val="center"/>
              <w:rPr>
                <w:sz w:val="22"/>
                <w:szCs w:val="22"/>
                <w:lang w:eastAsia="zh-CN"/>
              </w:rPr>
            </w:pPr>
            <w:r w:rsidRPr="00097519">
              <w:rPr>
                <w:sz w:val="22"/>
                <w:szCs w:val="22"/>
                <w:lang w:eastAsia="zh-CN"/>
              </w:rPr>
              <w:t xml:space="preserve">МБУ ДО «ДЮСШ № </w:t>
            </w:r>
            <w:r>
              <w:rPr>
                <w:sz w:val="22"/>
                <w:szCs w:val="22"/>
                <w:lang w:eastAsia="zh-CN"/>
              </w:rPr>
              <w:t>5</w:t>
            </w:r>
            <w:r w:rsidRPr="00097519">
              <w:rPr>
                <w:sz w:val="22"/>
                <w:szCs w:val="22"/>
                <w:lang w:eastAsia="zh-CN"/>
              </w:rPr>
              <w:t>»</w:t>
            </w:r>
          </w:p>
        </w:tc>
        <w:tc>
          <w:tcPr>
            <w:tcW w:w="1195" w:type="pct"/>
            <w:vAlign w:val="center"/>
          </w:tcPr>
          <w:p w:rsidR="0020490C" w:rsidRPr="002C35C3" w:rsidRDefault="0020490C" w:rsidP="008A552C">
            <w:pPr>
              <w:jc w:val="center"/>
              <w:rPr>
                <w:sz w:val="22"/>
                <w:szCs w:val="22"/>
              </w:rPr>
            </w:pPr>
            <w:r w:rsidRPr="002A29CA">
              <w:rPr>
                <w:sz w:val="22"/>
                <w:szCs w:val="22"/>
              </w:rPr>
              <w:t>Первенс</w:t>
            </w:r>
            <w:r>
              <w:rPr>
                <w:sz w:val="22"/>
                <w:szCs w:val="22"/>
              </w:rPr>
              <w:t>тво Красноярского края по дзюдо</w:t>
            </w:r>
          </w:p>
        </w:tc>
        <w:tc>
          <w:tcPr>
            <w:tcW w:w="822" w:type="pct"/>
            <w:vAlign w:val="center"/>
          </w:tcPr>
          <w:p w:rsidR="0020490C" w:rsidRPr="002A29CA" w:rsidRDefault="0020490C" w:rsidP="008A552C">
            <w:pPr>
              <w:jc w:val="center"/>
              <w:rPr>
                <w:sz w:val="22"/>
                <w:szCs w:val="22"/>
              </w:rPr>
            </w:pPr>
            <w:r w:rsidRPr="002A29CA">
              <w:rPr>
                <w:sz w:val="22"/>
                <w:szCs w:val="22"/>
              </w:rPr>
              <w:t xml:space="preserve">16.09.2017 </w:t>
            </w:r>
            <w:r>
              <w:rPr>
                <w:sz w:val="22"/>
                <w:szCs w:val="22"/>
              </w:rPr>
              <w:t>-</w:t>
            </w:r>
            <w:r w:rsidRPr="002A29CA">
              <w:rPr>
                <w:sz w:val="22"/>
                <w:szCs w:val="22"/>
              </w:rPr>
              <w:t xml:space="preserve"> 17.09.2017</w:t>
            </w:r>
          </w:p>
          <w:p w:rsidR="0020490C" w:rsidRPr="002C35C3" w:rsidRDefault="0020490C" w:rsidP="008A552C">
            <w:pPr>
              <w:jc w:val="center"/>
              <w:rPr>
                <w:sz w:val="22"/>
                <w:szCs w:val="22"/>
              </w:rPr>
            </w:pPr>
            <w:r w:rsidRPr="002A29CA">
              <w:rPr>
                <w:sz w:val="22"/>
                <w:szCs w:val="22"/>
              </w:rPr>
              <w:t>г. Ачинск</w:t>
            </w:r>
          </w:p>
        </w:tc>
        <w:tc>
          <w:tcPr>
            <w:tcW w:w="597" w:type="pct"/>
            <w:vAlign w:val="center"/>
          </w:tcPr>
          <w:p w:rsidR="0020490C" w:rsidRPr="00E207D3" w:rsidRDefault="0020490C" w:rsidP="008A552C">
            <w:pPr>
              <w:jc w:val="center"/>
              <w:rPr>
                <w:sz w:val="22"/>
                <w:szCs w:val="22"/>
              </w:rPr>
            </w:pPr>
            <w:r w:rsidRPr="00E207D3">
              <w:rPr>
                <w:sz w:val="22"/>
                <w:szCs w:val="22"/>
              </w:rPr>
              <w:t>1 место</w:t>
            </w:r>
          </w:p>
          <w:p w:rsidR="0020490C" w:rsidRPr="00A53F5F" w:rsidRDefault="0020490C" w:rsidP="008A552C">
            <w:pPr>
              <w:jc w:val="center"/>
              <w:rPr>
                <w:sz w:val="22"/>
                <w:szCs w:val="22"/>
              </w:rPr>
            </w:pP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41.</w:t>
            </w:r>
          </w:p>
        </w:tc>
        <w:tc>
          <w:tcPr>
            <w:tcW w:w="1195" w:type="pct"/>
            <w:vAlign w:val="center"/>
          </w:tcPr>
          <w:p w:rsidR="0020490C" w:rsidRDefault="0020490C" w:rsidP="008A552C">
            <w:pPr>
              <w:rPr>
                <w:sz w:val="22"/>
                <w:szCs w:val="22"/>
              </w:rPr>
            </w:pPr>
            <w:r w:rsidRPr="00C115ED">
              <w:rPr>
                <w:sz w:val="22"/>
                <w:szCs w:val="22"/>
              </w:rPr>
              <w:t>Никитенко Никита</w:t>
            </w:r>
          </w:p>
        </w:tc>
        <w:tc>
          <w:tcPr>
            <w:tcW w:w="896" w:type="pct"/>
            <w:vAlign w:val="center"/>
          </w:tcPr>
          <w:p w:rsidR="0020490C" w:rsidRPr="00097519" w:rsidRDefault="0020490C" w:rsidP="008A552C">
            <w:pPr>
              <w:jc w:val="center"/>
              <w:rPr>
                <w:sz w:val="22"/>
                <w:szCs w:val="22"/>
                <w:lang w:eastAsia="zh-CN"/>
              </w:rPr>
            </w:pPr>
            <w:r w:rsidRPr="00097519">
              <w:rPr>
                <w:sz w:val="22"/>
                <w:szCs w:val="22"/>
                <w:lang w:eastAsia="zh-CN"/>
              </w:rPr>
              <w:t xml:space="preserve">МБУ ДО «ДЮСШ № </w:t>
            </w:r>
            <w:r>
              <w:rPr>
                <w:sz w:val="22"/>
                <w:szCs w:val="22"/>
                <w:lang w:eastAsia="zh-CN"/>
              </w:rPr>
              <w:t>5</w:t>
            </w:r>
            <w:r w:rsidRPr="00097519">
              <w:rPr>
                <w:sz w:val="22"/>
                <w:szCs w:val="22"/>
                <w:lang w:eastAsia="zh-CN"/>
              </w:rPr>
              <w:t>»</w:t>
            </w:r>
          </w:p>
        </w:tc>
        <w:tc>
          <w:tcPr>
            <w:tcW w:w="1195" w:type="pct"/>
            <w:vAlign w:val="center"/>
          </w:tcPr>
          <w:p w:rsidR="0020490C" w:rsidRPr="00C115ED" w:rsidRDefault="0020490C" w:rsidP="008A552C">
            <w:pPr>
              <w:jc w:val="center"/>
              <w:rPr>
                <w:sz w:val="22"/>
                <w:szCs w:val="22"/>
              </w:rPr>
            </w:pPr>
            <w:r w:rsidRPr="00C115ED">
              <w:rPr>
                <w:sz w:val="22"/>
                <w:szCs w:val="22"/>
              </w:rPr>
              <w:t>Открытое Первенство</w:t>
            </w:r>
          </w:p>
          <w:p w:rsidR="0020490C" w:rsidRPr="002C35C3" w:rsidRDefault="0020490C" w:rsidP="008A552C">
            <w:pPr>
              <w:jc w:val="center"/>
              <w:rPr>
                <w:sz w:val="22"/>
                <w:szCs w:val="22"/>
              </w:rPr>
            </w:pPr>
            <w:r w:rsidRPr="00C115ED">
              <w:rPr>
                <w:sz w:val="22"/>
                <w:szCs w:val="22"/>
              </w:rPr>
              <w:t>Красноярского края по бо</w:t>
            </w:r>
            <w:r>
              <w:rPr>
                <w:sz w:val="22"/>
                <w:szCs w:val="22"/>
              </w:rPr>
              <w:t>ксу ФСО профсоюзов среди юношей</w:t>
            </w:r>
          </w:p>
        </w:tc>
        <w:tc>
          <w:tcPr>
            <w:tcW w:w="822" w:type="pct"/>
            <w:vAlign w:val="center"/>
          </w:tcPr>
          <w:p w:rsidR="0020490C" w:rsidRDefault="0020490C" w:rsidP="008A552C">
            <w:pPr>
              <w:jc w:val="center"/>
              <w:rPr>
                <w:sz w:val="22"/>
                <w:szCs w:val="22"/>
              </w:rPr>
            </w:pPr>
            <w:r w:rsidRPr="00C115ED">
              <w:rPr>
                <w:sz w:val="22"/>
                <w:szCs w:val="22"/>
              </w:rPr>
              <w:t>13</w:t>
            </w:r>
            <w:r>
              <w:rPr>
                <w:sz w:val="22"/>
                <w:szCs w:val="22"/>
              </w:rPr>
              <w:t xml:space="preserve">.12.2017 </w:t>
            </w:r>
            <w:r w:rsidRPr="00C115ED">
              <w:rPr>
                <w:sz w:val="22"/>
                <w:szCs w:val="22"/>
              </w:rPr>
              <w:t>-17</w:t>
            </w:r>
            <w:r>
              <w:rPr>
                <w:sz w:val="22"/>
                <w:szCs w:val="22"/>
              </w:rPr>
              <w:t>.12.</w:t>
            </w:r>
            <w:r w:rsidRPr="00C115ED">
              <w:rPr>
                <w:sz w:val="22"/>
                <w:szCs w:val="22"/>
              </w:rPr>
              <w:t>2017</w:t>
            </w:r>
          </w:p>
          <w:p w:rsidR="0020490C" w:rsidRPr="002C35C3" w:rsidRDefault="0020490C" w:rsidP="008A552C">
            <w:pPr>
              <w:jc w:val="center"/>
              <w:rPr>
                <w:sz w:val="22"/>
                <w:szCs w:val="22"/>
              </w:rPr>
            </w:pPr>
            <w:r>
              <w:rPr>
                <w:sz w:val="22"/>
                <w:szCs w:val="22"/>
              </w:rPr>
              <w:t xml:space="preserve">г. </w:t>
            </w:r>
            <w:r w:rsidRPr="00E207D3">
              <w:rPr>
                <w:sz w:val="22"/>
                <w:szCs w:val="22"/>
              </w:rPr>
              <w:t>Красноярск</w:t>
            </w:r>
          </w:p>
        </w:tc>
        <w:tc>
          <w:tcPr>
            <w:tcW w:w="597" w:type="pct"/>
            <w:vAlign w:val="center"/>
          </w:tcPr>
          <w:p w:rsidR="0020490C" w:rsidRPr="00E207D3" w:rsidRDefault="0020490C" w:rsidP="008A552C">
            <w:pPr>
              <w:jc w:val="center"/>
              <w:rPr>
                <w:sz w:val="22"/>
                <w:szCs w:val="22"/>
              </w:rPr>
            </w:pPr>
            <w:r w:rsidRPr="00E207D3">
              <w:rPr>
                <w:sz w:val="22"/>
                <w:szCs w:val="22"/>
              </w:rPr>
              <w:t>1 место</w:t>
            </w:r>
          </w:p>
          <w:p w:rsidR="0020490C" w:rsidRPr="00A53F5F" w:rsidRDefault="0020490C" w:rsidP="008A552C">
            <w:pPr>
              <w:jc w:val="center"/>
              <w:rPr>
                <w:sz w:val="22"/>
                <w:szCs w:val="22"/>
              </w:rPr>
            </w:pPr>
          </w:p>
        </w:tc>
      </w:tr>
      <w:tr w:rsidR="0020490C" w:rsidRPr="00BB4B5C" w:rsidTr="0020490C">
        <w:tc>
          <w:tcPr>
            <w:tcW w:w="296" w:type="pct"/>
            <w:vAlign w:val="center"/>
          </w:tcPr>
          <w:p w:rsidR="0020490C" w:rsidRPr="00BB4B5C" w:rsidRDefault="0020490C" w:rsidP="008A552C">
            <w:pPr>
              <w:jc w:val="center"/>
              <w:rPr>
                <w:sz w:val="22"/>
                <w:szCs w:val="22"/>
              </w:rPr>
            </w:pPr>
            <w:r>
              <w:rPr>
                <w:sz w:val="22"/>
                <w:szCs w:val="22"/>
              </w:rPr>
              <w:t>42.</w:t>
            </w:r>
          </w:p>
        </w:tc>
        <w:tc>
          <w:tcPr>
            <w:tcW w:w="1195" w:type="pct"/>
            <w:vAlign w:val="center"/>
          </w:tcPr>
          <w:p w:rsidR="0020490C" w:rsidRPr="00B534A8" w:rsidRDefault="0020490C" w:rsidP="008A552C">
            <w:pPr>
              <w:rPr>
                <w:sz w:val="22"/>
                <w:szCs w:val="22"/>
              </w:rPr>
            </w:pPr>
            <w:r w:rsidRPr="00B534A8">
              <w:rPr>
                <w:sz w:val="22"/>
                <w:szCs w:val="22"/>
              </w:rPr>
              <w:t xml:space="preserve">Столяров Никита </w:t>
            </w:r>
          </w:p>
          <w:p w:rsidR="0020490C" w:rsidRDefault="0020490C" w:rsidP="008A552C">
            <w:pPr>
              <w:rPr>
                <w:sz w:val="22"/>
                <w:szCs w:val="22"/>
              </w:rPr>
            </w:pPr>
            <w:r w:rsidRPr="00B534A8">
              <w:rPr>
                <w:sz w:val="22"/>
                <w:szCs w:val="22"/>
              </w:rPr>
              <w:t xml:space="preserve">Вороненко Данила </w:t>
            </w:r>
          </w:p>
        </w:tc>
        <w:tc>
          <w:tcPr>
            <w:tcW w:w="896" w:type="pct"/>
            <w:vAlign w:val="center"/>
          </w:tcPr>
          <w:p w:rsidR="0020490C" w:rsidRPr="00097519" w:rsidRDefault="0020490C" w:rsidP="008A552C">
            <w:pPr>
              <w:jc w:val="center"/>
              <w:rPr>
                <w:sz w:val="22"/>
                <w:szCs w:val="22"/>
                <w:lang w:eastAsia="zh-CN"/>
              </w:rPr>
            </w:pPr>
            <w:r w:rsidRPr="00097519">
              <w:rPr>
                <w:sz w:val="22"/>
                <w:szCs w:val="22"/>
                <w:lang w:eastAsia="zh-CN"/>
              </w:rPr>
              <w:t xml:space="preserve">МБУ ДО «ДЮСШ № </w:t>
            </w:r>
            <w:r>
              <w:rPr>
                <w:sz w:val="22"/>
                <w:szCs w:val="22"/>
                <w:lang w:eastAsia="zh-CN"/>
              </w:rPr>
              <w:t>5</w:t>
            </w:r>
            <w:r w:rsidRPr="00097519">
              <w:rPr>
                <w:sz w:val="22"/>
                <w:szCs w:val="22"/>
                <w:lang w:eastAsia="zh-CN"/>
              </w:rPr>
              <w:t>»</w:t>
            </w:r>
          </w:p>
        </w:tc>
        <w:tc>
          <w:tcPr>
            <w:tcW w:w="1195" w:type="pct"/>
            <w:vAlign w:val="center"/>
          </w:tcPr>
          <w:p w:rsidR="0020490C" w:rsidRPr="002C35C3" w:rsidRDefault="0020490C" w:rsidP="008A552C">
            <w:pPr>
              <w:jc w:val="center"/>
              <w:rPr>
                <w:sz w:val="22"/>
                <w:szCs w:val="22"/>
              </w:rPr>
            </w:pPr>
            <w:r w:rsidRPr="00B534A8">
              <w:rPr>
                <w:sz w:val="22"/>
                <w:szCs w:val="22"/>
              </w:rPr>
              <w:t>Чемпионат и Первенство Красноярского края по плаванию</w:t>
            </w:r>
          </w:p>
        </w:tc>
        <w:tc>
          <w:tcPr>
            <w:tcW w:w="822" w:type="pct"/>
            <w:vAlign w:val="center"/>
          </w:tcPr>
          <w:p w:rsidR="0020490C" w:rsidRDefault="0020490C" w:rsidP="008A552C">
            <w:pPr>
              <w:jc w:val="center"/>
              <w:rPr>
                <w:sz w:val="22"/>
                <w:szCs w:val="22"/>
              </w:rPr>
            </w:pPr>
            <w:r w:rsidRPr="00B534A8">
              <w:rPr>
                <w:sz w:val="22"/>
                <w:szCs w:val="22"/>
              </w:rPr>
              <w:t>26</w:t>
            </w:r>
            <w:r>
              <w:rPr>
                <w:sz w:val="22"/>
                <w:szCs w:val="22"/>
              </w:rPr>
              <w:t>.12.2017 -</w:t>
            </w:r>
          </w:p>
          <w:p w:rsidR="0020490C" w:rsidRPr="00B534A8" w:rsidRDefault="0020490C" w:rsidP="008A552C">
            <w:pPr>
              <w:jc w:val="center"/>
              <w:rPr>
                <w:sz w:val="22"/>
                <w:szCs w:val="22"/>
              </w:rPr>
            </w:pPr>
            <w:r w:rsidRPr="00B534A8">
              <w:rPr>
                <w:sz w:val="22"/>
                <w:szCs w:val="22"/>
              </w:rPr>
              <w:t>28</w:t>
            </w:r>
            <w:r>
              <w:rPr>
                <w:sz w:val="22"/>
                <w:szCs w:val="22"/>
              </w:rPr>
              <w:t>.12.2017</w:t>
            </w:r>
          </w:p>
          <w:p w:rsidR="0020490C" w:rsidRPr="002C35C3" w:rsidRDefault="0020490C" w:rsidP="008A552C">
            <w:pPr>
              <w:jc w:val="center"/>
              <w:rPr>
                <w:sz w:val="22"/>
                <w:szCs w:val="22"/>
              </w:rPr>
            </w:pPr>
            <w:r w:rsidRPr="00B534A8">
              <w:rPr>
                <w:sz w:val="22"/>
                <w:szCs w:val="22"/>
              </w:rPr>
              <w:t>г. Красноярск</w:t>
            </w:r>
          </w:p>
        </w:tc>
        <w:tc>
          <w:tcPr>
            <w:tcW w:w="597" w:type="pct"/>
            <w:vAlign w:val="center"/>
          </w:tcPr>
          <w:p w:rsidR="0020490C" w:rsidRDefault="0020490C" w:rsidP="008A552C">
            <w:pPr>
              <w:jc w:val="center"/>
              <w:rPr>
                <w:sz w:val="22"/>
                <w:szCs w:val="22"/>
              </w:rPr>
            </w:pPr>
            <w:r w:rsidRPr="00E207D3">
              <w:rPr>
                <w:sz w:val="22"/>
                <w:szCs w:val="22"/>
              </w:rPr>
              <w:t>1 место</w:t>
            </w:r>
          </w:p>
          <w:p w:rsidR="0020490C" w:rsidRPr="00E207D3" w:rsidRDefault="0020490C" w:rsidP="008A552C">
            <w:pPr>
              <w:jc w:val="center"/>
              <w:rPr>
                <w:sz w:val="22"/>
                <w:szCs w:val="22"/>
              </w:rPr>
            </w:pPr>
            <w:r w:rsidRPr="00097519">
              <w:rPr>
                <w:sz w:val="22"/>
                <w:szCs w:val="22"/>
              </w:rPr>
              <w:t>1 место</w:t>
            </w:r>
          </w:p>
          <w:p w:rsidR="0020490C" w:rsidRPr="00A53F5F" w:rsidRDefault="0020490C" w:rsidP="008A552C">
            <w:pPr>
              <w:jc w:val="center"/>
              <w:rPr>
                <w:sz w:val="22"/>
                <w:szCs w:val="22"/>
              </w:rPr>
            </w:pPr>
          </w:p>
        </w:tc>
      </w:tr>
    </w:tbl>
    <w:p w:rsidR="0020490C" w:rsidRPr="001736E7" w:rsidRDefault="0020490C" w:rsidP="0020490C">
      <w:pPr>
        <w:spacing w:before="120"/>
        <w:ind w:firstLine="709"/>
        <w:jc w:val="both"/>
        <w:rPr>
          <w:sz w:val="26"/>
          <w:szCs w:val="26"/>
        </w:rPr>
      </w:pPr>
      <w:r w:rsidRPr="001736E7">
        <w:rPr>
          <w:sz w:val="26"/>
          <w:szCs w:val="26"/>
        </w:rPr>
        <w:t>Также, на территории функционирует МАУ ДО «Норильский центр безопасности движения»</w:t>
      </w:r>
      <w:r>
        <w:rPr>
          <w:sz w:val="26"/>
          <w:szCs w:val="26"/>
        </w:rPr>
        <w:t xml:space="preserve"> (далее </w:t>
      </w:r>
      <w:r w:rsidRPr="00776F27">
        <w:rPr>
          <w:sz w:val="26"/>
          <w:szCs w:val="26"/>
        </w:rPr>
        <w:t>–</w:t>
      </w:r>
      <w:r>
        <w:rPr>
          <w:sz w:val="26"/>
          <w:szCs w:val="26"/>
        </w:rPr>
        <w:t xml:space="preserve"> </w:t>
      </w:r>
      <w:r w:rsidRPr="00CB0F64">
        <w:rPr>
          <w:sz w:val="26"/>
          <w:szCs w:val="26"/>
        </w:rPr>
        <w:t>НЦБД</w:t>
      </w:r>
      <w:r>
        <w:rPr>
          <w:sz w:val="26"/>
          <w:szCs w:val="26"/>
        </w:rPr>
        <w:t>)</w:t>
      </w:r>
      <w:r w:rsidRPr="001736E7">
        <w:rPr>
          <w:sz w:val="26"/>
          <w:szCs w:val="26"/>
        </w:rPr>
        <w:t xml:space="preserve">, подведомственный Управлению по спорту, основной деятельностью которого является предоставление дополнительного образования по: </w:t>
      </w:r>
    </w:p>
    <w:p w:rsidR="0020490C" w:rsidRPr="001736E7" w:rsidRDefault="0020490C" w:rsidP="00FB55EA">
      <w:pPr>
        <w:pStyle w:val="afff2"/>
        <w:numPr>
          <w:ilvl w:val="0"/>
          <w:numId w:val="122"/>
        </w:numPr>
        <w:tabs>
          <w:tab w:val="left" w:pos="993"/>
        </w:tabs>
        <w:ind w:left="0" w:firstLine="709"/>
        <w:jc w:val="both"/>
        <w:rPr>
          <w:sz w:val="26"/>
          <w:szCs w:val="26"/>
        </w:rPr>
      </w:pPr>
      <w:r>
        <w:rPr>
          <w:sz w:val="26"/>
          <w:szCs w:val="26"/>
        </w:rPr>
        <w:t>О</w:t>
      </w:r>
      <w:r w:rsidRPr="001736E7">
        <w:rPr>
          <w:sz w:val="26"/>
          <w:szCs w:val="26"/>
        </w:rPr>
        <w:t xml:space="preserve">бучению детей правилам дорожного движения (ПДД). Количество учащихся, получивших услуги дополнительного образования по обучению ПДД (1-9 классы), за </w:t>
      </w:r>
      <w:r w:rsidRPr="00402F8F">
        <w:rPr>
          <w:sz w:val="26"/>
          <w:szCs w:val="26"/>
        </w:rPr>
        <w:t>2017 год составило 20 775 человек, что на 1,6% больше, чем в 2016 году (20 455 чел.), что обусловлено увеличением численности детей в общеобразовательных учреждениях;</w:t>
      </w:r>
    </w:p>
    <w:p w:rsidR="0020490C" w:rsidRPr="00CB0F64" w:rsidRDefault="0020490C" w:rsidP="00FB55EA">
      <w:pPr>
        <w:pStyle w:val="afff2"/>
        <w:numPr>
          <w:ilvl w:val="0"/>
          <w:numId w:val="122"/>
        </w:numPr>
        <w:tabs>
          <w:tab w:val="left" w:pos="993"/>
        </w:tabs>
        <w:ind w:left="0" w:firstLine="709"/>
        <w:jc w:val="both"/>
        <w:rPr>
          <w:sz w:val="26"/>
          <w:szCs w:val="26"/>
        </w:rPr>
      </w:pPr>
      <w:r w:rsidRPr="00CB0F64">
        <w:rPr>
          <w:sz w:val="26"/>
          <w:szCs w:val="26"/>
        </w:rPr>
        <w:t>Профессиональной подготовке по направлению «водитель автотранспортных средств» (дети 14-18 лет). За 2017 год количество учащихся средних общеобразовательных учреждений города, прошедших подготовку, составило:</w:t>
      </w:r>
    </w:p>
    <w:p w:rsidR="0020490C" w:rsidRPr="00CB0F64" w:rsidRDefault="0020490C" w:rsidP="00FB55EA">
      <w:pPr>
        <w:pStyle w:val="afff2"/>
        <w:numPr>
          <w:ilvl w:val="0"/>
          <w:numId w:val="123"/>
        </w:numPr>
        <w:tabs>
          <w:tab w:val="left" w:pos="993"/>
        </w:tabs>
        <w:ind w:left="0" w:firstLine="709"/>
        <w:jc w:val="both"/>
        <w:rPr>
          <w:sz w:val="26"/>
          <w:szCs w:val="26"/>
        </w:rPr>
      </w:pPr>
      <w:r w:rsidRPr="00CB0F64">
        <w:rPr>
          <w:sz w:val="26"/>
          <w:szCs w:val="26"/>
        </w:rPr>
        <w:t xml:space="preserve">на частично платной основе </w:t>
      </w:r>
      <w:r w:rsidRPr="00776F27">
        <w:rPr>
          <w:sz w:val="26"/>
          <w:szCs w:val="26"/>
        </w:rPr>
        <w:t>–</w:t>
      </w:r>
      <w:r>
        <w:rPr>
          <w:sz w:val="26"/>
          <w:szCs w:val="26"/>
        </w:rPr>
        <w:t xml:space="preserve"> </w:t>
      </w:r>
      <w:r w:rsidRPr="00CB0F64">
        <w:rPr>
          <w:sz w:val="26"/>
          <w:szCs w:val="26"/>
        </w:rPr>
        <w:t>128 учащихся</w:t>
      </w:r>
      <w:r>
        <w:rPr>
          <w:sz w:val="26"/>
          <w:szCs w:val="26"/>
        </w:rPr>
        <w:t xml:space="preserve">, что на 5 </w:t>
      </w:r>
      <w:r w:rsidRPr="00E861E4">
        <w:rPr>
          <w:sz w:val="26"/>
          <w:szCs w:val="26"/>
        </w:rPr>
        <w:t xml:space="preserve">человек больше, чем в 2016 году (123 </w:t>
      </w:r>
      <w:r w:rsidRPr="00CB0F64">
        <w:rPr>
          <w:sz w:val="26"/>
          <w:szCs w:val="26"/>
        </w:rPr>
        <w:t>учащихся</w:t>
      </w:r>
      <w:r w:rsidRPr="00E861E4">
        <w:rPr>
          <w:sz w:val="26"/>
          <w:szCs w:val="26"/>
        </w:rPr>
        <w:t>). Увеличение показателя на 4,0% обусловлено увеличением количества заинтересованных в прохождении профессиональной подготовки;</w:t>
      </w:r>
    </w:p>
    <w:p w:rsidR="0020490C" w:rsidRPr="00CB0F64" w:rsidRDefault="0020490C" w:rsidP="00FB55EA">
      <w:pPr>
        <w:pStyle w:val="afff2"/>
        <w:numPr>
          <w:ilvl w:val="0"/>
          <w:numId w:val="123"/>
        </w:numPr>
        <w:tabs>
          <w:tab w:val="left" w:pos="993"/>
        </w:tabs>
        <w:ind w:left="0" w:firstLine="709"/>
        <w:jc w:val="both"/>
        <w:rPr>
          <w:sz w:val="26"/>
          <w:szCs w:val="26"/>
        </w:rPr>
      </w:pPr>
      <w:r>
        <w:rPr>
          <w:sz w:val="26"/>
          <w:szCs w:val="26"/>
        </w:rPr>
        <w:t xml:space="preserve">на безвозмездной основе </w:t>
      </w:r>
      <w:r w:rsidRPr="00776F27">
        <w:rPr>
          <w:sz w:val="26"/>
          <w:szCs w:val="26"/>
        </w:rPr>
        <w:t>–</w:t>
      </w:r>
      <w:r w:rsidRPr="00CB0F64">
        <w:rPr>
          <w:sz w:val="26"/>
          <w:szCs w:val="26"/>
        </w:rPr>
        <w:t xml:space="preserve"> </w:t>
      </w:r>
      <w:r>
        <w:rPr>
          <w:sz w:val="26"/>
          <w:szCs w:val="26"/>
        </w:rPr>
        <w:t>12</w:t>
      </w:r>
      <w:r w:rsidRPr="00CB0F64">
        <w:rPr>
          <w:sz w:val="26"/>
          <w:szCs w:val="26"/>
        </w:rPr>
        <w:t>0 учащихся</w:t>
      </w:r>
      <w:r>
        <w:rPr>
          <w:sz w:val="26"/>
          <w:szCs w:val="26"/>
        </w:rPr>
        <w:t xml:space="preserve"> – 60 человек из 10-х классов «первый год обучения» и 60 человек из 11-х классов «второй год обучения» (аналогично 2016 году).</w:t>
      </w:r>
    </w:p>
    <w:p w:rsidR="0020490C" w:rsidRPr="009C110F" w:rsidRDefault="0020490C" w:rsidP="0020490C">
      <w:pPr>
        <w:ind w:firstLine="709"/>
        <w:jc w:val="both"/>
        <w:rPr>
          <w:sz w:val="26"/>
          <w:szCs w:val="26"/>
        </w:rPr>
      </w:pPr>
      <w:r w:rsidRPr="009C110F">
        <w:rPr>
          <w:sz w:val="26"/>
          <w:szCs w:val="26"/>
        </w:rPr>
        <w:t xml:space="preserve">За </w:t>
      </w:r>
      <w:r>
        <w:rPr>
          <w:sz w:val="26"/>
          <w:szCs w:val="26"/>
        </w:rPr>
        <w:t>2017 год</w:t>
      </w:r>
      <w:r w:rsidRPr="009C110F">
        <w:rPr>
          <w:sz w:val="26"/>
          <w:szCs w:val="26"/>
        </w:rPr>
        <w:t xml:space="preserve"> на базе </w:t>
      </w:r>
      <w:r w:rsidRPr="00CB0F64">
        <w:rPr>
          <w:sz w:val="26"/>
          <w:szCs w:val="26"/>
        </w:rPr>
        <w:t>НЦБД</w:t>
      </w:r>
      <w:r w:rsidRPr="009C110F">
        <w:rPr>
          <w:sz w:val="26"/>
          <w:szCs w:val="26"/>
        </w:rPr>
        <w:t xml:space="preserve"> с участием обучающихся общеобразовательных учреждений были проведены соревнования по ПДД по следующим мероприятиям:</w:t>
      </w:r>
    </w:p>
    <w:p w:rsidR="0020490C" w:rsidRPr="001215D7" w:rsidRDefault="0020490C" w:rsidP="00FB55EA">
      <w:pPr>
        <w:pStyle w:val="afff2"/>
        <w:numPr>
          <w:ilvl w:val="0"/>
          <w:numId w:val="64"/>
        </w:numPr>
        <w:tabs>
          <w:tab w:val="left" w:pos="993"/>
        </w:tabs>
        <w:ind w:left="0" w:firstLine="709"/>
        <w:jc w:val="both"/>
        <w:rPr>
          <w:sz w:val="26"/>
          <w:szCs w:val="26"/>
        </w:rPr>
      </w:pPr>
      <w:r w:rsidRPr="001215D7">
        <w:rPr>
          <w:sz w:val="26"/>
          <w:szCs w:val="26"/>
        </w:rPr>
        <w:t>«Безопасное колесо»;</w:t>
      </w:r>
    </w:p>
    <w:p w:rsidR="0020490C" w:rsidRPr="001215D7" w:rsidRDefault="0020490C" w:rsidP="00FB55EA">
      <w:pPr>
        <w:pStyle w:val="afff2"/>
        <w:numPr>
          <w:ilvl w:val="0"/>
          <w:numId w:val="64"/>
        </w:numPr>
        <w:tabs>
          <w:tab w:val="left" w:pos="993"/>
        </w:tabs>
        <w:ind w:left="0" w:firstLine="709"/>
        <w:jc w:val="both"/>
        <w:rPr>
          <w:sz w:val="26"/>
          <w:szCs w:val="26"/>
        </w:rPr>
      </w:pPr>
      <w:r w:rsidRPr="001215D7">
        <w:rPr>
          <w:sz w:val="26"/>
          <w:szCs w:val="26"/>
        </w:rPr>
        <w:t>«Дорожный патруль»;</w:t>
      </w:r>
    </w:p>
    <w:p w:rsidR="0020490C" w:rsidRPr="001215D7" w:rsidRDefault="0020490C" w:rsidP="00FB55EA">
      <w:pPr>
        <w:pStyle w:val="afff2"/>
        <w:numPr>
          <w:ilvl w:val="0"/>
          <w:numId w:val="64"/>
        </w:numPr>
        <w:tabs>
          <w:tab w:val="left" w:pos="993"/>
        </w:tabs>
        <w:ind w:left="0" w:firstLine="709"/>
        <w:jc w:val="both"/>
        <w:rPr>
          <w:sz w:val="26"/>
          <w:szCs w:val="26"/>
        </w:rPr>
      </w:pPr>
      <w:r w:rsidRPr="001215D7">
        <w:rPr>
          <w:sz w:val="26"/>
          <w:szCs w:val="26"/>
        </w:rPr>
        <w:t>«Водитель Ас»;</w:t>
      </w:r>
    </w:p>
    <w:p w:rsidR="0020490C" w:rsidRDefault="0020490C" w:rsidP="00FB55EA">
      <w:pPr>
        <w:pStyle w:val="afff2"/>
        <w:numPr>
          <w:ilvl w:val="0"/>
          <w:numId w:val="64"/>
        </w:numPr>
        <w:tabs>
          <w:tab w:val="left" w:pos="993"/>
        </w:tabs>
        <w:ind w:left="0" w:firstLine="709"/>
        <w:jc w:val="both"/>
        <w:rPr>
          <w:sz w:val="26"/>
          <w:szCs w:val="26"/>
        </w:rPr>
      </w:pPr>
      <w:r w:rsidRPr="001215D7">
        <w:rPr>
          <w:sz w:val="26"/>
          <w:szCs w:val="26"/>
        </w:rPr>
        <w:t>Соревнования по картингу, посвященные Дню Победы;</w:t>
      </w:r>
    </w:p>
    <w:p w:rsidR="0020490C" w:rsidRPr="00E861E4" w:rsidRDefault="0020490C" w:rsidP="00FB55EA">
      <w:pPr>
        <w:pStyle w:val="afff2"/>
        <w:numPr>
          <w:ilvl w:val="0"/>
          <w:numId w:val="64"/>
        </w:numPr>
        <w:tabs>
          <w:tab w:val="left" w:pos="993"/>
        </w:tabs>
        <w:ind w:left="0" w:firstLine="709"/>
        <w:jc w:val="both"/>
        <w:rPr>
          <w:sz w:val="26"/>
          <w:szCs w:val="26"/>
        </w:rPr>
      </w:pPr>
      <w:r w:rsidRPr="00E861E4">
        <w:rPr>
          <w:sz w:val="26"/>
          <w:szCs w:val="26"/>
        </w:rPr>
        <w:t>«Добрая дорога детства»;</w:t>
      </w:r>
    </w:p>
    <w:p w:rsidR="0020490C" w:rsidRPr="00E861E4" w:rsidRDefault="0020490C" w:rsidP="00FB55EA">
      <w:pPr>
        <w:pStyle w:val="afff2"/>
        <w:numPr>
          <w:ilvl w:val="0"/>
          <w:numId w:val="64"/>
        </w:numPr>
        <w:tabs>
          <w:tab w:val="left" w:pos="993"/>
        </w:tabs>
        <w:ind w:left="0" w:firstLine="709"/>
        <w:jc w:val="both"/>
        <w:rPr>
          <w:sz w:val="26"/>
          <w:szCs w:val="26"/>
        </w:rPr>
      </w:pPr>
      <w:r w:rsidRPr="00E861E4">
        <w:rPr>
          <w:sz w:val="26"/>
          <w:szCs w:val="26"/>
        </w:rPr>
        <w:t xml:space="preserve">«Путешествие в страну ПДД». </w:t>
      </w:r>
    </w:p>
    <w:p w:rsidR="0020490C" w:rsidRPr="00CB0F64" w:rsidRDefault="0020490C" w:rsidP="0020490C">
      <w:pPr>
        <w:ind w:firstLine="709"/>
        <w:jc w:val="both"/>
        <w:rPr>
          <w:sz w:val="26"/>
          <w:szCs w:val="26"/>
        </w:rPr>
      </w:pPr>
      <w:r w:rsidRPr="00CB0F64">
        <w:rPr>
          <w:sz w:val="26"/>
          <w:szCs w:val="26"/>
        </w:rPr>
        <w:t>На базе НЦБД функционирует спортивно-техническая секция «Юные карти</w:t>
      </w:r>
      <w:r>
        <w:rPr>
          <w:sz w:val="26"/>
          <w:szCs w:val="26"/>
        </w:rPr>
        <w:t>нгисты». В данной секции занимаю</w:t>
      </w:r>
      <w:r w:rsidRPr="00CB0F64">
        <w:rPr>
          <w:sz w:val="26"/>
          <w:szCs w:val="26"/>
        </w:rPr>
        <w:t>тся 12 человек в возрасте от 10 до 14 лет. Воспитанники изучают правила дорожного движения, устройство карта, технику безопасности при эксплуатации данной техники. Проводятся практическ</w:t>
      </w:r>
      <w:r>
        <w:rPr>
          <w:sz w:val="26"/>
          <w:szCs w:val="26"/>
        </w:rPr>
        <w:t>ие занятия по управлению карта.</w:t>
      </w:r>
    </w:p>
    <w:p w:rsidR="0020490C" w:rsidRDefault="0020490C" w:rsidP="0020490C">
      <w:pPr>
        <w:ind w:firstLine="709"/>
        <w:jc w:val="both"/>
        <w:rPr>
          <w:sz w:val="26"/>
          <w:szCs w:val="26"/>
        </w:rPr>
      </w:pPr>
      <w:r>
        <w:rPr>
          <w:sz w:val="26"/>
          <w:szCs w:val="26"/>
        </w:rPr>
        <w:t xml:space="preserve">Кроме того, </w:t>
      </w:r>
      <w:r w:rsidRPr="00BD3F13">
        <w:rPr>
          <w:sz w:val="26"/>
          <w:szCs w:val="26"/>
        </w:rPr>
        <w:t>ежегодно общеобразовательные учреждения</w:t>
      </w:r>
      <w:r w:rsidRPr="004B056A">
        <w:rPr>
          <w:sz w:val="26"/>
          <w:szCs w:val="26"/>
        </w:rPr>
        <w:t xml:space="preserve"> ведут борьбу за переходящий кубок </w:t>
      </w:r>
      <w:r>
        <w:rPr>
          <w:sz w:val="26"/>
          <w:szCs w:val="26"/>
        </w:rPr>
        <w:t>«</w:t>
      </w:r>
      <w:r w:rsidRPr="004B056A">
        <w:rPr>
          <w:sz w:val="26"/>
          <w:szCs w:val="26"/>
        </w:rPr>
        <w:t>Лучшему муниципальному образовательному учреждению за активную пропа</w:t>
      </w:r>
      <w:r>
        <w:rPr>
          <w:sz w:val="26"/>
          <w:szCs w:val="26"/>
        </w:rPr>
        <w:t>ганду Правил дорожного движения»</w:t>
      </w:r>
      <w:r w:rsidRPr="004B056A">
        <w:rPr>
          <w:sz w:val="26"/>
          <w:szCs w:val="26"/>
        </w:rPr>
        <w:t>. При этом учитываются не только итоги городских конкурсов и соревнований, но и отсутствие дорожно-транспортных происшествий по вине детей. В апреле</w:t>
      </w:r>
      <w:r>
        <w:rPr>
          <w:sz w:val="26"/>
          <w:szCs w:val="26"/>
        </w:rPr>
        <w:t xml:space="preserve"> 2017 года были подведены итоги</w:t>
      </w:r>
      <w:r w:rsidRPr="004B056A">
        <w:rPr>
          <w:sz w:val="26"/>
          <w:szCs w:val="26"/>
        </w:rPr>
        <w:t xml:space="preserve"> и кубок перешел от </w:t>
      </w:r>
      <w:r>
        <w:rPr>
          <w:sz w:val="26"/>
          <w:szCs w:val="26"/>
        </w:rPr>
        <w:t>школы №6</w:t>
      </w:r>
      <w:r w:rsidRPr="004B056A">
        <w:rPr>
          <w:sz w:val="26"/>
          <w:szCs w:val="26"/>
        </w:rPr>
        <w:t xml:space="preserve"> к </w:t>
      </w:r>
      <w:r>
        <w:rPr>
          <w:sz w:val="26"/>
          <w:szCs w:val="26"/>
        </w:rPr>
        <w:t>школе</w:t>
      </w:r>
      <w:r w:rsidRPr="004B056A">
        <w:rPr>
          <w:sz w:val="26"/>
          <w:szCs w:val="26"/>
        </w:rPr>
        <w:t xml:space="preserve"> №13.</w:t>
      </w:r>
    </w:p>
    <w:p w:rsidR="0020490C" w:rsidRDefault="0020490C" w:rsidP="0020490C">
      <w:pPr>
        <w:ind w:firstLine="709"/>
        <w:jc w:val="both"/>
        <w:rPr>
          <w:sz w:val="26"/>
          <w:szCs w:val="26"/>
        </w:rPr>
      </w:pPr>
    </w:p>
    <w:p w:rsidR="0020490C" w:rsidRPr="008B1F74" w:rsidRDefault="0020490C" w:rsidP="0020490C">
      <w:pPr>
        <w:ind w:firstLine="720"/>
        <w:jc w:val="center"/>
        <w:rPr>
          <w:b/>
          <w:i/>
          <w:sz w:val="26"/>
          <w:szCs w:val="26"/>
          <w:u w:val="single"/>
        </w:rPr>
      </w:pPr>
      <w:r w:rsidRPr="008B1F74">
        <w:rPr>
          <w:b/>
          <w:i/>
          <w:sz w:val="26"/>
          <w:szCs w:val="26"/>
          <w:u w:val="single"/>
        </w:rPr>
        <w:t>Прочая деятельность в области спорта</w:t>
      </w:r>
    </w:p>
    <w:p w:rsidR="0020490C" w:rsidRDefault="0020490C" w:rsidP="0020490C">
      <w:pPr>
        <w:tabs>
          <w:tab w:val="left" w:pos="8265"/>
        </w:tabs>
        <w:ind w:firstLine="709"/>
        <w:jc w:val="both"/>
        <w:rPr>
          <w:sz w:val="26"/>
          <w:szCs w:val="26"/>
        </w:rPr>
      </w:pPr>
    </w:p>
    <w:p w:rsidR="0020490C" w:rsidRPr="00806EB7" w:rsidRDefault="0020490C" w:rsidP="0020490C">
      <w:pPr>
        <w:tabs>
          <w:tab w:val="left" w:pos="8265"/>
        </w:tabs>
        <w:ind w:firstLine="709"/>
        <w:jc w:val="both"/>
        <w:rPr>
          <w:sz w:val="26"/>
          <w:szCs w:val="26"/>
        </w:rPr>
      </w:pPr>
      <w:r w:rsidRPr="00806EB7">
        <w:rPr>
          <w:sz w:val="26"/>
          <w:szCs w:val="26"/>
        </w:rPr>
        <w:t>Лучшие воспитанники спортивных школ</w:t>
      </w:r>
      <w:r>
        <w:rPr>
          <w:sz w:val="26"/>
          <w:szCs w:val="26"/>
        </w:rPr>
        <w:t xml:space="preserve"> и ведущие спортсмены города</w:t>
      </w:r>
      <w:r w:rsidRPr="00806EB7">
        <w:rPr>
          <w:sz w:val="26"/>
          <w:szCs w:val="26"/>
        </w:rPr>
        <w:t xml:space="preserve"> участвуют в краевых, региональных и всероссийских соревнованиях, показывают хорошие результаты, защищая честь спортивных школ и города. </w:t>
      </w:r>
    </w:p>
    <w:p w:rsidR="0020490C" w:rsidRPr="00293E37" w:rsidRDefault="0020490C" w:rsidP="0020490C">
      <w:pPr>
        <w:ind w:firstLine="708"/>
        <w:jc w:val="both"/>
        <w:rPr>
          <w:sz w:val="26"/>
          <w:szCs w:val="26"/>
        </w:rPr>
      </w:pPr>
      <w:r w:rsidRPr="001736E7">
        <w:rPr>
          <w:sz w:val="26"/>
          <w:szCs w:val="26"/>
        </w:rPr>
        <w:t>Выездные соревнования проводились согласно календарю планов-календарей Федераций по видам спорта Красноярского края, Российской Федерации на 2017 год, календаря Министерства спорта Красноярского края.</w:t>
      </w:r>
    </w:p>
    <w:p w:rsidR="0020490C" w:rsidRPr="00806EB7" w:rsidRDefault="0020490C" w:rsidP="0020490C">
      <w:pPr>
        <w:jc w:val="right"/>
        <w:rPr>
          <w:sz w:val="26"/>
          <w:szCs w:val="26"/>
        </w:rPr>
      </w:pPr>
      <w:r w:rsidRPr="00977DAE">
        <w:rPr>
          <w:sz w:val="26"/>
          <w:szCs w:val="26"/>
        </w:rPr>
        <w:t>Таблица</w:t>
      </w:r>
      <w:r w:rsidR="00977DAE" w:rsidRPr="00977DAE">
        <w:rPr>
          <w:sz w:val="26"/>
          <w:szCs w:val="26"/>
        </w:rPr>
        <w:t xml:space="preserve"> 54</w:t>
      </w:r>
    </w:p>
    <w:p w:rsidR="0020490C" w:rsidRDefault="0020490C" w:rsidP="0020490C">
      <w:pPr>
        <w:spacing w:after="120"/>
        <w:jc w:val="center"/>
        <w:rPr>
          <w:b/>
          <w:i/>
          <w:sz w:val="26"/>
          <w:szCs w:val="26"/>
        </w:rPr>
      </w:pPr>
      <w:r w:rsidRPr="00806EB7">
        <w:rPr>
          <w:b/>
          <w:i/>
          <w:sz w:val="26"/>
          <w:szCs w:val="26"/>
        </w:rPr>
        <w:t xml:space="preserve">Основные показатели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49"/>
        <w:gridCol w:w="866"/>
        <w:gridCol w:w="941"/>
        <w:gridCol w:w="940"/>
        <w:gridCol w:w="1224"/>
        <w:gridCol w:w="1426"/>
      </w:tblGrid>
      <w:tr w:rsidR="0020490C" w:rsidRPr="00736F9A" w:rsidTr="008A552C">
        <w:trPr>
          <w:trHeight w:val="351"/>
          <w:tblHeader/>
          <w:jc w:val="center"/>
        </w:trPr>
        <w:tc>
          <w:tcPr>
            <w:tcW w:w="2112" w:type="pct"/>
            <w:vMerge w:val="restart"/>
            <w:shd w:val="clear" w:color="auto" w:fill="auto"/>
            <w:vAlign w:val="center"/>
          </w:tcPr>
          <w:p w:rsidR="0020490C" w:rsidRPr="00736F9A" w:rsidRDefault="0020490C" w:rsidP="008A552C">
            <w:pPr>
              <w:pStyle w:val="a4"/>
              <w:ind w:left="279" w:firstLine="0"/>
              <w:jc w:val="center"/>
              <w:rPr>
                <w:bCs/>
                <w:sz w:val="24"/>
                <w:szCs w:val="24"/>
              </w:rPr>
            </w:pPr>
            <w:r w:rsidRPr="00736F9A">
              <w:rPr>
                <w:bCs/>
                <w:sz w:val="24"/>
                <w:szCs w:val="24"/>
              </w:rPr>
              <w:t>Наименование показателей</w:t>
            </w:r>
          </w:p>
        </w:tc>
        <w:tc>
          <w:tcPr>
            <w:tcW w:w="463" w:type="pct"/>
            <w:vMerge w:val="restart"/>
            <w:shd w:val="clear" w:color="auto" w:fill="auto"/>
            <w:vAlign w:val="center"/>
          </w:tcPr>
          <w:p w:rsidR="0020490C" w:rsidRPr="00736F9A" w:rsidRDefault="0020490C" w:rsidP="008A552C">
            <w:pPr>
              <w:pStyle w:val="a4"/>
              <w:ind w:firstLine="0"/>
              <w:jc w:val="center"/>
              <w:rPr>
                <w:bCs/>
                <w:sz w:val="24"/>
                <w:szCs w:val="24"/>
              </w:rPr>
            </w:pPr>
            <w:r w:rsidRPr="00736F9A">
              <w:rPr>
                <w:bCs/>
                <w:sz w:val="24"/>
                <w:szCs w:val="24"/>
              </w:rPr>
              <w:t>Ед.</w:t>
            </w:r>
          </w:p>
          <w:p w:rsidR="0020490C" w:rsidRPr="00736F9A" w:rsidRDefault="0020490C" w:rsidP="008A552C">
            <w:pPr>
              <w:pStyle w:val="a4"/>
              <w:ind w:firstLine="0"/>
              <w:jc w:val="center"/>
              <w:rPr>
                <w:bCs/>
                <w:sz w:val="24"/>
                <w:szCs w:val="24"/>
              </w:rPr>
            </w:pPr>
            <w:r w:rsidRPr="00736F9A">
              <w:rPr>
                <w:bCs/>
                <w:sz w:val="24"/>
                <w:szCs w:val="24"/>
              </w:rPr>
              <w:t>изм.</w:t>
            </w:r>
          </w:p>
        </w:tc>
        <w:tc>
          <w:tcPr>
            <w:tcW w:w="503" w:type="pct"/>
            <w:vMerge w:val="restart"/>
            <w:vAlign w:val="center"/>
          </w:tcPr>
          <w:p w:rsidR="0020490C" w:rsidRPr="00736F9A" w:rsidRDefault="0020490C" w:rsidP="008A552C">
            <w:pPr>
              <w:jc w:val="center"/>
            </w:pPr>
            <w:r w:rsidRPr="00736F9A">
              <w:t>2016 год</w:t>
            </w:r>
          </w:p>
        </w:tc>
        <w:tc>
          <w:tcPr>
            <w:tcW w:w="503" w:type="pct"/>
            <w:vMerge w:val="restart"/>
            <w:vAlign w:val="center"/>
          </w:tcPr>
          <w:p w:rsidR="0020490C" w:rsidRPr="00736F9A" w:rsidRDefault="0020490C" w:rsidP="008A552C">
            <w:pPr>
              <w:jc w:val="center"/>
            </w:pPr>
            <w:r w:rsidRPr="00736F9A">
              <w:t>2017 год</w:t>
            </w:r>
          </w:p>
        </w:tc>
        <w:tc>
          <w:tcPr>
            <w:tcW w:w="1418" w:type="pct"/>
            <w:gridSpan w:val="2"/>
            <w:vAlign w:val="center"/>
          </w:tcPr>
          <w:p w:rsidR="0020490C" w:rsidRPr="00736F9A" w:rsidRDefault="0020490C" w:rsidP="008A552C">
            <w:pPr>
              <w:jc w:val="center"/>
            </w:pPr>
            <w:r w:rsidRPr="00736F9A">
              <w:t>Отклонения</w:t>
            </w:r>
          </w:p>
        </w:tc>
      </w:tr>
      <w:tr w:rsidR="0020490C" w:rsidRPr="00736F9A" w:rsidTr="008A552C">
        <w:trPr>
          <w:trHeight w:val="20"/>
          <w:tblHeader/>
          <w:jc w:val="center"/>
        </w:trPr>
        <w:tc>
          <w:tcPr>
            <w:tcW w:w="2112" w:type="pct"/>
            <w:vMerge/>
            <w:tcBorders>
              <w:bottom w:val="single" w:sz="4" w:space="0" w:color="auto"/>
            </w:tcBorders>
            <w:shd w:val="clear" w:color="auto" w:fill="auto"/>
            <w:vAlign w:val="center"/>
          </w:tcPr>
          <w:p w:rsidR="0020490C" w:rsidRPr="00736F9A" w:rsidRDefault="0020490C" w:rsidP="008A552C">
            <w:pPr>
              <w:pStyle w:val="a4"/>
              <w:ind w:left="279" w:firstLine="0"/>
              <w:rPr>
                <w:bCs/>
                <w:sz w:val="24"/>
                <w:szCs w:val="24"/>
              </w:rPr>
            </w:pPr>
          </w:p>
        </w:tc>
        <w:tc>
          <w:tcPr>
            <w:tcW w:w="463" w:type="pct"/>
            <w:vMerge/>
            <w:shd w:val="clear" w:color="auto" w:fill="auto"/>
            <w:vAlign w:val="center"/>
          </w:tcPr>
          <w:p w:rsidR="0020490C" w:rsidRPr="00736F9A" w:rsidRDefault="0020490C" w:rsidP="008A552C">
            <w:pPr>
              <w:pStyle w:val="a4"/>
              <w:ind w:firstLine="0"/>
              <w:jc w:val="center"/>
              <w:rPr>
                <w:bCs/>
                <w:sz w:val="24"/>
                <w:szCs w:val="24"/>
              </w:rPr>
            </w:pPr>
          </w:p>
        </w:tc>
        <w:tc>
          <w:tcPr>
            <w:tcW w:w="503" w:type="pct"/>
            <w:vMerge/>
            <w:vAlign w:val="center"/>
          </w:tcPr>
          <w:p w:rsidR="0020490C" w:rsidRPr="00736F9A" w:rsidRDefault="0020490C" w:rsidP="008A552C">
            <w:pPr>
              <w:jc w:val="center"/>
            </w:pPr>
          </w:p>
        </w:tc>
        <w:tc>
          <w:tcPr>
            <w:tcW w:w="503" w:type="pct"/>
            <w:vMerge/>
            <w:vAlign w:val="center"/>
          </w:tcPr>
          <w:p w:rsidR="0020490C" w:rsidRPr="00736F9A" w:rsidRDefault="0020490C" w:rsidP="008A552C">
            <w:pPr>
              <w:jc w:val="center"/>
            </w:pPr>
          </w:p>
        </w:tc>
        <w:tc>
          <w:tcPr>
            <w:tcW w:w="655" w:type="pct"/>
            <w:vAlign w:val="center"/>
          </w:tcPr>
          <w:p w:rsidR="0020490C" w:rsidRPr="00736F9A" w:rsidRDefault="0020490C" w:rsidP="008A552C">
            <w:pPr>
              <w:jc w:val="center"/>
            </w:pPr>
            <w:r w:rsidRPr="00736F9A">
              <w:t>+/-</w:t>
            </w:r>
          </w:p>
        </w:tc>
        <w:tc>
          <w:tcPr>
            <w:tcW w:w="763" w:type="pct"/>
            <w:vAlign w:val="center"/>
          </w:tcPr>
          <w:p w:rsidR="0020490C" w:rsidRPr="00736F9A" w:rsidRDefault="0020490C" w:rsidP="008A552C">
            <w:pPr>
              <w:jc w:val="center"/>
            </w:pPr>
            <w:r w:rsidRPr="00736F9A">
              <w:t>%</w:t>
            </w:r>
          </w:p>
        </w:tc>
      </w:tr>
      <w:tr w:rsidR="0020490C" w:rsidRPr="00736F9A" w:rsidTr="008A552C">
        <w:trPr>
          <w:trHeight w:val="454"/>
          <w:jc w:val="center"/>
        </w:trPr>
        <w:tc>
          <w:tcPr>
            <w:tcW w:w="2112" w:type="pct"/>
            <w:shd w:val="clear" w:color="auto" w:fill="auto"/>
            <w:vAlign w:val="center"/>
          </w:tcPr>
          <w:p w:rsidR="0020490C" w:rsidRPr="00736F9A" w:rsidRDefault="0020490C" w:rsidP="008A552C">
            <w:pPr>
              <w:ind w:left="137"/>
              <w:rPr>
                <w:b/>
                <w:i/>
              </w:rPr>
            </w:pPr>
            <w:r w:rsidRPr="00736F9A">
              <w:rPr>
                <w:b/>
              </w:rPr>
              <w:t>Количество выездных спортивных мероприятий и участников, не занимающихся в ДЮСШ, из них:</w:t>
            </w:r>
          </w:p>
        </w:tc>
        <w:tc>
          <w:tcPr>
            <w:tcW w:w="463" w:type="pct"/>
            <w:shd w:val="clear" w:color="auto" w:fill="auto"/>
            <w:vAlign w:val="center"/>
          </w:tcPr>
          <w:p w:rsidR="0020490C" w:rsidRPr="00736F9A" w:rsidRDefault="0020490C" w:rsidP="008A552C">
            <w:pPr>
              <w:jc w:val="center"/>
              <w:rPr>
                <w:b/>
              </w:rPr>
            </w:pPr>
            <w:r w:rsidRPr="00736F9A">
              <w:rPr>
                <w:b/>
              </w:rPr>
              <w:t>ед./чел.</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b/>
              </w:rPr>
            </w:pPr>
            <w:r w:rsidRPr="00736F9A">
              <w:rPr>
                <w:b/>
              </w:rPr>
              <w:t>36/164</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b/>
              </w:rPr>
            </w:pPr>
            <w:r w:rsidRPr="00736F9A">
              <w:rPr>
                <w:b/>
              </w:rPr>
              <w:t>40/121</w:t>
            </w:r>
          </w:p>
        </w:tc>
        <w:tc>
          <w:tcPr>
            <w:tcW w:w="655" w:type="pct"/>
            <w:vAlign w:val="center"/>
          </w:tcPr>
          <w:p w:rsidR="0020490C" w:rsidRPr="00736F9A" w:rsidRDefault="0020490C" w:rsidP="008A552C">
            <w:pPr>
              <w:jc w:val="center"/>
              <w:rPr>
                <w:b/>
                <w:color w:val="000000"/>
              </w:rPr>
            </w:pPr>
            <w:r w:rsidRPr="00736F9A">
              <w:rPr>
                <w:b/>
                <w:color w:val="000000"/>
              </w:rPr>
              <w:t>4/-43</w:t>
            </w:r>
          </w:p>
        </w:tc>
        <w:tc>
          <w:tcPr>
            <w:tcW w:w="763" w:type="pct"/>
            <w:vAlign w:val="center"/>
          </w:tcPr>
          <w:p w:rsidR="0020490C" w:rsidRPr="00736F9A" w:rsidRDefault="0020490C" w:rsidP="008A552C">
            <w:pPr>
              <w:jc w:val="center"/>
              <w:rPr>
                <w:b/>
                <w:color w:val="000000"/>
              </w:rPr>
            </w:pPr>
            <w:r w:rsidRPr="00736F9A">
              <w:rPr>
                <w:b/>
                <w:color w:val="000000"/>
              </w:rPr>
              <w:t>111,1/73,8</w:t>
            </w:r>
          </w:p>
        </w:tc>
      </w:tr>
      <w:tr w:rsidR="0020490C" w:rsidRPr="00736F9A" w:rsidTr="008A552C">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20490C" w:rsidRPr="00736F9A" w:rsidRDefault="0020490C" w:rsidP="008A552C">
            <w:pPr>
              <w:ind w:firstLine="279"/>
              <w:rPr>
                <w:i/>
                <w:lang w:val="en-US"/>
              </w:rPr>
            </w:pPr>
            <w:r w:rsidRPr="00736F9A">
              <w:rPr>
                <w:i/>
                <w:lang w:val="en-US"/>
              </w:rPr>
              <w:t xml:space="preserve">- </w:t>
            </w:r>
            <w:proofErr w:type="spellStart"/>
            <w:r w:rsidRPr="00736F9A">
              <w:rPr>
                <w:i/>
                <w:lang w:val="en-US"/>
              </w:rPr>
              <w:t>региональных</w:t>
            </w:r>
            <w:proofErr w:type="spellEnd"/>
            <w:r w:rsidRPr="00736F9A">
              <w:rPr>
                <w:i/>
                <w:lang w:val="en-US"/>
              </w:rPr>
              <w:t xml:space="preserve"> </w:t>
            </w:r>
          </w:p>
        </w:tc>
        <w:tc>
          <w:tcPr>
            <w:tcW w:w="46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pPr>
            <w:r w:rsidRPr="00736F9A">
              <w:t>ед./чел.</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pPr>
            <w:r w:rsidRPr="00736F9A">
              <w:t>26/128</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pPr>
            <w:r w:rsidRPr="00736F9A">
              <w:t>29/93</w:t>
            </w:r>
          </w:p>
        </w:tc>
        <w:tc>
          <w:tcPr>
            <w:tcW w:w="655" w:type="pct"/>
            <w:vAlign w:val="center"/>
          </w:tcPr>
          <w:p w:rsidR="0020490C" w:rsidRPr="00736F9A" w:rsidRDefault="0020490C" w:rsidP="008A552C">
            <w:pPr>
              <w:jc w:val="center"/>
              <w:rPr>
                <w:color w:val="000000"/>
              </w:rPr>
            </w:pPr>
            <w:r w:rsidRPr="00736F9A">
              <w:rPr>
                <w:color w:val="000000"/>
              </w:rPr>
              <w:t>3/-35</w:t>
            </w:r>
          </w:p>
        </w:tc>
        <w:tc>
          <w:tcPr>
            <w:tcW w:w="763" w:type="pct"/>
            <w:vAlign w:val="center"/>
          </w:tcPr>
          <w:p w:rsidR="0020490C" w:rsidRPr="00736F9A" w:rsidRDefault="0020490C" w:rsidP="008A552C">
            <w:pPr>
              <w:jc w:val="center"/>
              <w:rPr>
                <w:color w:val="000000"/>
              </w:rPr>
            </w:pPr>
            <w:r w:rsidRPr="00736F9A">
              <w:rPr>
                <w:color w:val="000000"/>
              </w:rPr>
              <w:t>111,5/72,7</w:t>
            </w:r>
          </w:p>
        </w:tc>
      </w:tr>
      <w:tr w:rsidR="0020490C" w:rsidRPr="00736F9A" w:rsidTr="008A552C">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20490C" w:rsidRPr="00736F9A" w:rsidRDefault="0020490C" w:rsidP="008A552C">
            <w:pPr>
              <w:ind w:firstLine="279"/>
              <w:rPr>
                <w:i/>
                <w:lang w:val="en-US"/>
              </w:rPr>
            </w:pPr>
            <w:r w:rsidRPr="00736F9A">
              <w:rPr>
                <w:i/>
                <w:lang w:val="en-US"/>
              </w:rPr>
              <w:t xml:space="preserve">- </w:t>
            </w:r>
            <w:proofErr w:type="spellStart"/>
            <w:r w:rsidRPr="00736F9A">
              <w:rPr>
                <w:i/>
                <w:lang w:val="en-US"/>
              </w:rPr>
              <w:t>общероссийских</w:t>
            </w:r>
            <w:proofErr w:type="spellEnd"/>
          </w:p>
        </w:tc>
        <w:tc>
          <w:tcPr>
            <w:tcW w:w="46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pPr>
            <w:r w:rsidRPr="00736F9A">
              <w:t>ед./чел.</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pPr>
            <w:r w:rsidRPr="00736F9A">
              <w:t>8/33</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pPr>
            <w:r w:rsidRPr="00736F9A">
              <w:t>8/25</w:t>
            </w:r>
          </w:p>
        </w:tc>
        <w:tc>
          <w:tcPr>
            <w:tcW w:w="655" w:type="pct"/>
            <w:vAlign w:val="center"/>
          </w:tcPr>
          <w:p w:rsidR="0020490C" w:rsidRPr="00736F9A" w:rsidRDefault="0020490C" w:rsidP="008A552C">
            <w:pPr>
              <w:jc w:val="center"/>
              <w:rPr>
                <w:color w:val="000000"/>
              </w:rPr>
            </w:pPr>
            <w:r w:rsidRPr="00736F9A">
              <w:rPr>
                <w:color w:val="000000"/>
              </w:rPr>
              <w:t>0/-8</w:t>
            </w:r>
          </w:p>
        </w:tc>
        <w:tc>
          <w:tcPr>
            <w:tcW w:w="763" w:type="pct"/>
            <w:vAlign w:val="center"/>
          </w:tcPr>
          <w:p w:rsidR="0020490C" w:rsidRPr="00736F9A" w:rsidRDefault="0020490C" w:rsidP="008A552C">
            <w:pPr>
              <w:jc w:val="center"/>
              <w:rPr>
                <w:color w:val="000000"/>
              </w:rPr>
            </w:pPr>
            <w:r w:rsidRPr="00736F9A">
              <w:rPr>
                <w:color w:val="000000"/>
              </w:rPr>
              <w:t>100,0/75,8</w:t>
            </w:r>
          </w:p>
        </w:tc>
      </w:tr>
      <w:tr w:rsidR="0020490C" w:rsidRPr="00736F9A" w:rsidTr="008A552C">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20490C" w:rsidRPr="00736F9A" w:rsidRDefault="0020490C" w:rsidP="008A552C">
            <w:pPr>
              <w:ind w:firstLine="279"/>
              <w:rPr>
                <w:i/>
                <w:lang w:val="en-US"/>
              </w:rPr>
            </w:pPr>
            <w:r w:rsidRPr="00736F9A">
              <w:rPr>
                <w:i/>
                <w:lang w:val="en-US"/>
              </w:rPr>
              <w:t xml:space="preserve">- </w:t>
            </w:r>
            <w:proofErr w:type="spellStart"/>
            <w:r w:rsidRPr="00736F9A">
              <w:rPr>
                <w:i/>
                <w:lang w:val="en-US"/>
              </w:rPr>
              <w:t>международных</w:t>
            </w:r>
            <w:proofErr w:type="spellEnd"/>
          </w:p>
        </w:tc>
        <w:tc>
          <w:tcPr>
            <w:tcW w:w="46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pPr>
            <w:r w:rsidRPr="00736F9A">
              <w:t>ед./чел.</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pPr>
            <w:r w:rsidRPr="00736F9A">
              <w:t>2/3</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pPr>
            <w:r w:rsidRPr="00736F9A">
              <w:t>3/3</w:t>
            </w:r>
          </w:p>
        </w:tc>
        <w:tc>
          <w:tcPr>
            <w:tcW w:w="655" w:type="pct"/>
            <w:vAlign w:val="center"/>
          </w:tcPr>
          <w:p w:rsidR="0020490C" w:rsidRPr="00736F9A" w:rsidRDefault="0020490C" w:rsidP="008A552C">
            <w:pPr>
              <w:jc w:val="center"/>
              <w:rPr>
                <w:color w:val="000000"/>
              </w:rPr>
            </w:pPr>
            <w:r w:rsidRPr="00736F9A">
              <w:rPr>
                <w:color w:val="000000"/>
              </w:rPr>
              <w:t>1/0</w:t>
            </w:r>
          </w:p>
        </w:tc>
        <w:tc>
          <w:tcPr>
            <w:tcW w:w="763" w:type="pct"/>
            <w:vAlign w:val="center"/>
          </w:tcPr>
          <w:p w:rsidR="0020490C" w:rsidRPr="00736F9A" w:rsidRDefault="0020490C" w:rsidP="008A552C">
            <w:pPr>
              <w:jc w:val="center"/>
              <w:rPr>
                <w:color w:val="000000"/>
              </w:rPr>
            </w:pPr>
            <w:r w:rsidRPr="00736F9A">
              <w:rPr>
                <w:color w:val="000000"/>
              </w:rPr>
              <w:t>150,0/100,0</w:t>
            </w:r>
          </w:p>
        </w:tc>
      </w:tr>
      <w:tr w:rsidR="0020490C" w:rsidRPr="00736F9A" w:rsidTr="008A552C">
        <w:trPr>
          <w:trHeight w:val="454"/>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20490C" w:rsidRDefault="0020490C" w:rsidP="008A552C">
            <w:pPr>
              <w:ind w:left="137"/>
              <w:rPr>
                <w:b/>
              </w:rPr>
            </w:pPr>
            <w:r w:rsidRPr="00736F9A">
              <w:rPr>
                <w:b/>
              </w:rPr>
              <w:t xml:space="preserve">Количество завоеванных наград, </w:t>
            </w:r>
          </w:p>
          <w:p w:rsidR="0020490C" w:rsidRPr="00736F9A" w:rsidRDefault="0020490C" w:rsidP="008A552C">
            <w:pPr>
              <w:ind w:left="137"/>
              <w:rPr>
                <w:b/>
              </w:rPr>
            </w:pPr>
            <w:r w:rsidRPr="00736F9A">
              <w:rPr>
                <w:b/>
              </w:rPr>
              <w:t>в т</w:t>
            </w:r>
            <w:r>
              <w:rPr>
                <w:b/>
              </w:rPr>
              <w:t xml:space="preserve">ом </w:t>
            </w:r>
            <w:r w:rsidRPr="00736F9A">
              <w:rPr>
                <w:b/>
              </w:rPr>
              <w:t>ч</w:t>
            </w:r>
            <w:r>
              <w:rPr>
                <w:b/>
              </w:rPr>
              <w:t>исле</w:t>
            </w:r>
            <w:r w:rsidRPr="00736F9A">
              <w:rPr>
                <w:b/>
              </w:rPr>
              <w:t>:</w:t>
            </w:r>
          </w:p>
        </w:tc>
        <w:tc>
          <w:tcPr>
            <w:tcW w:w="46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b/>
              </w:rPr>
            </w:pPr>
            <w:r w:rsidRPr="00736F9A">
              <w:rPr>
                <w:b/>
              </w:rPr>
              <w:t>ед.</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b/>
              </w:rPr>
            </w:pPr>
            <w:r w:rsidRPr="00736F9A">
              <w:rPr>
                <w:b/>
              </w:rPr>
              <w:t>110</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b/>
              </w:rPr>
            </w:pPr>
            <w:r w:rsidRPr="00736F9A">
              <w:rPr>
                <w:b/>
              </w:rPr>
              <w:t>100</w:t>
            </w:r>
          </w:p>
        </w:tc>
        <w:tc>
          <w:tcPr>
            <w:tcW w:w="655" w:type="pct"/>
            <w:vAlign w:val="center"/>
          </w:tcPr>
          <w:p w:rsidR="0020490C" w:rsidRPr="00736F9A" w:rsidRDefault="0020490C" w:rsidP="008A552C">
            <w:pPr>
              <w:jc w:val="center"/>
              <w:rPr>
                <w:b/>
                <w:color w:val="000000"/>
              </w:rPr>
            </w:pPr>
            <w:r w:rsidRPr="00736F9A">
              <w:rPr>
                <w:b/>
                <w:color w:val="000000"/>
              </w:rPr>
              <w:t>-10</w:t>
            </w:r>
          </w:p>
        </w:tc>
        <w:tc>
          <w:tcPr>
            <w:tcW w:w="763" w:type="pct"/>
            <w:vAlign w:val="center"/>
          </w:tcPr>
          <w:p w:rsidR="0020490C" w:rsidRPr="00736F9A" w:rsidRDefault="0020490C" w:rsidP="008A552C">
            <w:pPr>
              <w:jc w:val="center"/>
              <w:rPr>
                <w:b/>
                <w:color w:val="000000"/>
              </w:rPr>
            </w:pPr>
            <w:r w:rsidRPr="00736F9A">
              <w:rPr>
                <w:b/>
                <w:color w:val="000000"/>
              </w:rPr>
              <w:t>90,9</w:t>
            </w:r>
          </w:p>
        </w:tc>
      </w:tr>
      <w:tr w:rsidR="0020490C" w:rsidRPr="00736F9A" w:rsidTr="008A552C">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20490C" w:rsidRPr="00736F9A" w:rsidRDefault="0020490C" w:rsidP="008A552C">
            <w:pPr>
              <w:ind w:firstLine="279"/>
              <w:rPr>
                <w:i/>
              </w:rPr>
            </w:pPr>
            <w:r w:rsidRPr="00736F9A">
              <w:rPr>
                <w:i/>
                <w:lang w:val="en-US"/>
              </w:rPr>
              <w:t>I</w:t>
            </w:r>
            <w:r w:rsidRPr="00736F9A">
              <w:rPr>
                <w:i/>
              </w:rPr>
              <w:t xml:space="preserve"> место</w:t>
            </w:r>
          </w:p>
        </w:tc>
        <w:tc>
          <w:tcPr>
            <w:tcW w:w="46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i/>
              </w:rPr>
            </w:pPr>
            <w:r w:rsidRPr="00736F9A">
              <w:rPr>
                <w:i/>
              </w:rPr>
              <w:t>ед.</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i/>
              </w:rPr>
            </w:pPr>
            <w:r w:rsidRPr="00736F9A">
              <w:rPr>
                <w:i/>
              </w:rPr>
              <w:t>30</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i/>
              </w:rPr>
            </w:pPr>
            <w:r w:rsidRPr="00736F9A">
              <w:rPr>
                <w:i/>
              </w:rPr>
              <w:t>27</w:t>
            </w:r>
          </w:p>
        </w:tc>
        <w:tc>
          <w:tcPr>
            <w:tcW w:w="655" w:type="pct"/>
            <w:vAlign w:val="center"/>
          </w:tcPr>
          <w:p w:rsidR="0020490C" w:rsidRPr="00736F9A" w:rsidRDefault="0020490C" w:rsidP="008A552C">
            <w:pPr>
              <w:jc w:val="center"/>
              <w:rPr>
                <w:i/>
                <w:color w:val="000000"/>
              </w:rPr>
            </w:pPr>
            <w:r w:rsidRPr="00736F9A">
              <w:rPr>
                <w:i/>
                <w:color w:val="000000"/>
              </w:rPr>
              <w:t>-3</w:t>
            </w:r>
          </w:p>
        </w:tc>
        <w:tc>
          <w:tcPr>
            <w:tcW w:w="763" w:type="pct"/>
            <w:vAlign w:val="center"/>
          </w:tcPr>
          <w:p w:rsidR="0020490C" w:rsidRPr="00736F9A" w:rsidRDefault="0020490C" w:rsidP="008A552C">
            <w:pPr>
              <w:jc w:val="center"/>
              <w:rPr>
                <w:i/>
                <w:color w:val="000000"/>
              </w:rPr>
            </w:pPr>
            <w:r w:rsidRPr="00736F9A">
              <w:rPr>
                <w:i/>
                <w:color w:val="000000"/>
              </w:rPr>
              <w:t>90,0</w:t>
            </w:r>
          </w:p>
        </w:tc>
      </w:tr>
      <w:tr w:rsidR="0020490C" w:rsidRPr="00736F9A" w:rsidTr="008A552C">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20490C" w:rsidRPr="00736F9A" w:rsidRDefault="0020490C" w:rsidP="008A552C">
            <w:pPr>
              <w:ind w:firstLine="279"/>
              <w:rPr>
                <w:i/>
              </w:rPr>
            </w:pPr>
            <w:r w:rsidRPr="00736F9A">
              <w:rPr>
                <w:i/>
                <w:lang w:val="en-US"/>
              </w:rPr>
              <w:t>II</w:t>
            </w:r>
            <w:r w:rsidRPr="00736F9A">
              <w:rPr>
                <w:i/>
              </w:rPr>
              <w:t xml:space="preserve"> место</w:t>
            </w:r>
          </w:p>
        </w:tc>
        <w:tc>
          <w:tcPr>
            <w:tcW w:w="46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i/>
              </w:rPr>
            </w:pPr>
            <w:r w:rsidRPr="00736F9A">
              <w:rPr>
                <w:i/>
              </w:rPr>
              <w:t>ед.</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i/>
              </w:rPr>
            </w:pPr>
            <w:r w:rsidRPr="00736F9A">
              <w:rPr>
                <w:i/>
              </w:rPr>
              <w:t>30</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i/>
              </w:rPr>
            </w:pPr>
            <w:r w:rsidRPr="00736F9A">
              <w:rPr>
                <w:i/>
              </w:rPr>
              <w:t>25</w:t>
            </w:r>
          </w:p>
        </w:tc>
        <w:tc>
          <w:tcPr>
            <w:tcW w:w="655" w:type="pct"/>
            <w:vAlign w:val="center"/>
          </w:tcPr>
          <w:p w:rsidR="0020490C" w:rsidRPr="00736F9A" w:rsidRDefault="0020490C" w:rsidP="008A552C">
            <w:pPr>
              <w:jc w:val="center"/>
              <w:rPr>
                <w:i/>
                <w:color w:val="000000"/>
              </w:rPr>
            </w:pPr>
            <w:r w:rsidRPr="00736F9A">
              <w:rPr>
                <w:i/>
                <w:color w:val="000000"/>
              </w:rPr>
              <w:t>-5</w:t>
            </w:r>
          </w:p>
        </w:tc>
        <w:tc>
          <w:tcPr>
            <w:tcW w:w="763" w:type="pct"/>
            <w:vAlign w:val="center"/>
          </w:tcPr>
          <w:p w:rsidR="0020490C" w:rsidRPr="00736F9A" w:rsidRDefault="0020490C" w:rsidP="008A552C">
            <w:pPr>
              <w:jc w:val="center"/>
              <w:rPr>
                <w:i/>
                <w:color w:val="000000"/>
              </w:rPr>
            </w:pPr>
            <w:r w:rsidRPr="00736F9A">
              <w:rPr>
                <w:i/>
                <w:color w:val="000000"/>
              </w:rPr>
              <w:t>83,3</w:t>
            </w:r>
          </w:p>
        </w:tc>
      </w:tr>
      <w:tr w:rsidR="0020490C" w:rsidRPr="00736F9A" w:rsidTr="008A552C">
        <w:trPr>
          <w:trHeight w:val="340"/>
          <w:jc w:val="center"/>
        </w:trPr>
        <w:tc>
          <w:tcPr>
            <w:tcW w:w="2112" w:type="pct"/>
            <w:tcBorders>
              <w:top w:val="single" w:sz="4" w:space="0" w:color="auto"/>
              <w:left w:val="single" w:sz="4" w:space="0" w:color="auto"/>
              <w:bottom w:val="single" w:sz="4" w:space="0" w:color="auto"/>
              <w:right w:val="single" w:sz="4" w:space="0" w:color="auto"/>
            </w:tcBorders>
            <w:shd w:val="clear" w:color="auto" w:fill="auto"/>
            <w:vAlign w:val="center"/>
          </w:tcPr>
          <w:p w:rsidR="0020490C" w:rsidRPr="00736F9A" w:rsidRDefault="0020490C" w:rsidP="008A552C">
            <w:pPr>
              <w:ind w:firstLine="279"/>
              <w:rPr>
                <w:i/>
              </w:rPr>
            </w:pPr>
            <w:r w:rsidRPr="00736F9A">
              <w:rPr>
                <w:i/>
                <w:lang w:val="en-US"/>
              </w:rPr>
              <w:t>III</w:t>
            </w:r>
            <w:r w:rsidRPr="00736F9A">
              <w:rPr>
                <w:i/>
              </w:rPr>
              <w:t xml:space="preserve"> место</w:t>
            </w:r>
          </w:p>
        </w:tc>
        <w:tc>
          <w:tcPr>
            <w:tcW w:w="46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i/>
              </w:rPr>
            </w:pPr>
            <w:r w:rsidRPr="00736F9A">
              <w:rPr>
                <w:i/>
              </w:rPr>
              <w:t>ед.</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i/>
              </w:rPr>
            </w:pPr>
            <w:r w:rsidRPr="00736F9A">
              <w:rPr>
                <w:i/>
              </w:rPr>
              <w:t>50</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i/>
              </w:rPr>
            </w:pPr>
            <w:r w:rsidRPr="00736F9A">
              <w:rPr>
                <w:i/>
              </w:rPr>
              <w:t>48</w:t>
            </w:r>
          </w:p>
        </w:tc>
        <w:tc>
          <w:tcPr>
            <w:tcW w:w="655" w:type="pct"/>
            <w:vAlign w:val="center"/>
          </w:tcPr>
          <w:p w:rsidR="0020490C" w:rsidRPr="00736F9A" w:rsidRDefault="0020490C" w:rsidP="008A552C">
            <w:pPr>
              <w:jc w:val="center"/>
              <w:rPr>
                <w:i/>
                <w:color w:val="000000"/>
              </w:rPr>
            </w:pPr>
            <w:r w:rsidRPr="00736F9A">
              <w:rPr>
                <w:i/>
                <w:color w:val="000000"/>
              </w:rPr>
              <w:t>-2</w:t>
            </w:r>
          </w:p>
        </w:tc>
        <w:tc>
          <w:tcPr>
            <w:tcW w:w="763" w:type="pct"/>
            <w:vAlign w:val="center"/>
          </w:tcPr>
          <w:p w:rsidR="0020490C" w:rsidRPr="00736F9A" w:rsidRDefault="0020490C" w:rsidP="008A552C">
            <w:pPr>
              <w:jc w:val="center"/>
              <w:rPr>
                <w:i/>
                <w:color w:val="000000"/>
              </w:rPr>
            </w:pPr>
            <w:r w:rsidRPr="00736F9A">
              <w:rPr>
                <w:i/>
                <w:color w:val="000000"/>
              </w:rPr>
              <w:t>96,0</w:t>
            </w:r>
          </w:p>
        </w:tc>
      </w:tr>
      <w:tr w:rsidR="0020490C" w:rsidRPr="00736F9A" w:rsidTr="008A552C">
        <w:trPr>
          <w:trHeight w:val="20"/>
          <w:jc w:val="center"/>
        </w:trPr>
        <w:tc>
          <w:tcPr>
            <w:tcW w:w="2112" w:type="pct"/>
            <w:shd w:val="clear" w:color="auto" w:fill="auto"/>
            <w:vAlign w:val="center"/>
          </w:tcPr>
          <w:p w:rsidR="0020490C" w:rsidRPr="00736F9A" w:rsidRDefault="0020490C" w:rsidP="008A552C">
            <w:pPr>
              <w:ind w:left="137"/>
              <w:rPr>
                <w:b/>
                <w:i/>
              </w:rPr>
            </w:pPr>
            <w:r w:rsidRPr="00736F9A">
              <w:rPr>
                <w:b/>
              </w:rPr>
              <w:t>Количество проведенных общегородских спортивных мероприятий и участников</w:t>
            </w:r>
          </w:p>
        </w:tc>
        <w:tc>
          <w:tcPr>
            <w:tcW w:w="46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b/>
              </w:rPr>
            </w:pPr>
            <w:r w:rsidRPr="00736F9A">
              <w:rPr>
                <w:b/>
              </w:rPr>
              <w:t>ед.</w:t>
            </w:r>
          </w:p>
          <w:p w:rsidR="0020490C" w:rsidRPr="00736F9A" w:rsidRDefault="0020490C" w:rsidP="008A552C">
            <w:pPr>
              <w:jc w:val="center"/>
              <w:rPr>
                <w:b/>
              </w:rPr>
            </w:pPr>
            <w:r w:rsidRPr="00736F9A">
              <w:rPr>
                <w:b/>
              </w:rPr>
              <w:t>/чел.</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b/>
              </w:rPr>
            </w:pPr>
            <w:r w:rsidRPr="00736F9A">
              <w:rPr>
                <w:b/>
              </w:rPr>
              <w:t>553/</w:t>
            </w:r>
          </w:p>
          <w:p w:rsidR="0020490C" w:rsidRPr="00736F9A" w:rsidRDefault="0020490C" w:rsidP="008A552C">
            <w:pPr>
              <w:jc w:val="center"/>
              <w:rPr>
                <w:b/>
              </w:rPr>
            </w:pPr>
            <w:r w:rsidRPr="00736F9A">
              <w:rPr>
                <w:b/>
              </w:rPr>
              <w:t>72 200</w:t>
            </w:r>
          </w:p>
        </w:tc>
        <w:tc>
          <w:tcPr>
            <w:tcW w:w="503" w:type="pct"/>
            <w:tcBorders>
              <w:top w:val="nil"/>
              <w:left w:val="nil"/>
              <w:bottom w:val="single" w:sz="4" w:space="0" w:color="auto"/>
              <w:right w:val="single" w:sz="4" w:space="0" w:color="auto"/>
            </w:tcBorders>
            <w:shd w:val="clear" w:color="auto" w:fill="auto"/>
            <w:vAlign w:val="center"/>
          </w:tcPr>
          <w:p w:rsidR="0020490C" w:rsidRPr="00736F9A" w:rsidRDefault="0020490C" w:rsidP="008A552C">
            <w:pPr>
              <w:jc w:val="center"/>
              <w:rPr>
                <w:b/>
              </w:rPr>
            </w:pPr>
            <w:r w:rsidRPr="00736F9A">
              <w:rPr>
                <w:b/>
              </w:rPr>
              <w:t>564/</w:t>
            </w:r>
          </w:p>
          <w:p w:rsidR="0020490C" w:rsidRPr="00736F9A" w:rsidRDefault="0020490C" w:rsidP="008A552C">
            <w:pPr>
              <w:jc w:val="center"/>
              <w:rPr>
                <w:b/>
              </w:rPr>
            </w:pPr>
            <w:r w:rsidRPr="00736F9A">
              <w:rPr>
                <w:b/>
              </w:rPr>
              <w:t>72 550</w:t>
            </w:r>
          </w:p>
        </w:tc>
        <w:tc>
          <w:tcPr>
            <w:tcW w:w="655" w:type="pct"/>
            <w:vAlign w:val="center"/>
          </w:tcPr>
          <w:p w:rsidR="0020490C" w:rsidRPr="00736F9A" w:rsidRDefault="0020490C" w:rsidP="008A552C">
            <w:pPr>
              <w:jc w:val="center"/>
              <w:rPr>
                <w:b/>
                <w:color w:val="000000"/>
              </w:rPr>
            </w:pPr>
            <w:r w:rsidRPr="00736F9A">
              <w:rPr>
                <w:b/>
                <w:color w:val="000000"/>
              </w:rPr>
              <w:t xml:space="preserve">11/ </w:t>
            </w:r>
          </w:p>
          <w:p w:rsidR="0020490C" w:rsidRPr="00736F9A" w:rsidRDefault="0020490C" w:rsidP="008A552C">
            <w:pPr>
              <w:jc w:val="center"/>
              <w:rPr>
                <w:b/>
                <w:color w:val="000000"/>
              </w:rPr>
            </w:pPr>
            <w:r w:rsidRPr="00736F9A">
              <w:rPr>
                <w:b/>
                <w:color w:val="000000"/>
              </w:rPr>
              <w:t>350</w:t>
            </w:r>
          </w:p>
        </w:tc>
        <w:tc>
          <w:tcPr>
            <w:tcW w:w="763" w:type="pct"/>
            <w:vAlign w:val="center"/>
          </w:tcPr>
          <w:p w:rsidR="0020490C" w:rsidRPr="00736F9A" w:rsidRDefault="0020490C" w:rsidP="008A552C">
            <w:pPr>
              <w:jc w:val="center"/>
              <w:rPr>
                <w:b/>
                <w:color w:val="000000"/>
              </w:rPr>
            </w:pPr>
            <w:r w:rsidRPr="00736F9A">
              <w:rPr>
                <w:b/>
                <w:color w:val="000000"/>
              </w:rPr>
              <w:t>102,0/</w:t>
            </w:r>
          </w:p>
          <w:p w:rsidR="0020490C" w:rsidRPr="00736F9A" w:rsidRDefault="0020490C" w:rsidP="008A552C">
            <w:pPr>
              <w:jc w:val="center"/>
              <w:rPr>
                <w:b/>
                <w:color w:val="000000"/>
              </w:rPr>
            </w:pPr>
            <w:r w:rsidRPr="00736F9A">
              <w:rPr>
                <w:b/>
                <w:color w:val="000000"/>
              </w:rPr>
              <w:t>100,5</w:t>
            </w:r>
          </w:p>
        </w:tc>
      </w:tr>
    </w:tbl>
    <w:p w:rsidR="0020490C" w:rsidRDefault="0020490C" w:rsidP="0020490C">
      <w:pPr>
        <w:pStyle w:val="aff4"/>
        <w:spacing w:before="120"/>
        <w:ind w:firstLine="709"/>
        <w:jc w:val="both"/>
        <w:rPr>
          <w:rFonts w:ascii="Times New Roman" w:hAnsi="Times New Roman"/>
          <w:sz w:val="26"/>
          <w:szCs w:val="26"/>
        </w:rPr>
      </w:pPr>
      <w:r w:rsidRPr="0068687C">
        <w:rPr>
          <w:rFonts w:ascii="Times New Roman" w:hAnsi="Times New Roman"/>
          <w:sz w:val="26"/>
          <w:szCs w:val="26"/>
        </w:rPr>
        <w:t>Представители спортивных федераций в 2017 год</w:t>
      </w:r>
      <w:r>
        <w:rPr>
          <w:rFonts w:ascii="Times New Roman" w:hAnsi="Times New Roman"/>
          <w:sz w:val="26"/>
          <w:szCs w:val="26"/>
        </w:rPr>
        <w:t>у</w:t>
      </w:r>
      <w:r w:rsidRPr="0068687C">
        <w:rPr>
          <w:rFonts w:ascii="Times New Roman" w:hAnsi="Times New Roman"/>
          <w:sz w:val="26"/>
          <w:szCs w:val="26"/>
        </w:rPr>
        <w:t xml:space="preserve"> </w:t>
      </w:r>
      <w:r>
        <w:rPr>
          <w:rFonts w:ascii="Times New Roman" w:hAnsi="Times New Roman"/>
          <w:snapToGrid w:val="0"/>
          <w:sz w:val="26"/>
          <w:szCs w:val="26"/>
        </w:rPr>
        <w:t>приняли участие в 40</w:t>
      </w:r>
      <w:r w:rsidRPr="0068687C">
        <w:rPr>
          <w:rFonts w:ascii="Times New Roman" w:hAnsi="Times New Roman"/>
          <w:snapToGrid w:val="0"/>
          <w:sz w:val="26"/>
          <w:szCs w:val="26"/>
        </w:rPr>
        <w:t xml:space="preserve"> </w:t>
      </w:r>
      <w:r>
        <w:rPr>
          <w:rFonts w:ascii="Times New Roman" w:hAnsi="Times New Roman"/>
          <w:snapToGrid w:val="0"/>
          <w:sz w:val="26"/>
          <w:szCs w:val="26"/>
        </w:rPr>
        <w:t>выездных мероприятиях</w:t>
      </w:r>
      <w:r w:rsidRPr="00D50B64">
        <w:rPr>
          <w:rFonts w:ascii="Times New Roman" w:hAnsi="Times New Roman"/>
          <w:snapToGrid w:val="0"/>
          <w:sz w:val="26"/>
          <w:szCs w:val="26"/>
        </w:rPr>
        <w:t xml:space="preserve"> краевого, всероссийского и международного уровней</w:t>
      </w:r>
      <w:r w:rsidRPr="00D50B64">
        <w:rPr>
          <w:rFonts w:ascii="Times New Roman" w:hAnsi="Times New Roman"/>
          <w:sz w:val="26"/>
          <w:szCs w:val="26"/>
        </w:rPr>
        <w:t xml:space="preserve"> (тхэквондо, Армейский рукопашный бой, каратэ, самбо, пауэрлифтинг, </w:t>
      </w:r>
      <w:proofErr w:type="spellStart"/>
      <w:r w:rsidRPr="00D50B64">
        <w:rPr>
          <w:rFonts w:ascii="Times New Roman" w:hAnsi="Times New Roman"/>
          <w:sz w:val="26"/>
          <w:szCs w:val="26"/>
        </w:rPr>
        <w:t>киокусинкай</w:t>
      </w:r>
      <w:proofErr w:type="spellEnd"/>
      <w:r w:rsidRPr="00D50B64">
        <w:rPr>
          <w:rFonts w:ascii="Times New Roman" w:hAnsi="Times New Roman"/>
          <w:sz w:val="26"/>
          <w:szCs w:val="26"/>
        </w:rPr>
        <w:t>, единоборство (</w:t>
      </w:r>
      <w:proofErr w:type="spellStart"/>
      <w:r w:rsidRPr="00D50B64">
        <w:rPr>
          <w:rFonts w:ascii="Times New Roman" w:hAnsi="Times New Roman"/>
          <w:sz w:val="26"/>
          <w:szCs w:val="26"/>
        </w:rPr>
        <w:t>Mixed</w:t>
      </w:r>
      <w:proofErr w:type="spellEnd"/>
      <w:r w:rsidRPr="00D50B64">
        <w:rPr>
          <w:rFonts w:ascii="Times New Roman" w:hAnsi="Times New Roman"/>
          <w:sz w:val="26"/>
          <w:szCs w:val="26"/>
        </w:rPr>
        <w:t xml:space="preserve"> </w:t>
      </w:r>
      <w:proofErr w:type="spellStart"/>
      <w:r w:rsidRPr="00D50B64">
        <w:rPr>
          <w:rFonts w:ascii="Times New Roman" w:hAnsi="Times New Roman"/>
          <w:sz w:val="26"/>
          <w:szCs w:val="26"/>
        </w:rPr>
        <w:t>Martial</w:t>
      </w:r>
      <w:proofErr w:type="spellEnd"/>
      <w:r w:rsidRPr="00D50B64">
        <w:rPr>
          <w:rFonts w:ascii="Times New Roman" w:hAnsi="Times New Roman"/>
          <w:sz w:val="26"/>
          <w:szCs w:val="26"/>
        </w:rPr>
        <w:t xml:space="preserve"> </w:t>
      </w:r>
      <w:proofErr w:type="spellStart"/>
      <w:r w:rsidRPr="00D50B64">
        <w:rPr>
          <w:rFonts w:ascii="Times New Roman" w:hAnsi="Times New Roman"/>
          <w:sz w:val="26"/>
          <w:szCs w:val="26"/>
        </w:rPr>
        <w:t>Arts</w:t>
      </w:r>
      <w:proofErr w:type="spellEnd"/>
      <w:r w:rsidRPr="00D50B64">
        <w:rPr>
          <w:rFonts w:ascii="Times New Roman" w:hAnsi="Times New Roman"/>
          <w:sz w:val="26"/>
          <w:szCs w:val="26"/>
        </w:rPr>
        <w:t>, баскетбол) и</w:t>
      </w:r>
      <w:r w:rsidRPr="0068687C">
        <w:rPr>
          <w:rFonts w:ascii="Times New Roman" w:hAnsi="Times New Roman"/>
          <w:sz w:val="26"/>
          <w:szCs w:val="26"/>
        </w:rPr>
        <w:t xml:space="preserve"> завоевали </w:t>
      </w:r>
      <w:r>
        <w:rPr>
          <w:rFonts w:ascii="Times New Roman" w:hAnsi="Times New Roman"/>
          <w:sz w:val="26"/>
          <w:szCs w:val="26"/>
        </w:rPr>
        <w:t>100 призовых мест.</w:t>
      </w:r>
    </w:p>
    <w:p w:rsidR="0020490C" w:rsidRDefault="0020490C" w:rsidP="0020490C">
      <w:pPr>
        <w:ind w:firstLine="720"/>
        <w:jc w:val="both"/>
        <w:rPr>
          <w:sz w:val="26"/>
          <w:szCs w:val="26"/>
        </w:rPr>
      </w:pPr>
      <w:r w:rsidRPr="009F2B0A">
        <w:rPr>
          <w:sz w:val="26"/>
          <w:szCs w:val="26"/>
        </w:rPr>
        <w:t xml:space="preserve">В 2017 года лучшие </w:t>
      </w:r>
      <w:r>
        <w:rPr>
          <w:sz w:val="26"/>
          <w:szCs w:val="26"/>
        </w:rPr>
        <w:t>ведущие спортсмены города</w:t>
      </w:r>
      <w:r w:rsidRPr="009F2B0A">
        <w:rPr>
          <w:sz w:val="26"/>
          <w:szCs w:val="26"/>
        </w:rPr>
        <w:t xml:space="preserve"> приняли участие в различных соревнованиях, в том числе </w:t>
      </w:r>
      <w:r w:rsidRPr="009F2B0A">
        <w:rPr>
          <w:b/>
          <w:sz w:val="26"/>
          <w:szCs w:val="26"/>
        </w:rPr>
        <w:t>международных</w:t>
      </w:r>
      <w:r w:rsidRPr="009F2B0A">
        <w:rPr>
          <w:sz w:val="26"/>
          <w:szCs w:val="26"/>
        </w:rPr>
        <w:t>, среди них:</w:t>
      </w:r>
    </w:p>
    <w:p w:rsidR="0020490C" w:rsidRDefault="0020490C" w:rsidP="00FB55EA">
      <w:pPr>
        <w:pStyle w:val="afff2"/>
        <w:numPr>
          <w:ilvl w:val="0"/>
          <w:numId w:val="66"/>
        </w:numPr>
        <w:tabs>
          <w:tab w:val="left" w:pos="993"/>
        </w:tabs>
        <w:ind w:left="0" w:firstLine="709"/>
        <w:jc w:val="both"/>
        <w:rPr>
          <w:sz w:val="26"/>
          <w:szCs w:val="26"/>
        </w:rPr>
      </w:pPr>
      <w:r>
        <w:rPr>
          <w:sz w:val="26"/>
          <w:szCs w:val="26"/>
        </w:rPr>
        <w:t>Мурашов Геннадий Павлович участвовал в Чемпионате Мира по тяжелой атлетике, Всемирные игры, г. Окленд (Новая Зеландия);</w:t>
      </w:r>
    </w:p>
    <w:p w:rsidR="0020490C" w:rsidRDefault="0020490C" w:rsidP="00FB55EA">
      <w:pPr>
        <w:pStyle w:val="afff2"/>
        <w:numPr>
          <w:ilvl w:val="0"/>
          <w:numId w:val="66"/>
        </w:numPr>
        <w:tabs>
          <w:tab w:val="left" w:pos="993"/>
        </w:tabs>
        <w:ind w:left="0" w:firstLine="709"/>
        <w:jc w:val="both"/>
        <w:rPr>
          <w:sz w:val="26"/>
          <w:szCs w:val="26"/>
        </w:rPr>
      </w:pPr>
      <w:proofErr w:type="spellStart"/>
      <w:r>
        <w:rPr>
          <w:sz w:val="26"/>
          <w:szCs w:val="26"/>
        </w:rPr>
        <w:t>Никуличева</w:t>
      </w:r>
      <w:proofErr w:type="spellEnd"/>
      <w:r>
        <w:rPr>
          <w:sz w:val="26"/>
          <w:szCs w:val="26"/>
        </w:rPr>
        <w:t xml:space="preserve"> Полина Сергеевна участвовала в первенстве Европы среди молодежи до 21 года по тхэквондо ВТФ, г. София (Болгария);</w:t>
      </w:r>
    </w:p>
    <w:p w:rsidR="0020490C" w:rsidRPr="00796A01" w:rsidRDefault="0020490C" w:rsidP="00FB55EA">
      <w:pPr>
        <w:pStyle w:val="afff2"/>
        <w:numPr>
          <w:ilvl w:val="0"/>
          <w:numId w:val="66"/>
        </w:numPr>
        <w:tabs>
          <w:tab w:val="left" w:pos="993"/>
        </w:tabs>
        <w:ind w:left="0" w:firstLine="709"/>
        <w:jc w:val="both"/>
        <w:rPr>
          <w:sz w:val="26"/>
          <w:szCs w:val="26"/>
        </w:rPr>
      </w:pPr>
      <w:proofErr w:type="spellStart"/>
      <w:r w:rsidRPr="00796A01">
        <w:rPr>
          <w:sz w:val="26"/>
          <w:szCs w:val="26"/>
        </w:rPr>
        <w:t>Лукьяновский</w:t>
      </w:r>
      <w:proofErr w:type="spellEnd"/>
      <w:r w:rsidRPr="00796A01">
        <w:rPr>
          <w:sz w:val="26"/>
          <w:szCs w:val="26"/>
        </w:rPr>
        <w:t xml:space="preserve"> Ал</w:t>
      </w:r>
      <w:r>
        <w:rPr>
          <w:sz w:val="26"/>
          <w:szCs w:val="26"/>
        </w:rPr>
        <w:t xml:space="preserve">ександр Викторович участвовал </w:t>
      </w:r>
      <w:r w:rsidRPr="00796A01">
        <w:rPr>
          <w:sz w:val="26"/>
          <w:szCs w:val="26"/>
        </w:rPr>
        <w:t>в чемпионате Азии по плаванию на открытой воде, г. Ичунь (Китай).</w:t>
      </w:r>
    </w:p>
    <w:p w:rsidR="0020490C" w:rsidRPr="001736E7" w:rsidRDefault="0020490C" w:rsidP="0020490C">
      <w:pPr>
        <w:ind w:firstLine="720"/>
        <w:jc w:val="both"/>
        <w:rPr>
          <w:sz w:val="26"/>
          <w:szCs w:val="26"/>
        </w:rPr>
      </w:pPr>
      <w:r w:rsidRPr="001736E7">
        <w:rPr>
          <w:sz w:val="26"/>
          <w:szCs w:val="26"/>
        </w:rPr>
        <w:t xml:space="preserve">За </w:t>
      </w:r>
      <w:r>
        <w:rPr>
          <w:sz w:val="26"/>
          <w:szCs w:val="26"/>
        </w:rPr>
        <w:t>2017 год</w:t>
      </w:r>
      <w:r w:rsidRPr="001736E7">
        <w:rPr>
          <w:sz w:val="26"/>
          <w:szCs w:val="26"/>
        </w:rPr>
        <w:t xml:space="preserve"> на территории</w:t>
      </w:r>
      <w:r>
        <w:rPr>
          <w:sz w:val="26"/>
          <w:szCs w:val="26"/>
        </w:rPr>
        <w:t xml:space="preserve"> города проведено 564</w:t>
      </w:r>
      <w:r w:rsidRPr="001736E7">
        <w:rPr>
          <w:sz w:val="26"/>
          <w:szCs w:val="26"/>
        </w:rPr>
        <w:t xml:space="preserve"> спортивно-массовых мероприятия, в которы</w:t>
      </w:r>
      <w:r>
        <w:rPr>
          <w:sz w:val="26"/>
          <w:szCs w:val="26"/>
        </w:rPr>
        <w:t>х приняли участие 72</w:t>
      </w:r>
      <w:r w:rsidRPr="001736E7">
        <w:rPr>
          <w:sz w:val="26"/>
          <w:szCs w:val="26"/>
        </w:rPr>
        <w:t xml:space="preserve"> </w:t>
      </w:r>
      <w:r>
        <w:rPr>
          <w:sz w:val="26"/>
          <w:szCs w:val="26"/>
        </w:rPr>
        <w:t>550</w:t>
      </w:r>
      <w:r w:rsidRPr="001736E7">
        <w:rPr>
          <w:sz w:val="26"/>
          <w:szCs w:val="26"/>
        </w:rPr>
        <w:t xml:space="preserve"> человек различны</w:t>
      </w:r>
      <w:r>
        <w:rPr>
          <w:sz w:val="26"/>
          <w:szCs w:val="26"/>
        </w:rPr>
        <w:t>х возрастных и социальных групп. Наиболее значимые мероприятия</w:t>
      </w:r>
      <w:r w:rsidRPr="001736E7">
        <w:rPr>
          <w:sz w:val="26"/>
          <w:szCs w:val="26"/>
        </w:rPr>
        <w:t>:</w:t>
      </w:r>
    </w:p>
    <w:p w:rsidR="0020490C" w:rsidRPr="00F87E49" w:rsidRDefault="0020490C" w:rsidP="00FB55EA">
      <w:pPr>
        <w:pStyle w:val="afff2"/>
        <w:numPr>
          <w:ilvl w:val="0"/>
          <w:numId w:val="63"/>
        </w:numPr>
        <w:tabs>
          <w:tab w:val="left" w:pos="993"/>
        </w:tabs>
        <w:ind w:left="0" w:firstLine="709"/>
        <w:jc w:val="both"/>
        <w:rPr>
          <w:sz w:val="26"/>
          <w:szCs w:val="26"/>
        </w:rPr>
      </w:pPr>
      <w:r w:rsidRPr="00F87E49">
        <w:rPr>
          <w:sz w:val="26"/>
          <w:szCs w:val="26"/>
        </w:rPr>
        <w:t>городской молодежный турнир по баскетболу среди команд юношей и девушек «Скажи спорту–Да!»;</w:t>
      </w:r>
    </w:p>
    <w:p w:rsidR="0020490C" w:rsidRPr="00F87E49" w:rsidRDefault="0020490C" w:rsidP="00FB55EA">
      <w:pPr>
        <w:pStyle w:val="afff2"/>
        <w:numPr>
          <w:ilvl w:val="0"/>
          <w:numId w:val="63"/>
        </w:numPr>
        <w:tabs>
          <w:tab w:val="left" w:pos="993"/>
        </w:tabs>
        <w:ind w:left="0" w:firstLine="709"/>
        <w:jc w:val="both"/>
        <w:rPr>
          <w:sz w:val="26"/>
          <w:szCs w:val="26"/>
        </w:rPr>
      </w:pPr>
      <w:r w:rsidRPr="00F87E49">
        <w:rPr>
          <w:sz w:val="26"/>
          <w:szCs w:val="26"/>
        </w:rPr>
        <w:t>городской турнир на Кубок Заслуженного мастера спорта СССР Натальи Юрченко по спортивной гимнастике;</w:t>
      </w:r>
    </w:p>
    <w:p w:rsidR="0020490C" w:rsidRPr="00F87E49" w:rsidRDefault="0020490C" w:rsidP="00FB55EA">
      <w:pPr>
        <w:pStyle w:val="afff2"/>
        <w:numPr>
          <w:ilvl w:val="0"/>
          <w:numId w:val="63"/>
        </w:numPr>
        <w:tabs>
          <w:tab w:val="left" w:pos="993"/>
        </w:tabs>
        <w:ind w:left="0" w:firstLine="709"/>
        <w:jc w:val="both"/>
        <w:rPr>
          <w:sz w:val="26"/>
          <w:szCs w:val="26"/>
        </w:rPr>
      </w:pPr>
      <w:r w:rsidRPr="00F87E49">
        <w:rPr>
          <w:sz w:val="26"/>
          <w:szCs w:val="26"/>
        </w:rPr>
        <w:t>соревнования «Папа, мама, я – спортивная семья!» среди работников бюджетных организаций города;</w:t>
      </w:r>
    </w:p>
    <w:p w:rsidR="0020490C" w:rsidRPr="00F87E49" w:rsidRDefault="0020490C" w:rsidP="00FB55EA">
      <w:pPr>
        <w:pStyle w:val="afff2"/>
        <w:numPr>
          <w:ilvl w:val="0"/>
          <w:numId w:val="62"/>
        </w:numPr>
        <w:tabs>
          <w:tab w:val="left" w:pos="993"/>
        </w:tabs>
        <w:ind w:left="0" w:firstLine="709"/>
        <w:jc w:val="both"/>
        <w:rPr>
          <w:sz w:val="26"/>
          <w:szCs w:val="26"/>
        </w:rPr>
      </w:pPr>
      <w:r>
        <w:rPr>
          <w:sz w:val="26"/>
          <w:szCs w:val="26"/>
        </w:rPr>
        <w:t>ф</w:t>
      </w:r>
      <w:r w:rsidRPr="00F87E49">
        <w:rPr>
          <w:sz w:val="26"/>
          <w:szCs w:val="26"/>
        </w:rPr>
        <w:t>естиваль ГТО среди учащихся общеобразовательных школ;</w:t>
      </w:r>
    </w:p>
    <w:p w:rsidR="0020490C" w:rsidRPr="00F87E49" w:rsidRDefault="0020490C" w:rsidP="00FB55EA">
      <w:pPr>
        <w:pStyle w:val="afff2"/>
        <w:numPr>
          <w:ilvl w:val="0"/>
          <w:numId w:val="62"/>
        </w:numPr>
        <w:tabs>
          <w:tab w:val="left" w:pos="993"/>
        </w:tabs>
        <w:ind w:left="0" w:firstLine="709"/>
        <w:jc w:val="both"/>
        <w:rPr>
          <w:sz w:val="26"/>
          <w:szCs w:val="26"/>
        </w:rPr>
      </w:pPr>
      <w:r w:rsidRPr="00F87E49">
        <w:rPr>
          <w:sz w:val="26"/>
          <w:szCs w:val="26"/>
        </w:rPr>
        <w:t>летний, зимний и весенний Фестивали ВФСК ГТО среди руководителей и работников Администрации, структурных подразделений Администрации, муниципальных учреждений и муниципальных унитарных предприятий города Норильска;</w:t>
      </w:r>
    </w:p>
    <w:p w:rsidR="0020490C" w:rsidRPr="00867E61" w:rsidRDefault="0020490C" w:rsidP="00FB55EA">
      <w:pPr>
        <w:pStyle w:val="afff2"/>
        <w:numPr>
          <w:ilvl w:val="0"/>
          <w:numId w:val="62"/>
        </w:numPr>
        <w:tabs>
          <w:tab w:val="left" w:pos="993"/>
        </w:tabs>
        <w:ind w:left="0" w:firstLine="709"/>
        <w:jc w:val="both"/>
        <w:rPr>
          <w:sz w:val="26"/>
          <w:szCs w:val="26"/>
        </w:rPr>
      </w:pPr>
      <w:r w:rsidRPr="00867E61">
        <w:rPr>
          <w:sz w:val="26"/>
          <w:szCs w:val="26"/>
        </w:rPr>
        <w:t>первенства детско-юношеских спортивных школ по различным видам спорта;</w:t>
      </w:r>
    </w:p>
    <w:p w:rsidR="0020490C" w:rsidRPr="00F87E49" w:rsidRDefault="0020490C" w:rsidP="00FB55EA">
      <w:pPr>
        <w:pStyle w:val="afff2"/>
        <w:numPr>
          <w:ilvl w:val="0"/>
          <w:numId w:val="62"/>
        </w:numPr>
        <w:tabs>
          <w:tab w:val="left" w:pos="993"/>
        </w:tabs>
        <w:ind w:left="0" w:firstLine="709"/>
        <w:jc w:val="both"/>
        <w:rPr>
          <w:sz w:val="26"/>
          <w:szCs w:val="26"/>
        </w:rPr>
      </w:pPr>
      <w:r w:rsidRPr="00F87E49">
        <w:rPr>
          <w:sz w:val="26"/>
          <w:szCs w:val="26"/>
        </w:rPr>
        <w:t>открытый краевой турнир по дзюдо «Дружба народов»;</w:t>
      </w:r>
    </w:p>
    <w:p w:rsidR="0020490C" w:rsidRPr="00F87E49" w:rsidRDefault="0020490C" w:rsidP="00FB55EA">
      <w:pPr>
        <w:pStyle w:val="afff2"/>
        <w:numPr>
          <w:ilvl w:val="0"/>
          <w:numId w:val="62"/>
        </w:numPr>
        <w:tabs>
          <w:tab w:val="left" w:pos="993"/>
        </w:tabs>
        <w:ind w:left="0" w:firstLine="709"/>
        <w:jc w:val="both"/>
        <w:rPr>
          <w:sz w:val="26"/>
          <w:szCs w:val="26"/>
        </w:rPr>
      </w:pPr>
      <w:r w:rsidRPr="00F87E49">
        <w:rPr>
          <w:sz w:val="26"/>
          <w:szCs w:val="26"/>
        </w:rPr>
        <w:t>спортивно-массовые мероприятия, посвященные Дню Защитника Отечества</w:t>
      </w:r>
      <w:r>
        <w:rPr>
          <w:sz w:val="26"/>
          <w:szCs w:val="26"/>
        </w:rPr>
        <w:t xml:space="preserve">, </w:t>
      </w:r>
      <w:r w:rsidRPr="00F87E49">
        <w:rPr>
          <w:sz w:val="26"/>
          <w:szCs w:val="26"/>
        </w:rPr>
        <w:t>Дню Победы</w:t>
      </w:r>
      <w:r>
        <w:rPr>
          <w:sz w:val="26"/>
          <w:szCs w:val="26"/>
        </w:rPr>
        <w:t>,</w:t>
      </w:r>
      <w:r w:rsidRPr="003D592C">
        <w:rPr>
          <w:sz w:val="26"/>
          <w:szCs w:val="26"/>
        </w:rPr>
        <w:t xml:space="preserve"> </w:t>
      </w:r>
      <w:r w:rsidRPr="00916774">
        <w:rPr>
          <w:sz w:val="26"/>
          <w:szCs w:val="26"/>
        </w:rPr>
        <w:t>Дню города и Дню металлурга</w:t>
      </w:r>
      <w:r>
        <w:rPr>
          <w:sz w:val="26"/>
          <w:szCs w:val="26"/>
        </w:rPr>
        <w:t>;</w:t>
      </w:r>
    </w:p>
    <w:p w:rsidR="0020490C" w:rsidRPr="00F87E49" w:rsidRDefault="0020490C" w:rsidP="00FB55EA">
      <w:pPr>
        <w:pStyle w:val="afff2"/>
        <w:numPr>
          <w:ilvl w:val="0"/>
          <w:numId w:val="62"/>
        </w:numPr>
        <w:tabs>
          <w:tab w:val="left" w:pos="993"/>
        </w:tabs>
        <w:ind w:left="0" w:firstLine="709"/>
        <w:jc w:val="both"/>
        <w:rPr>
          <w:sz w:val="26"/>
          <w:szCs w:val="26"/>
        </w:rPr>
      </w:pPr>
      <w:r w:rsidRPr="00F87E49">
        <w:rPr>
          <w:sz w:val="26"/>
          <w:szCs w:val="26"/>
        </w:rPr>
        <w:t xml:space="preserve"> «Заполярный Фестиваль» спортивной </w:t>
      </w:r>
      <w:r>
        <w:rPr>
          <w:sz w:val="26"/>
          <w:szCs w:val="26"/>
        </w:rPr>
        <w:t>борьбы (вольная борьба, греко-</w:t>
      </w:r>
      <w:r w:rsidRPr="00F87E49">
        <w:rPr>
          <w:sz w:val="26"/>
          <w:szCs w:val="26"/>
        </w:rPr>
        <w:t>римская борьба, дзюдо);</w:t>
      </w:r>
    </w:p>
    <w:p w:rsidR="0020490C" w:rsidRPr="00F87E49" w:rsidRDefault="0020490C" w:rsidP="00FB55EA">
      <w:pPr>
        <w:pStyle w:val="afff2"/>
        <w:numPr>
          <w:ilvl w:val="0"/>
          <w:numId w:val="62"/>
        </w:numPr>
        <w:tabs>
          <w:tab w:val="left" w:pos="993"/>
        </w:tabs>
        <w:ind w:left="0" w:firstLine="709"/>
        <w:jc w:val="both"/>
        <w:rPr>
          <w:sz w:val="26"/>
          <w:szCs w:val="26"/>
        </w:rPr>
      </w:pPr>
      <w:r w:rsidRPr="00F87E49">
        <w:rPr>
          <w:sz w:val="26"/>
          <w:szCs w:val="26"/>
        </w:rPr>
        <w:t>легкоатлетический пробег «1945 метров», посвященный Дню Победы;</w:t>
      </w:r>
    </w:p>
    <w:p w:rsidR="0020490C" w:rsidRPr="00F87E49" w:rsidRDefault="0020490C" w:rsidP="00FB55EA">
      <w:pPr>
        <w:pStyle w:val="afff2"/>
        <w:numPr>
          <w:ilvl w:val="0"/>
          <w:numId w:val="62"/>
        </w:numPr>
        <w:tabs>
          <w:tab w:val="left" w:pos="993"/>
        </w:tabs>
        <w:ind w:left="0" w:firstLine="709"/>
        <w:jc w:val="both"/>
        <w:rPr>
          <w:sz w:val="26"/>
          <w:szCs w:val="26"/>
        </w:rPr>
      </w:pPr>
      <w:r>
        <w:rPr>
          <w:sz w:val="26"/>
          <w:szCs w:val="26"/>
        </w:rPr>
        <w:t>ч</w:t>
      </w:r>
      <w:r w:rsidRPr="00F87E49">
        <w:rPr>
          <w:sz w:val="26"/>
          <w:szCs w:val="26"/>
        </w:rPr>
        <w:t xml:space="preserve">емпионаты, первенства </w:t>
      </w:r>
      <w:r>
        <w:rPr>
          <w:sz w:val="26"/>
          <w:szCs w:val="26"/>
        </w:rPr>
        <w:t>города</w:t>
      </w:r>
      <w:r w:rsidRPr="00F87E49">
        <w:rPr>
          <w:sz w:val="26"/>
          <w:szCs w:val="26"/>
        </w:rPr>
        <w:t xml:space="preserve"> по баскетболу, лыжным гонкам, спортивной акробатике, прыжкам на батуте, плаванию, водному поло, мини-футболу, хоккею с шайбой, легкой атлетике, настольному теннису, тхэквондо, пауэрлифтингу, бадминтону, волейболу;</w:t>
      </w:r>
    </w:p>
    <w:p w:rsidR="0020490C" w:rsidRPr="00F87E49" w:rsidRDefault="0020490C" w:rsidP="00FB55EA">
      <w:pPr>
        <w:pStyle w:val="afff2"/>
        <w:numPr>
          <w:ilvl w:val="0"/>
          <w:numId w:val="62"/>
        </w:numPr>
        <w:tabs>
          <w:tab w:val="left" w:pos="993"/>
        </w:tabs>
        <w:ind w:left="0" w:firstLine="709"/>
        <w:jc w:val="both"/>
        <w:rPr>
          <w:sz w:val="26"/>
          <w:szCs w:val="26"/>
        </w:rPr>
      </w:pPr>
      <w:r w:rsidRPr="00F87E49">
        <w:rPr>
          <w:sz w:val="26"/>
          <w:szCs w:val="26"/>
        </w:rPr>
        <w:t>соревнования по футболу в валенках на снегу;</w:t>
      </w:r>
    </w:p>
    <w:p w:rsidR="0020490C" w:rsidRDefault="0020490C" w:rsidP="00FB55EA">
      <w:pPr>
        <w:pStyle w:val="afff2"/>
        <w:numPr>
          <w:ilvl w:val="0"/>
          <w:numId w:val="62"/>
        </w:numPr>
        <w:tabs>
          <w:tab w:val="left" w:pos="993"/>
        </w:tabs>
        <w:ind w:left="0" w:firstLine="709"/>
        <w:jc w:val="both"/>
        <w:rPr>
          <w:sz w:val="26"/>
          <w:szCs w:val="26"/>
        </w:rPr>
      </w:pPr>
      <w:r>
        <w:rPr>
          <w:sz w:val="26"/>
          <w:szCs w:val="26"/>
        </w:rPr>
        <w:t>с</w:t>
      </w:r>
      <w:r w:rsidRPr="00F87E49">
        <w:rPr>
          <w:sz w:val="26"/>
          <w:szCs w:val="26"/>
        </w:rPr>
        <w:t>партакиада среди бюджетных организаций, высших учебных заведений и организаций Силовых структур по волейболу, гирям, плаванию, пулевой стрельбе, лыжным гонкам, мини-футболу</w:t>
      </w:r>
      <w:r>
        <w:rPr>
          <w:sz w:val="26"/>
          <w:szCs w:val="26"/>
        </w:rPr>
        <w:t xml:space="preserve">, а также среди </w:t>
      </w:r>
      <w:r w:rsidRPr="00F87E49">
        <w:rPr>
          <w:sz w:val="26"/>
          <w:szCs w:val="26"/>
        </w:rPr>
        <w:t>муниципальных служащих по волейболу;</w:t>
      </w:r>
    </w:p>
    <w:p w:rsidR="0020490C" w:rsidRPr="00F87E49" w:rsidRDefault="0020490C" w:rsidP="00FB55EA">
      <w:pPr>
        <w:pStyle w:val="afff2"/>
        <w:numPr>
          <w:ilvl w:val="0"/>
          <w:numId w:val="62"/>
        </w:numPr>
        <w:tabs>
          <w:tab w:val="left" w:pos="993"/>
        </w:tabs>
        <w:ind w:left="0" w:firstLine="709"/>
        <w:jc w:val="both"/>
        <w:rPr>
          <w:sz w:val="26"/>
          <w:szCs w:val="26"/>
        </w:rPr>
      </w:pPr>
      <w:r w:rsidRPr="00F87E49">
        <w:rPr>
          <w:sz w:val="26"/>
          <w:szCs w:val="26"/>
        </w:rPr>
        <w:t>спортивный праздник, посвященный Всероссийскому Дню гимнастики;</w:t>
      </w:r>
    </w:p>
    <w:p w:rsidR="0020490C" w:rsidRPr="00F87E49" w:rsidRDefault="0020490C" w:rsidP="00FB55EA">
      <w:pPr>
        <w:pStyle w:val="afff2"/>
        <w:numPr>
          <w:ilvl w:val="0"/>
          <w:numId w:val="62"/>
        </w:numPr>
        <w:tabs>
          <w:tab w:val="left" w:pos="993"/>
        </w:tabs>
        <w:ind w:left="0" w:firstLine="709"/>
        <w:rPr>
          <w:sz w:val="26"/>
          <w:szCs w:val="26"/>
        </w:rPr>
      </w:pPr>
      <w:r w:rsidRPr="00F87E49">
        <w:rPr>
          <w:sz w:val="26"/>
          <w:szCs w:val="26"/>
        </w:rPr>
        <w:t>мероприятия, посвященные Дню зимних видов спорта;</w:t>
      </w:r>
    </w:p>
    <w:p w:rsidR="0020490C" w:rsidRPr="00F87E49" w:rsidRDefault="0020490C" w:rsidP="00FB55EA">
      <w:pPr>
        <w:pStyle w:val="afff2"/>
        <w:numPr>
          <w:ilvl w:val="0"/>
          <w:numId w:val="62"/>
        </w:numPr>
        <w:tabs>
          <w:tab w:val="left" w:pos="993"/>
        </w:tabs>
        <w:ind w:left="0" w:firstLine="709"/>
        <w:rPr>
          <w:sz w:val="26"/>
          <w:szCs w:val="26"/>
        </w:rPr>
      </w:pPr>
      <w:r>
        <w:rPr>
          <w:sz w:val="26"/>
          <w:szCs w:val="26"/>
        </w:rPr>
        <w:t>в</w:t>
      </w:r>
      <w:r w:rsidRPr="00F87E49">
        <w:rPr>
          <w:sz w:val="26"/>
          <w:szCs w:val="26"/>
        </w:rPr>
        <w:t>сероссийская массовая акция «Лыжня России - 2017»;</w:t>
      </w:r>
    </w:p>
    <w:p w:rsidR="0020490C" w:rsidRPr="00F87E49" w:rsidRDefault="0020490C" w:rsidP="00FB55EA">
      <w:pPr>
        <w:pStyle w:val="afff2"/>
        <w:numPr>
          <w:ilvl w:val="0"/>
          <w:numId w:val="62"/>
        </w:numPr>
        <w:tabs>
          <w:tab w:val="left" w:pos="993"/>
        </w:tabs>
        <w:ind w:left="0" w:firstLine="709"/>
        <w:rPr>
          <w:sz w:val="26"/>
          <w:szCs w:val="26"/>
        </w:rPr>
      </w:pPr>
      <w:r w:rsidRPr="00F87E49">
        <w:rPr>
          <w:sz w:val="26"/>
          <w:szCs w:val="26"/>
        </w:rPr>
        <w:t>марафон «Бегущие невесты»;</w:t>
      </w:r>
    </w:p>
    <w:p w:rsidR="0020490C" w:rsidRPr="00F87E49" w:rsidRDefault="0020490C" w:rsidP="00FB55EA">
      <w:pPr>
        <w:pStyle w:val="afff2"/>
        <w:numPr>
          <w:ilvl w:val="0"/>
          <w:numId w:val="62"/>
        </w:numPr>
        <w:tabs>
          <w:tab w:val="left" w:pos="993"/>
        </w:tabs>
        <w:ind w:left="0" w:firstLine="709"/>
        <w:jc w:val="both"/>
        <w:rPr>
          <w:sz w:val="26"/>
          <w:szCs w:val="26"/>
        </w:rPr>
      </w:pPr>
      <w:r w:rsidRPr="00F87E49">
        <w:rPr>
          <w:sz w:val="26"/>
          <w:szCs w:val="26"/>
        </w:rPr>
        <w:t>спортивны</w:t>
      </w:r>
      <w:r>
        <w:rPr>
          <w:sz w:val="26"/>
          <w:szCs w:val="26"/>
        </w:rPr>
        <w:t>е</w:t>
      </w:r>
      <w:r w:rsidRPr="00F87E49">
        <w:rPr>
          <w:sz w:val="26"/>
          <w:szCs w:val="26"/>
        </w:rPr>
        <w:t xml:space="preserve"> праздник</w:t>
      </w:r>
      <w:r>
        <w:rPr>
          <w:sz w:val="26"/>
          <w:szCs w:val="26"/>
        </w:rPr>
        <w:t>и,</w:t>
      </w:r>
      <w:r w:rsidRPr="00F87E49">
        <w:rPr>
          <w:sz w:val="26"/>
          <w:szCs w:val="26"/>
        </w:rPr>
        <w:t xml:space="preserve"> посвящённы</w:t>
      </w:r>
      <w:r>
        <w:rPr>
          <w:sz w:val="26"/>
          <w:szCs w:val="26"/>
        </w:rPr>
        <w:t>е</w:t>
      </w:r>
      <w:r w:rsidRPr="00F87E49">
        <w:rPr>
          <w:sz w:val="26"/>
          <w:szCs w:val="26"/>
        </w:rPr>
        <w:t xml:space="preserve"> Всероссийскому Дню здоровья</w:t>
      </w:r>
      <w:r>
        <w:rPr>
          <w:sz w:val="26"/>
          <w:szCs w:val="26"/>
        </w:rPr>
        <w:t xml:space="preserve"> и </w:t>
      </w:r>
      <w:r w:rsidRPr="00F87E49">
        <w:rPr>
          <w:sz w:val="26"/>
          <w:szCs w:val="26"/>
        </w:rPr>
        <w:t>Дню физкультурника;</w:t>
      </w:r>
    </w:p>
    <w:p w:rsidR="0020490C" w:rsidRPr="00F87E49" w:rsidRDefault="0020490C" w:rsidP="00FB55EA">
      <w:pPr>
        <w:pStyle w:val="afff2"/>
        <w:numPr>
          <w:ilvl w:val="0"/>
          <w:numId w:val="62"/>
        </w:numPr>
        <w:tabs>
          <w:tab w:val="left" w:pos="993"/>
        </w:tabs>
        <w:ind w:left="0" w:firstLine="709"/>
        <w:jc w:val="both"/>
        <w:rPr>
          <w:sz w:val="26"/>
          <w:szCs w:val="26"/>
        </w:rPr>
      </w:pPr>
      <w:r w:rsidRPr="00F87E49">
        <w:rPr>
          <w:sz w:val="26"/>
          <w:szCs w:val="26"/>
        </w:rPr>
        <w:t>1-й открытый Арктический турнир по зимнему волейболу среди мужских и женских команд на Кубок Генерального директора ООО «</w:t>
      </w:r>
      <w:proofErr w:type="spellStart"/>
      <w:r w:rsidRPr="00F87E49">
        <w:rPr>
          <w:sz w:val="26"/>
          <w:szCs w:val="26"/>
        </w:rPr>
        <w:t>Норильскникельремонт</w:t>
      </w:r>
      <w:proofErr w:type="spellEnd"/>
      <w:r w:rsidRPr="00F87E49">
        <w:rPr>
          <w:sz w:val="26"/>
          <w:szCs w:val="26"/>
        </w:rPr>
        <w:t>»;</w:t>
      </w:r>
    </w:p>
    <w:p w:rsidR="0020490C" w:rsidRDefault="0020490C" w:rsidP="00FB55EA">
      <w:pPr>
        <w:pStyle w:val="afff2"/>
        <w:numPr>
          <w:ilvl w:val="0"/>
          <w:numId w:val="62"/>
        </w:numPr>
        <w:tabs>
          <w:tab w:val="left" w:pos="993"/>
        </w:tabs>
        <w:ind w:left="0" w:firstLine="709"/>
        <w:jc w:val="both"/>
        <w:rPr>
          <w:sz w:val="26"/>
          <w:szCs w:val="26"/>
        </w:rPr>
      </w:pPr>
      <w:r w:rsidRPr="00F87E49">
        <w:rPr>
          <w:sz w:val="26"/>
          <w:szCs w:val="26"/>
        </w:rPr>
        <w:t>турнир по</w:t>
      </w:r>
      <w:r>
        <w:rPr>
          <w:sz w:val="26"/>
          <w:szCs w:val="26"/>
        </w:rPr>
        <w:t xml:space="preserve"> пляжному волейболу на призы </w:t>
      </w:r>
      <w:r w:rsidRPr="001143B2">
        <w:rPr>
          <w:sz w:val="26"/>
          <w:szCs w:val="26"/>
        </w:rPr>
        <w:t>Генерального директора ООО «</w:t>
      </w:r>
      <w:proofErr w:type="spellStart"/>
      <w:r w:rsidRPr="001143B2">
        <w:rPr>
          <w:sz w:val="26"/>
          <w:szCs w:val="26"/>
        </w:rPr>
        <w:t>Норильскникельремонт</w:t>
      </w:r>
      <w:proofErr w:type="spellEnd"/>
      <w:r w:rsidRPr="001143B2">
        <w:rPr>
          <w:sz w:val="26"/>
          <w:szCs w:val="26"/>
        </w:rPr>
        <w:t>»</w:t>
      </w:r>
      <w:r>
        <w:rPr>
          <w:sz w:val="26"/>
          <w:szCs w:val="26"/>
        </w:rPr>
        <w:t>;</w:t>
      </w:r>
    </w:p>
    <w:p w:rsidR="0020490C" w:rsidRPr="00F87E49" w:rsidRDefault="0020490C" w:rsidP="00FB55EA">
      <w:pPr>
        <w:pStyle w:val="afff2"/>
        <w:numPr>
          <w:ilvl w:val="0"/>
          <w:numId w:val="62"/>
        </w:numPr>
        <w:tabs>
          <w:tab w:val="left" w:pos="993"/>
        </w:tabs>
        <w:ind w:left="0" w:firstLine="709"/>
        <w:jc w:val="both"/>
        <w:rPr>
          <w:sz w:val="26"/>
          <w:szCs w:val="26"/>
        </w:rPr>
      </w:pPr>
      <w:r w:rsidRPr="00F87E49">
        <w:rPr>
          <w:sz w:val="26"/>
          <w:szCs w:val="26"/>
        </w:rPr>
        <w:t>акция «Кросс Нации» в рамках Всероссийского Дня бега;</w:t>
      </w:r>
    </w:p>
    <w:p w:rsidR="0020490C" w:rsidRDefault="0020490C" w:rsidP="00FB55EA">
      <w:pPr>
        <w:pStyle w:val="afff2"/>
        <w:numPr>
          <w:ilvl w:val="0"/>
          <w:numId w:val="62"/>
        </w:numPr>
        <w:tabs>
          <w:tab w:val="left" w:pos="993"/>
        </w:tabs>
        <w:ind w:left="0" w:firstLine="709"/>
        <w:jc w:val="both"/>
        <w:rPr>
          <w:sz w:val="26"/>
          <w:szCs w:val="26"/>
        </w:rPr>
      </w:pPr>
      <w:r w:rsidRPr="00F87E49">
        <w:rPr>
          <w:sz w:val="26"/>
          <w:szCs w:val="26"/>
        </w:rPr>
        <w:t>турнир Кубок Севе</w:t>
      </w:r>
      <w:r>
        <w:rPr>
          <w:sz w:val="26"/>
          <w:szCs w:val="26"/>
        </w:rPr>
        <w:t>рных городов по хоккею с шайбой;</w:t>
      </w:r>
    </w:p>
    <w:p w:rsidR="0020490C" w:rsidRPr="00916774" w:rsidRDefault="0020490C" w:rsidP="00FB55EA">
      <w:pPr>
        <w:pStyle w:val="afff2"/>
        <w:numPr>
          <w:ilvl w:val="0"/>
          <w:numId w:val="62"/>
        </w:numPr>
        <w:tabs>
          <w:tab w:val="left" w:pos="993"/>
        </w:tabs>
        <w:ind w:left="0" w:firstLine="709"/>
        <w:jc w:val="both"/>
        <w:rPr>
          <w:sz w:val="26"/>
          <w:szCs w:val="26"/>
        </w:rPr>
      </w:pPr>
      <w:r w:rsidRPr="00916774">
        <w:rPr>
          <w:sz w:val="26"/>
          <w:szCs w:val="26"/>
        </w:rPr>
        <w:t>традиционный слет туристов «</w:t>
      </w:r>
      <w:proofErr w:type="spellStart"/>
      <w:r w:rsidRPr="00916774">
        <w:rPr>
          <w:sz w:val="26"/>
          <w:szCs w:val="26"/>
        </w:rPr>
        <w:t>Хараелах</w:t>
      </w:r>
      <w:proofErr w:type="spellEnd"/>
      <w:r w:rsidRPr="00916774">
        <w:rPr>
          <w:sz w:val="26"/>
          <w:szCs w:val="26"/>
        </w:rPr>
        <w:t xml:space="preserve"> 2017»;</w:t>
      </w:r>
    </w:p>
    <w:p w:rsidR="0020490C" w:rsidRPr="00916774" w:rsidRDefault="0020490C" w:rsidP="00FB55EA">
      <w:pPr>
        <w:pStyle w:val="afff2"/>
        <w:numPr>
          <w:ilvl w:val="0"/>
          <w:numId w:val="62"/>
        </w:numPr>
        <w:tabs>
          <w:tab w:val="left" w:pos="993"/>
        </w:tabs>
        <w:ind w:left="0" w:firstLine="709"/>
        <w:jc w:val="both"/>
        <w:rPr>
          <w:sz w:val="26"/>
          <w:szCs w:val="26"/>
        </w:rPr>
      </w:pPr>
      <w:r w:rsidRPr="00916774">
        <w:rPr>
          <w:sz w:val="26"/>
          <w:szCs w:val="26"/>
        </w:rPr>
        <w:t xml:space="preserve">соревнования по туристскому многоборью «Большая треуголка»; </w:t>
      </w:r>
    </w:p>
    <w:p w:rsidR="0020490C" w:rsidRPr="00916774" w:rsidRDefault="0020490C" w:rsidP="00FB55EA">
      <w:pPr>
        <w:pStyle w:val="afff2"/>
        <w:numPr>
          <w:ilvl w:val="0"/>
          <w:numId w:val="62"/>
        </w:numPr>
        <w:tabs>
          <w:tab w:val="left" w:pos="993"/>
        </w:tabs>
        <w:ind w:left="0" w:firstLine="709"/>
        <w:jc w:val="both"/>
        <w:rPr>
          <w:sz w:val="26"/>
          <w:szCs w:val="26"/>
        </w:rPr>
      </w:pPr>
      <w:r w:rsidRPr="00916774">
        <w:rPr>
          <w:sz w:val="26"/>
          <w:szCs w:val="26"/>
        </w:rPr>
        <w:t>спортивные мероприятия в рамках проведения Всероссийских акций «Зарядка с чемпионом» и «Я выбираю спорт!»;</w:t>
      </w:r>
    </w:p>
    <w:p w:rsidR="0020490C" w:rsidRPr="00F87E49" w:rsidRDefault="0020490C" w:rsidP="00FB55EA">
      <w:pPr>
        <w:pStyle w:val="afff2"/>
        <w:numPr>
          <w:ilvl w:val="0"/>
          <w:numId w:val="62"/>
        </w:numPr>
        <w:tabs>
          <w:tab w:val="left" w:pos="993"/>
        </w:tabs>
        <w:ind w:left="0" w:firstLine="709"/>
        <w:jc w:val="both"/>
        <w:rPr>
          <w:sz w:val="26"/>
          <w:szCs w:val="26"/>
        </w:rPr>
      </w:pPr>
      <w:r>
        <w:rPr>
          <w:sz w:val="26"/>
          <w:szCs w:val="26"/>
        </w:rPr>
        <w:t>ф</w:t>
      </w:r>
      <w:r w:rsidRPr="00916774">
        <w:rPr>
          <w:sz w:val="26"/>
          <w:szCs w:val="26"/>
        </w:rPr>
        <w:t xml:space="preserve">естиваль </w:t>
      </w:r>
      <w:r w:rsidRPr="00200367">
        <w:rPr>
          <w:sz w:val="26"/>
          <w:szCs w:val="26"/>
        </w:rPr>
        <w:t>культуры и спорта среди сотрудников и работников силовых ведомств Красноярского края, расположенных за Полярным кругом</w:t>
      </w:r>
      <w:r>
        <w:rPr>
          <w:sz w:val="26"/>
          <w:szCs w:val="26"/>
        </w:rPr>
        <w:t>.</w:t>
      </w:r>
    </w:p>
    <w:p w:rsidR="0020490C" w:rsidRPr="001736E7" w:rsidRDefault="0020490C" w:rsidP="0020490C">
      <w:pPr>
        <w:spacing w:before="120"/>
        <w:ind w:firstLine="709"/>
        <w:jc w:val="both"/>
        <w:rPr>
          <w:sz w:val="26"/>
          <w:szCs w:val="26"/>
        </w:rPr>
      </w:pPr>
      <w:r w:rsidRPr="001736E7">
        <w:rPr>
          <w:sz w:val="26"/>
          <w:szCs w:val="26"/>
        </w:rPr>
        <w:t xml:space="preserve">Также, на </w:t>
      </w:r>
      <w:r>
        <w:rPr>
          <w:sz w:val="26"/>
          <w:szCs w:val="26"/>
        </w:rPr>
        <w:t xml:space="preserve">муниципальных </w:t>
      </w:r>
      <w:r w:rsidRPr="001736E7">
        <w:rPr>
          <w:sz w:val="26"/>
          <w:szCs w:val="26"/>
        </w:rPr>
        <w:t>спортивных сооружениях организованы и проведены соревнования ЗФ ПАО «ГМК «Норильский никель»:</w:t>
      </w:r>
    </w:p>
    <w:p w:rsidR="0020490C" w:rsidRPr="001736E7" w:rsidRDefault="0020490C" w:rsidP="00FB55EA">
      <w:pPr>
        <w:pStyle w:val="afff2"/>
        <w:numPr>
          <w:ilvl w:val="0"/>
          <w:numId w:val="62"/>
        </w:numPr>
        <w:tabs>
          <w:tab w:val="left" w:pos="993"/>
        </w:tabs>
        <w:ind w:left="0" w:firstLine="709"/>
        <w:jc w:val="both"/>
        <w:rPr>
          <w:sz w:val="26"/>
          <w:szCs w:val="26"/>
        </w:rPr>
      </w:pPr>
      <w:r>
        <w:rPr>
          <w:sz w:val="26"/>
          <w:szCs w:val="26"/>
        </w:rPr>
        <w:t>к</w:t>
      </w:r>
      <w:r w:rsidRPr="001736E7">
        <w:rPr>
          <w:sz w:val="26"/>
          <w:szCs w:val="26"/>
        </w:rPr>
        <w:t>орпоративный спортивный праздник «Марафон здоровья «Лыжня «Норильского никеля» (массовый старт, семейные эстафеты, забег руководителей);</w:t>
      </w:r>
    </w:p>
    <w:p w:rsidR="0020490C" w:rsidRDefault="0020490C" w:rsidP="00FB55EA">
      <w:pPr>
        <w:pStyle w:val="afff2"/>
        <w:numPr>
          <w:ilvl w:val="0"/>
          <w:numId w:val="62"/>
        </w:numPr>
        <w:tabs>
          <w:tab w:val="left" w:pos="993"/>
        </w:tabs>
        <w:ind w:left="0" w:firstLine="709"/>
        <w:jc w:val="both"/>
        <w:rPr>
          <w:sz w:val="26"/>
          <w:szCs w:val="26"/>
        </w:rPr>
      </w:pPr>
      <w:r>
        <w:rPr>
          <w:sz w:val="26"/>
          <w:szCs w:val="26"/>
        </w:rPr>
        <w:t>с</w:t>
      </w:r>
      <w:r w:rsidRPr="001736E7">
        <w:rPr>
          <w:sz w:val="26"/>
          <w:szCs w:val="26"/>
        </w:rPr>
        <w:t>партакиада среди работников группы предприятий «Норильский никель» по волейболу, мини-футболу, легкой атлетике, пулевой с</w:t>
      </w:r>
      <w:r>
        <w:rPr>
          <w:sz w:val="26"/>
          <w:szCs w:val="26"/>
        </w:rPr>
        <w:t>трельбе, гиревому спорту;</w:t>
      </w:r>
    </w:p>
    <w:p w:rsidR="0020490C" w:rsidRDefault="0020490C" w:rsidP="00FB55EA">
      <w:pPr>
        <w:pStyle w:val="afff2"/>
        <w:numPr>
          <w:ilvl w:val="0"/>
          <w:numId w:val="62"/>
        </w:numPr>
        <w:tabs>
          <w:tab w:val="left" w:pos="993"/>
        </w:tabs>
        <w:ind w:left="0" w:firstLine="709"/>
        <w:jc w:val="both"/>
        <w:rPr>
          <w:sz w:val="26"/>
          <w:szCs w:val="26"/>
        </w:rPr>
      </w:pPr>
      <w:r>
        <w:rPr>
          <w:sz w:val="26"/>
          <w:szCs w:val="26"/>
        </w:rPr>
        <w:t>соревнования «Папа, мама, я – спортивная семья»;</w:t>
      </w:r>
    </w:p>
    <w:p w:rsidR="0020490C" w:rsidRDefault="0020490C" w:rsidP="00FB55EA">
      <w:pPr>
        <w:pStyle w:val="afff2"/>
        <w:numPr>
          <w:ilvl w:val="0"/>
          <w:numId w:val="62"/>
        </w:numPr>
        <w:tabs>
          <w:tab w:val="left" w:pos="993"/>
        </w:tabs>
        <w:ind w:left="0" w:firstLine="709"/>
        <w:jc w:val="both"/>
        <w:rPr>
          <w:sz w:val="26"/>
          <w:szCs w:val="26"/>
        </w:rPr>
      </w:pPr>
      <w:r w:rsidRPr="00200367">
        <w:rPr>
          <w:sz w:val="26"/>
          <w:szCs w:val="26"/>
        </w:rPr>
        <w:t>благотворительный матч между командами «Легенды хоккея» и «Звезды ночной хоккейной лиги» города Норильска.</w:t>
      </w:r>
    </w:p>
    <w:p w:rsidR="0020490C" w:rsidRPr="00200367" w:rsidRDefault="0020490C" w:rsidP="0020490C">
      <w:pPr>
        <w:pStyle w:val="afff2"/>
        <w:tabs>
          <w:tab w:val="left" w:pos="993"/>
        </w:tabs>
        <w:ind w:left="709"/>
        <w:jc w:val="both"/>
        <w:rPr>
          <w:sz w:val="26"/>
          <w:szCs w:val="26"/>
        </w:rPr>
      </w:pPr>
    </w:p>
    <w:p w:rsidR="0020490C" w:rsidRPr="00AB7C91" w:rsidRDefault="0020490C" w:rsidP="0020490C">
      <w:pPr>
        <w:jc w:val="center"/>
        <w:rPr>
          <w:b/>
          <w:i/>
          <w:sz w:val="26"/>
          <w:szCs w:val="26"/>
          <w:u w:val="single"/>
        </w:rPr>
      </w:pPr>
      <w:r w:rsidRPr="00AB7C91">
        <w:rPr>
          <w:b/>
          <w:i/>
          <w:sz w:val="26"/>
          <w:szCs w:val="26"/>
          <w:u w:val="single"/>
        </w:rPr>
        <w:t xml:space="preserve">Платные услуги </w:t>
      </w:r>
    </w:p>
    <w:p w:rsidR="0020490C" w:rsidRPr="00AB7C91" w:rsidRDefault="0020490C" w:rsidP="0020490C">
      <w:pPr>
        <w:pStyle w:val="a4"/>
        <w:widowControl w:val="0"/>
        <w:ind w:firstLine="709"/>
        <w:rPr>
          <w:szCs w:val="26"/>
        </w:rPr>
      </w:pPr>
    </w:p>
    <w:p w:rsidR="0020490C" w:rsidRDefault="0020490C" w:rsidP="0020490C">
      <w:pPr>
        <w:pStyle w:val="a4"/>
        <w:widowControl w:val="0"/>
        <w:ind w:firstLine="709"/>
        <w:rPr>
          <w:szCs w:val="26"/>
        </w:rPr>
      </w:pPr>
      <w:r w:rsidRPr="00694BDD">
        <w:rPr>
          <w:szCs w:val="26"/>
        </w:rPr>
        <w:t>Доходы от оказания платных услуг населению, оказываемых сетью муниципальных учреждений спорта в 2017 году составили 70 767,4</w:t>
      </w:r>
      <w:r w:rsidRPr="00694BDD">
        <w:rPr>
          <w:b/>
          <w:bCs/>
          <w:color w:val="000000"/>
        </w:rPr>
        <w:t xml:space="preserve"> </w:t>
      </w:r>
      <w:r w:rsidRPr="00694BDD">
        <w:rPr>
          <w:szCs w:val="26"/>
        </w:rPr>
        <w:t>тыс. руб., что на</w:t>
      </w:r>
      <w:r>
        <w:rPr>
          <w:szCs w:val="26"/>
        </w:rPr>
        <w:t xml:space="preserve"> 23,8%</w:t>
      </w:r>
      <w:r w:rsidRPr="00E06227">
        <w:rPr>
          <w:szCs w:val="26"/>
        </w:rPr>
        <w:t xml:space="preserve"> </w:t>
      </w:r>
      <w:r>
        <w:rPr>
          <w:szCs w:val="26"/>
        </w:rPr>
        <w:t>больше уровня 2016 года (</w:t>
      </w:r>
      <w:r w:rsidRPr="001E6F21">
        <w:rPr>
          <w:szCs w:val="26"/>
        </w:rPr>
        <w:t>57</w:t>
      </w:r>
      <w:r w:rsidRPr="001E6F21">
        <w:rPr>
          <w:bCs/>
          <w:color w:val="000000"/>
        </w:rPr>
        <w:t> 179,1</w:t>
      </w:r>
      <w:r>
        <w:rPr>
          <w:bCs/>
          <w:color w:val="000000"/>
        </w:rPr>
        <w:t xml:space="preserve"> </w:t>
      </w:r>
      <w:r>
        <w:rPr>
          <w:szCs w:val="26"/>
        </w:rPr>
        <w:t xml:space="preserve">тыс. </w:t>
      </w:r>
      <w:r w:rsidRPr="001E6F21">
        <w:rPr>
          <w:szCs w:val="26"/>
        </w:rPr>
        <w:t>руб</w:t>
      </w:r>
      <w:r>
        <w:rPr>
          <w:szCs w:val="26"/>
        </w:rPr>
        <w:t>.</w:t>
      </w:r>
      <w:r>
        <w:rPr>
          <w:bCs/>
          <w:color w:val="000000"/>
        </w:rPr>
        <w:t>)</w:t>
      </w:r>
      <w:r>
        <w:rPr>
          <w:szCs w:val="26"/>
        </w:rPr>
        <w:t>:</w:t>
      </w:r>
    </w:p>
    <w:p w:rsidR="0020490C" w:rsidRPr="00AB7C91" w:rsidRDefault="0020490C" w:rsidP="0020490C">
      <w:pPr>
        <w:ind w:firstLine="708"/>
        <w:jc w:val="right"/>
        <w:rPr>
          <w:iCs/>
          <w:sz w:val="26"/>
          <w:szCs w:val="26"/>
        </w:rPr>
      </w:pPr>
      <w:r w:rsidRPr="00977DAE">
        <w:rPr>
          <w:iCs/>
          <w:sz w:val="26"/>
          <w:szCs w:val="26"/>
        </w:rPr>
        <w:t>Таблица</w:t>
      </w:r>
      <w:r w:rsidR="00977DAE" w:rsidRPr="00977DAE">
        <w:rPr>
          <w:iCs/>
          <w:sz w:val="26"/>
          <w:szCs w:val="26"/>
        </w:rPr>
        <w:t xml:space="preserve"> 55</w:t>
      </w:r>
    </w:p>
    <w:p w:rsidR="0020490C" w:rsidRPr="00AB7C91" w:rsidRDefault="0020490C" w:rsidP="0020490C">
      <w:pPr>
        <w:ind w:firstLine="708"/>
        <w:jc w:val="center"/>
        <w:rPr>
          <w:b/>
          <w:i/>
          <w:iCs/>
          <w:sz w:val="26"/>
          <w:szCs w:val="26"/>
        </w:rPr>
      </w:pPr>
      <w:r w:rsidRPr="00AB7C91">
        <w:rPr>
          <w:b/>
          <w:i/>
          <w:iCs/>
          <w:sz w:val="26"/>
          <w:szCs w:val="26"/>
        </w:rPr>
        <w:t>Доходы отрасли за 201</w:t>
      </w:r>
      <w:r>
        <w:rPr>
          <w:b/>
          <w:i/>
          <w:iCs/>
          <w:sz w:val="26"/>
          <w:szCs w:val="26"/>
        </w:rPr>
        <w:t>6</w:t>
      </w:r>
      <w:r w:rsidRPr="00AB7C91">
        <w:rPr>
          <w:b/>
          <w:i/>
          <w:iCs/>
          <w:sz w:val="26"/>
          <w:szCs w:val="26"/>
        </w:rPr>
        <w:t xml:space="preserve"> и 201</w:t>
      </w:r>
      <w:r>
        <w:rPr>
          <w:b/>
          <w:i/>
          <w:iCs/>
          <w:sz w:val="26"/>
          <w:szCs w:val="26"/>
        </w:rPr>
        <w:t>7</w:t>
      </w:r>
      <w:r w:rsidRPr="00AB7C91">
        <w:rPr>
          <w:b/>
          <w:i/>
          <w:iCs/>
          <w:sz w:val="26"/>
          <w:szCs w:val="26"/>
        </w:rPr>
        <w:t xml:space="preserve"> годов</w:t>
      </w:r>
    </w:p>
    <w:p w:rsidR="0020490C" w:rsidRPr="00806EB7" w:rsidRDefault="0020490C" w:rsidP="0020490C">
      <w:pPr>
        <w:spacing w:after="120"/>
        <w:ind w:firstLine="709"/>
        <w:jc w:val="right"/>
        <w:rPr>
          <w:i/>
          <w:sz w:val="26"/>
          <w:szCs w:val="26"/>
        </w:rPr>
      </w:pPr>
      <w:r w:rsidRPr="00806EB7">
        <w:rPr>
          <w:i/>
          <w:sz w:val="26"/>
          <w:szCs w:val="26"/>
        </w:rPr>
        <w:t>тыс. руб.</w:t>
      </w:r>
    </w:p>
    <w:tbl>
      <w:tblPr>
        <w:tblW w:w="5000" w:type="pct"/>
        <w:tblLayout w:type="fixed"/>
        <w:tblCellMar>
          <w:left w:w="0" w:type="dxa"/>
          <w:right w:w="0" w:type="dxa"/>
        </w:tblCellMar>
        <w:tblLook w:val="0000" w:firstRow="0" w:lastRow="0" w:firstColumn="0" w:lastColumn="0" w:noHBand="0" w:noVBand="0"/>
      </w:tblPr>
      <w:tblGrid>
        <w:gridCol w:w="2027"/>
        <w:gridCol w:w="1073"/>
        <w:gridCol w:w="1075"/>
        <w:gridCol w:w="922"/>
        <w:gridCol w:w="617"/>
        <w:gridCol w:w="3632"/>
      </w:tblGrid>
      <w:tr w:rsidR="0020490C" w:rsidRPr="00D445BE" w:rsidTr="008A552C">
        <w:trPr>
          <w:trHeight w:val="284"/>
          <w:tblHeader/>
        </w:trPr>
        <w:tc>
          <w:tcPr>
            <w:tcW w:w="1085" w:type="pct"/>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pPr>
            <w:r w:rsidRPr="006F5EDD">
              <w:t xml:space="preserve">Наименование </w:t>
            </w:r>
          </w:p>
          <w:p w:rsidR="0020490C" w:rsidRPr="006F5EDD" w:rsidRDefault="0020490C" w:rsidP="008A552C">
            <w:pPr>
              <w:jc w:val="center"/>
            </w:pPr>
            <w:r w:rsidRPr="006F5EDD">
              <w:t>МБУ</w:t>
            </w:r>
          </w:p>
        </w:tc>
        <w:tc>
          <w:tcPr>
            <w:tcW w:w="574" w:type="pct"/>
            <w:vMerge w:val="restart"/>
            <w:tcBorders>
              <w:top w:val="single" w:sz="4" w:space="0" w:color="auto"/>
              <w:left w:val="nil"/>
              <w:right w:val="single" w:sz="4" w:space="0" w:color="auto"/>
            </w:tcBorders>
            <w:noWrap/>
            <w:tcMar>
              <w:top w:w="13" w:type="dxa"/>
              <w:left w:w="13" w:type="dxa"/>
              <w:bottom w:w="0" w:type="dxa"/>
              <w:right w:w="13" w:type="dxa"/>
            </w:tcMar>
            <w:vAlign w:val="center"/>
          </w:tcPr>
          <w:p w:rsidR="0020490C" w:rsidRPr="006F5EDD" w:rsidRDefault="0020490C" w:rsidP="008A552C">
            <w:pPr>
              <w:ind w:right="113"/>
              <w:jc w:val="center"/>
              <w:rPr>
                <w:bCs/>
              </w:rPr>
            </w:pPr>
            <w:r w:rsidRPr="006F5EDD">
              <w:t>201</w:t>
            </w:r>
            <w:r>
              <w:t>6</w:t>
            </w:r>
          </w:p>
        </w:tc>
        <w:tc>
          <w:tcPr>
            <w:tcW w:w="575" w:type="pct"/>
            <w:vMerge w:val="restart"/>
            <w:tcBorders>
              <w:top w:val="single" w:sz="4" w:space="0" w:color="auto"/>
              <w:left w:val="nil"/>
              <w:right w:val="single" w:sz="4" w:space="0" w:color="auto"/>
            </w:tcBorders>
            <w:vAlign w:val="center"/>
          </w:tcPr>
          <w:p w:rsidR="0020490C" w:rsidRPr="006F5EDD" w:rsidRDefault="0020490C" w:rsidP="008A552C">
            <w:pPr>
              <w:ind w:left="113" w:right="113"/>
              <w:jc w:val="center"/>
              <w:rPr>
                <w:bCs/>
              </w:rPr>
            </w:pPr>
            <w:r w:rsidRPr="006F5EDD">
              <w:t>201</w:t>
            </w:r>
            <w:r>
              <w:t>7</w:t>
            </w:r>
            <w:r w:rsidRPr="006F5EDD">
              <w:t xml:space="preserve"> </w:t>
            </w:r>
          </w:p>
        </w:tc>
        <w:tc>
          <w:tcPr>
            <w:tcW w:w="822" w:type="pct"/>
            <w:gridSpan w:val="2"/>
            <w:tcBorders>
              <w:top w:val="single" w:sz="4" w:space="0" w:color="auto"/>
              <w:left w:val="single" w:sz="4" w:space="0" w:color="auto"/>
              <w:right w:val="single" w:sz="4" w:space="0" w:color="auto"/>
            </w:tcBorders>
            <w:shd w:val="clear" w:color="auto" w:fill="auto"/>
            <w:vAlign w:val="center"/>
          </w:tcPr>
          <w:p w:rsidR="0020490C" w:rsidRPr="006F5EDD" w:rsidRDefault="0020490C" w:rsidP="008A552C">
            <w:pPr>
              <w:jc w:val="center"/>
            </w:pPr>
            <w:r w:rsidRPr="006F5EDD">
              <w:t>Отклонения</w:t>
            </w:r>
          </w:p>
        </w:tc>
        <w:tc>
          <w:tcPr>
            <w:tcW w:w="1943" w:type="pct"/>
            <w:vMerge w:val="restart"/>
            <w:tcBorders>
              <w:top w:val="single" w:sz="4" w:space="0" w:color="auto"/>
              <w:left w:val="single" w:sz="4" w:space="0" w:color="auto"/>
              <w:right w:val="single" w:sz="4" w:space="0" w:color="auto"/>
            </w:tcBorders>
            <w:vAlign w:val="center"/>
          </w:tcPr>
          <w:p w:rsidR="0020490C" w:rsidRPr="00910ED4" w:rsidRDefault="0020490C" w:rsidP="008A552C">
            <w:pPr>
              <w:jc w:val="center"/>
            </w:pPr>
            <w:r w:rsidRPr="00910ED4">
              <w:t>Причины отклонений</w:t>
            </w:r>
          </w:p>
        </w:tc>
      </w:tr>
      <w:tr w:rsidR="0020490C" w:rsidRPr="00D445BE" w:rsidTr="008A552C">
        <w:trPr>
          <w:trHeight w:val="284"/>
          <w:tblHeader/>
        </w:trPr>
        <w:tc>
          <w:tcPr>
            <w:tcW w:w="1085" w:type="pct"/>
            <w:vMerge/>
            <w:tcBorders>
              <w:left w:val="single" w:sz="4" w:space="0" w:color="auto"/>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tc>
        <w:tc>
          <w:tcPr>
            <w:tcW w:w="574" w:type="pct"/>
            <w:vMerge/>
            <w:tcBorders>
              <w:left w:val="nil"/>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ind w:right="113"/>
              <w:jc w:val="center"/>
              <w:rPr>
                <w:bCs/>
              </w:rPr>
            </w:pPr>
          </w:p>
        </w:tc>
        <w:tc>
          <w:tcPr>
            <w:tcW w:w="575" w:type="pct"/>
            <w:vMerge/>
            <w:tcBorders>
              <w:left w:val="nil"/>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ind w:left="113" w:right="113"/>
              <w:jc w:val="center"/>
              <w:rPr>
                <w:bCs/>
              </w:rPr>
            </w:pPr>
          </w:p>
        </w:tc>
        <w:tc>
          <w:tcPr>
            <w:tcW w:w="49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0490C" w:rsidRPr="006F5EDD" w:rsidRDefault="0020490C" w:rsidP="008A552C">
            <w:pPr>
              <w:jc w:val="center"/>
            </w:pPr>
            <w:r w:rsidRPr="006F5EDD">
              <w:t>+/-</w:t>
            </w:r>
          </w:p>
        </w:tc>
        <w:tc>
          <w:tcPr>
            <w:tcW w:w="330"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0490C" w:rsidRPr="006F5EDD" w:rsidRDefault="0020490C" w:rsidP="008A552C">
            <w:pPr>
              <w:jc w:val="center"/>
            </w:pPr>
            <w:r w:rsidRPr="006F5EDD">
              <w:t>%</w:t>
            </w:r>
          </w:p>
        </w:tc>
        <w:tc>
          <w:tcPr>
            <w:tcW w:w="1943" w:type="pct"/>
            <w:vMerge/>
            <w:tcBorders>
              <w:left w:val="single" w:sz="4" w:space="0" w:color="auto"/>
              <w:bottom w:val="single" w:sz="4" w:space="0" w:color="auto"/>
              <w:right w:val="single" w:sz="4" w:space="0" w:color="auto"/>
            </w:tcBorders>
            <w:vAlign w:val="center"/>
          </w:tcPr>
          <w:p w:rsidR="0020490C" w:rsidRPr="003F19C4" w:rsidRDefault="0020490C" w:rsidP="008A552C"/>
        </w:tc>
      </w:tr>
      <w:tr w:rsidR="0020490C" w:rsidRPr="00D445BE" w:rsidTr="008A552C">
        <w:trPr>
          <w:trHeight w:val="284"/>
        </w:trPr>
        <w:tc>
          <w:tcPr>
            <w:tcW w:w="1085" w:type="pct"/>
            <w:tcBorders>
              <w:left w:val="single" w:sz="4" w:space="0" w:color="auto"/>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ind w:left="124"/>
              <w:rPr>
                <w:color w:val="000000"/>
              </w:rPr>
            </w:pPr>
            <w:r w:rsidRPr="006F5EDD">
              <w:rPr>
                <w:color w:val="000000"/>
              </w:rPr>
              <w:t>МБУ «Дворец Спорта «Арктика»</w:t>
            </w:r>
          </w:p>
        </w:tc>
        <w:tc>
          <w:tcPr>
            <w:tcW w:w="574" w:type="pct"/>
            <w:tcBorders>
              <w:left w:val="nil"/>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pPr>
            <w:r w:rsidRPr="006F5EDD">
              <w:t>23 355,9</w:t>
            </w:r>
          </w:p>
        </w:tc>
        <w:tc>
          <w:tcPr>
            <w:tcW w:w="575" w:type="pct"/>
            <w:tcBorders>
              <w:left w:val="nil"/>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pPr>
            <w:r>
              <w:t>24 956,5</w:t>
            </w:r>
          </w:p>
        </w:tc>
        <w:tc>
          <w:tcPr>
            <w:tcW w:w="49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0490C" w:rsidRPr="006F5EDD" w:rsidRDefault="0020490C" w:rsidP="008A552C">
            <w:pPr>
              <w:jc w:val="center"/>
              <w:rPr>
                <w:color w:val="000000"/>
              </w:rPr>
            </w:pPr>
            <w:r>
              <w:rPr>
                <w:color w:val="000000"/>
              </w:rPr>
              <w:t>1 600,6</w:t>
            </w:r>
          </w:p>
        </w:tc>
        <w:tc>
          <w:tcPr>
            <w:tcW w:w="330"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0490C" w:rsidRPr="006F5EDD" w:rsidRDefault="0020490C" w:rsidP="008A552C">
            <w:pPr>
              <w:jc w:val="center"/>
              <w:rPr>
                <w:color w:val="000000"/>
              </w:rPr>
            </w:pPr>
            <w:r>
              <w:rPr>
                <w:color w:val="000000"/>
              </w:rPr>
              <w:t>106,9</w:t>
            </w:r>
          </w:p>
        </w:tc>
        <w:tc>
          <w:tcPr>
            <w:tcW w:w="1943" w:type="pct"/>
            <w:tcBorders>
              <w:left w:val="single" w:sz="4" w:space="0" w:color="auto"/>
              <w:bottom w:val="single" w:sz="4" w:space="0" w:color="auto"/>
              <w:right w:val="single" w:sz="4" w:space="0" w:color="auto"/>
            </w:tcBorders>
            <w:vAlign w:val="center"/>
          </w:tcPr>
          <w:p w:rsidR="0020490C" w:rsidRDefault="0020490C" w:rsidP="008A552C">
            <w:pPr>
              <w:ind w:left="143"/>
              <w:rPr>
                <w:sz w:val="20"/>
                <w:szCs w:val="20"/>
              </w:rPr>
            </w:pPr>
            <w:r w:rsidRPr="00E945AC">
              <w:rPr>
                <w:iCs/>
                <w:sz w:val="20"/>
                <w:szCs w:val="20"/>
              </w:rPr>
              <w:t xml:space="preserve">Увеличение доходов </w:t>
            </w:r>
            <w:r>
              <w:rPr>
                <w:iCs/>
                <w:sz w:val="20"/>
                <w:szCs w:val="20"/>
              </w:rPr>
              <w:t xml:space="preserve">связано </w:t>
            </w:r>
            <w:proofErr w:type="gramStart"/>
            <w:r>
              <w:rPr>
                <w:iCs/>
                <w:sz w:val="20"/>
                <w:szCs w:val="20"/>
              </w:rPr>
              <w:t>с</w:t>
            </w:r>
            <w:r w:rsidRPr="00E945AC">
              <w:rPr>
                <w:iCs/>
                <w:sz w:val="20"/>
                <w:szCs w:val="20"/>
              </w:rPr>
              <w:t xml:space="preserve">:   </w:t>
            </w:r>
            <w:proofErr w:type="gramEnd"/>
            <w:r w:rsidRPr="00E945AC">
              <w:rPr>
                <w:iCs/>
                <w:sz w:val="20"/>
                <w:szCs w:val="20"/>
              </w:rPr>
              <w:t xml:space="preserve">                                                                </w:t>
            </w:r>
            <w:r>
              <w:rPr>
                <w:iCs/>
                <w:sz w:val="20"/>
                <w:szCs w:val="20"/>
              </w:rPr>
              <w:t xml:space="preserve">- </w:t>
            </w:r>
            <w:r w:rsidRPr="00B63C62">
              <w:rPr>
                <w:sz w:val="20"/>
                <w:szCs w:val="20"/>
              </w:rPr>
              <w:t xml:space="preserve">введением новых платных услуг </w:t>
            </w:r>
            <w:r>
              <w:rPr>
                <w:sz w:val="20"/>
                <w:szCs w:val="20"/>
              </w:rPr>
              <w:t xml:space="preserve">по </w:t>
            </w:r>
            <w:r w:rsidRPr="00B63C62">
              <w:rPr>
                <w:sz w:val="20"/>
                <w:szCs w:val="20"/>
              </w:rPr>
              <w:t>абонемент</w:t>
            </w:r>
            <w:r>
              <w:rPr>
                <w:sz w:val="20"/>
                <w:szCs w:val="20"/>
              </w:rPr>
              <w:t>ам и разовым входным билетам</w:t>
            </w:r>
            <w:r w:rsidRPr="00B63C62">
              <w:rPr>
                <w:sz w:val="20"/>
                <w:szCs w:val="20"/>
              </w:rPr>
              <w:t xml:space="preserve"> «Зал хореографии», «Зал Фитнеса» и «Жемчужная ванна»</w:t>
            </w:r>
            <w:r>
              <w:rPr>
                <w:sz w:val="20"/>
                <w:szCs w:val="20"/>
              </w:rPr>
              <w:t>;</w:t>
            </w:r>
          </w:p>
          <w:p w:rsidR="0020490C" w:rsidRDefault="0020490C" w:rsidP="008A552C">
            <w:pPr>
              <w:ind w:left="143"/>
              <w:rPr>
                <w:sz w:val="20"/>
                <w:szCs w:val="20"/>
              </w:rPr>
            </w:pPr>
            <w:r w:rsidRPr="00B63C62">
              <w:rPr>
                <w:sz w:val="20"/>
                <w:szCs w:val="20"/>
              </w:rPr>
              <w:t xml:space="preserve"> </w:t>
            </w:r>
            <w:r>
              <w:rPr>
                <w:iCs/>
                <w:sz w:val="20"/>
                <w:szCs w:val="20"/>
              </w:rPr>
              <w:t xml:space="preserve">- </w:t>
            </w:r>
            <w:r w:rsidRPr="00B63C62">
              <w:rPr>
                <w:sz w:val="20"/>
                <w:szCs w:val="20"/>
              </w:rPr>
              <w:t>проведением большего количества игр ООО «Мини-футб</w:t>
            </w:r>
            <w:r>
              <w:rPr>
                <w:sz w:val="20"/>
                <w:szCs w:val="20"/>
              </w:rPr>
              <w:t>ольный клуб «Норильский никель»;</w:t>
            </w:r>
          </w:p>
          <w:p w:rsidR="0020490C" w:rsidRDefault="0020490C" w:rsidP="008A552C">
            <w:pPr>
              <w:ind w:left="143"/>
              <w:rPr>
                <w:sz w:val="20"/>
                <w:szCs w:val="20"/>
              </w:rPr>
            </w:pPr>
            <w:r>
              <w:rPr>
                <w:sz w:val="20"/>
                <w:szCs w:val="20"/>
              </w:rPr>
              <w:t xml:space="preserve">- </w:t>
            </w:r>
            <w:r w:rsidRPr="00B63C62">
              <w:rPr>
                <w:sz w:val="20"/>
                <w:szCs w:val="20"/>
              </w:rPr>
              <w:t>работой Ледовой арены МБУ «Дворец спорта «Арктика» в летний период 2017 года;</w:t>
            </w:r>
          </w:p>
          <w:p w:rsidR="0020490C" w:rsidRPr="00B63C62" w:rsidRDefault="0020490C" w:rsidP="008A552C">
            <w:pPr>
              <w:ind w:left="138"/>
              <w:rPr>
                <w:sz w:val="20"/>
                <w:szCs w:val="20"/>
              </w:rPr>
            </w:pPr>
            <w:r w:rsidRPr="00B63C62">
              <w:rPr>
                <w:sz w:val="20"/>
                <w:szCs w:val="20"/>
              </w:rPr>
              <w:t>- заключением в 2017 году большего количества договоров аренды;</w:t>
            </w:r>
          </w:p>
          <w:p w:rsidR="0020490C" w:rsidRPr="00BC2FEE" w:rsidRDefault="0020490C" w:rsidP="008A552C">
            <w:pPr>
              <w:ind w:left="143"/>
              <w:rPr>
                <w:iCs/>
                <w:sz w:val="20"/>
                <w:szCs w:val="20"/>
                <w:highlight w:val="yellow"/>
              </w:rPr>
            </w:pPr>
            <w:r w:rsidRPr="00B63C62">
              <w:rPr>
                <w:sz w:val="20"/>
                <w:szCs w:val="20"/>
              </w:rPr>
              <w:t>- ростом количества человеко-посещений</w:t>
            </w:r>
            <w:r>
              <w:rPr>
                <w:sz w:val="20"/>
                <w:szCs w:val="20"/>
              </w:rPr>
              <w:t xml:space="preserve"> стрелкового</w:t>
            </w:r>
            <w:r w:rsidRPr="00B63C62">
              <w:rPr>
                <w:sz w:val="20"/>
                <w:szCs w:val="20"/>
              </w:rPr>
              <w:t xml:space="preserve"> тир</w:t>
            </w:r>
            <w:r>
              <w:rPr>
                <w:sz w:val="20"/>
                <w:szCs w:val="20"/>
              </w:rPr>
              <w:t>а</w:t>
            </w:r>
            <w:r w:rsidRPr="00B63C62">
              <w:rPr>
                <w:sz w:val="20"/>
                <w:szCs w:val="20"/>
              </w:rPr>
              <w:t xml:space="preserve"> в связи с обновлением оборудования.</w:t>
            </w:r>
          </w:p>
        </w:tc>
      </w:tr>
      <w:tr w:rsidR="0020490C" w:rsidRPr="00D445BE" w:rsidTr="008A552C">
        <w:trPr>
          <w:trHeight w:val="284"/>
        </w:trPr>
        <w:tc>
          <w:tcPr>
            <w:tcW w:w="1085" w:type="pct"/>
            <w:tcBorders>
              <w:left w:val="single" w:sz="4" w:space="0" w:color="auto"/>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ind w:left="124"/>
              <w:rPr>
                <w:color w:val="000000"/>
              </w:rPr>
            </w:pPr>
            <w:r w:rsidRPr="006F5EDD">
              <w:rPr>
                <w:color w:val="000000"/>
              </w:rPr>
              <w:t xml:space="preserve">МБУ «Дом спорта </w:t>
            </w:r>
            <w:r>
              <w:rPr>
                <w:color w:val="000000"/>
              </w:rPr>
              <w:t>«</w:t>
            </w:r>
            <w:r w:rsidRPr="006F5EDD">
              <w:rPr>
                <w:color w:val="000000"/>
              </w:rPr>
              <w:t>БОКМО»</w:t>
            </w:r>
          </w:p>
        </w:tc>
        <w:tc>
          <w:tcPr>
            <w:tcW w:w="574" w:type="pct"/>
            <w:tcBorders>
              <w:left w:val="nil"/>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pPr>
            <w:r w:rsidRPr="006F5EDD">
              <w:t>4 907,3</w:t>
            </w:r>
          </w:p>
        </w:tc>
        <w:tc>
          <w:tcPr>
            <w:tcW w:w="575" w:type="pct"/>
            <w:tcBorders>
              <w:left w:val="nil"/>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pPr>
            <w:r>
              <w:t>5 463,8</w:t>
            </w:r>
          </w:p>
        </w:tc>
        <w:tc>
          <w:tcPr>
            <w:tcW w:w="493"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0490C" w:rsidRPr="006F5EDD" w:rsidRDefault="0020490C" w:rsidP="008A552C">
            <w:pPr>
              <w:jc w:val="center"/>
              <w:rPr>
                <w:color w:val="000000"/>
              </w:rPr>
            </w:pPr>
            <w:r>
              <w:rPr>
                <w:color w:val="000000"/>
              </w:rPr>
              <w:t>556,5</w:t>
            </w:r>
          </w:p>
        </w:tc>
        <w:tc>
          <w:tcPr>
            <w:tcW w:w="330" w:type="pc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0490C" w:rsidRPr="006F5EDD" w:rsidRDefault="0020490C" w:rsidP="008A552C">
            <w:pPr>
              <w:jc w:val="center"/>
              <w:rPr>
                <w:color w:val="000000"/>
              </w:rPr>
            </w:pPr>
            <w:r>
              <w:rPr>
                <w:color w:val="000000"/>
              </w:rPr>
              <w:t>111,3</w:t>
            </w:r>
          </w:p>
        </w:tc>
        <w:tc>
          <w:tcPr>
            <w:tcW w:w="1943" w:type="pct"/>
            <w:tcBorders>
              <w:left w:val="single" w:sz="4" w:space="0" w:color="auto"/>
              <w:bottom w:val="single" w:sz="4" w:space="0" w:color="auto"/>
              <w:right w:val="single" w:sz="4" w:space="0" w:color="auto"/>
            </w:tcBorders>
            <w:vAlign w:val="center"/>
          </w:tcPr>
          <w:p w:rsidR="0020490C" w:rsidRPr="00B63C62" w:rsidRDefault="0020490C" w:rsidP="008A552C">
            <w:pPr>
              <w:ind w:left="138"/>
              <w:rPr>
                <w:sz w:val="20"/>
                <w:szCs w:val="20"/>
              </w:rPr>
            </w:pPr>
            <w:r w:rsidRPr="00B63C62">
              <w:rPr>
                <w:iCs/>
                <w:sz w:val="20"/>
                <w:szCs w:val="20"/>
              </w:rPr>
              <w:t>Увеличение</w:t>
            </w:r>
            <w:r w:rsidRPr="00B63C62">
              <w:rPr>
                <w:sz w:val="20"/>
                <w:szCs w:val="20"/>
              </w:rPr>
              <w:t xml:space="preserve"> доходов </w:t>
            </w:r>
            <w:r w:rsidRPr="00B63C62">
              <w:rPr>
                <w:iCs/>
                <w:sz w:val="20"/>
                <w:szCs w:val="20"/>
              </w:rPr>
              <w:t>связано с:</w:t>
            </w:r>
            <w:r w:rsidRPr="00B63C62">
              <w:rPr>
                <w:sz w:val="20"/>
                <w:szCs w:val="20"/>
              </w:rPr>
              <w:t xml:space="preserve"> </w:t>
            </w:r>
          </w:p>
          <w:p w:rsidR="0020490C" w:rsidRDefault="0020490C" w:rsidP="008A552C">
            <w:pPr>
              <w:ind w:left="138"/>
              <w:rPr>
                <w:sz w:val="20"/>
                <w:szCs w:val="20"/>
              </w:rPr>
            </w:pPr>
            <w:r w:rsidRPr="00B63C62">
              <w:rPr>
                <w:sz w:val="20"/>
                <w:szCs w:val="20"/>
              </w:rPr>
              <w:t xml:space="preserve">- ростом количества посещений </w:t>
            </w:r>
            <w:r>
              <w:rPr>
                <w:sz w:val="20"/>
                <w:szCs w:val="20"/>
              </w:rPr>
              <w:t>платных</w:t>
            </w:r>
            <w:r w:rsidRPr="00B63C62">
              <w:rPr>
                <w:sz w:val="20"/>
                <w:szCs w:val="20"/>
              </w:rPr>
              <w:t xml:space="preserve"> физк</w:t>
            </w:r>
            <w:r>
              <w:rPr>
                <w:sz w:val="20"/>
                <w:szCs w:val="20"/>
              </w:rPr>
              <w:t>ультурно-оздоровительных</w:t>
            </w:r>
            <w:r w:rsidRPr="00B63C62">
              <w:rPr>
                <w:sz w:val="20"/>
                <w:szCs w:val="20"/>
              </w:rPr>
              <w:t xml:space="preserve"> услуг («Спортивный зал» в здании МБУ «Дом спорта «БОКМО»; «Борьба» и «Бокс» в здании спортивного зала «Геркулес»)</w:t>
            </w:r>
            <w:r>
              <w:rPr>
                <w:sz w:val="20"/>
                <w:szCs w:val="20"/>
              </w:rPr>
              <w:t>;</w:t>
            </w:r>
            <w:r w:rsidRPr="00B63C62">
              <w:rPr>
                <w:sz w:val="20"/>
                <w:szCs w:val="20"/>
              </w:rPr>
              <w:t xml:space="preserve"> </w:t>
            </w:r>
          </w:p>
          <w:p w:rsidR="0020490C" w:rsidRPr="008256A7" w:rsidRDefault="0020490C" w:rsidP="008A552C">
            <w:pPr>
              <w:ind w:left="143"/>
              <w:rPr>
                <w:sz w:val="20"/>
                <w:szCs w:val="20"/>
              </w:rPr>
            </w:pPr>
            <w:r w:rsidRPr="00B63C62">
              <w:rPr>
                <w:sz w:val="20"/>
                <w:szCs w:val="20"/>
              </w:rPr>
              <w:t>- заключением договора с ООО «</w:t>
            </w:r>
            <w:proofErr w:type="spellStart"/>
            <w:r w:rsidRPr="00B63C62">
              <w:rPr>
                <w:sz w:val="20"/>
                <w:szCs w:val="20"/>
              </w:rPr>
              <w:t>Норильскникельремонт</w:t>
            </w:r>
            <w:proofErr w:type="spellEnd"/>
            <w:r w:rsidRPr="00B63C62">
              <w:rPr>
                <w:sz w:val="20"/>
                <w:szCs w:val="20"/>
              </w:rPr>
              <w:t>»</w:t>
            </w:r>
            <w:r w:rsidRPr="00E945AC">
              <w:rPr>
                <w:iCs/>
                <w:sz w:val="20"/>
                <w:szCs w:val="20"/>
              </w:rPr>
              <w:t xml:space="preserve"> </w:t>
            </w:r>
            <w:r>
              <w:rPr>
                <w:iCs/>
                <w:sz w:val="20"/>
                <w:szCs w:val="20"/>
              </w:rPr>
              <w:t>и «</w:t>
            </w:r>
            <w:r w:rsidRPr="00E945AC">
              <w:rPr>
                <w:iCs/>
                <w:sz w:val="20"/>
                <w:szCs w:val="20"/>
              </w:rPr>
              <w:t xml:space="preserve">Объединением профсоюзных организаций работников медицинских </w:t>
            </w:r>
            <w:r>
              <w:rPr>
                <w:iCs/>
                <w:sz w:val="20"/>
                <w:szCs w:val="20"/>
              </w:rPr>
              <w:t>учреждений МО город Норильск»</w:t>
            </w:r>
            <w:r w:rsidRPr="00E945AC">
              <w:rPr>
                <w:iCs/>
                <w:sz w:val="20"/>
                <w:szCs w:val="20"/>
              </w:rPr>
              <w:t xml:space="preserve"> </w:t>
            </w:r>
            <w:r w:rsidRPr="00B63C62">
              <w:rPr>
                <w:sz w:val="20"/>
                <w:szCs w:val="20"/>
              </w:rPr>
              <w:t>на физкультурное обслуживание «Игрового зала» МБУ «Дом спорта «БОКМО».</w:t>
            </w:r>
          </w:p>
        </w:tc>
      </w:tr>
      <w:tr w:rsidR="0020490C" w:rsidRPr="00D445BE" w:rsidTr="008A552C">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20490C" w:rsidRPr="006F5EDD" w:rsidRDefault="0020490C" w:rsidP="008A552C">
            <w:pPr>
              <w:ind w:left="124"/>
              <w:rPr>
                <w:color w:val="000000"/>
              </w:rPr>
            </w:pPr>
            <w:r w:rsidRPr="006F5EDD">
              <w:rPr>
                <w:color w:val="000000"/>
              </w:rPr>
              <w:t>МБУ «Стадион «Заполярник»</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pPr>
            <w:r w:rsidRPr="006F5EDD">
              <w:t>3 261,0</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20490C" w:rsidRPr="006F5EDD" w:rsidRDefault="0020490C" w:rsidP="008A552C">
            <w:pPr>
              <w:jc w:val="center"/>
            </w:pPr>
            <w:r>
              <w:t>3 052,3</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color w:val="000000"/>
              </w:rPr>
            </w:pPr>
            <w:r>
              <w:rPr>
                <w:color w:val="000000"/>
              </w:rPr>
              <w:t>-208,7</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color w:val="000000"/>
              </w:rPr>
            </w:pPr>
            <w:r>
              <w:rPr>
                <w:color w:val="000000"/>
              </w:rPr>
              <w:t>93,6</w:t>
            </w:r>
          </w:p>
        </w:tc>
        <w:tc>
          <w:tcPr>
            <w:tcW w:w="1943" w:type="pct"/>
            <w:tcBorders>
              <w:top w:val="single" w:sz="4" w:space="0" w:color="auto"/>
              <w:left w:val="single" w:sz="4" w:space="0" w:color="auto"/>
              <w:bottom w:val="single" w:sz="4" w:space="0" w:color="auto"/>
              <w:right w:val="single" w:sz="8" w:space="0" w:color="auto"/>
            </w:tcBorders>
            <w:vAlign w:val="center"/>
          </w:tcPr>
          <w:p w:rsidR="0020490C" w:rsidRPr="001057C0" w:rsidRDefault="0020490C" w:rsidP="008A552C">
            <w:pPr>
              <w:ind w:left="113" w:right="113"/>
              <w:rPr>
                <w:sz w:val="20"/>
                <w:szCs w:val="20"/>
              </w:rPr>
            </w:pPr>
            <w:r w:rsidRPr="00B63C62">
              <w:rPr>
                <w:iCs/>
                <w:sz w:val="20"/>
                <w:szCs w:val="20"/>
              </w:rPr>
              <w:t xml:space="preserve">Уменьшение </w:t>
            </w:r>
            <w:r w:rsidRPr="00B63C62">
              <w:rPr>
                <w:sz w:val="20"/>
                <w:szCs w:val="20"/>
              </w:rPr>
              <w:t>связано с</w:t>
            </w:r>
            <w:r>
              <w:rPr>
                <w:sz w:val="20"/>
                <w:szCs w:val="20"/>
              </w:rPr>
              <w:t xml:space="preserve">о </w:t>
            </w:r>
            <w:r w:rsidRPr="00B63C62">
              <w:rPr>
                <w:sz w:val="20"/>
                <w:szCs w:val="20"/>
              </w:rPr>
              <w:t>снижением количества посещений платн</w:t>
            </w:r>
            <w:r>
              <w:rPr>
                <w:sz w:val="20"/>
                <w:szCs w:val="20"/>
              </w:rPr>
              <w:t>ых</w:t>
            </w:r>
            <w:r w:rsidRPr="00B63C62">
              <w:rPr>
                <w:sz w:val="20"/>
                <w:szCs w:val="20"/>
              </w:rPr>
              <w:t xml:space="preserve"> услуг </w:t>
            </w:r>
            <w:r>
              <w:rPr>
                <w:sz w:val="20"/>
                <w:szCs w:val="20"/>
              </w:rPr>
              <w:t>т</w:t>
            </w:r>
            <w:r w:rsidRPr="00B63C62">
              <w:rPr>
                <w:sz w:val="20"/>
                <w:szCs w:val="20"/>
              </w:rPr>
              <w:t>рен</w:t>
            </w:r>
            <w:r>
              <w:rPr>
                <w:sz w:val="20"/>
                <w:szCs w:val="20"/>
              </w:rPr>
              <w:t>ажерного зала и проката коньков.</w:t>
            </w:r>
          </w:p>
        </w:tc>
      </w:tr>
      <w:tr w:rsidR="0020490C" w:rsidRPr="00D445BE" w:rsidTr="008A552C">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20490C" w:rsidRPr="006F5EDD" w:rsidRDefault="0020490C" w:rsidP="008A552C">
            <w:pPr>
              <w:ind w:left="124"/>
              <w:rPr>
                <w:color w:val="000000"/>
              </w:rPr>
            </w:pPr>
            <w:r w:rsidRPr="006F5EDD">
              <w:rPr>
                <w:color w:val="000000"/>
              </w:rPr>
              <w:t>МБУ «Спортивный комплекс «Кайеркан»</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pPr>
            <w:r w:rsidRPr="006F5EDD">
              <w:t>7 102,3</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20490C" w:rsidRPr="006F5EDD" w:rsidRDefault="0020490C" w:rsidP="008A552C">
            <w:pPr>
              <w:jc w:val="center"/>
            </w:pPr>
            <w:r>
              <w:t>9 272,6</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color w:val="000000"/>
              </w:rPr>
            </w:pPr>
            <w:r>
              <w:rPr>
                <w:color w:val="000000"/>
              </w:rPr>
              <w:t>2 170,3</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color w:val="000000"/>
              </w:rPr>
            </w:pPr>
            <w:r>
              <w:rPr>
                <w:color w:val="000000"/>
              </w:rPr>
              <w:t>130,6</w:t>
            </w:r>
          </w:p>
        </w:tc>
        <w:tc>
          <w:tcPr>
            <w:tcW w:w="1943" w:type="pct"/>
            <w:tcBorders>
              <w:top w:val="single" w:sz="4" w:space="0" w:color="auto"/>
              <w:left w:val="single" w:sz="4" w:space="0" w:color="auto"/>
              <w:bottom w:val="single" w:sz="4" w:space="0" w:color="auto"/>
              <w:right w:val="single" w:sz="8" w:space="0" w:color="auto"/>
            </w:tcBorders>
            <w:vAlign w:val="center"/>
          </w:tcPr>
          <w:p w:rsidR="0020490C" w:rsidRPr="001057C0" w:rsidRDefault="0020490C" w:rsidP="008A552C">
            <w:pPr>
              <w:ind w:left="113" w:right="113"/>
              <w:rPr>
                <w:sz w:val="20"/>
                <w:szCs w:val="20"/>
              </w:rPr>
            </w:pPr>
            <w:r w:rsidRPr="00B63C62">
              <w:rPr>
                <w:iCs/>
                <w:sz w:val="20"/>
                <w:szCs w:val="20"/>
              </w:rPr>
              <w:t>У</w:t>
            </w:r>
            <w:r w:rsidRPr="00473D8C">
              <w:rPr>
                <w:iCs/>
                <w:sz w:val="20"/>
                <w:szCs w:val="20"/>
              </w:rPr>
              <w:t>величение</w:t>
            </w:r>
            <w:r w:rsidRPr="00473D8C">
              <w:rPr>
                <w:sz w:val="20"/>
                <w:szCs w:val="20"/>
              </w:rPr>
              <w:t xml:space="preserve"> доходов </w:t>
            </w:r>
            <w:r w:rsidRPr="00473D8C">
              <w:rPr>
                <w:iCs/>
                <w:sz w:val="20"/>
                <w:szCs w:val="20"/>
              </w:rPr>
              <w:t>связано с</w:t>
            </w:r>
            <w:r>
              <w:rPr>
                <w:sz w:val="20"/>
                <w:szCs w:val="20"/>
              </w:rPr>
              <w:t xml:space="preserve"> оказанием</w:t>
            </w:r>
            <w:r w:rsidRPr="00473D8C">
              <w:rPr>
                <w:sz w:val="20"/>
                <w:szCs w:val="20"/>
              </w:rPr>
              <w:t xml:space="preserve"> платных физкультурно-оздоровительных услуг в летний период (июнь и июль),</w:t>
            </w:r>
            <w:r>
              <w:rPr>
                <w:sz w:val="20"/>
                <w:szCs w:val="20"/>
              </w:rPr>
              <w:t xml:space="preserve"> тогда как</w:t>
            </w:r>
            <w:r w:rsidRPr="00473D8C">
              <w:rPr>
                <w:sz w:val="20"/>
                <w:szCs w:val="20"/>
              </w:rPr>
              <w:t xml:space="preserve"> в июне 2016</w:t>
            </w:r>
            <w:r>
              <w:rPr>
                <w:sz w:val="20"/>
                <w:szCs w:val="20"/>
              </w:rPr>
              <w:t xml:space="preserve"> года плавательный бассейн был закрыт</w:t>
            </w:r>
            <w:r w:rsidRPr="00473D8C">
              <w:rPr>
                <w:sz w:val="20"/>
                <w:szCs w:val="20"/>
              </w:rPr>
              <w:t xml:space="preserve"> в связи с окончанием отопительного периода, в июле 2016 года здание закрылось на капитальный ремонт системы водоподготовки.</w:t>
            </w:r>
          </w:p>
        </w:tc>
      </w:tr>
      <w:tr w:rsidR="0020490C" w:rsidRPr="00D445BE" w:rsidTr="008A552C">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20490C" w:rsidRPr="006F5EDD" w:rsidRDefault="0020490C" w:rsidP="008A552C">
            <w:pPr>
              <w:ind w:left="124"/>
              <w:rPr>
                <w:color w:val="000000"/>
              </w:rPr>
            </w:pPr>
            <w:r w:rsidRPr="006F5EDD">
              <w:rPr>
                <w:color w:val="000000"/>
              </w:rPr>
              <w:t>МБУ «Лыжная база «Оль-Гуль»</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pPr>
            <w:r w:rsidRPr="006F5EDD">
              <w:t>2 629,6</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20490C" w:rsidRPr="006F5EDD" w:rsidRDefault="0020490C" w:rsidP="008A552C">
            <w:pPr>
              <w:jc w:val="center"/>
            </w:pPr>
            <w:r>
              <w:t>2 577,7</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color w:val="000000"/>
              </w:rPr>
            </w:pPr>
            <w:r>
              <w:rPr>
                <w:color w:val="000000"/>
              </w:rPr>
              <w:t>-51,9</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color w:val="000000"/>
              </w:rPr>
            </w:pPr>
            <w:r>
              <w:rPr>
                <w:color w:val="000000"/>
              </w:rPr>
              <w:t>98,0</w:t>
            </w:r>
          </w:p>
        </w:tc>
        <w:tc>
          <w:tcPr>
            <w:tcW w:w="1943" w:type="pct"/>
            <w:tcBorders>
              <w:top w:val="single" w:sz="4" w:space="0" w:color="auto"/>
              <w:left w:val="single" w:sz="4" w:space="0" w:color="auto"/>
              <w:bottom w:val="single" w:sz="4" w:space="0" w:color="auto"/>
              <w:right w:val="single" w:sz="8" w:space="0" w:color="auto"/>
            </w:tcBorders>
            <w:vAlign w:val="center"/>
          </w:tcPr>
          <w:p w:rsidR="0020490C" w:rsidRPr="002715B0" w:rsidRDefault="0020490C" w:rsidP="008A552C">
            <w:pPr>
              <w:ind w:left="113" w:right="113"/>
              <w:rPr>
                <w:iCs/>
                <w:sz w:val="20"/>
                <w:szCs w:val="20"/>
              </w:rPr>
            </w:pPr>
            <w:r w:rsidRPr="00254B0D">
              <w:rPr>
                <w:iCs/>
                <w:sz w:val="20"/>
                <w:szCs w:val="20"/>
              </w:rPr>
              <w:t>Уменьшение доходов связано</w:t>
            </w:r>
            <w:r>
              <w:rPr>
                <w:iCs/>
                <w:sz w:val="20"/>
                <w:szCs w:val="20"/>
              </w:rPr>
              <w:t xml:space="preserve"> </w:t>
            </w:r>
            <w:r w:rsidRPr="00254B0D">
              <w:rPr>
                <w:iCs/>
                <w:sz w:val="20"/>
                <w:szCs w:val="20"/>
              </w:rPr>
              <w:t xml:space="preserve">со </w:t>
            </w:r>
            <w:r w:rsidRPr="00254B0D">
              <w:rPr>
                <w:sz w:val="20"/>
                <w:szCs w:val="20"/>
              </w:rPr>
              <w:t xml:space="preserve">снижением посещаемости спортсооружения в весенний период времени </w:t>
            </w:r>
            <w:r>
              <w:rPr>
                <w:sz w:val="20"/>
                <w:szCs w:val="20"/>
              </w:rPr>
              <w:t>в связи с</w:t>
            </w:r>
            <w:r w:rsidRPr="00254B0D">
              <w:rPr>
                <w:sz w:val="20"/>
                <w:szCs w:val="20"/>
              </w:rPr>
              <w:t xml:space="preserve"> неблагоприятны</w:t>
            </w:r>
            <w:r>
              <w:rPr>
                <w:sz w:val="20"/>
                <w:szCs w:val="20"/>
              </w:rPr>
              <w:t>ми погодными условиями</w:t>
            </w:r>
            <w:r w:rsidRPr="00254B0D">
              <w:rPr>
                <w:sz w:val="20"/>
                <w:szCs w:val="20"/>
              </w:rPr>
              <w:t xml:space="preserve"> и массового выезда людей весной по причине закрытия взлетно-посадочной полосы на </w:t>
            </w:r>
            <w:r>
              <w:rPr>
                <w:sz w:val="20"/>
                <w:szCs w:val="20"/>
              </w:rPr>
              <w:t>реконструкцию в летний период.</w:t>
            </w:r>
          </w:p>
        </w:tc>
      </w:tr>
      <w:tr w:rsidR="0020490C" w:rsidRPr="00D445BE" w:rsidTr="008A552C">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20490C" w:rsidRPr="006F5EDD" w:rsidRDefault="0020490C" w:rsidP="008A552C">
            <w:pPr>
              <w:ind w:left="124"/>
              <w:rPr>
                <w:color w:val="000000"/>
              </w:rPr>
            </w:pPr>
            <w:r w:rsidRPr="006F5EDD">
              <w:rPr>
                <w:color w:val="000000"/>
              </w:rPr>
              <w:t xml:space="preserve">МБУ «Спортивный комплекс </w:t>
            </w:r>
            <w:r>
              <w:rPr>
                <w:color w:val="000000"/>
              </w:rPr>
              <w:t>«</w:t>
            </w:r>
            <w:r w:rsidRPr="006F5EDD">
              <w:rPr>
                <w:color w:val="000000"/>
              </w:rPr>
              <w:t>Талнах»</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pPr>
            <w:r w:rsidRPr="006F5EDD">
              <w:t>15 923,0</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20490C" w:rsidRPr="006F5EDD" w:rsidRDefault="0020490C" w:rsidP="008A552C">
            <w:pPr>
              <w:jc w:val="center"/>
            </w:pPr>
            <w:r>
              <w:t>25 444,5</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color w:val="000000"/>
              </w:rPr>
            </w:pPr>
            <w:r>
              <w:rPr>
                <w:color w:val="000000"/>
              </w:rPr>
              <w:t>9 521,5</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color w:val="000000"/>
              </w:rPr>
            </w:pPr>
            <w:r>
              <w:rPr>
                <w:color w:val="000000"/>
              </w:rPr>
              <w:t>159,8</w:t>
            </w:r>
          </w:p>
        </w:tc>
        <w:tc>
          <w:tcPr>
            <w:tcW w:w="1943" w:type="pct"/>
            <w:tcBorders>
              <w:top w:val="single" w:sz="4" w:space="0" w:color="auto"/>
              <w:left w:val="single" w:sz="4" w:space="0" w:color="auto"/>
              <w:bottom w:val="single" w:sz="4" w:space="0" w:color="auto"/>
              <w:right w:val="single" w:sz="8" w:space="0" w:color="auto"/>
            </w:tcBorders>
            <w:vAlign w:val="center"/>
          </w:tcPr>
          <w:p w:rsidR="0020490C" w:rsidRDefault="0020490C" w:rsidP="008A552C">
            <w:pPr>
              <w:ind w:left="113" w:right="113"/>
              <w:rPr>
                <w:iCs/>
                <w:sz w:val="20"/>
                <w:szCs w:val="20"/>
              </w:rPr>
            </w:pPr>
            <w:r w:rsidRPr="002715B0">
              <w:rPr>
                <w:iCs/>
                <w:sz w:val="20"/>
                <w:szCs w:val="20"/>
              </w:rPr>
              <w:t xml:space="preserve">Увеличение доходов </w:t>
            </w:r>
            <w:r>
              <w:rPr>
                <w:iCs/>
                <w:sz w:val="20"/>
                <w:szCs w:val="20"/>
              </w:rPr>
              <w:t>обусловлено:</w:t>
            </w:r>
          </w:p>
          <w:p w:rsidR="0020490C" w:rsidRPr="00254B0D" w:rsidRDefault="0020490C" w:rsidP="008A552C">
            <w:pPr>
              <w:ind w:left="138" w:right="113"/>
              <w:rPr>
                <w:sz w:val="20"/>
                <w:szCs w:val="20"/>
              </w:rPr>
            </w:pPr>
            <w:r w:rsidRPr="00254B0D">
              <w:rPr>
                <w:iCs/>
                <w:sz w:val="20"/>
                <w:szCs w:val="20"/>
              </w:rPr>
              <w:t xml:space="preserve">- </w:t>
            </w:r>
            <w:r w:rsidRPr="00254B0D">
              <w:rPr>
                <w:sz w:val="20"/>
                <w:szCs w:val="20"/>
              </w:rPr>
              <w:t xml:space="preserve">введением </w:t>
            </w:r>
            <w:r>
              <w:rPr>
                <w:sz w:val="20"/>
                <w:szCs w:val="20"/>
              </w:rPr>
              <w:t>новых</w:t>
            </w:r>
            <w:r w:rsidRPr="00254B0D">
              <w:rPr>
                <w:sz w:val="20"/>
                <w:szCs w:val="20"/>
              </w:rPr>
              <w:t xml:space="preserve"> платных услуг: «Спортивный массаж» </w:t>
            </w:r>
            <w:r>
              <w:rPr>
                <w:sz w:val="20"/>
                <w:szCs w:val="20"/>
              </w:rPr>
              <w:t>(</w:t>
            </w:r>
            <w:r w:rsidRPr="00254B0D">
              <w:rPr>
                <w:sz w:val="20"/>
                <w:szCs w:val="20"/>
              </w:rPr>
              <w:t>с 01.03.2017</w:t>
            </w:r>
            <w:r>
              <w:rPr>
                <w:sz w:val="20"/>
                <w:szCs w:val="20"/>
              </w:rPr>
              <w:t>)</w:t>
            </w:r>
            <w:r w:rsidRPr="00254B0D">
              <w:rPr>
                <w:sz w:val="20"/>
                <w:szCs w:val="20"/>
              </w:rPr>
              <w:t xml:space="preserve">, «Персональный инструктор по фигурному катанию» </w:t>
            </w:r>
            <w:r>
              <w:rPr>
                <w:sz w:val="20"/>
                <w:szCs w:val="20"/>
              </w:rPr>
              <w:t>(</w:t>
            </w:r>
            <w:r w:rsidRPr="00254B0D">
              <w:rPr>
                <w:sz w:val="20"/>
                <w:szCs w:val="20"/>
              </w:rPr>
              <w:t>с 01.04.2017</w:t>
            </w:r>
            <w:r>
              <w:rPr>
                <w:sz w:val="20"/>
                <w:szCs w:val="20"/>
              </w:rPr>
              <w:t>)</w:t>
            </w:r>
            <w:r w:rsidRPr="00254B0D">
              <w:rPr>
                <w:sz w:val="20"/>
                <w:szCs w:val="20"/>
              </w:rPr>
              <w:t xml:space="preserve">, «Персональный инструктор по теннису» </w:t>
            </w:r>
            <w:r>
              <w:rPr>
                <w:sz w:val="20"/>
                <w:szCs w:val="20"/>
              </w:rPr>
              <w:t>(</w:t>
            </w:r>
            <w:r w:rsidRPr="00254B0D">
              <w:rPr>
                <w:sz w:val="20"/>
                <w:szCs w:val="20"/>
              </w:rPr>
              <w:t>с 01.07.2017</w:t>
            </w:r>
            <w:r>
              <w:rPr>
                <w:sz w:val="20"/>
                <w:szCs w:val="20"/>
              </w:rPr>
              <w:t>)</w:t>
            </w:r>
            <w:r w:rsidRPr="00254B0D">
              <w:rPr>
                <w:sz w:val="20"/>
                <w:szCs w:val="20"/>
              </w:rPr>
              <w:t>;</w:t>
            </w:r>
          </w:p>
          <w:p w:rsidR="0020490C" w:rsidRPr="00E945AC" w:rsidRDefault="0020490C" w:rsidP="008A552C">
            <w:pPr>
              <w:ind w:left="113" w:right="113"/>
              <w:rPr>
                <w:iCs/>
                <w:sz w:val="20"/>
                <w:szCs w:val="20"/>
              </w:rPr>
            </w:pPr>
            <w:r w:rsidRPr="00E945AC">
              <w:rPr>
                <w:iCs/>
                <w:sz w:val="20"/>
                <w:szCs w:val="20"/>
              </w:rPr>
              <w:t>- увеличение</w:t>
            </w:r>
            <w:r>
              <w:rPr>
                <w:iCs/>
                <w:sz w:val="20"/>
                <w:szCs w:val="20"/>
              </w:rPr>
              <w:t>м</w:t>
            </w:r>
            <w:r w:rsidRPr="00E945AC">
              <w:rPr>
                <w:iCs/>
                <w:sz w:val="20"/>
                <w:szCs w:val="20"/>
              </w:rPr>
              <w:t xml:space="preserve"> </w:t>
            </w:r>
            <w:r>
              <w:rPr>
                <w:sz w:val="20"/>
                <w:szCs w:val="20"/>
              </w:rPr>
              <w:t xml:space="preserve">спроса на </w:t>
            </w:r>
            <w:r w:rsidRPr="00254B0D">
              <w:rPr>
                <w:sz w:val="20"/>
                <w:szCs w:val="20"/>
              </w:rPr>
              <w:t>платные услуги</w:t>
            </w:r>
            <w:r w:rsidRPr="00E945AC">
              <w:rPr>
                <w:iCs/>
                <w:sz w:val="20"/>
                <w:szCs w:val="20"/>
              </w:rPr>
              <w:t>;</w:t>
            </w:r>
          </w:p>
          <w:p w:rsidR="0020490C" w:rsidRPr="009E4775" w:rsidRDefault="0020490C" w:rsidP="008A552C">
            <w:pPr>
              <w:ind w:left="113" w:right="113"/>
              <w:rPr>
                <w:iCs/>
                <w:sz w:val="20"/>
                <w:szCs w:val="20"/>
              </w:rPr>
            </w:pPr>
            <w:r w:rsidRPr="00E945AC">
              <w:rPr>
                <w:iCs/>
                <w:sz w:val="20"/>
                <w:szCs w:val="20"/>
              </w:rPr>
              <w:t>- увеличение</w:t>
            </w:r>
            <w:r>
              <w:rPr>
                <w:iCs/>
                <w:sz w:val="20"/>
                <w:szCs w:val="20"/>
              </w:rPr>
              <w:t>м</w:t>
            </w:r>
            <w:r w:rsidRPr="00E945AC">
              <w:rPr>
                <w:iCs/>
                <w:sz w:val="20"/>
                <w:szCs w:val="20"/>
              </w:rPr>
              <w:t xml:space="preserve"> периода предоставления платных услуг на крытом катке «Умка» с 30.04.2017 до 31.05.2017</w:t>
            </w:r>
            <w:r>
              <w:rPr>
                <w:iCs/>
                <w:sz w:val="20"/>
                <w:szCs w:val="20"/>
              </w:rPr>
              <w:t>.</w:t>
            </w:r>
          </w:p>
        </w:tc>
      </w:tr>
      <w:tr w:rsidR="0020490C" w:rsidRPr="00D445BE" w:rsidTr="008A552C">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20490C" w:rsidRPr="006F5EDD" w:rsidRDefault="0020490C" w:rsidP="008A552C">
            <w:pPr>
              <w:ind w:left="124"/>
              <w:rPr>
                <w:b/>
                <w:i/>
                <w:iCs/>
              </w:rPr>
            </w:pPr>
            <w:r w:rsidRPr="006F5EDD">
              <w:rPr>
                <w:b/>
              </w:rPr>
              <w:t>Всего доходов</w:t>
            </w:r>
            <w:r w:rsidRPr="006F5EDD">
              <w:rPr>
                <w:b/>
                <w:i/>
                <w:iCs/>
              </w:rPr>
              <w:t xml:space="preserve"> </w:t>
            </w:r>
            <w:r w:rsidRPr="006F5EDD">
              <w:rPr>
                <w:b/>
                <w:iCs/>
              </w:rPr>
              <w:t>от платных услуг:</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rPr>
                <w:b/>
                <w:bCs/>
                <w:color w:val="000000"/>
              </w:rPr>
            </w:pPr>
            <w:r w:rsidRPr="006F5EDD">
              <w:rPr>
                <w:b/>
                <w:bCs/>
                <w:color w:val="000000"/>
              </w:rPr>
              <w:t>57 179,1</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20490C" w:rsidRPr="006F5EDD" w:rsidRDefault="0020490C" w:rsidP="008A552C">
            <w:pPr>
              <w:jc w:val="center"/>
              <w:rPr>
                <w:b/>
                <w:bCs/>
                <w:color w:val="000000"/>
              </w:rPr>
            </w:pPr>
            <w:r>
              <w:rPr>
                <w:b/>
                <w:bCs/>
              </w:rPr>
              <w:t>70 767,4</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b/>
                <w:color w:val="000000"/>
              </w:rPr>
            </w:pPr>
            <w:r>
              <w:rPr>
                <w:b/>
                <w:color w:val="000000"/>
              </w:rPr>
              <w:t>13 588,3</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b/>
                <w:color w:val="000000"/>
              </w:rPr>
            </w:pPr>
            <w:r>
              <w:rPr>
                <w:b/>
                <w:color w:val="000000"/>
              </w:rPr>
              <w:t>123,8</w:t>
            </w:r>
          </w:p>
        </w:tc>
        <w:tc>
          <w:tcPr>
            <w:tcW w:w="1943" w:type="pct"/>
            <w:tcBorders>
              <w:top w:val="single" w:sz="4" w:space="0" w:color="auto"/>
              <w:left w:val="single" w:sz="4" w:space="0" w:color="auto"/>
              <w:bottom w:val="single" w:sz="4" w:space="0" w:color="auto"/>
              <w:right w:val="single" w:sz="4" w:space="0" w:color="auto"/>
            </w:tcBorders>
            <w:vAlign w:val="center"/>
          </w:tcPr>
          <w:p w:rsidR="0020490C" w:rsidRPr="00E66F9E" w:rsidRDefault="0020490C" w:rsidP="008A552C">
            <w:pPr>
              <w:jc w:val="center"/>
              <w:rPr>
                <w:b/>
                <w:iCs/>
              </w:rPr>
            </w:pPr>
          </w:p>
        </w:tc>
      </w:tr>
      <w:tr w:rsidR="0020490C" w:rsidRPr="00D445BE" w:rsidTr="008A552C">
        <w:trPr>
          <w:trHeight w:val="45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20490C" w:rsidRPr="006F5EDD" w:rsidRDefault="0020490C" w:rsidP="008A552C">
            <w:pPr>
              <w:ind w:left="124"/>
              <w:rPr>
                <w:b/>
              </w:rPr>
            </w:pPr>
            <w:proofErr w:type="spellStart"/>
            <w:r w:rsidRPr="006F5EDD">
              <w:rPr>
                <w:i/>
                <w:u w:val="single"/>
              </w:rPr>
              <w:t>Справочно</w:t>
            </w:r>
            <w:proofErr w:type="spellEnd"/>
            <w:r w:rsidRPr="006F5EDD">
              <w:rPr>
                <w:i/>
                <w:u w:val="single"/>
              </w:rPr>
              <w:t>:</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20490C" w:rsidRPr="006F5EDD" w:rsidRDefault="0020490C" w:rsidP="008A552C">
            <w:pPr>
              <w:jc w:val="center"/>
              <w:rPr>
                <w:b/>
                <w:bCs/>
                <w:color w:val="000000"/>
                <w:highlight w:val="green"/>
              </w:rPr>
            </w:pP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20490C" w:rsidRPr="006F5EDD" w:rsidRDefault="0020490C" w:rsidP="008A552C">
            <w:pPr>
              <w:jc w:val="center"/>
              <w:rPr>
                <w:b/>
                <w:bCs/>
                <w:color w:val="000000"/>
                <w:highlight w:val="green"/>
              </w:rPr>
            </w:pP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color w:val="000000"/>
                <w:highlight w:val="green"/>
              </w:rPr>
            </w:pP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F5EDD" w:rsidRDefault="0020490C" w:rsidP="008A552C">
            <w:pPr>
              <w:jc w:val="center"/>
              <w:rPr>
                <w:color w:val="000000"/>
                <w:highlight w:val="green"/>
              </w:rPr>
            </w:pPr>
          </w:p>
        </w:tc>
        <w:tc>
          <w:tcPr>
            <w:tcW w:w="1943" w:type="pct"/>
            <w:tcBorders>
              <w:top w:val="single" w:sz="4" w:space="0" w:color="auto"/>
              <w:left w:val="single" w:sz="4" w:space="0" w:color="auto"/>
              <w:bottom w:val="single" w:sz="4" w:space="0" w:color="auto"/>
              <w:right w:val="single" w:sz="4" w:space="0" w:color="auto"/>
            </w:tcBorders>
            <w:vAlign w:val="center"/>
          </w:tcPr>
          <w:p w:rsidR="0020490C" w:rsidRPr="00557285" w:rsidRDefault="0020490C" w:rsidP="008A552C">
            <w:pPr>
              <w:jc w:val="center"/>
              <w:rPr>
                <w:b/>
                <w:i/>
                <w:iCs/>
                <w:highlight w:val="green"/>
              </w:rPr>
            </w:pPr>
          </w:p>
        </w:tc>
      </w:tr>
      <w:tr w:rsidR="0020490C" w:rsidRPr="00D445BE" w:rsidTr="008A552C">
        <w:trPr>
          <w:trHeight w:val="284"/>
        </w:trPr>
        <w:tc>
          <w:tcPr>
            <w:tcW w:w="1085" w:type="pct"/>
            <w:tcBorders>
              <w:top w:val="single" w:sz="4" w:space="0" w:color="auto"/>
              <w:left w:val="single" w:sz="4" w:space="0" w:color="auto"/>
              <w:bottom w:val="single" w:sz="4" w:space="0" w:color="auto"/>
              <w:right w:val="nil"/>
            </w:tcBorders>
            <w:noWrap/>
            <w:tcMar>
              <w:top w:w="13" w:type="dxa"/>
              <w:left w:w="13" w:type="dxa"/>
              <w:bottom w:w="0" w:type="dxa"/>
              <w:right w:w="13" w:type="dxa"/>
            </w:tcMar>
            <w:vAlign w:val="center"/>
          </w:tcPr>
          <w:p w:rsidR="0020490C" w:rsidRPr="00694BDD" w:rsidRDefault="0020490C" w:rsidP="008A552C">
            <w:pPr>
              <w:ind w:left="124"/>
              <w:rPr>
                <w:sz w:val="23"/>
                <w:szCs w:val="23"/>
              </w:rPr>
            </w:pPr>
            <w:r w:rsidRPr="00694BDD">
              <w:rPr>
                <w:sz w:val="23"/>
                <w:szCs w:val="23"/>
              </w:rPr>
              <w:t>МАУ ДО «Норильский центр безопасности движения»</w:t>
            </w:r>
          </w:p>
        </w:tc>
        <w:tc>
          <w:tcPr>
            <w:tcW w:w="574" w:type="pc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20490C" w:rsidRPr="006917DC" w:rsidRDefault="0020490C" w:rsidP="008A552C">
            <w:pPr>
              <w:jc w:val="center"/>
              <w:rPr>
                <w:bCs/>
                <w:i/>
                <w:color w:val="000000"/>
              </w:rPr>
            </w:pPr>
            <w:r w:rsidRPr="006917DC">
              <w:rPr>
                <w:bCs/>
                <w:i/>
                <w:color w:val="000000"/>
              </w:rPr>
              <w:t>34 074,6</w:t>
            </w:r>
          </w:p>
        </w:tc>
        <w:tc>
          <w:tcPr>
            <w:tcW w:w="575" w:type="pct"/>
            <w:tcBorders>
              <w:top w:val="single" w:sz="4" w:space="0" w:color="auto"/>
              <w:left w:val="nil"/>
              <w:bottom w:val="single" w:sz="4" w:space="0" w:color="auto"/>
              <w:right w:val="nil"/>
            </w:tcBorders>
            <w:noWrap/>
            <w:tcMar>
              <w:top w:w="13" w:type="dxa"/>
              <w:left w:w="13" w:type="dxa"/>
              <w:bottom w:w="0" w:type="dxa"/>
              <w:right w:w="13" w:type="dxa"/>
            </w:tcMar>
            <w:vAlign w:val="center"/>
          </w:tcPr>
          <w:p w:rsidR="0020490C" w:rsidRPr="006917DC" w:rsidRDefault="0020490C" w:rsidP="008A552C">
            <w:pPr>
              <w:jc w:val="center"/>
              <w:rPr>
                <w:bCs/>
                <w:i/>
                <w:color w:val="000000"/>
              </w:rPr>
            </w:pPr>
            <w:r w:rsidRPr="006917DC">
              <w:rPr>
                <w:bCs/>
                <w:i/>
                <w:color w:val="000000"/>
              </w:rPr>
              <w:t>34 994,2</w:t>
            </w:r>
          </w:p>
        </w:tc>
        <w:tc>
          <w:tcPr>
            <w:tcW w:w="493" w:type="pc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917DC" w:rsidRDefault="0020490C" w:rsidP="008A552C">
            <w:pPr>
              <w:jc w:val="center"/>
              <w:rPr>
                <w:bCs/>
                <w:i/>
                <w:color w:val="000000"/>
              </w:rPr>
            </w:pPr>
            <w:r w:rsidRPr="006917DC">
              <w:rPr>
                <w:bCs/>
                <w:i/>
                <w:color w:val="000000"/>
              </w:rPr>
              <w:t>919,</w:t>
            </w:r>
            <w:r>
              <w:rPr>
                <w:bCs/>
                <w:i/>
                <w:color w:val="000000"/>
              </w:rPr>
              <w:t>6</w:t>
            </w:r>
          </w:p>
        </w:tc>
        <w:tc>
          <w:tcPr>
            <w:tcW w:w="330" w:type="pct"/>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rsidR="0020490C" w:rsidRPr="006917DC" w:rsidRDefault="0020490C" w:rsidP="008A552C">
            <w:pPr>
              <w:jc w:val="center"/>
              <w:rPr>
                <w:bCs/>
                <w:i/>
                <w:color w:val="000000"/>
              </w:rPr>
            </w:pPr>
            <w:r w:rsidRPr="006917DC">
              <w:rPr>
                <w:bCs/>
                <w:i/>
                <w:color w:val="000000"/>
              </w:rPr>
              <w:t>102,7</w:t>
            </w:r>
          </w:p>
        </w:tc>
        <w:tc>
          <w:tcPr>
            <w:tcW w:w="1943" w:type="pct"/>
            <w:tcBorders>
              <w:top w:val="single" w:sz="4" w:space="0" w:color="auto"/>
              <w:left w:val="single" w:sz="4" w:space="0" w:color="auto"/>
              <w:bottom w:val="single" w:sz="4" w:space="0" w:color="auto"/>
              <w:right w:val="single" w:sz="4" w:space="0" w:color="auto"/>
            </w:tcBorders>
            <w:vAlign w:val="center"/>
          </w:tcPr>
          <w:p w:rsidR="0020490C" w:rsidRPr="006917DC" w:rsidRDefault="0020490C" w:rsidP="008A552C">
            <w:pPr>
              <w:ind w:left="113" w:right="113"/>
              <w:rPr>
                <w:iCs/>
                <w:sz w:val="20"/>
                <w:szCs w:val="20"/>
              </w:rPr>
            </w:pPr>
            <w:r w:rsidRPr="006917DC">
              <w:rPr>
                <w:iCs/>
                <w:sz w:val="20"/>
                <w:szCs w:val="20"/>
              </w:rPr>
              <w:t>Рост показателя обусловлен увеличением учащихся (учебных групп)</w:t>
            </w:r>
            <w:r>
              <w:rPr>
                <w:iCs/>
                <w:sz w:val="20"/>
                <w:szCs w:val="20"/>
              </w:rPr>
              <w:t>.</w:t>
            </w:r>
          </w:p>
        </w:tc>
      </w:tr>
    </w:tbl>
    <w:p w:rsidR="008A3B23" w:rsidRDefault="0020490C" w:rsidP="00670565">
      <w:pPr>
        <w:pStyle w:val="a4"/>
        <w:widowControl w:val="0"/>
        <w:ind w:firstLine="709"/>
        <w:rPr>
          <w:szCs w:val="26"/>
        </w:rPr>
      </w:pPr>
      <w:r w:rsidRPr="001E6F21">
        <w:rPr>
          <w:szCs w:val="26"/>
        </w:rPr>
        <w:t>Наибольший удельный вес в</w:t>
      </w:r>
      <w:r w:rsidRPr="00AB7C91">
        <w:rPr>
          <w:szCs w:val="26"/>
        </w:rPr>
        <w:t xml:space="preserve"> структуре доходов занимают доходы, приносимые: </w:t>
      </w:r>
      <w:r w:rsidRPr="00AB7C91">
        <w:rPr>
          <w:color w:val="000000"/>
          <w:szCs w:val="26"/>
        </w:rPr>
        <w:t>МБУ «Спортивный комплекс Талнах</w:t>
      </w:r>
      <w:r>
        <w:rPr>
          <w:color w:val="000000"/>
          <w:szCs w:val="26"/>
        </w:rPr>
        <w:t xml:space="preserve">» </w:t>
      </w:r>
      <w:r w:rsidRPr="00AB7C91">
        <w:rPr>
          <w:szCs w:val="26"/>
        </w:rPr>
        <w:t>–</w:t>
      </w:r>
      <w:r>
        <w:rPr>
          <w:szCs w:val="26"/>
        </w:rPr>
        <w:t xml:space="preserve"> 36%; </w:t>
      </w:r>
      <w:r w:rsidRPr="00AB7C91">
        <w:rPr>
          <w:color w:val="000000"/>
          <w:szCs w:val="26"/>
        </w:rPr>
        <w:t>МБУ «Дворец Спорта «Арктика»</w:t>
      </w:r>
      <w:r w:rsidRPr="00AB7C91">
        <w:rPr>
          <w:szCs w:val="26"/>
        </w:rPr>
        <w:t xml:space="preserve"> – </w:t>
      </w:r>
      <w:r>
        <w:rPr>
          <w:szCs w:val="26"/>
        </w:rPr>
        <w:t>35,3</w:t>
      </w:r>
      <w:r w:rsidRPr="00AB7C91">
        <w:rPr>
          <w:szCs w:val="26"/>
        </w:rPr>
        <w:t xml:space="preserve">%; </w:t>
      </w:r>
      <w:r w:rsidRPr="00AB7C91">
        <w:rPr>
          <w:color w:val="000000"/>
          <w:szCs w:val="26"/>
        </w:rPr>
        <w:t>МБУ «Спортивный комплекс «Кайеркан»</w:t>
      </w:r>
      <w:r w:rsidRPr="00AB7C91">
        <w:rPr>
          <w:szCs w:val="26"/>
        </w:rPr>
        <w:t xml:space="preserve"> – 1</w:t>
      </w:r>
      <w:r>
        <w:rPr>
          <w:szCs w:val="26"/>
        </w:rPr>
        <w:t>3</w:t>
      </w:r>
      <w:r w:rsidRPr="00AB7C91">
        <w:rPr>
          <w:szCs w:val="26"/>
        </w:rPr>
        <w:t>,</w:t>
      </w:r>
      <w:r>
        <w:rPr>
          <w:szCs w:val="26"/>
        </w:rPr>
        <w:t>1%</w:t>
      </w:r>
      <w:r w:rsidRPr="00AB7C91">
        <w:rPr>
          <w:szCs w:val="26"/>
        </w:rPr>
        <w:t>.</w:t>
      </w:r>
    </w:p>
    <w:p w:rsidR="0020490C" w:rsidRPr="00695B1D" w:rsidRDefault="0020490C" w:rsidP="00670565">
      <w:pPr>
        <w:pStyle w:val="a4"/>
        <w:widowControl w:val="0"/>
        <w:ind w:firstLine="709"/>
        <w:rPr>
          <w:szCs w:val="26"/>
          <w:highlight w:val="yellow"/>
        </w:rPr>
      </w:pPr>
    </w:p>
    <w:p w:rsidR="001C2966" w:rsidRPr="0020490C" w:rsidRDefault="001C2966" w:rsidP="005C777C">
      <w:pPr>
        <w:pStyle w:val="20"/>
        <w:numPr>
          <w:ilvl w:val="1"/>
          <w:numId w:val="14"/>
        </w:numPr>
        <w:tabs>
          <w:tab w:val="left" w:pos="993"/>
        </w:tabs>
        <w:ind w:left="0" w:firstLine="709"/>
        <w:jc w:val="center"/>
        <w:rPr>
          <w:sz w:val="26"/>
          <w:szCs w:val="26"/>
        </w:rPr>
      </w:pPr>
      <w:bookmarkStart w:id="121" w:name="_Toc289335268"/>
      <w:bookmarkStart w:id="122" w:name="_Toc510528158"/>
      <w:r w:rsidRPr="0020490C">
        <w:rPr>
          <w:sz w:val="26"/>
          <w:szCs w:val="26"/>
        </w:rPr>
        <w:t xml:space="preserve">Развитие </w:t>
      </w:r>
      <w:bookmarkEnd w:id="121"/>
      <w:r w:rsidRPr="0020490C">
        <w:rPr>
          <w:sz w:val="26"/>
          <w:szCs w:val="26"/>
        </w:rPr>
        <w:t>молодежной политики</w:t>
      </w:r>
      <w:bookmarkEnd w:id="122"/>
    </w:p>
    <w:p w:rsidR="00311589" w:rsidRPr="00695B1D" w:rsidRDefault="00311589" w:rsidP="00670565">
      <w:pPr>
        <w:pStyle w:val="a4"/>
        <w:ind w:firstLine="709"/>
        <w:rPr>
          <w:szCs w:val="26"/>
          <w:highlight w:val="yellow"/>
        </w:rPr>
      </w:pPr>
    </w:p>
    <w:p w:rsidR="008A552C" w:rsidRDefault="008A552C" w:rsidP="008A552C">
      <w:pPr>
        <w:pStyle w:val="a4"/>
        <w:ind w:right="23" w:firstLine="709"/>
        <w:rPr>
          <w:szCs w:val="26"/>
        </w:rPr>
      </w:pPr>
      <w:bookmarkStart w:id="123" w:name="_Toc112726787"/>
      <w:bookmarkStart w:id="124" w:name="_Toc225833538"/>
      <w:bookmarkStart w:id="125" w:name="_Toc270349264"/>
      <w:r>
        <w:rPr>
          <w:szCs w:val="26"/>
        </w:rPr>
        <w:t>По состоянию на 01.01.2018</w:t>
      </w:r>
      <w:r w:rsidRPr="005E766A">
        <w:rPr>
          <w:szCs w:val="26"/>
        </w:rPr>
        <w:t xml:space="preserve"> </w:t>
      </w:r>
      <w:r w:rsidRPr="0053498C">
        <w:rPr>
          <w:szCs w:val="26"/>
        </w:rPr>
        <w:t xml:space="preserve">деятельность в области молодежной политики осуществляет </w:t>
      </w:r>
      <w:r w:rsidRPr="00562E6E">
        <w:rPr>
          <w:color w:val="000000"/>
          <w:szCs w:val="26"/>
        </w:rPr>
        <w:t>МБУ «Молодежный центр»</w:t>
      </w:r>
      <w:r>
        <w:rPr>
          <w:color w:val="000000"/>
          <w:szCs w:val="26"/>
        </w:rPr>
        <w:t xml:space="preserve"> (далее </w:t>
      </w:r>
      <w:r w:rsidRPr="00E607DF">
        <w:rPr>
          <w:color w:val="000000"/>
          <w:szCs w:val="26"/>
        </w:rPr>
        <w:t xml:space="preserve">– </w:t>
      </w:r>
      <w:r>
        <w:rPr>
          <w:color w:val="000000"/>
          <w:szCs w:val="26"/>
        </w:rPr>
        <w:t>Молодежный центр)</w:t>
      </w:r>
      <w:r w:rsidRPr="0053498C">
        <w:rPr>
          <w:szCs w:val="26"/>
        </w:rPr>
        <w:t>, имеющий широкую филиальную сеть: 3-этажное отдельно</w:t>
      </w:r>
      <w:r>
        <w:rPr>
          <w:szCs w:val="26"/>
        </w:rPr>
        <w:t xml:space="preserve"> </w:t>
      </w:r>
      <w:r w:rsidRPr="0053498C">
        <w:rPr>
          <w:szCs w:val="26"/>
        </w:rPr>
        <w:t>стоящее здание в районе Кайеркан (ул. Ш</w:t>
      </w:r>
      <w:r>
        <w:rPr>
          <w:szCs w:val="26"/>
        </w:rPr>
        <w:t xml:space="preserve">кольная, 10) общей </w:t>
      </w:r>
      <w:r w:rsidRPr="00C36C06">
        <w:rPr>
          <w:szCs w:val="26"/>
        </w:rPr>
        <w:t>площадью 3</w:t>
      </w:r>
      <w:r>
        <w:rPr>
          <w:szCs w:val="26"/>
        </w:rPr>
        <w:t> </w:t>
      </w:r>
      <w:r w:rsidRPr="00C36C06">
        <w:rPr>
          <w:szCs w:val="26"/>
        </w:rPr>
        <w:t>420</w:t>
      </w:r>
      <w:r>
        <w:rPr>
          <w:szCs w:val="26"/>
        </w:rPr>
        <w:t>,0</w:t>
      </w:r>
      <w:r w:rsidRPr="00C36C06">
        <w:rPr>
          <w:szCs w:val="26"/>
        </w:rPr>
        <w:t xml:space="preserve"> </w:t>
      </w:r>
      <w:proofErr w:type="spellStart"/>
      <w:r w:rsidRPr="00C36C06">
        <w:rPr>
          <w:szCs w:val="26"/>
        </w:rPr>
        <w:t>кв.м</w:t>
      </w:r>
      <w:proofErr w:type="spellEnd"/>
      <w:r w:rsidRPr="00C36C06">
        <w:rPr>
          <w:szCs w:val="26"/>
        </w:rPr>
        <w:t>.; помещение в жилом доме в районе Талнах (ул. Кравца, 22) общей площадью 576</w:t>
      </w:r>
      <w:r>
        <w:rPr>
          <w:szCs w:val="26"/>
        </w:rPr>
        <w:t>,6</w:t>
      </w:r>
      <w:r w:rsidRPr="00C36C06">
        <w:rPr>
          <w:szCs w:val="26"/>
        </w:rPr>
        <w:t xml:space="preserve"> </w:t>
      </w:r>
      <w:proofErr w:type="spellStart"/>
      <w:r w:rsidRPr="00C36C06">
        <w:rPr>
          <w:szCs w:val="26"/>
        </w:rPr>
        <w:t>кв</w:t>
      </w:r>
      <w:r w:rsidRPr="0053498C">
        <w:rPr>
          <w:szCs w:val="26"/>
        </w:rPr>
        <w:t>.м</w:t>
      </w:r>
      <w:proofErr w:type="spellEnd"/>
      <w:r w:rsidRPr="00402366">
        <w:rPr>
          <w:szCs w:val="26"/>
        </w:rPr>
        <w:t>.; 6-этажное отдельно</w:t>
      </w:r>
      <w:r>
        <w:rPr>
          <w:szCs w:val="26"/>
        </w:rPr>
        <w:t xml:space="preserve"> </w:t>
      </w:r>
      <w:r w:rsidRPr="00402366">
        <w:rPr>
          <w:szCs w:val="26"/>
        </w:rPr>
        <w:t>стоящее здание в районе Центральном (</w:t>
      </w:r>
      <w:r>
        <w:rPr>
          <w:rFonts w:eastAsia="Calibri"/>
          <w:szCs w:val="26"/>
          <w:lang w:eastAsia="en-US"/>
        </w:rPr>
        <w:t xml:space="preserve">ул. Советская, 9) </w:t>
      </w:r>
      <w:r w:rsidRPr="00402366">
        <w:rPr>
          <w:szCs w:val="26"/>
        </w:rPr>
        <w:t xml:space="preserve">общей площадью </w:t>
      </w:r>
      <w:r>
        <w:rPr>
          <w:szCs w:val="26"/>
        </w:rPr>
        <w:t>5 915,4</w:t>
      </w:r>
      <w:r w:rsidRPr="00402366">
        <w:rPr>
          <w:szCs w:val="26"/>
        </w:rPr>
        <w:t xml:space="preserve"> </w:t>
      </w:r>
      <w:proofErr w:type="spellStart"/>
      <w:r w:rsidRPr="00402366">
        <w:rPr>
          <w:szCs w:val="26"/>
        </w:rPr>
        <w:t>кв.м</w:t>
      </w:r>
      <w:proofErr w:type="spellEnd"/>
      <w:r w:rsidRPr="00402366">
        <w:rPr>
          <w:szCs w:val="26"/>
        </w:rPr>
        <w:t>.</w:t>
      </w:r>
    </w:p>
    <w:p w:rsidR="008A552C" w:rsidRPr="007B6BA9" w:rsidRDefault="008A552C" w:rsidP="008A552C">
      <w:pPr>
        <w:pStyle w:val="a4"/>
        <w:spacing w:before="120" w:after="120"/>
        <w:ind w:right="23" w:firstLine="720"/>
        <w:jc w:val="right"/>
        <w:rPr>
          <w:szCs w:val="26"/>
          <w:lang w:val="en-US"/>
        </w:rPr>
      </w:pPr>
      <w:r w:rsidRPr="00977DAE">
        <w:rPr>
          <w:szCs w:val="26"/>
        </w:rPr>
        <w:t>Таблица</w:t>
      </w:r>
      <w:r w:rsidR="00977DAE" w:rsidRPr="00977DAE">
        <w:rPr>
          <w:szCs w:val="26"/>
        </w:rPr>
        <w:t xml:space="preserve"> 56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4112"/>
        <w:gridCol w:w="708"/>
        <w:gridCol w:w="991"/>
        <w:gridCol w:w="991"/>
        <w:gridCol w:w="1135"/>
        <w:gridCol w:w="845"/>
      </w:tblGrid>
      <w:tr w:rsidR="008A552C" w:rsidRPr="00F6309E" w:rsidTr="008A552C">
        <w:trPr>
          <w:trHeight w:val="21"/>
          <w:tblHeader/>
          <w:jc w:val="center"/>
        </w:trPr>
        <w:tc>
          <w:tcPr>
            <w:tcW w:w="301" w:type="pct"/>
            <w:vMerge w:val="restart"/>
            <w:vAlign w:val="center"/>
          </w:tcPr>
          <w:p w:rsidR="008A552C" w:rsidRPr="00F6309E" w:rsidRDefault="008A552C" w:rsidP="008A552C">
            <w:pPr>
              <w:jc w:val="center"/>
              <w:rPr>
                <w:sz w:val="22"/>
                <w:szCs w:val="22"/>
              </w:rPr>
            </w:pPr>
            <w:bookmarkStart w:id="126" w:name="RANGE!B3:F45"/>
            <w:r w:rsidRPr="00F6309E">
              <w:rPr>
                <w:sz w:val="22"/>
                <w:szCs w:val="22"/>
              </w:rPr>
              <w:t>№ п/п</w:t>
            </w:r>
            <w:bookmarkEnd w:id="126"/>
          </w:p>
        </w:tc>
        <w:tc>
          <w:tcPr>
            <w:tcW w:w="2200" w:type="pct"/>
            <w:vMerge w:val="restart"/>
            <w:vAlign w:val="center"/>
          </w:tcPr>
          <w:p w:rsidR="008A552C" w:rsidRPr="00F6309E" w:rsidRDefault="008A552C" w:rsidP="008A552C">
            <w:pPr>
              <w:jc w:val="center"/>
              <w:rPr>
                <w:sz w:val="22"/>
                <w:szCs w:val="22"/>
              </w:rPr>
            </w:pPr>
            <w:r w:rsidRPr="00F6309E">
              <w:rPr>
                <w:sz w:val="22"/>
                <w:szCs w:val="22"/>
              </w:rPr>
              <w:t>Наименование показателя</w:t>
            </w:r>
          </w:p>
        </w:tc>
        <w:tc>
          <w:tcPr>
            <w:tcW w:w="379" w:type="pct"/>
            <w:vMerge w:val="restart"/>
            <w:vAlign w:val="center"/>
          </w:tcPr>
          <w:p w:rsidR="008A552C" w:rsidRPr="00F6309E" w:rsidRDefault="008A552C" w:rsidP="008A552C">
            <w:pPr>
              <w:jc w:val="center"/>
              <w:rPr>
                <w:sz w:val="22"/>
                <w:szCs w:val="22"/>
              </w:rPr>
            </w:pPr>
            <w:r w:rsidRPr="00F6309E">
              <w:rPr>
                <w:sz w:val="22"/>
                <w:szCs w:val="22"/>
              </w:rPr>
              <w:t>Ед. изм.</w:t>
            </w:r>
          </w:p>
        </w:tc>
        <w:tc>
          <w:tcPr>
            <w:tcW w:w="530" w:type="pct"/>
            <w:vMerge w:val="restart"/>
            <w:vAlign w:val="center"/>
          </w:tcPr>
          <w:p w:rsidR="008A552C" w:rsidRPr="00F6309E" w:rsidRDefault="008A552C" w:rsidP="008A552C">
            <w:pPr>
              <w:jc w:val="center"/>
              <w:rPr>
                <w:sz w:val="22"/>
                <w:szCs w:val="22"/>
              </w:rPr>
            </w:pPr>
            <w:r w:rsidRPr="00F6309E">
              <w:rPr>
                <w:sz w:val="22"/>
                <w:szCs w:val="22"/>
              </w:rPr>
              <w:t>2016 год</w:t>
            </w:r>
          </w:p>
        </w:tc>
        <w:tc>
          <w:tcPr>
            <w:tcW w:w="530" w:type="pct"/>
            <w:vMerge w:val="restart"/>
            <w:vAlign w:val="center"/>
          </w:tcPr>
          <w:p w:rsidR="008A552C" w:rsidRPr="00F6309E" w:rsidRDefault="008A552C" w:rsidP="008A552C">
            <w:pPr>
              <w:jc w:val="center"/>
              <w:rPr>
                <w:sz w:val="22"/>
                <w:szCs w:val="22"/>
              </w:rPr>
            </w:pPr>
            <w:r w:rsidRPr="00F6309E">
              <w:rPr>
                <w:sz w:val="22"/>
                <w:szCs w:val="22"/>
              </w:rPr>
              <w:t>2017 год</w:t>
            </w:r>
          </w:p>
        </w:tc>
        <w:tc>
          <w:tcPr>
            <w:tcW w:w="1059" w:type="pct"/>
            <w:gridSpan w:val="2"/>
            <w:vAlign w:val="center"/>
          </w:tcPr>
          <w:p w:rsidR="008A552C" w:rsidRPr="00F6309E" w:rsidRDefault="008A552C" w:rsidP="008A552C">
            <w:pPr>
              <w:jc w:val="center"/>
              <w:rPr>
                <w:sz w:val="22"/>
                <w:szCs w:val="22"/>
              </w:rPr>
            </w:pPr>
            <w:r w:rsidRPr="00F6309E">
              <w:rPr>
                <w:sz w:val="22"/>
                <w:szCs w:val="22"/>
              </w:rPr>
              <w:t>Отклонение</w:t>
            </w:r>
          </w:p>
        </w:tc>
      </w:tr>
      <w:tr w:rsidR="008A552C" w:rsidRPr="00F6309E" w:rsidTr="008A552C">
        <w:trPr>
          <w:trHeight w:val="21"/>
          <w:tblHeader/>
          <w:jc w:val="center"/>
        </w:trPr>
        <w:tc>
          <w:tcPr>
            <w:tcW w:w="301" w:type="pct"/>
            <w:vMerge/>
            <w:vAlign w:val="center"/>
          </w:tcPr>
          <w:p w:rsidR="008A552C" w:rsidRPr="00F6309E" w:rsidRDefault="008A552C" w:rsidP="008A552C">
            <w:pPr>
              <w:jc w:val="center"/>
              <w:rPr>
                <w:sz w:val="22"/>
                <w:szCs w:val="22"/>
              </w:rPr>
            </w:pPr>
          </w:p>
        </w:tc>
        <w:tc>
          <w:tcPr>
            <w:tcW w:w="2200" w:type="pct"/>
            <w:vMerge/>
            <w:vAlign w:val="center"/>
          </w:tcPr>
          <w:p w:rsidR="008A552C" w:rsidRPr="00F6309E" w:rsidRDefault="008A552C" w:rsidP="008A552C">
            <w:pPr>
              <w:jc w:val="center"/>
              <w:rPr>
                <w:sz w:val="22"/>
                <w:szCs w:val="22"/>
              </w:rPr>
            </w:pPr>
          </w:p>
        </w:tc>
        <w:tc>
          <w:tcPr>
            <w:tcW w:w="379" w:type="pct"/>
            <w:vMerge/>
            <w:vAlign w:val="center"/>
          </w:tcPr>
          <w:p w:rsidR="008A552C" w:rsidRPr="00F6309E" w:rsidRDefault="008A552C" w:rsidP="008A552C">
            <w:pPr>
              <w:jc w:val="center"/>
              <w:rPr>
                <w:sz w:val="22"/>
                <w:szCs w:val="22"/>
              </w:rPr>
            </w:pPr>
          </w:p>
        </w:tc>
        <w:tc>
          <w:tcPr>
            <w:tcW w:w="530" w:type="pct"/>
            <w:vMerge/>
            <w:tcBorders>
              <w:bottom w:val="single" w:sz="4" w:space="0" w:color="auto"/>
            </w:tcBorders>
            <w:vAlign w:val="center"/>
          </w:tcPr>
          <w:p w:rsidR="008A552C" w:rsidRPr="00F6309E" w:rsidRDefault="008A552C" w:rsidP="008A552C">
            <w:pPr>
              <w:jc w:val="center"/>
              <w:rPr>
                <w:sz w:val="22"/>
                <w:szCs w:val="22"/>
              </w:rPr>
            </w:pPr>
          </w:p>
        </w:tc>
        <w:tc>
          <w:tcPr>
            <w:tcW w:w="530" w:type="pct"/>
            <w:vMerge/>
            <w:tcBorders>
              <w:bottom w:val="single" w:sz="4" w:space="0" w:color="auto"/>
            </w:tcBorders>
            <w:vAlign w:val="center"/>
          </w:tcPr>
          <w:p w:rsidR="008A552C" w:rsidRPr="00F6309E" w:rsidRDefault="008A552C" w:rsidP="008A552C">
            <w:pPr>
              <w:jc w:val="center"/>
              <w:rPr>
                <w:sz w:val="22"/>
                <w:szCs w:val="22"/>
              </w:rPr>
            </w:pPr>
          </w:p>
        </w:tc>
        <w:tc>
          <w:tcPr>
            <w:tcW w:w="607" w:type="pct"/>
            <w:vAlign w:val="center"/>
          </w:tcPr>
          <w:p w:rsidR="008A552C" w:rsidRPr="00F6309E" w:rsidRDefault="008A552C" w:rsidP="008A552C">
            <w:pPr>
              <w:jc w:val="center"/>
              <w:rPr>
                <w:sz w:val="22"/>
                <w:szCs w:val="22"/>
              </w:rPr>
            </w:pPr>
            <w:r w:rsidRPr="00F6309E">
              <w:rPr>
                <w:sz w:val="22"/>
                <w:szCs w:val="22"/>
              </w:rPr>
              <w:t>+/-</w:t>
            </w:r>
          </w:p>
        </w:tc>
        <w:tc>
          <w:tcPr>
            <w:tcW w:w="452" w:type="pct"/>
            <w:vAlign w:val="center"/>
          </w:tcPr>
          <w:p w:rsidR="008A552C" w:rsidRPr="00F6309E" w:rsidRDefault="008A552C" w:rsidP="008A552C">
            <w:pPr>
              <w:jc w:val="center"/>
              <w:rPr>
                <w:sz w:val="22"/>
                <w:szCs w:val="22"/>
              </w:rPr>
            </w:pPr>
            <w:r w:rsidRPr="00F6309E">
              <w:rPr>
                <w:sz w:val="22"/>
                <w:szCs w:val="22"/>
              </w:rPr>
              <w:t>%</w:t>
            </w:r>
          </w:p>
        </w:tc>
      </w:tr>
      <w:tr w:rsidR="008A552C" w:rsidRPr="00F6309E" w:rsidTr="008A552C">
        <w:trPr>
          <w:trHeight w:val="21"/>
          <w:jc w:val="center"/>
        </w:trPr>
        <w:tc>
          <w:tcPr>
            <w:tcW w:w="301" w:type="pct"/>
            <w:vAlign w:val="center"/>
          </w:tcPr>
          <w:p w:rsidR="008A552C" w:rsidRPr="00F6309E" w:rsidRDefault="008A552C" w:rsidP="008A552C">
            <w:pPr>
              <w:jc w:val="center"/>
              <w:rPr>
                <w:sz w:val="22"/>
                <w:szCs w:val="22"/>
              </w:rPr>
            </w:pPr>
            <w:r w:rsidRPr="00F6309E">
              <w:rPr>
                <w:sz w:val="22"/>
                <w:szCs w:val="22"/>
              </w:rPr>
              <w:t>1</w:t>
            </w:r>
          </w:p>
        </w:tc>
        <w:tc>
          <w:tcPr>
            <w:tcW w:w="2200" w:type="pct"/>
            <w:vAlign w:val="center"/>
          </w:tcPr>
          <w:p w:rsidR="008A552C" w:rsidRPr="00F6309E" w:rsidRDefault="008A552C" w:rsidP="008A552C">
            <w:pPr>
              <w:rPr>
                <w:sz w:val="22"/>
                <w:szCs w:val="22"/>
              </w:rPr>
            </w:pPr>
            <w:r w:rsidRPr="00F6309E">
              <w:rPr>
                <w:sz w:val="22"/>
                <w:szCs w:val="22"/>
              </w:rPr>
              <w:t>Количество молодежных центров</w:t>
            </w:r>
          </w:p>
        </w:tc>
        <w:tc>
          <w:tcPr>
            <w:tcW w:w="379" w:type="pct"/>
            <w:vAlign w:val="center"/>
          </w:tcPr>
          <w:p w:rsidR="008A552C" w:rsidRPr="00195199" w:rsidRDefault="008A552C" w:rsidP="008A552C">
            <w:pPr>
              <w:jc w:val="center"/>
              <w:rPr>
                <w:sz w:val="22"/>
                <w:szCs w:val="22"/>
              </w:rPr>
            </w:pPr>
            <w:r w:rsidRPr="00195199">
              <w:rPr>
                <w:sz w:val="22"/>
                <w:szCs w:val="22"/>
              </w:rPr>
              <w:t>ед.</w:t>
            </w:r>
          </w:p>
        </w:tc>
        <w:tc>
          <w:tcPr>
            <w:tcW w:w="530" w:type="pct"/>
            <w:vAlign w:val="center"/>
          </w:tcPr>
          <w:p w:rsidR="008A552C" w:rsidRPr="00F6309E" w:rsidRDefault="008A552C" w:rsidP="008A552C">
            <w:pPr>
              <w:jc w:val="center"/>
              <w:rPr>
                <w:color w:val="000000"/>
                <w:sz w:val="22"/>
                <w:szCs w:val="22"/>
              </w:rPr>
            </w:pPr>
            <w:r>
              <w:rPr>
                <w:color w:val="000000"/>
                <w:sz w:val="22"/>
                <w:szCs w:val="22"/>
              </w:rPr>
              <w:t>1</w:t>
            </w:r>
          </w:p>
        </w:tc>
        <w:tc>
          <w:tcPr>
            <w:tcW w:w="530" w:type="pct"/>
            <w:vAlign w:val="center"/>
          </w:tcPr>
          <w:p w:rsidR="008A552C" w:rsidRPr="00F6309E" w:rsidRDefault="008A552C" w:rsidP="008A552C">
            <w:pPr>
              <w:jc w:val="center"/>
              <w:rPr>
                <w:color w:val="000000"/>
                <w:sz w:val="22"/>
                <w:szCs w:val="22"/>
              </w:rPr>
            </w:pPr>
            <w:r>
              <w:rPr>
                <w:color w:val="000000"/>
                <w:sz w:val="22"/>
                <w:szCs w:val="22"/>
              </w:rPr>
              <w:t>1</w:t>
            </w:r>
          </w:p>
        </w:tc>
        <w:tc>
          <w:tcPr>
            <w:tcW w:w="607" w:type="pct"/>
            <w:vAlign w:val="center"/>
          </w:tcPr>
          <w:p w:rsidR="008A552C" w:rsidRPr="00F6309E" w:rsidRDefault="008A552C" w:rsidP="008A552C">
            <w:pPr>
              <w:jc w:val="center"/>
              <w:rPr>
                <w:color w:val="000000"/>
                <w:sz w:val="22"/>
                <w:szCs w:val="22"/>
              </w:rPr>
            </w:pPr>
            <w:r>
              <w:rPr>
                <w:color w:val="000000"/>
                <w:sz w:val="22"/>
                <w:szCs w:val="22"/>
              </w:rPr>
              <w:t>0</w:t>
            </w:r>
          </w:p>
        </w:tc>
        <w:tc>
          <w:tcPr>
            <w:tcW w:w="452" w:type="pct"/>
            <w:vAlign w:val="center"/>
          </w:tcPr>
          <w:p w:rsidR="008A552C" w:rsidRPr="00F6309E" w:rsidRDefault="008A552C" w:rsidP="008A552C">
            <w:pPr>
              <w:jc w:val="center"/>
              <w:rPr>
                <w:color w:val="000000"/>
                <w:sz w:val="22"/>
                <w:szCs w:val="22"/>
              </w:rPr>
            </w:pPr>
            <w:r>
              <w:rPr>
                <w:color w:val="000000"/>
                <w:sz w:val="22"/>
                <w:szCs w:val="22"/>
              </w:rPr>
              <w:t>100,0</w:t>
            </w:r>
          </w:p>
        </w:tc>
      </w:tr>
      <w:tr w:rsidR="008A552C" w:rsidRPr="00F6309E" w:rsidTr="008A552C">
        <w:trPr>
          <w:trHeight w:val="21"/>
          <w:jc w:val="center"/>
        </w:trPr>
        <w:tc>
          <w:tcPr>
            <w:tcW w:w="301" w:type="pct"/>
            <w:vAlign w:val="center"/>
          </w:tcPr>
          <w:p w:rsidR="008A552C" w:rsidRPr="00F6309E" w:rsidRDefault="008A552C" w:rsidP="008A552C">
            <w:pPr>
              <w:jc w:val="center"/>
              <w:rPr>
                <w:sz w:val="22"/>
                <w:szCs w:val="22"/>
              </w:rPr>
            </w:pPr>
            <w:r w:rsidRPr="00F6309E">
              <w:rPr>
                <w:sz w:val="22"/>
                <w:szCs w:val="22"/>
              </w:rPr>
              <w:t>2</w:t>
            </w:r>
          </w:p>
        </w:tc>
        <w:tc>
          <w:tcPr>
            <w:tcW w:w="2200" w:type="pct"/>
            <w:vAlign w:val="center"/>
          </w:tcPr>
          <w:p w:rsidR="008A552C" w:rsidRPr="00F6309E" w:rsidRDefault="008A552C" w:rsidP="008A552C">
            <w:pPr>
              <w:rPr>
                <w:sz w:val="22"/>
                <w:szCs w:val="22"/>
              </w:rPr>
            </w:pPr>
            <w:r w:rsidRPr="00F6309E">
              <w:rPr>
                <w:sz w:val="22"/>
                <w:szCs w:val="22"/>
              </w:rPr>
              <w:t>Общая площадь объектов учреждений молодежной политики</w:t>
            </w:r>
          </w:p>
        </w:tc>
        <w:tc>
          <w:tcPr>
            <w:tcW w:w="379" w:type="pct"/>
            <w:vAlign w:val="center"/>
          </w:tcPr>
          <w:p w:rsidR="008A552C" w:rsidRPr="00195199" w:rsidRDefault="008A552C" w:rsidP="008A552C">
            <w:pPr>
              <w:jc w:val="center"/>
              <w:rPr>
                <w:sz w:val="22"/>
                <w:szCs w:val="22"/>
                <w:vertAlign w:val="superscript"/>
              </w:rPr>
            </w:pPr>
            <w:r w:rsidRPr="00195199">
              <w:rPr>
                <w:sz w:val="22"/>
                <w:szCs w:val="22"/>
              </w:rPr>
              <w:t>м</w:t>
            </w:r>
            <w:r w:rsidRPr="00195199">
              <w:rPr>
                <w:sz w:val="22"/>
                <w:szCs w:val="22"/>
                <w:vertAlign w:val="superscript"/>
              </w:rPr>
              <w:t>2</w:t>
            </w:r>
          </w:p>
        </w:tc>
        <w:tc>
          <w:tcPr>
            <w:tcW w:w="530" w:type="pct"/>
            <w:vAlign w:val="center"/>
          </w:tcPr>
          <w:p w:rsidR="008A552C" w:rsidRPr="00BA0202" w:rsidRDefault="008A552C" w:rsidP="008A552C">
            <w:pPr>
              <w:jc w:val="center"/>
              <w:rPr>
                <w:color w:val="000000"/>
                <w:sz w:val="22"/>
                <w:szCs w:val="22"/>
              </w:rPr>
            </w:pPr>
            <w:r w:rsidRPr="00BA0202">
              <w:rPr>
                <w:color w:val="000000"/>
                <w:sz w:val="22"/>
                <w:szCs w:val="22"/>
              </w:rPr>
              <w:t>9 912,0</w:t>
            </w:r>
          </w:p>
        </w:tc>
        <w:tc>
          <w:tcPr>
            <w:tcW w:w="530" w:type="pct"/>
            <w:vAlign w:val="center"/>
          </w:tcPr>
          <w:p w:rsidR="008A552C" w:rsidRPr="00BA0202" w:rsidRDefault="008A552C" w:rsidP="008A552C">
            <w:pPr>
              <w:jc w:val="center"/>
              <w:rPr>
                <w:color w:val="000000"/>
                <w:sz w:val="22"/>
                <w:szCs w:val="22"/>
              </w:rPr>
            </w:pPr>
            <w:r w:rsidRPr="00BA0202">
              <w:rPr>
                <w:color w:val="000000"/>
                <w:sz w:val="22"/>
                <w:szCs w:val="22"/>
              </w:rPr>
              <w:t>9 912,0</w:t>
            </w:r>
          </w:p>
        </w:tc>
        <w:tc>
          <w:tcPr>
            <w:tcW w:w="607" w:type="pct"/>
            <w:vAlign w:val="center"/>
          </w:tcPr>
          <w:p w:rsidR="008A552C" w:rsidRPr="00BA0202" w:rsidRDefault="008A552C" w:rsidP="008A552C">
            <w:pPr>
              <w:jc w:val="center"/>
              <w:rPr>
                <w:color w:val="000000"/>
                <w:sz w:val="22"/>
                <w:szCs w:val="22"/>
              </w:rPr>
            </w:pPr>
            <w:r w:rsidRPr="00BA0202">
              <w:rPr>
                <w:color w:val="000000"/>
                <w:sz w:val="22"/>
                <w:szCs w:val="22"/>
              </w:rPr>
              <w:t>0</w:t>
            </w:r>
          </w:p>
        </w:tc>
        <w:tc>
          <w:tcPr>
            <w:tcW w:w="452" w:type="pct"/>
            <w:vAlign w:val="center"/>
          </w:tcPr>
          <w:p w:rsidR="008A552C" w:rsidRPr="00F6309E" w:rsidRDefault="008A552C" w:rsidP="008A552C">
            <w:pPr>
              <w:jc w:val="center"/>
              <w:rPr>
                <w:color w:val="000000"/>
                <w:sz w:val="22"/>
                <w:szCs w:val="22"/>
              </w:rPr>
            </w:pPr>
            <w:r>
              <w:rPr>
                <w:color w:val="000000"/>
                <w:sz w:val="22"/>
                <w:szCs w:val="22"/>
              </w:rPr>
              <w:t>100,0</w:t>
            </w:r>
          </w:p>
        </w:tc>
      </w:tr>
      <w:tr w:rsidR="008A552C" w:rsidRPr="00F6309E" w:rsidTr="008A552C">
        <w:trPr>
          <w:trHeight w:val="21"/>
          <w:jc w:val="center"/>
        </w:trPr>
        <w:tc>
          <w:tcPr>
            <w:tcW w:w="301" w:type="pct"/>
            <w:vAlign w:val="center"/>
          </w:tcPr>
          <w:p w:rsidR="008A552C" w:rsidRPr="00F6309E" w:rsidRDefault="008A552C" w:rsidP="008A552C">
            <w:pPr>
              <w:jc w:val="center"/>
              <w:rPr>
                <w:sz w:val="22"/>
                <w:szCs w:val="22"/>
              </w:rPr>
            </w:pPr>
            <w:r w:rsidRPr="00F6309E">
              <w:rPr>
                <w:sz w:val="22"/>
                <w:szCs w:val="22"/>
              </w:rPr>
              <w:t>3</w:t>
            </w:r>
          </w:p>
        </w:tc>
        <w:tc>
          <w:tcPr>
            <w:tcW w:w="2200" w:type="pct"/>
            <w:vAlign w:val="center"/>
          </w:tcPr>
          <w:p w:rsidR="008A552C" w:rsidRPr="00F6309E" w:rsidRDefault="008A552C" w:rsidP="008A552C">
            <w:pPr>
              <w:rPr>
                <w:sz w:val="22"/>
                <w:szCs w:val="22"/>
              </w:rPr>
            </w:pPr>
            <w:r w:rsidRPr="00F6309E">
              <w:rPr>
                <w:sz w:val="22"/>
                <w:szCs w:val="22"/>
              </w:rPr>
              <w:t>Количество молодежных клубных формирований/</w:t>
            </w:r>
            <w:r>
              <w:rPr>
                <w:sz w:val="22"/>
                <w:szCs w:val="22"/>
              </w:rPr>
              <w:t xml:space="preserve"> </w:t>
            </w:r>
            <w:r w:rsidRPr="00F6309E">
              <w:rPr>
                <w:sz w:val="22"/>
                <w:szCs w:val="22"/>
              </w:rPr>
              <w:t>численность посещающих молодежные центры</w:t>
            </w:r>
          </w:p>
        </w:tc>
        <w:tc>
          <w:tcPr>
            <w:tcW w:w="379" w:type="pct"/>
            <w:vAlign w:val="center"/>
          </w:tcPr>
          <w:p w:rsidR="008A552C" w:rsidRPr="00195199" w:rsidRDefault="008A552C" w:rsidP="008A552C">
            <w:pPr>
              <w:jc w:val="center"/>
              <w:rPr>
                <w:sz w:val="22"/>
                <w:szCs w:val="22"/>
              </w:rPr>
            </w:pPr>
            <w:r w:rsidRPr="00195199">
              <w:rPr>
                <w:sz w:val="22"/>
                <w:szCs w:val="22"/>
              </w:rPr>
              <w:t>гр.</w:t>
            </w:r>
            <w:r>
              <w:rPr>
                <w:sz w:val="22"/>
                <w:szCs w:val="22"/>
              </w:rPr>
              <w:t xml:space="preserve"> </w:t>
            </w:r>
            <w:r w:rsidRPr="00195199">
              <w:rPr>
                <w:sz w:val="22"/>
                <w:szCs w:val="22"/>
              </w:rPr>
              <w:t>/</w:t>
            </w:r>
          </w:p>
          <w:p w:rsidR="008A552C" w:rsidRPr="00195199" w:rsidRDefault="008A552C" w:rsidP="008A552C">
            <w:pPr>
              <w:jc w:val="center"/>
              <w:rPr>
                <w:sz w:val="22"/>
                <w:szCs w:val="22"/>
              </w:rPr>
            </w:pPr>
            <w:r w:rsidRPr="00195199">
              <w:rPr>
                <w:sz w:val="22"/>
                <w:szCs w:val="22"/>
              </w:rPr>
              <w:t>чел.</w:t>
            </w:r>
          </w:p>
        </w:tc>
        <w:tc>
          <w:tcPr>
            <w:tcW w:w="530" w:type="pct"/>
            <w:vAlign w:val="center"/>
          </w:tcPr>
          <w:p w:rsidR="008A552C" w:rsidRPr="00BA0202" w:rsidRDefault="008A552C" w:rsidP="008A552C">
            <w:pPr>
              <w:jc w:val="center"/>
              <w:rPr>
                <w:color w:val="000000"/>
                <w:sz w:val="22"/>
                <w:szCs w:val="22"/>
              </w:rPr>
            </w:pPr>
            <w:r w:rsidRPr="00BA0202">
              <w:rPr>
                <w:color w:val="000000"/>
                <w:sz w:val="22"/>
                <w:szCs w:val="22"/>
              </w:rPr>
              <w:t>22/ 472</w:t>
            </w:r>
          </w:p>
        </w:tc>
        <w:tc>
          <w:tcPr>
            <w:tcW w:w="530" w:type="pct"/>
            <w:vAlign w:val="center"/>
          </w:tcPr>
          <w:p w:rsidR="008A552C" w:rsidRPr="00F6309E" w:rsidRDefault="008A552C" w:rsidP="008A552C">
            <w:pPr>
              <w:jc w:val="center"/>
              <w:rPr>
                <w:color w:val="000000"/>
                <w:sz w:val="22"/>
                <w:szCs w:val="22"/>
              </w:rPr>
            </w:pPr>
            <w:r>
              <w:rPr>
                <w:color w:val="000000"/>
                <w:sz w:val="22"/>
                <w:szCs w:val="22"/>
              </w:rPr>
              <w:t>42/ 788</w:t>
            </w:r>
          </w:p>
        </w:tc>
        <w:tc>
          <w:tcPr>
            <w:tcW w:w="607" w:type="pct"/>
            <w:vAlign w:val="center"/>
          </w:tcPr>
          <w:p w:rsidR="008A552C" w:rsidRPr="00F6309E" w:rsidRDefault="008A552C" w:rsidP="008A552C">
            <w:pPr>
              <w:jc w:val="center"/>
              <w:rPr>
                <w:color w:val="000000"/>
                <w:sz w:val="22"/>
                <w:szCs w:val="22"/>
              </w:rPr>
            </w:pPr>
            <w:r>
              <w:rPr>
                <w:color w:val="000000"/>
                <w:sz w:val="22"/>
                <w:szCs w:val="22"/>
              </w:rPr>
              <w:t>20/ 316</w:t>
            </w:r>
          </w:p>
        </w:tc>
        <w:tc>
          <w:tcPr>
            <w:tcW w:w="452" w:type="pct"/>
            <w:vAlign w:val="center"/>
          </w:tcPr>
          <w:p w:rsidR="008A552C" w:rsidRPr="00F6309E" w:rsidRDefault="008A552C" w:rsidP="008A552C">
            <w:pPr>
              <w:jc w:val="center"/>
              <w:rPr>
                <w:color w:val="000000"/>
                <w:sz w:val="22"/>
                <w:szCs w:val="22"/>
              </w:rPr>
            </w:pPr>
            <w:r>
              <w:rPr>
                <w:color w:val="000000"/>
                <w:sz w:val="22"/>
                <w:szCs w:val="22"/>
              </w:rPr>
              <w:t xml:space="preserve">190,9/ 166,9 </w:t>
            </w:r>
          </w:p>
        </w:tc>
      </w:tr>
      <w:tr w:rsidR="008A552C" w:rsidRPr="00F6309E" w:rsidTr="008A552C">
        <w:trPr>
          <w:trHeight w:val="21"/>
          <w:jc w:val="center"/>
        </w:trPr>
        <w:tc>
          <w:tcPr>
            <w:tcW w:w="301" w:type="pct"/>
            <w:vAlign w:val="center"/>
          </w:tcPr>
          <w:p w:rsidR="008A552C" w:rsidRPr="00F6309E" w:rsidRDefault="008A552C" w:rsidP="008A552C">
            <w:pPr>
              <w:jc w:val="center"/>
              <w:rPr>
                <w:sz w:val="22"/>
                <w:szCs w:val="22"/>
              </w:rPr>
            </w:pPr>
            <w:r w:rsidRPr="00F6309E">
              <w:rPr>
                <w:sz w:val="22"/>
                <w:szCs w:val="22"/>
              </w:rPr>
              <w:t>4</w:t>
            </w:r>
          </w:p>
        </w:tc>
        <w:tc>
          <w:tcPr>
            <w:tcW w:w="2200" w:type="pct"/>
            <w:vAlign w:val="center"/>
          </w:tcPr>
          <w:p w:rsidR="008A552C" w:rsidRPr="00F6309E" w:rsidRDefault="008A552C" w:rsidP="008A552C">
            <w:pPr>
              <w:rPr>
                <w:sz w:val="22"/>
                <w:szCs w:val="22"/>
              </w:rPr>
            </w:pPr>
            <w:r w:rsidRPr="00F6309E">
              <w:rPr>
                <w:sz w:val="22"/>
                <w:szCs w:val="22"/>
              </w:rPr>
              <w:t>Количество проведенных мероприятий молодежной направленности / участников</w:t>
            </w:r>
          </w:p>
        </w:tc>
        <w:tc>
          <w:tcPr>
            <w:tcW w:w="379" w:type="pct"/>
            <w:vAlign w:val="center"/>
          </w:tcPr>
          <w:p w:rsidR="008A552C" w:rsidRPr="00195199" w:rsidRDefault="008A552C" w:rsidP="008A552C">
            <w:pPr>
              <w:jc w:val="center"/>
              <w:rPr>
                <w:sz w:val="22"/>
                <w:szCs w:val="22"/>
              </w:rPr>
            </w:pPr>
            <w:r w:rsidRPr="00195199">
              <w:rPr>
                <w:sz w:val="22"/>
                <w:szCs w:val="22"/>
              </w:rPr>
              <w:t>ед. / чел.</w:t>
            </w:r>
          </w:p>
        </w:tc>
        <w:tc>
          <w:tcPr>
            <w:tcW w:w="530" w:type="pct"/>
            <w:vAlign w:val="center"/>
          </w:tcPr>
          <w:p w:rsidR="008A552C" w:rsidRPr="00BA0202" w:rsidRDefault="008A552C" w:rsidP="008A552C">
            <w:pPr>
              <w:jc w:val="center"/>
              <w:rPr>
                <w:color w:val="000000"/>
                <w:sz w:val="22"/>
                <w:szCs w:val="22"/>
              </w:rPr>
            </w:pPr>
            <w:r w:rsidRPr="00BA0202">
              <w:rPr>
                <w:color w:val="000000"/>
                <w:sz w:val="22"/>
                <w:szCs w:val="22"/>
              </w:rPr>
              <w:t xml:space="preserve">196/ </w:t>
            </w:r>
          </w:p>
          <w:p w:rsidR="008A552C" w:rsidRPr="00BA0202" w:rsidRDefault="008A552C" w:rsidP="008A552C">
            <w:pPr>
              <w:jc w:val="center"/>
              <w:rPr>
                <w:color w:val="000000"/>
                <w:sz w:val="22"/>
                <w:szCs w:val="22"/>
              </w:rPr>
            </w:pPr>
            <w:r w:rsidRPr="00BA0202">
              <w:rPr>
                <w:color w:val="000000"/>
                <w:sz w:val="22"/>
                <w:szCs w:val="22"/>
              </w:rPr>
              <w:t>41 112</w:t>
            </w:r>
          </w:p>
        </w:tc>
        <w:tc>
          <w:tcPr>
            <w:tcW w:w="530" w:type="pct"/>
            <w:vAlign w:val="center"/>
          </w:tcPr>
          <w:p w:rsidR="008A552C" w:rsidRPr="00F6309E" w:rsidRDefault="008A552C" w:rsidP="008A552C">
            <w:pPr>
              <w:jc w:val="center"/>
              <w:rPr>
                <w:color w:val="000000"/>
                <w:sz w:val="22"/>
                <w:szCs w:val="22"/>
              </w:rPr>
            </w:pPr>
            <w:r>
              <w:rPr>
                <w:color w:val="000000"/>
                <w:sz w:val="22"/>
                <w:szCs w:val="22"/>
              </w:rPr>
              <w:t>211/ 151 729</w:t>
            </w:r>
          </w:p>
        </w:tc>
        <w:tc>
          <w:tcPr>
            <w:tcW w:w="607" w:type="pct"/>
            <w:vAlign w:val="center"/>
          </w:tcPr>
          <w:p w:rsidR="008A552C" w:rsidRDefault="008A552C" w:rsidP="008A552C">
            <w:pPr>
              <w:jc w:val="center"/>
              <w:rPr>
                <w:color w:val="000000"/>
                <w:sz w:val="22"/>
                <w:szCs w:val="22"/>
              </w:rPr>
            </w:pPr>
            <w:r>
              <w:rPr>
                <w:color w:val="000000"/>
                <w:sz w:val="22"/>
                <w:szCs w:val="22"/>
              </w:rPr>
              <w:t>15/</w:t>
            </w:r>
          </w:p>
          <w:p w:rsidR="008A552C" w:rsidRPr="00F6309E" w:rsidRDefault="008A552C" w:rsidP="008A552C">
            <w:pPr>
              <w:jc w:val="center"/>
              <w:rPr>
                <w:color w:val="000000"/>
                <w:sz w:val="22"/>
                <w:szCs w:val="22"/>
              </w:rPr>
            </w:pPr>
            <w:r>
              <w:rPr>
                <w:color w:val="000000"/>
                <w:sz w:val="22"/>
                <w:szCs w:val="22"/>
              </w:rPr>
              <w:t>110 617</w:t>
            </w:r>
          </w:p>
        </w:tc>
        <w:tc>
          <w:tcPr>
            <w:tcW w:w="452" w:type="pct"/>
            <w:vAlign w:val="center"/>
          </w:tcPr>
          <w:p w:rsidR="008A552C" w:rsidRPr="00F6309E" w:rsidRDefault="008A552C" w:rsidP="008A552C">
            <w:pPr>
              <w:jc w:val="center"/>
              <w:rPr>
                <w:color w:val="000000"/>
                <w:sz w:val="22"/>
                <w:szCs w:val="22"/>
              </w:rPr>
            </w:pPr>
            <w:r>
              <w:rPr>
                <w:color w:val="000000"/>
                <w:sz w:val="22"/>
                <w:szCs w:val="22"/>
              </w:rPr>
              <w:t>107,7/ 369,1</w:t>
            </w:r>
          </w:p>
        </w:tc>
      </w:tr>
      <w:tr w:rsidR="008A552C" w:rsidRPr="00F6309E" w:rsidTr="008A552C">
        <w:trPr>
          <w:trHeight w:val="21"/>
          <w:jc w:val="center"/>
        </w:trPr>
        <w:tc>
          <w:tcPr>
            <w:tcW w:w="301" w:type="pct"/>
            <w:vAlign w:val="center"/>
          </w:tcPr>
          <w:p w:rsidR="008A552C" w:rsidRPr="00F6309E" w:rsidRDefault="008A552C" w:rsidP="008A552C">
            <w:pPr>
              <w:jc w:val="center"/>
              <w:rPr>
                <w:sz w:val="22"/>
                <w:szCs w:val="22"/>
              </w:rPr>
            </w:pPr>
            <w:r w:rsidRPr="00F6309E">
              <w:rPr>
                <w:sz w:val="22"/>
                <w:szCs w:val="22"/>
              </w:rPr>
              <w:t>5</w:t>
            </w:r>
          </w:p>
        </w:tc>
        <w:tc>
          <w:tcPr>
            <w:tcW w:w="2200" w:type="pct"/>
            <w:vAlign w:val="center"/>
          </w:tcPr>
          <w:p w:rsidR="008A552C" w:rsidRPr="00F6309E" w:rsidRDefault="008A552C" w:rsidP="008A552C">
            <w:pPr>
              <w:rPr>
                <w:sz w:val="22"/>
                <w:szCs w:val="22"/>
              </w:rPr>
            </w:pPr>
            <w:r w:rsidRPr="00F6309E">
              <w:rPr>
                <w:sz w:val="22"/>
                <w:szCs w:val="22"/>
              </w:rPr>
              <w:t>Количество выездных мероприятий, организованных учреждениями молодежной политики / участников</w:t>
            </w:r>
          </w:p>
        </w:tc>
        <w:tc>
          <w:tcPr>
            <w:tcW w:w="379" w:type="pct"/>
            <w:vAlign w:val="center"/>
          </w:tcPr>
          <w:p w:rsidR="008A552C" w:rsidRPr="00195199" w:rsidRDefault="008A552C" w:rsidP="008A552C">
            <w:pPr>
              <w:jc w:val="center"/>
              <w:rPr>
                <w:sz w:val="22"/>
                <w:szCs w:val="22"/>
              </w:rPr>
            </w:pPr>
            <w:r w:rsidRPr="00195199">
              <w:rPr>
                <w:sz w:val="22"/>
                <w:szCs w:val="22"/>
              </w:rPr>
              <w:t>ед. / чел.</w:t>
            </w:r>
          </w:p>
        </w:tc>
        <w:tc>
          <w:tcPr>
            <w:tcW w:w="530" w:type="pct"/>
            <w:vAlign w:val="center"/>
          </w:tcPr>
          <w:p w:rsidR="008A552C" w:rsidRPr="00F6309E" w:rsidRDefault="008A552C" w:rsidP="008A552C">
            <w:pPr>
              <w:jc w:val="center"/>
              <w:rPr>
                <w:color w:val="000000"/>
                <w:sz w:val="22"/>
                <w:szCs w:val="22"/>
              </w:rPr>
            </w:pPr>
            <w:r>
              <w:rPr>
                <w:color w:val="000000"/>
                <w:sz w:val="22"/>
                <w:szCs w:val="22"/>
              </w:rPr>
              <w:t>2/ 29</w:t>
            </w:r>
          </w:p>
        </w:tc>
        <w:tc>
          <w:tcPr>
            <w:tcW w:w="530" w:type="pct"/>
            <w:vAlign w:val="center"/>
          </w:tcPr>
          <w:p w:rsidR="008A552C" w:rsidRPr="00F6309E" w:rsidRDefault="008A552C" w:rsidP="008A552C">
            <w:pPr>
              <w:jc w:val="center"/>
              <w:rPr>
                <w:color w:val="000000"/>
                <w:sz w:val="22"/>
                <w:szCs w:val="22"/>
              </w:rPr>
            </w:pPr>
            <w:r>
              <w:rPr>
                <w:color w:val="000000"/>
                <w:sz w:val="22"/>
                <w:szCs w:val="22"/>
              </w:rPr>
              <w:t>3/ 39</w:t>
            </w:r>
          </w:p>
        </w:tc>
        <w:tc>
          <w:tcPr>
            <w:tcW w:w="607" w:type="pct"/>
            <w:vAlign w:val="center"/>
          </w:tcPr>
          <w:p w:rsidR="008A552C" w:rsidRPr="00F6309E" w:rsidRDefault="008A552C" w:rsidP="008A552C">
            <w:pPr>
              <w:jc w:val="center"/>
              <w:rPr>
                <w:color w:val="000000"/>
                <w:sz w:val="22"/>
                <w:szCs w:val="22"/>
              </w:rPr>
            </w:pPr>
            <w:r>
              <w:rPr>
                <w:color w:val="000000"/>
                <w:sz w:val="22"/>
                <w:szCs w:val="22"/>
              </w:rPr>
              <w:t>1/ 10</w:t>
            </w:r>
          </w:p>
        </w:tc>
        <w:tc>
          <w:tcPr>
            <w:tcW w:w="452" w:type="pct"/>
            <w:vAlign w:val="center"/>
          </w:tcPr>
          <w:p w:rsidR="008A552C" w:rsidRPr="00F6309E" w:rsidRDefault="008A552C" w:rsidP="008A552C">
            <w:pPr>
              <w:jc w:val="center"/>
              <w:rPr>
                <w:color w:val="000000"/>
                <w:sz w:val="22"/>
                <w:szCs w:val="22"/>
              </w:rPr>
            </w:pPr>
            <w:r>
              <w:rPr>
                <w:color w:val="000000"/>
                <w:sz w:val="22"/>
                <w:szCs w:val="22"/>
              </w:rPr>
              <w:t>150/ 134,5</w:t>
            </w:r>
          </w:p>
        </w:tc>
      </w:tr>
      <w:tr w:rsidR="008A552C" w:rsidRPr="00F6309E" w:rsidTr="008A552C">
        <w:trPr>
          <w:trHeight w:val="21"/>
          <w:jc w:val="center"/>
        </w:trPr>
        <w:tc>
          <w:tcPr>
            <w:tcW w:w="301" w:type="pct"/>
            <w:vAlign w:val="center"/>
          </w:tcPr>
          <w:p w:rsidR="008A552C" w:rsidRPr="00F6309E" w:rsidRDefault="008A552C" w:rsidP="008A552C">
            <w:pPr>
              <w:jc w:val="center"/>
              <w:rPr>
                <w:sz w:val="22"/>
                <w:szCs w:val="22"/>
              </w:rPr>
            </w:pPr>
            <w:r w:rsidRPr="00F6309E">
              <w:rPr>
                <w:sz w:val="22"/>
                <w:szCs w:val="22"/>
              </w:rPr>
              <w:t>6</w:t>
            </w:r>
          </w:p>
        </w:tc>
        <w:tc>
          <w:tcPr>
            <w:tcW w:w="2200" w:type="pct"/>
            <w:vAlign w:val="center"/>
          </w:tcPr>
          <w:p w:rsidR="008A552C" w:rsidRPr="00F6309E" w:rsidRDefault="008A552C" w:rsidP="008A552C">
            <w:pPr>
              <w:rPr>
                <w:sz w:val="22"/>
                <w:szCs w:val="22"/>
              </w:rPr>
            </w:pPr>
            <w:r w:rsidRPr="00F6309E">
              <w:rPr>
                <w:sz w:val="22"/>
                <w:szCs w:val="22"/>
              </w:rPr>
              <w:t>Количество социально ориентированных некоммерческих организаций на территории</w:t>
            </w:r>
          </w:p>
        </w:tc>
        <w:tc>
          <w:tcPr>
            <w:tcW w:w="379" w:type="pct"/>
            <w:vAlign w:val="center"/>
          </w:tcPr>
          <w:p w:rsidR="008A552C" w:rsidRPr="00195199" w:rsidRDefault="008A552C" w:rsidP="008A552C">
            <w:pPr>
              <w:jc w:val="center"/>
              <w:rPr>
                <w:sz w:val="22"/>
                <w:szCs w:val="22"/>
              </w:rPr>
            </w:pPr>
            <w:r w:rsidRPr="00195199">
              <w:rPr>
                <w:sz w:val="22"/>
                <w:szCs w:val="22"/>
              </w:rPr>
              <w:t>ед.</w:t>
            </w:r>
          </w:p>
        </w:tc>
        <w:tc>
          <w:tcPr>
            <w:tcW w:w="530" w:type="pct"/>
            <w:vAlign w:val="center"/>
          </w:tcPr>
          <w:p w:rsidR="008A552C" w:rsidRPr="00F6309E" w:rsidRDefault="008A552C" w:rsidP="008A552C">
            <w:pPr>
              <w:jc w:val="center"/>
              <w:rPr>
                <w:color w:val="000000"/>
                <w:sz w:val="22"/>
                <w:szCs w:val="22"/>
              </w:rPr>
            </w:pPr>
            <w:r>
              <w:rPr>
                <w:color w:val="000000"/>
                <w:sz w:val="22"/>
                <w:szCs w:val="22"/>
              </w:rPr>
              <w:t>56</w:t>
            </w:r>
          </w:p>
        </w:tc>
        <w:tc>
          <w:tcPr>
            <w:tcW w:w="530" w:type="pct"/>
            <w:vAlign w:val="center"/>
          </w:tcPr>
          <w:p w:rsidR="008A552C" w:rsidRPr="00F6309E" w:rsidRDefault="008A552C" w:rsidP="008A552C">
            <w:pPr>
              <w:jc w:val="center"/>
              <w:rPr>
                <w:color w:val="000000"/>
                <w:sz w:val="22"/>
                <w:szCs w:val="22"/>
              </w:rPr>
            </w:pPr>
            <w:r w:rsidRPr="002E3B87">
              <w:rPr>
                <w:color w:val="000000"/>
                <w:sz w:val="22"/>
                <w:szCs w:val="22"/>
              </w:rPr>
              <w:t>80</w:t>
            </w:r>
          </w:p>
        </w:tc>
        <w:tc>
          <w:tcPr>
            <w:tcW w:w="607" w:type="pct"/>
            <w:vAlign w:val="center"/>
          </w:tcPr>
          <w:p w:rsidR="008A552C" w:rsidRPr="00F6309E" w:rsidRDefault="008A552C" w:rsidP="008A552C">
            <w:pPr>
              <w:jc w:val="center"/>
              <w:rPr>
                <w:color w:val="000000"/>
                <w:sz w:val="22"/>
                <w:szCs w:val="22"/>
              </w:rPr>
            </w:pPr>
            <w:r>
              <w:rPr>
                <w:color w:val="000000"/>
                <w:sz w:val="22"/>
                <w:szCs w:val="22"/>
              </w:rPr>
              <w:t>24</w:t>
            </w:r>
          </w:p>
        </w:tc>
        <w:tc>
          <w:tcPr>
            <w:tcW w:w="452" w:type="pct"/>
            <w:vAlign w:val="center"/>
          </w:tcPr>
          <w:p w:rsidR="008A552C" w:rsidRPr="00F6309E" w:rsidRDefault="008A552C" w:rsidP="008A552C">
            <w:pPr>
              <w:jc w:val="center"/>
              <w:rPr>
                <w:color w:val="000000"/>
                <w:sz w:val="22"/>
                <w:szCs w:val="22"/>
              </w:rPr>
            </w:pPr>
            <w:r>
              <w:rPr>
                <w:color w:val="000000"/>
                <w:sz w:val="22"/>
                <w:szCs w:val="22"/>
              </w:rPr>
              <w:t>142,9</w:t>
            </w:r>
          </w:p>
        </w:tc>
      </w:tr>
    </w:tbl>
    <w:p w:rsidR="008A552C" w:rsidRDefault="008A552C" w:rsidP="008A552C">
      <w:pPr>
        <w:autoSpaceDE w:val="0"/>
        <w:autoSpaceDN w:val="0"/>
        <w:adjustRightInd w:val="0"/>
        <w:spacing w:before="120"/>
        <w:ind w:firstLine="709"/>
        <w:jc w:val="both"/>
        <w:rPr>
          <w:sz w:val="26"/>
          <w:szCs w:val="26"/>
        </w:rPr>
      </w:pPr>
      <w:r w:rsidRPr="00562827">
        <w:rPr>
          <w:color w:val="000000"/>
          <w:sz w:val="26"/>
          <w:szCs w:val="26"/>
        </w:rPr>
        <w:t xml:space="preserve">Востребованность реализуемых </w:t>
      </w:r>
      <w:r w:rsidRPr="00562827">
        <w:rPr>
          <w:sz w:val="26"/>
          <w:szCs w:val="26"/>
        </w:rPr>
        <w:t>Молодежным центром</w:t>
      </w:r>
      <w:r w:rsidRPr="00562827">
        <w:rPr>
          <w:color w:val="000000"/>
          <w:sz w:val="26"/>
          <w:szCs w:val="26"/>
        </w:rPr>
        <w:t xml:space="preserve"> проектов и проводимых мероприятий подтверждается увеличением количества мероприятий и охвата целевой аудитории. В связи с проведением массовых городских праздников охват населения </w:t>
      </w:r>
      <w:r>
        <w:rPr>
          <w:color w:val="000000"/>
          <w:sz w:val="26"/>
          <w:szCs w:val="26"/>
        </w:rPr>
        <w:t xml:space="preserve">в 2017 году </w:t>
      </w:r>
      <w:r w:rsidRPr="00562827">
        <w:rPr>
          <w:color w:val="000000"/>
          <w:sz w:val="26"/>
          <w:szCs w:val="26"/>
        </w:rPr>
        <w:t xml:space="preserve">составил – </w:t>
      </w:r>
      <w:r>
        <w:rPr>
          <w:color w:val="000000"/>
          <w:sz w:val="26"/>
          <w:szCs w:val="26"/>
        </w:rPr>
        <w:t>15</w:t>
      </w:r>
      <w:r w:rsidRPr="00562827">
        <w:rPr>
          <w:color w:val="000000"/>
          <w:sz w:val="26"/>
          <w:szCs w:val="26"/>
        </w:rPr>
        <w:t>1 </w:t>
      </w:r>
      <w:r>
        <w:rPr>
          <w:color w:val="000000"/>
          <w:sz w:val="26"/>
          <w:szCs w:val="26"/>
        </w:rPr>
        <w:t>729</w:t>
      </w:r>
      <w:r w:rsidRPr="00562827">
        <w:rPr>
          <w:color w:val="000000"/>
          <w:sz w:val="26"/>
          <w:szCs w:val="26"/>
        </w:rPr>
        <w:t xml:space="preserve"> чел., что </w:t>
      </w:r>
      <w:r>
        <w:rPr>
          <w:color w:val="000000"/>
          <w:sz w:val="26"/>
          <w:szCs w:val="26"/>
        </w:rPr>
        <w:t xml:space="preserve">более чем в 3 раза превышает показатель </w:t>
      </w:r>
      <w:r>
        <w:rPr>
          <w:sz w:val="26"/>
          <w:szCs w:val="26"/>
        </w:rPr>
        <w:t>2016</w:t>
      </w:r>
      <w:r w:rsidRPr="00562827">
        <w:rPr>
          <w:sz w:val="26"/>
          <w:szCs w:val="26"/>
        </w:rPr>
        <w:t xml:space="preserve"> года. Данный рост обусловлен </w:t>
      </w:r>
      <w:r w:rsidRPr="00562827">
        <w:rPr>
          <w:color w:val="000000"/>
          <w:sz w:val="26"/>
          <w:szCs w:val="26"/>
        </w:rPr>
        <w:t>увеличением количества граждан, оставшихся на территории города в летний период, в связи с проведением работ по реконструкции взлетно-посадочной полосы аэропорта «</w:t>
      </w:r>
      <w:proofErr w:type="spellStart"/>
      <w:r w:rsidRPr="00562827">
        <w:rPr>
          <w:color w:val="000000"/>
          <w:sz w:val="26"/>
          <w:szCs w:val="26"/>
        </w:rPr>
        <w:t>Алыкель</w:t>
      </w:r>
      <w:proofErr w:type="spellEnd"/>
      <w:r w:rsidRPr="00562827">
        <w:rPr>
          <w:color w:val="000000"/>
          <w:sz w:val="26"/>
          <w:szCs w:val="26"/>
        </w:rPr>
        <w:t>».</w:t>
      </w:r>
    </w:p>
    <w:p w:rsidR="008A552C" w:rsidRDefault="008A552C" w:rsidP="008A552C">
      <w:pPr>
        <w:ind w:firstLine="709"/>
        <w:jc w:val="both"/>
        <w:rPr>
          <w:sz w:val="26"/>
          <w:szCs w:val="26"/>
        </w:rPr>
      </w:pPr>
      <w:r w:rsidRPr="009026F2">
        <w:rPr>
          <w:sz w:val="26"/>
          <w:szCs w:val="26"/>
        </w:rPr>
        <w:t xml:space="preserve">По состоянию на 01.01.2018 </w:t>
      </w:r>
      <w:r w:rsidRPr="009026F2">
        <w:rPr>
          <w:rFonts w:eastAsia="Calibri"/>
          <w:sz w:val="26"/>
          <w:szCs w:val="26"/>
          <w:lang w:eastAsia="en-US"/>
        </w:rPr>
        <w:t>количество молодежных клубных формирований вдвое превысило уровень 2016 года</w:t>
      </w:r>
      <w:r w:rsidRPr="009026F2">
        <w:rPr>
          <w:sz w:val="26"/>
          <w:szCs w:val="26"/>
        </w:rPr>
        <w:t>.</w:t>
      </w:r>
    </w:p>
    <w:p w:rsidR="008A552C" w:rsidRDefault="008A552C" w:rsidP="008A552C">
      <w:pPr>
        <w:spacing w:after="120"/>
        <w:ind w:firstLine="709"/>
        <w:jc w:val="right"/>
        <w:rPr>
          <w:sz w:val="26"/>
          <w:szCs w:val="26"/>
          <w:highlight w:val="green"/>
        </w:rPr>
      </w:pPr>
    </w:p>
    <w:p w:rsidR="008A552C" w:rsidRDefault="008A552C" w:rsidP="008A552C">
      <w:pPr>
        <w:spacing w:after="120"/>
        <w:ind w:firstLine="709"/>
        <w:jc w:val="right"/>
        <w:rPr>
          <w:sz w:val="26"/>
          <w:szCs w:val="26"/>
          <w:highlight w:val="green"/>
        </w:rPr>
      </w:pPr>
    </w:p>
    <w:p w:rsidR="008A552C" w:rsidRDefault="008A552C" w:rsidP="008A552C">
      <w:pPr>
        <w:spacing w:after="120"/>
        <w:ind w:firstLine="709"/>
        <w:jc w:val="right"/>
        <w:rPr>
          <w:sz w:val="26"/>
          <w:szCs w:val="26"/>
        </w:rPr>
      </w:pPr>
      <w:r w:rsidRPr="00977DAE">
        <w:rPr>
          <w:sz w:val="26"/>
          <w:szCs w:val="26"/>
        </w:rPr>
        <w:t>Таблица</w:t>
      </w:r>
      <w:r w:rsidR="00977DAE" w:rsidRPr="00977DAE">
        <w:rPr>
          <w:sz w:val="26"/>
          <w:szCs w:val="26"/>
        </w:rPr>
        <w:t xml:space="preserve"> 57</w:t>
      </w:r>
    </w:p>
    <w:tbl>
      <w:tblPr>
        <w:tblStyle w:val="af8"/>
        <w:tblW w:w="5000" w:type="pct"/>
        <w:tblLook w:val="04A0" w:firstRow="1" w:lastRow="0" w:firstColumn="1" w:lastColumn="0" w:noHBand="0" w:noVBand="1"/>
      </w:tblPr>
      <w:tblGrid>
        <w:gridCol w:w="847"/>
        <w:gridCol w:w="4819"/>
        <w:gridCol w:w="3680"/>
      </w:tblGrid>
      <w:tr w:rsidR="008A552C" w:rsidRPr="00B07750" w:rsidTr="008A552C">
        <w:trPr>
          <w:tblHeader/>
        </w:trPr>
        <w:tc>
          <w:tcPr>
            <w:tcW w:w="453" w:type="pct"/>
            <w:vAlign w:val="center"/>
          </w:tcPr>
          <w:p w:rsidR="008A552C" w:rsidRPr="00B07750" w:rsidRDefault="008A552C" w:rsidP="008A552C">
            <w:pPr>
              <w:jc w:val="center"/>
            </w:pPr>
            <w:r w:rsidRPr="00B07750">
              <w:t>№</w:t>
            </w:r>
          </w:p>
          <w:p w:rsidR="008A552C" w:rsidRPr="00B07750" w:rsidRDefault="008A552C" w:rsidP="008A552C">
            <w:pPr>
              <w:jc w:val="center"/>
            </w:pPr>
            <w:r w:rsidRPr="00B07750">
              <w:t>п/п</w:t>
            </w:r>
          </w:p>
        </w:tc>
        <w:tc>
          <w:tcPr>
            <w:tcW w:w="2578" w:type="pct"/>
            <w:vAlign w:val="center"/>
          </w:tcPr>
          <w:p w:rsidR="008A552C" w:rsidRPr="00B07750" w:rsidRDefault="008A552C" w:rsidP="008A552C">
            <w:pPr>
              <w:jc w:val="center"/>
            </w:pPr>
            <w:r w:rsidRPr="00B07750">
              <w:t xml:space="preserve">Наименование направления </w:t>
            </w:r>
          </w:p>
        </w:tc>
        <w:tc>
          <w:tcPr>
            <w:tcW w:w="1969" w:type="pct"/>
            <w:vAlign w:val="center"/>
          </w:tcPr>
          <w:p w:rsidR="008A552C" w:rsidRPr="00B07750" w:rsidRDefault="008A552C" w:rsidP="008A552C">
            <w:pPr>
              <w:jc w:val="center"/>
            </w:pPr>
            <w:r w:rsidRPr="00B07750">
              <w:t>Количество молодежных клубных формирований</w:t>
            </w:r>
          </w:p>
        </w:tc>
      </w:tr>
      <w:tr w:rsidR="008A552C" w:rsidRPr="00B07750" w:rsidTr="008A552C">
        <w:trPr>
          <w:trHeight w:val="340"/>
        </w:trPr>
        <w:tc>
          <w:tcPr>
            <w:tcW w:w="453" w:type="pct"/>
            <w:vAlign w:val="center"/>
          </w:tcPr>
          <w:p w:rsidR="008A552C" w:rsidRPr="00B07750" w:rsidRDefault="008A552C" w:rsidP="008A552C">
            <w:pPr>
              <w:jc w:val="center"/>
            </w:pPr>
            <w:r w:rsidRPr="00B07750">
              <w:t>1.</w:t>
            </w:r>
          </w:p>
        </w:tc>
        <w:tc>
          <w:tcPr>
            <w:tcW w:w="2578" w:type="pct"/>
            <w:vAlign w:val="center"/>
          </w:tcPr>
          <w:p w:rsidR="008A552C" w:rsidRPr="00B07750" w:rsidRDefault="008A552C" w:rsidP="008A552C">
            <w:r w:rsidRPr="00B07750">
              <w:t>Спортивное</w:t>
            </w:r>
          </w:p>
        </w:tc>
        <w:tc>
          <w:tcPr>
            <w:tcW w:w="1969" w:type="pct"/>
            <w:vAlign w:val="center"/>
          </w:tcPr>
          <w:p w:rsidR="008A552C" w:rsidRPr="00B07750" w:rsidRDefault="008A552C" w:rsidP="008A552C">
            <w:pPr>
              <w:jc w:val="center"/>
            </w:pPr>
            <w:r w:rsidRPr="00B07750">
              <w:t>13</w:t>
            </w:r>
          </w:p>
        </w:tc>
      </w:tr>
      <w:tr w:rsidR="008A552C" w:rsidRPr="00B07750" w:rsidTr="008A552C">
        <w:trPr>
          <w:trHeight w:val="340"/>
        </w:trPr>
        <w:tc>
          <w:tcPr>
            <w:tcW w:w="453" w:type="pct"/>
            <w:vAlign w:val="center"/>
          </w:tcPr>
          <w:p w:rsidR="008A552C" w:rsidRPr="00B07750" w:rsidRDefault="008A552C" w:rsidP="008A552C">
            <w:pPr>
              <w:jc w:val="center"/>
            </w:pPr>
            <w:r w:rsidRPr="00B07750">
              <w:t>2.</w:t>
            </w:r>
          </w:p>
        </w:tc>
        <w:tc>
          <w:tcPr>
            <w:tcW w:w="2578" w:type="pct"/>
            <w:vAlign w:val="center"/>
          </w:tcPr>
          <w:p w:rsidR="008A552C" w:rsidRPr="00B07750" w:rsidRDefault="008A552C" w:rsidP="008A552C">
            <w:r w:rsidRPr="00B07750">
              <w:t>Музыкальное</w:t>
            </w:r>
          </w:p>
        </w:tc>
        <w:tc>
          <w:tcPr>
            <w:tcW w:w="1969" w:type="pct"/>
            <w:vAlign w:val="center"/>
          </w:tcPr>
          <w:p w:rsidR="008A552C" w:rsidRPr="00B07750" w:rsidRDefault="008A552C" w:rsidP="008A552C">
            <w:pPr>
              <w:jc w:val="center"/>
            </w:pPr>
            <w:r w:rsidRPr="00B07750">
              <w:t>11</w:t>
            </w:r>
          </w:p>
        </w:tc>
      </w:tr>
      <w:tr w:rsidR="008A552C" w:rsidRPr="00B07750" w:rsidTr="008A552C">
        <w:trPr>
          <w:trHeight w:val="340"/>
        </w:trPr>
        <w:tc>
          <w:tcPr>
            <w:tcW w:w="453" w:type="pct"/>
            <w:vAlign w:val="center"/>
          </w:tcPr>
          <w:p w:rsidR="008A552C" w:rsidRPr="00B07750" w:rsidRDefault="008A552C" w:rsidP="008A552C">
            <w:pPr>
              <w:jc w:val="center"/>
            </w:pPr>
            <w:r w:rsidRPr="00B07750">
              <w:t>3.</w:t>
            </w:r>
          </w:p>
        </w:tc>
        <w:tc>
          <w:tcPr>
            <w:tcW w:w="2578" w:type="pct"/>
            <w:vAlign w:val="center"/>
          </w:tcPr>
          <w:p w:rsidR="008A552C" w:rsidRPr="00B07750" w:rsidRDefault="008A552C" w:rsidP="008A552C">
            <w:r w:rsidRPr="00B07750">
              <w:t>Танцевальное</w:t>
            </w:r>
          </w:p>
        </w:tc>
        <w:tc>
          <w:tcPr>
            <w:tcW w:w="1969" w:type="pct"/>
            <w:vAlign w:val="center"/>
          </w:tcPr>
          <w:p w:rsidR="008A552C" w:rsidRPr="00B07750" w:rsidRDefault="008A552C" w:rsidP="008A552C">
            <w:pPr>
              <w:jc w:val="center"/>
            </w:pPr>
            <w:r w:rsidRPr="00B07750">
              <w:t>4</w:t>
            </w:r>
          </w:p>
        </w:tc>
      </w:tr>
      <w:tr w:rsidR="008A552C" w:rsidRPr="00B07750" w:rsidTr="008A552C">
        <w:trPr>
          <w:trHeight w:val="293"/>
        </w:trPr>
        <w:tc>
          <w:tcPr>
            <w:tcW w:w="453" w:type="pct"/>
            <w:vAlign w:val="center"/>
          </w:tcPr>
          <w:p w:rsidR="008A552C" w:rsidRPr="00B07750" w:rsidRDefault="008A552C" w:rsidP="008A552C">
            <w:pPr>
              <w:jc w:val="center"/>
            </w:pPr>
            <w:r w:rsidRPr="00B07750">
              <w:t>4.</w:t>
            </w:r>
          </w:p>
        </w:tc>
        <w:tc>
          <w:tcPr>
            <w:tcW w:w="2578" w:type="pct"/>
            <w:vAlign w:val="center"/>
          </w:tcPr>
          <w:p w:rsidR="008A552C" w:rsidRPr="00B07750" w:rsidRDefault="008A552C" w:rsidP="008A552C">
            <w:r w:rsidRPr="00B07750">
              <w:t xml:space="preserve">Развитие творчества </w:t>
            </w:r>
          </w:p>
          <w:p w:rsidR="008A552C" w:rsidRPr="00B07750" w:rsidRDefault="008A552C" w:rsidP="008A552C">
            <w:r w:rsidRPr="00B07750">
              <w:t>(рисование, вязание, граффити и пр.)</w:t>
            </w:r>
          </w:p>
        </w:tc>
        <w:tc>
          <w:tcPr>
            <w:tcW w:w="1969" w:type="pct"/>
            <w:vAlign w:val="center"/>
          </w:tcPr>
          <w:p w:rsidR="008A552C" w:rsidRPr="00B07750" w:rsidRDefault="008A552C" w:rsidP="008A552C">
            <w:pPr>
              <w:jc w:val="center"/>
            </w:pPr>
            <w:r w:rsidRPr="00B07750">
              <w:t>6</w:t>
            </w:r>
          </w:p>
        </w:tc>
      </w:tr>
      <w:tr w:rsidR="008A552C" w:rsidRPr="00B07750" w:rsidTr="008A552C">
        <w:trPr>
          <w:trHeight w:val="340"/>
        </w:trPr>
        <w:tc>
          <w:tcPr>
            <w:tcW w:w="453" w:type="pct"/>
            <w:vAlign w:val="center"/>
          </w:tcPr>
          <w:p w:rsidR="008A552C" w:rsidRPr="00B07750" w:rsidRDefault="008A552C" w:rsidP="008A552C">
            <w:pPr>
              <w:jc w:val="center"/>
            </w:pPr>
            <w:r w:rsidRPr="00B07750">
              <w:t>5.</w:t>
            </w:r>
          </w:p>
        </w:tc>
        <w:tc>
          <w:tcPr>
            <w:tcW w:w="2578" w:type="pct"/>
            <w:vAlign w:val="center"/>
          </w:tcPr>
          <w:p w:rsidR="008A552C" w:rsidRPr="00B07750" w:rsidRDefault="008A552C" w:rsidP="008A552C">
            <w:r w:rsidRPr="00B07750">
              <w:t>Семейное (клубы для мам и детей)</w:t>
            </w:r>
          </w:p>
        </w:tc>
        <w:tc>
          <w:tcPr>
            <w:tcW w:w="1969" w:type="pct"/>
            <w:vAlign w:val="center"/>
          </w:tcPr>
          <w:p w:rsidR="008A552C" w:rsidRPr="00B07750" w:rsidRDefault="008A552C" w:rsidP="008A552C">
            <w:pPr>
              <w:jc w:val="center"/>
            </w:pPr>
            <w:r w:rsidRPr="00B07750">
              <w:t>3</w:t>
            </w:r>
          </w:p>
        </w:tc>
      </w:tr>
      <w:tr w:rsidR="008A552C" w:rsidRPr="00B07750" w:rsidTr="008A552C">
        <w:trPr>
          <w:trHeight w:val="340"/>
        </w:trPr>
        <w:tc>
          <w:tcPr>
            <w:tcW w:w="453" w:type="pct"/>
            <w:vAlign w:val="center"/>
          </w:tcPr>
          <w:p w:rsidR="008A552C" w:rsidRPr="00B07750" w:rsidRDefault="008A552C" w:rsidP="008A552C">
            <w:pPr>
              <w:jc w:val="center"/>
            </w:pPr>
            <w:r w:rsidRPr="00B07750">
              <w:t>6.</w:t>
            </w:r>
          </w:p>
        </w:tc>
        <w:tc>
          <w:tcPr>
            <w:tcW w:w="2578" w:type="pct"/>
            <w:vAlign w:val="center"/>
          </w:tcPr>
          <w:p w:rsidR="008A552C" w:rsidRPr="00B07750" w:rsidRDefault="008A552C" w:rsidP="008A552C">
            <w:r w:rsidRPr="00B07750">
              <w:t>Общественно-патриотическое</w:t>
            </w:r>
          </w:p>
        </w:tc>
        <w:tc>
          <w:tcPr>
            <w:tcW w:w="1969" w:type="pct"/>
            <w:vAlign w:val="center"/>
          </w:tcPr>
          <w:p w:rsidR="008A552C" w:rsidRPr="00B07750" w:rsidRDefault="008A552C" w:rsidP="008A552C">
            <w:pPr>
              <w:jc w:val="center"/>
            </w:pPr>
            <w:r w:rsidRPr="00B07750">
              <w:t>3</w:t>
            </w:r>
          </w:p>
        </w:tc>
      </w:tr>
      <w:tr w:rsidR="008A552C" w:rsidRPr="00B07750" w:rsidTr="008A552C">
        <w:trPr>
          <w:trHeight w:val="340"/>
        </w:trPr>
        <w:tc>
          <w:tcPr>
            <w:tcW w:w="453" w:type="pct"/>
            <w:vAlign w:val="center"/>
          </w:tcPr>
          <w:p w:rsidR="008A552C" w:rsidRPr="00B07750" w:rsidRDefault="008A552C" w:rsidP="008A552C">
            <w:pPr>
              <w:jc w:val="center"/>
            </w:pPr>
            <w:r w:rsidRPr="00B07750">
              <w:t>7.</w:t>
            </w:r>
          </w:p>
        </w:tc>
        <w:tc>
          <w:tcPr>
            <w:tcW w:w="2578" w:type="pct"/>
            <w:vAlign w:val="center"/>
          </w:tcPr>
          <w:p w:rsidR="008A552C" w:rsidRPr="00B07750" w:rsidRDefault="008A552C" w:rsidP="008A552C">
            <w:r w:rsidRPr="00B07750">
              <w:t>Эстетическое (визаж, этикет, стиль)</w:t>
            </w:r>
          </w:p>
        </w:tc>
        <w:tc>
          <w:tcPr>
            <w:tcW w:w="1969" w:type="pct"/>
            <w:vAlign w:val="center"/>
          </w:tcPr>
          <w:p w:rsidR="008A552C" w:rsidRPr="00B07750" w:rsidRDefault="008A552C" w:rsidP="008A552C">
            <w:pPr>
              <w:jc w:val="center"/>
            </w:pPr>
            <w:r w:rsidRPr="00B07750">
              <w:t>2</w:t>
            </w:r>
          </w:p>
        </w:tc>
      </w:tr>
      <w:tr w:rsidR="008A552C" w:rsidTr="008A552C">
        <w:trPr>
          <w:trHeight w:val="340"/>
        </w:trPr>
        <w:tc>
          <w:tcPr>
            <w:tcW w:w="453" w:type="pct"/>
            <w:vAlign w:val="center"/>
          </w:tcPr>
          <w:p w:rsidR="008A552C" w:rsidRPr="00B07750" w:rsidRDefault="008A552C" w:rsidP="008A552C">
            <w:pPr>
              <w:jc w:val="center"/>
            </w:pPr>
          </w:p>
        </w:tc>
        <w:tc>
          <w:tcPr>
            <w:tcW w:w="2578" w:type="pct"/>
            <w:vAlign w:val="center"/>
          </w:tcPr>
          <w:p w:rsidR="008A552C" w:rsidRPr="00B07750" w:rsidRDefault="008A552C" w:rsidP="008A552C">
            <w:r w:rsidRPr="00B07750">
              <w:t>Итого:</w:t>
            </w:r>
          </w:p>
        </w:tc>
        <w:tc>
          <w:tcPr>
            <w:tcW w:w="1969" w:type="pct"/>
            <w:vAlign w:val="center"/>
          </w:tcPr>
          <w:p w:rsidR="008A552C" w:rsidRPr="00B07750" w:rsidRDefault="008A552C" w:rsidP="008A552C">
            <w:pPr>
              <w:jc w:val="center"/>
            </w:pPr>
            <w:r w:rsidRPr="00B07750">
              <w:t>42</w:t>
            </w:r>
          </w:p>
        </w:tc>
      </w:tr>
    </w:tbl>
    <w:p w:rsidR="008A552C" w:rsidRPr="00D01A22" w:rsidRDefault="008A552C" w:rsidP="008A552C">
      <w:pPr>
        <w:spacing w:before="120"/>
        <w:ind w:firstLine="708"/>
        <w:jc w:val="both"/>
        <w:rPr>
          <w:rFonts w:eastAsia="Calibri"/>
          <w:sz w:val="26"/>
          <w:szCs w:val="26"/>
          <w:lang w:eastAsia="en-US"/>
        </w:rPr>
      </w:pPr>
      <w:r w:rsidRPr="00A302F3">
        <w:rPr>
          <w:rFonts w:eastAsia="Calibri"/>
          <w:sz w:val="26"/>
          <w:szCs w:val="26"/>
          <w:lang w:eastAsia="en-US"/>
        </w:rPr>
        <w:t xml:space="preserve">Молодежные клубы </w:t>
      </w:r>
      <w:r w:rsidRPr="003917BE">
        <w:rPr>
          <w:rFonts w:eastAsia="Calibri"/>
          <w:sz w:val="26"/>
          <w:szCs w:val="26"/>
          <w:lang w:eastAsia="en-US"/>
        </w:rPr>
        <w:t xml:space="preserve">функционируют на базе Молодежного центра (р-н Кайеркан, </w:t>
      </w:r>
      <w:r w:rsidRPr="003917BE">
        <w:rPr>
          <w:sz w:val="26"/>
          <w:szCs w:val="26"/>
        </w:rPr>
        <w:t>р-н Талнах, р-н Центральный</w:t>
      </w:r>
      <w:r w:rsidRPr="003917BE">
        <w:rPr>
          <w:rFonts w:eastAsia="Calibri"/>
          <w:sz w:val="26"/>
          <w:szCs w:val="26"/>
          <w:lang w:eastAsia="en-US"/>
        </w:rPr>
        <w:t>), в рамках договоров о некоммерческом</w:t>
      </w:r>
      <w:r w:rsidRPr="00A302F3">
        <w:rPr>
          <w:rFonts w:eastAsia="Calibri"/>
          <w:sz w:val="26"/>
          <w:szCs w:val="26"/>
          <w:lang w:eastAsia="en-US"/>
        </w:rPr>
        <w:t xml:space="preserve"> сотрудничестве.</w:t>
      </w:r>
    </w:p>
    <w:p w:rsidR="008A552C" w:rsidRDefault="008A552C" w:rsidP="008A552C">
      <w:pPr>
        <w:ind w:firstLine="709"/>
        <w:jc w:val="both"/>
        <w:rPr>
          <w:sz w:val="26"/>
          <w:szCs w:val="26"/>
        </w:rPr>
      </w:pPr>
      <w:r w:rsidRPr="009E1F28">
        <w:rPr>
          <w:sz w:val="26"/>
          <w:szCs w:val="26"/>
        </w:rPr>
        <w:t xml:space="preserve">Деятельность в сфере молодежной политики осуществляется по 11 краевым флагманским программам: Х-СПОРТ, Беги за </w:t>
      </w:r>
      <w:proofErr w:type="gramStart"/>
      <w:r w:rsidRPr="009E1F28">
        <w:rPr>
          <w:sz w:val="26"/>
          <w:szCs w:val="26"/>
        </w:rPr>
        <w:t>мной!,</w:t>
      </w:r>
      <w:proofErr w:type="gramEnd"/>
      <w:r w:rsidRPr="009E1F28">
        <w:rPr>
          <w:sz w:val="26"/>
          <w:szCs w:val="26"/>
        </w:rPr>
        <w:t xml:space="preserve"> Ассоциация студенческого спорта, Арт-парад, Добровольчество, Ты – предприниматель, Моя территория, КВН, Робототехника и НТТМ, Волонтеры Победы, Ассоциация военно-патриотических клубов.</w:t>
      </w:r>
      <w:r w:rsidRPr="009F518B">
        <w:rPr>
          <w:sz w:val="26"/>
          <w:szCs w:val="26"/>
        </w:rPr>
        <w:t xml:space="preserve"> </w:t>
      </w:r>
    </w:p>
    <w:p w:rsidR="008A552C" w:rsidRPr="00D571E9" w:rsidRDefault="008A552C" w:rsidP="008A552C">
      <w:pPr>
        <w:shd w:val="clear" w:color="auto" w:fill="FFFFFF"/>
        <w:tabs>
          <w:tab w:val="left" w:pos="993"/>
        </w:tabs>
        <w:ind w:firstLine="708"/>
        <w:jc w:val="both"/>
        <w:rPr>
          <w:color w:val="000000"/>
          <w:sz w:val="26"/>
          <w:szCs w:val="26"/>
        </w:rPr>
      </w:pPr>
      <w:r w:rsidRPr="00562E6E">
        <w:rPr>
          <w:color w:val="000000"/>
          <w:sz w:val="26"/>
          <w:szCs w:val="26"/>
        </w:rPr>
        <w:t xml:space="preserve">Помимо этого, </w:t>
      </w:r>
      <w:r w:rsidRPr="0053498C">
        <w:rPr>
          <w:sz w:val="26"/>
          <w:szCs w:val="26"/>
        </w:rPr>
        <w:t>Молодежны</w:t>
      </w:r>
      <w:r>
        <w:rPr>
          <w:sz w:val="26"/>
          <w:szCs w:val="26"/>
        </w:rPr>
        <w:t>й</w:t>
      </w:r>
      <w:r w:rsidRPr="0053498C">
        <w:rPr>
          <w:sz w:val="26"/>
          <w:szCs w:val="26"/>
        </w:rPr>
        <w:t xml:space="preserve"> центр</w:t>
      </w:r>
      <w:r w:rsidRPr="00562E6E">
        <w:rPr>
          <w:color w:val="000000"/>
          <w:sz w:val="26"/>
          <w:szCs w:val="26"/>
        </w:rPr>
        <w:t xml:space="preserve"> развивает направление молодежных средств массовой </w:t>
      </w:r>
      <w:r w:rsidRPr="00A302F3">
        <w:rPr>
          <w:color w:val="000000"/>
          <w:sz w:val="26"/>
          <w:szCs w:val="26"/>
        </w:rPr>
        <w:t>информации, открытые пространства, проектную деятельность в рамках краевого проекта «Территория-2020», курирует работу общественно-государственной детско-юношеской организации «</w:t>
      </w:r>
      <w:r>
        <w:rPr>
          <w:color w:val="000000"/>
          <w:sz w:val="26"/>
          <w:szCs w:val="26"/>
        </w:rPr>
        <w:t>Российское</w:t>
      </w:r>
      <w:r w:rsidRPr="00A302F3">
        <w:rPr>
          <w:color w:val="000000"/>
          <w:sz w:val="26"/>
          <w:szCs w:val="26"/>
        </w:rPr>
        <w:t xml:space="preserve"> движени</w:t>
      </w:r>
      <w:r>
        <w:rPr>
          <w:color w:val="000000"/>
          <w:sz w:val="26"/>
          <w:szCs w:val="26"/>
        </w:rPr>
        <w:t>е</w:t>
      </w:r>
      <w:r w:rsidRPr="00A302F3">
        <w:rPr>
          <w:color w:val="000000"/>
          <w:sz w:val="26"/>
          <w:szCs w:val="26"/>
        </w:rPr>
        <w:t xml:space="preserve"> школьников» и </w:t>
      </w:r>
      <w:r>
        <w:rPr>
          <w:color w:val="000000"/>
          <w:sz w:val="26"/>
          <w:szCs w:val="26"/>
        </w:rPr>
        <w:t>в</w:t>
      </w:r>
      <w:r w:rsidRPr="00087768">
        <w:rPr>
          <w:color w:val="000000"/>
          <w:sz w:val="26"/>
          <w:szCs w:val="26"/>
        </w:rPr>
        <w:t>сероссийско</w:t>
      </w:r>
      <w:r>
        <w:rPr>
          <w:color w:val="000000"/>
          <w:sz w:val="26"/>
          <w:szCs w:val="26"/>
        </w:rPr>
        <w:t>го</w:t>
      </w:r>
      <w:r w:rsidRPr="00087768">
        <w:rPr>
          <w:color w:val="000000"/>
          <w:sz w:val="26"/>
          <w:szCs w:val="26"/>
        </w:rPr>
        <w:t xml:space="preserve"> детско-юношеско</w:t>
      </w:r>
      <w:r>
        <w:rPr>
          <w:color w:val="000000"/>
          <w:sz w:val="26"/>
          <w:szCs w:val="26"/>
        </w:rPr>
        <w:t>го</w:t>
      </w:r>
      <w:r w:rsidRPr="00087768">
        <w:rPr>
          <w:color w:val="000000"/>
          <w:sz w:val="26"/>
          <w:szCs w:val="26"/>
        </w:rPr>
        <w:t xml:space="preserve"> военно-патриотическо</w:t>
      </w:r>
      <w:r>
        <w:rPr>
          <w:color w:val="000000"/>
          <w:sz w:val="26"/>
          <w:szCs w:val="26"/>
        </w:rPr>
        <w:t>го</w:t>
      </w:r>
      <w:r w:rsidRPr="00087768">
        <w:rPr>
          <w:color w:val="000000"/>
          <w:sz w:val="26"/>
          <w:szCs w:val="26"/>
        </w:rPr>
        <w:t xml:space="preserve"> общественно</w:t>
      </w:r>
      <w:r>
        <w:rPr>
          <w:color w:val="000000"/>
          <w:sz w:val="26"/>
          <w:szCs w:val="26"/>
        </w:rPr>
        <w:t>го</w:t>
      </w:r>
      <w:r w:rsidRPr="00087768">
        <w:rPr>
          <w:color w:val="000000"/>
          <w:sz w:val="26"/>
          <w:szCs w:val="26"/>
        </w:rPr>
        <w:t xml:space="preserve"> движени</w:t>
      </w:r>
      <w:r>
        <w:rPr>
          <w:color w:val="000000"/>
          <w:sz w:val="26"/>
          <w:szCs w:val="26"/>
        </w:rPr>
        <w:t>я</w:t>
      </w:r>
      <w:r w:rsidRPr="00087768">
        <w:rPr>
          <w:color w:val="000000"/>
          <w:sz w:val="26"/>
          <w:szCs w:val="26"/>
        </w:rPr>
        <w:t xml:space="preserve"> </w:t>
      </w:r>
      <w:r w:rsidRPr="00A302F3">
        <w:rPr>
          <w:color w:val="000000"/>
          <w:szCs w:val="26"/>
        </w:rPr>
        <w:t>«</w:t>
      </w:r>
      <w:proofErr w:type="spellStart"/>
      <w:r w:rsidRPr="00E03369">
        <w:rPr>
          <w:color w:val="000000"/>
          <w:sz w:val="26"/>
          <w:szCs w:val="26"/>
        </w:rPr>
        <w:t>Ю</w:t>
      </w:r>
      <w:r>
        <w:rPr>
          <w:color w:val="000000"/>
          <w:sz w:val="26"/>
          <w:szCs w:val="26"/>
        </w:rPr>
        <w:t>нармия</w:t>
      </w:r>
      <w:proofErr w:type="spellEnd"/>
      <w:r w:rsidRPr="00E03369">
        <w:rPr>
          <w:color w:val="000000"/>
          <w:sz w:val="26"/>
          <w:szCs w:val="26"/>
        </w:rPr>
        <w:t>» (с марта 2017 года).</w:t>
      </w:r>
    </w:p>
    <w:p w:rsidR="008A552C" w:rsidRPr="005B6AE1" w:rsidRDefault="008A552C" w:rsidP="008A552C">
      <w:pPr>
        <w:spacing w:before="120" w:after="120"/>
        <w:ind w:firstLine="709"/>
        <w:jc w:val="both"/>
        <w:rPr>
          <w:b/>
          <w:i/>
          <w:sz w:val="26"/>
          <w:szCs w:val="26"/>
          <w:u w:val="single"/>
        </w:rPr>
      </w:pPr>
      <w:r>
        <w:rPr>
          <w:b/>
          <w:i/>
          <w:sz w:val="26"/>
          <w:szCs w:val="26"/>
        </w:rPr>
        <w:t>Н</w:t>
      </w:r>
      <w:r w:rsidRPr="00A2361A">
        <w:rPr>
          <w:b/>
          <w:i/>
          <w:sz w:val="26"/>
          <w:szCs w:val="26"/>
        </w:rPr>
        <w:t>а территории были проведены следующие наиболее значимые</w:t>
      </w:r>
      <w:r w:rsidRPr="005B6AE1">
        <w:rPr>
          <w:b/>
          <w:i/>
          <w:sz w:val="26"/>
          <w:szCs w:val="26"/>
          <w:u w:val="single"/>
        </w:rPr>
        <w:t xml:space="preserve"> мероприятия и фестивали:</w:t>
      </w:r>
    </w:p>
    <w:p w:rsidR="008A552C" w:rsidRPr="006D236C" w:rsidRDefault="008A552C" w:rsidP="00FB55EA">
      <w:pPr>
        <w:pStyle w:val="afff2"/>
        <w:numPr>
          <w:ilvl w:val="0"/>
          <w:numId w:val="55"/>
        </w:numPr>
        <w:tabs>
          <w:tab w:val="left" w:pos="993"/>
        </w:tabs>
        <w:ind w:left="0" w:firstLine="709"/>
        <w:jc w:val="both"/>
        <w:rPr>
          <w:sz w:val="26"/>
          <w:szCs w:val="26"/>
        </w:rPr>
      </w:pPr>
      <w:r w:rsidRPr="005067C3">
        <w:rPr>
          <w:i/>
          <w:sz w:val="26"/>
          <w:szCs w:val="26"/>
        </w:rPr>
        <w:t>Мероприятие «День призывника»</w:t>
      </w:r>
      <w:r w:rsidRPr="006D236C">
        <w:rPr>
          <w:sz w:val="26"/>
          <w:szCs w:val="26"/>
        </w:rPr>
        <w:t xml:space="preserve"> с 2015 года проходит два раза в год (весной и осенью). Цель – популяризация военной службы в армии. С напутствиями и поздравлениями выступали руководители структурных подразделений Администрации города Норильска и ЗФ ПАО ГМК «Норильский никель». </w:t>
      </w:r>
    </w:p>
    <w:p w:rsidR="008A552C" w:rsidRPr="006D236C" w:rsidRDefault="008A552C" w:rsidP="008A552C">
      <w:pPr>
        <w:pStyle w:val="afff2"/>
        <w:tabs>
          <w:tab w:val="left" w:pos="993"/>
        </w:tabs>
        <w:ind w:left="709"/>
        <w:jc w:val="both"/>
        <w:rPr>
          <w:sz w:val="26"/>
          <w:szCs w:val="26"/>
        </w:rPr>
      </w:pPr>
      <w:r w:rsidRPr="006D236C">
        <w:rPr>
          <w:sz w:val="26"/>
          <w:szCs w:val="26"/>
        </w:rPr>
        <w:t>Охват составил 247 человек.</w:t>
      </w:r>
    </w:p>
    <w:p w:rsidR="008A552C" w:rsidRPr="005067C3" w:rsidRDefault="008A552C" w:rsidP="00FB55EA">
      <w:pPr>
        <w:pStyle w:val="afff2"/>
        <w:numPr>
          <w:ilvl w:val="0"/>
          <w:numId w:val="55"/>
        </w:numPr>
        <w:tabs>
          <w:tab w:val="left" w:pos="993"/>
        </w:tabs>
        <w:ind w:left="0" w:firstLine="709"/>
        <w:jc w:val="both"/>
        <w:rPr>
          <w:i/>
          <w:sz w:val="26"/>
          <w:szCs w:val="26"/>
        </w:rPr>
      </w:pPr>
      <w:r w:rsidRPr="005067C3">
        <w:rPr>
          <w:i/>
          <w:sz w:val="26"/>
          <w:szCs w:val="26"/>
        </w:rPr>
        <w:t>Мероприятие «Всероссийский День молодежи».</w:t>
      </w:r>
    </w:p>
    <w:p w:rsidR="008A552C" w:rsidRPr="00CA6314" w:rsidRDefault="008A552C" w:rsidP="008A552C">
      <w:pPr>
        <w:tabs>
          <w:tab w:val="left" w:pos="709"/>
        </w:tabs>
        <w:jc w:val="both"/>
        <w:rPr>
          <w:sz w:val="26"/>
          <w:szCs w:val="26"/>
        </w:rPr>
      </w:pPr>
      <w:r>
        <w:rPr>
          <w:color w:val="000000"/>
          <w:sz w:val="26"/>
          <w:szCs w:val="26"/>
        </w:rPr>
        <w:tab/>
      </w:r>
      <w:r w:rsidRPr="003917BE">
        <w:rPr>
          <w:color w:val="000000"/>
          <w:sz w:val="26"/>
          <w:szCs w:val="26"/>
        </w:rPr>
        <w:t xml:space="preserve">Праздничные мероприятия проводились 24 и 25 июня 2017 года. Программа мероприятий охватывала все районы города и включала в себя: благотворительную ярмарку, зону свободного творчества, детскую анимационную зону, выставку мотоциклов и автомобилей, мастер-классы от общественных объединений города, </w:t>
      </w:r>
      <w:proofErr w:type="spellStart"/>
      <w:r w:rsidRPr="003917BE">
        <w:rPr>
          <w:sz w:val="26"/>
          <w:szCs w:val="26"/>
        </w:rPr>
        <w:t>фотоквест</w:t>
      </w:r>
      <w:proofErr w:type="spellEnd"/>
      <w:r w:rsidRPr="003917BE">
        <w:rPr>
          <w:sz w:val="26"/>
          <w:szCs w:val="26"/>
        </w:rPr>
        <w:t xml:space="preserve">, викторины, </w:t>
      </w:r>
      <w:proofErr w:type="spellStart"/>
      <w:r w:rsidRPr="003917BE">
        <w:rPr>
          <w:sz w:val="26"/>
          <w:szCs w:val="26"/>
        </w:rPr>
        <w:t>лифлетинг</w:t>
      </w:r>
      <w:proofErr w:type="spellEnd"/>
      <w:r w:rsidRPr="003917BE">
        <w:rPr>
          <w:sz w:val="26"/>
          <w:szCs w:val="26"/>
        </w:rPr>
        <w:t>, работу фото зон, различные спортивные соревнования. Также, был организован велопробег по Ленинскому проспекту.</w:t>
      </w:r>
    </w:p>
    <w:p w:rsidR="008A552C" w:rsidRPr="006D236C" w:rsidRDefault="008A552C" w:rsidP="008A552C">
      <w:pPr>
        <w:pStyle w:val="afff2"/>
        <w:tabs>
          <w:tab w:val="left" w:pos="993"/>
        </w:tabs>
        <w:ind w:left="0" w:firstLine="709"/>
        <w:jc w:val="both"/>
        <w:rPr>
          <w:sz w:val="26"/>
          <w:szCs w:val="26"/>
        </w:rPr>
      </w:pPr>
      <w:r w:rsidRPr="006D236C">
        <w:rPr>
          <w:sz w:val="26"/>
          <w:szCs w:val="26"/>
        </w:rPr>
        <w:t xml:space="preserve">Завершилось празднование Дня молодежи фестивалем красок «Холи» и </w:t>
      </w:r>
      <w:proofErr w:type="spellStart"/>
      <w:r w:rsidRPr="006D236C">
        <w:rPr>
          <w:sz w:val="26"/>
          <w:szCs w:val="26"/>
        </w:rPr>
        <w:t>Open</w:t>
      </w:r>
      <w:proofErr w:type="spellEnd"/>
      <w:r w:rsidRPr="006D236C">
        <w:rPr>
          <w:sz w:val="26"/>
          <w:szCs w:val="26"/>
        </w:rPr>
        <w:t xml:space="preserve"> </w:t>
      </w:r>
      <w:proofErr w:type="spellStart"/>
      <w:r w:rsidRPr="006D236C">
        <w:rPr>
          <w:sz w:val="26"/>
          <w:szCs w:val="26"/>
        </w:rPr>
        <w:t>air</w:t>
      </w:r>
      <w:proofErr w:type="spellEnd"/>
      <w:r w:rsidRPr="006D236C">
        <w:rPr>
          <w:sz w:val="26"/>
          <w:szCs w:val="26"/>
        </w:rPr>
        <w:t xml:space="preserve"> с участием лучших ди-джеев города.</w:t>
      </w:r>
    </w:p>
    <w:p w:rsidR="008A552C" w:rsidRPr="00967D09" w:rsidRDefault="008A552C" w:rsidP="008A552C">
      <w:pPr>
        <w:pStyle w:val="afff2"/>
        <w:tabs>
          <w:tab w:val="left" w:pos="993"/>
        </w:tabs>
        <w:ind w:left="709"/>
        <w:jc w:val="both"/>
        <w:rPr>
          <w:sz w:val="26"/>
          <w:szCs w:val="26"/>
        </w:rPr>
      </w:pPr>
      <w:r w:rsidRPr="006D236C">
        <w:rPr>
          <w:sz w:val="26"/>
          <w:szCs w:val="26"/>
        </w:rPr>
        <w:t xml:space="preserve">Общий охват по мероприятию составил около 7 000 </w:t>
      </w:r>
      <w:r w:rsidRPr="00967D09">
        <w:rPr>
          <w:sz w:val="26"/>
          <w:szCs w:val="26"/>
        </w:rPr>
        <w:t>человек.</w:t>
      </w:r>
    </w:p>
    <w:p w:rsidR="008A552C" w:rsidRPr="006D236C" w:rsidRDefault="008A552C" w:rsidP="00FB55EA">
      <w:pPr>
        <w:pStyle w:val="afff2"/>
        <w:numPr>
          <w:ilvl w:val="0"/>
          <w:numId w:val="55"/>
        </w:numPr>
        <w:tabs>
          <w:tab w:val="left" w:pos="993"/>
        </w:tabs>
        <w:ind w:left="0" w:firstLine="709"/>
        <w:jc w:val="both"/>
        <w:rPr>
          <w:color w:val="000000"/>
          <w:sz w:val="26"/>
          <w:szCs w:val="26"/>
        </w:rPr>
      </w:pPr>
      <w:r w:rsidRPr="005067C3">
        <w:rPr>
          <w:i/>
          <w:sz w:val="26"/>
          <w:szCs w:val="26"/>
        </w:rPr>
        <w:t>Мероприятие «0% жирности»</w:t>
      </w:r>
      <w:r w:rsidRPr="00967D09">
        <w:rPr>
          <w:sz w:val="26"/>
          <w:szCs w:val="26"/>
        </w:rPr>
        <w:t xml:space="preserve"> стартовало 19.06.2017 и продолжалось до сентября месяца. Реализуется в рамках флагманской программы</w:t>
      </w:r>
      <w:r w:rsidRPr="00EC04FD">
        <w:rPr>
          <w:sz w:val="26"/>
          <w:szCs w:val="26"/>
        </w:rPr>
        <w:t xml:space="preserve"> «Беги за мной!</w:t>
      </w:r>
      <w:r w:rsidRPr="007A3813">
        <w:rPr>
          <w:color w:val="000000"/>
          <w:sz w:val="26"/>
          <w:szCs w:val="26"/>
        </w:rPr>
        <w:t xml:space="preserve"> Норильск» с 2015 года. </w:t>
      </w:r>
      <w:r w:rsidRPr="006D236C">
        <w:rPr>
          <w:color w:val="000000"/>
          <w:sz w:val="26"/>
          <w:szCs w:val="26"/>
        </w:rPr>
        <w:t xml:space="preserve">В 2017 году проект собрал 1 200 человек. </w:t>
      </w:r>
    </w:p>
    <w:p w:rsidR="008A552C" w:rsidRPr="006D236C" w:rsidRDefault="008A552C" w:rsidP="008A552C">
      <w:pPr>
        <w:ind w:firstLine="709"/>
        <w:jc w:val="both"/>
        <w:rPr>
          <w:color w:val="000000"/>
          <w:sz w:val="26"/>
          <w:szCs w:val="26"/>
        </w:rPr>
      </w:pPr>
      <w:r w:rsidRPr="006D236C">
        <w:rPr>
          <w:color w:val="000000"/>
          <w:sz w:val="26"/>
          <w:szCs w:val="26"/>
        </w:rPr>
        <w:t xml:space="preserve">В рамках проекта проводились следующие занятия: круговой тренинг, йога, самооборона, «Табата», </w:t>
      </w:r>
      <w:proofErr w:type="spellStart"/>
      <w:r w:rsidRPr="006D236C">
        <w:rPr>
          <w:color w:val="000000"/>
          <w:sz w:val="26"/>
          <w:szCs w:val="26"/>
        </w:rPr>
        <w:t>стрейчинг</w:t>
      </w:r>
      <w:proofErr w:type="spellEnd"/>
      <w:r w:rsidRPr="006D236C">
        <w:rPr>
          <w:color w:val="000000"/>
          <w:sz w:val="26"/>
          <w:szCs w:val="26"/>
        </w:rPr>
        <w:t xml:space="preserve">, </w:t>
      </w:r>
      <w:proofErr w:type="spellStart"/>
      <w:r w:rsidRPr="006D236C">
        <w:rPr>
          <w:color w:val="000000"/>
          <w:sz w:val="26"/>
          <w:szCs w:val="26"/>
        </w:rPr>
        <w:t>БодиФлекс</w:t>
      </w:r>
      <w:proofErr w:type="spellEnd"/>
      <w:r w:rsidRPr="006D236C">
        <w:rPr>
          <w:color w:val="000000"/>
          <w:sz w:val="26"/>
          <w:szCs w:val="26"/>
        </w:rPr>
        <w:t>.</w:t>
      </w:r>
      <w:r>
        <w:rPr>
          <w:color w:val="000000"/>
          <w:sz w:val="26"/>
          <w:szCs w:val="26"/>
        </w:rPr>
        <w:t xml:space="preserve"> </w:t>
      </w:r>
      <w:r w:rsidRPr="006D236C">
        <w:rPr>
          <w:color w:val="000000"/>
          <w:sz w:val="26"/>
          <w:szCs w:val="26"/>
        </w:rPr>
        <w:t>Помимо занятий проводились фотоконкурсы, мастер-классы и семинары по питанию, чайные церемонии и марафоны.</w:t>
      </w:r>
    </w:p>
    <w:p w:rsidR="008A552C" w:rsidRPr="005067C3" w:rsidRDefault="008A552C" w:rsidP="00FB55EA">
      <w:pPr>
        <w:pStyle w:val="afff2"/>
        <w:numPr>
          <w:ilvl w:val="0"/>
          <w:numId w:val="55"/>
        </w:numPr>
        <w:tabs>
          <w:tab w:val="left" w:pos="993"/>
        </w:tabs>
        <w:ind w:left="0" w:firstLine="709"/>
        <w:jc w:val="both"/>
        <w:rPr>
          <w:i/>
          <w:color w:val="000000"/>
          <w:sz w:val="26"/>
          <w:szCs w:val="26"/>
        </w:rPr>
      </w:pPr>
      <w:r w:rsidRPr="005067C3">
        <w:rPr>
          <w:i/>
          <w:sz w:val="26"/>
          <w:szCs w:val="26"/>
        </w:rPr>
        <w:t>Проект «Умная книга».</w:t>
      </w:r>
    </w:p>
    <w:p w:rsidR="008A552C" w:rsidRPr="00EC04FD" w:rsidRDefault="008A552C" w:rsidP="008A552C">
      <w:pPr>
        <w:shd w:val="clear" w:color="auto" w:fill="FFFFFF"/>
        <w:tabs>
          <w:tab w:val="left" w:pos="993"/>
        </w:tabs>
        <w:ind w:firstLine="708"/>
        <w:jc w:val="both"/>
        <w:rPr>
          <w:color w:val="000000"/>
          <w:sz w:val="26"/>
          <w:szCs w:val="26"/>
        </w:rPr>
      </w:pPr>
      <w:r w:rsidRPr="00EC04FD">
        <w:rPr>
          <w:color w:val="000000"/>
          <w:sz w:val="26"/>
          <w:szCs w:val="26"/>
        </w:rPr>
        <w:t xml:space="preserve">Цель </w:t>
      </w:r>
      <w:r w:rsidRPr="00461704">
        <w:rPr>
          <w:color w:val="000000"/>
          <w:sz w:val="26"/>
          <w:szCs w:val="26"/>
        </w:rPr>
        <w:t>–</w:t>
      </w:r>
      <w:r w:rsidRPr="00EC04FD">
        <w:rPr>
          <w:color w:val="000000"/>
          <w:sz w:val="26"/>
          <w:szCs w:val="26"/>
        </w:rPr>
        <w:t xml:space="preserve"> разработка методических рекомендаций по созданию безопасной, удобной и привлекательной городской среды, способствующей комплексному</w:t>
      </w:r>
      <w:r>
        <w:rPr>
          <w:color w:val="000000"/>
          <w:sz w:val="26"/>
          <w:szCs w:val="26"/>
        </w:rPr>
        <w:t xml:space="preserve"> и устойчивому развитию города.</w:t>
      </w:r>
    </w:p>
    <w:p w:rsidR="008A552C" w:rsidRPr="007A3813" w:rsidRDefault="008A552C" w:rsidP="008A552C">
      <w:pPr>
        <w:shd w:val="clear" w:color="auto" w:fill="FFFFFF"/>
        <w:tabs>
          <w:tab w:val="left" w:pos="993"/>
        </w:tabs>
        <w:ind w:firstLine="708"/>
        <w:jc w:val="both"/>
        <w:rPr>
          <w:color w:val="000000"/>
          <w:sz w:val="26"/>
          <w:szCs w:val="26"/>
        </w:rPr>
      </w:pPr>
      <w:r w:rsidRPr="007A3813">
        <w:rPr>
          <w:color w:val="000000"/>
          <w:sz w:val="26"/>
          <w:szCs w:val="26"/>
        </w:rPr>
        <w:t xml:space="preserve">Совместно с управляющей компанией «Город» были разработаны методические рекомендации, </w:t>
      </w:r>
      <w:r>
        <w:rPr>
          <w:color w:val="000000"/>
          <w:sz w:val="26"/>
          <w:szCs w:val="26"/>
        </w:rPr>
        <w:t>состоящие из следующих разделов</w:t>
      </w:r>
      <w:r w:rsidRPr="007A3813">
        <w:rPr>
          <w:color w:val="000000"/>
          <w:sz w:val="26"/>
          <w:szCs w:val="26"/>
        </w:rPr>
        <w:t>:</w:t>
      </w:r>
    </w:p>
    <w:p w:rsidR="008A552C" w:rsidRDefault="008A552C" w:rsidP="00FB55EA">
      <w:pPr>
        <w:pStyle w:val="afff2"/>
        <w:numPr>
          <w:ilvl w:val="0"/>
          <w:numId w:val="56"/>
        </w:numPr>
        <w:shd w:val="clear" w:color="auto" w:fill="FFFFFF"/>
        <w:tabs>
          <w:tab w:val="left" w:pos="993"/>
        </w:tabs>
        <w:ind w:left="993" w:hanging="284"/>
        <w:jc w:val="both"/>
        <w:rPr>
          <w:color w:val="000000"/>
          <w:sz w:val="26"/>
          <w:szCs w:val="26"/>
        </w:rPr>
      </w:pPr>
      <w:r w:rsidRPr="00C83FA8">
        <w:rPr>
          <w:color w:val="000000"/>
          <w:sz w:val="26"/>
          <w:szCs w:val="26"/>
        </w:rPr>
        <w:t xml:space="preserve">как организовать инициативную группу; </w:t>
      </w:r>
    </w:p>
    <w:p w:rsidR="008A552C" w:rsidRDefault="008A552C" w:rsidP="00FB55EA">
      <w:pPr>
        <w:pStyle w:val="afff2"/>
        <w:numPr>
          <w:ilvl w:val="0"/>
          <w:numId w:val="56"/>
        </w:numPr>
        <w:shd w:val="clear" w:color="auto" w:fill="FFFFFF"/>
        <w:tabs>
          <w:tab w:val="left" w:pos="993"/>
        </w:tabs>
        <w:ind w:left="993" w:hanging="284"/>
        <w:jc w:val="both"/>
        <w:rPr>
          <w:color w:val="000000"/>
          <w:sz w:val="26"/>
          <w:szCs w:val="26"/>
        </w:rPr>
      </w:pPr>
      <w:r w:rsidRPr="00C83FA8">
        <w:rPr>
          <w:color w:val="000000"/>
          <w:sz w:val="26"/>
          <w:szCs w:val="26"/>
        </w:rPr>
        <w:t>как и с кем согласовать свои идеи по благоустройству;</w:t>
      </w:r>
    </w:p>
    <w:p w:rsidR="008A552C" w:rsidRDefault="008A552C" w:rsidP="00FB55EA">
      <w:pPr>
        <w:pStyle w:val="afff2"/>
        <w:numPr>
          <w:ilvl w:val="0"/>
          <w:numId w:val="56"/>
        </w:numPr>
        <w:shd w:val="clear" w:color="auto" w:fill="FFFFFF"/>
        <w:tabs>
          <w:tab w:val="left" w:pos="993"/>
        </w:tabs>
        <w:ind w:left="993" w:hanging="284"/>
        <w:jc w:val="both"/>
        <w:rPr>
          <w:color w:val="000000"/>
          <w:sz w:val="26"/>
          <w:szCs w:val="26"/>
        </w:rPr>
      </w:pPr>
      <w:r w:rsidRPr="00C83FA8">
        <w:rPr>
          <w:color w:val="000000"/>
          <w:sz w:val="26"/>
          <w:szCs w:val="26"/>
        </w:rPr>
        <w:t>как получить согласие собственников;</w:t>
      </w:r>
    </w:p>
    <w:p w:rsidR="008A552C" w:rsidRDefault="008A552C" w:rsidP="00FB55EA">
      <w:pPr>
        <w:pStyle w:val="afff2"/>
        <w:numPr>
          <w:ilvl w:val="0"/>
          <w:numId w:val="56"/>
        </w:numPr>
        <w:shd w:val="clear" w:color="auto" w:fill="FFFFFF"/>
        <w:tabs>
          <w:tab w:val="left" w:pos="993"/>
        </w:tabs>
        <w:ind w:left="993" w:hanging="284"/>
        <w:jc w:val="both"/>
        <w:rPr>
          <w:color w:val="000000"/>
          <w:sz w:val="26"/>
          <w:szCs w:val="26"/>
        </w:rPr>
      </w:pPr>
      <w:r w:rsidRPr="00C83FA8">
        <w:rPr>
          <w:color w:val="000000"/>
          <w:sz w:val="26"/>
          <w:szCs w:val="26"/>
        </w:rPr>
        <w:t>ответственность и запрещенные виды работ;</w:t>
      </w:r>
    </w:p>
    <w:p w:rsidR="008A552C" w:rsidRDefault="008A552C" w:rsidP="00FB55EA">
      <w:pPr>
        <w:pStyle w:val="afff2"/>
        <w:numPr>
          <w:ilvl w:val="0"/>
          <w:numId w:val="56"/>
        </w:numPr>
        <w:shd w:val="clear" w:color="auto" w:fill="FFFFFF"/>
        <w:tabs>
          <w:tab w:val="left" w:pos="993"/>
        </w:tabs>
        <w:ind w:left="993" w:hanging="284"/>
        <w:jc w:val="both"/>
        <w:rPr>
          <w:color w:val="000000"/>
          <w:sz w:val="26"/>
          <w:szCs w:val="26"/>
        </w:rPr>
      </w:pPr>
      <w:r w:rsidRPr="00C83FA8">
        <w:rPr>
          <w:color w:val="000000"/>
          <w:sz w:val="26"/>
          <w:szCs w:val="26"/>
        </w:rPr>
        <w:t>как сохранить свою работу в дальнейшем;</w:t>
      </w:r>
    </w:p>
    <w:p w:rsidR="008A552C" w:rsidRPr="00C83FA8"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C83FA8">
        <w:rPr>
          <w:color w:val="000000"/>
          <w:sz w:val="26"/>
          <w:szCs w:val="26"/>
        </w:rPr>
        <w:t>примеры благоустройства многоквартирных домов и придомовых территорий.</w:t>
      </w:r>
    </w:p>
    <w:p w:rsidR="008A552C" w:rsidRDefault="008A552C" w:rsidP="008A552C">
      <w:pPr>
        <w:shd w:val="clear" w:color="auto" w:fill="FFFFFF"/>
        <w:tabs>
          <w:tab w:val="left" w:pos="993"/>
        </w:tabs>
        <w:ind w:firstLine="708"/>
        <w:jc w:val="both"/>
        <w:rPr>
          <w:color w:val="000000"/>
          <w:sz w:val="26"/>
          <w:szCs w:val="26"/>
        </w:rPr>
      </w:pPr>
      <w:r w:rsidRPr="007A3813">
        <w:rPr>
          <w:color w:val="000000"/>
          <w:sz w:val="26"/>
          <w:szCs w:val="26"/>
        </w:rPr>
        <w:t xml:space="preserve">Методические рекомендации были распространены при помощи сети «Интернет» в социальных сетях, а также среди собственников, относящихся к управляющей компании «Город». </w:t>
      </w:r>
    </w:p>
    <w:p w:rsidR="008A552C" w:rsidRPr="002F5A8C" w:rsidRDefault="008A552C" w:rsidP="00FB55EA">
      <w:pPr>
        <w:pStyle w:val="afff2"/>
        <w:numPr>
          <w:ilvl w:val="0"/>
          <w:numId w:val="55"/>
        </w:numPr>
        <w:tabs>
          <w:tab w:val="left" w:pos="993"/>
        </w:tabs>
        <w:ind w:left="0" w:firstLine="709"/>
        <w:jc w:val="both"/>
        <w:rPr>
          <w:color w:val="000000"/>
          <w:sz w:val="26"/>
          <w:szCs w:val="26"/>
        </w:rPr>
      </w:pPr>
      <w:r w:rsidRPr="005067C3">
        <w:rPr>
          <w:i/>
          <w:color w:val="000000"/>
          <w:sz w:val="26"/>
          <w:szCs w:val="26"/>
        </w:rPr>
        <w:t>Фестиваль экстремальных видов спорта «NORD EXTREME FEST»</w:t>
      </w:r>
      <w:r w:rsidRPr="002F5A8C">
        <w:rPr>
          <w:color w:val="000000"/>
          <w:sz w:val="26"/>
          <w:szCs w:val="26"/>
        </w:rPr>
        <w:t xml:space="preserve"> проходил 17 сентября 2017 года. Мероприятие позволяет привлечь внимание молодежи к спортивным мероприятиям, проявить себя и реализовать свой спортивный потенциал, развивать спортивную активность молодежи. В рамках фестиваля прошли показательные выступления по «</w:t>
      </w:r>
      <w:proofErr w:type="spellStart"/>
      <w:r w:rsidRPr="002F5A8C">
        <w:rPr>
          <w:color w:val="000000"/>
          <w:sz w:val="26"/>
          <w:szCs w:val="26"/>
        </w:rPr>
        <w:t>Трэйсинг</w:t>
      </w:r>
      <w:proofErr w:type="spellEnd"/>
      <w:r w:rsidRPr="002F5A8C">
        <w:rPr>
          <w:color w:val="000000"/>
          <w:sz w:val="26"/>
          <w:szCs w:val="26"/>
        </w:rPr>
        <w:t>», «Скейтбординг», «BMX» (велосипедный мотокросс), «Брейк-данс» и агрессивному катанию на роликах.</w:t>
      </w:r>
    </w:p>
    <w:p w:rsidR="008A552C" w:rsidRDefault="008A552C" w:rsidP="008A552C">
      <w:pPr>
        <w:ind w:firstLine="708"/>
        <w:jc w:val="both"/>
        <w:rPr>
          <w:sz w:val="26"/>
          <w:szCs w:val="26"/>
        </w:rPr>
      </w:pPr>
      <w:r w:rsidRPr="002F5A8C">
        <w:rPr>
          <w:sz w:val="26"/>
          <w:szCs w:val="26"/>
        </w:rPr>
        <w:t>Охват составил более 150 человек.</w:t>
      </w:r>
    </w:p>
    <w:p w:rsidR="008A552C" w:rsidRPr="00E34EDE" w:rsidRDefault="008A552C" w:rsidP="00FB55EA">
      <w:pPr>
        <w:pStyle w:val="afff2"/>
        <w:numPr>
          <w:ilvl w:val="0"/>
          <w:numId w:val="55"/>
        </w:numPr>
        <w:shd w:val="clear" w:color="auto" w:fill="FFFFFF"/>
        <w:tabs>
          <w:tab w:val="left" w:pos="567"/>
          <w:tab w:val="left" w:pos="993"/>
        </w:tabs>
        <w:ind w:left="0" w:firstLine="709"/>
        <w:jc w:val="both"/>
        <w:rPr>
          <w:color w:val="000000"/>
          <w:sz w:val="26"/>
          <w:szCs w:val="26"/>
        </w:rPr>
      </w:pPr>
      <w:r w:rsidRPr="005067C3">
        <w:rPr>
          <w:i/>
          <w:color w:val="000000"/>
          <w:sz w:val="26"/>
          <w:szCs w:val="26"/>
        </w:rPr>
        <w:t>Фестиваль современного искусства «Арт-</w:t>
      </w:r>
      <w:proofErr w:type="spellStart"/>
      <w:r w:rsidRPr="005067C3">
        <w:rPr>
          <w:i/>
          <w:color w:val="000000"/>
          <w:sz w:val="26"/>
          <w:szCs w:val="26"/>
        </w:rPr>
        <w:t>крафт</w:t>
      </w:r>
      <w:proofErr w:type="spellEnd"/>
      <w:r w:rsidRPr="005067C3">
        <w:rPr>
          <w:i/>
          <w:color w:val="000000"/>
          <w:sz w:val="26"/>
          <w:szCs w:val="26"/>
        </w:rPr>
        <w:t>»</w:t>
      </w:r>
      <w:r w:rsidRPr="00E34EDE">
        <w:rPr>
          <w:b/>
          <w:i/>
          <w:color w:val="000000"/>
          <w:sz w:val="26"/>
          <w:szCs w:val="26"/>
        </w:rPr>
        <w:t xml:space="preserve"> </w:t>
      </w:r>
      <w:r w:rsidRPr="00E34EDE">
        <w:rPr>
          <w:color w:val="000000"/>
          <w:sz w:val="26"/>
          <w:szCs w:val="26"/>
        </w:rPr>
        <w:t>проходил 02 декабря 2017 года. В рамках фестиваля состоялся конкурс по следующим направлениям:</w:t>
      </w:r>
    </w:p>
    <w:p w:rsidR="008A552C" w:rsidRPr="00C30E17"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C30E17">
        <w:rPr>
          <w:color w:val="000000"/>
          <w:sz w:val="26"/>
          <w:szCs w:val="26"/>
        </w:rPr>
        <w:t>музыкальное направление;</w:t>
      </w:r>
    </w:p>
    <w:p w:rsidR="008A552C" w:rsidRPr="00C30E17"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C30E17">
        <w:rPr>
          <w:color w:val="000000"/>
          <w:sz w:val="26"/>
          <w:szCs w:val="26"/>
        </w:rPr>
        <w:t>«</w:t>
      </w:r>
      <w:proofErr w:type="spellStart"/>
      <w:r w:rsidRPr="00C30E17">
        <w:rPr>
          <w:color w:val="000000"/>
          <w:sz w:val="26"/>
          <w:szCs w:val="26"/>
        </w:rPr>
        <w:t>Хендмейд</w:t>
      </w:r>
      <w:proofErr w:type="spellEnd"/>
      <w:r w:rsidRPr="00C30E17">
        <w:rPr>
          <w:color w:val="000000"/>
          <w:sz w:val="26"/>
          <w:szCs w:val="26"/>
        </w:rPr>
        <w:t>: дизайнерская одежда»;</w:t>
      </w:r>
    </w:p>
    <w:p w:rsidR="008A552C" w:rsidRPr="00C30E17"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C30E17">
        <w:rPr>
          <w:color w:val="000000"/>
          <w:sz w:val="26"/>
          <w:szCs w:val="26"/>
        </w:rPr>
        <w:t>«</w:t>
      </w:r>
      <w:proofErr w:type="spellStart"/>
      <w:r w:rsidRPr="00C30E17">
        <w:rPr>
          <w:color w:val="000000"/>
          <w:sz w:val="26"/>
          <w:szCs w:val="26"/>
        </w:rPr>
        <w:t>Хендмейд</w:t>
      </w:r>
      <w:proofErr w:type="spellEnd"/>
      <w:r w:rsidRPr="00C30E17">
        <w:rPr>
          <w:color w:val="000000"/>
          <w:sz w:val="26"/>
          <w:szCs w:val="26"/>
        </w:rPr>
        <w:t>: изделия ручной работы»;</w:t>
      </w:r>
    </w:p>
    <w:p w:rsidR="008A552C" w:rsidRPr="00C30E17"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C30E17">
        <w:rPr>
          <w:color w:val="000000"/>
          <w:sz w:val="26"/>
          <w:szCs w:val="26"/>
        </w:rPr>
        <w:t>«Макияж»;</w:t>
      </w:r>
    </w:p>
    <w:p w:rsidR="008A552C" w:rsidRPr="00C30E17"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C30E17">
        <w:rPr>
          <w:color w:val="000000"/>
          <w:sz w:val="26"/>
          <w:szCs w:val="26"/>
        </w:rPr>
        <w:t>«</w:t>
      </w:r>
      <w:proofErr w:type="spellStart"/>
      <w:r w:rsidRPr="00C30E17">
        <w:rPr>
          <w:color w:val="000000"/>
          <w:sz w:val="26"/>
          <w:szCs w:val="26"/>
        </w:rPr>
        <w:t>Косплей</w:t>
      </w:r>
      <w:proofErr w:type="spellEnd"/>
      <w:r w:rsidRPr="00C30E17">
        <w:rPr>
          <w:color w:val="000000"/>
          <w:sz w:val="26"/>
          <w:szCs w:val="26"/>
        </w:rPr>
        <w:t>».</w:t>
      </w:r>
    </w:p>
    <w:p w:rsidR="008A552C" w:rsidRDefault="008A552C" w:rsidP="008A552C">
      <w:pPr>
        <w:shd w:val="clear" w:color="auto" w:fill="FFFFFF"/>
        <w:tabs>
          <w:tab w:val="left" w:pos="709"/>
        </w:tabs>
        <w:jc w:val="both"/>
        <w:rPr>
          <w:color w:val="000000"/>
          <w:sz w:val="26"/>
          <w:szCs w:val="26"/>
        </w:rPr>
      </w:pPr>
      <w:r>
        <w:rPr>
          <w:color w:val="000000"/>
          <w:sz w:val="26"/>
          <w:szCs w:val="26"/>
        </w:rPr>
        <w:tab/>
      </w:r>
      <w:r w:rsidRPr="00C30E17">
        <w:rPr>
          <w:color w:val="000000"/>
          <w:sz w:val="26"/>
          <w:szCs w:val="26"/>
        </w:rPr>
        <w:t>Также в рамках фестиваля прошел мастер-класс по интерьерному вязанию и была организована профессиональная фотосессия. Победители и участники фестиваля получили памятные сувениры и подарочные сертификаты от компании «</w:t>
      </w:r>
      <w:proofErr w:type="spellStart"/>
      <w:r w:rsidRPr="00C30E17">
        <w:rPr>
          <w:color w:val="000000"/>
          <w:sz w:val="26"/>
          <w:szCs w:val="26"/>
        </w:rPr>
        <w:t>Л'Этуаль</w:t>
      </w:r>
      <w:proofErr w:type="spellEnd"/>
      <w:r w:rsidRPr="00C30E17">
        <w:rPr>
          <w:color w:val="000000"/>
          <w:sz w:val="26"/>
          <w:szCs w:val="26"/>
        </w:rPr>
        <w:t xml:space="preserve">». </w:t>
      </w:r>
    </w:p>
    <w:p w:rsidR="008A552C" w:rsidRPr="00461704" w:rsidRDefault="008A552C" w:rsidP="008A552C">
      <w:pPr>
        <w:shd w:val="clear" w:color="auto" w:fill="FFFFFF"/>
        <w:tabs>
          <w:tab w:val="left" w:pos="709"/>
        </w:tabs>
        <w:jc w:val="both"/>
        <w:rPr>
          <w:color w:val="000000"/>
          <w:sz w:val="26"/>
          <w:szCs w:val="26"/>
        </w:rPr>
      </w:pPr>
      <w:r>
        <w:rPr>
          <w:color w:val="000000"/>
          <w:sz w:val="26"/>
          <w:szCs w:val="26"/>
        </w:rPr>
        <w:tab/>
      </w:r>
      <w:r w:rsidRPr="00C30E17">
        <w:rPr>
          <w:color w:val="000000"/>
          <w:sz w:val="26"/>
          <w:szCs w:val="26"/>
        </w:rPr>
        <w:t>Охва</w:t>
      </w:r>
      <w:r>
        <w:rPr>
          <w:color w:val="000000"/>
          <w:sz w:val="26"/>
          <w:szCs w:val="26"/>
        </w:rPr>
        <w:t xml:space="preserve">т составил </w:t>
      </w:r>
      <w:r w:rsidRPr="00C30E17">
        <w:rPr>
          <w:color w:val="000000"/>
          <w:sz w:val="26"/>
          <w:szCs w:val="26"/>
        </w:rPr>
        <w:t>720 человек.</w:t>
      </w:r>
    </w:p>
    <w:p w:rsidR="008A552C" w:rsidRPr="004C43F4" w:rsidRDefault="008A552C" w:rsidP="00FB55EA">
      <w:pPr>
        <w:pStyle w:val="afff2"/>
        <w:numPr>
          <w:ilvl w:val="0"/>
          <w:numId w:val="55"/>
        </w:numPr>
        <w:tabs>
          <w:tab w:val="left" w:pos="993"/>
        </w:tabs>
        <w:ind w:left="0" w:firstLine="709"/>
        <w:jc w:val="both"/>
        <w:rPr>
          <w:sz w:val="26"/>
          <w:szCs w:val="26"/>
        </w:rPr>
      </w:pPr>
      <w:r w:rsidRPr="005067C3">
        <w:rPr>
          <w:i/>
          <w:color w:val="000000"/>
          <w:sz w:val="26"/>
          <w:szCs w:val="26"/>
        </w:rPr>
        <w:t xml:space="preserve">Фестиваль «Урбан </w:t>
      </w:r>
      <w:proofErr w:type="spellStart"/>
      <w:r w:rsidRPr="005067C3">
        <w:rPr>
          <w:i/>
          <w:color w:val="000000"/>
          <w:sz w:val="26"/>
          <w:szCs w:val="26"/>
        </w:rPr>
        <w:t>фест</w:t>
      </w:r>
      <w:proofErr w:type="spellEnd"/>
      <w:r w:rsidRPr="005067C3">
        <w:rPr>
          <w:i/>
          <w:color w:val="000000"/>
          <w:sz w:val="26"/>
          <w:szCs w:val="26"/>
        </w:rPr>
        <w:t>»</w:t>
      </w:r>
      <w:r w:rsidRPr="002F5A8C">
        <w:rPr>
          <w:b/>
          <w:i/>
          <w:color w:val="000000"/>
          <w:sz w:val="26"/>
          <w:szCs w:val="26"/>
        </w:rPr>
        <w:t xml:space="preserve"> </w:t>
      </w:r>
      <w:r w:rsidRPr="002F5A8C">
        <w:rPr>
          <w:color w:val="000000"/>
          <w:sz w:val="26"/>
          <w:szCs w:val="26"/>
        </w:rPr>
        <w:t xml:space="preserve">проходил 08 декабря 2017 года. В рамках фестиваля </w:t>
      </w:r>
      <w:r w:rsidRPr="004C43F4">
        <w:rPr>
          <w:sz w:val="26"/>
          <w:szCs w:val="26"/>
        </w:rPr>
        <w:t>состоялись:</w:t>
      </w:r>
    </w:p>
    <w:p w:rsidR="008A552C" w:rsidRPr="004C43F4" w:rsidRDefault="008A552C" w:rsidP="00FB55EA">
      <w:pPr>
        <w:pStyle w:val="afff2"/>
        <w:numPr>
          <w:ilvl w:val="0"/>
          <w:numId w:val="56"/>
        </w:numPr>
        <w:shd w:val="clear" w:color="auto" w:fill="FFFFFF"/>
        <w:tabs>
          <w:tab w:val="left" w:pos="993"/>
        </w:tabs>
        <w:ind w:left="0" w:firstLine="709"/>
        <w:jc w:val="both"/>
        <w:rPr>
          <w:sz w:val="26"/>
          <w:szCs w:val="26"/>
        </w:rPr>
      </w:pPr>
      <w:r w:rsidRPr="004C43F4">
        <w:rPr>
          <w:sz w:val="26"/>
          <w:szCs w:val="26"/>
        </w:rPr>
        <w:t xml:space="preserve">лекция от эксперта Ольги </w:t>
      </w:r>
      <w:proofErr w:type="spellStart"/>
      <w:r w:rsidRPr="004C43F4">
        <w:rPr>
          <w:sz w:val="26"/>
          <w:szCs w:val="26"/>
        </w:rPr>
        <w:t>Цукановой</w:t>
      </w:r>
      <w:proofErr w:type="spellEnd"/>
      <w:r w:rsidRPr="004C43F4">
        <w:rPr>
          <w:sz w:val="26"/>
          <w:szCs w:val="26"/>
        </w:rPr>
        <w:t xml:space="preserve"> (г. Красноярск) – организатор Международного </w:t>
      </w:r>
      <w:proofErr w:type="spellStart"/>
      <w:r w:rsidRPr="004C43F4">
        <w:rPr>
          <w:sz w:val="26"/>
          <w:szCs w:val="26"/>
        </w:rPr>
        <w:t>Ресайкл</w:t>
      </w:r>
      <w:proofErr w:type="spellEnd"/>
      <w:r w:rsidRPr="004C43F4">
        <w:rPr>
          <w:sz w:val="26"/>
          <w:szCs w:val="26"/>
        </w:rPr>
        <w:t xml:space="preserve">-Арт фестиваля. В ходе лекции участники узнали об интересных практиках краевой столицы в сфере городского благоустройства, о понятии </w:t>
      </w:r>
      <w:proofErr w:type="spellStart"/>
      <w:r w:rsidRPr="004C43F4">
        <w:rPr>
          <w:sz w:val="26"/>
          <w:szCs w:val="26"/>
        </w:rPr>
        <w:t>ресайклинг</w:t>
      </w:r>
      <w:proofErr w:type="spellEnd"/>
      <w:r w:rsidRPr="004C43F4">
        <w:rPr>
          <w:sz w:val="26"/>
          <w:szCs w:val="26"/>
        </w:rPr>
        <w:t>-арта и актуальных тенденциях этого направления;</w:t>
      </w:r>
    </w:p>
    <w:p w:rsidR="008A552C" w:rsidRPr="004C43F4" w:rsidRDefault="008A552C" w:rsidP="00FB55EA">
      <w:pPr>
        <w:pStyle w:val="afff2"/>
        <w:numPr>
          <w:ilvl w:val="0"/>
          <w:numId w:val="56"/>
        </w:numPr>
        <w:shd w:val="clear" w:color="auto" w:fill="FFFFFF"/>
        <w:tabs>
          <w:tab w:val="left" w:pos="993"/>
        </w:tabs>
        <w:ind w:left="0" w:firstLine="709"/>
        <w:jc w:val="both"/>
        <w:rPr>
          <w:sz w:val="26"/>
          <w:szCs w:val="26"/>
        </w:rPr>
      </w:pPr>
      <w:r w:rsidRPr="004C43F4">
        <w:rPr>
          <w:sz w:val="26"/>
          <w:szCs w:val="26"/>
        </w:rPr>
        <w:t>круглый стол по вопросу благоустройства территории города;</w:t>
      </w:r>
    </w:p>
    <w:p w:rsidR="008A552C" w:rsidRPr="004C43F4" w:rsidRDefault="008A552C" w:rsidP="00FB55EA">
      <w:pPr>
        <w:pStyle w:val="afff2"/>
        <w:numPr>
          <w:ilvl w:val="0"/>
          <w:numId w:val="56"/>
        </w:numPr>
        <w:shd w:val="clear" w:color="auto" w:fill="FFFFFF"/>
        <w:tabs>
          <w:tab w:val="left" w:pos="993"/>
        </w:tabs>
        <w:ind w:left="0" w:firstLine="709"/>
        <w:jc w:val="both"/>
        <w:rPr>
          <w:sz w:val="26"/>
          <w:szCs w:val="26"/>
        </w:rPr>
      </w:pPr>
      <w:r w:rsidRPr="004C43F4">
        <w:rPr>
          <w:sz w:val="26"/>
          <w:szCs w:val="26"/>
        </w:rPr>
        <w:t>деловая игра «Мой город», посвященная выработке практических решений проблем городского благоустройства;</w:t>
      </w:r>
    </w:p>
    <w:p w:rsidR="008A552C" w:rsidRPr="004C43F4" w:rsidRDefault="008A552C" w:rsidP="00FB55EA">
      <w:pPr>
        <w:pStyle w:val="afff2"/>
        <w:numPr>
          <w:ilvl w:val="0"/>
          <w:numId w:val="56"/>
        </w:numPr>
        <w:shd w:val="clear" w:color="auto" w:fill="FFFFFF"/>
        <w:tabs>
          <w:tab w:val="left" w:pos="993"/>
        </w:tabs>
        <w:ind w:left="0" w:firstLine="709"/>
        <w:jc w:val="both"/>
        <w:rPr>
          <w:sz w:val="26"/>
          <w:szCs w:val="26"/>
        </w:rPr>
      </w:pPr>
      <w:r w:rsidRPr="004C43F4">
        <w:rPr>
          <w:sz w:val="26"/>
          <w:szCs w:val="26"/>
        </w:rPr>
        <w:t xml:space="preserve">мастер классы по стрит-арту, изготовлению новогодней игрушки. </w:t>
      </w:r>
    </w:p>
    <w:p w:rsidR="008A552C" w:rsidRPr="004C43F4" w:rsidRDefault="008A552C" w:rsidP="008A552C">
      <w:pPr>
        <w:tabs>
          <w:tab w:val="left" w:pos="709"/>
          <w:tab w:val="left" w:pos="993"/>
        </w:tabs>
        <w:jc w:val="both"/>
        <w:rPr>
          <w:sz w:val="26"/>
          <w:szCs w:val="26"/>
        </w:rPr>
      </w:pPr>
      <w:r w:rsidRPr="004C43F4">
        <w:rPr>
          <w:szCs w:val="26"/>
        </w:rPr>
        <w:tab/>
      </w:r>
      <w:r w:rsidRPr="004C43F4">
        <w:rPr>
          <w:sz w:val="26"/>
          <w:szCs w:val="26"/>
        </w:rPr>
        <w:t>Охват составил 635 человек.</w:t>
      </w:r>
    </w:p>
    <w:p w:rsidR="008A552C" w:rsidRPr="004C43F4" w:rsidRDefault="008A552C" w:rsidP="00FB55EA">
      <w:pPr>
        <w:pStyle w:val="afff2"/>
        <w:numPr>
          <w:ilvl w:val="0"/>
          <w:numId w:val="55"/>
        </w:numPr>
        <w:tabs>
          <w:tab w:val="left" w:pos="993"/>
        </w:tabs>
        <w:ind w:left="0" w:firstLine="709"/>
        <w:jc w:val="both"/>
        <w:rPr>
          <w:b/>
          <w:i/>
          <w:sz w:val="26"/>
          <w:szCs w:val="26"/>
        </w:rPr>
      </w:pPr>
      <w:r w:rsidRPr="005067C3">
        <w:rPr>
          <w:i/>
          <w:sz w:val="26"/>
          <w:szCs w:val="26"/>
        </w:rPr>
        <w:t>Фестиваль здорового образа жизни</w:t>
      </w:r>
      <w:r w:rsidRPr="004C43F4">
        <w:rPr>
          <w:b/>
          <w:i/>
          <w:sz w:val="26"/>
          <w:szCs w:val="26"/>
        </w:rPr>
        <w:t xml:space="preserve"> </w:t>
      </w:r>
      <w:r w:rsidRPr="004C43F4">
        <w:rPr>
          <w:sz w:val="26"/>
          <w:szCs w:val="26"/>
        </w:rPr>
        <w:t>проходил 10 декабря 2017 года. В рамках фестиваля состоялись:</w:t>
      </w:r>
    </w:p>
    <w:p w:rsidR="008A552C" w:rsidRPr="002F5A8C"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2F5A8C">
        <w:rPr>
          <w:color w:val="000000"/>
          <w:sz w:val="26"/>
          <w:szCs w:val="26"/>
        </w:rPr>
        <w:t xml:space="preserve">тренировки по направлениям </w:t>
      </w:r>
      <w:proofErr w:type="spellStart"/>
      <w:r w:rsidRPr="002F5A8C">
        <w:rPr>
          <w:color w:val="000000"/>
          <w:sz w:val="26"/>
          <w:szCs w:val="26"/>
        </w:rPr>
        <w:t>зумба</w:t>
      </w:r>
      <w:proofErr w:type="spellEnd"/>
      <w:r w:rsidRPr="002F5A8C">
        <w:rPr>
          <w:color w:val="000000"/>
          <w:sz w:val="26"/>
          <w:szCs w:val="26"/>
        </w:rPr>
        <w:t>, аэробика, шейпинг, йога и силовые тренировки;</w:t>
      </w:r>
    </w:p>
    <w:p w:rsidR="008A552C" w:rsidRPr="002F5A8C"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2F5A8C">
        <w:rPr>
          <w:color w:val="000000"/>
          <w:sz w:val="26"/>
          <w:szCs w:val="26"/>
        </w:rPr>
        <w:t>лекция по правильному питанию;</w:t>
      </w:r>
    </w:p>
    <w:p w:rsidR="008A552C" w:rsidRPr="002F5A8C"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2F5A8C">
        <w:rPr>
          <w:color w:val="000000"/>
          <w:sz w:val="26"/>
          <w:szCs w:val="26"/>
        </w:rPr>
        <w:t>презентация штаба «Беги за мной! Норильск»;</w:t>
      </w:r>
    </w:p>
    <w:p w:rsidR="008A552C" w:rsidRPr="002F5A8C"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2F5A8C">
        <w:rPr>
          <w:color w:val="000000"/>
          <w:sz w:val="26"/>
          <w:szCs w:val="26"/>
        </w:rPr>
        <w:t>презентация чайной церемонии;</w:t>
      </w:r>
    </w:p>
    <w:p w:rsidR="008A552C" w:rsidRPr="002F5A8C"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2F5A8C">
        <w:rPr>
          <w:color w:val="000000"/>
          <w:sz w:val="26"/>
          <w:szCs w:val="26"/>
        </w:rPr>
        <w:t>презентация аппаратной чистки лица и косметических средств по уходу за кожей;</w:t>
      </w:r>
    </w:p>
    <w:p w:rsidR="008A552C" w:rsidRPr="002F5A8C"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2F5A8C">
        <w:rPr>
          <w:color w:val="000000"/>
          <w:sz w:val="26"/>
          <w:szCs w:val="26"/>
        </w:rPr>
        <w:t>«Сундук» - обмен вещами;</w:t>
      </w:r>
    </w:p>
    <w:p w:rsidR="008A552C" w:rsidRPr="002F5A8C"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2F5A8C">
        <w:rPr>
          <w:color w:val="000000"/>
          <w:sz w:val="26"/>
          <w:szCs w:val="26"/>
        </w:rPr>
        <w:t>продажа и дегустация продуктов питания;</w:t>
      </w:r>
    </w:p>
    <w:p w:rsidR="008A552C" w:rsidRPr="00E34EDE"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E34EDE">
        <w:rPr>
          <w:color w:val="000000"/>
          <w:sz w:val="26"/>
          <w:szCs w:val="26"/>
        </w:rPr>
        <w:t>просмотр художественного фильма.</w:t>
      </w:r>
    </w:p>
    <w:p w:rsidR="008A552C" w:rsidRPr="007A3813" w:rsidRDefault="008A552C" w:rsidP="008A552C">
      <w:pPr>
        <w:pStyle w:val="afff2"/>
        <w:shd w:val="clear" w:color="auto" w:fill="FFFFFF"/>
        <w:tabs>
          <w:tab w:val="left" w:pos="993"/>
        </w:tabs>
        <w:ind w:left="709"/>
        <w:jc w:val="both"/>
        <w:rPr>
          <w:color w:val="000000"/>
          <w:sz w:val="26"/>
          <w:szCs w:val="26"/>
        </w:rPr>
      </w:pPr>
      <w:r w:rsidRPr="00E34EDE">
        <w:rPr>
          <w:color w:val="000000"/>
          <w:sz w:val="26"/>
          <w:szCs w:val="26"/>
        </w:rPr>
        <w:t>Охват составил 1 635 человек.</w:t>
      </w:r>
    </w:p>
    <w:p w:rsidR="008A552C" w:rsidRPr="005B6AE1" w:rsidRDefault="008A552C" w:rsidP="008A552C">
      <w:pPr>
        <w:spacing w:before="120" w:after="120"/>
        <w:ind w:firstLine="709"/>
        <w:jc w:val="both"/>
        <w:rPr>
          <w:b/>
          <w:i/>
          <w:sz w:val="26"/>
          <w:szCs w:val="26"/>
          <w:u w:val="single"/>
        </w:rPr>
      </w:pPr>
      <w:r w:rsidRPr="00A2361A">
        <w:rPr>
          <w:b/>
          <w:i/>
          <w:sz w:val="26"/>
          <w:szCs w:val="26"/>
        </w:rPr>
        <w:t>На территории были проведены следующие наиболее значимые</w:t>
      </w:r>
      <w:r w:rsidRPr="005B6AE1">
        <w:rPr>
          <w:b/>
          <w:i/>
          <w:sz w:val="26"/>
          <w:szCs w:val="26"/>
          <w:u w:val="single"/>
        </w:rPr>
        <w:t xml:space="preserve"> акции:</w:t>
      </w:r>
    </w:p>
    <w:p w:rsidR="008A552C" w:rsidRPr="00C37D08" w:rsidRDefault="008A552C" w:rsidP="00FB55EA">
      <w:pPr>
        <w:pStyle w:val="afff2"/>
        <w:numPr>
          <w:ilvl w:val="0"/>
          <w:numId w:val="57"/>
        </w:numPr>
        <w:tabs>
          <w:tab w:val="left" w:pos="993"/>
        </w:tabs>
        <w:spacing w:before="120"/>
        <w:ind w:left="0" w:firstLine="709"/>
        <w:jc w:val="both"/>
        <w:rPr>
          <w:b/>
          <w:i/>
          <w:sz w:val="26"/>
          <w:szCs w:val="26"/>
        </w:rPr>
      </w:pPr>
      <w:r w:rsidRPr="00115B27">
        <w:rPr>
          <w:i/>
          <w:sz w:val="26"/>
          <w:szCs w:val="26"/>
        </w:rPr>
        <w:t>«Сохраним память Великой Победы!».</w:t>
      </w:r>
      <w:r w:rsidRPr="00D571E9">
        <w:rPr>
          <w:sz w:val="26"/>
          <w:szCs w:val="26"/>
        </w:rPr>
        <w:t xml:space="preserve"> Инициатором акции выступила активная молодежь города. Цель акции – оказание адресной</w:t>
      </w:r>
      <w:r w:rsidRPr="00C37D08">
        <w:rPr>
          <w:sz w:val="26"/>
          <w:szCs w:val="26"/>
        </w:rPr>
        <w:t xml:space="preserve"> материальной помощи ветеранам Великой Отечественной войны. </w:t>
      </w:r>
    </w:p>
    <w:p w:rsidR="008A552C" w:rsidRDefault="008A552C" w:rsidP="008A552C">
      <w:pPr>
        <w:ind w:firstLine="708"/>
        <w:jc w:val="both"/>
        <w:rPr>
          <w:sz w:val="26"/>
          <w:szCs w:val="26"/>
        </w:rPr>
      </w:pPr>
      <w:r w:rsidRPr="003917BE">
        <w:rPr>
          <w:sz w:val="26"/>
          <w:szCs w:val="26"/>
        </w:rPr>
        <w:t>Общая сумма собранных средств составила 2 182,0 тыс. руб. и была равномерно распределена между 81 ветераном ВОВ.</w:t>
      </w:r>
    </w:p>
    <w:p w:rsidR="008A552C" w:rsidRPr="00877CA5" w:rsidRDefault="008A552C" w:rsidP="00FB55EA">
      <w:pPr>
        <w:pStyle w:val="afff2"/>
        <w:numPr>
          <w:ilvl w:val="0"/>
          <w:numId w:val="57"/>
        </w:numPr>
        <w:tabs>
          <w:tab w:val="left" w:pos="993"/>
        </w:tabs>
        <w:ind w:left="0" w:firstLine="709"/>
        <w:jc w:val="both"/>
        <w:rPr>
          <w:sz w:val="26"/>
          <w:szCs w:val="26"/>
        </w:rPr>
      </w:pPr>
      <w:r w:rsidRPr="00877CA5">
        <w:rPr>
          <w:bCs/>
          <w:i/>
          <w:color w:val="000000"/>
          <w:sz w:val="26"/>
          <w:szCs w:val="26"/>
        </w:rPr>
        <w:t>«Социальная полка».</w:t>
      </w:r>
      <w:r w:rsidRPr="00877CA5">
        <w:rPr>
          <w:bCs/>
          <w:color w:val="000000"/>
          <w:sz w:val="26"/>
          <w:szCs w:val="26"/>
        </w:rPr>
        <w:t xml:space="preserve"> </w:t>
      </w:r>
      <w:r w:rsidRPr="00877CA5">
        <w:rPr>
          <w:sz w:val="26"/>
          <w:szCs w:val="26"/>
        </w:rPr>
        <w:t xml:space="preserve">Цель акции – популяризации добровольческой деятельности среди населения, а также оказания помощи лицам, находящимся в трудной жизненной ситуации. </w:t>
      </w:r>
    </w:p>
    <w:p w:rsidR="008A552C" w:rsidRPr="007B3457" w:rsidRDefault="008A552C" w:rsidP="00FB55EA">
      <w:pPr>
        <w:pStyle w:val="afff2"/>
        <w:numPr>
          <w:ilvl w:val="0"/>
          <w:numId w:val="57"/>
        </w:numPr>
        <w:tabs>
          <w:tab w:val="left" w:pos="993"/>
        </w:tabs>
        <w:ind w:left="0" w:firstLine="709"/>
        <w:jc w:val="both"/>
        <w:rPr>
          <w:bCs/>
          <w:color w:val="000000"/>
          <w:sz w:val="26"/>
          <w:szCs w:val="26"/>
        </w:rPr>
      </w:pPr>
      <w:r w:rsidRPr="00115B27">
        <w:rPr>
          <w:bCs/>
          <w:i/>
          <w:color w:val="000000"/>
          <w:sz w:val="26"/>
          <w:szCs w:val="26"/>
        </w:rPr>
        <w:t>«Весенняя неделя добра-2017».</w:t>
      </w:r>
      <w:r w:rsidRPr="00D571E9">
        <w:rPr>
          <w:bCs/>
          <w:color w:val="000000"/>
          <w:sz w:val="26"/>
          <w:szCs w:val="26"/>
        </w:rPr>
        <w:t xml:space="preserve"> Цель</w:t>
      </w:r>
      <w:r w:rsidRPr="007B3457">
        <w:rPr>
          <w:bCs/>
          <w:color w:val="000000"/>
          <w:sz w:val="26"/>
          <w:szCs w:val="26"/>
        </w:rPr>
        <w:t xml:space="preserve"> акции – продвижение идеи добровольчества как важного ресурса для решения социальных проблем местного сообщества и повышение гражданской активности населения; популяризация идей, ценностей и практики добровольчества; укрепление сотрудничества между институтами гражданского общества и органами государственной власти в совместном решении социальных проблем.</w:t>
      </w:r>
    </w:p>
    <w:p w:rsidR="008A552C" w:rsidRDefault="008A552C" w:rsidP="008A552C">
      <w:pPr>
        <w:shd w:val="clear" w:color="auto" w:fill="FFFFFF"/>
        <w:tabs>
          <w:tab w:val="left" w:pos="993"/>
        </w:tabs>
        <w:ind w:firstLine="708"/>
        <w:jc w:val="both"/>
        <w:rPr>
          <w:color w:val="000000"/>
          <w:sz w:val="26"/>
          <w:szCs w:val="26"/>
        </w:rPr>
      </w:pPr>
      <w:r w:rsidRPr="003719EB">
        <w:rPr>
          <w:color w:val="000000"/>
          <w:sz w:val="26"/>
          <w:szCs w:val="26"/>
        </w:rPr>
        <w:t>Охват</w:t>
      </w:r>
      <w:r>
        <w:rPr>
          <w:color w:val="000000"/>
          <w:sz w:val="26"/>
          <w:szCs w:val="26"/>
        </w:rPr>
        <w:t xml:space="preserve"> </w:t>
      </w:r>
      <w:r w:rsidRPr="00AA3AD5">
        <w:rPr>
          <w:sz w:val="26"/>
          <w:szCs w:val="26"/>
        </w:rPr>
        <w:t>составил</w:t>
      </w:r>
      <w:r w:rsidRPr="00AA3AD5">
        <w:rPr>
          <w:color w:val="000000"/>
          <w:sz w:val="26"/>
          <w:szCs w:val="26"/>
        </w:rPr>
        <w:t xml:space="preserve"> 218 человек.</w:t>
      </w:r>
    </w:p>
    <w:p w:rsidR="008A552C" w:rsidRPr="00967D09" w:rsidRDefault="008A552C" w:rsidP="008A552C">
      <w:pPr>
        <w:spacing w:before="120" w:after="120"/>
        <w:ind w:firstLine="709"/>
        <w:jc w:val="both"/>
        <w:rPr>
          <w:b/>
          <w:i/>
          <w:sz w:val="26"/>
          <w:szCs w:val="26"/>
        </w:rPr>
      </w:pPr>
      <w:r w:rsidRPr="00967D09">
        <w:rPr>
          <w:b/>
          <w:i/>
          <w:sz w:val="26"/>
          <w:szCs w:val="26"/>
        </w:rPr>
        <w:t>Также, на территории города прошел образовательный форум «Образовательная сессия «МИНИ-ТИМ БИРЮСА».</w:t>
      </w:r>
    </w:p>
    <w:p w:rsidR="008A552C" w:rsidRDefault="008A552C" w:rsidP="008A552C">
      <w:pPr>
        <w:ind w:firstLine="708"/>
        <w:jc w:val="both"/>
        <w:rPr>
          <w:sz w:val="26"/>
          <w:szCs w:val="26"/>
        </w:rPr>
      </w:pPr>
      <w:r w:rsidRPr="00967D09">
        <w:rPr>
          <w:sz w:val="26"/>
          <w:szCs w:val="26"/>
        </w:rPr>
        <w:t xml:space="preserve">Основная цель – оказание методической и практической помощи молодежи </w:t>
      </w:r>
      <w:r w:rsidRPr="003917BE">
        <w:rPr>
          <w:sz w:val="26"/>
          <w:szCs w:val="26"/>
        </w:rPr>
        <w:t>при написании проектов. В 2017 году были рассмотрены следующие проекты:</w:t>
      </w:r>
    </w:p>
    <w:p w:rsidR="008A552C" w:rsidRPr="00E15E86" w:rsidRDefault="008A552C" w:rsidP="00FB55EA">
      <w:pPr>
        <w:pStyle w:val="afff2"/>
        <w:numPr>
          <w:ilvl w:val="0"/>
          <w:numId w:val="110"/>
        </w:numPr>
        <w:ind w:left="993" w:hanging="284"/>
        <w:jc w:val="both"/>
        <w:rPr>
          <w:sz w:val="26"/>
          <w:szCs w:val="26"/>
        </w:rPr>
      </w:pPr>
      <w:r w:rsidRPr="00E15E86">
        <w:rPr>
          <w:sz w:val="26"/>
          <w:szCs w:val="26"/>
        </w:rPr>
        <w:t>«</w:t>
      </w:r>
      <w:proofErr w:type="spellStart"/>
      <w:r w:rsidRPr="00E15E86">
        <w:rPr>
          <w:sz w:val="26"/>
          <w:szCs w:val="26"/>
        </w:rPr>
        <w:t>Этношкола</w:t>
      </w:r>
      <w:proofErr w:type="spellEnd"/>
      <w:r w:rsidRPr="00E15E86">
        <w:rPr>
          <w:sz w:val="26"/>
          <w:szCs w:val="26"/>
        </w:rPr>
        <w:t>».</w:t>
      </w:r>
    </w:p>
    <w:p w:rsidR="008A552C" w:rsidRPr="002507E7" w:rsidRDefault="008A552C" w:rsidP="008A552C">
      <w:pPr>
        <w:ind w:firstLine="708"/>
        <w:jc w:val="both"/>
        <w:rPr>
          <w:sz w:val="26"/>
          <w:szCs w:val="26"/>
        </w:rPr>
      </w:pPr>
      <w:r w:rsidRPr="002507E7">
        <w:rPr>
          <w:sz w:val="26"/>
          <w:szCs w:val="26"/>
        </w:rPr>
        <w:t>Авторы</w:t>
      </w:r>
      <w:r>
        <w:rPr>
          <w:sz w:val="26"/>
          <w:szCs w:val="26"/>
        </w:rPr>
        <w:t xml:space="preserve"> </w:t>
      </w:r>
      <w:r w:rsidRPr="002507E7">
        <w:rPr>
          <w:sz w:val="26"/>
          <w:szCs w:val="26"/>
        </w:rPr>
        <w:t>–</w:t>
      </w:r>
      <w:r>
        <w:rPr>
          <w:sz w:val="26"/>
          <w:szCs w:val="26"/>
        </w:rPr>
        <w:t xml:space="preserve"> студенты заполярного филиала</w:t>
      </w:r>
      <w:r w:rsidRPr="002507E7">
        <w:rPr>
          <w:sz w:val="26"/>
          <w:szCs w:val="26"/>
        </w:rPr>
        <w:t xml:space="preserve"> </w:t>
      </w:r>
      <w:r>
        <w:rPr>
          <w:sz w:val="26"/>
          <w:szCs w:val="26"/>
        </w:rPr>
        <w:t xml:space="preserve">ГАОУ ВО </w:t>
      </w:r>
      <w:r w:rsidRPr="002507E7">
        <w:rPr>
          <w:sz w:val="26"/>
          <w:szCs w:val="26"/>
        </w:rPr>
        <w:t>«Ленинградский государственный университет им. А.С. Пушкина».</w:t>
      </w:r>
    </w:p>
    <w:p w:rsidR="008A552C" w:rsidRDefault="008A552C" w:rsidP="008A552C">
      <w:pPr>
        <w:ind w:firstLine="708"/>
        <w:jc w:val="both"/>
        <w:rPr>
          <w:sz w:val="26"/>
          <w:szCs w:val="26"/>
        </w:rPr>
      </w:pPr>
      <w:r w:rsidRPr="002507E7">
        <w:rPr>
          <w:sz w:val="26"/>
          <w:szCs w:val="26"/>
        </w:rPr>
        <w:t>Проект направлен на организацию посещений школьниками и студентами поселений малочисленных народов Крайнего Севера, располагающихся в городе Дудинке и поселках, предварительно проработав</w:t>
      </w:r>
      <w:r>
        <w:rPr>
          <w:sz w:val="26"/>
          <w:szCs w:val="26"/>
        </w:rPr>
        <w:t xml:space="preserve"> маршрут посещения и возможность организовать ночлег в </w:t>
      </w:r>
      <w:r w:rsidRPr="004C43F4">
        <w:rPr>
          <w:sz w:val="26"/>
          <w:szCs w:val="26"/>
        </w:rPr>
        <w:t>их жилище.</w:t>
      </w:r>
    </w:p>
    <w:p w:rsidR="008A552C" w:rsidRDefault="008A552C" w:rsidP="00FB55EA">
      <w:pPr>
        <w:pStyle w:val="afff2"/>
        <w:numPr>
          <w:ilvl w:val="0"/>
          <w:numId w:val="110"/>
        </w:numPr>
        <w:ind w:left="993" w:hanging="284"/>
        <w:jc w:val="both"/>
        <w:rPr>
          <w:sz w:val="26"/>
          <w:szCs w:val="26"/>
        </w:rPr>
      </w:pPr>
      <w:r>
        <w:rPr>
          <w:sz w:val="26"/>
          <w:szCs w:val="26"/>
        </w:rPr>
        <w:t xml:space="preserve">«Граффити </w:t>
      </w:r>
      <w:r w:rsidRPr="002507E7">
        <w:rPr>
          <w:sz w:val="26"/>
          <w:szCs w:val="26"/>
        </w:rPr>
        <w:t>–</w:t>
      </w:r>
      <w:r>
        <w:rPr>
          <w:sz w:val="26"/>
          <w:szCs w:val="26"/>
        </w:rPr>
        <w:t xml:space="preserve"> как иллюстрация моей будущей профессии».</w:t>
      </w:r>
    </w:p>
    <w:p w:rsidR="008A552C" w:rsidRPr="00E15E86" w:rsidRDefault="008A552C" w:rsidP="008A552C">
      <w:pPr>
        <w:ind w:firstLine="708"/>
        <w:jc w:val="both"/>
        <w:rPr>
          <w:sz w:val="26"/>
          <w:szCs w:val="26"/>
        </w:rPr>
      </w:pPr>
      <w:r w:rsidRPr="00E15E86">
        <w:rPr>
          <w:sz w:val="26"/>
          <w:szCs w:val="26"/>
        </w:rPr>
        <w:t xml:space="preserve">Авторы – студенты политехнического колледжа </w:t>
      </w:r>
      <w:r>
        <w:rPr>
          <w:sz w:val="26"/>
          <w:szCs w:val="26"/>
        </w:rPr>
        <w:t>Федерального</w:t>
      </w:r>
      <w:r w:rsidRPr="00DF0C6D">
        <w:rPr>
          <w:sz w:val="26"/>
          <w:szCs w:val="26"/>
        </w:rPr>
        <w:t xml:space="preserve"> государственно</w:t>
      </w:r>
      <w:r>
        <w:rPr>
          <w:sz w:val="26"/>
          <w:szCs w:val="26"/>
        </w:rPr>
        <w:t>го бюджетного</w:t>
      </w:r>
      <w:r w:rsidRPr="00DF0C6D">
        <w:rPr>
          <w:sz w:val="26"/>
          <w:szCs w:val="26"/>
        </w:rPr>
        <w:t xml:space="preserve"> образовательно</w:t>
      </w:r>
      <w:r>
        <w:rPr>
          <w:sz w:val="26"/>
          <w:szCs w:val="26"/>
        </w:rPr>
        <w:t>го</w:t>
      </w:r>
      <w:r w:rsidRPr="00DF0C6D">
        <w:rPr>
          <w:sz w:val="26"/>
          <w:szCs w:val="26"/>
        </w:rPr>
        <w:t xml:space="preserve"> учреждени</w:t>
      </w:r>
      <w:r>
        <w:rPr>
          <w:sz w:val="26"/>
          <w:szCs w:val="26"/>
        </w:rPr>
        <w:t>я</w:t>
      </w:r>
      <w:r w:rsidRPr="00DF0C6D">
        <w:rPr>
          <w:sz w:val="26"/>
          <w:szCs w:val="26"/>
        </w:rPr>
        <w:t xml:space="preserve"> высшего образования </w:t>
      </w:r>
      <w:r w:rsidRPr="00967D09">
        <w:rPr>
          <w:sz w:val="26"/>
          <w:szCs w:val="26"/>
        </w:rPr>
        <w:t>«Норильский государственный индустриальный институт»</w:t>
      </w:r>
      <w:r w:rsidRPr="00E15E86">
        <w:rPr>
          <w:sz w:val="26"/>
          <w:szCs w:val="26"/>
        </w:rPr>
        <w:t>.</w:t>
      </w:r>
    </w:p>
    <w:p w:rsidR="008A552C" w:rsidRDefault="008A552C" w:rsidP="008A552C">
      <w:pPr>
        <w:ind w:firstLine="708"/>
        <w:jc w:val="both"/>
        <w:rPr>
          <w:sz w:val="26"/>
          <w:szCs w:val="26"/>
        </w:rPr>
      </w:pPr>
      <w:r w:rsidRPr="002507E7">
        <w:rPr>
          <w:sz w:val="26"/>
          <w:szCs w:val="26"/>
        </w:rPr>
        <w:t xml:space="preserve">Проект </w:t>
      </w:r>
      <w:r>
        <w:rPr>
          <w:sz w:val="26"/>
          <w:szCs w:val="26"/>
        </w:rPr>
        <w:t>заключается в</w:t>
      </w:r>
      <w:r w:rsidRPr="002507E7">
        <w:rPr>
          <w:sz w:val="26"/>
          <w:szCs w:val="26"/>
        </w:rPr>
        <w:t xml:space="preserve"> нанесени</w:t>
      </w:r>
      <w:r>
        <w:rPr>
          <w:sz w:val="26"/>
          <w:szCs w:val="26"/>
        </w:rPr>
        <w:t>и</w:t>
      </w:r>
      <w:r w:rsidRPr="002507E7">
        <w:rPr>
          <w:sz w:val="26"/>
          <w:szCs w:val="26"/>
        </w:rPr>
        <w:t xml:space="preserve"> граффити на фасад здания Политехнического колледжа. Граффити отражают профессии, ко</w:t>
      </w:r>
      <w:r>
        <w:rPr>
          <w:sz w:val="26"/>
          <w:szCs w:val="26"/>
        </w:rPr>
        <w:t>торым обучают в стенах колледжа.</w:t>
      </w:r>
    </w:p>
    <w:p w:rsidR="008A552C" w:rsidRPr="00E15E86" w:rsidRDefault="008A552C" w:rsidP="00FB55EA">
      <w:pPr>
        <w:pStyle w:val="afff2"/>
        <w:numPr>
          <w:ilvl w:val="0"/>
          <w:numId w:val="110"/>
        </w:numPr>
        <w:ind w:left="993" w:hanging="284"/>
        <w:jc w:val="both"/>
        <w:rPr>
          <w:sz w:val="26"/>
          <w:szCs w:val="26"/>
        </w:rPr>
      </w:pPr>
      <w:r w:rsidRPr="00E15E86">
        <w:rPr>
          <w:sz w:val="26"/>
          <w:szCs w:val="26"/>
        </w:rPr>
        <w:t>«Компьютерные курсы»</w:t>
      </w:r>
      <w:r>
        <w:rPr>
          <w:sz w:val="26"/>
          <w:szCs w:val="26"/>
        </w:rPr>
        <w:t>.</w:t>
      </w:r>
    </w:p>
    <w:p w:rsidR="008A552C" w:rsidRPr="002507E7" w:rsidRDefault="008A552C" w:rsidP="008A552C">
      <w:pPr>
        <w:ind w:firstLine="708"/>
        <w:jc w:val="both"/>
        <w:rPr>
          <w:sz w:val="26"/>
          <w:szCs w:val="26"/>
        </w:rPr>
      </w:pPr>
      <w:r w:rsidRPr="002507E7">
        <w:rPr>
          <w:sz w:val="26"/>
          <w:szCs w:val="26"/>
        </w:rPr>
        <w:t xml:space="preserve">Авторы – студенты </w:t>
      </w:r>
      <w:r>
        <w:rPr>
          <w:sz w:val="26"/>
          <w:szCs w:val="26"/>
        </w:rPr>
        <w:t>Федерального</w:t>
      </w:r>
      <w:r w:rsidRPr="00DF0C6D">
        <w:rPr>
          <w:sz w:val="26"/>
          <w:szCs w:val="26"/>
        </w:rPr>
        <w:t xml:space="preserve"> государственно</w:t>
      </w:r>
      <w:r>
        <w:rPr>
          <w:sz w:val="26"/>
          <w:szCs w:val="26"/>
        </w:rPr>
        <w:t>го бюджетного</w:t>
      </w:r>
      <w:r w:rsidRPr="00DF0C6D">
        <w:rPr>
          <w:sz w:val="26"/>
          <w:szCs w:val="26"/>
        </w:rPr>
        <w:t xml:space="preserve"> образовательно</w:t>
      </w:r>
      <w:r>
        <w:rPr>
          <w:sz w:val="26"/>
          <w:szCs w:val="26"/>
        </w:rPr>
        <w:t>го</w:t>
      </w:r>
      <w:r w:rsidRPr="00DF0C6D">
        <w:rPr>
          <w:sz w:val="26"/>
          <w:szCs w:val="26"/>
        </w:rPr>
        <w:t xml:space="preserve"> учреждени</w:t>
      </w:r>
      <w:r>
        <w:rPr>
          <w:sz w:val="26"/>
          <w:szCs w:val="26"/>
        </w:rPr>
        <w:t>я</w:t>
      </w:r>
      <w:r w:rsidRPr="00DF0C6D">
        <w:rPr>
          <w:sz w:val="26"/>
          <w:szCs w:val="26"/>
        </w:rPr>
        <w:t xml:space="preserve"> высшего образования </w:t>
      </w:r>
      <w:r w:rsidRPr="00967D09">
        <w:rPr>
          <w:sz w:val="26"/>
          <w:szCs w:val="26"/>
        </w:rPr>
        <w:t>«Норильский государственный индустриальный институт»</w:t>
      </w:r>
      <w:r>
        <w:rPr>
          <w:sz w:val="26"/>
          <w:szCs w:val="26"/>
        </w:rPr>
        <w:t>.</w:t>
      </w:r>
    </w:p>
    <w:p w:rsidR="008A552C" w:rsidRDefault="008A552C" w:rsidP="008A552C">
      <w:pPr>
        <w:ind w:firstLine="708"/>
        <w:jc w:val="both"/>
        <w:rPr>
          <w:sz w:val="26"/>
          <w:szCs w:val="26"/>
        </w:rPr>
      </w:pPr>
      <w:r w:rsidRPr="002507E7">
        <w:rPr>
          <w:sz w:val="26"/>
          <w:szCs w:val="26"/>
        </w:rPr>
        <w:t>Проект направлен на организацию бесплатного обучения компьютерной грамотности населения, а именно оказание консультаций и помощи при работе с сайтом «</w:t>
      </w:r>
      <w:proofErr w:type="spellStart"/>
      <w:r w:rsidRPr="002507E7">
        <w:rPr>
          <w:sz w:val="26"/>
          <w:szCs w:val="26"/>
        </w:rPr>
        <w:t>Госуслуги</w:t>
      </w:r>
      <w:proofErr w:type="spellEnd"/>
      <w:r w:rsidRPr="002507E7">
        <w:rPr>
          <w:sz w:val="26"/>
          <w:szCs w:val="26"/>
        </w:rPr>
        <w:t>», работе с различными компьютерными программами (</w:t>
      </w:r>
      <w:proofErr w:type="spellStart"/>
      <w:r w:rsidRPr="002507E7">
        <w:rPr>
          <w:sz w:val="26"/>
          <w:szCs w:val="26"/>
        </w:rPr>
        <w:t>Корал</w:t>
      </w:r>
      <w:proofErr w:type="spellEnd"/>
      <w:r w:rsidRPr="002507E7">
        <w:rPr>
          <w:sz w:val="26"/>
          <w:szCs w:val="26"/>
        </w:rPr>
        <w:t xml:space="preserve">, </w:t>
      </w:r>
      <w:proofErr w:type="spellStart"/>
      <w:r w:rsidRPr="002507E7">
        <w:rPr>
          <w:sz w:val="26"/>
          <w:szCs w:val="26"/>
        </w:rPr>
        <w:t>фотошоп</w:t>
      </w:r>
      <w:proofErr w:type="spellEnd"/>
      <w:r w:rsidRPr="002507E7">
        <w:rPr>
          <w:sz w:val="26"/>
          <w:szCs w:val="26"/>
        </w:rPr>
        <w:t xml:space="preserve"> и т.д.).</w:t>
      </w:r>
    </w:p>
    <w:p w:rsidR="008A552C" w:rsidRDefault="008A552C" w:rsidP="00FB55EA">
      <w:pPr>
        <w:pStyle w:val="afff2"/>
        <w:numPr>
          <w:ilvl w:val="0"/>
          <w:numId w:val="110"/>
        </w:numPr>
        <w:ind w:left="993" w:hanging="284"/>
        <w:jc w:val="both"/>
        <w:rPr>
          <w:sz w:val="26"/>
          <w:szCs w:val="26"/>
        </w:rPr>
      </w:pPr>
      <w:r>
        <w:rPr>
          <w:sz w:val="26"/>
          <w:szCs w:val="26"/>
        </w:rPr>
        <w:t xml:space="preserve">«Больше специальностей </w:t>
      </w:r>
      <w:r w:rsidRPr="00E15E86">
        <w:rPr>
          <w:sz w:val="26"/>
          <w:szCs w:val="26"/>
        </w:rPr>
        <w:t>–</w:t>
      </w:r>
      <w:r>
        <w:rPr>
          <w:sz w:val="26"/>
          <w:szCs w:val="26"/>
        </w:rPr>
        <w:t xml:space="preserve"> больше возможностей».</w:t>
      </w:r>
    </w:p>
    <w:p w:rsidR="008A552C" w:rsidRPr="00E15E86" w:rsidRDefault="008A552C" w:rsidP="008A552C">
      <w:pPr>
        <w:ind w:firstLine="708"/>
        <w:jc w:val="both"/>
        <w:rPr>
          <w:sz w:val="26"/>
          <w:szCs w:val="26"/>
        </w:rPr>
      </w:pPr>
      <w:r w:rsidRPr="00E15E86">
        <w:rPr>
          <w:sz w:val="26"/>
          <w:szCs w:val="26"/>
        </w:rPr>
        <w:t xml:space="preserve">Авторы – студенты </w:t>
      </w:r>
      <w:r>
        <w:rPr>
          <w:sz w:val="26"/>
          <w:szCs w:val="26"/>
        </w:rPr>
        <w:t>К</w:t>
      </w:r>
      <w:r w:rsidRPr="007B2FF2">
        <w:rPr>
          <w:sz w:val="26"/>
          <w:szCs w:val="26"/>
        </w:rPr>
        <w:t>раево</w:t>
      </w:r>
      <w:r>
        <w:rPr>
          <w:sz w:val="26"/>
          <w:szCs w:val="26"/>
        </w:rPr>
        <w:t>го</w:t>
      </w:r>
      <w:r w:rsidRPr="007B2FF2">
        <w:rPr>
          <w:sz w:val="26"/>
          <w:szCs w:val="26"/>
        </w:rPr>
        <w:t xml:space="preserve"> государственно</w:t>
      </w:r>
      <w:r>
        <w:rPr>
          <w:sz w:val="26"/>
          <w:szCs w:val="26"/>
        </w:rPr>
        <w:t>го</w:t>
      </w:r>
      <w:r w:rsidRPr="007B2FF2">
        <w:rPr>
          <w:sz w:val="26"/>
          <w:szCs w:val="26"/>
        </w:rPr>
        <w:t xml:space="preserve"> бюджетно</w:t>
      </w:r>
      <w:r>
        <w:rPr>
          <w:sz w:val="26"/>
          <w:szCs w:val="26"/>
        </w:rPr>
        <w:t>го</w:t>
      </w:r>
      <w:r w:rsidRPr="007B2FF2">
        <w:rPr>
          <w:sz w:val="26"/>
          <w:szCs w:val="26"/>
        </w:rPr>
        <w:t xml:space="preserve"> профессионально</w:t>
      </w:r>
      <w:r>
        <w:rPr>
          <w:sz w:val="26"/>
          <w:szCs w:val="26"/>
        </w:rPr>
        <w:t>го</w:t>
      </w:r>
      <w:r w:rsidRPr="007B2FF2">
        <w:rPr>
          <w:sz w:val="26"/>
          <w:szCs w:val="26"/>
        </w:rPr>
        <w:t xml:space="preserve"> образовательно</w:t>
      </w:r>
      <w:r>
        <w:rPr>
          <w:sz w:val="26"/>
          <w:szCs w:val="26"/>
        </w:rPr>
        <w:t>го</w:t>
      </w:r>
      <w:r w:rsidRPr="007B2FF2">
        <w:rPr>
          <w:sz w:val="26"/>
          <w:szCs w:val="26"/>
        </w:rPr>
        <w:t xml:space="preserve"> учреждени</w:t>
      </w:r>
      <w:r>
        <w:rPr>
          <w:sz w:val="26"/>
          <w:szCs w:val="26"/>
        </w:rPr>
        <w:t>я</w:t>
      </w:r>
      <w:r w:rsidRPr="007B2FF2">
        <w:rPr>
          <w:sz w:val="26"/>
          <w:szCs w:val="26"/>
        </w:rPr>
        <w:t xml:space="preserve"> </w:t>
      </w:r>
      <w:r w:rsidRPr="00E15E86">
        <w:rPr>
          <w:sz w:val="26"/>
          <w:szCs w:val="26"/>
        </w:rPr>
        <w:t>«Норильский техникум промышленных технологий и сервиса»</w:t>
      </w:r>
      <w:r>
        <w:rPr>
          <w:sz w:val="26"/>
          <w:szCs w:val="26"/>
        </w:rPr>
        <w:t>.</w:t>
      </w:r>
    </w:p>
    <w:p w:rsidR="008A552C" w:rsidRDefault="008A552C" w:rsidP="008A552C">
      <w:pPr>
        <w:ind w:firstLine="708"/>
        <w:jc w:val="both"/>
        <w:rPr>
          <w:sz w:val="26"/>
          <w:szCs w:val="26"/>
        </w:rPr>
      </w:pPr>
      <w:r w:rsidRPr="002507E7">
        <w:rPr>
          <w:sz w:val="26"/>
          <w:szCs w:val="26"/>
        </w:rPr>
        <w:t xml:space="preserve">Проект направлен на расширение представлений у молодежи о специальностях, которым возможно обучаться в образовательных организациях, расположенных на территории </w:t>
      </w:r>
      <w:r>
        <w:rPr>
          <w:sz w:val="26"/>
          <w:szCs w:val="26"/>
        </w:rPr>
        <w:t>города</w:t>
      </w:r>
      <w:r w:rsidRPr="002507E7">
        <w:rPr>
          <w:sz w:val="26"/>
          <w:szCs w:val="26"/>
        </w:rPr>
        <w:t>.</w:t>
      </w:r>
    </w:p>
    <w:p w:rsidR="008A552C" w:rsidRDefault="008A552C" w:rsidP="00FB55EA">
      <w:pPr>
        <w:pStyle w:val="afff2"/>
        <w:numPr>
          <w:ilvl w:val="0"/>
          <w:numId w:val="110"/>
        </w:numPr>
        <w:ind w:left="993" w:hanging="284"/>
        <w:jc w:val="both"/>
        <w:rPr>
          <w:sz w:val="26"/>
          <w:szCs w:val="26"/>
        </w:rPr>
      </w:pPr>
      <w:r>
        <w:rPr>
          <w:sz w:val="26"/>
          <w:szCs w:val="26"/>
        </w:rPr>
        <w:t xml:space="preserve">«Школа </w:t>
      </w:r>
      <w:proofErr w:type="spellStart"/>
      <w:r>
        <w:rPr>
          <w:sz w:val="26"/>
          <w:szCs w:val="26"/>
        </w:rPr>
        <w:t>битбокса</w:t>
      </w:r>
      <w:proofErr w:type="spellEnd"/>
      <w:r>
        <w:rPr>
          <w:sz w:val="26"/>
          <w:szCs w:val="26"/>
        </w:rPr>
        <w:t>».</w:t>
      </w:r>
    </w:p>
    <w:p w:rsidR="008A552C" w:rsidRPr="00E15E86" w:rsidRDefault="008A552C" w:rsidP="008A552C">
      <w:pPr>
        <w:ind w:firstLine="708"/>
        <w:jc w:val="both"/>
        <w:rPr>
          <w:sz w:val="26"/>
          <w:szCs w:val="26"/>
        </w:rPr>
      </w:pPr>
      <w:r w:rsidRPr="00E15E86">
        <w:rPr>
          <w:sz w:val="26"/>
          <w:szCs w:val="26"/>
        </w:rPr>
        <w:t xml:space="preserve">Авторы – студенты </w:t>
      </w:r>
      <w:r>
        <w:rPr>
          <w:sz w:val="26"/>
          <w:szCs w:val="26"/>
        </w:rPr>
        <w:t>К</w:t>
      </w:r>
      <w:r w:rsidRPr="007B2FF2">
        <w:rPr>
          <w:sz w:val="26"/>
          <w:szCs w:val="26"/>
        </w:rPr>
        <w:t>раево</w:t>
      </w:r>
      <w:r>
        <w:rPr>
          <w:sz w:val="26"/>
          <w:szCs w:val="26"/>
        </w:rPr>
        <w:t>го</w:t>
      </w:r>
      <w:r w:rsidRPr="007B2FF2">
        <w:rPr>
          <w:sz w:val="26"/>
          <w:szCs w:val="26"/>
        </w:rPr>
        <w:t xml:space="preserve"> государственно</w:t>
      </w:r>
      <w:r>
        <w:rPr>
          <w:sz w:val="26"/>
          <w:szCs w:val="26"/>
        </w:rPr>
        <w:t>го</w:t>
      </w:r>
      <w:r w:rsidRPr="007B2FF2">
        <w:rPr>
          <w:sz w:val="26"/>
          <w:szCs w:val="26"/>
        </w:rPr>
        <w:t xml:space="preserve"> бюджетно</w:t>
      </w:r>
      <w:r>
        <w:rPr>
          <w:sz w:val="26"/>
          <w:szCs w:val="26"/>
        </w:rPr>
        <w:t>го</w:t>
      </w:r>
      <w:r w:rsidRPr="007B2FF2">
        <w:rPr>
          <w:sz w:val="26"/>
          <w:szCs w:val="26"/>
        </w:rPr>
        <w:t xml:space="preserve"> профессионально</w:t>
      </w:r>
      <w:r>
        <w:rPr>
          <w:sz w:val="26"/>
          <w:szCs w:val="26"/>
        </w:rPr>
        <w:t>го</w:t>
      </w:r>
      <w:r w:rsidRPr="007B2FF2">
        <w:rPr>
          <w:sz w:val="26"/>
          <w:szCs w:val="26"/>
        </w:rPr>
        <w:t xml:space="preserve"> образовательно</w:t>
      </w:r>
      <w:r>
        <w:rPr>
          <w:sz w:val="26"/>
          <w:szCs w:val="26"/>
        </w:rPr>
        <w:t>го</w:t>
      </w:r>
      <w:r w:rsidRPr="007B2FF2">
        <w:rPr>
          <w:sz w:val="26"/>
          <w:szCs w:val="26"/>
        </w:rPr>
        <w:t xml:space="preserve"> учреждени</w:t>
      </w:r>
      <w:r>
        <w:rPr>
          <w:sz w:val="26"/>
          <w:szCs w:val="26"/>
        </w:rPr>
        <w:t>я</w:t>
      </w:r>
      <w:r w:rsidRPr="007B2FF2">
        <w:rPr>
          <w:sz w:val="26"/>
          <w:szCs w:val="26"/>
        </w:rPr>
        <w:t xml:space="preserve"> </w:t>
      </w:r>
      <w:r w:rsidRPr="00E15E86">
        <w:rPr>
          <w:sz w:val="26"/>
          <w:szCs w:val="26"/>
        </w:rPr>
        <w:t>«Норильский техникум промышленных технологий и сервиса»</w:t>
      </w:r>
      <w:r>
        <w:rPr>
          <w:sz w:val="26"/>
          <w:szCs w:val="26"/>
        </w:rPr>
        <w:t>.</w:t>
      </w:r>
    </w:p>
    <w:p w:rsidR="008A552C" w:rsidRDefault="008A552C" w:rsidP="008A552C">
      <w:pPr>
        <w:ind w:firstLine="708"/>
        <w:jc w:val="both"/>
        <w:rPr>
          <w:sz w:val="26"/>
          <w:szCs w:val="26"/>
        </w:rPr>
      </w:pPr>
      <w:r w:rsidRPr="002507E7">
        <w:rPr>
          <w:sz w:val="26"/>
          <w:szCs w:val="26"/>
        </w:rPr>
        <w:t>Проект направлен на популяризацию направления «</w:t>
      </w:r>
      <w:proofErr w:type="spellStart"/>
      <w:r w:rsidRPr="002507E7">
        <w:rPr>
          <w:sz w:val="26"/>
          <w:szCs w:val="26"/>
        </w:rPr>
        <w:t>Битбокс</w:t>
      </w:r>
      <w:proofErr w:type="spellEnd"/>
      <w:r w:rsidRPr="002507E7">
        <w:rPr>
          <w:sz w:val="26"/>
          <w:szCs w:val="26"/>
        </w:rPr>
        <w:t>», а также организацию процесса обучения данному искусству.</w:t>
      </w:r>
    </w:p>
    <w:p w:rsidR="008A552C" w:rsidRDefault="008A552C" w:rsidP="00FB55EA">
      <w:pPr>
        <w:pStyle w:val="afff2"/>
        <w:numPr>
          <w:ilvl w:val="0"/>
          <w:numId w:val="110"/>
        </w:numPr>
        <w:ind w:left="993" w:hanging="284"/>
        <w:jc w:val="both"/>
        <w:rPr>
          <w:sz w:val="26"/>
          <w:szCs w:val="26"/>
        </w:rPr>
      </w:pPr>
      <w:r>
        <w:rPr>
          <w:sz w:val="26"/>
          <w:szCs w:val="26"/>
        </w:rPr>
        <w:t>«Все вокруг красиво».</w:t>
      </w:r>
    </w:p>
    <w:p w:rsidR="008A552C" w:rsidRPr="00E15E86" w:rsidRDefault="008A552C" w:rsidP="008A552C">
      <w:pPr>
        <w:ind w:firstLine="708"/>
        <w:jc w:val="both"/>
        <w:rPr>
          <w:sz w:val="26"/>
          <w:szCs w:val="26"/>
        </w:rPr>
      </w:pPr>
      <w:r w:rsidRPr="00E15E86">
        <w:rPr>
          <w:sz w:val="26"/>
          <w:szCs w:val="26"/>
        </w:rPr>
        <w:t xml:space="preserve">Авторы – сотрудники </w:t>
      </w:r>
      <w:r w:rsidRPr="007B2FF2">
        <w:rPr>
          <w:sz w:val="26"/>
          <w:szCs w:val="26"/>
        </w:rPr>
        <w:t>Муниципально</w:t>
      </w:r>
      <w:r>
        <w:rPr>
          <w:sz w:val="26"/>
          <w:szCs w:val="26"/>
        </w:rPr>
        <w:t>го</w:t>
      </w:r>
      <w:r w:rsidRPr="007B2FF2">
        <w:rPr>
          <w:sz w:val="26"/>
          <w:szCs w:val="26"/>
        </w:rPr>
        <w:t xml:space="preserve"> бюджетно</w:t>
      </w:r>
      <w:r>
        <w:rPr>
          <w:sz w:val="26"/>
          <w:szCs w:val="26"/>
        </w:rPr>
        <w:t>го</w:t>
      </w:r>
      <w:r w:rsidRPr="007B2FF2">
        <w:rPr>
          <w:sz w:val="26"/>
          <w:szCs w:val="26"/>
        </w:rPr>
        <w:t xml:space="preserve"> учреждени</w:t>
      </w:r>
      <w:r>
        <w:rPr>
          <w:sz w:val="26"/>
          <w:szCs w:val="26"/>
        </w:rPr>
        <w:t xml:space="preserve">я </w:t>
      </w:r>
      <w:r w:rsidRPr="007B2FF2">
        <w:rPr>
          <w:sz w:val="26"/>
          <w:szCs w:val="26"/>
        </w:rPr>
        <w:t xml:space="preserve">дополнительного образования </w:t>
      </w:r>
      <w:r w:rsidRPr="00E15E86">
        <w:rPr>
          <w:sz w:val="26"/>
          <w:szCs w:val="26"/>
        </w:rPr>
        <w:t>«Дом детского творчества».</w:t>
      </w:r>
    </w:p>
    <w:p w:rsidR="008A552C" w:rsidRPr="002507E7" w:rsidRDefault="008A552C" w:rsidP="008A552C">
      <w:pPr>
        <w:ind w:firstLine="708"/>
        <w:jc w:val="both"/>
        <w:rPr>
          <w:sz w:val="26"/>
          <w:szCs w:val="26"/>
        </w:rPr>
      </w:pPr>
      <w:r w:rsidRPr="002507E7">
        <w:rPr>
          <w:sz w:val="26"/>
          <w:szCs w:val="26"/>
        </w:rPr>
        <w:t>Проект направлен на создание спортивной площадки на территории МБУ ДО «Дом детского творчества» для организации и проведени</w:t>
      </w:r>
      <w:r>
        <w:rPr>
          <w:sz w:val="26"/>
          <w:szCs w:val="26"/>
        </w:rPr>
        <w:t>я</w:t>
      </w:r>
      <w:r w:rsidRPr="002507E7">
        <w:rPr>
          <w:sz w:val="26"/>
          <w:szCs w:val="26"/>
        </w:rPr>
        <w:t xml:space="preserve"> спортивных мероприятий.</w:t>
      </w:r>
    </w:p>
    <w:p w:rsidR="008A552C" w:rsidRPr="00E15E86" w:rsidRDefault="008A552C" w:rsidP="00FB55EA">
      <w:pPr>
        <w:pStyle w:val="afff2"/>
        <w:numPr>
          <w:ilvl w:val="0"/>
          <w:numId w:val="110"/>
        </w:numPr>
        <w:ind w:left="993" w:hanging="284"/>
        <w:jc w:val="both"/>
        <w:rPr>
          <w:sz w:val="26"/>
          <w:szCs w:val="26"/>
        </w:rPr>
      </w:pPr>
      <w:r>
        <w:rPr>
          <w:sz w:val="26"/>
          <w:szCs w:val="26"/>
        </w:rPr>
        <w:t>«Я не тряпка</w:t>
      </w:r>
      <w:r w:rsidRPr="00E15E86">
        <w:rPr>
          <w:sz w:val="26"/>
          <w:szCs w:val="26"/>
        </w:rPr>
        <w:t>!».</w:t>
      </w:r>
    </w:p>
    <w:p w:rsidR="008A552C" w:rsidRPr="002507E7" w:rsidRDefault="008A552C" w:rsidP="008A552C">
      <w:pPr>
        <w:ind w:firstLine="708"/>
        <w:jc w:val="both"/>
        <w:rPr>
          <w:sz w:val="26"/>
          <w:szCs w:val="26"/>
        </w:rPr>
      </w:pPr>
      <w:r w:rsidRPr="002507E7">
        <w:rPr>
          <w:sz w:val="26"/>
          <w:szCs w:val="26"/>
        </w:rPr>
        <w:t xml:space="preserve">Авторы – сотрудники </w:t>
      </w:r>
      <w:r w:rsidRPr="007B2FF2">
        <w:rPr>
          <w:sz w:val="26"/>
          <w:szCs w:val="26"/>
        </w:rPr>
        <w:t>Муниципально</w:t>
      </w:r>
      <w:r>
        <w:rPr>
          <w:sz w:val="26"/>
          <w:szCs w:val="26"/>
        </w:rPr>
        <w:t>го</w:t>
      </w:r>
      <w:r w:rsidRPr="007B2FF2">
        <w:rPr>
          <w:sz w:val="26"/>
          <w:szCs w:val="26"/>
        </w:rPr>
        <w:t xml:space="preserve"> бюджетно</w:t>
      </w:r>
      <w:r>
        <w:rPr>
          <w:sz w:val="26"/>
          <w:szCs w:val="26"/>
        </w:rPr>
        <w:t>го</w:t>
      </w:r>
      <w:r w:rsidRPr="007B2FF2">
        <w:rPr>
          <w:sz w:val="26"/>
          <w:szCs w:val="26"/>
        </w:rPr>
        <w:t xml:space="preserve"> общеобразовательно</w:t>
      </w:r>
      <w:r>
        <w:rPr>
          <w:sz w:val="26"/>
          <w:szCs w:val="26"/>
        </w:rPr>
        <w:t xml:space="preserve">го </w:t>
      </w:r>
      <w:r w:rsidRPr="007B2FF2">
        <w:rPr>
          <w:sz w:val="26"/>
          <w:szCs w:val="26"/>
        </w:rPr>
        <w:t>учреждени</w:t>
      </w:r>
      <w:r>
        <w:rPr>
          <w:sz w:val="26"/>
          <w:szCs w:val="26"/>
        </w:rPr>
        <w:t>я</w:t>
      </w:r>
      <w:r w:rsidRPr="007B2FF2">
        <w:rPr>
          <w:sz w:val="26"/>
          <w:szCs w:val="26"/>
        </w:rPr>
        <w:t xml:space="preserve"> </w:t>
      </w:r>
      <w:r w:rsidRPr="002507E7">
        <w:rPr>
          <w:sz w:val="26"/>
          <w:szCs w:val="26"/>
        </w:rPr>
        <w:t>«Гимназия № 1».</w:t>
      </w:r>
    </w:p>
    <w:p w:rsidR="008A552C" w:rsidRPr="002507E7" w:rsidRDefault="008A552C" w:rsidP="008A552C">
      <w:pPr>
        <w:ind w:firstLine="708"/>
        <w:jc w:val="both"/>
        <w:rPr>
          <w:sz w:val="26"/>
          <w:szCs w:val="26"/>
        </w:rPr>
      </w:pPr>
      <w:r w:rsidRPr="002507E7">
        <w:rPr>
          <w:sz w:val="26"/>
          <w:szCs w:val="26"/>
        </w:rPr>
        <w:t>Проект направлен на проведение серии мероприятий по пропаганде здорового образа жизни</w:t>
      </w:r>
      <w:r>
        <w:rPr>
          <w:sz w:val="26"/>
          <w:szCs w:val="26"/>
        </w:rPr>
        <w:t>.</w:t>
      </w:r>
    </w:p>
    <w:p w:rsidR="008A552C" w:rsidRPr="00E15E86" w:rsidRDefault="008A552C" w:rsidP="00FB55EA">
      <w:pPr>
        <w:pStyle w:val="afff2"/>
        <w:numPr>
          <w:ilvl w:val="0"/>
          <w:numId w:val="110"/>
        </w:numPr>
        <w:ind w:left="993" w:hanging="284"/>
        <w:jc w:val="both"/>
        <w:rPr>
          <w:sz w:val="26"/>
          <w:szCs w:val="26"/>
        </w:rPr>
      </w:pPr>
      <w:r w:rsidRPr="00E15E86">
        <w:rPr>
          <w:sz w:val="26"/>
          <w:szCs w:val="26"/>
        </w:rPr>
        <w:t>«С</w:t>
      </w:r>
      <w:r>
        <w:rPr>
          <w:sz w:val="26"/>
          <w:szCs w:val="26"/>
        </w:rPr>
        <w:t>порт для всех</w:t>
      </w:r>
      <w:r w:rsidRPr="00E15E86">
        <w:rPr>
          <w:sz w:val="26"/>
          <w:szCs w:val="26"/>
        </w:rPr>
        <w:t>»</w:t>
      </w:r>
      <w:r>
        <w:rPr>
          <w:sz w:val="26"/>
          <w:szCs w:val="26"/>
        </w:rPr>
        <w:t>.</w:t>
      </w:r>
    </w:p>
    <w:p w:rsidR="008A552C" w:rsidRPr="002507E7" w:rsidRDefault="008A552C" w:rsidP="008A552C">
      <w:pPr>
        <w:ind w:firstLine="708"/>
        <w:jc w:val="both"/>
        <w:rPr>
          <w:sz w:val="26"/>
          <w:szCs w:val="26"/>
        </w:rPr>
      </w:pPr>
      <w:r w:rsidRPr="002507E7">
        <w:rPr>
          <w:sz w:val="26"/>
          <w:szCs w:val="26"/>
        </w:rPr>
        <w:t xml:space="preserve">Авторы – сотрудники </w:t>
      </w:r>
      <w:r w:rsidRPr="007B2FF2">
        <w:rPr>
          <w:sz w:val="26"/>
          <w:szCs w:val="26"/>
        </w:rPr>
        <w:t>Муниципально</w:t>
      </w:r>
      <w:r>
        <w:rPr>
          <w:sz w:val="26"/>
          <w:szCs w:val="26"/>
        </w:rPr>
        <w:t>го</w:t>
      </w:r>
      <w:r w:rsidRPr="007B2FF2">
        <w:rPr>
          <w:sz w:val="26"/>
          <w:szCs w:val="26"/>
        </w:rPr>
        <w:t xml:space="preserve"> бюджетно</w:t>
      </w:r>
      <w:r>
        <w:rPr>
          <w:sz w:val="26"/>
          <w:szCs w:val="26"/>
        </w:rPr>
        <w:t>го</w:t>
      </w:r>
      <w:r w:rsidRPr="007B2FF2">
        <w:rPr>
          <w:sz w:val="26"/>
          <w:szCs w:val="26"/>
        </w:rPr>
        <w:t xml:space="preserve"> общеобразовательно</w:t>
      </w:r>
      <w:r>
        <w:rPr>
          <w:sz w:val="26"/>
          <w:szCs w:val="26"/>
        </w:rPr>
        <w:t xml:space="preserve">го </w:t>
      </w:r>
      <w:r w:rsidRPr="007B2FF2">
        <w:rPr>
          <w:sz w:val="26"/>
          <w:szCs w:val="26"/>
        </w:rPr>
        <w:t>учреждени</w:t>
      </w:r>
      <w:r>
        <w:rPr>
          <w:sz w:val="26"/>
          <w:szCs w:val="26"/>
        </w:rPr>
        <w:t>я</w:t>
      </w:r>
      <w:r w:rsidRPr="002507E7">
        <w:rPr>
          <w:sz w:val="26"/>
          <w:szCs w:val="26"/>
        </w:rPr>
        <w:t xml:space="preserve"> «Средняя школа № 32».</w:t>
      </w:r>
    </w:p>
    <w:p w:rsidR="008A552C" w:rsidRPr="002507E7" w:rsidRDefault="008A552C" w:rsidP="008A552C">
      <w:pPr>
        <w:ind w:firstLine="708"/>
        <w:jc w:val="both"/>
        <w:rPr>
          <w:sz w:val="26"/>
          <w:szCs w:val="26"/>
        </w:rPr>
      </w:pPr>
      <w:r w:rsidRPr="002507E7">
        <w:rPr>
          <w:sz w:val="26"/>
          <w:szCs w:val="26"/>
        </w:rPr>
        <w:t>Проект направлен на установку теннисных столов во дворах района Кайеркан.</w:t>
      </w:r>
    </w:p>
    <w:p w:rsidR="008A552C" w:rsidRDefault="008A552C" w:rsidP="008A552C">
      <w:pPr>
        <w:spacing w:before="120"/>
        <w:ind w:firstLine="709"/>
        <w:jc w:val="both"/>
        <w:rPr>
          <w:sz w:val="26"/>
          <w:szCs w:val="26"/>
        </w:rPr>
      </w:pPr>
      <w:r w:rsidRPr="003917BE">
        <w:rPr>
          <w:sz w:val="26"/>
          <w:szCs w:val="26"/>
        </w:rPr>
        <w:t>Всем участникам был вручен сертификат о прохождении обучения, а пять</w:t>
      </w:r>
      <w:r w:rsidRPr="007B1CB3">
        <w:rPr>
          <w:sz w:val="26"/>
          <w:szCs w:val="26"/>
        </w:rPr>
        <w:t xml:space="preserve"> проектов получили</w:t>
      </w:r>
      <w:r w:rsidRPr="002507E7">
        <w:rPr>
          <w:sz w:val="26"/>
          <w:szCs w:val="26"/>
        </w:rPr>
        <w:t xml:space="preserve"> письма-поддержки от Управления по молодёжной политике и взаимодействию с общественными объединениями Администрации города Норильска для участия в 2018 году в городском конкурсе молодежных</w:t>
      </w:r>
      <w:r>
        <w:rPr>
          <w:sz w:val="26"/>
          <w:szCs w:val="26"/>
        </w:rPr>
        <w:t xml:space="preserve"> проектов. </w:t>
      </w:r>
    </w:p>
    <w:p w:rsidR="008A552C" w:rsidRPr="00491EF0" w:rsidRDefault="008A552C" w:rsidP="008A552C">
      <w:pPr>
        <w:ind w:firstLine="709"/>
        <w:jc w:val="both"/>
        <w:rPr>
          <w:sz w:val="26"/>
          <w:szCs w:val="26"/>
        </w:rPr>
      </w:pPr>
      <w:r>
        <w:rPr>
          <w:sz w:val="26"/>
          <w:szCs w:val="26"/>
        </w:rPr>
        <w:t>Охват составил 100 человек.</w:t>
      </w:r>
    </w:p>
    <w:p w:rsidR="008A552C" w:rsidRPr="0015304A" w:rsidRDefault="008A552C" w:rsidP="008A552C">
      <w:pPr>
        <w:spacing w:before="120" w:after="120"/>
        <w:ind w:firstLine="709"/>
        <w:jc w:val="center"/>
        <w:rPr>
          <w:b/>
          <w:i/>
          <w:sz w:val="26"/>
          <w:szCs w:val="26"/>
          <w:u w:val="single"/>
        </w:rPr>
      </w:pPr>
      <w:r w:rsidRPr="0015304A">
        <w:rPr>
          <w:b/>
          <w:i/>
          <w:spacing w:val="3"/>
          <w:sz w:val="26"/>
          <w:szCs w:val="26"/>
          <w:u w:val="single"/>
        </w:rPr>
        <w:t>Информация о выездных фестивалях, конкурсах и мероприятиях</w:t>
      </w:r>
    </w:p>
    <w:p w:rsidR="008A552C" w:rsidRPr="005B6AE1" w:rsidRDefault="008A552C" w:rsidP="008A552C">
      <w:pPr>
        <w:ind w:firstLine="709"/>
        <w:jc w:val="both"/>
        <w:rPr>
          <w:sz w:val="26"/>
          <w:szCs w:val="26"/>
        </w:rPr>
      </w:pPr>
      <w:r w:rsidRPr="003917BE">
        <w:rPr>
          <w:sz w:val="26"/>
          <w:szCs w:val="26"/>
        </w:rPr>
        <w:t>В ноябре 2017 года делегация</w:t>
      </w:r>
      <w:r w:rsidRPr="005B6AE1">
        <w:rPr>
          <w:sz w:val="26"/>
          <w:szCs w:val="26"/>
        </w:rPr>
        <w:t xml:space="preserve"> города Норильска принимала участие в краевом молодежном проекте «Новый Фарватер», который проходил в городе </w:t>
      </w:r>
      <w:proofErr w:type="spellStart"/>
      <w:r w:rsidRPr="005B6AE1">
        <w:rPr>
          <w:sz w:val="26"/>
          <w:szCs w:val="26"/>
        </w:rPr>
        <w:t>Лесосибирск</w:t>
      </w:r>
      <w:proofErr w:type="spellEnd"/>
      <w:r w:rsidRPr="005B6AE1">
        <w:rPr>
          <w:sz w:val="26"/>
          <w:szCs w:val="26"/>
        </w:rPr>
        <w:t>. Проект направлен на совершенствование форм организации работы с молодежью, выявление и поддержку эффективных и востребованных направлений молодежной политики, а также подведение итогов реализации молодежной политики за прошедший год. По итогам очной защиты штабов флагманских программ и участия в практических мероприятиях делегация заняла 2 место.</w:t>
      </w:r>
    </w:p>
    <w:p w:rsidR="008A552C" w:rsidRPr="003917BE" w:rsidRDefault="008A552C" w:rsidP="008A552C">
      <w:pPr>
        <w:tabs>
          <w:tab w:val="left" w:pos="4270"/>
        </w:tabs>
        <w:ind w:firstLine="709"/>
        <w:jc w:val="both"/>
        <w:rPr>
          <w:sz w:val="26"/>
          <w:szCs w:val="26"/>
        </w:rPr>
      </w:pPr>
      <w:r w:rsidRPr="003917BE">
        <w:rPr>
          <w:sz w:val="26"/>
          <w:szCs w:val="26"/>
        </w:rPr>
        <w:t>Охват составил 33 человека.</w:t>
      </w:r>
      <w:r w:rsidRPr="003917BE">
        <w:rPr>
          <w:sz w:val="26"/>
          <w:szCs w:val="26"/>
        </w:rPr>
        <w:tab/>
      </w:r>
    </w:p>
    <w:p w:rsidR="008A552C" w:rsidRPr="003917BE" w:rsidRDefault="008A552C" w:rsidP="008A552C">
      <w:pPr>
        <w:ind w:firstLine="709"/>
        <w:jc w:val="both"/>
        <w:rPr>
          <w:sz w:val="26"/>
          <w:szCs w:val="26"/>
        </w:rPr>
      </w:pPr>
      <w:r w:rsidRPr="003917BE">
        <w:rPr>
          <w:sz w:val="26"/>
          <w:szCs w:val="26"/>
        </w:rPr>
        <w:t xml:space="preserve">В рамках проведения в феврале 2017 года Российского патриотического фестиваля в г. Красноярск было представлено две практики города: «Исторический </w:t>
      </w:r>
      <w:proofErr w:type="spellStart"/>
      <w:r w:rsidRPr="003917BE">
        <w:rPr>
          <w:sz w:val="26"/>
          <w:szCs w:val="26"/>
        </w:rPr>
        <w:t>квест</w:t>
      </w:r>
      <w:proofErr w:type="spellEnd"/>
      <w:r w:rsidRPr="003917BE">
        <w:rPr>
          <w:sz w:val="26"/>
          <w:szCs w:val="26"/>
        </w:rPr>
        <w:t>» и «Военно-патриотический фестиваль допризывной подготовки молодежи «</w:t>
      </w:r>
      <w:proofErr w:type="spellStart"/>
      <w:r w:rsidRPr="003917BE">
        <w:rPr>
          <w:sz w:val="26"/>
          <w:szCs w:val="26"/>
        </w:rPr>
        <w:t>Аты</w:t>
      </w:r>
      <w:proofErr w:type="spellEnd"/>
      <w:r w:rsidRPr="003917BE">
        <w:rPr>
          <w:sz w:val="26"/>
          <w:szCs w:val="26"/>
        </w:rPr>
        <w:t xml:space="preserve">-баты, шли солдаты!». По итогам обе практики получили дипломы участников и будут опубликованы в методическом сборнике «Лучшие патриотические практики Красноярского края», а автору практик </w:t>
      </w:r>
      <w:r w:rsidRPr="003917BE">
        <w:rPr>
          <w:bCs/>
          <w:color w:val="000000"/>
          <w:sz w:val="26"/>
          <w:szCs w:val="26"/>
        </w:rPr>
        <w:t>–</w:t>
      </w:r>
      <w:r w:rsidRPr="003917BE">
        <w:rPr>
          <w:sz w:val="26"/>
          <w:szCs w:val="26"/>
        </w:rPr>
        <w:t xml:space="preserve"> Евгению Тихонову – вручена медаль «175 лет Государственному Бородинскому военно-историческому музею-заповеднику» за сохранение культурного и исторического наследия России.</w:t>
      </w:r>
    </w:p>
    <w:p w:rsidR="008A552C" w:rsidRPr="003F404B" w:rsidRDefault="008A552C" w:rsidP="008A552C">
      <w:pPr>
        <w:shd w:val="clear" w:color="auto" w:fill="FFFFFF"/>
        <w:spacing w:before="120"/>
        <w:ind w:firstLine="709"/>
        <w:jc w:val="both"/>
        <w:rPr>
          <w:sz w:val="26"/>
          <w:szCs w:val="26"/>
        </w:rPr>
      </w:pPr>
      <w:r w:rsidRPr="003917BE">
        <w:rPr>
          <w:sz w:val="26"/>
          <w:szCs w:val="26"/>
        </w:rPr>
        <w:t>Также, в отчетном году было организовано заочное участие в Национальном</w:t>
      </w:r>
      <w:r w:rsidRPr="00F015B2">
        <w:rPr>
          <w:sz w:val="26"/>
          <w:szCs w:val="26"/>
        </w:rPr>
        <w:t xml:space="preserve"> молодежном патриотическом конкурсе «Моя гордость – Россия!» и заняло 2 место в номинации «Образовательная технология» с проектом «Интерактивный </w:t>
      </w:r>
      <w:proofErr w:type="spellStart"/>
      <w:r w:rsidRPr="00F015B2">
        <w:rPr>
          <w:sz w:val="26"/>
          <w:szCs w:val="26"/>
        </w:rPr>
        <w:t>квест</w:t>
      </w:r>
      <w:proofErr w:type="spellEnd"/>
      <w:r w:rsidRPr="00F015B2">
        <w:rPr>
          <w:sz w:val="26"/>
          <w:szCs w:val="26"/>
        </w:rPr>
        <w:t>». Цель проекта вовлечение молодёжи в процесс изучения истории посредством современных информационных технологий (мессенджеры).</w:t>
      </w:r>
    </w:p>
    <w:p w:rsidR="008A552C" w:rsidRPr="0049701B" w:rsidRDefault="008A552C" w:rsidP="008A552C">
      <w:pPr>
        <w:spacing w:before="120"/>
        <w:ind w:firstLine="709"/>
        <w:jc w:val="both"/>
        <w:rPr>
          <w:b/>
          <w:i/>
          <w:sz w:val="26"/>
          <w:szCs w:val="26"/>
          <w:u w:val="single"/>
        </w:rPr>
      </w:pPr>
      <w:r w:rsidRPr="0049701B">
        <w:rPr>
          <w:b/>
          <w:i/>
          <w:sz w:val="26"/>
          <w:szCs w:val="26"/>
          <w:u w:val="single"/>
        </w:rPr>
        <w:t>Волонтерские и молодежные движения</w:t>
      </w:r>
    </w:p>
    <w:p w:rsidR="008A552C" w:rsidRPr="00DD54FC" w:rsidRDefault="008A552C" w:rsidP="008A552C">
      <w:pPr>
        <w:tabs>
          <w:tab w:val="left" w:pos="0"/>
        </w:tabs>
        <w:autoSpaceDE w:val="0"/>
        <w:autoSpaceDN w:val="0"/>
        <w:adjustRightInd w:val="0"/>
        <w:spacing w:before="120"/>
        <w:jc w:val="both"/>
        <w:rPr>
          <w:sz w:val="26"/>
          <w:szCs w:val="26"/>
        </w:rPr>
      </w:pPr>
      <w:r w:rsidRPr="00DD54FC">
        <w:rPr>
          <w:color w:val="000000"/>
          <w:sz w:val="26"/>
          <w:szCs w:val="26"/>
        </w:rPr>
        <w:tab/>
      </w:r>
      <w:r w:rsidRPr="00DD54FC">
        <w:rPr>
          <w:sz w:val="26"/>
          <w:szCs w:val="26"/>
        </w:rPr>
        <w:t>На базе Молодежного центра осуществляет свою деятельность добровольческое агентство «Добрые люди», помимо проведения социально-направленных мероприятий, активисты помогают в организации мероприятий молодежной направленности различного уровня.</w:t>
      </w:r>
    </w:p>
    <w:p w:rsidR="008A552C" w:rsidRPr="003F404B" w:rsidRDefault="008A552C" w:rsidP="008A552C">
      <w:pPr>
        <w:tabs>
          <w:tab w:val="left" w:pos="0"/>
        </w:tabs>
        <w:autoSpaceDE w:val="0"/>
        <w:autoSpaceDN w:val="0"/>
        <w:adjustRightInd w:val="0"/>
        <w:jc w:val="both"/>
        <w:rPr>
          <w:sz w:val="26"/>
          <w:szCs w:val="26"/>
        </w:rPr>
      </w:pPr>
      <w:r w:rsidRPr="00DD54FC">
        <w:rPr>
          <w:sz w:val="26"/>
          <w:szCs w:val="26"/>
        </w:rPr>
        <w:tab/>
        <w:t>Ведется постоянное сотрудничество по организации и проведению добровольческих акций различной направленности с инициативной командой молодежи «</w:t>
      </w:r>
      <w:proofErr w:type="spellStart"/>
      <w:r w:rsidRPr="00DD54FC">
        <w:rPr>
          <w:sz w:val="26"/>
          <w:szCs w:val="26"/>
        </w:rPr>
        <w:t>Светоняшки</w:t>
      </w:r>
      <w:proofErr w:type="spellEnd"/>
      <w:r w:rsidRPr="00DD54FC">
        <w:rPr>
          <w:sz w:val="26"/>
          <w:szCs w:val="26"/>
        </w:rPr>
        <w:t>», волонтерами МБОУ «Гимназия №11» и благотворительного фонда «69 параллель» и «Территория добра».</w:t>
      </w:r>
    </w:p>
    <w:p w:rsidR="008A552C" w:rsidRPr="00687A9E" w:rsidRDefault="008A552C" w:rsidP="008A552C">
      <w:pPr>
        <w:spacing w:before="120"/>
        <w:ind w:firstLine="709"/>
        <w:jc w:val="both"/>
        <w:rPr>
          <w:b/>
          <w:i/>
          <w:sz w:val="26"/>
          <w:szCs w:val="26"/>
        </w:rPr>
      </w:pPr>
      <w:r w:rsidRPr="0049701B">
        <w:rPr>
          <w:b/>
          <w:i/>
          <w:sz w:val="26"/>
          <w:szCs w:val="26"/>
          <w:u w:val="single"/>
        </w:rPr>
        <w:t>В рамках поддержки молодежных инициатив, на территории были реализованы следующие молодежные проекты</w:t>
      </w:r>
      <w:r w:rsidRPr="00687A9E">
        <w:rPr>
          <w:b/>
          <w:i/>
          <w:sz w:val="26"/>
          <w:szCs w:val="26"/>
        </w:rPr>
        <w:t>:</w:t>
      </w:r>
    </w:p>
    <w:p w:rsidR="008A552C" w:rsidRPr="0049701B" w:rsidRDefault="008A552C" w:rsidP="00FB55EA">
      <w:pPr>
        <w:pStyle w:val="afff2"/>
        <w:numPr>
          <w:ilvl w:val="0"/>
          <w:numId w:val="58"/>
        </w:numPr>
        <w:tabs>
          <w:tab w:val="left" w:pos="993"/>
        </w:tabs>
        <w:spacing w:before="120"/>
        <w:ind w:left="0" w:firstLine="709"/>
        <w:jc w:val="both"/>
        <w:rPr>
          <w:sz w:val="26"/>
          <w:szCs w:val="26"/>
        </w:rPr>
      </w:pPr>
      <w:r w:rsidRPr="0049701B">
        <w:rPr>
          <w:i/>
          <w:sz w:val="26"/>
          <w:szCs w:val="26"/>
        </w:rPr>
        <w:t>«Заполярный щит»</w:t>
      </w:r>
      <w:r w:rsidRPr="007C7FBE">
        <w:rPr>
          <w:sz w:val="26"/>
          <w:szCs w:val="26"/>
        </w:rPr>
        <w:t xml:space="preserve"> </w:t>
      </w:r>
      <w:r w:rsidRPr="0049701B">
        <w:rPr>
          <w:sz w:val="26"/>
          <w:szCs w:val="26"/>
        </w:rPr>
        <w:t xml:space="preserve">– проходил в сентябре </w:t>
      </w:r>
      <w:r>
        <w:rPr>
          <w:sz w:val="26"/>
          <w:szCs w:val="26"/>
        </w:rPr>
        <w:t>2017</w:t>
      </w:r>
      <w:r w:rsidRPr="0049701B">
        <w:rPr>
          <w:sz w:val="26"/>
          <w:szCs w:val="26"/>
        </w:rPr>
        <w:t xml:space="preserve"> года на базе МБУ «Лыжная база «Оль-Гуль». Цель – формирование у молодежи навыков владения военно-прикладными и техническими видами спорта, умения ориентироваться в чрезвычайных ситуациях. Участниками проекта являются студенты среднего специального и высшего профессионального образования, а также курсанты специального отряда движения «</w:t>
      </w:r>
      <w:proofErr w:type="spellStart"/>
      <w:r w:rsidRPr="0049701B">
        <w:rPr>
          <w:sz w:val="26"/>
          <w:szCs w:val="26"/>
        </w:rPr>
        <w:t>Ю</w:t>
      </w:r>
      <w:r>
        <w:rPr>
          <w:sz w:val="26"/>
          <w:szCs w:val="26"/>
        </w:rPr>
        <w:t>нармия</w:t>
      </w:r>
      <w:proofErr w:type="spellEnd"/>
      <w:r w:rsidRPr="0049701B">
        <w:rPr>
          <w:sz w:val="26"/>
          <w:szCs w:val="26"/>
        </w:rPr>
        <w:t>». Организация мероприятия позволила объединить усилия многих структур и общественных организаций, таких как: Союз ветеранов Афганской войны и локальных конфликтов, Союз десантников России, спортивный клуб «Пейнтбола», «Сибирские витязи», а также «7 отряд Федеральной противопожарной службы по Красноярскому краю»;</w:t>
      </w:r>
    </w:p>
    <w:p w:rsidR="008A552C" w:rsidRPr="0049701B" w:rsidRDefault="008A552C" w:rsidP="00FB55EA">
      <w:pPr>
        <w:pStyle w:val="afff2"/>
        <w:numPr>
          <w:ilvl w:val="0"/>
          <w:numId w:val="58"/>
        </w:numPr>
        <w:tabs>
          <w:tab w:val="left" w:pos="993"/>
        </w:tabs>
        <w:spacing w:before="120"/>
        <w:ind w:left="0" w:firstLine="709"/>
        <w:jc w:val="both"/>
        <w:rPr>
          <w:sz w:val="26"/>
          <w:szCs w:val="26"/>
        </w:rPr>
      </w:pPr>
      <w:r w:rsidRPr="0049701B">
        <w:rPr>
          <w:i/>
          <w:sz w:val="26"/>
          <w:szCs w:val="26"/>
        </w:rPr>
        <w:t>«Городской конкурс молодежных проектов»</w:t>
      </w:r>
      <w:r w:rsidRPr="0049701B">
        <w:rPr>
          <w:sz w:val="26"/>
          <w:szCs w:val="26"/>
        </w:rPr>
        <w:t>. В рамках конкурса оказана поддер</w:t>
      </w:r>
      <w:r>
        <w:rPr>
          <w:sz w:val="26"/>
          <w:szCs w:val="26"/>
        </w:rPr>
        <w:t>жка авторам молодежных проектов-</w:t>
      </w:r>
      <w:r w:rsidRPr="0049701B">
        <w:rPr>
          <w:sz w:val="26"/>
          <w:szCs w:val="26"/>
        </w:rPr>
        <w:t xml:space="preserve">победителей (6 победителей по 100,0 тыс. руб.). Было подано 33 заявки. Победителями конкурса молодежных проектов стали: </w:t>
      </w:r>
    </w:p>
    <w:p w:rsidR="008A552C" w:rsidRPr="0049701B" w:rsidRDefault="008A552C" w:rsidP="00FB55EA">
      <w:pPr>
        <w:pStyle w:val="afff2"/>
        <w:numPr>
          <w:ilvl w:val="0"/>
          <w:numId w:val="54"/>
        </w:numPr>
        <w:tabs>
          <w:tab w:val="left" w:pos="993"/>
        </w:tabs>
        <w:ind w:left="0" w:firstLine="709"/>
        <w:jc w:val="both"/>
        <w:rPr>
          <w:sz w:val="26"/>
          <w:szCs w:val="26"/>
        </w:rPr>
      </w:pPr>
      <w:r w:rsidRPr="0049701B">
        <w:rPr>
          <w:sz w:val="26"/>
          <w:szCs w:val="26"/>
        </w:rPr>
        <w:t xml:space="preserve">Соколовская Маргарита </w:t>
      </w:r>
      <w:proofErr w:type="spellStart"/>
      <w:r w:rsidRPr="0049701B">
        <w:rPr>
          <w:sz w:val="26"/>
          <w:szCs w:val="26"/>
        </w:rPr>
        <w:t>Ивовна</w:t>
      </w:r>
      <w:proofErr w:type="spellEnd"/>
      <w:r w:rsidRPr="0049701B">
        <w:rPr>
          <w:sz w:val="26"/>
          <w:szCs w:val="26"/>
        </w:rPr>
        <w:t xml:space="preserve"> (проект «Яркая работа»). </w:t>
      </w:r>
      <w:r w:rsidRPr="0049701B">
        <w:rPr>
          <w:bCs/>
          <w:color w:val="000000"/>
          <w:sz w:val="26"/>
          <w:szCs w:val="26"/>
        </w:rPr>
        <w:t xml:space="preserve">Цель </w:t>
      </w:r>
      <w:r w:rsidRPr="0049701B">
        <w:rPr>
          <w:sz w:val="26"/>
          <w:szCs w:val="26"/>
        </w:rPr>
        <w:t xml:space="preserve">– развитие культуры стрит-арта у подростков путем визуального благоустройства городских объектов. </w:t>
      </w:r>
      <w:r w:rsidRPr="0049701B">
        <w:rPr>
          <w:color w:val="000000"/>
          <w:sz w:val="26"/>
          <w:szCs w:val="26"/>
        </w:rPr>
        <w:t>Результатами проекта стало нанесение рисунк</w:t>
      </w:r>
      <w:r>
        <w:rPr>
          <w:color w:val="000000"/>
          <w:sz w:val="26"/>
          <w:szCs w:val="26"/>
        </w:rPr>
        <w:t>ов</w:t>
      </w:r>
      <w:r w:rsidRPr="0049701B">
        <w:rPr>
          <w:color w:val="000000"/>
          <w:sz w:val="26"/>
          <w:szCs w:val="26"/>
        </w:rPr>
        <w:t xml:space="preserve"> на </w:t>
      </w:r>
      <w:r>
        <w:rPr>
          <w:color w:val="000000"/>
          <w:sz w:val="26"/>
          <w:szCs w:val="26"/>
        </w:rPr>
        <w:t>пять городских объектов</w:t>
      </w:r>
      <w:r w:rsidRPr="0049701B">
        <w:rPr>
          <w:color w:val="000000"/>
          <w:sz w:val="26"/>
          <w:szCs w:val="26"/>
        </w:rPr>
        <w:t xml:space="preserve"> (</w:t>
      </w:r>
      <w:r>
        <w:rPr>
          <w:color w:val="000000"/>
          <w:sz w:val="26"/>
          <w:szCs w:val="26"/>
        </w:rPr>
        <w:t>две</w:t>
      </w:r>
      <w:r w:rsidRPr="0049701B">
        <w:rPr>
          <w:color w:val="000000"/>
          <w:sz w:val="26"/>
          <w:szCs w:val="26"/>
        </w:rPr>
        <w:t xml:space="preserve"> подстанции, </w:t>
      </w:r>
      <w:r>
        <w:rPr>
          <w:color w:val="000000"/>
          <w:sz w:val="26"/>
          <w:szCs w:val="26"/>
        </w:rPr>
        <w:t>два</w:t>
      </w:r>
      <w:r w:rsidRPr="0049701B">
        <w:rPr>
          <w:color w:val="000000"/>
          <w:sz w:val="26"/>
          <w:szCs w:val="26"/>
        </w:rPr>
        <w:t xml:space="preserve"> бетонных ограждения и цоколь многоквартирного дома). </w:t>
      </w:r>
    </w:p>
    <w:p w:rsidR="008A552C" w:rsidRPr="0049701B" w:rsidRDefault="008A552C" w:rsidP="00FB55EA">
      <w:pPr>
        <w:pStyle w:val="afff2"/>
        <w:numPr>
          <w:ilvl w:val="0"/>
          <w:numId w:val="54"/>
        </w:numPr>
        <w:tabs>
          <w:tab w:val="left" w:pos="993"/>
        </w:tabs>
        <w:ind w:left="0" w:firstLine="709"/>
        <w:jc w:val="both"/>
        <w:rPr>
          <w:sz w:val="26"/>
          <w:szCs w:val="26"/>
        </w:rPr>
      </w:pPr>
      <w:proofErr w:type="spellStart"/>
      <w:r w:rsidRPr="0049701B">
        <w:rPr>
          <w:sz w:val="26"/>
          <w:szCs w:val="26"/>
        </w:rPr>
        <w:t>Дорощук</w:t>
      </w:r>
      <w:proofErr w:type="spellEnd"/>
      <w:r w:rsidRPr="0049701B">
        <w:rPr>
          <w:sz w:val="26"/>
          <w:szCs w:val="26"/>
        </w:rPr>
        <w:t xml:space="preserve"> Виталий Валериевич (проект «Шаг в будущее»). Цель – познакомить выпускников школ с современными профессиями военного направления</w:t>
      </w:r>
      <w:r>
        <w:rPr>
          <w:sz w:val="26"/>
          <w:szCs w:val="26"/>
        </w:rPr>
        <w:t>.</w:t>
      </w:r>
      <w:r w:rsidRPr="0049701B">
        <w:rPr>
          <w:sz w:val="26"/>
          <w:szCs w:val="26"/>
        </w:rPr>
        <w:t xml:space="preserve"> </w:t>
      </w:r>
    </w:p>
    <w:p w:rsidR="008A552C" w:rsidRPr="0049701B" w:rsidRDefault="008A552C" w:rsidP="00FB55EA">
      <w:pPr>
        <w:pStyle w:val="afff2"/>
        <w:numPr>
          <w:ilvl w:val="0"/>
          <w:numId w:val="54"/>
        </w:numPr>
        <w:tabs>
          <w:tab w:val="left" w:pos="993"/>
        </w:tabs>
        <w:ind w:left="0" w:firstLine="709"/>
        <w:jc w:val="both"/>
        <w:rPr>
          <w:sz w:val="26"/>
          <w:szCs w:val="26"/>
        </w:rPr>
      </w:pPr>
      <w:r w:rsidRPr="0049701B">
        <w:rPr>
          <w:sz w:val="26"/>
          <w:szCs w:val="26"/>
        </w:rPr>
        <w:t xml:space="preserve">Алексеенко Олеся Александровна (проект «Сенсорная комната «Чудесенка»). Цель – создание многофункционального комплекса для молодых семей с детьми раннего и дошкольного возраста. </w:t>
      </w:r>
    </w:p>
    <w:p w:rsidR="008A552C" w:rsidRPr="0049701B" w:rsidRDefault="008A552C" w:rsidP="00FB55EA">
      <w:pPr>
        <w:pStyle w:val="afff2"/>
        <w:numPr>
          <w:ilvl w:val="0"/>
          <w:numId w:val="54"/>
        </w:numPr>
        <w:tabs>
          <w:tab w:val="left" w:pos="993"/>
        </w:tabs>
        <w:ind w:left="0" w:firstLine="709"/>
        <w:jc w:val="both"/>
        <w:rPr>
          <w:sz w:val="26"/>
          <w:szCs w:val="26"/>
        </w:rPr>
      </w:pPr>
      <w:proofErr w:type="spellStart"/>
      <w:r w:rsidRPr="0049701B">
        <w:rPr>
          <w:sz w:val="26"/>
          <w:szCs w:val="26"/>
        </w:rPr>
        <w:t>Скрыпникова</w:t>
      </w:r>
      <w:proofErr w:type="spellEnd"/>
      <w:r w:rsidRPr="0049701B">
        <w:rPr>
          <w:sz w:val="26"/>
          <w:szCs w:val="26"/>
        </w:rPr>
        <w:t xml:space="preserve"> Анастасия Дмитриевна (проект «Дорогу талантам»). Цель – мотивация к творческой деятельности подростков-инвалидов, а также привлечение внимания к талантливым молодым инвалидам. В будущем творчество мож</w:t>
      </w:r>
      <w:r>
        <w:rPr>
          <w:sz w:val="26"/>
          <w:szCs w:val="26"/>
        </w:rPr>
        <w:t>ет стать профессией выпускника.</w:t>
      </w:r>
    </w:p>
    <w:p w:rsidR="008A552C" w:rsidRPr="0049701B" w:rsidRDefault="008A552C" w:rsidP="00FB55EA">
      <w:pPr>
        <w:pStyle w:val="afff2"/>
        <w:numPr>
          <w:ilvl w:val="0"/>
          <w:numId w:val="54"/>
        </w:numPr>
        <w:tabs>
          <w:tab w:val="left" w:pos="993"/>
        </w:tabs>
        <w:ind w:left="0" w:firstLine="709"/>
        <w:jc w:val="both"/>
        <w:rPr>
          <w:sz w:val="26"/>
          <w:szCs w:val="26"/>
        </w:rPr>
      </w:pPr>
      <w:r w:rsidRPr="0049701B">
        <w:rPr>
          <w:sz w:val="26"/>
          <w:szCs w:val="26"/>
        </w:rPr>
        <w:t xml:space="preserve">Бакаева Светлана Викторовна (проект «Борись и побеждай!»). Цель – создание условий для сохранения памяти о людях, стоявших у истоков становления и развития спортивной борьбы в городе Норильске, популяризация спортивной борьбы среди школьников и жителей города. </w:t>
      </w:r>
    </w:p>
    <w:p w:rsidR="008A552C" w:rsidRPr="0049701B" w:rsidRDefault="008A552C" w:rsidP="00FB55EA">
      <w:pPr>
        <w:pStyle w:val="afff2"/>
        <w:numPr>
          <w:ilvl w:val="0"/>
          <w:numId w:val="54"/>
        </w:numPr>
        <w:tabs>
          <w:tab w:val="left" w:pos="993"/>
        </w:tabs>
        <w:ind w:left="0" w:firstLine="709"/>
        <w:jc w:val="both"/>
        <w:rPr>
          <w:sz w:val="26"/>
          <w:szCs w:val="26"/>
        </w:rPr>
      </w:pPr>
      <w:r w:rsidRPr="0049701B">
        <w:rPr>
          <w:sz w:val="26"/>
          <w:szCs w:val="26"/>
        </w:rPr>
        <w:t xml:space="preserve">Баранова Наталья Александровна (проект «Интерактивный </w:t>
      </w:r>
      <w:proofErr w:type="spellStart"/>
      <w:r w:rsidRPr="0049701B">
        <w:rPr>
          <w:sz w:val="26"/>
          <w:szCs w:val="26"/>
        </w:rPr>
        <w:t>квест</w:t>
      </w:r>
      <w:proofErr w:type="spellEnd"/>
      <w:r w:rsidRPr="0049701B">
        <w:rPr>
          <w:sz w:val="26"/>
          <w:szCs w:val="26"/>
        </w:rPr>
        <w:t>»). Цель – повышение познавательной активности и вовлечение молодежи в процесс изучения истории Российской Федерации.</w:t>
      </w:r>
    </w:p>
    <w:p w:rsidR="008A552C" w:rsidRPr="0049701B" w:rsidRDefault="008A552C" w:rsidP="00F108BB">
      <w:pPr>
        <w:pStyle w:val="afff2"/>
        <w:tabs>
          <w:tab w:val="left" w:pos="993"/>
        </w:tabs>
        <w:ind w:left="0" w:firstLine="709"/>
        <w:jc w:val="both"/>
        <w:rPr>
          <w:sz w:val="26"/>
          <w:szCs w:val="26"/>
        </w:rPr>
      </w:pPr>
      <w:r w:rsidRPr="0049701B">
        <w:rPr>
          <w:sz w:val="26"/>
          <w:szCs w:val="26"/>
        </w:rPr>
        <w:t>Все проекты реализованы</w:t>
      </w:r>
      <w:r>
        <w:rPr>
          <w:sz w:val="26"/>
          <w:szCs w:val="26"/>
        </w:rPr>
        <w:t>.</w:t>
      </w:r>
    </w:p>
    <w:p w:rsidR="008A552C" w:rsidRPr="00296A36" w:rsidRDefault="008A552C" w:rsidP="00FB55EA">
      <w:pPr>
        <w:pStyle w:val="afff2"/>
        <w:numPr>
          <w:ilvl w:val="0"/>
          <w:numId w:val="58"/>
        </w:numPr>
        <w:tabs>
          <w:tab w:val="left" w:pos="993"/>
        </w:tabs>
        <w:spacing w:before="120"/>
        <w:ind w:left="0" w:firstLine="709"/>
        <w:jc w:val="both"/>
        <w:rPr>
          <w:color w:val="000000"/>
          <w:sz w:val="26"/>
          <w:szCs w:val="26"/>
        </w:rPr>
      </w:pPr>
      <w:r w:rsidRPr="0049701B">
        <w:rPr>
          <w:i/>
          <w:sz w:val="26"/>
          <w:szCs w:val="26"/>
        </w:rPr>
        <w:t>Проектная школа «Территория 2020».</w:t>
      </w:r>
      <w:r w:rsidRPr="00676791">
        <w:rPr>
          <w:b/>
          <w:i/>
          <w:sz w:val="26"/>
          <w:szCs w:val="26"/>
        </w:rPr>
        <w:t xml:space="preserve"> </w:t>
      </w:r>
      <w:r w:rsidRPr="00676791">
        <w:rPr>
          <w:color w:val="000000"/>
          <w:sz w:val="26"/>
          <w:szCs w:val="26"/>
        </w:rPr>
        <w:t>Цель</w:t>
      </w:r>
      <w:r w:rsidRPr="0004121F">
        <w:rPr>
          <w:color w:val="000000"/>
          <w:sz w:val="26"/>
          <w:szCs w:val="26"/>
        </w:rPr>
        <w:t xml:space="preserve"> </w:t>
      </w:r>
      <w:r w:rsidRPr="0004121F">
        <w:rPr>
          <w:bCs/>
          <w:color w:val="000000"/>
          <w:sz w:val="26"/>
          <w:szCs w:val="26"/>
        </w:rPr>
        <w:t>–</w:t>
      </w:r>
      <w:r w:rsidRPr="0004121F">
        <w:rPr>
          <w:color w:val="000000"/>
          <w:sz w:val="26"/>
          <w:szCs w:val="26"/>
        </w:rPr>
        <w:t xml:space="preserve"> выявление и включение инициатив молодых людей в проектную д</w:t>
      </w:r>
      <w:r>
        <w:rPr>
          <w:color w:val="000000"/>
          <w:sz w:val="26"/>
          <w:szCs w:val="26"/>
        </w:rPr>
        <w:t>еятельность</w:t>
      </w:r>
      <w:r w:rsidRPr="0004121F">
        <w:rPr>
          <w:color w:val="000000"/>
          <w:sz w:val="26"/>
          <w:szCs w:val="26"/>
        </w:rPr>
        <w:t xml:space="preserve"> для последующей реализации молодыми людьми своих</w:t>
      </w:r>
      <w:r>
        <w:rPr>
          <w:color w:val="000000"/>
          <w:sz w:val="26"/>
          <w:szCs w:val="26"/>
        </w:rPr>
        <w:t xml:space="preserve"> проектов на территории города. </w:t>
      </w:r>
      <w:r w:rsidRPr="00296A36">
        <w:rPr>
          <w:color w:val="000000"/>
          <w:sz w:val="26"/>
          <w:szCs w:val="26"/>
        </w:rPr>
        <w:t xml:space="preserve">Общая сумма </w:t>
      </w:r>
      <w:proofErr w:type="spellStart"/>
      <w:r w:rsidRPr="00296A36">
        <w:rPr>
          <w:color w:val="000000"/>
          <w:sz w:val="26"/>
          <w:szCs w:val="26"/>
        </w:rPr>
        <w:t>грантовой</w:t>
      </w:r>
      <w:proofErr w:type="spellEnd"/>
      <w:r w:rsidRPr="00296A36">
        <w:rPr>
          <w:color w:val="000000"/>
          <w:sz w:val="26"/>
          <w:szCs w:val="26"/>
        </w:rPr>
        <w:t xml:space="preserve"> поддержки </w:t>
      </w:r>
      <w:r>
        <w:rPr>
          <w:color w:val="000000"/>
          <w:sz w:val="26"/>
          <w:szCs w:val="26"/>
        </w:rPr>
        <w:t xml:space="preserve">из средств краевого бюджета </w:t>
      </w:r>
      <w:r w:rsidRPr="00296A36">
        <w:rPr>
          <w:color w:val="000000"/>
          <w:sz w:val="26"/>
          <w:szCs w:val="26"/>
        </w:rPr>
        <w:t>составила 722,8 тыс.</w:t>
      </w:r>
      <w:r>
        <w:rPr>
          <w:color w:val="000000"/>
          <w:sz w:val="26"/>
          <w:szCs w:val="26"/>
        </w:rPr>
        <w:t xml:space="preserve"> </w:t>
      </w:r>
      <w:r w:rsidRPr="00296A36">
        <w:rPr>
          <w:color w:val="000000"/>
          <w:sz w:val="26"/>
          <w:szCs w:val="26"/>
        </w:rPr>
        <w:t xml:space="preserve">руб. на </w:t>
      </w:r>
      <w:r>
        <w:rPr>
          <w:color w:val="000000"/>
          <w:sz w:val="26"/>
          <w:szCs w:val="26"/>
        </w:rPr>
        <w:t xml:space="preserve">реализацию </w:t>
      </w:r>
      <w:r w:rsidRPr="00296A36">
        <w:rPr>
          <w:color w:val="000000"/>
          <w:sz w:val="26"/>
          <w:szCs w:val="26"/>
        </w:rPr>
        <w:t>следующи</w:t>
      </w:r>
      <w:r>
        <w:rPr>
          <w:color w:val="000000"/>
          <w:sz w:val="26"/>
          <w:szCs w:val="26"/>
        </w:rPr>
        <w:t>х</w:t>
      </w:r>
      <w:r w:rsidRPr="00296A36">
        <w:rPr>
          <w:color w:val="000000"/>
          <w:sz w:val="26"/>
          <w:szCs w:val="26"/>
        </w:rPr>
        <w:t xml:space="preserve"> проект</w:t>
      </w:r>
      <w:r>
        <w:rPr>
          <w:color w:val="000000"/>
          <w:sz w:val="26"/>
          <w:szCs w:val="26"/>
        </w:rPr>
        <w:t>ов</w:t>
      </w:r>
      <w:r w:rsidRPr="00296A36">
        <w:rPr>
          <w:color w:val="000000"/>
          <w:sz w:val="26"/>
          <w:szCs w:val="26"/>
        </w:rPr>
        <w:t xml:space="preserve">: </w:t>
      </w:r>
    </w:p>
    <w:p w:rsidR="008A552C" w:rsidRDefault="008A552C" w:rsidP="00FB55EA">
      <w:pPr>
        <w:pStyle w:val="afff2"/>
        <w:numPr>
          <w:ilvl w:val="0"/>
          <w:numId w:val="107"/>
        </w:numPr>
        <w:shd w:val="clear" w:color="auto" w:fill="FFFFFF"/>
        <w:tabs>
          <w:tab w:val="left" w:pos="993"/>
        </w:tabs>
        <w:ind w:left="0" w:firstLine="709"/>
        <w:jc w:val="both"/>
        <w:rPr>
          <w:color w:val="000000"/>
          <w:sz w:val="26"/>
          <w:szCs w:val="26"/>
        </w:rPr>
      </w:pPr>
      <w:r w:rsidRPr="00687A9E">
        <w:rPr>
          <w:color w:val="000000"/>
          <w:sz w:val="26"/>
          <w:szCs w:val="26"/>
        </w:rPr>
        <w:t>«</w:t>
      </w:r>
      <w:r>
        <w:rPr>
          <w:color w:val="000000"/>
          <w:sz w:val="26"/>
          <w:szCs w:val="26"/>
        </w:rPr>
        <w:t>Д</w:t>
      </w:r>
      <w:r w:rsidRPr="00687A9E">
        <w:rPr>
          <w:color w:val="000000"/>
          <w:sz w:val="26"/>
          <w:szCs w:val="26"/>
        </w:rPr>
        <w:t>обрые мы»</w:t>
      </w:r>
      <w:r>
        <w:rPr>
          <w:color w:val="000000"/>
          <w:sz w:val="26"/>
          <w:szCs w:val="26"/>
        </w:rPr>
        <w:t xml:space="preserve"> </w:t>
      </w:r>
      <w:r w:rsidRPr="007B3457">
        <w:rPr>
          <w:bCs/>
          <w:color w:val="000000"/>
          <w:sz w:val="26"/>
          <w:szCs w:val="26"/>
        </w:rPr>
        <w:t>–</w:t>
      </w:r>
      <w:r>
        <w:rPr>
          <w:bCs/>
          <w:color w:val="000000"/>
          <w:sz w:val="26"/>
          <w:szCs w:val="26"/>
        </w:rPr>
        <w:t xml:space="preserve"> </w:t>
      </w:r>
      <w:r w:rsidRPr="00687A9E">
        <w:rPr>
          <w:color w:val="000000"/>
          <w:sz w:val="26"/>
          <w:szCs w:val="26"/>
        </w:rPr>
        <w:t>оказани</w:t>
      </w:r>
      <w:r>
        <w:rPr>
          <w:color w:val="000000"/>
          <w:sz w:val="26"/>
          <w:szCs w:val="26"/>
        </w:rPr>
        <w:t>е</w:t>
      </w:r>
      <w:r w:rsidRPr="00687A9E">
        <w:rPr>
          <w:color w:val="000000"/>
          <w:sz w:val="26"/>
          <w:szCs w:val="26"/>
        </w:rPr>
        <w:t xml:space="preserve"> п</w:t>
      </w:r>
      <w:r>
        <w:rPr>
          <w:color w:val="000000"/>
          <w:sz w:val="26"/>
          <w:szCs w:val="26"/>
        </w:rPr>
        <w:t>омощи людям в оживленных местах</w:t>
      </w:r>
      <w:r w:rsidRPr="00687A9E">
        <w:rPr>
          <w:color w:val="000000"/>
          <w:sz w:val="26"/>
          <w:szCs w:val="26"/>
        </w:rPr>
        <w:t xml:space="preserve"> с целью популя</w:t>
      </w:r>
      <w:r>
        <w:rPr>
          <w:color w:val="000000"/>
          <w:sz w:val="26"/>
          <w:szCs w:val="26"/>
        </w:rPr>
        <w:t>ризации волонтерского движения.</w:t>
      </w:r>
    </w:p>
    <w:p w:rsidR="008A552C" w:rsidRDefault="008A552C" w:rsidP="00FB55EA">
      <w:pPr>
        <w:pStyle w:val="afff2"/>
        <w:numPr>
          <w:ilvl w:val="0"/>
          <w:numId w:val="107"/>
        </w:numPr>
        <w:shd w:val="clear" w:color="auto" w:fill="FFFFFF"/>
        <w:tabs>
          <w:tab w:val="left" w:pos="993"/>
        </w:tabs>
        <w:ind w:left="0" w:firstLine="709"/>
        <w:jc w:val="both"/>
        <w:rPr>
          <w:color w:val="000000"/>
          <w:sz w:val="26"/>
          <w:szCs w:val="26"/>
        </w:rPr>
      </w:pPr>
      <w:r>
        <w:rPr>
          <w:color w:val="000000"/>
          <w:sz w:val="26"/>
          <w:szCs w:val="26"/>
        </w:rPr>
        <w:t xml:space="preserve">«Я в юморе» </w:t>
      </w:r>
      <w:r w:rsidRPr="00326B0C">
        <w:rPr>
          <w:bCs/>
          <w:color w:val="000000"/>
          <w:sz w:val="26"/>
          <w:szCs w:val="26"/>
        </w:rPr>
        <w:t>–</w:t>
      </w:r>
      <w:r w:rsidRPr="00326B0C">
        <w:rPr>
          <w:color w:val="000000"/>
          <w:sz w:val="26"/>
          <w:szCs w:val="26"/>
        </w:rPr>
        <w:t xml:space="preserve"> популяризации юмористического направления в молодежной среде.</w:t>
      </w:r>
    </w:p>
    <w:p w:rsidR="008A552C" w:rsidRDefault="008A552C" w:rsidP="00FB55EA">
      <w:pPr>
        <w:pStyle w:val="afff2"/>
        <w:numPr>
          <w:ilvl w:val="0"/>
          <w:numId w:val="107"/>
        </w:numPr>
        <w:shd w:val="clear" w:color="auto" w:fill="FFFFFF"/>
        <w:tabs>
          <w:tab w:val="left" w:pos="993"/>
        </w:tabs>
        <w:ind w:left="0" w:firstLine="709"/>
        <w:jc w:val="both"/>
        <w:rPr>
          <w:color w:val="000000"/>
          <w:sz w:val="26"/>
          <w:szCs w:val="26"/>
        </w:rPr>
      </w:pPr>
      <w:r>
        <w:rPr>
          <w:color w:val="000000"/>
          <w:sz w:val="26"/>
          <w:szCs w:val="26"/>
        </w:rPr>
        <w:t>«Чисто и красиво»</w:t>
      </w:r>
      <w:r w:rsidRPr="00326B0C">
        <w:rPr>
          <w:color w:val="000000"/>
          <w:sz w:val="26"/>
          <w:szCs w:val="26"/>
        </w:rPr>
        <w:t xml:space="preserve"> </w:t>
      </w:r>
      <w:r w:rsidRPr="00326B0C">
        <w:rPr>
          <w:bCs/>
          <w:color w:val="000000"/>
          <w:sz w:val="26"/>
          <w:szCs w:val="26"/>
        </w:rPr>
        <w:t>–</w:t>
      </w:r>
      <w:r w:rsidRPr="00326B0C">
        <w:rPr>
          <w:color w:val="000000"/>
          <w:sz w:val="26"/>
          <w:szCs w:val="26"/>
        </w:rPr>
        <w:t xml:space="preserve"> рациональное использование природных ресурсов, сохранение чистоты и порядка на улицах, формирование экологической культуры населения и бережного отношения к окружающей среде, воспитание гражданской ответственности за состояние природы, формирование у населения желания внести свой вклад в охрану природы.</w:t>
      </w:r>
    </w:p>
    <w:p w:rsidR="008A552C" w:rsidRDefault="008A552C" w:rsidP="00FB55EA">
      <w:pPr>
        <w:pStyle w:val="afff2"/>
        <w:numPr>
          <w:ilvl w:val="0"/>
          <w:numId w:val="107"/>
        </w:numPr>
        <w:shd w:val="clear" w:color="auto" w:fill="FFFFFF"/>
        <w:tabs>
          <w:tab w:val="left" w:pos="993"/>
        </w:tabs>
        <w:ind w:left="0" w:firstLine="709"/>
        <w:jc w:val="both"/>
        <w:rPr>
          <w:color w:val="000000"/>
          <w:sz w:val="26"/>
          <w:szCs w:val="26"/>
        </w:rPr>
      </w:pPr>
      <w:r>
        <w:rPr>
          <w:color w:val="000000"/>
          <w:sz w:val="26"/>
          <w:szCs w:val="26"/>
        </w:rPr>
        <w:t>«Семья в приоритете»</w:t>
      </w:r>
      <w:r w:rsidRPr="00326B0C">
        <w:rPr>
          <w:color w:val="000000"/>
          <w:sz w:val="26"/>
          <w:szCs w:val="26"/>
        </w:rPr>
        <w:t xml:space="preserve"> </w:t>
      </w:r>
      <w:r w:rsidRPr="00326B0C">
        <w:rPr>
          <w:bCs/>
          <w:color w:val="000000"/>
          <w:sz w:val="26"/>
          <w:szCs w:val="26"/>
        </w:rPr>
        <w:t>–</w:t>
      </w:r>
      <w:r w:rsidRPr="00326B0C">
        <w:rPr>
          <w:color w:val="000000"/>
          <w:sz w:val="26"/>
          <w:szCs w:val="26"/>
        </w:rPr>
        <w:t xml:space="preserve"> формирование активной социальной позиции молодой семьи и благоустройство территории двора.</w:t>
      </w:r>
    </w:p>
    <w:p w:rsidR="008A552C" w:rsidRDefault="008A552C" w:rsidP="00FB55EA">
      <w:pPr>
        <w:pStyle w:val="afff2"/>
        <w:numPr>
          <w:ilvl w:val="0"/>
          <w:numId w:val="107"/>
        </w:numPr>
        <w:shd w:val="clear" w:color="auto" w:fill="FFFFFF"/>
        <w:tabs>
          <w:tab w:val="left" w:pos="993"/>
        </w:tabs>
        <w:ind w:left="0" w:firstLine="709"/>
        <w:jc w:val="both"/>
        <w:rPr>
          <w:color w:val="000000"/>
          <w:sz w:val="26"/>
          <w:szCs w:val="26"/>
        </w:rPr>
      </w:pPr>
      <w:r>
        <w:rPr>
          <w:color w:val="000000"/>
          <w:sz w:val="26"/>
          <w:szCs w:val="26"/>
        </w:rPr>
        <w:t xml:space="preserve"> «С </w:t>
      </w:r>
      <w:proofErr w:type="spellStart"/>
      <w:r>
        <w:rPr>
          <w:color w:val="000000"/>
          <w:sz w:val="26"/>
          <w:szCs w:val="26"/>
        </w:rPr>
        <w:t>молоду</w:t>
      </w:r>
      <w:proofErr w:type="spellEnd"/>
      <w:r>
        <w:rPr>
          <w:color w:val="000000"/>
          <w:sz w:val="26"/>
          <w:szCs w:val="26"/>
        </w:rPr>
        <w:t xml:space="preserve"> здоров»</w:t>
      </w:r>
      <w:r w:rsidRPr="00326B0C">
        <w:rPr>
          <w:color w:val="000000"/>
          <w:sz w:val="26"/>
          <w:szCs w:val="26"/>
        </w:rPr>
        <w:t xml:space="preserve"> </w:t>
      </w:r>
      <w:r w:rsidRPr="00326B0C">
        <w:rPr>
          <w:bCs/>
          <w:color w:val="000000"/>
          <w:sz w:val="26"/>
          <w:szCs w:val="26"/>
        </w:rPr>
        <w:t>–</w:t>
      </w:r>
      <w:r w:rsidRPr="00326B0C">
        <w:rPr>
          <w:color w:val="000000"/>
          <w:sz w:val="26"/>
          <w:szCs w:val="26"/>
        </w:rPr>
        <w:t xml:space="preserve"> создание и проведение игровой программы с элементами </w:t>
      </w:r>
      <w:proofErr w:type="spellStart"/>
      <w:r w:rsidRPr="00326B0C">
        <w:rPr>
          <w:color w:val="000000"/>
          <w:sz w:val="26"/>
          <w:szCs w:val="26"/>
        </w:rPr>
        <w:t>здоровьесбережения</w:t>
      </w:r>
      <w:proofErr w:type="spellEnd"/>
      <w:r w:rsidRPr="00326B0C">
        <w:rPr>
          <w:color w:val="000000"/>
          <w:sz w:val="26"/>
          <w:szCs w:val="26"/>
        </w:rPr>
        <w:t xml:space="preserve">. </w:t>
      </w:r>
    </w:p>
    <w:p w:rsidR="008A552C" w:rsidRDefault="008A552C" w:rsidP="00FB55EA">
      <w:pPr>
        <w:pStyle w:val="afff2"/>
        <w:numPr>
          <w:ilvl w:val="0"/>
          <w:numId w:val="107"/>
        </w:numPr>
        <w:shd w:val="clear" w:color="auto" w:fill="FFFFFF"/>
        <w:tabs>
          <w:tab w:val="left" w:pos="993"/>
        </w:tabs>
        <w:ind w:left="0" w:firstLine="709"/>
        <w:jc w:val="both"/>
        <w:rPr>
          <w:color w:val="000000"/>
          <w:sz w:val="26"/>
          <w:szCs w:val="26"/>
        </w:rPr>
      </w:pPr>
      <w:r>
        <w:rPr>
          <w:color w:val="000000"/>
          <w:sz w:val="26"/>
          <w:szCs w:val="26"/>
        </w:rPr>
        <w:t xml:space="preserve"> «Зеленая поляна»</w:t>
      </w:r>
      <w:r w:rsidRPr="00326B0C">
        <w:rPr>
          <w:color w:val="000000"/>
          <w:sz w:val="26"/>
          <w:szCs w:val="26"/>
        </w:rPr>
        <w:t xml:space="preserve"> </w:t>
      </w:r>
      <w:r w:rsidRPr="00326B0C">
        <w:rPr>
          <w:bCs/>
          <w:color w:val="000000"/>
          <w:sz w:val="26"/>
          <w:szCs w:val="26"/>
        </w:rPr>
        <w:t>–</w:t>
      </w:r>
      <w:r w:rsidRPr="00326B0C">
        <w:rPr>
          <w:color w:val="000000"/>
          <w:sz w:val="26"/>
          <w:szCs w:val="26"/>
        </w:rPr>
        <w:t xml:space="preserve"> привлечение внимания молодежи к проблеме экологии, озеленение дворовых территорий и организация занятости молодежи в летний период.</w:t>
      </w:r>
    </w:p>
    <w:p w:rsidR="008A552C" w:rsidRDefault="008A552C" w:rsidP="00FB55EA">
      <w:pPr>
        <w:pStyle w:val="afff2"/>
        <w:numPr>
          <w:ilvl w:val="0"/>
          <w:numId w:val="107"/>
        </w:numPr>
        <w:shd w:val="clear" w:color="auto" w:fill="FFFFFF"/>
        <w:tabs>
          <w:tab w:val="left" w:pos="993"/>
        </w:tabs>
        <w:ind w:left="0" w:firstLine="709"/>
        <w:jc w:val="both"/>
        <w:rPr>
          <w:color w:val="000000"/>
          <w:sz w:val="26"/>
          <w:szCs w:val="26"/>
        </w:rPr>
      </w:pPr>
      <w:r>
        <w:rPr>
          <w:color w:val="000000"/>
          <w:sz w:val="26"/>
          <w:szCs w:val="26"/>
        </w:rPr>
        <w:t xml:space="preserve"> «5 шагов к правильному питанию»</w:t>
      </w:r>
      <w:r w:rsidRPr="00326B0C">
        <w:rPr>
          <w:sz w:val="26"/>
          <w:szCs w:val="26"/>
        </w:rPr>
        <w:t xml:space="preserve"> </w:t>
      </w:r>
      <w:r w:rsidRPr="00326B0C">
        <w:rPr>
          <w:bCs/>
          <w:color w:val="000000"/>
          <w:sz w:val="26"/>
          <w:szCs w:val="26"/>
        </w:rPr>
        <w:t>–</w:t>
      </w:r>
      <w:r w:rsidRPr="00326B0C">
        <w:rPr>
          <w:color w:val="000000"/>
          <w:sz w:val="26"/>
          <w:szCs w:val="26"/>
        </w:rPr>
        <w:t xml:space="preserve"> организация бесплатных мероприятий, посвященных темам правильного питания, сохранения здоровья и активного образа жизни, бесплатных кулинарных курсов.</w:t>
      </w:r>
    </w:p>
    <w:p w:rsidR="008A552C" w:rsidRDefault="008A552C" w:rsidP="00FB55EA">
      <w:pPr>
        <w:pStyle w:val="afff2"/>
        <w:numPr>
          <w:ilvl w:val="0"/>
          <w:numId w:val="107"/>
        </w:numPr>
        <w:shd w:val="clear" w:color="auto" w:fill="FFFFFF"/>
        <w:tabs>
          <w:tab w:val="left" w:pos="993"/>
        </w:tabs>
        <w:ind w:left="0" w:firstLine="709"/>
        <w:jc w:val="both"/>
        <w:rPr>
          <w:color w:val="000000"/>
          <w:sz w:val="26"/>
          <w:szCs w:val="26"/>
        </w:rPr>
      </w:pPr>
      <w:r>
        <w:rPr>
          <w:color w:val="000000"/>
          <w:sz w:val="26"/>
          <w:szCs w:val="26"/>
        </w:rPr>
        <w:t xml:space="preserve"> «Лето2017»</w:t>
      </w:r>
      <w:r w:rsidRPr="00326B0C">
        <w:rPr>
          <w:color w:val="000000"/>
          <w:sz w:val="26"/>
          <w:szCs w:val="26"/>
        </w:rPr>
        <w:t xml:space="preserve"> </w:t>
      </w:r>
      <w:r w:rsidRPr="00326B0C">
        <w:rPr>
          <w:bCs/>
          <w:color w:val="000000"/>
          <w:sz w:val="26"/>
          <w:szCs w:val="26"/>
        </w:rPr>
        <w:t>–</w:t>
      </w:r>
      <w:r w:rsidRPr="00326B0C">
        <w:rPr>
          <w:color w:val="000000"/>
          <w:sz w:val="26"/>
          <w:szCs w:val="26"/>
        </w:rPr>
        <w:t xml:space="preserve"> </w:t>
      </w:r>
      <w:r>
        <w:rPr>
          <w:color w:val="000000"/>
          <w:sz w:val="26"/>
          <w:szCs w:val="26"/>
        </w:rPr>
        <w:t>о</w:t>
      </w:r>
      <w:r w:rsidRPr="00326B0C">
        <w:rPr>
          <w:color w:val="000000"/>
          <w:sz w:val="26"/>
          <w:szCs w:val="26"/>
        </w:rPr>
        <w:t xml:space="preserve">беспечение занятости молодежи в летний период, улучшение качества жизни молодежи. </w:t>
      </w:r>
    </w:p>
    <w:p w:rsidR="008A552C" w:rsidRDefault="008A552C" w:rsidP="00FB55EA">
      <w:pPr>
        <w:pStyle w:val="afff2"/>
        <w:numPr>
          <w:ilvl w:val="0"/>
          <w:numId w:val="107"/>
        </w:numPr>
        <w:shd w:val="clear" w:color="auto" w:fill="FFFFFF"/>
        <w:tabs>
          <w:tab w:val="left" w:pos="993"/>
        </w:tabs>
        <w:ind w:left="0" w:firstLine="709"/>
        <w:jc w:val="both"/>
        <w:rPr>
          <w:color w:val="000000"/>
          <w:sz w:val="26"/>
          <w:szCs w:val="26"/>
        </w:rPr>
      </w:pPr>
      <w:r w:rsidRPr="00326B0C">
        <w:rPr>
          <w:color w:val="000000"/>
          <w:sz w:val="26"/>
          <w:szCs w:val="26"/>
        </w:rPr>
        <w:t xml:space="preserve"> «</w:t>
      </w:r>
      <w:r>
        <w:rPr>
          <w:color w:val="000000"/>
          <w:sz w:val="26"/>
          <w:szCs w:val="26"/>
        </w:rPr>
        <w:t>М</w:t>
      </w:r>
      <w:r w:rsidRPr="00326B0C">
        <w:rPr>
          <w:color w:val="000000"/>
          <w:sz w:val="26"/>
          <w:szCs w:val="26"/>
        </w:rPr>
        <w:t>ой город у сердца»</w:t>
      </w:r>
      <w:r>
        <w:rPr>
          <w:color w:val="000000"/>
          <w:sz w:val="26"/>
          <w:szCs w:val="26"/>
        </w:rPr>
        <w:t xml:space="preserve"> </w:t>
      </w:r>
      <w:r w:rsidRPr="00326B0C">
        <w:rPr>
          <w:bCs/>
          <w:color w:val="000000"/>
          <w:sz w:val="26"/>
          <w:szCs w:val="26"/>
        </w:rPr>
        <w:t>–</w:t>
      </w:r>
      <w:r w:rsidRPr="00326B0C">
        <w:rPr>
          <w:color w:val="000000"/>
          <w:sz w:val="26"/>
          <w:szCs w:val="26"/>
        </w:rPr>
        <w:t xml:space="preserve"> создание позитивного для молодежи образа территории города. </w:t>
      </w:r>
    </w:p>
    <w:p w:rsidR="008A552C"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326B0C">
        <w:rPr>
          <w:color w:val="000000"/>
          <w:sz w:val="26"/>
          <w:szCs w:val="26"/>
        </w:rPr>
        <w:t xml:space="preserve"> «</w:t>
      </w:r>
      <w:proofErr w:type="spellStart"/>
      <w:r>
        <w:rPr>
          <w:color w:val="000000"/>
          <w:sz w:val="26"/>
          <w:szCs w:val="26"/>
        </w:rPr>
        <w:t>С</w:t>
      </w:r>
      <w:r w:rsidRPr="00326B0C">
        <w:rPr>
          <w:color w:val="000000"/>
          <w:sz w:val="26"/>
          <w:szCs w:val="26"/>
        </w:rPr>
        <w:t>куки.нет</w:t>
      </w:r>
      <w:proofErr w:type="spellEnd"/>
      <w:r w:rsidRPr="00326B0C">
        <w:rPr>
          <w:color w:val="000000"/>
          <w:sz w:val="26"/>
          <w:szCs w:val="26"/>
        </w:rPr>
        <w:t>»</w:t>
      </w:r>
      <w:r>
        <w:rPr>
          <w:color w:val="000000"/>
          <w:sz w:val="26"/>
          <w:szCs w:val="26"/>
        </w:rPr>
        <w:t xml:space="preserve"> </w:t>
      </w:r>
      <w:r w:rsidRPr="00326B0C">
        <w:rPr>
          <w:bCs/>
          <w:color w:val="000000"/>
          <w:sz w:val="26"/>
          <w:szCs w:val="26"/>
        </w:rPr>
        <w:t>–</w:t>
      </w:r>
      <w:r w:rsidRPr="00326B0C">
        <w:rPr>
          <w:color w:val="000000"/>
          <w:sz w:val="26"/>
          <w:szCs w:val="26"/>
        </w:rPr>
        <w:t xml:space="preserve"> создание условий для сплочения </w:t>
      </w:r>
      <w:proofErr w:type="gramStart"/>
      <w:r w:rsidRPr="00326B0C">
        <w:rPr>
          <w:color w:val="000000"/>
          <w:sz w:val="26"/>
          <w:szCs w:val="26"/>
        </w:rPr>
        <w:t>жителей города</w:t>
      </w:r>
      <w:proofErr w:type="gramEnd"/>
      <w:r>
        <w:rPr>
          <w:color w:val="000000"/>
          <w:sz w:val="26"/>
          <w:szCs w:val="26"/>
        </w:rPr>
        <w:t xml:space="preserve"> и </w:t>
      </w:r>
      <w:r w:rsidRPr="00326B0C">
        <w:rPr>
          <w:color w:val="000000"/>
          <w:sz w:val="26"/>
          <w:szCs w:val="26"/>
        </w:rPr>
        <w:t>пропаганда активного и здорового образа жизни путем проведени</w:t>
      </w:r>
      <w:r>
        <w:rPr>
          <w:color w:val="000000"/>
          <w:sz w:val="26"/>
          <w:szCs w:val="26"/>
        </w:rPr>
        <w:t>я</w:t>
      </w:r>
      <w:r w:rsidRPr="00326B0C">
        <w:rPr>
          <w:color w:val="000000"/>
          <w:sz w:val="26"/>
          <w:szCs w:val="26"/>
        </w:rPr>
        <w:t xml:space="preserve"> большого турнира по настольным играм. </w:t>
      </w:r>
    </w:p>
    <w:p w:rsidR="008A552C"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326B0C">
        <w:rPr>
          <w:color w:val="000000"/>
          <w:sz w:val="26"/>
          <w:szCs w:val="26"/>
        </w:rPr>
        <w:t xml:space="preserve"> «</w:t>
      </w:r>
      <w:r>
        <w:rPr>
          <w:color w:val="000000"/>
          <w:sz w:val="26"/>
          <w:szCs w:val="26"/>
        </w:rPr>
        <w:t>М</w:t>
      </w:r>
      <w:r w:rsidRPr="00326B0C">
        <w:rPr>
          <w:color w:val="000000"/>
          <w:sz w:val="26"/>
          <w:szCs w:val="26"/>
        </w:rPr>
        <w:t>ое время»</w:t>
      </w:r>
      <w:r>
        <w:rPr>
          <w:color w:val="000000"/>
          <w:sz w:val="26"/>
          <w:szCs w:val="26"/>
        </w:rPr>
        <w:t xml:space="preserve"> </w:t>
      </w:r>
      <w:r w:rsidRPr="00326B0C">
        <w:rPr>
          <w:bCs/>
          <w:color w:val="000000"/>
          <w:sz w:val="26"/>
          <w:szCs w:val="26"/>
        </w:rPr>
        <w:t>–</w:t>
      </w:r>
      <w:r w:rsidRPr="00326B0C">
        <w:rPr>
          <w:color w:val="000000"/>
          <w:sz w:val="26"/>
          <w:szCs w:val="26"/>
        </w:rPr>
        <w:t xml:space="preserve"> развитие творческого потенциала населения, развитие сферы досуга и общения жителей города через организацию ма</w:t>
      </w:r>
      <w:r>
        <w:rPr>
          <w:color w:val="000000"/>
          <w:sz w:val="26"/>
          <w:szCs w:val="26"/>
        </w:rPr>
        <w:t>с</w:t>
      </w:r>
      <w:r w:rsidRPr="00326B0C">
        <w:rPr>
          <w:color w:val="000000"/>
          <w:sz w:val="26"/>
          <w:szCs w:val="26"/>
        </w:rPr>
        <w:t xml:space="preserve">тер-класса по изготовлению настенных часов. </w:t>
      </w:r>
    </w:p>
    <w:p w:rsidR="008A552C"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326B0C">
        <w:rPr>
          <w:color w:val="000000"/>
          <w:sz w:val="26"/>
          <w:szCs w:val="26"/>
        </w:rPr>
        <w:t xml:space="preserve"> «</w:t>
      </w:r>
      <w:r>
        <w:rPr>
          <w:color w:val="000000"/>
          <w:sz w:val="26"/>
          <w:szCs w:val="26"/>
        </w:rPr>
        <w:t>М</w:t>
      </w:r>
      <w:r w:rsidRPr="00326B0C">
        <w:rPr>
          <w:color w:val="000000"/>
          <w:sz w:val="26"/>
          <w:szCs w:val="26"/>
        </w:rPr>
        <w:t>оя территория»</w:t>
      </w:r>
      <w:r w:rsidRPr="00326B0C">
        <w:rPr>
          <w:sz w:val="26"/>
          <w:szCs w:val="26"/>
        </w:rPr>
        <w:t xml:space="preserve"> </w:t>
      </w:r>
      <w:r w:rsidRPr="00326B0C">
        <w:rPr>
          <w:bCs/>
          <w:color w:val="000000"/>
          <w:sz w:val="26"/>
          <w:szCs w:val="26"/>
        </w:rPr>
        <w:t>–</w:t>
      </w:r>
      <w:r w:rsidRPr="00326B0C">
        <w:rPr>
          <w:color w:val="000000"/>
          <w:sz w:val="26"/>
          <w:szCs w:val="26"/>
        </w:rPr>
        <w:t xml:space="preserve"> разработка эксклюзивного рисунка и нанесение его вместе с логотипом флагманской программы «Моя территория» на 10 толстовок, которые получат активисты муниципального штаба.</w:t>
      </w:r>
    </w:p>
    <w:p w:rsidR="008A552C"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326B0C">
        <w:rPr>
          <w:color w:val="000000"/>
          <w:sz w:val="26"/>
          <w:szCs w:val="26"/>
        </w:rPr>
        <w:t xml:space="preserve"> «</w:t>
      </w:r>
      <w:r>
        <w:rPr>
          <w:color w:val="000000"/>
          <w:sz w:val="26"/>
          <w:szCs w:val="26"/>
        </w:rPr>
        <w:t>Су</w:t>
      </w:r>
      <w:r w:rsidRPr="00326B0C">
        <w:rPr>
          <w:color w:val="000000"/>
          <w:sz w:val="26"/>
          <w:szCs w:val="26"/>
        </w:rPr>
        <w:t xml:space="preserve">бботник» </w:t>
      </w:r>
      <w:r w:rsidRPr="00326B0C">
        <w:rPr>
          <w:bCs/>
          <w:color w:val="000000"/>
          <w:sz w:val="26"/>
          <w:szCs w:val="26"/>
        </w:rPr>
        <w:t>–</w:t>
      </w:r>
      <w:r>
        <w:rPr>
          <w:color w:val="000000"/>
          <w:sz w:val="26"/>
          <w:szCs w:val="26"/>
        </w:rPr>
        <w:t xml:space="preserve"> совместное</w:t>
      </w:r>
      <w:r w:rsidRPr="00326B0C">
        <w:rPr>
          <w:color w:val="000000"/>
          <w:sz w:val="26"/>
          <w:szCs w:val="26"/>
        </w:rPr>
        <w:t xml:space="preserve"> </w:t>
      </w:r>
      <w:r>
        <w:rPr>
          <w:color w:val="000000"/>
          <w:sz w:val="26"/>
          <w:szCs w:val="26"/>
        </w:rPr>
        <w:t>мероприятие</w:t>
      </w:r>
      <w:r w:rsidRPr="00326B0C">
        <w:rPr>
          <w:color w:val="000000"/>
          <w:sz w:val="26"/>
          <w:szCs w:val="26"/>
        </w:rPr>
        <w:t xml:space="preserve"> общественных объединений и жителей города с активной гражданской позицией </w:t>
      </w:r>
      <w:r>
        <w:rPr>
          <w:color w:val="000000"/>
          <w:sz w:val="26"/>
          <w:szCs w:val="26"/>
        </w:rPr>
        <w:t>по очистке</w:t>
      </w:r>
      <w:r w:rsidRPr="00326B0C">
        <w:rPr>
          <w:color w:val="000000"/>
          <w:sz w:val="26"/>
          <w:szCs w:val="26"/>
        </w:rPr>
        <w:t xml:space="preserve"> тунд</w:t>
      </w:r>
      <w:r>
        <w:rPr>
          <w:color w:val="000000"/>
          <w:sz w:val="26"/>
          <w:szCs w:val="26"/>
        </w:rPr>
        <w:t>ровой</w:t>
      </w:r>
      <w:r w:rsidRPr="00326B0C">
        <w:rPr>
          <w:color w:val="000000"/>
          <w:sz w:val="26"/>
          <w:szCs w:val="26"/>
        </w:rPr>
        <w:t xml:space="preserve"> территори</w:t>
      </w:r>
      <w:r>
        <w:rPr>
          <w:color w:val="000000"/>
          <w:sz w:val="26"/>
          <w:szCs w:val="26"/>
        </w:rPr>
        <w:t>и</w:t>
      </w:r>
      <w:r w:rsidRPr="00326B0C">
        <w:rPr>
          <w:color w:val="000000"/>
          <w:sz w:val="26"/>
          <w:szCs w:val="26"/>
        </w:rPr>
        <w:t xml:space="preserve"> отдыха от бытового мусора.</w:t>
      </w:r>
    </w:p>
    <w:p w:rsidR="008A552C"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326B0C">
        <w:rPr>
          <w:color w:val="000000"/>
          <w:sz w:val="26"/>
          <w:szCs w:val="26"/>
        </w:rPr>
        <w:t xml:space="preserve"> «</w:t>
      </w:r>
      <w:proofErr w:type="spellStart"/>
      <w:r>
        <w:rPr>
          <w:color w:val="000000"/>
          <w:sz w:val="26"/>
          <w:szCs w:val="26"/>
        </w:rPr>
        <w:t>С</w:t>
      </w:r>
      <w:r w:rsidRPr="00326B0C">
        <w:rPr>
          <w:color w:val="000000"/>
          <w:sz w:val="26"/>
          <w:szCs w:val="26"/>
        </w:rPr>
        <w:t>olor</w:t>
      </w:r>
      <w:proofErr w:type="spellEnd"/>
      <w:r w:rsidRPr="00326B0C">
        <w:rPr>
          <w:color w:val="000000"/>
          <w:sz w:val="26"/>
          <w:szCs w:val="26"/>
        </w:rPr>
        <w:t xml:space="preserve"> </w:t>
      </w:r>
      <w:proofErr w:type="spellStart"/>
      <w:r w:rsidRPr="00326B0C">
        <w:rPr>
          <w:color w:val="000000"/>
          <w:sz w:val="26"/>
          <w:szCs w:val="26"/>
        </w:rPr>
        <w:t>city</w:t>
      </w:r>
      <w:proofErr w:type="spellEnd"/>
      <w:r w:rsidRPr="00326B0C">
        <w:rPr>
          <w:color w:val="000000"/>
          <w:sz w:val="26"/>
          <w:szCs w:val="26"/>
        </w:rPr>
        <w:t xml:space="preserve">» </w:t>
      </w:r>
      <w:r w:rsidRPr="00326B0C">
        <w:rPr>
          <w:bCs/>
          <w:color w:val="000000"/>
          <w:sz w:val="26"/>
          <w:szCs w:val="26"/>
        </w:rPr>
        <w:t>–</w:t>
      </w:r>
      <w:r w:rsidRPr="00326B0C">
        <w:rPr>
          <w:color w:val="000000"/>
          <w:sz w:val="26"/>
          <w:szCs w:val="26"/>
        </w:rPr>
        <w:t xml:space="preserve"> </w:t>
      </w:r>
      <w:r>
        <w:rPr>
          <w:color w:val="000000"/>
          <w:sz w:val="26"/>
          <w:szCs w:val="26"/>
        </w:rPr>
        <w:t>н</w:t>
      </w:r>
      <w:r w:rsidRPr="00326B0C">
        <w:rPr>
          <w:color w:val="000000"/>
          <w:sz w:val="26"/>
          <w:szCs w:val="26"/>
        </w:rPr>
        <w:t>анесение рисун</w:t>
      </w:r>
      <w:r>
        <w:rPr>
          <w:color w:val="000000"/>
          <w:sz w:val="26"/>
          <w:szCs w:val="26"/>
        </w:rPr>
        <w:t>ков на городские объекты города</w:t>
      </w:r>
      <w:r w:rsidRPr="00326B0C">
        <w:rPr>
          <w:color w:val="000000"/>
          <w:sz w:val="26"/>
          <w:szCs w:val="26"/>
        </w:rPr>
        <w:t xml:space="preserve"> для создания положительного имиджа, силами команды проекта «Школа Стрит-арта».</w:t>
      </w:r>
    </w:p>
    <w:p w:rsidR="008A552C" w:rsidRDefault="008A552C" w:rsidP="00FB55EA">
      <w:pPr>
        <w:pStyle w:val="afff2"/>
        <w:numPr>
          <w:ilvl w:val="0"/>
          <w:numId w:val="107"/>
        </w:numPr>
        <w:shd w:val="clear" w:color="auto" w:fill="FFFFFF"/>
        <w:tabs>
          <w:tab w:val="left" w:pos="1134"/>
        </w:tabs>
        <w:ind w:left="0" w:firstLine="709"/>
        <w:jc w:val="both"/>
        <w:rPr>
          <w:color w:val="000000"/>
          <w:sz w:val="26"/>
          <w:szCs w:val="26"/>
        </w:rPr>
      </w:pPr>
      <w:r w:rsidRPr="00326B0C">
        <w:rPr>
          <w:color w:val="000000"/>
          <w:sz w:val="26"/>
          <w:szCs w:val="26"/>
        </w:rPr>
        <w:t xml:space="preserve"> «</w:t>
      </w:r>
      <w:r>
        <w:rPr>
          <w:color w:val="000000"/>
          <w:sz w:val="26"/>
          <w:szCs w:val="26"/>
        </w:rPr>
        <w:t>Г</w:t>
      </w:r>
      <w:r w:rsidRPr="00326B0C">
        <w:rPr>
          <w:color w:val="000000"/>
          <w:sz w:val="26"/>
          <w:szCs w:val="26"/>
        </w:rPr>
        <w:t xml:space="preserve">раффити» </w:t>
      </w:r>
      <w:r w:rsidRPr="00326B0C">
        <w:rPr>
          <w:bCs/>
          <w:color w:val="000000"/>
          <w:sz w:val="26"/>
          <w:szCs w:val="26"/>
        </w:rPr>
        <w:t>–</w:t>
      </w:r>
      <w:r w:rsidRPr="00326B0C">
        <w:rPr>
          <w:color w:val="000000"/>
          <w:sz w:val="26"/>
          <w:szCs w:val="26"/>
        </w:rPr>
        <w:t xml:space="preserve"> воспитани</w:t>
      </w:r>
      <w:r>
        <w:rPr>
          <w:color w:val="000000"/>
          <w:sz w:val="26"/>
          <w:szCs w:val="26"/>
        </w:rPr>
        <w:t>е</w:t>
      </w:r>
      <w:r w:rsidRPr="00326B0C">
        <w:rPr>
          <w:color w:val="000000"/>
          <w:sz w:val="26"/>
          <w:szCs w:val="26"/>
        </w:rPr>
        <w:t xml:space="preserve"> понимания различий между искусством и вандализмом. Обучение всех желающих искусству граффити.</w:t>
      </w:r>
    </w:p>
    <w:p w:rsidR="008A552C"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326B0C">
        <w:rPr>
          <w:color w:val="000000"/>
          <w:sz w:val="26"/>
          <w:szCs w:val="26"/>
        </w:rPr>
        <w:t xml:space="preserve"> «</w:t>
      </w:r>
      <w:r>
        <w:rPr>
          <w:color w:val="000000"/>
          <w:sz w:val="26"/>
          <w:szCs w:val="26"/>
        </w:rPr>
        <w:t>К</w:t>
      </w:r>
      <w:r w:rsidRPr="00326B0C">
        <w:rPr>
          <w:color w:val="000000"/>
          <w:sz w:val="26"/>
          <w:szCs w:val="26"/>
        </w:rPr>
        <w:t xml:space="preserve">аллиграфия» </w:t>
      </w:r>
      <w:r w:rsidRPr="00326B0C">
        <w:rPr>
          <w:bCs/>
          <w:color w:val="000000"/>
          <w:sz w:val="26"/>
          <w:szCs w:val="26"/>
        </w:rPr>
        <w:t>–</w:t>
      </w:r>
      <w:r w:rsidRPr="00326B0C">
        <w:rPr>
          <w:color w:val="000000"/>
          <w:sz w:val="26"/>
          <w:szCs w:val="26"/>
        </w:rPr>
        <w:t xml:space="preserve"> обучени</w:t>
      </w:r>
      <w:r>
        <w:rPr>
          <w:color w:val="000000"/>
          <w:sz w:val="26"/>
          <w:szCs w:val="26"/>
        </w:rPr>
        <w:t>е</w:t>
      </w:r>
      <w:r w:rsidRPr="00326B0C">
        <w:rPr>
          <w:color w:val="000000"/>
          <w:sz w:val="26"/>
          <w:szCs w:val="26"/>
        </w:rPr>
        <w:t xml:space="preserve"> подростков и воспитание у них культуры стрит-арта, понимания различий между искусством и вандализмом.</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326B0C">
        <w:rPr>
          <w:color w:val="000000"/>
          <w:sz w:val="26"/>
          <w:szCs w:val="26"/>
        </w:rPr>
        <w:t>«</w:t>
      </w:r>
      <w:r>
        <w:rPr>
          <w:color w:val="000000"/>
          <w:sz w:val="26"/>
          <w:szCs w:val="26"/>
        </w:rPr>
        <w:t>Ц</w:t>
      </w:r>
      <w:r w:rsidRPr="00326B0C">
        <w:rPr>
          <w:color w:val="000000"/>
          <w:sz w:val="26"/>
          <w:szCs w:val="26"/>
        </w:rPr>
        <w:t xml:space="preserve">веточный двор» </w:t>
      </w:r>
      <w:r w:rsidRPr="00326B0C">
        <w:rPr>
          <w:bCs/>
          <w:color w:val="000000"/>
          <w:sz w:val="26"/>
          <w:szCs w:val="26"/>
        </w:rPr>
        <w:t>–</w:t>
      </w:r>
      <w:r w:rsidRPr="00326B0C">
        <w:rPr>
          <w:color w:val="000000"/>
          <w:sz w:val="26"/>
          <w:szCs w:val="26"/>
        </w:rPr>
        <w:t xml:space="preserve"> </w:t>
      </w:r>
      <w:r>
        <w:rPr>
          <w:color w:val="000000"/>
          <w:sz w:val="26"/>
          <w:szCs w:val="26"/>
        </w:rPr>
        <w:t>б</w:t>
      </w:r>
      <w:r w:rsidRPr="00326B0C">
        <w:rPr>
          <w:color w:val="000000"/>
          <w:sz w:val="26"/>
          <w:szCs w:val="26"/>
        </w:rPr>
        <w:t xml:space="preserve">лагоустройство дворовой территории </w:t>
      </w:r>
      <w:r w:rsidRPr="002E4564">
        <w:rPr>
          <w:color w:val="000000"/>
          <w:sz w:val="26"/>
          <w:szCs w:val="26"/>
        </w:rPr>
        <w:t>Молодежного центра при помощи бросовых материалов (создание клумб из автомобильных шин и др.).</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color w:val="000000"/>
          <w:sz w:val="26"/>
          <w:szCs w:val="26"/>
        </w:rPr>
        <w:t>«</w:t>
      </w:r>
      <w:r>
        <w:rPr>
          <w:color w:val="000000"/>
          <w:sz w:val="26"/>
          <w:szCs w:val="26"/>
        </w:rPr>
        <w:t>Б</w:t>
      </w:r>
      <w:r w:rsidRPr="002E4564">
        <w:rPr>
          <w:color w:val="000000"/>
          <w:sz w:val="26"/>
          <w:szCs w:val="26"/>
        </w:rPr>
        <w:t>арахолка»</w:t>
      </w:r>
      <w:r w:rsidRPr="002E4564">
        <w:rPr>
          <w:sz w:val="26"/>
          <w:szCs w:val="26"/>
        </w:rPr>
        <w:t xml:space="preserve"> </w:t>
      </w:r>
      <w:r w:rsidRPr="002E4564">
        <w:rPr>
          <w:bCs/>
          <w:color w:val="000000"/>
          <w:sz w:val="26"/>
          <w:szCs w:val="26"/>
        </w:rPr>
        <w:t>–</w:t>
      </w:r>
      <w:r w:rsidRPr="002E4564">
        <w:rPr>
          <w:color w:val="000000"/>
          <w:sz w:val="26"/>
          <w:szCs w:val="26"/>
        </w:rPr>
        <w:t xml:space="preserve"> проведение мастер-класса по созданию различных предметов интерьера из бросового материала (пластиковые бутылки, пакеты и др.).</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color w:val="000000"/>
          <w:sz w:val="26"/>
          <w:szCs w:val="26"/>
        </w:rPr>
        <w:t>«</w:t>
      </w:r>
      <w:r>
        <w:rPr>
          <w:color w:val="000000"/>
          <w:sz w:val="26"/>
          <w:szCs w:val="26"/>
        </w:rPr>
        <w:t>В</w:t>
      </w:r>
      <w:r w:rsidRPr="002E4564">
        <w:rPr>
          <w:color w:val="000000"/>
          <w:sz w:val="26"/>
          <w:szCs w:val="26"/>
        </w:rPr>
        <w:t xml:space="preserve">еселый двор» </w:t>
      </w:r>
      <w:r w:rsidRPr="002E4564">
        <w:rPr>
          <w:bCs/>
          <w:color w:val="000000"/>
          <w:sz w:val="26"/>
          <w:szCs w:val="26"/>
        </w:rPr>
        <w:t>–</w:t>
      </w:r>
      <w:r w:rsidRPr="002E4564">
        <w:rPr>
          <w:color w:val="000000"/>
          <w:sz w:val="26"/>
          <w:szCs w:val="26"/>
        </w:rPr>
        <w:t xml:space="preserve"> организация дворовых мероприятий с целью социализация детей, живущих в одном дворе. </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rPr>
        <w:t>«</w:t>
      </w:r>
      <w:r>
        <w:rPr>
          <w:sz w:val="26"/>
          <w:szCs w:val="26"/>
        </w:rPr>
        <w:t>Г</w:t>
      </w:r>
      <w:r w:rsidRPr="002E4564">
        <w:rPr>
          <w:sz w:val="26"/>
          <w:szCs w:val="26"/>
        </w:rPr>
        <w:t xml:space="preserve">ород дружбы» </w:t>
      </w:r>
      <w:r w:rsidRPr="002E4564">
        <w:rPr>
          <w:bCs/>
          <w:color w:val="000000"/>
          <w:sz w:val="26"/>
          <w:szCs w:val="26"/>
        </w:rPr>
        <w:t>–</w:t>
      </w:r>
      <w:r w:rsidRPr="002E4564">
        <w:rPr>
          <w:color w:val="000000"/>
          <w:sz w:val="26"/>
          <w:szCs w:val="26"/>
        </w:rPr>
        <w:t xml:space="preserve"> </w:t>
      </w:r>
      <w:r w:rsidRPr="002E4564">
        <w:rPr>
          <w:sz w:val="26"/>
          <w:szCs w:val="26"/>
        </w:rPr>
        <w:t>создание условий для совместного творчества детей.</w:t>
      </w:r>
    </w:p>
    <w:p w:rsidR="008A552C" w:rsidRPr="001F2BC0"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rPr>
        <w:t>«</w:t>
      </w:r>
      <w:r>
        <w:rPr>
          <w:sz w:val="26"/>
          <w:szCs w:val="26"/>
        </w:rPr>
        <w:t>Г</w:t>
      </w:r>
      <w:r w:rsidRPr="002E4564">
        <w:rPr>
          <w:sz w:val="26"/>
          <w:szCs w:val="26"/>
        </w:rPr>
        <w:t xml:space="preserve">ород теплых сердец» </w:t>
      </w:r>
      <w:r w:rsidRPr="002E4564">
        <w:rPr>
          <w:bCs/>
          <w:color w:val="000000"/>
          <w:sz w:val="26"/>
          <w:szCs w:val="26"/>
        </w:rPr>
        <w:t>–</w:t>
      </w:r>
      <w:r w:rsidRPr="002E4564">
        <w:rPr>
          <w:color w:val="000000"/>
          <w:sz w:val="26"/>
          <w:szCs w:val="26"/>
        </w:rPr>
        <w:t xml:space="preserve"> </w:t>
      </w:r>
      <w:r w:rsidRPr="002E4564">
        <w:rPr>
          <w:sz w:val="26"/>
          <w:szCs w:val="26"/>
        </w:rPr>
        <w:t xml:space="preserve">информационная акция на тему донорства крови </w:t>
      </w:r>
      <w:r w:rsidRPr="001F2BC0">
        <w:rPr>
          <w:sz w:val="26"/>
          <w:szCs w:val="26"/>
        </w:rPr>
        <w:t>и ее компонентов.</w:t>
      </w:r>
    </w:p>
    <w:p w:rsidR="008A552C" w:rsidRPr="001F2BC0"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1F2BC0">
        <w:rPr>
          <w:sz w:val="26"/>
          <w:szCs w:val="26"/>
        </w:rPr>
        <w:t xml:space="preserve">«Стань заметней на дороге» </w:t>
      </w:r>
      <w:r w:rsidRPr="001F2BC0">
        <w:rPr>
          <w:bCs/>
          <w:color w:val="000000"/>
          <w:sz w:val="26"/>
          <w:szCs w:val="26"/>
        </w:rPr>
        <w:t>–</w:t>
      </w:r>
      <w:r w:rsidRPr="001F2BC0">
        <w:rPr>
          <w:color w:val="000000"/>
          <w:sz w:val="26"/>
          <w:szCs w:val="26"/>
        </w:rPr>
        <w:t xml:space="preserve"> </w:t>
      </w:r>
      <w:r w:rsidRPr="001F2BC0">
        <w:rPr>
          <w:sz w:val="26"/>
          <w:szCs w:val="26"/>
        </w:rPr>
        <w:t xml:space="preserve">распространение среди детей и молодежи информации о </w:t>
      </w:r>
      <w:proofErr w:type="spellStart"/>
      <w:r w:rsidRPr="001F2BC0">
        <w:rPr>
          <w:sz w:val="26"/>
          <w:szCs w:val="26"/>
        </w:rPr>
        <w:t>фликерах</w:t>
      </w:r>
      <w:proofErr w:type="spellEnd"/>
      <w:r w:rsidRPr="001F2BC0">
        <w:rPr>
          <w:sz w:val="26"/>
          <w:szCs w:val="26"/>
        </w:rPr>
        <w:t xml:space="preserve"> и ПДД.</w:t>
      </w:r>
    </w:p>
    <w:p w:rsidR="008A552C" w:rsidRPr="001F2BC0"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1F2BC0">
        <w:rPr>
          <w:sz w:val="26"/>
          <w:szCs w:val="26"/>
        </w:rPr>
        <w:t>«Выздоравливай малыш</w:t>
      </w:r>
      <w:r w:rsidRPr="001F2BC0">
        <w:rPr>
          <w:caps/>
          <w:sz w:val="26"/>
          <w:szCs w:val="26"/>
        </w:rPr>
        <w:t>!</w:t>
      </w:r>
      <w:r w:rsidRPr="001F2BC0">
        <w:rPr>
          <w:sz w:val="26"/>
          <w:szCs w:val="26"/>
        </w:rPr>
        <w:t xml:space="preserve">» </w:t>
      </w:r>
      <w:r w:rsidRPr="001F2BC0">
        <w:rPr>
          <w:bCs/>
          <w:color w:val="000000"/>
          <w:sz w:val="26"/>
          <w:szCs w:val="26"/>
        </w:rPr>
        <w:t>–</w:t>
      </w:r>
      <w:r w:rsidRPr="001F2BC0">
        <w:rPr>
          <w:color w:val="000000"/>
          <w:sz w:val="26"/>
          <w:szCs w:val="26"/>
        </w:rPr>
        <w:t xml:space="preserve"> </w:t>
      </w:r>
      <w:r w:rsidRPr="001F2BC0">
        <w:rPr>
          <w:sz w:val="26"/>
          <w:szCs w:val="26"/>
        </w:rPr>
        <w:t>адаптация детей к условиям стационарного лечения.</w:t>
      </w:r>
    </w:p>
    <w:p w:rsidR="008A552C" w:rsidRPr="001F2BC0"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1F2BC0">
        <w:rPr>
          <w:sz w:val="26"/>
          <w:szCs w:val="26"/>
        </w:rPr>
        <w:t>«Х-</w:t>
      </w:r>
      <w:proofErr w:type="spellStart"/>
      <w:r w:rsidRPr="001F2BC0">
        <w:rPr>
          <w:sz w:val="26"/>
          <w:szCs w:val="26"/>
        </w:rPr>
        <w:t>babyroom</w:t>
      </w:r>
      <w:proofErr w:type="spellEnd"/>
      <w:r w:rsidRPr="001F2BC0">
        <w:rPr>
          <w:sz w:val="26"/>
          <w:szCs w:val="26"/>
        </w:rPr>
        <w:t xml:space="preserve">» </w:t>
      </w:r>
      <w:r w:rsidRPr="001F2BC0">
        <w:rPr>
          <w:bCs/>
          <w:color w:val="000000"/>
          <w:sz w:val="26"/>
          <w:szCs w:val="26"/>
        </w:rPr>
        <w:t>–</w:t>
      </w:r>
      <w:r w:rsidRPr="001F2BC0">
        <w:rPr>
          <w:color w:val="000000"/>
          <w:sz w:val="26"/>
          <w:szCs w:val="26"/>
        </w:rPr>
        <w:t xml:space="preserve"> </w:t>
      </w:r>
      <w:r>
        <w:rPr>
          <w:color w:val="000000"/>
          <w:sz w:val="26"/>
          <w:szCs w:val="26"/>
        </w:rPr>
        <w:t xml:space="preserve">организация </w:t>
      </w:r>
      <w:r w:rsidRPr="001F2BC0">
        <w:rPr>
          <w:sz w:val="26"/>
          <w:szCs w:val="26"/>
        </w:rPr>
        <w:t>детск</w:t>
      </w:r>
      <w:r>
        <w:rPr>
          <w:sz w:val="26"/>
          <w:szCs w:val="26"/>
        </w:rPr>
        <w:t>ой</w:t>
      </w:r>
      <w:r w:rsidRPr="001F2BC0">
        <w:rPr>
          <w:sz w:val="26"/>
          <w:szCs w:val="26"/>
        </w:rPr>
        <w:t xml:space="preserve"> игров</w:t>
      </w:r>
      <w:r>
        <w:rPr>
          <w:sz w:val="26"/>
          <w:szCs w:val="26"/>
        </w:rPr>
        <w:t>ой</w:t>
      </w:r>
      <w:r w:rsidRPr="001F2BC0">
        <w:rPr>
          <w:sz w:val="26"/>
          <w:szCs w:val="26"/>
        </w:rPr>
        <w:t xml:space="preserve"> комнат</w:t>
      </w:r>
      <w:r>
        <w:rPr>
          <w:sz w:val="26"/>
          <w:szCs w:val="26"/>
        </w:rPr>
        <w:t>ы</w:t>
      </w:r>
      <w:r w:rsidRPr="001F2BC0">
        <w:rPr>
          <w:sz w:val="26"/>
          <w:szCs w:val="26"/>
        </w:rPr>
        <w:t>.</w:t>
      </w:r>
    </w:p>
    <w:p w:rsidR="008A552C" w:rsidRPr="001F2BC0"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1F2BC0">
        <w:rPr>
          <w:sz w:val="26"/>
          <w:szCs w:val="26"/>
        </w:rPr>
        <w:t>«Современное искусство» – конкурс на лучший рисунок профессий</w:t>
      </w:r>
      <w:r>
        <w:rPr>
          <w:sz w:val="26"/>
          <w:szCs w:val="26"/>
        </w:rPr>
        <w:t>.</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rPr>
        <w:t>«</w:t>
      </w:r>
      <w:r>
        <w:rPr>
          <w:sz w:val="26"/>
          <w:szCs w:val="26"/>
        </w:rPr>
        <w:t>С</w:t>
      </w:r>
      <w:r w:rsidRPr="002E4564">
        <w:rPr>
          <w:sz w:val="26"/>
          <w:szCs w:val="26"/>
        </w:rPr>
        <w:t xml:space="preserve">нежный ком» </w:t>
      </w:r>
      <w:r w:rsidRPr="002E4564">
        <w:rPr>
          <w:bCs/>
          <w:color w:val="000000"/>
          <w:sz w:val="26"/>
          <w:szCs w:val="26"/>
        </w:rPr>
        <w:t xml:space="preserve">– </w:t>
      </w:r>
      <w:r w:rsidRPr="002E4564">
        <w:rPr>
          <w:sz w:val="26"/>
          <w:szCs w:val="26"/>
        </w:rPr>
        <w:t>конкурс снежных фигур.</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shd w:val="clear" w:color="auto" w:fill="FFFFFF"/>
        </w:rPr>
        <w:t>«</w:t>
      </w:r>
      <w:r>
        <w:rPr>
          <w:sz w:val="26"/>
          <w:szCs w:val="26"/>
          <w:shd w:val="clear" w:color="auto" w:fill="FFFFFF"/>
        </w:rPr>
        <w:t>М</w:t>
      </w:r>
      <w:r w:rsidRPr="002E4564">
        <w:rPr>
          <w:sz w:val="26"/>
          <w:szCs w:val="26"/>
          <w:shd w:val="clear" w:color="auto" w:fill="FFFFFF"/>
        </w:rPr>
        <w:t xml:space="preserve">олодежная волна» </w:t>
      </w:r>
      <w:r w:rsidRPr="002E4564">
        <w:rPr>
          <w:bCs/>
          <w:color w:val="000000"/>
          <w:sz w:val="26"/>
          <w:szCs w:val="26"/>
        </w:rPr>
        <w:t xml:space="preserve">– </w:t>
      </w:r>
      <w:r w:rsidRPr="002E4564">
        <w:rPr>
          <w:sz w:val="26"/>
          <w:szCs w:val="26"/>
          <w:shd w:val="clear" w:color="auto" w:fill="FFFFFF"/>
        </w:rPr>
        <w:t>мастер-классы, семинары, консультации по различным направлениям искусства и видам творчества.</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shd w:val="clear" w:color="auto" w:fill="FFFFFF"/>
        </w:rPr>
        <w:t>«</w:t>
      </w:r>
      <w:r>
        <w:rPr>
          <w:sz w:val="26"/>
          <w:szCs w:val="26"/>
          <w:shd w:val="clear" w:color="auto" w:fill="FFFFFF"/>
        </w:rPr>
        <w:t>И</w:t>
      </w:r>
      <w:r w:rsidRPr="002E4564">
        <w:rPr>
          <w:sz w:val="26"/>
          <w:szCs w:val="26"/>
          <w:shd w:val="clear" w:color="auto" w:fill="FFFFFF"/>
        </w:rPr>
        <w:t xml:space="preserve">грай гитара» </w:t>
      </w:r>
      <w:r w:rsidRPr="002E4564">
        <w:rPr>
          <w:bCs/>
          <w:color w:val="000000"/>
          <w:sz w:val="26"/>
          <w:szCs w:val="26"/>
        </w:rPr>
        <w:t xml:space="preserve">– </w:t>
      </w:r>
      <w:r w:rsidRPr="002E4564">
        <w:rPr>
          <w:sz w:val="26"/>
          <w:szCs w:val="26"/>
          <w:shd w:val="clear" w:color="auto" w:fill="FFFFFF"/>
        </w:rPr>
        <w:t>история музыкального инструмента «гитара» и описание техники игры на гитаре для любителей и профессионалов.</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shd w:val="clear" w:color="auto" w:fill="FFFFFF"/>
        </w:rPr>
        <w:t>«</w:t>
      </w:r>
      <w:r>
        <w:rPr>
          <w:sz w:val="26"/>
          <w:szCs w:val="26"/>
          <w:shd w:val="clear" w:color="auto" w:fill="FFFFFF"/>
        </w:rPr>
        <w:t>З</w:t>
      </w:r>
      <w:r w:rsidRPr="002E4564">
        <w:rPr>
          <w:sz w:val="26"/>
          <w:szCs w:val="26"/>
          <w:shd w:val="clear" w:color="auto" w:fill="FFFFFF"/>
        </w:rPr>
        <w:t xml:space="preserve">вездный </w:t>
      </w:r>
      <w:r>
        <w:rPr>
          <w:sz w:val="26"/>
          <w:szCs w:val="26"/>
          <w:shd w:val="clear" w:color="auto" w:fill="FFFFFF"/>
        </w:rPr>
        <w:t>Н</w:t>
      </w:r>
      <w:r w:rsidRPr="002E4564">
        <w:rPr>
          <w:sz w:val="26"/>
          <w:szCs w:val="26"/>
          <w:shd w:val="clear" w:color="auto" w:fill="FFFFFF"/>
        </w:rPr>
        <w:t xml:space="preserve">орильск» </w:t>
      </w:r>
      <w:r w:rsidRPr="002E4564">
        <w:rPr>
          <w:bCs/>
          <w:color w:val="000000"/>
          <w:sz w:val="26"/>
          <w:szCs w:val="26"/>
        </w:rPr>
        <w:t xml:space="preserve">– </w:t>
      </w:r>
      <w:r w:rsidRPr="002E4564">
        <w:rPr>
          <w:sz w:val="26"/>
          <w:szCs w:val="26"/>
          <w:shd w:val="clear" w:color="auto" w:fill="FFFFFF"/>
        </w:rPr>
        <w:t>занятия по вокалу, актерскому мастерству.</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shd w:val="clear" w:color="auto" w:fill="FFFFFF"/>
        </w:rPr>
        <w:t>«</w:t>
      </w:r>
      <w:r>
        <w:rPr>
          <w:sz w:val="26"/>
          <w:szCs w:val="26"/>
          <w:shd w:val="clear" w:color="auto" w:fill="FFFFFF"/>
        </w:rPr>
        <w:t>Д</w:t>
      </w:r>
      <w:r w:rsidRPr="002E4564">
        <w:rPr>
          <w:sz w:val="26"/>
          <w:szCs w:val="26"/>
          <w:shd w:val="clear" w:color="auto" w:fill="FFFFFF"/>
        </w:rPr>
        <w:t xml:space="preserve">ень экстрима» </w:t>
      </w:r>
      <w:r w:rsidRPr="002E4564">
        <w:rPr>
          <w:bCs/>
          <w:color w:val="000000"/>
          <w:sz w:val="26"/>
          <w:szCs w:val="26"/>
        </w:rPr>
        <w:t xml:space="preserve">– </w:t>
      </w:r>
      <w:r w:rsidRPr="002E4564">
        <w:rPr>
          <w:sz w:val="26"/>
          <w:szCs w:val="26"/>
          <w:shd w:val="clear" w:color="auto" w:fill="FFFFFF"/>
        </w:rPr>
        <w:t>популяризация экстремальных видов спорта, пропаганда ЗОЖ.</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shd w:val="clear" w:color="auto" w:fill="FFFFFF"/>
        </w:rPr>
        <w:t>«</w:t>
      </w:r>
      <w:r>
        <w:rPr>
          <w:sz w:val="26"/>
          <w:szCs w:val="26"/>
          <w:shd w:val="clear" w:color="auto" w:fill="FFFFFF"/>
        </w:rPr>
        <w:t>М</w:t>
      </w:r>
      <w:r w:rsidRPr="002E4564">
        <w:rPr>
          <w:sz w:val="26"/>
          <w:szCs w:val="26"/>
          <w:shd w:val="clear" w:color="auto" w:fill="FFFFFF"/>
        </w:rPr>
        <w:t>ой город</w:t>
      </w:r>
      <w:r>
        <w:rPr>
          <w:sz w:val="26"/>
          <w:szCs w:val="26"/>
          <w:shd w:val="clear" w:color="auto" w:fill="FFFFFF"/>
        </w:rPr>
        <w:t xml:space="preserve"> </w:t>
      </w:r>
      <w:r w:rsidRPr="002E4564">
        <w:rPr>
          <w:bCs/>
          <w:color w:val="000000"/>
          <w:sz w:val="26"/>
          <w:szCs w:val="26"/>
        </w:rPr>
        <w:t>–</w:t>
      </w:r>
      <w:r>
        <w:rPr>
          <w:bCs/>
          <w:color w:val="000000"/>
          <w:sz w:val="26"/>
          <w:szCs w:val="26"/>
        </w:rPr>
        <w:t xml:space="preserve"> </w:t>
      </w:r>
      <w:r w:rsidRPr="002E4564">
        <w:rPr>
          <w:sz w:val="26"/>
          <w:szCs w:val="26"/>
          <w:shd w:val="clear" w:color="auto" w:fill="FFFFFF"/>
        </w:rPr>
        <w:t xml:space="preserve">мой бизнес» </w:t>
      </w:r>
      <w:r w:rsidRPr="002E4564">
        <w:rPr>
          <w:bCs/>
          <w:color w:val="000000"/>
          <w:sz w:val="26"/>
          <w:szCs w:val="26"/>
        </w:rPr>
        <w:t xml:space="preserve">– </w:t>
      </w:r>
      <w:r w:rsidRPr="002E4564">
        <w:rPr>
          <w:sz w:val="26"/>
          <w:szCs w:val="26"/>
          <w:shd w:val="clear" w:color="auto" w:fill="FFFFFF"/>
        </w:rPr>
        <w:t>развитие предпринимательских способностей, организация досуга, проведение турнира по настольной экономической игре «Монополия Норильск».</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shd w:val="clear" w:color="auto" w:fill="FFFFFF"/>
        </w:rPr>
        <w:t>«</w:t>
      </w:r>
      <w:r>
        <w:rPr>
          <w:sz w:val="26"/>
          <w:szCs w:val="26"/>
          <w:shd w:val="clear" w:color="auto" w:fill="FFFFFF"/>
        </w:rPr>
        <w:t>Л</w:t>
      </w:r>
      <w:r w:rsidRPr="002E4564">
        <w:rPr>
          <w:sz w:val="26"/>
          <w:szCs w:val="26"/>
          <w:shd w:val="clear" w:color="auto" w:fill="FFFFFF"/>
        </w:rPr>
        <w:t xml:space="preserve">итературная остановка» </w:t>
      </w:r>
      <w:r w:rsidRPr="002E4564">
        <w:rPr>
          <w:bCs/>
          <w:color w:val="000000"/>
          <w:sz w:val="26"/>
          <w:szCs w:val="26"/>
        </w:rPr>
        <w:t xml:space="preserve">– </w:t>
      </w:r>
      <w:r w:rsidRPr="002E4564">
        <w:rPr>
          <w:sz w:val="26"/>
          <w:szCs w:val="26"/>
          <w:shd w:val="clear" w:color="auto" w:fill="FFFFFF"/>
        </w:rPr>
        <w:t>социальная акция по популяризации произведений русских классиков.</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shd w:val="clear" w:color="auto" w:fill="FFFFFF"/>
        </w:rPr>
        <w:t>«</w:t>
      </w:r>
      <w:r>
        <w:rPr>
          <w:sz w:val="26"/>
          <w:szCs w:val="26"/>
          <w:shd w:val="clear" w:color="auto" w:fill="FFFFFF"/>
        </w:rPr>
        <w:t>П</w:t>
      </w:r>
      <w:r w:rsidRPr="002E4564">
        <w:rPr>
          <w:sz w:val="26"/>
          <w:szCs w:val="26"/>
          <w:shd w:val="clear" w:color="auto" w:fill="FFFFFF"/>
        </w:rPr>
        <w:t xml:space="preserve">о обе стороны» </w:t>
      </w:r>
      <w:r w:rsidRPr="002E4564">
        <w:rPr>
          <w:bCs/>
          <w:color w:val="000000"/>
          <w:sz w:val="26"/>
          <w:szCs w:val="26"/>
        </w:rPr>
        <w:t xml:space="preserve">– </w:t>
      </w:r>
      <w:r w:rsidRPr="002E4564">
        <w:rPr>
          <w:sz w:val="26"/>
          <w:szCs w:val="26"/>
          <w:shd w:val="clear" w:color="auto" w:fill="FFFFFF"/>
        </w:rPr>
        <w:t>мастер-класс по студийной фотосъемке.</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shd w:val="clear" w:color="auto" w:fill="FFFFFF"/>
        </w:rPr>
        <w:t>«</w:t>
      </w:r>
      <w:r>
        <w:rPr>
          <w:sz w:val="26"/>
          <w:szCs w:val="26"/>
          <w:shd w:val="clear" w:color="auto" w:fill="FFFFFF"/>
        </w:rPr>
        <w:t>Р</w:t>
      </w:r>
      <w:r w:rsidRPr="002E4564">
        <w:rPr>
          <w:sz w:val="26"/>
          <w:szCs w:val="26"/>
          <w:shd w:val="clear" w:color="auto" w:fill="FFFFFF"/>
        </w:rPr>
        <w:t xml:space="preserve">ебенок севера» </w:t>
      </w:r>
      <w:r w:rsidRPr="002E4564">
        <w:rPr>
          <w:bCs/>
          <w:color w:val="000000"/>
          <w:sz w:val="26"/>
          <w:szCs w:val="26"/>
        </w:rPr>
        <w:t xml:space="preserve">– </w:t>
      </w:r>
      <w:r w:rsidRPr="002E4564">
        <w:rPr>
          <w:sz w:val="26"/>
          <w:szCs w:val="26"/>
          <w:shd w:val="clear" w:color="auto" w:fill="FFFFFF"/>
        </w:rPr>
        <w:t>уроки краеведения по традициям и обычаям народов севера.</w:t>
      </w:r>
    </w:p>
    <w:p w:rsidR="008A552C" w:rsidRPr="002E4564"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shd w:val="clear" w:color="auto" w:fill="FFFFFF"/>
        </w:rPr>
        <w:t>«</w:t>
      </w:r>
      <w:r>
        <w:rPr>
          <w:sz w:val="26"/>
          <w:szCs w:val="26"/>
          <w:shd w:val="clear" w:color="auto" w:fill="FFFFFF"/>
        </w:rPr>
        <w:t>Т</w:t>
      </w:r>
      <w:r w:rsidRPr="002E4564">
        <w:rPr>
          <w:sz w:val="26"/>
          <w:szCs w:val="26"/>
          <w:shd w:val="clear" w:color="auto" w:fill="FFFFFF"/>
        </w:rPr>
        <w:t xml:space="preserve">епло наших сердец» </w:t>
      </w:r>
      <w:r w:rsidRPr="002E4564">
        <w:rPr>
          <w:bCs/>
          <w:color w:val="000000"/>
          <w:sz w:val="26"/>
          <w:szCs w:val="26"/>
        </w:rPr>
        <w:t xml:space="preserve">– </w:t>
      </w:r>
      <w:r w:rsidRPr="002E4564">
        <w:rPr>
          <w:sz w:val="26"/>
          <w:szCs w:val="26"/>
          <w:shd w:val="clear" w:color="auto" w:fill="FFFFFF"/>
        </w:rPr>
        <w:t>оказание помощи детям, оказавшимся в трудной жизненной ситуации и нуждающимся в специальной поддержке и заботе.</w:t>
      </w:r>
    </w:p>
    <w:p w:rsidR="008A552C" w:rsidRPr="00533F23" w:rsidRDefault="008A552C" w:rsidP="00FB55EA">
      <w:pPr>
        <w:pStyle w:val="afff2"/>
        <w:numPr>
          <w:ilvl w:val="0"/>
          <w:numId w:val="107"/>
        </w:numPr>
        <w:shd w:val="clear" w:color="auto" w:fill="FFFFFF"/>
        <w:tabs>
          <w:tab w:val="left" w:pos="993"/>
          <w:tab w:val="left" w:pos="1134"/>
        </w:tabs>
        <w:ind w:left="0" w:firstLine="709"/>
        <w:jc w:val="both"/>
        <w:rPr>
          <w:color w:val="000000"/>
          <w:sz w:val="26"/>
          <w:szCs w:val="26"/>
        </w:rPr>
      </w:pPr>
      <w:r w:rsidRPr="002E4564">
        <w:rPr>
          <w:sz w:val="26"/>
          <w:szCs w:val="26"/>
          <w:shd w:val="clear" w:color="auto" w:fill="FFFFFF"/>
        </w:rPr>
        <w:t>«</w:t>
      </w:r>
      <w:r>
        <w:rPr>
          <w:sz w:val="26"/>
          <w:szCs w:val="26"/>
          <w:shd w:val="clear" w:color="auto" w:fill="FFFFFF"/>
        </w:rPr>
        <w:t>К</w:t>
      </w:r>
      <w:r w:rsidRPr="002E4564">
        <w:rPr>
          <w:sz w:val="26"/>
          <w:szCs w:val="26"/>
          <w:shd w:val="clear" w:color="auto" w:fill="FFFFFF"/>
        </w:rPr>
        <w:t xml:space="preserve">ино по интересам» </w:t>
      </w:r>
      <w:r w:rsidRPr="002E4564">
        <w:rPr>
          <w:bCs/>
          <w:color w:val="000000"/>
          <w:sz w:val="26"/>
          <w:szCs w:val="26"/>
        </w:rPr>
        <w:t xml:space="preserve">– </w:t>
      </w:r>
      <w:r w:rsidRPr="002E4564">
        <w:rPr>
          <w:sz w:val="26"/>
          <w:szCs w:val="26"/>
          <w:shd w:val="clear" w:color="auto" w:fill="FFFFFF"/>
        </w:rPr>
        <w:t>просмотр фильмов и обсуждение фильмов «для ума».</w:t>
      </w:r>
    </w:p>
    <w:p w:rsidR="008A552C" w:rsidRPr="003F404B" w:rsidRDefault="008A552C" w:rsidP="008A552C">
      <w:pPr>
        <w:pStyle w:val="afff2"/>
        <w:shd w:val="clear" w:color="auto" w:fill="FFFFFF"/>
        <w:tabs>
          <w:tab w:val="left" w:pos="993"/>
          <w:tab w:val="left" w:pos="1134"/>
        </w:tabs>
        <w:ind w:left="709"/>
        <w:jc w:val="both"/>
        <w:rPr>
          <w:color w:val="000000"/>
          <w:sz w:val="26"/>
          <w:szCs w:val="26"/>
        </w:rPr>
      </w:pPr>
      <w:r w:rsidRPr="00533F23">
        <w:rPr>
          <w:sz w:val="26"/>
          <w:szCs w:val="26"/>
        </w:rPr>
        <w:t>Все проекты реализованы.</w:t>
      </w:r>
    </w:p>
    <w:p w:rsidR="008A552C" w:rsidRPr="00800643" w:rsidRDefault="008A552C" w:rsidP="008A552C">
      <w:pPr>
        <w:tabs>
          <w:tab w:val="left" w:pos="709"/>
        </w:tabs>
        <w:spacing w:before="120" w:after="120"/>
        <w:jc w:val="center"/>
        <w:rPr>
          <w:b/>
          <w:i/>
          <w:sz w:val="26"/>
          <w:szCs w:val="26"/>
          <w:u w:val="single"/>
        </w:rPr>
      </w:pPr>
      <w:r w:rsidRPr="00800643">
        <w:rPr>
          <w:b/>
          <w:i/>
          <w:sz w:val="26"/>
          <w:szCs w:val="26"/>
          <w:u w:val="single"/>
        </w:rPr>
        <w:t>Информацию о реализации грантов с указанием объемов финансирования и направлений их реализации</w:t>
      </w:r>
    </w:p>
    <w:p w:rsidR="008A552C" w:rsidRPr="00ED0CEB" w:rsidRDefault="008A552C" w:rsidP="008A552C">
      <w:pPr>
        <w:pStyle w:val="afff2"/>
        <w:spacing w:after="120"/>
        <w:ind w:left="0" w:firstLine="709"/>
        <w:jc w:val="both"/>
        <w:rPr>
          <w:sz w:val="26"/>
          <w:szCs w:val="26"/>
        </w:rPr>
      </w:pPr>
      <w:r w:rsidRPr="003917BE">
        <w:rPr>
          <w:sz w:val="26"/>
          <w:szCs w:val="26"/>
        </w:rPr>
        <w:t xml:space="preserve">В 2017 году реализованы два социально-значимых проекта, победивших в </w:t>
      </w:r>
      <w:proofErr w:type="spellStart"/>
      <w:r w:rsidRPr="003917BE">
        <w:rPr>
          <w:sz w:val="26"/>
          <w:szCs w:val="26"/>
        </w:rPr>
        <w:t>грантовом</w:t>
      </w:r>
      <w:proofErr w:type="spellEnd"/>
      <w:r w:rsidRPr="003917BE">
        <w:rPr>
          <w:sz w:val="26"/>
          <w:szCs w:val="26"/>
        </w:rPr>
        <w:t xml:space="preserve"> конкурсе «Мир новых возможностей» в 2016 году:</w:t>
      </w:r>
    </w:p>
    <w:p w:rsidR="008A552C" w:rsidRPr="005C30BA" w:rsidRDefault="008A552C" w:rsidP="00FB55EA">
      <w:pPr>
        <w:pStyle w:val="afff2"/>
        <w:numPr>
          <w:ilvl w:val="0"/>
          <w:numId w:val="109"/>
        </w:numPr>
        <w:tabs>
          <w:tab w:val="left" w:pos="993"/>
        </w:tabs>
        <w:ind w:left="0" w:firstLine="709"/>
        <w:jc w:val="both"/>
        <w:rPr>
          <w:i/>
          <w:sz w:val="26"/>
          <w:szCs w:val="26"/>
        </w:rPr>
      </w:pPr>
      <w:r w:rsidRPr="005C30BA">
        <w:rPr>
          <w:i/>
          <w:sz w:val="26"/>
          <w:szCs w:val="26"/>
        </w:rPr>
        <w:t xml:space="preserve">«dance4life». </w:t>
      </w:r>
      <w:r w:rsidRPr="005C30BA">
        <w:rPr>
          <w:sz w:val="26"/>
          <w:szCs w:val="26"/>
        </w:rPr>
        <w:t>Цель – пропаганда здорового образа жизни, профилактика ВИЧ, СПИДа в молодежной среде. В результате проекта в Норильске была сформиро</w:t>
      </w:r>
      <w:r>
        <w:rPr>
          <w:sz w:val="26"/>
          <w:szCs w:val="26"/>
        </w:rPr>
        <w:t xml:space="preserve">вана команда из пяти </w:t>
      </w:r>
      <w:proofErr w:type="gramStart"/>
      <w:r>
        <w:rPr>
          <w:sz w:val="26"/>
          <w:szCs w:val="26"/>
        </w:rPr>
        <w:t>волонтеров</w:t>
      </w:r>
      <w:proofErr w:type="gramEnd"/>
      <w:r w:rsidRPr="005C30BA">
        <w:rPr>
          <w:sz w:val="26"/>
          <w:szCs w:val="26"/>
        </w:rPr>
        <w:t xml:space="preserve"> и команда из 11 психологов, способных самостоятельно проводить 4-х этапную программу для молодежи, направленную на информирование, обучение, вовлечение в активные действия по профилактике ВИЧ по методике международного проекта dance4life. Норильск стал активным участником российской сети «Танцуй ради жизни» и получает поддержку от </w:t>
      </w:r>
      <w:r>
        <w:rPr>
          <w:sz w:val="26"/>
          <w:szCs w:val="26"/>
        </w:rPr>
        <w:t>Фонда «ФОКУС-МЕДИА»</w:t>
      </w:r>
      <w:r w:rsidRPr="005C30BA">
        <w:rPr>
          <w:sz w:val="26"/>
          <w:szCs w:val="26"/>
        </w:rPr>
        <w:t xml:space="preserve"> </w:t>
      </w:r>
      <w:r>
        <w:rPr>
          <w:sz w:val="26"/>
          <w:szCs w:val="26"/>
        </w:rPr>
        <w:t>(</w:t>
      </w:r>
      <w:r w:rsidRPr="005C30BA">
        <w:rPr>
          <w:sz w:val="26"/>
          <w:szCs w:val="26"/>
        </w:rPr>
        <w:t>обеспечени</w:t>
      </w:r>
      <w:r>
        <w:rPr>
          <w:sz w:val="26"/>
          <w:szCs w:val="26"/>
        </w:rPr>
        <w:t>е</w:t>
      </w:r>
      <w:r w:rsidRPr="005C30BA">
        <w:rPr>
          <w:sz w:val="26"/>
          <w:szCs w:val="26"/>
        </w:rPr>
        <w:t xml:space="preserve"> мероприятий проекта фирменной </w:t>
      </w:r>
      <w:r>
        <w:rPr>
          <w:sz w:val="26"/>
          <w:szCs w:val="26"/>
        </w:rPr>
        <w:t>продукцией с логотипами проекта, обучение специалистов).</w:t>
      </w:r>
    </w:p>
    <w:p w:rsidR="008A552C" w:rsidRPr="00EB512A" w:rsidRDefault="008A552C" w:rsidP="008A552C">
      <w:pPr>
        <w:ind w:firstLine="708"/>
        <w:jc w:val="both"/>
        <w:rPr>
          <w:sz w:val="26"/>
          <w:szCs w:val="26"/>
        </w:rPr>
      </w:pPr>
      <w:r w:rsidRPr="00EB512A">
        <w:rPr>
          <w:sz w:val="26"/>
          <w:szCs w:val="26"/>
        </w:rPr>
        <w:t>За период реализации проекта было проведено 10 запусков-мероприятий «Тура, соединяющего сердца».</w:t>
      </w:r>
    </w:p>
    <w:p w:rsidR="008A552C" w:rsidRDefault="008A552C" w:rsidP="008A552C">
      <w:pPr>
        <w:ind w:firstLine="708"/>
        <w:contextualSpacing/>
        <w:jc w:val="both"/>
        <w:rPr>
          <w:sz w:val="26"/>
          <w:szCs w:val="26"/>
          <w:shd w:val="clear" w:color="auto" w:fill="FFFFFF"/>
        </w:rPr>
      </w:pPr>
      <w:r w:rsidRPr="00EB512A">
        <w:rPr>
          <w:sz w:val="26"/>
          <w:szCs w:val="26"/>
          <w:shd w:val="clear" w:color="auto" w:fill="FFFFFF"/>
        </w:rPr>
        <w:t>Охват составил 796 человек.</w:t>
      </w:r>
    </w:p>
    <w:p w:rsidR="008A552C" w:rsidRPr="00AB1D4D" w:rsidRDefault="008A552C" w:rsidP="00FB55EA">
      <w:pPr>
        <w:pStyle w:val="afff2"/>
        <w:numPr>
          <w:ilvl w:val="0"/>
          <w:numId w:val="109"/>
        </w:numPr>
        <w:tabs>
          <w:tab w:val="left" w:pos="993"/>
        </w:tabs>
        <w:ind w:left="0" w:firstLine="709"/>
        <w:jc w:val="both"/>
        <w:rPr>
          <w:sz w:val="26"/>
          <w:szCs w:val="26"/>
          <w:shd w:val="clear" w:color="auto" w:fill="FFFFFF"/>
        </w:rPr>
      </w:pPr>
      <w:r w:rsidRPr="00ED0CEB">
        <w:rPr>
          <w:i/>
          <w:sz w:val="26"/>
          <w:szCs w:val="26"/>
        </w:rPr>
        <w:t>«Сильный характер».</w:t>
      </w:r>
      <w:r w:rsidRPr="00AB1D4D">
        <w:rPr>
          <w:sz w:val="26"/>
          <w:szCs w:val="26"/>
        </w:rPr>
        <w:t xml:space="preserve"> Цель – повышение уровня социально-психологической готовности допризывной молодежи в возрасте от 16 до 18 лет к службе в рядах </w:t>
      </w:r>
      <w:r w:rsidRPr="00F8255D">
        <w:rPr>
          <w:sz w:val="26"/>
          <w:szCs w:val="26"/>
        </w:rPr>
        <w:t>российской армии и сохранение приоритета патриотического воспитания. Реализация проекта с марта 2017 года по февраль 2018 года.</w:t>
      </w:r>
    </w:p>
    <w:p w:rsidR="008A552C" w:rsidRPr="00115B27" w:rsidRDefault="008A552C" w:rsidP="008A552C">
      <w:pPr>
        <w:ind w:firstLine="709"/>
        <w:contextualSpacing/>
        <w:jc w:val="both"/>
        <w:rPr>
          <w:sz w:val="26"/>
          <w:szCs w:val="26"/>
        </w:rPr>
      </w:pPr>
      <w:r w:rsidRPr="0032641A">
        <w:rPr>
          <w:sz w:val="26"/>
          <w:szCs w:val="26"/>
        </w:rPr>
        <w:t xml:space="preserve">В настоящее время осуществлена доставка и монтаж оборудования для единой полосы препятствий на МБУ «Стадион «Заполярник». Торжественное открытие единой полосы препятствий (в том числе соревнования по прохождению единой полосы препятствий среди военно-патриотических организаций) перенесено на июнь </w:t>
      </w:r>
      <w:r w:rsidRPr="00AA4396">
        <w:rPr>
          <w:sz w:val="26"/>
          <w:szCs w:val="26"/>
        </w:rPr>
        <w:t>–</w:t>
      </w:r>
      <w:r w:rsidRPr="0032641A">
        <w:rPr>
          <w:sz w:val="26"/>
          <w:szCs w:val="26"/>
        </w:rPr>
        <w:t xml:space="preserve"> август 2018 года, в связи с непредвидимыми обстоятельствами (сырая дождливая погода, которую исключает технология монтажа з</w:t>
      </w:r>
      <w:r>
        <w:rPr>
          <w:sz w:val="26"/>
          <w:szCs w:val="26"/>
        </w:rPr>
        <w:t>ащитного покрытия «</w:t>
      </w:r>
      <w:proofErr w:type="spellStart"/>
      <w:r>
        <w:rPr>
          <w:sz w:val="26"/>
          <w:szCs w:val="26"/>
        </w:rPr>
        <w:t>Мастерфайбр</w:t>
      </w:r>
      <w:proofErr w:type="spellEnd"/>
      <w:r>
        <w:rPr>
          <w:sz w:val="26"/>
          <w:szCs w:val="26"/>
        </w:rPr>
        <w:t>»</w:t>
      </w:r>
      <w:r w:rsidRPr="0032641A">
        <w:rPr>
          <w:sz w:val="26"/>
          <w:szCs w:val="26"/>
        </w:rPr>
        <w:t>).</w:t>
      </w:r>
    </w:p>
    <w:p w:rsidR="008A552C" w:rsidRPr="002917BC" w:rsidRDefault="008A552C" w:rsidP="008A552C">
      <w:pPr>
        <w:pStyle w:val="afff2"/>
        <w:ind w:left="0" w:firstLine="709"/>
        <w:jc w:val="both"/>
        <w:rPr>
          <w:sz w:val="26"/>
          <w:szCs w:val="26"/>
        </w:rPr>
      </w:pPr>
      <w:r w:rsidRPr="003917BE">
        <w:rPr>
          <w:sz w:val="26"/>
          <w:szCs w:val="26"/>
        </w:rPr>
        <w:t>В результате конкурсного отбора в 2017 году на территорию привлечены субсидии краевого бюджета:</w:t>
      </w:r>
    </w:p>
    <w:p w:rsidR="008A552C" w:rsidRPr="002917BC" w:rsidRDefault="008A552C" w:rsidP="00FB55EA">
      <w:pPr>
        <w:pStyle w:val="afff2"/>
        <w:numPr>
          <w:ilvl w:val="0"/>
          <w:numId w:val="59"/>
        </w:numPr>
        <w:tabs>
          <w:tab w:val="left" w:pos="993"/>
        </w:tabs>
        <w:ind w:left="0" w:firstLine="709"/>
        <w:jc w:val="both"/>
        <w:rPr>
          <w:sz w:val="26"/>
          <w:szCs w:val="26"/>
        </w:rPr>
      </w:pPr>
      <w:r w:rsidRPr="002917BC">
        <w:rPr>
          <w:i/>
          <w:sz w:val="26"/>
          <w:szCs w:val="26"/>
        </w:rPr>
        <w:t>Субсидия на реализацию программ молодежной политики – 1 000,0 тыс</w:t>
      </w:r>
      <w:r w:rsidRPr="002917BC">
        <w:rPr>
          <w:sz w:val="26"/>
          <w:szCs w:val="26"/>
        </w:rPr>
        <w:t>. руб. В рамках реализации данной субси</w:t>
      </w:r>
      <w:r>
        <w:rPr>
          <w:sz w:val="26"/>
          <w:szCs w:val="26"/>
        </w:rPr>
        <w:t>дии на территории города прошли</w:t>
      </w:r>
      <w:r w:rsidRPr="002917BC">
        <w:rPr>
          <w:sz w:val="26"/>
          <w:szCs w:val="26"/>
        </w:rPr>
        <w:t xml:space="preserve"> следующие мероприятия: образовательная сессия для молодежи с привлечением краевых специалистов, фестивали «Арт-</w:t>
      </w:r>
      <w:proofErr w:type="spellStart"/>
      <w:r w:rsidRPr="002917BC">
        <w:rPr>
          <w:sz w:val="26"/>
          <w:szCs w:val="26"/>
        </w:rPr>
        <w:t>краф</w:t>
      </w:r>
      <w:r>
        <w:rPr>
          <w:sz w:val="26"/>
          <w:szCs w:val="26"/>
        </w:rPr>
        <w:t>т</w:t>
      </w:r>
      <w:proofErr w:type="spellEnd"/>
      <w:r>
        <w:rPr>
          <w:sz w:val="26"/>
          <w:szCs w:val="26"/>
        </w:rPr>
        <w:t>», «ЗОЖ» и «Урбан-форум».</w:t>
      </w:r>
      <w:r w:rsidRPr="002917BC">
        <w:rPr>
          <w:sz w:val="26"/>
          <w:szCs w:val="26"/>
        </w:rPr>
        <w:t xml:space="preserve"> </w:t>
      </w:r>
      <w:r>
        <w:rPr>
          <w:sz w:val="26"/>
          <w:szCs w:val="26"/>
        </w:rPr>
        <w:t>Р</w:t>
      </w:r>
      <w:r w:rsidRPr="002917BC">
        <w:rPr>
          <w:sz w:val="26"/>
          <w:szCs w:val="26"/>
        </w:rPr>
        <w:t>еализация п</w:t>
      </w:r>
      <w:r>
        <w:rPr>
          <w:sz w:val="26"/>
          <w:szCs w:val="26"/>
        </w:rPr>
        <w:t>роекта «Молодежная биржа труда» начнется в 2018 году.</w:t>
      </w:r>
    </w:p>
    <w:p w:rsidR="008A552C" w:rsidRPr="002917BC" w:rsidRDefault="008A552C" w:rsidP="00FB55EA">
      <w:pPr>
        <w:pStyle w:val="afff2"/>
        <w:numPr>
          <w:ilvl w:val="0"/>
          <w:numId w:val="59"/>
        </w:numPr>
        <w:tabs>
          <w:tab w:val="left" w:pos="993"/>
        </w:tabs>
        <w:ind w:left="0" w:firstLine="709"/>
        <w:jc w:val="both"/>
        <w:rPr>
          <w:sz w:val="26"/>
          <w:szCs w:val="26"/>
        </w:rPr>
      </w:pPr>
      <w:r w:rsidRPr="002917BC">
        <w:rPr>
          <w:i/>
          <w:sz w:val="26"/>
          <w:szCs w:val="26"/>
        </w:rPr>
        <w:t>Субсидия на реализацию муниципальных программ поддержки социально ориентированных некоммерческих организаций – 1 000,0 тыс. руб.</w:t>
      </w:r>
      <w:r w:rsidRPr="002917BC">
        <w:rPr>
          <w:sz w:val="26"/>
          <w:szCs w:val="26"/>
        </w:rPr>
        <w:t xml:space="preserve"> В рамках данной субсидии был проведен конкурс среди СОНКО с 10.08.2017 по 06.09.2017. Сумма для реализации одного социального проекта составила 200,0 тыс. руб. </w:t>
      </w:r>
    </w:p>
    <w:p w:rsidR="008A552C" w:rsidRPr="002917BC" w:rsidRDefault="008A552C" w:rsidP="00F108BB">
      <w:pPr>
        <w:pStyle w:val="afff2"/>
        <w:tabs>
          <w:tab w:val="left" w:pos="993"/>
        </w:tabs>
        <w:ind w:left="0" w:firstLine="709"/>
        <w:jc w:val="both"/>
        <w:rPr>
          <w:sz w:val="26"/>
          <w:szCs w:val="26"/>
        </w:rPr>
      </w:pPr>
      <w:r w:rsidRPr="002917BC">
        <w:rPr>
          <w:sz w:val="26"/>
          <w:szCs w:val="26"/>
        </w:rPr>
        <w:t xml:space="preserve">Победителями конкурса стали 5 СОНКО: </w:t>
      </w:r>
    </w:p>
    <w:p w:rsidR="008A552C" w:rsidRPr="002917BC" w:rsidRDefault="008A552C" w:rsidP="00FB55EA">
      <w:pPr>
        <w:pStyle w:val="afff2"/>
        <w:numPr>
          <w:ilvl w:val="0"/>
          <w:numId w:val="60"/>
        </w:numPr>
        <w:tabs>
          <w:tab w:val="left" w:pos="993"/>
        </w:tabs>
        <w:ind w:left="0" w:firstLine="709"/>
        <w:jc w:val="both"/>
        <w:rPr>
          <w:sz w:val="26"/>
          <w:szCs w:val="26"/>
        </w:rPr>
      </w:pPr>
      <w:r w:rsidRPr="002917BC">
        <w:rPr>
          <w:sz w:val="26"/>
          <w:szCs w:val="26"/>
        </w:rPr>
        <w:t>местная общественная организация «Центр милосердия города Норильска», проект «</w:t>
      </w:r>
      <w:proofErr w:type="spellStart"/>
      <w:r w:rsidRPr="002917BC">
        <w:rPr>
          <w:sz w:val="26"/>
          <w:szCs w:val="26"/>
        </w:rPr>
        <w:t>Игренок</w:t>
      </w:r>
      <w:proofErr w:type="spellEnd"/>
      <w:r w:rsidRPr="002917BC">
        <w:rPr>
          <w:sz w:val="26"/>
          <w:szCs w:val="26"/>
        </w:rPr>
        <w:t>»</w:t>
      </w:r>
      <w:r>
        <w:rPr>
          <w:sz w:val="26"/>
          <w:szCs w:val="26"/>
        </w:rPr>
        <w:t xml:space="preserve">. </w:t>
      </w:r>
      <w:r w:rsidRPr="00E80736">
        <w:rPr>
          <w:sz w:val="26"/>
          <w:szCs w:val="26"/>
        </w:rPr>
        <w:t xml:space="preserve">Проект направлен на создание условий для развития детской игровой </w:t>
      </w:r>
      <w:r w:rsidRPr="000B4320">
        <w:rPr>
          <w:sz w:val="26"/>
          <w:szCs w:val="26"/>
        </w:rPr>
        <w:t xml:space="preserve">комнаты в женской консультации </w:t>
      </w:r>
      <w:r w:rsidRPr="000B4320">
        <w:rPr>
          <w:bCs/>
          <w:sz w:val="26"/>
          <w:szCs w:val="26"/>
        </w:rPr>
        <w:t>КГБУЗ</w:t>
      </w:r>
      <w:r w:rsidRPr="000B4320">
        <w:rPr>
          <w:sz w:val="26"/>
          <w:szCs w:val="26"/>
        </w:rPr>
        <w:t xml:space="preserve"> «</w:t>
      </w:r>
      <w:r w:rsidRPr="000B4320">
        <w:rPr>
          <w:bCs/>
          <w:sz w:val="26"/>
          <w:szCs w:val="26"/>
        </w:rPr>
        <w:t>Норильский</w:t>
      </w:r>
      <w:r w:rsidRPr="000B4320">
        <w:rPr>
          <w:sz w:val="26"/>
          <w:szCs w:val="26"/>
        </w:rPr>
        <w:t xml:space="preserve"> </w:t>
      </w:r>
      <w:r w:rsidRPr="000B4320">
        <w:rPr>
          <w:bCs/>
          <w:sz w:val="26"/>
          <w:szCs w:val="26"/>
        </w:rPr>
        <w:t>межрайонный</w:t>
      </w:r>
      <w:r w:rsidRPr="000B4320">
        <w:rPr>
          <w:sz w:val="26"/>
          <w:szCs w:val="26"/>
        </w:rPr>
        <w:t xml:space="preserve"> </w:t>
      </w:r>
      <w:r w:rsidRPr="000B4320">
        <w:rPr>
          <w:bCs/>
          <w:sz w:val="26"/>
          <w:szCs w:val="26"/>
        </w:rPr>
        <w:t>родильный</w:t>
      </w:r>
      <w:r w:rsidRPr="000B4320">
        <w:rPr>
          <w:sz w:val="26"/>
          <w:szCs w:val="26"/>
        </w:rPr>
        <w:t xml:space="preserve"> </w:t>
      </w:r>
      <w:r w:rsidRPr="000B4320">
        <w:rPr>
          <w:bCs/>
          <w:sz w:val="26"/>
          <w:szCs w:val="26"/>
        </w:rPr>
        <w:t>дом»</w:t>
      </w:r>
      <w:r w:rsidRPr="00F64859">
        <w:rPr>
          <w:sz w:val="26"/>
          <w:szCs w:val="26"/>
        </w:rPr>
        <w:t xml:space="preserve"> </w:t>
      </w:r>
      <w:r w:rsidRPr="00E80736">
        <w:rPr>
          <w:sz w:val="26"/>
          <w:szCs w:val="26"/>
        </w:rPr>
        <w:t>для мамочек</w:t>
      </w:r>
      <w:r w:rsidRPr="004A66FA">
        <w:rPr>
          <w:sz w:val="26"/>
          <w:szCs w:val="26"/>
        </w:rPr>
        <w:t xml:space="preserve"> </w:t>
      </w:r>
      <w:r>
        <w:rPr>
          <w:sz w:val="26"/>
          <w:szCs w:val="26"/>
        </w:rPr>
        <w:t>с детьми</w:t>
      </w:r>
      <w:r w:rsidRPr="00E80736">
        <w:rPr>
          <w:sz w:val="26"/>
          <w:szCs w:val="26"/>
        </w:rPr>
        <w:t>, приходящих на прием к врачу, психологу</w:t>
      </w:r>
      <w:r w:rsidRPr="002917BC">
        <w:rPr>
          <w:sz w:val="26"/>
          <w:szCs w:val="26"/>
        </w:rPr>
        <w:t xml:space="preserve">; </w:t>
      </w:r>
    </w:p>
    <w:p w:rsidR="008A552C" w:rsidRPr="002917BC" w:rsidRDefault="008A552C" w:rsidP="00FB55EA">
      <w:pPr>
        <w:pStyle w:val="afff2"/>
        <w:numPr>
          <w:ilvl w:val="0"/>
          <w:numId w:val="60"/>
        </w:numPr>
        <w:tabs>
          <w:tab w:val="left" w:pos="993"/>
        </w:tabs>
        <w:ind w:left="0" w:firstLine="709"/>
        <w:jc w:val="both"/>
        <w:rPr>
          <w:sz w:val="26"/>
          <w:szCs w:val="26"/>
        </w:rPr>
      </w:pPr>
      <w:r w:rsidRPr="002917BC">
        <w:rPr>
          <w:sz w:val="26"/>
          <w:szCs w:val="26"/>
        </w:rPr>
        <w:t>норильская местная общественная организация «Центр развития личности «Старт», проект «Заполярный цирк»</w:t>
      </w:r>
      <w:r>
        <w:rPr>
          <w:sz w:val="26"/>
          <w:szCs w:val="26"/>
        </w:rPr>
        <w:t xml:space="preserve">. </w:t>
      </w:r>
      <w:r w:rsidRPr="00E80736">
        <w:rPr>
          <w:sz w:val="26"/>
          <w:szCs w:val="26"/>
        </w:rPr>
        <w:t xml:space="preserve">Проект направлен на привлечение детей и подростков в возрасте от 6 до 18 лет для занятий </w:t>
      </w:r>
      <w:r>
        <w:rPr>
          <w:sz w:val="26"/>
          <w:szCs w:val="26"/>
        </w:rPr>
        <w:t xml:space="preserve">в </w:t>
      </w:r>
      <w:r w:rsidRPr="00E80736">
        <w:rPr>
          <w:sz w:val="26"/>
          <w:szCs w:val="26"/>
        </w:rPr>
        <w:t>цирковой студии</w:t>
      </w:r>
      <w:r w:rsidRPr="002917BC">
        <w:rPr>
          <w:sz w:val="26"/>
          <w:szCs w:val="26"/>
        </w:rPr>
        <w:t xml:space="preserve">; </w:t>
      </w:r>
    </w:p>
    <w:p w:rsidR="008A552C" w:rsidRPr="002917BC" w:rsidRDefault="008A552C" w:rsidP="00FB55EA">
      <w:pPr>
        <w:pStyle w:val="afff2"/>
        <w:numPr>
          <w:ilvl w:val="0"/>
          <w:numId w:val="60"/>
        </w:numPr>
        <w:tabs>
          <w:tab w:val="left" w:pos="993"/>
        </w:tabs>
        <w:ind w:left="0" w:firstLine="709"/>
        <w:jc w:val="both"/>
        <w:rPr>
          <w:sz w:val="26"/>
          <w:szCs w:val="26"/>
        </w:rPr>
      </w:pPr>
      <w:r w:rsidRPr="002917BC">
        <w:rPr>
          <w:sz w:val="26"/>
          <w:szCs w:val="26"/>
        </w:rPr>
        <w:t>фонд поддержки спорта города Норильска, проект «Зал борьбы для малышей»</w:t>
      </w:r>
      <w:r>
        <w:rPr>
          <w:sz w:val="26"/>
          <w:szCs w:val="26"/>
        </w:rPr>
        <w:t xml:space="preserve">. </w:t>
      </w:r>
      <w:r w:rsidRPr="00E80736">
        <w:rPr>
          <w:sz w:val="26"/>
          <w:szCs w:val="26"/>
        </w:rPr>
        <w:t xml:space="preserve">Проект направлен </w:t>
      </w:r>
      <w:r>
        <w:rPr>
          <w:sz w:val="26"/>
          <w:szCs w:val="26"/>
        </w:rPr>
        <w:t xml:space="preserve">на </w:t>
      </w:r>
      <w:r w:rsidRPr="00E80736">
        <w:rPr>
          <w:sz w:val="26"/>
          <w:szCs w:val="26"/>
        </w:rPr>
        <w:t xml:space="preserve">привлечение детей дошкольного возраста и младших школьников к занятиям </w:t>
      </w:r>
      <w:r>
        <w:rPr>
          <w:sz w:val="26"/>
          <w:szCs w:val="26"/>
        </w:rPr>
        <w:t xml:space="preserve">по </w:t>
      </w:r>
      <w:r w:rsidRPr="00E80736">
        <w:rPr>
          <w:sz w:val="26"/>
          <w:szCs w:val="26"/>
        </w:rPr>
        <w:t>борьб</w:t>
      </w:r>
      <w:r>
        <w:rPr>
          <w:sz w:val="26"/>
          <w:szCs w:val="26"/>
        </w:rPr>
        <w:t>е</w:t>
      </w:r>
      <w:r w:rsidRPr="00E80736">
        <w:rPr>
          <w:sz w:val="26"/>
          <w:szCs w:val="26"/>
        </w:rPr>
        <w:t xml:space="preserve"> и дзюдо на б</w:t>
      </w:r>
      <w:r>
        <w:rPr>
          <w:sz w:val="26"/>
          <w:szCs w:val="26"/>
        </w:rPr>
        <w:t>есплатной и абонементной основе, а также</w:t>
      </w:r>
      <w:r w:rsidRPr="00E80736">
        <w:rPr>
          <w:sz w:val="26"/>
          <w:szCs w:val="26"/>
        </w:rPr>
        <w:t xml:space="preserve"> </w:t>
      </w:r>
      <w:r>
        <w:rPr>
          <w:sz w:val="26"/>
          <w:szCs w:val="26"/>
        </w:rPr>
        <w:t>о</w:t>
      </w:r>
      <w:r w:rsidRPr="00E80736">
        <w:rPr>
          <w:sz w:val="26"/>
          <w:szCs w:val="26"/>
        </w:rPr>
        <w:t>рганизаци</w:t>
      </w:r>
      <w:r>
        <w:rPr>
          <w:sz w:val="26"/>
          <w:szCs w:val="26"/>
        </w:rPr>
        <w:t>ю</w:t>
      </w:r>
      <w:r w:rsidRPr="00E80736">
        <w:rPr>
          <w:sz w:val="26"/>
          <w:szCs w:val="26"/>
        </w:rPr>
        <w:t xml:space="preserve"> и проведение соревнований по борьбе и дзюдо</w:t>
      </w:r>
      <w:r w:rsidRPr="002917BC">
        <w:rPr>
          <w:sz w:val="26"/>
          <w:szCs w:val="26"/>
        </w:rPr>
        <w:t>;</w:t>
      </w:r>
    </w:p>
    <w:p w:rsidR="008A552C" w:rsidRPr="002917BC" w:rsidRDefault="008A552C" w:rsidP="00FB55EA">
      <w:pPr>
        <w:pStyle w:val="afff2"/>
        <w:numPr>
          <w:ilvl w:val="0"/>
          <w:numId w:val="60"/>
        </w:numPr>
        <w:tabs>
          <w:tab w:val="left" w:pos="993"/>
        </w:tabs>
        <w:ind w:left="0" w:firstLine="709"/>
        <w:jc w:val="both"/>
        <w:rPr>
          <w:sz w:val="26"/>
          <w:szCs w:val="26"/>
        </w:rPr>
      </w:pPr>
      <w:r w:rsidRPr="002917BC">
        <w:rPr>
          <w:sz w:val="26"/>
          <w:szCs w:val="26"/>
        </w:rPr>
        <w:t>норильский местный общественный фонд поддержки молодежи «Возможность», проект «Штаб «</w:t>
      </w:r>
      <w:proofErr w:type="spellStart"/>
      <w:r w:rsidRPr="0049701B">
        <w:rPr>
          <w:sz w:val="26"/>
          <w:szCs w:val="26"/>
        </w:rPr>
        <w:t>Ю</w:t>
      </w:r>
      <w:r>
        <w:rPr>
          <w:sz w:val="26"/>
          <w:szCs w:val="26"/>
        </w:rPr>
        <w:t>нармия</w:t>
      </w:r>
      <w:proofErr w:type="spellEnd"/>
      <w:r w:rsidRPr="002917BC">
        <w:rPr>
          <w:sz w:val="26"/>
          <w:szCs w:val="26"/>
        </w:rPr>
        <w:t>»</w:t>
      </w:r>
      <w:r>
        <w:rPr>
          <w:sz w:val="26"/>
          <w:szCs w:val="26"/>
        </w:rPr>
        <w:t xml:space="preserve">. </w:t>
      </w:r>
      <w:r w:rsidRPr="00E80736">
        <w:rPr>
          <w:sz w:val="26"/>
          <w:szCs w:val="26"/>
        </w:rPr>
        <w:t>Проект направлен на создание комнаты-штаба для организации деятельности всероссийского военно-патриотического общественного движения «</w:t>
      </w:r>
      <w:proofErr w:type="spellStart"/>
      <w:r w:rsidRPr="0049701B">
        <w:rPr>
          <w:sz w:val="26"/>
          <w:szCs w:val="26"/>
        </w:rPr>
        <w:t>Ю</w:t>
      </w:r>
      <w:r>
        <w:rPr>
          <w:sz w:val="26"/>
          <w:szCs w:val="26"/>
        </w:rPr>
        <w:t>нармия</w:t>
      </w:r>
      <w:proofErr w:type="spellEnd"/>
      <w:r w:rsidRPr="00E80736">
        <w:rPr>
          <w:sz w:val="26"/>
          <w:szCs w:val="26"/>
        </w:rPr>
        <w:t>»</w:t>
      </w:r>
      <w:r w:rsidRPr="002917BC">
        <w:rPr>
          <w:sz w:val="26"/>
          <w:szCs w:val="26"/>
        </w:rPr>
        <w:t>;</w:t>
      </w:r>
    </w:p>
    <w:p w:rsidR="008A552C" w:rsidRPr="002917BC" w:rsidRDefault="008A552C" w:rsidP="00FB55EA">
      <w:pPr>
        <w:pStyle w:val="afff2"/>
        <w:numPr>
          <w:ilvl w:val="0"/>
          <w:numId w:val="60"/>
        </w:numPr>
        <w:tabs>
          <w:tab w:val="left" w:pos="993"/>
        </w:tabs>
        <w:ind w:left="0" w:firstLine="709"/>
        <w:jc w:val="both"/>
        <w:rPr>
          <w:sz w:val="26"/>
          <w:szCs w:val="26"/>
        </w:rPr>
      </w:pPr>
      <w:r w:rsidRPr="002917BC">
        <w:rPr>
          <w:sz w:val="26"/>
          <w:szCs w:val="26"/>
        </w:rPr>
        <w:t>региональная общественная организация «Таймырская Федерация «Тхэквондо ВТФ», проект «Детский клуб дополнительного физического развития «Малыш-крепыш».</w:t>
      </w:r>
      <w:r>
        <w:rPr>
          <w:sz w:val="26"/>
          <w:szCs w:val="26"/>
        </w:rPr>
        <w:t xml:space="preserve"> </w:t>
      </w:r>
      <w:r w:rsidRPr="00E80736">
        <w:rPr>
          <w:sz w:val="26"/>
          <w:szCs w:val="26"/>
        </w:rPr>
        <w:t>Проект направлен на привлечение и формирование детских групп 4-5 лет к физическ</w:t>
      </w:r>
      <w:r>
        <w:rPr>
          <w:sz w:val="26"/>
          <w:szCs w:val="26"/>
        </w:rPr>
        <w:t>им занятиям в специализированном детском</w:t>
      </w:r>
      <w:r w:rsidRPr="00E80736">
        <w:rPr>
          <w:sz w:val="26"/>
          <w:szCs w:val="26"/>
        </w:rPr>
        <w:t xml:space="preserve"> клуб</w:t>
      </w:r>
      <w:r>
        <w:rPr>
          <w:sz w:val="26"/>
          <w:szCs w:val="26"/>
        </w:rPr>
        <w:t>е</w:t>
      </w:r>
      <w:r w:rsidRPr="00E80736">
        <w:rPr>
          <w:sz w:val="26"/>
          <w:szCs w:val="26"/>
        </w:rPr>
        <w:t xml:space="preserve"> «Малыш-Крепыш» на бесплатной основе.</w:t>
      </w:r>
    </w:p>
    <w:p w:rsidR="008A552C" w:rsidRDefault="008A552C" w:rsidP="008A552C">
      <w:pPr>
        <w:shd w:val="clear" w:color="auto" w:fill="FFFFFF"/>
        <w:ind w:firstLine="708"/>
        <w:jc w:val="both"/>
        <w:rPr>
          <w:sz w:val="26"/>
          <w:szCs w:val="26"/>
        </w:rPr>
      </w:pPr>
      <w:r w:rsidRPr="002917BC">
        <w:rPr>
          <w:sz w:val="26"/>
          <w:szCs w:val="26"/>
        </w:rPr>
        <w:t>Все проекты реализованы.</w:t>
      </w:r>
    </w:p>
    <w:p w:rsidR="008A552C" w:rsidRPr="00C944FD" w:rsidRDefault="008A552C" w:rsidP="00FB55EA">
      <w:pPr>
        <w:pStyle w:val="afff2"/>
        <w:numPr>
          <w:ilvl w:val="0"/>
          <w:numId w:val="59"/>
        </w:numPr>
        <w:shd w:val="clear" w:color="auto" w:fill="FFFFFF"/>
        <w:tabs>
          <w:tab w:val="left" w:pos="993"/>
        </w:tabs>
        <w:ind w:left="0" w:firstLine="709"/>
        <w:jc w:val="both"/>
        <w:rPr>
          <w:sz w:val="26"/>
          <w:szCs w:val="26"/>
        </w:rPr>
      </w:pPr>
      <w:r w:rsidRPr="00C944FD">
        <w:rPr>
          <w:i/>
          <w:sz w:val="26"/>
          <w:szCs w:val="26"/>
        </w:rPr>
        <w:t>Субсидия на реализацию мероприятий в сфере укрепления межнационального и межконфессионального согласия – 1 000,0 тыс. руб.</w:t>
      </w:r>
      <w:r w:rsidRPr="00C944FD">
        <w:rPr>
          <w:sz w:val="26"/>
          <w:szCs w:val="26"/>
        </w:rPr>
        <w:t xml:space="preserve"> В рамках данной субсидии с 23.10.2017 по 01.11.2017 был проведен конкурс социальных проектов среди национально-культурных объединений (далее </w:t>
      </w:r>
      <w:r w:rsidRPr="00C944FD">
        <w:rPr>
          <w:i/>
          <w:sz w:val="26"/>
          <w:szCs w:val="26"/>
        </w:rPr>
        <w:t xml:space="preserve">– </w:t>
      </w:r>
      <w:r w:rsidRPr="00C944FD">
        <w:rPr>
          <w:sz w:val="26"/>
          <w:szCs w:val="26"/>
        </w:rPr>
        <w:t xml:space="preserve">НКО). </w:t>
      </w:r>
    </w:p>
    <w:p w:rsidR="008A552C" w:rsidRPr="00E11BF3" w:rsidRDefault="008A552C" w:rsidP="008A552C">
      <w:pPr>
        <w:ind w:firstLine="708"/>
        <w:jc w:val="both"/>
        <w:rPr>
          <w:b/>
          <w:sz w:val="26"/>
          <w:szCs w:val="26"/>
        </w:rPr>
      </w:pPr>
      <w:r w:rsidRPr="00E11BF3">
        <w:rPr>
          <w:sz w:val="26"/>
          <w:szCs w:val="26"/>
        </w:rPr>
        <w:t>Победителями конкурса стали 4 НКО:</w:t>
      </w:r>
    </w:p>
    <w:p w:rsidR="008A552C" w:rsidRPr="00024616" w:rsidRDefault="008A552C" w:rsidP="00FB55EA">
      <w:pPr>
        <w:pStyle w:val="afff2"/>
        <w:numPr>
          <w:ilvl w:val="0"/>
          <w:numId w:val="60"/>
        </w:numPr>
        <w:tabs>
          <w:tab w:val="left" w:pos="993"/>
        </w:tabs>
        <w:ind w:left="0" w:firstLine="709"/>
        <w:jc w:val="both"/>
        <w:rPr>
          <w:sz w:val="26"/>
          <w:szCs w:val="26"/>
        </w:rPr>
      </w:pPr>
      <w:r>
        <w:rPr>
          <w:sz w:val="26"/>
          <w:szCs w:val="26"/>
        </w:rPr>
        <w:t>р</w:t>
      </w:r>
      <w:r w:rsidRPr="00E11BF3">
        <w:rPr>
          <w:sz w:val="26"/>
          <w:szCs w:val="26"/>
        </w:rPr>
        <w:t>егиональное общественное движение «Азербайджанская диаспора</w:t>
      </w:r>
      <w:r w:rsidRPr="00024616">
        <w:rPr>
          <w:sz w:val="26"/>
          <w:szCs w:val="26"/>
        </w:rPr>
        <w:t xml:space="preserve">», проект </w:t>
      </w:r>
      <w:r w:rsidRPr="00E11BF3">
        <w:rPr>
          <w:sz w:val="26"/>
          <w:szCs w:val="26"/>
        </w:rPr>
        <w:t>«</w:t>
      </w:r>
      <w:r w:rsidRPr="00024616">
        <w:rPr>
          <w:sz w:val="26"/>
          <w:szCs w:val="26"/>
        </w:rPr>
        <w:t>Дружба в «Заполярье». Проект направлен</w:t>
      </w:r>
      <w:r w:rsidRPr="00E11BF3">
        <w:rPr>
          <w:sz w:val="26"/>
          <w:szCs w:val="26"/>
        </w:rPr>
        <w:t xml:space="preserve"> на </w:t>
      </w:r>
      <w:r w:rsidRPr="00024616">
        <w:rPr>
          <w:sz w:val="26"/>
          <w:szCs w:val="26"/>
        </w:rPr>
        <w:t>создание условий для проведения национальных и межнациональных культурно-массовых и просветительских мероприятий в помещениях национально</w:t>
      </w:r>
      <w:r>
        <w:rPr>
          <w:sz w:val="26"/>
          <w:szCs w:val="26"/>
        </w:rPr>
        <w:t>-культурного центра «Заполярье»;</w:t>
      </w:r>
    </w:p>
    <w:p w:rsidR="008A552C" w:rsidRPr="00E11BF3" w:rsidRDefault="008A552C" w:rsidP="00FB55EA">
      <w:pPr>
        <w:pStyle w:val="afff2"/>
        <w:numPr>
          <w:ilvl w:val="0"/>
          <w:numId w:val="60"/>
        </w:numPr>
        <w:tabs>
          <w:tab w:val="left" w:pos="993"/>
        </w:tabs>
        <w:ind w:left="0" w:firstLine="709"/>
        <w:jc w:val="both"/>
        <w:rPr>
          <w:sz w:val="26"/>
          <w:szCs w:val="26"/>
        </w:rPr>
      </w:pPr>
      <w:r>
        <w:rPr>
          <w:sz w:val="26"/>
          <w:szCs w:val="26"/>
        </w:rPr>
        <w:t>м</w:t>
      </w:r>
      <w:r w:rsidRPr="00024616">
        <w:rPr>
          <w:sz w:val="26"/>
          <w:szCs w:val="26"/>
        </w:rPr>
        <w:t>естная общественная организация поддержки греческой культуры в городе Норильске Красноярского края, проект «Эллада». Проект направлен на</w:t>
      </w:r>
      <w:r w:rsidRPr="00E11BF3">
        <w:rPr>
          <w:sz w:val="26"/>
          <w:szCs w:val="26"/>
        </w:rPr>
        <w:t xml:space="preserve"> создание условий для творческого роста и развития хоре</w:t>
      </w:r>
      <w:r>
        <w:rPr>
          <w:sz w:val="26"/>
          <w:szCs w:val="26"/>
        </w:rPr>
        <w:t>ографического ансамбля «Эллада»;</w:t>
      </w:r>
    </w:p>
    <w:p w:rsidR="008A552C" w:rsidRPr="00E11BF3" w:rsidRDefault="008A552C" w:rsidP="00FB55EA">
      <w:pPr>
        <w:pStyle w:val="afff2"/>
        <w:numPr>
          <w:ilvl w:val="0"/>
          <w:numId w:val="60"/>
        </w:numPr>
        <w:tabs>
          <w:tab w:val="left" w:pos="993"/>
        </w:tabs>
        <w:ind w:left="0" w:firstLine="709"/>
        <w:jc w:val="both"/>
        <w:rPr>
          <w:sz w:val="26"/>
          <w:szCs w:val="26"/>
        </w:rPr>
      </w:pPr>
      <w:r>
        <w:rPr>
          <w:sz w:val="26"/>
          <w:szCs w:val="26"/>
        </w:rPr>
        <w:t>н</w:t>
      </w:r>
      <w:r w:rsidRPr="00E11BF3">
        <w:rPr>
          <w:sz w:val="26"/>
          <w:szCs w:val="26"/>
        </w:rPr>
        <w:t>орильская местная общественная организация «Центр развития детско-юношеского творчества и национальных культур «ИРБИС», проект «Возьмемся за руки, друзья!». Проект направлен на создание условий для творческого роста и расширения репертуара хореографического ансамбля «ИРБИС», являющегося нос</w:t>
      </w:r>
      <w:r>
        <w:rPr>
          <w:sz w:val="26"/>
          <w:szCs w:val="26"/>
        </w:rPr>
        <w:t>ителем культуры народов Кавказа;</w:t>
      </w:r>
      <w:r w:rsidRPr="00E11BF3">
        <w:rPr>
          <w:sz w:val="26"/>
          <w:szCs w:val="26"/>
        </w:rPr>
        <w:t xml:space="preserve"> </w:t>
      </w:r>
    </w:p>
    <w:p w:rsidR="008A552C" w:rsidRPr="00E11BF3" w:rsidRDefault="008A552C" w:rsidP="00FB55EA">
      <w:pPr>
        <w:pStyle w:val="afff2"/>
        <w:numPr>
          <w:ilvl w:val="0"/>
          <w:numId w:val="60"/>
        </w:numPr>
        <w:tabs>
          <w:tab w:val="left" w:pos="993"/>
        </w:tabs>
        <w:ind w:left="0" w:firstLine="709"/>
        <w:jc w:val="both"/>
        <w:rPr>
          <w:sz w:val="26"/>
          <w:szCs w:val="26"/>
        </w:rPr>
      </w:pPr>
      <w:r>
        <w:rPr>
          <w:sz w:val="26"/>
          <w:szCs w:val="26"/>
        </w:rPr>
        <w:t>м</w:t>
      </w:r>
      <w:r w:rsidRPr="00E11BF3">
        <w:rPr>
          <w:sz w:val="26"/>
          <w:szCs w:val="26"/>
        </w:rPr>
        <w:t xml:space="preserve">естная общественная организация национально-культурной автономии </w:t>
      </w:r>
      <w:proofErr w:type="spellStart"/>
      <w:r w:rsidRPr="00E11BF3">
        <w:rPr>
          <w:sz w:val="26"/>
          <w:szCs w:val="26"/>
        </w:rPr>
        <w:t>кыргызов</w:t>
      </w:r>
      <w:proofErr w:type="spellEnd"/>
      <w:r w:rsidRPr="00E11BF3">
        <w:rPr>
          <w:sz w:val="26"/>
          <w:szCs w:val="26"/>
        </w:rPr>
        <w:t xml:space="preserve"> «</w:t>
      </w:r>
      <w:proofErr w:type="spellStart"/>
      <w:r w:rsidRPr="00E11BF3">
        <w:rPr>
          <w:sz w:val="26"/>
          <w:szCs w:val="26"/>
        </w:rPr>
        <w:t>Эне-Сай</w:t>
      </w:r>
      <w:proofErr w:type="spellEnd"/>
      <w:r w:rsidRPr="00E11BF3">
        <w:rPr>
          <w:sz w:val="26"/>
          <w:szCs w:val="26"/>
        </w:rPr>
        <w:t xml:space="preserve">» (Енисей), проект </w:t>
      </w:r>
      <w:r w:rsidRPr="00024616">
        <w:rPr>
          <w:sz w:val="26"/>
          <w:szCs w:val="26"/>
        </w:rPr>
        <w:t>«Будем дружить!»</w:t>
      </w:r>
      <w:r>
        <w:rPr>
          <w:sz w:val="26"/>
          <w:szCs w:val="26"/>
        </w:rPr>
        <w:t>.</w:t>
      </w:r>
      <w:r w:rsidRPr="00024616">
        <w:rPr>
          <w:sz w:val="26"/>
          <w:szCs w:val="26"/>
        </w:rPr>
        <w:t xml:space="preserve"> Проект направлен на </w:t>
      </w:r>
      <w:r w:rsidRPr="00E11BF3">
        <w:rPr>
          <w:sz w:val="26"/>
          <w:szCs w:val="26"/>
        </w:rPr>
        <w:t>создание условий для качественного проведения национальных и межнациональных культурно-массовых мероприятий.</w:t>
      </w:r>
    </w:p>
    <w:p w:rsidR="008A552C" w:rsidRPr="00994132" w:rsidRDefault="008A552C" w:rsidP="008A552C">
      <w:pPr>
        <w:spacing w:before="120"/>
        <w:ind w:firstLine="709"/>
        <w:contextualSpacing/>
        <w:jc w:val="both"/>
        <w:rPr>
          <w:i/>
          <w:sz w:val="26"/>
          <w:szCs w:val="26"/>
        </w:rPr>
      </w:pPr>
      <w:r w:rsidRPr="00994132">
        <w:rPr>
          <w:bCs/>
          <w:i/>
          <w:sz w:val="26"/>
          <w:szCs w:val="26"/>
        </w:rPr>
        <w:t xml:space="preserve">Также, в отчетном году </w:t>
      </w:r>
      <w:r w:rsidRPr="00994132">
        <w:rPr>
          <w:rFonts w:eastAsiaTheme="minorHAnsi"/>
          <w:i/>
          <w:sz w:val="26"/>
          <w:szCs w:val="26"/>
          <w:lang w:eastAsia="en-US"/>
        </w:rPr>
        <w:t>прошел г</w:t>
      </w:r>
      <w:r w:rsidRPr="00994132">
        <w:rPr>
          <w:bCs/>
          <w:i/>
          <w:sz w:val="26"/>
          <w:szCs w:val="26"/>
        </w:rPr>
        <w:t>ородской конкурс социальных проектов среди национально-культурных объединений.</w:t>
      </w:r>
      <w:r w:rsidRPr="004A66FA">
        <w:rPr>
          <w:sz w:val="26"/>
          <w:szCs w:val="26"/>
        </w:rPr>
        <w:t xml:space="preserve"> </w:t>
      </w:r>
      <w:r w:rsidRPr="00EC355C">
        <w:rPr>
          <w:sz w:val="26"/>
          <w:szCs w:val="26"/>
        </w:rPr>
        <w:t>Общий денежный фонд конкурса составил – 200,0 тыс. руб.</w:t>
      </w:r>
      <w:r>
        <w:rPr>
          <w:sz w:val="26"/>
          <w:szCs w:val="26"/>
        </w:rPr>
        <w:t xml:space="preserve"> из средств местного бюджета.</w:t>
      </w:r>
    </w:p>
    <w:p w:rsidR="008A552C" w:rsidRPr="00EC355C" w:rsidRDefault="008A552C" w:rsidP="008A552C">
      <w:pPr>
        <w:ind w:firstLine="708"/>
        <w:jc w:val="both"/>
        <w:rPr>
          <w:sz w:val="26"/>
          <w:szCs w:val="26"/>
        </w:rPr>
      </w:pPr>
      <w:r w:rsidRPr="00EC355C">
        <w:rPr>
          <w:sz w:val="26"/>
          <w:szCs w:val="26"/>
        </w:rPr>
        <w:t xml:space="preserve">По результатам экспертной оценки заявок, победителем конкурса признан проект «Шире круг» общественной организации местной ногайской национально-культурной автономии, создающий условия для профессионального роста и развития творческого коллектива организации, являющегося носителем культурных традиций ногайского народа. </w:t>
      </w:r>
      <w:r>
        <w:rPr>
          <w:sz w:val="26"/>
          <w:szCs w:val="26"/>
        </w:rPr>
        <w:t>Н</w:t>
      </w:r>
      <w:r w:rsidRPr="00EC355C">
        <w:rPr>
          <w:sz w:val="26"/>
          <w:szCs w:val="26"/>
        </w:rPr>
        <w:t>огайский творческий коллектив, состоящий из хореографического ансамбля и вокалистов, является визитной карточкой и несомненной гордостью организации. На полученн</w:t>
      </w:r>
      <w:r>
        <w:rPr>
          <w:sz w:val="26"/>
          <w:szCs w:val="26"/>
        </w:rPr>
        <w:t>ые</w:t>
      </w:r>
      <w:r w:rsidRPr="00EC355C">
        <w:rPr>
          <w:sz w:val="26"/>
          <w:szCs w:val="26"/>
        </w:rPr>
        <w:t xml:space="preserve"> </w:t>
      </w:r>
      <w:r>
        <w:rPr>
          <w:sz w:val="26"/>
          <w:szCs w:val="26"/>
        </w:rPr>
        <w:t>средства</w:t>
      </w:r>
      <w:r w:rsidRPr="00EC355C">
        <w:rPr>
          <w:sz w:val="26"/>
          <w:szCs w:val="26"/>
        </w:rPr>
        <w:t xml:space="preserve"> были приобретены синтезатор и радиомикрофоны, часть средств потра</w:t>
      </w:r>
      <w:r>
        <w:rPr>
          <w:sz w:val="26"/>
          <w:szCs w:val="26"/>
        </w:rPr>
        <w:t>чена н</w:t>
      </w:r>
      <w:r w:rsidRPr="00EC355C">
        <w:rPr>
          <w:sz w:val="26"/>
          <w:szCs w:val="26"/>
        </w:rPr>
        <w:t>а костюмы.</w:t>
      </w:r>
    </w:p>
    <w:p w:rsidR="008A552C" w:rsidRPr="00EC355C" w:rsidRDefault="008A552C" w:rsidP="008A552C">
      <w:pPr>
        <w:shd w:val="clear" w:color="auto" w:fill="FFFFFF"/>
        <w:ind w:firstLine="708"/>
        <w:jc w:val="both"/>
        <w:rPr>
          <w:sz w:val="26"/>
          <w:szCs w:val="26"/>
        </w:rPr>
      </w:pPr>
      <w:r w:rsidRPr="00E11BF3">
        <w:rPr>
          <w:sz w:val="26"/>
          <w:szCs w:val="26"/>
        </w:rPr>
        <w:t>Все проекты реализованы.</w:t>
      </w:r>
    </w:p>
    <w:p w:rsidR="008A552C" w:rsidRPr="003917BE" w:rsidRDefault="008A552C" w:rsidP="00FB55EA">
      <w:pPr>
        <w:pStyle w:val="afff2"/>
        <w:numPr>
          <w:ilvl w:val="0"/>
          <w:numId w:val="59"/>
        </w:numPr>
        <w:shd w:val="clear" w:color="auto" w:fill="FFFFFF"/>
        <w:tabs>
          <w:tab w:val="left" w:pos="993"/>
        </w:tabs>
        <w:ind w:left="0" w:firstLine="709"/>
        <w:jc w:val="both"/>
        <w:rPr>
          <w:sz w:val="26"/>
          <w:szCs w:val="26"/>
        </w:rPr>
      </w:pPr>
      <w:r w:rsidRPr="003917BE">
        <w:rPr>
          <w:sz w:val="26"/>
          <w:szCs w:val="26"/>
        </w:rPr>
        <w:t xml:space="preserve">Субсидия на развитие системы патриотического воспитания в рамках деятельности муниципальных молодежных центров молодежи и получил 75,7 </w:t>
      </w:r>
      <w:proofErr w:type="spellStart"/>
      <w:r w:rsidRPr="003917BE">
        <w:rPr>
          <w:sz w:val="26"/>
          <w:szCs w:val="26"/>
        </w:rPr>
        <w:t>тыс.руб</w:t>
      </w:r>
      <w:proofErr w:type="spellEnd"/>
      <w:r w:rsidRPr="003917BE">
        <w:rPr>
          <w:sz w:val="26"/>
          <w:szCs w:val="26"/>
        </w:rPr>
        <w:t>.</w:t>
      </w:r>
    </w:p>
    <w:p w:rsidR="008A552C" w:rsidRPr="00F52F47" w:rsidRDefault="008A552C" w:rsidP="008A552C">
      <w:pPr>
        <w:tabs>
          <w:tab w:val="left" w:pos="709"/>
        </w:tabs>
        <w:jc w:val="both"/>
        <w:rPr>
          <w:rFonts w:eastAsia="Calibri"/>
          <w:sz w:val="26"/>
          <w:szCs w:val="26"/>
        </w:rPr>
      </w:pPr>
    </w:p>
    <w:p w:rsidR="008A552C" w:rsidRPr="00DE7F44" w:rsidRDefault="008A552C" w:rsidP="008A552C">
      <w:pPr>
        <w:spacing w:before="120"/>
        <w:ind w:firstLine="709"/>
        <w:jc w:val="both"/>
        <w:rPr>
          <w:sz w:val="26"/>
          <w:szCs w:val="26"/>
        </w:rPr>
      </w:pPr>
      <w:r w:rsidRPr="00A37C06">
        <w:rPr>
          <w:b/>
          <w:i/>
          <w:sz w:val="26"/>
          <w:szCs w:val="26"/>
          <w:u w:val="single"/>
        </w:rPr>
        <w:t>Работа Краевых трудовых отрядов старшеклассников (далее – КТОС)</w:t>
      </w:r>
      <w:r w:rsidRPr="00A37C06">
        <w:rPr>
          <w:sz w:val="26"/>
          <w:szCs w:val="26"/>
          <w:u w:val="single"/>
        </w:rPr>
        <w:t xml:space="preserve"> </w:t>
      </w:r>
      <w:r w:rsidRPr="00DE7F44">
        <w:rPr>
          <w:sz w:val="26"/>
          <w:szCs w:val="26"/>
        </w:rPr>
        <w:t>осуществляется ежегодно с 2012 года в рамках деятельности муниципального штаба флагманс</w:t>
      </w:r>
      <w:r>
        <w:rPr>
          <w:sz w:val="26"/>
          <w:szCs w:val="26"/>
        </w:rPr>
        <w:t xml:space="preserve">кой программы «Моя территория». </w:t>
      </w:r>
      <w:r w:rsidRPr="00DE7F44">
        <w:rPr>
          <w:sz w:val="26"/>
          <w:szCs w:val="26"/>
        </w:rPr>
        <w:t>Цель</w:t>
      </w:r>
      <w:r>
        <w:rPr>
          <w:sz w:val="26"/>
          <w:szCs w:val="26"/>
        </w:rPr>
        <w:t xml:space="preserve"> – </w:t>
      </w:r>
      <w:r w:rsidRPr="00DE7F44">
        <w:rPr>
          <w:sz w:val="26"/>
          <w:szCs w:val="26"/>
        </w:rPr>
        <w:t>создание рабочих мест для несовершеннолетних граждан в возрасте от 14 до 17 лет и благоустройство территории города.</w:t>
      </w:r>
    </w:p>
    <w:p w:rsidR="008A552C" w:rsidRPr="00DE7F44" w:rsidRDefault="008A552C" w:rsidP="008A552C">
      <w:pPr>
        <w:ind w:firstLine="709"/>
        <w:jc w:val="both"/>
        <w:rPr>
          <w:sz w:val="26"/>
          <w:szCs w:val="26"/>
        </w:rPr>
      </w:pPr>
      <w:r w:rsidRPr="00DE7F44">
        <w:rPr>
          <w:sz w:val="26"/>
          <w:szCs w:val="26"/>
        </w:rPr>
        <w:t>Важным моментом является обязательное привлечение подростков, относящихся к категориям СОП (социально-опасное положение) и ТЖС (тяжелая жизненная ситуация) к трудовой деятельности в рамках работы КТОС.</w:t>
      </w:r>
    </w:p>
    <w:p w:rsidR="008A552C" w:rsidRPr="00994132" w:rsidRDefault="008A552C" w:rsidP="008A552C">
      <w:pPr>
        <w:shd w:val="clear" w:color="auto" w:fill="FFFFFF"/>
        <w:tabs>
          <w:tab w:val="left" w:pos="709"/>
        </w:tabs>
        <w:ind w:firstLine="708"/>
        <w:jc w:val="both"/>
        <w:rPr>
          <w:sz w:val="26"/>
          <w:szCs w:val="26"/>
        </w:rPr>
      </w:pPr>
      <w:r w:rsidRPr="00DE7F44">
        <w:rPr>
          <w:sz w:val="26"/>
          <w:szCs w:val="26"/>
        </w:rPr>
        <w:tab/>
      </w:r>
      <w:r>
        <w:rPr>
          <w:sz w:val="26"/>
          <w:szCs w:val="26"/>
        </w:rPr>
        <w:t>С</w:t>
      </w:r>
      <w:r w:rsidRPr="00DE7F44">
        <w:rPr>
          <w:sz w:val="26"/>
          <w:szCs w:val="26"/>
        </w:rPr>
        <w:t xml:space="preserve"> 16 по 30 </w:t>
      </w:r>
      <w:r w:rsidRPr="008D3C1D">
        <w:rPr>
          <w:sz w:val="26"/>
          <w:szCs w:val="26"/>
        </w:rPr>
        <w:t>июня 2017 года</w:t>
      </w:r>
      <w:r w:rsidRPr="00994132">
        <w:rPr>
          <w:sz w:val="26"/>
          <w:szCs w:val="26"/>
        </w:rPr>
        <w:t xml:space="preserve"> </w:t>
      </w:r>
      <w:r w:rsidRPr="00DE7F44">
        <w:rPr>
          <w:sz w:val="26"/>
          <w:szCs w:val="26"/>
        </w:rPr>
        <w:t>96</w:t>
      </w:r>
      <w:r>
        <w:rPr>
          <w:sz w:val="26"/>
          <w:szCs w:val="26"/>
        </w:rPr>
        <w:t xml:space="preserve"> участников</w:t>
      </w:r>
      <w:r w:rsidRPr="00DE7F44">
        <w:rPr>
          <w:sz w:val="26"/>
          <w:szCs w:val="26"/>
        </w:rPr>
        <w:t xml:space="preserve"> </w:t>
      </w:r>
      <w:r>
        <w:rPr>
          <w:sz w:val="26"/>
          <w:szCs w:val="26"/>
        </w:rPr>
        <w:t xml:space="preserve">КТОС </w:t>
      </w:r>
      <w:r w:rsidRPr="008D3C1D">
        <w:rPr>
          <w:color w:val="000000"/>
          <w:sz w:val="26"/>
          <w:szCs w:val="26"/>
        </w:rPr>
        <w:t xml:space="preserve">были </w:t>
      </w:r>
      <w:r>
        <w:rPr>
          <w:color w:val="000000"/>
          <w:sz w:val="26"/>
          <w:szCs w:val="26"/>
        </w:rPr>
        <w:t>задействованы в реализации</w:t>
      </w:r>
      <w:r w:rsidRPr="008D3C1D">
        <w:rPr>
          <w:color w:val="000000"/>
          <w:sz w:val="26"/>
          <w:szCs w:val="26"/>
        </w:rPr>
        <w:t xml:space="preserve"> проект</w:t>
      </w:r>
      <w:r>
        <w:rPr>
          <w:color w:val="000000"/>
          <w:sz w:val="26"/>
          <w:szCs w:val="26"/>
        </w:rPr>
        <w:t>ов</w:t>
      </w:r>
      <w:r w:rsidRPr="008D3C1D">
        <w:rPr>
          <w:color w:val="000000"/>
          <w:sz w:val="26"/>
          <w:szCs w:val="26"/>
        </w:rPr>
        <w:t xml:space="preserve"> по благоустройству: </w:t>
      </w:r>
    </w:p>
    <w:p w:rsidR="008A552C"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8D3C1D">
        <w:rPr>
          <w:color w:val="000000"/>
          <w:sz w:val="26"/>
          <w:szCs w:val="26"/>
        </w:rPr>
        <w:t xml:space="preserve">«Чистый город» </w:t>
      </w:r>
      <w:r w:rsidRPr="008D3C1D">
        <w:rPr>
          <w:b/>
          <w:sz w:val="26"/>
          <w:szCs w:val="26"/>
        </w:rPr>
        <w:t>–</w:t>
      </w:r>
      <w:r>
        <w:rPr>
          <w:b/>
          <w:sz w:val="26"/>
          <w:szCs w:val="26"/>
        </w:rPr>
        <w:t xml:space="preserve"> </w:t>
      </w:r>
      <w:r w:rsidRPr="008D3C1D">
        <w:rPr>
          <w:color w:val="000000"/>
          <w:sz w:val="26"/>
          <w:szCs w:val="26"/>
        </w:rPr>
        <w:t>трудовы</w:t>
      </w:r>
      <w:r>
        <w:rPr>
          <w:color w:val="000000"/>
          <w:sz w:val="26"/>
          <w:szCs w:val="26"/>
        </w:rPr>
        <w:t>ми отрядами</w:t>
      </w:r>
      <w:r w:rsidRPr="008D3C1D">
        <w:rPr>
          <w:color w:val="000000"/>
          <w:sz w:val="26"/>
          <w:szCs w:val="26"/>
        </w:rPr>
        <w:t xml:space="preserve"> совершена уборка на территории </w:t>
      </w:r>
      <w:r>
        <w:rPr>
          <w:color w:val="000000"/>
          <w:sz w:val="26"/>
          <w:szCs w:val="26"/>
        </w:rPr>
        <w:t>двух</w:t>
      </w:r>
      <w:r w:rsidRPr="008D3C1D">
        <w:rPr>
          <w:color w:val="000000"/>
          <w:sz w:val="26"/>
          <w:szCs w:val="26"/>
        </w:rPr>
        <w:t xml:space="preserve"> памятников и</w:t>
      </w:r>
      <w:r>
        <w:rPr>
          <w:color w:val="000000"/>
          <w:sz w:val="26"/>
          <w:szCs w:val="26"/>
        </w:rPr>
        <w:t xml:space="preserve"> мемориалов, пяти детских площадок,</w:t>
      </w:r>
      <w:r w:rsidRPr="008D3C1D">
        <w:rPr>
          <w:color w:val="000000"/>
          <w:sz w:val="26"/>
          <w:szCs w:val="26"/>
        </w:rPr>
        <w:t xml:space="preserve"> спортивной площадки. Общая площадь убранной территории </w:t>
      </w:r>
      <w:r>
        <w:rPr>
          <w:color w:val="000000"/>
          <w:sz w:val="26"/>
          <w:szCs w:val="26"/>
        </w:rPr>
        <w:t xml:space="preserve">составила </w:t>
      </w:r>
      <w:r w:rsidRPr="008D3C1D">
        <w:rPr>
          <w:color w:val="000000"/>
          <w:sz w:val="26"/>
          <w:szCs w:val="26"/>
        </w:rPr>
        <w:t xml:space="preserve">более 800 </w:t>
      </w:r>
      <w:proofErr w:type="spellStart"/>
      <w:r w:rsidRPr="008D3C1D">
        <w:rPr>
          <w:color w:val="000000"/>
          <w:sz w:val="26"/>
          <w:szCs w:val="26"/>
        </w:rPr>
        <w:t>кв.м</w:t>
      </w:r>
      <w:proofErr w:type="spellEnd"/>
      <w:r w:rsidRPr="008D3C1D">
        <w:rPr>
          <w:color w:val="000000"/>
          <w:sz w:val="26"/>
          <w:szCs w:val="26"/>
        </w:rPr>
        <w:t>.</w:t>
      </w:r>
      <w:r>
        <w:rPr>
          <w:color w:val="000000"/>
          <w:sz w:val="26"/>
          <w:szCs w:val="26"/>
        </w:rPr>
        <w:t>;</w:t>
      </w:r>
    </w:p>
    <w:p w:rsidR="008A552C" w:rsidRPr="00510C1B"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510C1B">
        <w:rPr>
          <w:color w:val="000000"/>
          <w:sz w:val="26"/>
          <w:szCs w:val="26"/>
        </w:rPr>
        <w:t>«Наша территория» – проект направлен на благоуст</w:t>
      </w:r>
      <w:r>
        <w:rPr>
          <w:color w:val="000000"/>
          <w:sz w:val="26"/>
          <w:szCs w:val="26"/>
        </w:rPr>
        <w:t>ройство уличной территории Молодежного центра</w:t>
      </w:r>
      <w:r w:rsidRPr="00510C1B">
        <w:rPr>
          <w:color w:val="000000"/>
          <w:sz w:val="26"/>
          <w:szCs w:val="26"/>
        </w:rPr>
        <w:t>, создание комфортных условий на площадках, привитие молодежи чувства ответственности за</w:t>
      </w:r>
      <w:r>
        <w:rPr>
          <w:color w:val="000000"/>
          <w:sz w:val="26"/>
          <w:szCs w:val="26"/>
        </w:rPr>
        <w:t xml:space="preserve"> чистоту</w:t>
      </w:r>
      <w:r w:rsidRPr="00510C1B">
        <w:rPr>
          <w:color w:val="000000"/>
          <w:sz w:val="26"/>
          <w:szCs w:val="26"/>
        </w:rPr>
        <w:t xml:space="preserve"> территории, где они проводят свободное время. </w:t>
      </w:r>
      <w:r>
        <w:rPr>
          <w:color w:val="000000"/>
          <w:sz w:val="26"/>
          <w:szCs w:val="26"/>
        </w:rPr>
        <w:t>Результат</w:t>
      </w:r>
      <w:r w:rsidRPr="00510C1B">
        <w:rPr>
          <w:color w:val="000000"/>
          <w:sz w:val="26"/>
          <w:szCs w:val="26"/>
        </w:rPr>
        <w:t xml:space="preserve">: нанесение уличной </w:t>
      </w:r>
      <w:r>
        <w:rPr>
          <w:color w:val="000000"/>
          <w:sz w:val="26"/>
          <w:szCs w:val="26"/>
        </w:rPr>
        <w:t>разметки на спортивной площадке,</w:t>
      </w:r>
      <w:r w:rsidRPr="00510C1B">
        <w:rPr>
          <w:color w:val="000000"/>
          <w:sz w:val="26"/>
          <w:szCs w:val="26"/>
        </w:rPr>
        <w:t xml:space="preserve"> уборка бытового мусора на территориях </w:t>
      </w:r>
      <w:r>
        <w:rPr>
          <w:color w:val="000000"/>
          <w:sz w:val="26"/>
          <w:szCs w:val="26"/>
        </w:rPr>
        <w:t>Молодежного центра,</w:t>
      </w:r>
      <w:r w:rsidRPr="00510C1B">
        <w:rPr>
          <w:color w:val="000000"/>
          <w:sz w:val="26"/>
          <w:szCs w:val="26"/>
        </w:rPr>
        <w:t xml:space="preserve"> покраска бордюров</w:t>
      </w:r>
      <w:r>
        <w:rPr>
          <w:color w:val="000000"/>
          <w:sz w:val="26"/>
          <w:szCs w:val="26"/>
        </w:rPr>
        <w:t>,</w:t>
      </w:r>
      <w:r w:rsidRPr="00510C1B">
        <w:rPr>
          <w:color w:val="000000"/>
          <w:sz w:val="26"/>
          <w:szCs w:val="26"/>
        </w:rPr>
        <w:t xml:space="preserve"> изготовлен</w:t>
      </w:r>
      <w:r>
        <w:rPr>
          <w:color w:val="000000"/>
          <w:sz w:val="26"/>
          <w:szCs w:val="26"/>
        </w:rPr>
        <w:t>ие</w:t>
      </w:r>
      <w:r w:rsidRPr="00510C1B">
        <w:rPr>
          <w:color w:val="000000"/>
          <w:sz w:val="26"/>
          <w:szCs w:val="26"/>
        </w:rPr>
        <w:t xml:space="preserve"> декоративны</w:t>
      </w:r>
      <w:r>
        <w:rPr>
          <w:color w:val="000000"/>
          <w:sz w:val="26"/>
          <w:szCs w:val="26"/>
        </w:rPr>
        <w:t>х</w:t>
      </w:r>
      <w:r w:rsidRPr="00510C1B">
        <w:rPr>
          <w:color w:val="000000"/>
          <w:sz w:val="26"/>
          <w:szCs w:val="26"/>
        </w:rPr>
        <w:t xml:space="preserve"> уличны</w:t>
      </w:r>
      <w:r>
        <w:rPr>
          <w:color w:val="000000"/>
          <w:sz w:val="26"/>
          <w:szCs w:val="26"/>
        </w:rPr>
        <w:t>х</w:t>
      </w:r>
      <w:r w:rsidRPr="00510C1B">
        <w:rPr>
          <w:color w:val="000000"/>
          <w:sz w:val="26"/>
          <w:szCs w:val="26"/>
        </w:rPr>
        <w:t xml:space="preserve"> </w:t>
      </w:r>
      <w:r>
        <w:rPr>
          <w:color w:val="000000"/>
          <w:sz w:val="26"/>
          <w:szCs w:val="26"/>
        </w:rPr>
        <w:t>элементов из бросовых материалов;</w:t>
      </w:r>
    </w:p>
    <w:p w:rsidR="008A552C"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8D3C1D">
        <w:rPr>
          <w:color w:val="000000"/>
          <w:sz w:val="26"/>
          <w:szCs w:val="26"/>
        </w:rPr>
        <w:t>«Помощь детям»</w:t>
      </w:r>
      <w:r w:rsidRPr="00510C1B">
        <w:rPr>
          <w:color w:val="000000"/>
          <w:sz w:val="26"/>
          <w:szCs w:val="26"/>
        </w:rPr>
        <w:t xml:space="preserve"> – убрана террит</w:t>
      </w:r>
      <w:r>
        <w:rPr>
          <w:color w:val="000000"/>
          <w:sz w:val="26"/>
          <w:szCs w:val="26"/>
        </w:rPr>
        <w:t>ория детского центра МБУ «РЦ «Виктория»;</w:t>
      </w:r>
    </w:p>
    <w:p w:rsidR="008A552C" w:rsidRDefault="008A552C" w:rsidP="00FB55EA">
      <w:pPr>
        <w:pStyle w:val="afff2"/>
        <w:numPr>
          <w:ilvl w:val="0"/>
          <w:numId w:val="56"/>
        </w:numPr>
        <w:shd w:val="clear" w:color="auto" w:fill="FFFFFF"/>
        <w:tabs>
          <w:tab w:val="left" w:pos="993"/>
        </w:tabs>
        <w:ind w:left="0" w:firstLine="709"/>
        <w:jc w:val="both"/>
        <w:rPr>
          <w:color w:val="000000"/>
          <w:sz w:val="26"/>
          <w:szCs w:val="26"/>
        </w:rPr>
      </w:pPr>
      <w:r w:rsidRPr="004A66FA">
        <w:rPr>
          <w:color w:val="000000"/>
          <w:sz w:val="26"/>
          <w:szCs w:val="26"/>
        </w:rPr>
        <w:t>«Яркая работа»</w:t>
      </w:r>
      <w:r>
        <w:rPr>
          <w:color w:val="000000"/>
          <w:sz w:val="26"/>
          <w:szCs w:val="26"/>
        </w:rPr>
        <w:t xml:space="preserve"> – п</w:t>
      </w:r>
      <w:r w:rsidRPr="004A66FA">
        <w:rPr>
          <w:color w:val="000000"/>
          <w:sz w:val="26"/>
          <w:szCs w:val="26"/>
        </w:rPr>
        <w:t>роект реализовывался при совместном финансировании Управления по молодежной политике и взаимодействию с общественными объединениями Администрации города Норильска (городской конкурс молодежных проектов) и управляющих компаний «Город», «Северный быт», «</w:t>
      </w:r>
      <w:proofErr w:type="spellStart"/>
      <w:r w:rsidRPr="004A66FA">
        <w:rPr>
          <w:color w:val="000000"/>
          <w:sz w:val="26"/>
          <w:szCs w:val="26"/>
        </w:rPr>
        <w:t>НордСервис</w:t>
      </w:r>
      <w:proofErr w:type="spellEnd"/>
      <w:r w:rsidRPr="004A66FA">
        <w:rPr>
          <w:color w:val="000000"/>
          <w:sz w:val="26"/>
          <w:szCs w:val="26"/>
        </w:rPr>
        <w:t>». Бригадирами трудовых отрядов выступили бывшие участники проекта «Школа Стрит-арта» – художники. Они обучали участников искусству стрит-арта, разрабатывали эскизы для городских объектов и контролировали нанесение рисунка. Результатами проекта стало нанесение рисунков на пять городских объектов (две подстанции, два бетонных ограждения и</w:t>
      </w:r>
      <w:r>
        <w:rPr>
          <w:color w:val="000000"/>
          <w:sz w:val="26"/>
          <w:szCs w:val="26"/>
        </w:rPr>
        <w:t xml:space="preserve"> цоколь многоквартирного дома).</w:t>
      </w:r>
    </w:p>
    <w:p w:rsidR="008A552C" w:rsidRPr="00B5392A" w:rsidRDefault="008A552C" w:rsidP="008A552C">
      <w:pPr>
        <w:shd w:val="clear" w:color="auto" w:fill="FFFFFF"/>
        <w:tabs>
          <w:tab w:val="left" w:pos="709"/>
        </w:tabs>
        <w:spacing w:before="120"/>
        <w:jc w:val="both"/>
        <w:rPr>
          <w:color w:val="000000"/>
          <w:sz w:val="26"/>
          <w:szCs w:val="26"/>
        </w:rPr>
      </w:pPr>
      <w:r w:rsidRPr="00B5392A">
        <w:rPr>
          <w:b/>
          <w:i/>
          <w:sz w:val="26"/>
          <w:szCs w:val="26"/>
        </w:rPr>
        <w:tab/>
      </w:r>
      <w:r w:rsidRPr="00B5392A">
        <w:rPr>
          <w:b/>
          <w:i/>
          <w:sz w:val="26"/>
          <w:szCs w:val="26"/>
          <w:u w:val="single"/>
        </w:rPr>
        <w:t>По состоянию на 01.01.2018 на территории зарегистрировано 80 социально ориентированных некоммерческих организаций (далее – СОНКО)</w:t>
      </w:r>
      <w:r w:rsidRPr="00B5392A">
        <w:rPr>
          <w:sz w:val="26"/>
          <w:szCs w:val="26"/>
        </w:rPr>
        <w:t>, которые помогают решать ряд важных общественных задач на территории города.</w:t>
      </w:r>
    </w:p>
    <w:p w:rsidR="008A552C" w:rsidRDefault="008A552C" w:rsidP="008A552C">
      <w:pPr>
        <w:tabs>
          <w:tab w:val="left" w:pos="0"/>
        </w:tabs>
        <w:autoSpaceDE w:val="0"/>
        <w:autoSpaceDN w:val="0"/>
        <w:adjustRightInd w:val="0"/>
        <w:jc w:val="both"/>
        <w:rPr>
          <w:sz w:val="26"/>
          <w:szCs w:val="26"/>
        </w:rPr>
      </w:pPr>
      <w:r>
        <w:rPr>
          <w:sz w:val="26"/>
          <w:szCs w:val="26"/>
        </w:rPr>
        <w:tab/>
      </w:r>
      <w:r w:rsidRPr="008E0C51">
        <w:rPr>
          <w:sz w:val="26"/>
          <w:szCs w:val="26"/>
        </w:rPr>
        <w:t>Основными видами и направлениями деятельности СОНКО является: развитие спорта; военно-патриотическая деятельность; защита прав и интересов инвалидов; помощь молодежным организациям и объединениям, продвижение молодежных инициатив; вовлечение граждан в общественно полезную деятельность; поддержка и защита интересов различных категорий граждан (слабозащищенных, малоимущих, молодых родителей, одиноких пожилых граждан и иных социальных групп), оказание поддержки социально неблагополучным семьям; возрождение лучших традиций милосердия, нравственности и просвещения, осуществление медико-социальной и гуманитарной помощи пожилым людям, инвалидам, детям-сиротам и детям, оставшимся без попечения родителей, тяжело-больным, всем нуждающимся в помощи независимо от национальности и вероисповедания; развитие фотоискусства в г. Норильске, развитие художественного и дизайн-об</w:t>
      </w:r>
      <w:r>
        <w:rPr>
          <w:sz w:val="26"/>
          <w:szCs w:val="26"/>
        </w:rPr>
        <w:t>разования, содействие развитию р</w:t>
      </w:r>
      <w:r w:rsidRPr="008E0C51">
        <w:rPr>
          <w:sz w:val="26"/>
          <w:szCs w:val="26"/>
        </w:rPr>
        <w:t>оссийской архитектуры и др.</w:t>
      </w:r>
      <w:r w:rsidRPr="007567C4">
        <w:rPr>
          <w:sz w:val="26"/>
          <w:szCs w:val="26"/>
        </w:rPr>
        <w:tab/>
      </w:r>
    </w:p>
    <w:p w:rsidR="008A552C" w:rsidRPr="00DC7E79" w:rsidRDefault="008A552C" w:rsidP="008A552C">
      <w:pPr>
        <w:tabs>
          <w:tab w:val="left" w:pos="0"/>
        </w:tabs>
        <w:autoSpaceDE w:val="0"/>
        <w:autoSpaceDN w:val="0"/>
        <w:adjustRightInd w:val="0"/>
        <w:jc w:val="both"/>
        <w:rPr>
          <w:sz w:val="26"/>
          <w:szCs w:val="26"/>
        </w:rPr>
      </w:pPr>
      <w:r>
        <w:rPr>
          <w:sz w:val="26"/>
          <w:szCs w:val="26"/>
        </w:rPr>
        <w:tab/>
      </w:r>
      <w:r w:rsidRPr="007567C4">
        <w:rPr>
          <w:sz w:val="26"/>
          <w:szCs w:val="26"/>
        </w:rPr>
        <w:t xml:space="preserve">Ежегодно на оказание финансовой поддержки СОНКО из средств местного бюджета выделяется 400,0 тыс. руб. для проведения городского конкурса социальных проектов. </w:t>
      </w:r>
      <w:r>
        <w:rPr>
          <w:sz w:val="26"/>
          <w:szCs w:val="26"/>
        </w:rPr>
        <w:t>П</w:t>
      </w:r>
      <w:r w:rsidRPr="00A360E0">
        <w:rPr>
          <w:sz w:val="26"/>
          <w:szCs w:val="26"/>
        </w:rPr>
        <w:t xml:space="preserve">обедителями </w:t>
      </w:r>
      <w:r>
        <w:rPr>
          <w:sz w:val="26"/>
          <w:szCs w:val="26"/>
        </w:rPr>
        <w:t xml:space="preserve">конкурса </w:t>
      </w:r>
      <w:r w:rsidRPr="00A360E0">
        <w:rPr>
          <w:sz w:val="26"/>
          <w:szCs w:val="26"/>
        </w:rPr>
        <w:t xml:space="preserve">стали 2 СОНКО </w:t>
      </w:r>
      <w:r>
        <w:rPr>
          <w:sz w:val="26"/>
          <w:szCs w:val="26"/>
        </w:rPr>
        <w:t>(</w:t>
      </w:r>
      <w:r w:rsidRPr="00A360E0">
        <w:rPr>
          <w:sz w:val="26"/>
          <w:szCs w:val="26"/>
        </w:rPr>
        <w:t>сумма для реализации одного социального проекта составила 200,0 тыс.</w:t>
      </w:r>
      <w:r>
        <w:rPr>
          <w:sz w:val="26"/>
          <w:szCs w:val="26"/>
        </w:rPr>
        <w:t xml:space="preserve"> </w:t>
      </w:r>
      <w:r w:rsidRPr="00A360E0">
        <w:rPr>
          <w:sz w:val="26"/>
          <w:szCs w:val="26"/>
        </w:rPr>
        <w:t>руб.</w:t>
      </w:r>
      <w:r>
        <w:rPr>
          <w:sz w:val="26"/>
          <w:szCs w:val="26"/>
        </w:rPr>
        <w:t>):</w:t>
      </w:r>
    </w:p>
    <w:p w:rsidR="008A552C" w:rsidRPr="002B7CB8" w:rsidRDefault="008A552C" w:rsidP="00FB55EA">
      <w:pPr>
        <w:pStyle w:val="afff2"/>
        <w:numPr>
          <w:ilvl w:val="0"/>
          <w:numId w:val="108"/>
        </w:numPr>
        <w:tabs>
          <w:tab w:val="left" w:pos="709"/>
          <w:tab w:val="left" w:pos="993"/>
        </w:tabs>
        <w:ind w:left="0" w:firstLine="709"/>
        <w:jc w:val="both"/>
        <w:rPr>
          <w:sz w:val="26"/>
          <w:szCs w:val="26"/>
        </w:rPr>
      </w:pPr>
      <w:r w:rsidRPr="002B7CB8">
        <w:rPr>
          <w:sz w:val="26"/>
          <w:szCs w:val="26"/>
        </w:rPr>
        <w:t xml:space="preserve">Проект «Краски города» норильского местного общественного фонда поддержки молодежи «Возможность» </w:t>
      </w:r>
      <w:r w:rsidRPr="002B7CB8">
        <w:rPr>
          <w:b/>
          <w:i/>
          <w:sz w:val="26"/>
          <w:szCs w:val="26"/>
        </w:rPr>
        <w:t xml:space="preserve">– </w:t>
      </w:r>
      <w:r w:rsidRPr="002B7CB8">
        <w:rPr>
          <w:sz w:val="26"/>
          <w:szCs w:val="26"/>
        </w:rPr>
        <w:t>направлен на благоустройство городской территории города.</w:t>
      </w:r>
    </w:p>
    <w:p w:rsidR="008A552C" w:rsidRPr="002B7CB8" w:rsidRDefault="008A552C" w:rsidP="008A552C">
      <w:pPr>
        <w:tabs>
          <w:tab w:val="left" w:pos="709"/>
        </w:tabs>
        <w:jc w:val="both"/>
        <w:rPr>
          <w:sz w:val="26"/>
          <w:szCs w:val="26"/>
        </w:rPr>
      </w:pPr>
      <w:r w:rsidRPr="002B7CB8">
        <w:rPr>
          <w:sz w:val="26"/>
          <w:szCs w:val="26"/>
        </w:rPr>
        <w:tab/>
        <w:t>2. Проект «</w:t>
      </w:r>
      <w:proofErr w:type="spellStart"/>
      <w:r w:rsidRPr="002B7CB8">
        <w:rPr>
          <w:sz w:val="26"/>
          <w:szCs w:val="26"/>
        </w:rPr>
        <w:t>Кроссфит</w:t>
      </w:r>
      <w:proofErr w:type="spellEnd"/>
      <w:r w:rsidRPr="002B7CB8">
        <w:rPr>
          <w:sz w:val="26"/>
          <w:szCs w:val="26"/>
        </w:rPr>
        <w:t xml:space="preserve"> </w:t>
      </w:r>
      <w:r w:rsidRPr="002B7CB8">
        <w:rPr>
          <w:b/>
          <w:i/>
          <w:sz w:val="26"/>
          <w:szCs w:val="26"/>
        </w:rPr>
        <w:t>–</w:t>
      </w:r>
      <w:r w:rsidRPr="002B7CB8">
        <w:rPr>
          <w:sz w:val="26"/>
          <w:szCs w:val="26"/>
        </w:rPr>
        <w:t xml:space="preserve"> доступный спорт» норильской местной общественной </w:t>
      </w:r>
      <w:r w:rsidRPr="007C7FBE">
        <w:rPr>
          <w:sz w:val="26"/>
          <w:szCs w:val="26"/>
        </w:rPr>
        <w:t>организации «Спортивная федерация функционального многоборья «КРОССФИТ»</w:t>
      </w:r>
      <w:r w:rsidRPr="007C7FBE">
        <w:rPr>
          <w:b/>
          <w:sz w:val="26"/>
          <w:szCs w:val="26"/>
        </w:rPr>
        <w:t xml:space="preserve"> –</w:t>
      </w:r>
      <w:r w:rsidRPr="007C7FBE">
        <w:rPr>
          <w:sz w:val="26"/>
          <w:szCs w:val="26"/>
        </w:rPr>
        <w:t xml:space="preserve"> направлен</w:t>
      </w:r>
      <w:r w:rsidRPr="002B7CB8">
        <w:rPr>
          <w:sz w:val="26"/>
          <w:szCs w:val="26"/>
        </w:rPr>
        <w:t xml:space="preserve"> на создание условий, способствующих повышению мотивации детей и взрослых к здоровому образу жизни, популяризации физической культуры и спорта, через организацию бесплатных тренировок для занятий </w:t>
      </w:r>
      <w:proofErr w:type="spellStart"/>
      <w:r w:rsidRPr="002B7CB8">
        <w:rPr>
          <w:sz w:val="26"/>
          <w:szCs w:val="26"/>
        </w:rPr>
        <w:t>кроссфитом</w:t>
      </w:r>
      <w:proofErr w:type="spellEnd"/>
      <w:r w:rsidRPr="002B7CB8">
        <w:rPr>
          <w:sz w:val="26"/>
          <w:szCs w:val="26"/>
        </w:rPr>
        <w:t>.</w:t>
      </w:r>
    </w:p>
    <w:p w:rsidR="008A552C" w:rsidRPr="003F404B" w:rsidRDefault="008A552C" w:rsidP="008A552C">
      <w:pPr>
        <w:ind w:firstLine="709"/>
        <w:jc w:val="both"/>
        <w:rPr>
          <w:sz w:val="26"/>
          <w:szCs w:val="26"/>
        </w:rPr>
      </w:pPr>
      <w:r w:rsidRPr="002B7CB8">
        <w:rPr>
          <w:sz w:val="26"/>
          <w:szCs w:val="26"/>
        </w:rPr>
        <w:t xml:space="preserve">Проекты </w:t>
      </w:r>
      <w:r>
        <w:rPr>
          <w:sz w:val="26"/>
          <w:szCs w:val="26"/>
        </w:rPr>
        <w:t>реализованы.</w:t>
      </w:r>
    </w:p>
    <w:p w:rsidR="008A552C" w:rsidRPr="00E42513" w:rsidRDefault="008A552C" w:rsidP="008A552C">
      <w:pPr>
        <w:spacing w:before="120" w:after="120"/>
        <w:ind w:firstLine="709"/>
        <w:jc w:val="center"/>
        <w:rPr>
          <w:b/>
          <w:bCs/>
          <w:i/>
          <w:sz w:val="26"/>
          <w:szCs w:val="26"/>
          <w:u w:val="single"/>
        </w:rPr>
      </w:pPr>
      <w:r w:rsidRPr="00967D09">
        <w:rPr>
          <w:b/>
          <w:bCs/>
          <w:i/>
          <w:sz w:val="26"/>
          <w:szCs w:val="26"/>
          <w:u w:val="single"/>
        </w:rPr>
        <w:t>Платные услуги</w:t>
      </w:r>
    </w:p>
    <w:p w:rsidR="008A552C" w:rsidRDefault="008A552C" w:rsidP="008A552C">
      <w:pPr>
        <w:ind w:firstLine="709"/>
        <w:jc w:val="both"/>
        <w:rPr>
          <w:sz w:val="26"/>
          <w:szCs w:val="26"/>
        </w:rPr>
      </w:pPr>
      <w:r w:rsidRPr="00AF6899">
        <w:rPr>
          <w:sz w:val="26"/>
          <w:szCs w:val="26"/>
        </w:rPr>
        <w:t xml:space="preserve">В </w:t>
      </w:r>
      <w:r>
        <w:rPr>
          <w:sz w:val="26"/>
          <w:szCs w:val="26"/>
        </w:rPr>
        <w:t>2017 году</w:t>
      </w:r>
      <w:r w:rsidRPr="00AF6899">
        <w:rPr>
          <w:sz w:val="26"/>
          <w:szCs w:val="26"/>
        </w:rPr>
        <w:t xml:space="preserve"> </w:t>
      </w:r>
      <w:r>
        <w:rPr>
          <w:sz w:val="26"/>
          <w:szCs w:val="26"/>
        </w:rPr>
        <w:t>Молодежный центр предоставлял</w:t>
      </w:r>
      <w:r w:rsidRPr="00AF6899">
        <w:rPr>
          <w:sz w:val="26"/>
          <w:szCs w:val="26"/>
        </w:rPr>
        <w:t xml:space="preserve"> населению </w:t>
      </w:r>
      <w:r>
        <w:rPr>
          <w:sz w:val="26"/>
          <w:szCs w:val="26"/>
        </w:rPr>
        <w:t xml:space="preserve">следующие платные </w:t>
      </w:r>
      <w:r w:rsidRPr="00AF6899">
        <w:rPr>
          <w:sz w:val="26"/>
          <w:szCs w:val="26"/>
        </w:rPr>
        <w:t>услуг</w:t>
      </w:r>
      <w:r>
        <w:rPr>
          <w:sz w:val="26"/>
          <w:szCs w:val="26"/>
        </w:rPr>
        <w:t xml:space="preserve">и: </w:t>
      </w:r>
    </w:p>
    <w:p w:rsidR="008A552C" w:rsidRPr="00284318" w:rsidRDefault="008A552C" w:rsidP="00FB55EA">
      <w:pPr>
        <w:pStyle w:val="afff2"/>
        <w:numPr>
          <w:ilvl w:val="0"/>
          <w:numId w:val="111"/>
        </w:numPr>
        <w:shd w:val="clear" w:color="auto" w:fill="FFFFFF"/>
        <w:tabs>
          <w:tab w:val="left" w:pos="993"/>
        </w:tabs>
        <w:ind w:hanging="219"/>
        <w:jc w:val="both"/>
        <w:rPr>
          <w:color w:val="000000"/>
          <w:sz w:val="26"/>
          <w:szCs w:val="26"/>
        </w:rPr>
      </w:pPr>
      <w:r>
        <w:rPr>
          <w:color w:val="000000"/>
          <w:sz w:val="26"/>
          <w:szCs w:val="26"/>
        </w:rPr>
        <w:t>Т</w:t>
      </w:r>
      <w:r w:rsidRPr="00284318">
        <w:rPr>
          <w:color w:val="000000"/>
          <w:sz w:val="26"/>
          <w:szCs w:val="26"/>
        </w:rPr>
        <w:t>ренажерны</w:t>
      </w:r>
      <w:r>
        <w:rPr>
          <w:color w:val="000000"/>
          <w:sz w:val="26"/>
          <w:szCs w:val="26"/>
        </w:rPr>
        <w:t>й и с</w:t>
      </w:r>
      <w:r w:rsidRPr="00284318">
        <w:rPr>
          <w:color w:val="000000"/>
          <w:sz w:val="26"/>
          <w:szCs w:val="26"/>
        </w:rPr>
        <w:t>портивный</w:t>
      </w:r>
      <w:r>
        <w:rPr>
          <w:color w:val="000000"/>
          <w:sz w:val="26"/>
          <w:szCs w:val="26"/>
        </w:rPr>
        <w:t xml:space="preserve"> зал.</w:t>
      </w:r>
    </w:p>
    <w:p w:rsidR="008A552C" w:rsidRPr="00282876" w:rsidRDefault="008A552C" w:rsidP="00FB55EA">
      <w:pPr>
        <w:pStyle w:val="afff2"/>
        <w:numPr>
          <w:ilvl w:val="0"/>
          <w:numId w:val="111"/>
        </w:numPr>
        <w:shd w:val="clear" w:color="auto" w:fill="FFFFFF"/>
        <w:tabs>
          <w:tab w:val="left" w:pos="993"/>
        </w:tabs>
        <w:ind w:left="0" w:firstLine="709"/>
        <w:jc w:val="both"/>
        <w:rPr>
          <w:color w:val="000000"/>
          <w:sz w:val="26"/>
          <w:szCs w:val="26"/>
        </w:rPr>
      </w:pPr>
      <w:r w:rsidRPr="00AC0B16">
        <w:rPr>
          <w:color w:val="000000"/>
          <w:sz w:val="26"/>
          <w:szCs w:val="26"/>
        </w:rPr>
        <w:t>Прокат: роликовых коньков, защиты для роликовых коньков, велосипед</w:t>
      </w:r>
      <w:r>
        <w:rPr>
          <w:color w:val="000000"/>
          <w:sz w:val="26"/>
          <w:szCs w:val="26"/>
        </w:rPr>
        <w:t>ов</w:t>
      </w:r>
      <w:r w:rsidRPr="00AC0B16">
        <w:rPr>
          <w:color w:val="000000"/>
          <w:sz w:val="26"/>
          <w:szCs w:val="26"/>
        </w:rPr>
        <w:t>, спортивных принадлежностей.</w:t>
      </w:r>
    </w:p>
    <w:p w:rsidR="008A552C" w:rsidRPr="00AC0B16" w:rsidRDefault="008A552C" w:rsidP="00FB55EA">
      <w:pPr>
        <w:pStyle w:val="afff2"/>
        <w:numPr>
          <w:ilvl w:val="0"/>
          <w:numId w:val="111"/>
        </w:numPr>
        <w:shd w:val="clear" w:color="auto" w:fill="FFFFFF"/>
        <w:tabs>
          <w:tab w:val="left" w:pos="993"/>
        </w:tabs>
        <w:ind w:left="0" w:firstLine="709"/>
        <w:jc w:val="both"/>
        <w:rPr>
          <w:color w:val="000000"/>
          <w:sz w:val="26"/>
          <w:szCs w:val="26"/>
        </w:rPr>
      </w:pPr>
      <w:r w:rsidRPr="00AC0B16">
        <w:rPr>
          <w:color w:val="000000"/>
          <w:sz w:val="26"/>
          <w:szCs w:val="26"/>
        </w:rPr>
        <w:t>Использование игровой приставки.</w:t>
      </w:r>
    </w:p>
    <w:p w:rsidR="008A552C" w:rsidRPr="00AC0B16" w:rsidRDefault="008A552C" w:rsidP="00FB55EA">
      <w:pPr>
        <w:pStyle w:val="afff2"/>
        <w:numPr>
          <w:ilvl w:val="0"/>
          <w:numId w:val="111"/>
        </w:numPr>
        <w:shd w:val="clear" w:color="auto" w:fill="FFFFFF"/>
        <w:tabs>
          <w:tab w:val="left" w:pos="993"/>
        </w:tabs>
        <w:ind w:left="0" w:firstLine="709"/>
        <w:jc w:val="both"/>
        <w:rPr>
          <w:color w:val="000000"/>
          <w:sz w:val="26"/>
          <w:szCs w:val="26"/>
        </w:rPr>
      </w:pPr>
      <w:r w:rsidRPr="00AC0B16">
        <w:rPr>
          <w:color w:val="000000"/>
          <w:sz w:val="26"/>
          <w:szCs w:val="26"/>
        </w:rPr>
        <w:t>Аренда: студии звукозаписи (без предоставления услуг звукорежиссера), актового зала (без предоставления услуг звукорежиссера), конференц-зала, лекционного зала, танцевального зала (без предоставления услуг звукорежиссера).</w:t>
      </w:r>
    </w:p>
    <w:p w:rsidR="008A552C" w:rsidRPr="00AC0B16" w:rsidRDefault="008A552C" w:rsidP="00FB55EA">
      <w:pPr>
        <w:pStyle w:val="afff2"/>
        <w:numPr>
          <w:ilvl w:val="0"/>
          <w:numId w:val="111"/>
        </w:numPr>
        <w:shd w:val="clear" w:color="auto" w:fill="FFFFFF"/>
        <w:tabs>
          <w:tab w:val="left" w:pos="993"/>
        </w:tabs>
        <w:ind w:left="0" w:firstLine="709"/>
        <w:jc w:val="both"/>
        <w:rPr>
          <w:color w:val="000000"/>
          <w:sz w:val="26"/>
          <w:szCs w:val="26"/>
        </w:rPr>
      </w:pPr>
      <w:r w:rsidRPr="00AC0B16">
        <w:rPr>
          <w:color w:val="000000"/>
          <w:sz w:val="26"/>
          <w:szCs w:val="26"/>
        </w:rPr>
        <w:t>Организация и проведение культурно-массовых мероприятий, спортивно-массовых мероприятий.</w:t>
      </w:r>
    </w:p>
    <w:p w:rsidR="008A552C" w:rsidRPr="00AC0B16" w:rsidRDefault="008A552C" w:rsidP="00FB55EA">
      <w:pPr>
        <w:pStyle w:val="afff2"/>
        <w:numPr>
          <w:ilvl w:val="0"/>
          <w:numId w:val="111"/>
        </w:numPr>
        <w:shd w:val="clear" w:color="auto" w:fill="FFFFFF"/>
        <w:tabs>
          <w:tab w:val="left" w:pos="993"/>
        </w:tabs>
        <w:ind w:left="0" w:firstLine="709"/>
        <w:jc w:val="both"/>
        <w:rPr>
          <w:color w:val="000000"/>
          <w:sz w:val="26"/>
          <w:szCs w:val="26"/>
        </w:rPr>
      </w:pPr>
      <w:proofErr w:type="spellStart"/>
      <w:r w:rsidRPr="00AC0B16">
        <w:rPr>
          <w:color w:val="000000"/>
          <w:sz w:val="26"/>
          <w:szCs w:val="26"/>
        </w:rPr>
        <w:t>Коворкинг</w:t>
      </w:r>
      <w:proofErr w:type="spellEnd"/>
      <w:r w:rsidRPr="00AC0B16">
        <w:rPr>
          <w:color w:val="000000"/>
          <w:sz w:val="26"/>
          <w:szCs w:val="26"/>
        </w:rPr>
        <w:t xml:space="preserve"> «ТРУД» «СВОБОДНЫЙ» (аренда свободного рабочего места, с предоставлением принтера, ноутбука, свободного </w:t>
      </w:r>
      <w:proofErr w:type="spellStart"/>
      <w:r w:rsidRPr="00AC0B16">
        <w:rPr>
          <w:color w:val="000000"/>
          <w:sz w:val="26"/>
          <w:szCs w:val="26"/>
        </w:rPr>
        <w:t>Wi-Fi</w:t>
      </w:r>
      <w:proofErr w:type="spellEnd"/>
      <w:r w:rsidRPr="00AC0B16">
        <w:rPr>
          <w:color w:val="000000"/>
          <w:sz w:val="26"/>
          <w:szCs w:val="26"/>
        </w:rPr>
        <w:t xml:space="preserve">, чайника) и «ТРУД» «ЗАКРЕПЛЕННЫЙ» (закрепление рабочего места, ячейки для хранения вещей; предоставление принтера, </w:t>
      </w:r>
      <w:proofErr w:type="spellStart"/>
      <w:r w:rsidRPr="00AC0B16">
        <w:rPr>
          <w:color w:val="000000"/>
          <w:sz w:val="26"/>
          <w:szCs w:val="26"/>
        </w:rPr>
        <w:t>ноутбка</w:t>
      </w:r>
      <w:proofErr w:type="spellEnd"/>
      <w:r w:rsidRPr="00AC0B16">
        <w:rPr>
          <w:color w:val="000000"/>
          <w:sz w:val="26"/>
          <w:szCs w:val="26"/>
        </w:rPr>
        <w:t xml:space="preserve">, переплетной машины, ламинатора, свободного </w:t>
      </w:r>
      <w:proofErr w:type="spellStart"/>
      <w:r w:rsidRPr="00AC0B16">
        <w:rPr>
          <w:color w:val="000000"/>
          <w:sz w:val="26"/>
          <w:szCs w:val="26"/>
        </w:rPr>
        <w:t>Wi-Fi</w:t>
      </w:r>
      <w:proofErr w:type="spellEnd"/>
      <w:r w:rsidRPr="00AC0B16">
        <w:rPr>
          <w:color w:val="000000"/>
          <w:sz w:val="26"/>
          <w:szCs w:val="26"/>
        </w:rPr>
        <w:t xml:space="preserve">, чайника, 10 часов использования конференц-зала в месяц). </w:t>
      </w:r>
    </w:p>
    <w:p w:rsidR="008A552C" w:rsidRPr="00AC0B16" w:rsidRDefault="008A552C" w:rsidP="00FB55EA">
      <w:pPr>
        <w:pStyle w:val="afff2"/>
        <w:numPr>
          <w:ilvl w:val="0"/>
          <w:numId w:val="111"/>
        </w:numPr>
        <w:shd w:val="clear" w:color="auto" w:fill="FFFFFF"/>
        <w:tabs>
          <w:tab w:val="left" w:pos="993"/>
        </w:tabs>
        <w:ind w:left="0" w:firstLine="709"/>
        <w:jc w:val="both"/>
        <w:rPr>
          <w:color w:val="000000"/>
          <w:sz w:val="26"/>
          <w:szCs w:val="26"/>
        </w:rPr>
      </w:pPr>
      <w:r w:rsidRPr="00AC0B16">
        <w:rPr>
          <w:color w:val="000000"/>
          <w:sz w:val="26"/>
          <w:szCs w:val="26"/>
        </w:rPr>
        <w:t>Услуги, оказываемые с использованием оргтехники</w:t>
      </w:r>
      <w:r>
        <w:rPr>
          <w:color w:val="000000"/>
          <w:sz w:val="26"/>
          <w:szCs w:val="26"/>
        </w:rPr>
        <w:t xml:space="preserve"> (п</w:t>
      </w:r>
      <w:r w:rsidRPr="009E76DE">
        <w:rPr>
          <w:color w:val="000000"/>
          <w:sz w:val="26"/>
          <w:szCs w:val="26"/>
        </w:rPr>
        <w:t>ечать или копия с документа</w:t>
      </w:r>
      <w:r>
        <w:rPr>
          <w:color w:val="000000"/>
          <w:sz w:val="26"/>
          <w:szCs w:val="26"/>
        </w:rPr>
        <w:t>)</w:t>
      </w:r>
      <w:r w:rsidRPr="00AC0B16">
        <w:rPr>
          <w:color w:val="000000"/>
          <w:sz w:val="26"/>
          <w:szCs w:val="26"/>
        </w:rPr>
        <w:t>.</w:t>
      </w:r>
    </w:p>
    <w:p w:rsidR="008A552C" w:rsidRDefault="008A552C" w:rsidP="00FB55EA">
      <w:pPr>
        <w:pStyle w:val="afff2"/>
        <w:numPr>
          <w:ilvl w:val="0"/>
          <w:numId w:val="111"/>
        </w:numPr>
        <w:shd w:val="clear" w:color="auto" w:fill="FFFFFF"/>
        <w:tabs>
          <w:tab w:val="left" w:pos="993"/>
        </w:tabs>
        <w:ind w:left="0" w:firstLine="709"/>
        <w:jc w:val="both"/>
        <w:rPr>
          <w:color w:val="000000"/>
          <w:sz w:val="26"/>
          <w:szCs w:val="26"/>
        </w:rPr>
      </w:pPr>
      <w:r w:rsidRPr="00AC0B16">
        <w:rPr>
          <w:color w:val="000000"/>
          <w:sz w:val="26"/>
          <w:szCs w:val="26"/>
        </w:rPr>
        <w:t>Размещение рекламной продукции.</w:t>
      </w:r>
    </w:p>
    <w:p w:rsidR="008A552C" w:rsidRPr="00AC0B16" w:rsidRDefault="008A552C" w:rsidP="00FB55EA">
      <w:pPr>
        <w:pStyle w:val="afff2"/>
        <w:numPr>
          <w:ilvl w:val="0"/>
          <w:numId w:val="111"/>
        </w:numPr>
        <w:shd w:val="clear" w:color="auto" w:fill="FFFFFF"/>
        <w:tabs>
          <w:tab w:val="left" w:pos="993"/>
        </w:tabs>
        <w:ind w:left="0" w:firstLine="709"/>
        <w:jc w:val="both"/>
        <w:rPr>
          <w:color w:val="000000"/>
          <w:sz w:val="26"/>
          <w:szCs w:val="26"/>
        </w:rPr>
      </w:pPr>
      <w:r w:rsidRPr="00AC0B16">
        <w:rPr>
          <w:color w:val="000000"/>
          <w:sz w:val="26"/>
          <w:szCs w:val="26"/>
        </w:rPr>
        <w:t>Прокат оборудования</w:t>
      </w:r>
      <w:r>
        <w:rPr>
          <w:color w:val="000000"/>
          <w:sz w:val="26"/>
          <w:szCs w:val="26"/>
        </w:rPr>
        <w:t xml:space="preserve"> (а</w:t>
      </w:r>
      <w:r w:rsidRPr="009E4E17">
        <w:rPr>
          <w:color w:val="000000"/>
          <w:sz w:val="26"/>
          <w:szCs w:val="26"/>
        </w:rPr>
        <w:t>удиосистем</w:t>
      </w:r>
      <w:r>
        <w:rPr>
          <w:color w:val="000000"/>
          <w:sz w:val="26"/>
          <w:szCs w:val="26"/>
        </w:rPr>
        <w:t>а, м</w:t>
      </w:r>
      <w:r w:rsidRPr="009E4E17">
        <w:rPr>
          <w:color w:val="000000"/>
          <w:sz w:val="26"/>
          <w:szCs w:val="26"/>
        </w:rPr>
        <w:t>икшерн</w:t>
      </w:r>
      <w:r>
        <w:rPr>
          <w:color w:val="000000"/>
          <w:sz w:val="26"/>
          <w:szCs w:val="26"/>
        </w:rPr>
        <w:t>ый</w:t>
      </w:r>
      <w:r w:rsidRPr="009E4E17">
        <w:rPr>
          <w:color w:val="000000"/>
          <w:sz w:val="26"/>
          <w:szCs w:val="26"/>
        </w:rPr>
        <w:t xml:space="preserve"> пульт</w:t>
      </w:r>
      <w:r>
        <w:rPr>
          <w:color w:val="000000"/>
          <w:sz w:val="26"/>
          <w:szCs w:val="26"/>
        </w:rPr>
        <w:t>, микрофонная</w:t>
      </w:r>
      <w:r w:rsidRPr="009E4E17">
        <w:rPr>
          <w:color w:val="000000"/>
          <w:sz w:val="26"/>
          <w:szCs w:val="26"/>
        </w:rPr>
        <w:t xml:space="preserve"> систем</w:t>
      </w:r>
      <w:r>
        <w:rPr>
          <w:color w:val="000000"/>
          <w:sz w:val="26"/>
          <w:szCs w:val="26"/>
        </w:rPr>
        <w:t>а, м</w:t>
      </w:r>
      <w:r w:rsidRPr="009E4E17">
        <w:rPr>
          <w:color w:val="000000"/>
          <w:sz w:val="26"/>
          <w:szCs w:val="26"/>
        </w:rPr>
        <w:t>ультимедийный проектор</w:t>
      </w:r>
      <w:r>
        <w:rPr>
          <w:color w:val="000000"/>
          <w:sz w:val="26"/>
          <w:szCs w:val="26"/>
        </w:rPr>
        <w:t>, э</w:t>
      </w:r>
      <w:r w:rsidRPr="009E4E17">
        <w:rPr>
          <w:color w:val="000000"/>
          <w:sz w:val="26"/>
          <w:szCs w:val="26"/>
        </w:rPr>
        <w:t>кран для мультимедийного проектора</w:t>
      </w:r>
      <w:r>
        <w:rPr>
          <w:color w:val="000000"/>
          <w:sz w:val="26"/>
          <w:szCs w:val="26"/>
        </w:rPr>
        <w:t>)</w:t>
      </w:r>
      <w:r w:rsidRPr="00AC0B16">
        <w:rPr>
          <w:color w:val="000000"/>
          <w:sz w:val="26"/>
          <w:szCs w:val="26"/>
        </w:rPr>
        <w:t>.</w:t>
      </w:r>
    </w:p>
    <w:p w:rsidR="00780EAC" w:rsidRPr="00B5392A" w:rsidRDefault="008A552C" w:rsidP="008A552C">
      <w:pPr>
        <w:pStyle w:val="a4"/>
        <w:widowControl w:val="0"/>
        <w:ind w:firstLine="709"/>
        <w:rPr>
          <w:szCs w:val="26"/>
        </w:rPr>
      </w:pPr>
      <w:r w:rsidRPr="003917BE">
        <w:rPr>
          <w:szCs w:val="26"/>
        </w:rPr>
        <w:t>Доход от оказания платных услуг населению за 2017 год составил 92,9 тыс. руб. и был направлен на уплату налогов, госпошлин и оплату расходных материалов.</w:t>
      </w:r>
    </w:p>
    <w:p w:rsidR="00780EAC" w:rsidRDefault="00780EAC" w:rsidP="00780EAC"/>
    <w:p w:rsidR="00D93FB4" w:rsidRPr="00EB6945" w:rsidRDefault="00D93FB4" w:rsidP="005C777C">
      <w:pPr>
        <w:pStyle w:val="20"/>
        <w:numPr>
          <w:ilvl w:val="1"/>
          <w:numId w:val="14"/>
        </w:numPr>
        <w:tabs>
          <w:tab w:val="left" w:pos="993"/>
        </w:tabs>
        <w:ind w:left="0" w:firstLine="709"/>
        <w:jc w:val="center"/>
        <w:rPr>
          <w:sz w:val="26"/>
          <w:szCs w:val="26"/>
        </w:rPr>
      </w:pPr>
      <w:bookmarkStart w:id="127" w:name="_Toc510528159"/>
      <w:r w:rsidRPr="00EB6945">
        <w:rPr>
          <w:sz w:val="26"/>
          <w:szCs w:val="26"/>
        </w:rPr>
        <w:t>Социальная защита населения</w:t>
      </w:r>
      <w:bookmarkEnd w:id="123"/>
      <w:bookmarkEnd w:id="124"/>
      <w:bookmarkEnd w:id="125"/>
      <w:bookmarkEnd w:id="127"/>
    </w:p>
    <w:bookmarkEnd w:id="88"/>
    <w:bookmarkEnd w:id="89"/>
    <w:bookmarkEnd w:id="90"/>
    <w:p w:rsidR="00075560" w:rsidRPr="00695B1D" w:rsidRDefault="00075560" w:rsidP="00670565">
      <w:pPr>
        <w:pStyle w:val="a8"/>
        <w:tabs>
          <w:tab w:val="left" w:pos="1260"/>
        </w:tabs>
        <w:ind w:firstLine="709"/>
        <w:rPr>
          <w:sz w:val="26"/>
          <w:szCs w:val="26"/>
          <w:highlight w:val="yellow"/>
        </w:rPr>
      </w:pPr>
    </w:p>
    <w:p w:rsidR="00EB6945" w:rsidRPr="0065066A" w:rsidRDefault="00EB6945" w:rsidP="00EB6945">
      <w:pPr>
        <w:pStyle w:val="a8"/>
        <w:tabs>
          <w:tab w:val="left" w:pos="1260"/>
        </w:tabs>
        <w:ind w:firstLine="709"/>
        <w:rPr>
          <w:sz w:val="26"/>
          <w:szCs w:val="26"/>
        </w:rPr>
      </w:pPr>
      <w:r w:rsidRPr="0065066A">
        <w:rPr>
          <w:sz w:val="26"/>
          <w:szCs w:val="26"/>
        </w:rPr>
        <w:t xml:space="preserve">На территории </w:t>
      </w:r>
      <w:r>
        <w:rPr>
          <w:sz w:val="26"/>
          <w:szCs w:val="26"/>
        </w:rPr>
        <w:t>города</w:t>
      </w:r>
      <w:r w:rsidRPr="0065066A">
        <w:rPr>
          <w:sz w:val="26"/>
          <w:szCs w:val="26"/>
        </w:rPr>
        <w:t xml:space="preserve"> деятельность отрасли </w:t>
      </w:r>
      <w:r>
        <w:rPr>
          <w:sz w:val="26"/>
          <w:szCs w:val="26"/>
        </w:rPr>
        <w:t>«</w:t>
      </w:r>
      <w:r w:rsidRPr="0065066A">
        <w:rPr>
          <w:sz w:val="26"/>
          <w:szCs w:val="26"/>
        </w:rPr>
        <w:t>Социальная защита населения</w:t>
      </w:r>
      <w:r>
        <w:rPr>
          <w:sz w:val="26"/>
          <w:szCs w:val="26"/>
        </w:rPr>
        <w:t>»</w:t>
      </w:r>
      <w:r w:rsidRPr="0065066A">
        <w:rPr>
          <w:sz w:val="26"/>
          <w:szCs w:val="26"/>
        </w:rPr>
        <w:t xml:space="preserve"> осуществляют:</w:t>
      </w:r>
    </w:p>
    <w:p w:rsidR="00EB6945" w:rsidRPr="0065066A" w:rsidRDefault="00EB6945" w:rsidP="00EB6945">
      <w:pPr>
        <w:pStyle w:val="a8"/>
        <w:numPr>
          <w:ilvl w:val="0"/>
          <w:numId w:val="17"/>
        </w:numPr>
        <w:tabs>
          <w:tab w:val="left" w:pos="993"/>
        </w:tabs>
        <w:ind w:left="0" w:firstLine="709"/>
        <w:rPr>
          <w:sz w:val="26"/>
          <w:szCs w:val="26"/>
          <w:u w:val="single"/>
        </w:rPr>
      </w:pPr>
      <w:r>
        <w:rPr>
          <w:sz w:val="26"/>
          <w:szCs w:val="26"/>
          <w:u w:val="single"/>
        </w:rPr>
        <w:t>В</w:t>
      </w:r>
      <w:r w:rsidRPr="0065066A">
        <w:rPr>
          <w:sz w:val="26"/>
          <w:szCs w:val="26"/>
          <w:u w:val="single"/>
        </w:rPr>
        <w:t xml:space="preserve"> области социальной поддержки и социального обслуживания:</w:t>
      </w:r>
    </w:p>
    <w:p w:rsidR="00EB6945" w:rsidRPr="0065066A" w:rsidRDefault="00EB6945" w:rsidP="00EB6945">
      <w:pPr>
        <w:pStyle w:val="a8"/>
        <w:numPr>
          <w:ilvl w:val="0"/>
          <w:numId w:val="13"/>
        </w:numPr>
        <w:tabs>
          <w:tab w:val="left" w:pos="993"/>
          <w:tab w:val="left" w:pos="1134"/>
        </w:tabs>
        <w:ind w:left="0" w:firstLine="709"/>
        <w:rPr>
          <w:sz w:val="26"/>
          <w:szCs w:val="26"/>
        </w:rPr>
      </w:pPr>
      <w:r>
        <w:rPr>
          <w:sz w:val="26"/>
          <w:szCs w:val="26"/>
        </w:rPr>
        <w:t>У</w:t>
      </w:r>
      <w:r w:rsidRPr="0065066A">
        <w:rPr>
          <w:sz w:val="26"/>
          <w:szCs w:val="26"/>
        </w:rPr>
        <w:t>правление социальной политики Администрации города Норильска</w:t>
      </w:r>
      <w:r>
        <w:rPr>
          <w:sz w:val="26"/>
          <w:szCs w:val="26"/>
        </w:rPr>
        <w:t xml:space="preserve"> (далее – Управление).</w:t>
      </w:r>
    </w:p>
    <w:p w:rsidR="00EB6945" w:rsidRPr="0065066A" w:rsidRDefault="00EB6945" w:rsidP="00EB6945">
      <w:pPr>
        <w:pStyle w:val="a8"/>
        <w:numPr>
          <w:ilvl w:val="0"/>
          <w:numId w:val="18"/>
        </w:numPr>
        <w:tabs>
          <w:tab w:val="left" w:pos="993"/>
        </w:tabs>
        <w:ind w:left="0" w:firstLine="709"/>
        <w:jc w:val="left"/>
        <w:rPr>
          <w:sz w:val="26"/>
          <w:szCs w:val="26"/>
        </w:rPr>
      </w:pPr>
      <w:r>
        <w:rPr>
          <w:sz w:val="26"/>
          <w:szCs w:val="26"/>
          <w:u w:val="single"/>
        </w:rPr>
        <w:t>В</w:t>
      </w:r>
      <w:r w:rsidRPr="0065066A">
        <w:rPr>
          <w:sz w:val="26"/>
          <w:szCs w:val="26"/>
          <w:u w:val="single"/>
        </w:rPr>
        <w:t xml:space="preserve"> области социального обслуживания населения:</w:t>
      </w:r>
    </w:p>
    <w:p w:rsidR="00EB6945" w:rsidRPr="0065066A" w:rsidRDefault="00EB6945" w:rsidP="00EB6945">
      <w:pPr>
        <w:pStyle w:val="a8"/>
        <w:numPr>
          <w:ilvl w:val="0"/>
          <w:numId w:val="13"/>
        </w:numPr>
        <w:tabs>
          <w:tab w:val="left" w:pos="993"/>
          <w:tab w:val="left" w:pos="1134"/>
        </w:tabs>
        <w:ind w:left="0" w:firstLine="709"/>
        <w:rPr>
          <w:sz w:val="26"/>
          <w:szCs w:val="26"/>
        </w:rPr>
      </w:pPr>
      <w:r w:rsidRPr="0065066A">
        <w:rPr>
          <w:sz w:val="26"/>
          <w:szCs w:val="26"/>
        </w:rPr>
        <w:t xml:space="preserve">муниципальное бюджетное учреждение </w:t>
      </w:r>
      <w:r>
        <w:rPr>
          <w:sz w:val="26"/>
          <w:szCs w:val="26"/>
        </w:rPr>
        <w:t>«</w:t>
      </w:r>
      <w:r w:rsidRPr="0065066A">
        <w:rPr>
          <w:sz w:val="26"/>
          <w:szCs w:val="26"/>
        </w:rPr>
        <w:t>Комплексный центр социального обслуживания населения</w:t>
      </w:r>
      <w:r>
        <w:rPr>
          <w:sz w:val="26"/>
          <w:szCs w:val="26"/>
        </w:rPr>
        <w:t>»</w:t>
      </w:r>
      <w:r w:rsidRPr="0065066A">
        <w:rPr>
          <w:sz w:val="26"/>
          <w:szCs w:val="26"/>
        </w:rPr>
        <w:t xml:space="preserve"> (далее – МБУ </w:t>
      </w:r>
      <w:r>
        <w:rPr>
          <w:sz w:val="26"/>
          <w:szCs w:val="26"/>
        </w:rPr>
        <w:t>«</w:t>
      </w:r>
      <w:r w:rsidRPr="0065066A">
        <w:rPr>
          <w:sz w:val="26"/>
          <w:szCs w:val="26"/>
        </w:rPr>
        <w:t>КЦСОН</w:t>
      </w:r>
      <w:r>
        <w:rPr>
          <w:sz w:val="26"/>
          <w:szCs w:val="26"/>
        </w:rPr>
        <w:t>»</w:t>
      </w:r>
      <w:r w:rsidRPr="0065066A">
        <w:rPr>
          <w:sz w:val="26"/>
          <w:szCs w:val="26"/>
        </w:rPr>
        <w:t xml:space="preserve">); </w:t>
      </w:r>
    </w:p>
    <w:p w:rsidR="00EB6945" w:rsidRPr="0065066A" w:rsidRDefault="00EB6945" w:rsidP="00EB6945">
      <w:pPr>
        <w:pStyle w:val="a8"/>
        <w:numPr>
          <w:ilvl w:val="0"/>
          <w:numId w:val="13"/>
        </w:numPr>
        <w:tabs>
          <w:tab w:val="left" w:pos="993"/>
          <w:tab w:val="left" w:pos="1134"/>
        </w:tabs>
        <w:ind w:left="0" w:firstLine="709"/>
        <w:rPr>
          <w:sz w:val="26"/>
          <w:szCs w:val="26"/>
        </w:rPr>
      </w:pPr>
      <w:r w:rsidRPr="0065066A">
        <w:rPr>
          <w:sz w:val="26"/>
          <w:szCs w:val="26"/>
        </w:rPr>
        <w:t xml:space="preserve">муниципальное бюджетное учреждение </w:t>
      </w:r>
      <w:r>
        <w:rPr>
          <w:sz w:val="26"/>
          <w:szCs w:val="26"/>
        </w:rPr>
        <w:t>«</w:t>
      </w:r>
      <w:r w:rsidRPr="0065066A">
        <w:rPr>
          <w:sz w:val="26"/>
          <w:szCs w:val="26"/>
        </w:rPr>
        <w:t xml:space="preserve">Реабилитационный центр для детей и подростков с ограниченными возможностями </w:t>
      </w:r>
      <w:r>
        <w:rPr>
          <w:sz w:val="26"/>
          <w:szCs w:val="26"/>
        </w:rPr>
        <w:t>«</w:t>
      </w:r>
      <w:r w:rsidRPr="0065066A">
        <w:rPr>
          <w:sz w:val="26"/>
          <w:szCs w:val="26"/>
        </w:rPr>
        <w:t>Виктория</w:t>
      </w:r>
      <w:r>
        <w:rPr>
          <w:sz w:val="26"/>
          <w:szCs w:val="26"/>
        </w:rPr>
        <w:t>»</w:t>
      </w:r>
      <w:r w:rsidRPr="0065066A">
        <w:rPr>
          <w:sz w:val="26"/>
          <w:szCs w:val="26"/>
        </w:rPr>
        <w:t xml:space="preserve"> (далее – МБУ </w:t>
      </w:r>
      <w:r>
        <w:rPr>
          <w:sz w:val="26"/>
          <w:szCs w:val="26"/>
        </w:rPr>
        <w:t>«</w:t>
      </w:r>
      <w:r w:rsidRPr="0065066A">
        <w:rPr>
          <w:sz w:val="26"/>
          <w:szCs w:val="26"/>
        </w:rPr>
        <w:t xml:space="preserve">РЦ </w:t>
      </w:r>
      <w:r>
        <w:rPr>
          <w:sz w:val="26"/>
          <w:szCs w:val="26"/>
        </w:rPr>
        <w:t>«</w:t>
      </w:r>
      <w:r w:rsidRPr="0065066A">
        <w:rPr>
          <w:sz w:val="26"/>
          <w:szCs w:val="26"/>
        </w:rPr>
        <w:t>Виктория</w:t>
      </w:r>
      <w:r>
        <w:rPr>
          <w:sz w:val="26"/>
          <w:szCs w:val="26"/>
        </w:rPr>
        <w:t>»</w:t>
      </w:r>
      <w:r w:rsidRPr="0065066A">
        <w:rPr>
          <w:sz w:val="26"/>
          <w:szCs w:val="26"/>
        </w:rPr>
        <w:t xml:space="preserve">); </w:t>
      </w:r>
    </w:p>
    <w:p w:rsidR="00EB6945" w:rsidRPr="00D24478" w:rsidRDefault="00EB6945" w:rsidP="00EB6945">
      <w:pPr>
        <w:pStyle w:val="a8"/>
        <w:numPr>
          <w:ilvl w:val="0"/>
          <w:numId w:val="13"/>
        </w:numPr>
        <w:tabs>
          <w:tab w:val="left" w:pos="993"/>
        </w:tabs>
        <w:ind w:left="0" w:firstLine="709"/>
        <w:rPr>
          <w:sz w:val="26"/>
          <w:szCs w:val="26"/>
        </w:rPr>
      </w:pPr>
      <w:r w:rsidRPr="0065066A">
        <w:rPr>
          <w:sz w:val="26"/>
          <w:szCs w:val="26"/>
        </w:rPr>
        <w:t xml:space="preserve">муниципальное бюджетное учреждение </w:t>
      </w:r>
      <w:r>
        <w:rPr>
          <w:sz w:val="26"/>
          <w:szCs w:val="26"/>
        </w:rPr>
        <w:t>«</w:t>
      </w:r>
      <w:r w:rsidRPr="0065066A">
        <w:rPr>
          <w:sz w:val="26"/>
          <w:szCs w:val="26"/>
        </w:rPr>
        <w:t xml:space="preserve">Центр семьи </w:t>
      </w:r>
      <w:r>
        <w:rPr>
          <w:sz w:val="26"/>
          <w:szCs w:val="26"/>
        </w:rPr>
        <w:t>«</w:t>
      </w:r>
      <w:r w:rsidRPr="0065066A">
        <w:rPr>
          <w:sz w:val="26"/>
          <w:szCs w:val="26"/>
        </w:rPr>
        <w:t>Норильский</w:t>
      </w:r>
      <w:r>
        <w:rPr>
          <w:sz w:val="26"/>
          <w:szCs w:val="26"/>
        </w:rPr>
        <w:t>»</w:t>
      </w:r>
      <w:r w:rsidRPr="0065066A">
        <w:rPr>
          <w:sz w:val="26"/>
          <w:szCs w:val="26"/>
        </w:rPr>
        <w:t xml:space="preserve"> (далее</w:t>
      </w:r>
      <w:r>
        <w:rPr>
          <w:sz w:val="26"/>
          <w:szCs w:val="26"/>
        </w:rPr>
        <w:t xml:space="preserve"> </w:t>
      </w:r>
      <w:r w:rsidRPr="0065066A">
        <w:rPr>
          <w:sz w:val="26"/>
          <w:szCs w:val="26"/>
        </w:rPr>
        <w:t xml:space="preserve">– </w:t>
      </w:r>
      <w:r w:rsidRPr="00D24478">
        <w:rPr>
          <w:sz w:val="26"/>
          <w:szCs w:val="26"/>
        </w:rPr>
        <w:t xml:space="preserve">МБУ «ЦС «Норильский»).  </w:t>
      </w:r>
    </w:p>
    <w:p w:rsidR="00EB6945" w:rsidRDefault="00EB6945" w:rsidP="00EB6945">
      <w:pPr>
        <w:tabs>
          <w:tab w:val="left" w:pos="0"/>
        </w:tabs>
        <w:ind w:firstLine="709"/>
        <w:jc w:val="both"/>
        <w:rPr>
          <w:sz w:val="26"/>
          <w:szCs w:val="26"/>
        </w:rPr>
      </w:pPr>
      <w:r w:rsidRPr="00D24478">
        <w:rPr>
          <w:sz w:val="26"/>
          <w:szCs w:val="26"/>
        </w:rPr>
        <w:t>Общая численность граждан, состоящих на учете в Управлении, имеющих право на получение мер социальной поддержки, в сравнении с аналогичным периодом прошлого года (</w:t>
      </w:r>
      <w:r>
        <w:rPr>
          <w:sz w:val="26"/>
          <w:szCs w:val="26"/>
        </w:rPr>
        <w:t xml:space="preserve">57 276 </w:t>
      </w:r>
      <w:r w:rsidRPr="00D24478">
        <w:rPr>
          <w:sz w:val="26"/>
          <w:szCs w:val="26"/>
        </w:rPr>
        <w:t xml:space="preserve">чел.) </w:t>
      </w:r>
      <w:r>
        <w:rPr>
          <w:sz w:val="26"/>
          <w:szCs w:val="26"/>
        </w:rPr>
        <w:t>снизилась</w:t>
      </w:r>
      <w:r w:rsidRPr="00D24478">
        <w:rPr>
          <w:sz w:val="26"/>
          <w:szCs w:val="26"/>
        </w:rPr>
        <w:t xml:space="preserve"> на </w:t>
      </w:r>
      <w:r>
        <w:rPr>
          <w:sz w:val="26"/>
          <w:szCs w:val="26"/>
        </w:rPr>
        <w:t>7,4</w:t>
      </w:r>
      <w:r w:rsidRPr="00D24478">
        <w:rPr>
          <w:sz w:val="26"/>
          <w:szCs w:val="26"/>
        </w:rPr>
        <w:t>% и по состоянию на 01.</w:t>
      </w:r>
      <w:r>
        <w:rPr>
          <w:sz w:val="26"/>
          <w:szCs w:val="26"/>
        </w:rPr>
        <w:t>01</w:t>
      </w:r>
      <w:r w:rsidRPr="00D24478">
        <w:rPr>
          <w:sz w:val="26"/>
          <w:szCs w:val="26"/>
        </w:rPr>
        <w:t>.201</w:t>
      </w:r>
      <w:r>
        <w:rPr>
          <w:sz w:val="26"/>
          <w:szCs w:val="26"/>
        </w:rPr>
        <w:t>8</w:t>
      </w:r>
      <w:r w:rsidRPr="00D24478">
        <w:rPr>
          <w:sz w:val="26"/>
          <w:szCs w:val="26"/>
        </w:rPr>
        <w:t xml:space="preserve"> составила </w:t>
      </w:r>
      <w:r>
        <w:rPr>
          <w:sz w:val="26"/>
          <w:szCs w:val="26"/>
        </w:rPr>
        <w:t>53 010</w:t>
      </w:r>
      <w:r w:rsidRPr="00D24478">
        <w:rPr>
          <w:sz w:val="26"/>
          <w:szCs w:val="26"/>
        </w:rPr>
        <w:t xml:space="preserve"> чел.</w:t>
      </w:r>
      <w:r>
        <w:rPr>
          <w:sz w:val="26"/>
          <w:szCs w:val="26"/>
        </w:rPr>
        <w:t>,</w:t>
      </w:r>
      <w:r w:rsidRPr="00D24478">
        <w:rPr>
          <w:sz w:val="26"/>
          <w:szCs w:val="26"/>
        </w:rPr>
        <w:t xml:space="preserve"> </w:t>
      </w:r>
      <w:r>
        <w:rPr>
          <w:sz w:val="26"/>
          <w:szCs w:val="26"/>
        </w:rPr>
        <w:t>что обусловлено</w:t>
      </w:r>
      <w:r w:rsidRPr="001E6956">
        <w:rPr>
          <w:sz w:val="26"/>
          <w:szCs w:val="26"/>
        </w:rPr>
        <w:t xml:space="preserve"> </w:t>
      </w:r>
      <w:r>
        <w:rPr>
          <w:sz w:val="26"/>
          <w:szCs w:val="26"/>
        </w:rPr>
        <w:t>в основном миграционными процессами.</w:t>
      </w:r>
      <w:r w:rsidRPr="00831B13">
        <w:rPr>
          <w:sz w:val="26"/>
          <w:szCs w:val="26"/>
        </w:rPr>
        <w:t xml:space="preserve"> </w:t>
      </w:r>
      <w:r w:rsidRPr="0055595F">
        <w:rPr>
          <w:sz w:val="26"/>
          <w:szCs w:val="26"/>
        </w:rPr>
        <w:t>Предоставление мер социальной поддержки гражданам носит заявительный принцип, предусматривающий обращение гражданина или его законного представителя в письменной или электронной форме.</w:t>
      </w:r>
    </w:p>
    <w:p w:rsidR="00EB6945" w:rsidRPr="00F22AA1" w:rsidRDefault="00EB6945" w:rsidP="00EB6945">
      <w:pPr>
        <w:tabs>
          <w:tab w:val="left" w:pos="0"/>
        </w:tabs>
        <w:ind w:firstLine="709"/>
        <w:jc w:val="both"/>
        <w:rPr>
          <w:sz w:val="26"/>
          <w:szCs w:val="26"/>
        </w:rPr>
      </w:pPr>
      <w:r w:rsidRPr="00BD2244">
        <w:rPr>
          <w:sz w:val="26"/>
          <w:szCs w:val="26"/>
        </w:rPr>
        <w:t xml:space="preserve">Политика государства последних лет </w:t>
      </w:r>
      <w:r>
        <w:rPr>
          <w:sz w:val="26"/>
          <w:szCs w:val="26"/>
        </w:rPr>
        <w:t>и дополнительные меры социальной поддержки, ориентированные на поддержание семьи и</w:t>
      </w:r>
      <w:r w:rsidRPr="00BD2244">
        <w:rPr>
          <w:sz w:val="26"/>
          <w:szCs w:val="26"/>
        </w:rPr>
        <w:t xml:space="preserve"> улучшение демографической обстановки</w:t>
      </w:r>
      <w:r>
        <w:rPr>
          <w:sz w:val="26"/>
          <w:szCs w:val="26"/>
        </w:rPr>
        <w:t xml:space="preserve">, позволили достигнуть увеличения </w:t>
      </w:r>
      <w:r w:rsidRPr="009F135F">
        <w:rPr>
          <w:color w:val="000000"/>
          <w:sz w:val="26"/>
          <w:szCs w:val="26"/>
        </w:rPr>
        <w:t>количества многодетных семей</w:t>
      </w:r>
      <w:r>
        <w:rPr>
          <w:color w:val="000000"/>
          <w:sz w:val="26"/>
          <w:szCs w:val="26"/>
        </w:rPr>
        <w:t xml:space="preserve"> на 7,6%.</w:t>
      </w:r>
    </w:p>
    <w:p w:rsidR="00EB6945" w:rsidRPr="007276BD" w:rsidRDefault="00EB6945" w:rsidP="00EB6945">
      <w:pPr>
        <w:pStyle w:val="a8"/>
        <w:tabs>
          <w:tab w:val="left" w:pos="1260"/>
        </w:tabs>
        <w:ind w:firstLine="720"/>
        <w:jc w:val="right"/>
        <w:rPr>
          <w:sz w:val="26"/>
          <w:szCs w:val="26"/>
        </w:rPr>
      </w:pPr>
      <w:r w:rsidRPr="00977DAE">
        <w:rPr>
          <w:sz w:val="26"/>
          <w:szCs w:val="26"/>
        </w:rPr>
        <w:t>Таблица</w:t>
      </w:r>
      <w:r w:rsidR="00977DAE" w:rsidRPr="00977DAE">
        <w:rPr>
          <w:sz w:val="26"/>
          <w:szCs w:val="26"/>
        </w:rPr>
        <w:t xml:space="preserve"> 58</w:t>
      </w:r>
    </w:p>
    <w:p w:rsidR="00EB6945" w:rsidRPr="00A12100" w:rsidRDefault="00EB6945" w:rsidP="00EB6945">
      <w:pPr>
        <w:pStyle w:val="a8"/>
        <w:spacing w:after="120"/>
        <w:ind w:left="720"/>
        <w:jc w:val="center"/>
        <w:rPr>
          <w:b/>
          <w:bCs/>
          <w:i/>
          <w:sz w:val="26"/>
          <w:szCs w:val="26"/>
        </w:rPr>
      </w:pPr>
      <w:r w:rsidRPr="00A12100">
        <w:rPr>
          <w:b/>
          <w:bCs/>
          <w:i/>
          <w:sz w:val="26"/>
          <w:szCs w:val="26"/>
        </w:rPr>
        <w:t>Категории граждан, состоящих на учете в Управлении социальной политики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1275"/>
        <w:gridCol w:w="1275"/>
        <w:gridCol w:w="1133"/>
        <w:gridCol w:w="989"/>
      </w:tblGrid>
      <w:tr w:rsidR="00EB6945" w:rsidRPr="00D24478" w:rsidTr="00EB6945">
        <w:trPr>
          <w:trHeight w:val="391"/>
          <w:tblHeader/>
        </w:trPr>
        <w:tc>
          <w:tcPr>
            <w:tcW w:w="2501" w:type="pct"/>
            <w:vMerge w:val="restart"/>
            <w:vAlign w:val="center"/>
          </w:tcPr>
          <w:p w:rsidR="00EB6945" w:rsidRPr="00D24478" w:rsidRDefault="00EB6945" w:rsidP="005B1D67">
            <w:pPr>
              <w:jc w:val="center"/>
              <w:rPr>
                <w:b/>
              </w:rPr>
            </w:pPr>
            <w:r w:rsidRPr="00D24478">
              <w:rPr>
                <w:b/>
              </w:rPr>
              <w:t>Наименование показателя</w:t>
            </w:r>
          </w:p>
        </w:tc>
        <w:tc>
          <w:tcPr>
            <w:tcW w:w="682" w:type="pct"/>
            <w:vMerge w:val="restart"/>
            <w:vAlign w:val="center"/>
          </w:tcPr>
          <w:p w:rsidR="00EB6945" w:rsidRPr="00E14BCB" w:rsidRDefault="00EB6945" w:rsidP="005B1D67">
            <w:pPr>
              <w:jc w:val="center"/>
              <w:rPr>
                <w:rStyle w:val="xl410"/>
              </w:rPr>
            </w:pPr>
            <w:r w:rsidRPr="00E14BCB">
              <w:rPr>
                <w:b/>
              </w:rPr>
              <w:t>2016</w:t>
            </w:r>
            <w:r w:rsidRPr="00E14BCB">
              <w:rPr>
                <w:rStyle w:val="xl410"/>
              </w:rPr>
              <w:t>, чел.</w:t>
            </w:r>
          </w:p>
        </w:tc>
        <w:tc>
          <w:tcPr>
            <w:tcW w:w="682" w:type="pct"/>
            <w:vMerge w:val="restart"/>
            <w:vAlign w:val="center"/>
          </w:tcPr>
          <w:p w:rsidR="00EB6945" w:rsidRPr="00E14BCB" w:rsidRDefault="00EB6945" w:rsidP="005B1D67">
            <w:pPr>
              <w:jc w:val="center"/>
              <w:rPr>
                <w:rStyle w:val="xl410"/>
              </w:rPr>
            </w:pPr>
            <w:r w:rsidRPr="00E14BCB">
              <w:rPr>
                <w:b/>
              </w:rPr>
              <w:t>2017</w:t>
            </w:r>
            <w:r w:rsidRPr="00E14BCB">
              <w:rPr>
                <w:rStyle w:val="xl410"/>
              </w:rPr>
              <w:t>, чел.</w:t>
            </w:r>
          </w:p>
        </w:tc>
        <w:tc>
          <w:tcPr>
            <w:tcW w:w="1136" w:type="pct"/>
            <w:gridSpan w:val="2"/>
            <w:vAlign w:val="center"/>
          </w:tcPr>
          <w:p w:rsidR="00EB6945" w:rsidRPr="00D24478" w:rsidRDefault="00EB6945" w:rsidP="005B1D67">
            <w:pPr>
              <w:jc w:val="center"/>
              <w:rPr>
                <w:b/>
              </w:rPr>
            </w:pPr>
            <w:r w:rsidRPr="00D24478">
              <w:rPr>
                <w:b/>
              </w:rPr>
              <w:t>Отклонение</w:t>
            </w:r>
          </w:p>
        </w:tc>
      </w:tr>
      <w:tr w:rsidR="00EB6945" w:rsidRPr="00D24478" w:rsidTr="00EB6945">
        <w:trPr>
          <w:trHeight w:val="387"/>
          <w:tblHeader/>
        </w:trPr>
        <w:tc>
          <w:tcPr>
            <w:tcW w:w="2501" w:type="pct"/>
            <w:vMerge/>
            <w:vAlign w:val="center"/>
          </w:tcPr>
          <w:p w:rsidR="00EB6945" w:rsidRPr="00D24478" w:rsidRDefault="00EB6945" w:rsidP="005B1D67"/>
        </w:tc>
        <w:tc>
          <w:tcPr>
            <w:tcW w:w="682" w:type="pct"/>
            <w:vMerge/>
            <w:vAlign w:val="center"/>
          </w:tcPr>
          <w:p w:rsidR="00EB6945" w:rsidRPr="00E14BCB" w:rsidRDefault="00EB6945" w:rsidP="005B1D67">
            <w:pPr>
              <w:jc w:val="center"/>
            </w:pPr>
          </w:p>
        </w:tc>
        <w:tc>
          <w:tcPr>
            <w:tcW w:w="682" w:type="pct"/>
            <w:vMerge/>
            <w:vAlign w:val="center"/>
          </w:tcPr>
          <w:p w:rsidR="00EB6945" w:rsidRPr="00E14BCB" w:rsidRDefault="00EB6945" w:rsidP="005B1D67">
            <w:pPr>
              <w:jc w:val="center"/>
            </w:pPr>
          </w:p>
        </w:tc>
        <w:tc>
          <w:tcPr>
            <w:tcW w:w="606" w:type="pct"/>
            <w:vAlign w:val="center"/>
          </w:tcPr>
          <w:p w:rsidR="00EB6945" w:rsidRPr="00D24478" w:rsidRDefault="00EB6945" w:rsidP="005B1D67">
            <w:pPr>
              <w:jc w:val="center"/>
              <w:rPr>
                <w:b/>
              </w:rPr>
            </w:pPr>
            <w:r w:rsidRPr="00D24478">
              <w:rPr>
                <w:b/>
              </w:rPr>
              <w:t>+/-</w:t>
            </w:r>
          </w:p>
        </w:tc>
        <w:tc>
          <w:tcPr>
            <w:tcW w:w="530" w:type="pct"/>
            <w:vAlign w:val="center"/>
          </w:tcPr>
          <w:p w:rsidR="00EB6945" w:rsidRPr="00D24478" w:rsidRDefault="00EB6945" w:rsidP="005B1D67">
            <w:pPr>
              <w:jc w:val="center"/>
              <w:rPr>
                <w:b/>
              </w:rPr>
            </w:pPr>
            <w:r w:rsidRPr="00D24478">
              <w:rPr>
                <w:b/>
              </w:rPr>
              <w:t>%</w:t>
            </w:r>
          </w:p>
        </w:tc>
      </w:tr>
      <w:tr w:rsidR="00EB6945" w:rsidRPr="00D24478" w:rsidTr="00EB6945">
        <w:trPr>
          <w:trHeight w:val="239"/>
        </w:trPr>
        <w:tc>
          <w:tcPr>
            <w:tcW w:w="2501" w:type="pct"/>
            <w:vAlign w:val="center"/>
          </w:tcPr>
          <w:p w:rsidR="00EB6945" w:rsidRPr="006E042F" w:rsidRDefault="00EB6945" w:rsidP="005B1D67">
            <w:pPr>
              <w:rPr>
                <w:b/>
                <w:bCs/>
                <w:szCs w:val="26"/>
              </w:rPr>
            </w:pPr>
            <w:r w:rsidRPr="006E042F">
              <w:rPr>
                <w:b/>
                <w:bCs/>
                <w:szCs w:val="26"/>
              </w:rPr>
              <w:t>Численность граждан, состоящих на учёте в Управлении социальной политики и получающих меры социальной поддержки всего, из них:</w:t>
            </w:r>
          </w:p>
        </w:tc>
        <w:tc>
          <w:tcPr>
            <w:tcW w:w="682" w:type="pct"/>
            <w:vAlign w:val="center"/>
          </w:tcPr>
          <w:p w:rsidR="00EB6945" w:rsidRPr="00E14BCB" w:rsidRDefault="00EB6945" w:rsidP="005B1D67">
            <w:pPr>
              <w:jc w:val="center"/>
              <w:rPr>
                <w:b/>
                <w:color w:val="000000"/>
              </w:rPr>
            </w:pPr>
            <w:r w:rsidRPr="00E14BCB">
              <w:rPr>
                <w:b/>
                <w:sz w:val="26"/>
                <w:szCs w:val="26"/>
              </w:rPr>
              <w:t>57 276</w:t>
            </w:r>
            <w:r w:rsidRPr="00E14BCB">
              <w:rPr>
                <w:b/>
                <w:bCs/>
                <w:szCs w:val="26"/>
                <w:vertAlign w:val="superscript"/>
              </w:rPr>
              <w:t>*</w:t>
            </w:r>
          </w:p>
        </w:tc>
        <w:tc>
          <w:tcPr>
            <w:tcW w:w="682" w:type="pct"/>
            <w:vAlign w:val="center"/>
          </w:tcPr>
          <w:p w:rsidR="00EB6945" w:rsidRPr="00E14BCB" w:rsidRDefault="00EB6945" w:rsidP="005B1D67">
            <w:pPr>
              <w:jc w:val="center"/>
              <w:rPr>
                <w:b/>
                <w:bCs/>
                <w:szCs w:val="26"/>
              </w:rPr>
            </w:pPr>
            <w:r w:rsidRPr="00E14BCB">
              <w:rPr>
                <w:b/>
                <w:bCs/>
                <w:szCs w:val="26"/>
              </w:rPr>
              <w:t>53 010</w:t>
            </w:r>
            <w:r w:rsidRPr="00E14BCB">
              <w:rPr>
                <w:b/>
                <w:bCs/>
                <w:szCs w:val="26"/>
                <w:vertAlign w:val="superscript"/>
              </w:rPr>
              <w:t>*</w:t>
            </w:r>
          </w:p>
        </w:tc>
        <w:tc>
          <w:tcPr>
            <w:tcW w:w="606" w:type="pct"/>
            <w:vAlign w:val="center"/>
          </w:tcPr>
          <w:p w:rsidR="00EB6945" w:rsidRPr="00E14BCB" w:rsidRDefault="00EB6945" w:rsidP="005B1D67">
            <w:pPr>
              <w:jc w:val="center"/>
              <w:rPr>
                <w:b/>
                <w:i/>
                <w:iCs/>
                <w:color w:val="000000"/>
              </w:rPr>
            </w:pPr>
            <w:r w:rsidRPr="00E14BCB">
              <w:rPr>
                <w:b/>
                <w:i/>
                <w:iCs/>
                <w:color w:val="000000"/>
              </w:rPr>
              <w:t>-4 266</w:t>
            </w:r>
          </w:p>
        </w:tc>
        <w:tc>
          <w:tcPr>
            <w:tcW w:w="530" w:type="pct"/>
            <w:vAlign w:val="center"/>
          </w:tcPr>
          <w:p w:rsidR="00EB6945" w:rsidRPr="00E14BCB" w:rsidRDefault="00EB6945" w:rsidP="005B1D67">
            <w:pPr>
              <w:jc w:val="center"/>
              <w:rPr>
                <w:b/>
                <w:i/>
                <w:iCs/>
                <w:color w:val="000000"/>
              </w:rPr>
            </w:pPr>
            <w:r w:rsidRPr="00E14BCB">
              <w:rPr>
                <w:b/>
                <w:i/>
                <w:iCs/>
                <w:color w:val="000000"/>
              </w:rPr>
              <w:t>92,6</w:t>
            </w:r>
          </w:p>
        </w:tc>
      </w:tr>
      <w:tr w:rsidR="00EB6945" w:rsidRPr="00D24478" w:rsidTr="00EB6945">
        <w:trPr>
          <w:trHeight w:val="259"/>
        </w:trPr>
        <w:tc>
          <w:tcPr>
            <w:tcW w:w="2501" w:type="pct"/>
            <w:vAlign w:val="center"/>
          </w:tcPr>
          <w:p w:rsidR="00EB6945" w:rsidRPr="006E042F" w:rsidRDefault="00EB6945" w:rsidP="005B1D67">
            <w:pPr>
              <w:rPr>
                <w:szCs w:val="26"/>
              </w:rPr>
            </w:pPr>
            <w:r w:rsidRPr="006E042F">
              <w:rPr>
                <w:szCs w:val="26"/>
              </w:rPr>
              <w:t>Пенсионеры</w:t>
            </w:r>
          </w:p>
        </w:tc>
        <w:tc>
          <w:tcPr>
            <w:tcW w:w="682" w:type="pct"/>
            <w:vAlign w:val="center"/>
          </w:tcPr>
          <w:p w:rsidR="00EB6945" w:rsidRPr="00E14BCB" w:rsidRDefault="00EB6945" w:rsidP="005B1D67">
            <w:pPr>
              <w:jc w:val="center"/>
              <w:rPr>
                <w:color w:val="000000"/>
              </w:rPr>
            </w:pPr>
            <w:r w:rsidRPr="00E14BCB">
              <w:rPr>
                <w:color w:val="000000"/>
              </w:rPr>
              <w:t>30 648</w:t>
            </w:r>
          </w:p>
        </w:tc>
        <w:tc>
          <w:tcPr>
            <w:tcW w:w="682" w:type="pct"/>
            <w:vAlign w:val="center"/>
          </w:tcPr>
          <w:p w:rsidR="00EB6945" w:rsidRPr="00E14BCB" w:rsidRDefault="00EB6945" w:rsidP="005B1D67">
            <w:pPr>
              <w:jc w:val="center"/>
              <w:rPr>
                <w:color w:val="000000"/>
                <w:szCs w:val="26"/>
              </w:rPr>
            </w:pPr>
            <w:r w:rsidRPr="00E14BCB">
              <w:rPr>
                <w:color w:val="000000"/>
                <w:szCs w:val="26"/>
              </w:rPr>
              <w:t>29 471</w:t>
            </w:r>
          </w:p>
        </w:tc>
        <w:tc>
          <w:tcPr>
            <w:tcW w:w="606" w:type="pct"/>
            <w:vAlign w:val="center"/>
          </w:tcPr>
          <w:p w:rsidR="00EB6945" w:rsidRDefault="00EB6945" w:rsidP="005B1D67">
            <w:pPr>
              <w:jc w:val="center"/>
              <w:rPr>
                <w:i/>
                <w:iCs/>
                <w:color w:val="000000"/>
              </w:rPr>
            </w:pPr>
            <w:r>
              <w:rPr>
                <w:i/>
                <w:iCs/>
                <w:color w:val="000000"/>
              </w:rPr>
              <w:t>-1 177</w:t>
            </w:r>
          </w:p>
        </w:tc>
        <w:tc>
          <w:tcPr>
            <w:tcW w:w="530" w:type="pct"/>
            <w:vAlign w:val="center"/>
          </w:tcPr>
          <w:p w:rsidR="00EB6945" w:rsidRDefault="00EB6945" w:rsidP="005B1D67">
            <w:pPr>
              <w:jc w:val="center"/>
              <w:rPr>
                <w:i/>
                <w:iCs/>
                <w:color w:val="000000"/>
              </w:rPr>
            </w:pPr>
            <w:r>
              <w:rPr>
                <w:i/>
                <w:iCs/>
                <w:color w:val="000000"/>
              </w:rPr>
              <w:t>96,2</w:t>
            </w:r>
          </w:p>
        </w:tc>
      </w:tr>
      <w:tr w:rsidR="00EB6945" w:rsidRPr="00D24478" w:rsidTr="00EB6945">
        <w:trPr>
          <w:trHeight w:val="266"/>
        </w:trPr>
        <w:tc>
          <w:tcPr>
            <w:tcW w:w="2501" w:type="pct"/>
            <w:vAlign w:val="center"/>
          </w:tcPr>
          <w:p w:rsidR="00EB6945" w:rsidRPr="00E14BCB" w:rsidRDefault="00EB6945" w:rsidP="005B1D67">
            <w:pPr>
              <w:rPr>
                <w:szCs w:val="26"/>
              </w:rPr>
            </w:pPr>
            <w:r w:rsidRPr="00E14BCB">
              <w:rPr>
                <w:szCs w:val="26"/>
              </w:rPr>
              <w:t>Общее количество инвалидов, в том числе:</w:t>
            </w:r>
          </w:p>
        </w:tc>
        <w:tc>
          <w:tcPr>
            <w:tcW w:w="682" w:type="pct"/>
            <w:vAlign w:val="center"/>
          </w:tcPr>
          <w:p w:rsidR="00EB6945" w:rsidRPr="00E14BCB" w:rsidRDefault="00EB6945" w:rsidP="005B1D67">
            <w:pPr>
              <w:jc w:val="center"/>
              <w:rPr>
                <w:color w:val="000000"/>
              </w:rPr>
            </w:pPr>
            <w:r w:rsidRPr="00E14BCB">
              <w:rPr>
                <w:color w:val="000000"/>
              </w:rPr>
              <w:t>4 893</w:t>
            </w:r>
          </w:p>
        </w:tc>
        <w:tc>
          <w:tcPr>
            <w:tcW w:w="682" w:type="pct"/>
            <w:vAlign w:val="center"/>
          </w:tcPr>
          <w:p w:rsidR="00EB6945" w:rsidRPr="00E14BCB" w:rsidRDefault="00EB6945" w:rsidP="005B1D67">
            <w:pPr>
              <w:jc w:val="center"/>
              <w:rPr>
                <w:color w:val="000000"/>
                <w:szCs w:val="26"/>
              </w:rPr>
            </w:pPr>
            <w:r w:rsidRPr="00E14BCB">
              <w:rPr>
                <w:color w:val="000000"/>
                <w:szCs w:val="26"/>
              </w:rPr>
              <w:t>5 058</w:t>
            </w:r>
          </w:p>
        </w:tc>
        <w:tc>
          <w:tcPr>
            <w:tcW w:w="606" w:type="pct"/>
            <w:vAlign w:val="center"/>
          </w:tcPr>
          <w:p w:rsidR="00EB6945" w:rsidRDefault="00EB6945" w:rsidP="005B1D67">
            <w:pPr>
              <w:jc w:val="center"/>
              <w:rPr>
                <w:i/>
                <w:iCs/>
                <w:color w:val="000000"/>
              </w:rPr>
            </w:pPr>
            <w:r>
              <w:rPr>
                <w:i/>
                <w:iCs/>
                <w:color w:val="000000"/>
              </w:rPr>
              <w:t>165</w:t>
            </w:r>
          </w:p>
        </w:tc>
        <w:tc>
          <w:tcPr>
            <w:tcW w:w="530" w:type="pct"/>
            <w:vAlign w:val="center"/>
          </w:tcPr>
          <w:p w:rsidR="00EB6945" w:rsidRDefault="00EB6945" w:rsidP="005B1D67">
            <w:pPr>
              <w:jc w:val="center"/>
              <w:rPr>
                <w:i/>
                <w:iCs/>
                <w:color w:val="000000"/>
              </w:rPr>
            </w:pPr>
            <w:r>
              <w:rPr>
                <w:i/>
                <w:iCs/>
                <w:color w:val="000000"/>
              </w:rPr>
              <w:t>103,4</w:t>
            </w:r>
          </w:p>
        </w:tc>
      </w:tr>
      <w:tr w:rsidR="00EB6945" w:rsidRPr="00D24478" w:rsidTr="00EB6945">
        <w:trPr>
          <w:trHeight w:val="285"/>
        </w:trPr>
        <w:tc>
          <w:tcPr>
            <w:tcW w:w="2501" w:type="pct"/>
            <w:vAlign w:val="center"/>
          </w:tcPr>
          <w:p w:rsidR="00EB6945" w:rsidRPr="00E14BCB" w:rsidRDefault="00EB6945" w:rsidP="005B1D67">
            <w:pPr>
              <w:ind w:left="708"/>
              <w:rPr>
                <w:szCs w:val="26"/>
              </w:rPr>
            </w:pPr>
            <w:r w:rsidRPr="00E14BCB">
              <w:rPr>
                <w:szCs w:val="26"/>
              </w:rPr>
              <w:t>- инвалиды старше 18 лет</w:t>
            </w:r>
          </w:p>
        </w:tc>
        <w:tc>
          <w:tcPr>
            <w:tcW w:w="682" w:type="pct"/>
            <w:vAlign w:val="center"/>
          </w:tcPr>
          <w:p w:rsidR="00EB6945" w:rsidRPr="00C66F24" w:rsidRDefault="00EB6945" w:rsidP="005B1D67">
            <w:pPr>
              <w:jc w:val="center"/>
              <w:rPr>
                <w:color w:val="000000"/>
              </w:rPr>
            </w:pPr>
            <w:r>
              <w:rPr>
                <w:color w:val="000000"/>
              </w:rPr>
              <w:t>4 263</w:t>
            </w:r>
          </w:p>
        </w:tc>
        <w:tc>
          <w:tcPr>
            <w:tcW w:w="682" w:type="pct"/>
            <w:vAlign w:val="center"/>
          </w:tcPr>
          <w:p w:rsidR="00EB6945" w:rsidRPr="006E042F" w:rsidRDefault="00EB6945" w:rsidP="005B1D67">
            <w:pPr>
              <w:jc w:val="center"/>
              <w:rPr>
                <w:color w:val="000000"/>
                <w:szCs w:val="26"/>
              </w:rPr>
            </w:pPr>
            <w:r w:rsidRPr="006E042F">
              <w:rPr>
                <w:color w:val="000000"/>
                <w:szCs w:val="26"/>
              </w:rPr>
              <w:t>4 39</w:t>
            </w:r>
            <w:r>
              <w:rPr>
                <w:color w:val="000000"/>
                <w:szCs w:val="26"/>
              </w:rPr>
              <w:t>9</w:t>
            </w:r>
          </w:p>
        </w:tc>
        <w:tc>
          <w:tcPr>
            <w:tcW w:w="606" w:type="pct"/>
            <w:vAlign w:val="center"/>
          </w:tcPr>
          <w:p w:rsidR="00EB6945" w:rsidRDefault="00EB6945" w:rsidP="005B1D67">
            <w:pPr>
              <w:jc w:val="center"/>
              <w:rPr>
                <w:i/>
                <w:iCs/>
                <w:color w:val="000000"/>
              </w:rPr>
            </w:pPr>
            <w:r>
              <w:rPr>
                <w:i/>
                <w:iCs/>
                <w:color w:val="000000"/>
              </w:rPr>
              <w:t>136</w:t>
            </w:r>
          </w:p>
        </w:tc>
        <w:tc>
          <w:tcPr>
            <w:tcW w:w="530" w:type="pct"/>
            <w:vAlign w:val="center"/>
          </w:tcPr>
          <w:p w:rsidR="00EB6945" w:rsidRDefault="00EB6945" w:rsidP="005B1D67">
            <w:pPr>
              <w:jc w:val="center"/>
              <w:rPr>
                <w:i/>
                <w:iCs/>
                <w:color w:val="000000"/>
              </w:rPr>
            </w:pPr>
            <w:r>
              <w:rPr>
                <w:i/>
                <w:iCs/>
                <w:color w:val="000000"/>
              </w:rPr>
              <w:t>103,2</w:t>
            </w:r>
          </w:p>
        </w:tc>
      </w:tr>
      <w:tr w:rsidR="00EB6945" w:rsidRPr="00D24478" w:rsidTr="00EB6945">
        <w:trPr>
          <w:trHeight w:val="172"/>
        </w:trPr>
        <w:tc>
          <w:tcPr>
            <w:tcW w:w="2501" w:type="pct"/>
            <w:vAlign w:val="center"/>
          </w:tcPr>
          <w:p w:rsidR="00EB6945" w:rsidRPr="006E042F" w:rsidRDefault="00EB6945" w:rsidP="005B1D67">
            <w:pPr>
              <w:ind w:left="708"/>
              <w:rPr>
                <w:szCs w:val="26"/>
              </w:rPr>
            </w:pPr>
            <w:r w:rsidRPr="006E042F">
              <w:rPr>
                <w:szCs w:val="26"/>
              </w:rPr>
              <w:t>- инвалиды боевых действий</w:t>
            </w:r>
          </w:p>
        </w:tc>
        <w:tc>
          <w:tcPr>
            <w:tcW w:w="682" w:type="pct"/>
            <w:vAlign w:val="center"/>
          </w:tcPr>
          <w:p w:rsidR="00EB6945" w:rsidRPr="004823EC" w:rsidRDefault="00EB6945" w:rsidP="005B1D67">
            <w:pPr>
              <w:jc w:val="center"/>
              <w:rPr>
                <w:color w:val="000000"/>
              </w:rPr>
            </w:pPr>
            <w:r w:rsidRPr="004823EC">
              <w:rPr>
                <w:color w:val="000000"/>
              </w:rPr>
              <w:t>4</w:t>
            </w:r>
          </w:p>
        </w:tc>
        <w:tc>
          <w:tcPr>
            <w:tcW w:w="682" w:type="pct"/>
            <w:vAlign w:val="center"/>
          </w:tcPr>
          <w:p w:rsidR="00EB6945" w:rsidRPr="006E042F" w:rsidRDefault="00EB6945" w:rsidP="005B1D67">
            <w:pPr>
              <w:jc w:val="center"/>
              <w:rPr>
                <w:color w:val="000000"/>
                <w:szCs w:val="26"/>
              </w:rPr>
            </w:pPr>
            <w:r w:rsidRPr="006E042F">
              <w:rPr>
                <w:color w:val="000000"/>
                <w:szCs w:val="26"/>
              </w:rPr>
              <w:t>3</w:t>
            </w:r>
          </w:p>
        </w:tc>
        <w:tc>
          <w:tcPr>
            <w:tcW w:w="606" w:type="pct"/>
            <w:vAlign w:val="center"/>
          </w:tcPr>
          <w:p w:rsidR="00EB6945" w:rsidRDefault="00EB6945" w:rsidP="005B1D67">
            <w:pPr>
              <w:jc w:val="center"/>
              <w:rPr>
                <w:i/>
                <w:iCs/>
                <w:color w:val="000000"/>
              </w:rPr>
            </w:pPr>
            <w:r>
              <w:rPr>
                <w:i/>
                <w:iCs/>
                <w:color w:val="000000"/>
              </w:rPr>
              <w:t>-1</w:t>
            </w:r>
          </w:p>
        </w:tc>
        <w:tc>
          <w:tcPr>
            <w:tcW w:w="530" w:type="pct"/>
            <w:vAlign w:val="center"/>
          </w:tcPr>
          <w:p w:rsidR="00EB6945" w:rsidRDefault="00EB6945" w:rsidP="005B1D67">
            <w:pPr>
              <w:jc w:val="center"/>
              <w:rPr>
                <w:i/>
                <w:iCs/>
                <w:color w:val="000000"/>
              </w:rPr>
            </w:pPr>
            <w:r>
              <w:rPr>
                <w:i/>
                <w:iCs/>
                <w:color w:val="000000"/>
              </w:rPr>
              <w:t>75,0</w:t>
            </w:r>
          </w:p>
        </w:tc>
      </w:tr>
      <w:tr w:rsidR="00EB6945" w:rsidRPr="00D24478" w:rsidTr="00EB6945">
        <w:trPr>
          <w:trHeight w:val="285"/>
        </w:trPr>
        <w:tc>
          <w:tcPr>
            <w:tcW w:w="2501" w:type="pct"/>
            <w:vAlign w:val="center"/>
          </w:tcPr>
          <w:p w:rsidR="00EB6945" w:rsidRPr="006E042F" w:rsidRDefault="00EB6945" w:rsidP="005B1D67">
            <w:pPr>
              <w:ind w:left="708"/>
              <w:rPr>
                <w:szCs w:val="26"/>
              </w:rPr>
            </w:pPr>
            <w:r w:rsidRPr="006E042F">
              <w:rPr>
                <w:szCs w:val="26"/>
              </w:rPr>
              <w:t>- дети-инвалиды</w:t>
            </w:r>
          </w:p>
        </w:tc>
        <w:tc>
          <w:tcPr>
            <w:tcW w:w="682" w:type="pct"/>
            <w:vAlign w:val="center"/>
          </w:tcPr>
          <w:p w:rsidR="00EB6945" w:rsidRPr="00C66F24" w:rsidRDefault="00EB6945" w:rsidP="005B1D67">
            <w:pPr>
              <w:jc w:val="center"/>
              <w:rPr>
                <w:color w:val="000000"/>
              </w:rPr>
            </w:pPr>
            <w:r>
              <w:rPr>
                <w:color w:val="000000"/>
              </w:rPr>
              <w:t>626</w:t>
            </w:r>
          </w:p>
        </w:tc>
        <w:tc>
          <w:tcPr>
            <w:tcW w:w="682" w:type="pct"/>
            <w:vAlign w:val="center"/>
          </w:tcPr>
          <w:p w:rsidR="00EB6945" w:rsidRPr="006E042F" w:rsidRDefault="00EB6945" w:rsidP="005B1D67">
            <w:pPr>
              <w:jc w:val="center"/>
              <w:rPr>
                <w:color w:val="000000"/>
                <w:szCs w:val="26"/>
              </w:rPr>
            </w:pPr>
            <w:r w:rsidRPr="006E042F">
              <w:rPr>
                <w:color w:val="000000"/>
                <w:szCs w:val="26"/>
              </w:rPr>
              <w:t>656</w:t>
            </w:r>
          </w:p>
        </w:tc>
        <w:tc>
          <w:tcPr>
            <w:tcW w:w="606" w:type="pct"/>
            <w:vAlign w:val="center"/>
          </w:tcPr>
          <w:p w:rsidR="00EB6945" w:rsidRDefault="00EB6945" w:rsidP="005B1D67">
            <w:pPr>
              <w:jc w:val="center"/>
              <w:rPr>
                <w:i/>
                <w:iCs/>
                <w:color w:val="000000"/>
              </w:rPr>
            </w:pPr>
            <w:r>
              <w:rPr>
                <w:i/>
                <w:iCs/>
                <w:color w:val="000000"/>
              </w:rPr>
              <w:t>30</w:t>
            </w:r>
          </w:p>
        </w:tc>
        <w:tc>
          <w:tcPr>
            <w:tcW w:w="530" w:type="pct"/>
            <w:vAlign w:val="center"/>
          </w:tcPr>
          <w:p w:rsidR="00EB6945" w:rsidRDefault="00EB6945" w:rsidP="005B1D67">
            <w:pPr>
              <w:jc w:val="center"/>
              <w:rPr>
                <w:i/>
                <w:iCs/>
                <w:color w:val="000000"/>
              </w:rPr>
            </w:pPr>
            <w:r>
              <w:rPr>
                <w:i/>
                <w:iCs/>
                <w:color w:val="000000"/>
              </w:rPr>
              <w:t>104,8</w:t>
            </w:r>
          </w:p>
        </w:tc>
      </w:tr>
      <w:tr w:rsidR="00EB6945" w:rsidRPr="00D24478" w:rsidTr="00EB6945">
        <w:trPr>
          <w:trHeight w:val="276"/>
        </w:trPr>
        <w:tc>
          <w:tcPr>
            <w:tcW w:w="2501" w:type="pct"/>
            <w:vAlign w:val="center"/>
          </w:tcPr>
          <w:p w:rsidR="00EB6945" w:rsidRPr="006E042F" w:rsidRDefault="00EB6945" w:rsidP="005B1D67">
            <w:pPr>
              <w:rPr>
                <w:szCs w:val="26"/>
              </w:rPr>
            </w:pPr>
            <w:r w:rsidRPr="006E042F">
              <w:rPr>
                <w:szCs w:val="26"/>
              </w:rPr>
              <w:t>Участники ВОВ</w:t>
            </w:r>
          </w:p>
        </w:tc>
        <w:tc>
          <w:tcPr>
            <w:tcW w:w="682" w:type="pct"/>
            <w:vAlign w:val="center"/>
          </w:tcPr>
          <w:p w:rsidR="00EB6945" w:rsidRPr="00C66F24" w:rsidRDefault="00EB6945" w:rsidP="005B1D67">
            <w:pPr>
              <w:jc w:val="center"/>
              <w:rPr>
                <w:color w:val="000000"/>
              </w:rPr>
            </w:pPr>
            <w:r>
              <w:rPr>
                <w:color w:val="000000"/>
              </w:rPr>
              <w:t>5</w:t>
            </w:r>
          </w:p>
        </w:tc>
        <w:tc>
          <w:tcPr>
            <w:tcW w:w="682" w:type="pct"/>
            <w:vAlign w:val="center"/>
          </w:tcPr>
          <w:p w:rsidR="00EB6945" w:rsidRPr="006E042F" w:rsidRDefault="00EB6945" w:rsidP="005B1D67">
            <w:pPr>
              <w:jc w:val="center"/>
              <w:rPr>
                <w:color w:val="000000"/>
                <w:szCs w:val="26"/>
              </w:rPr>
            </w:pPr>
            <w:r w:rsidRPr="006E042F">
              <w:rPr>
                <w:color w:val="000000"/>
                <w:szCs w:val="26"/>
              </w:rPr>
              <w:t>4</w:t>
            </w:r>
          </w:p>
        </w:tc>
        <w:tc>
          <w:tcPr>
            <w:tcW w:w="606" w:type="pct"/>
            <w:vAlign w:val="center"/>
          </w:tcPr>
          <w:p w:rsidR="00EB6945" w:rsidRDefault="00EB6945" w:rsidP="005B1D67">
            <w:pPr>
              <w:jc w:val="center"/>
              <w:rPr>
                <w:i/>
                <w:iCs/>
                <w:color w:val="000000"/>
              </w:rPr>
            </w:pPr>
            <w:r>
              <w:rPr>
                <w:i/>
                <w:iCs/>
                <w:color w:val="000000"/>
              </w:rPr>
              <w:t>-1</w:t>
            </w:r>
          </w:p>
        </w:tc>
        <w:tc>
          <w:tcPr>
            <w:tcW w:w="530" w:type="pct"/>
            <w:vAlign w:val="center"/>
          </w:tcPr>
          <w:p w:rsidR="00EB6945" w:rsidRDefault="00EB6945" w:rsidP="005B1D67">
            <w:pPr>
              <w:jc w:val="center"/>
              <w:rPr>
                <w:i/>
                <w:iCs/>
                <w:color w:val="000000"/>
              </w:rPr>
            </w:pPr>
            <w:r>
              <w:rPr>
                <w:i/>
                <w:iCs/>
                <w:color w:val="000000"/>
              </w:rPr>
              <w:t>80,0</w:t>
            </w:r>
          </w:p>
        </w:tc>
      </w:tr>
      <w:tr w:rsidR="00EB6945" w:rsidRPr="00D24478" w:rsidTr="00EB6945">
        <w:trPr>
          <w:trHeight w:val="255"/>
        </w:trPr>
        <w:tc>
          <w:tcPr>
            <w:tcW w:w="2501" w:type="pct"/>
            <w:vAlign w:val="center"/>
          </w:tcPr>
          <w:p w:rsidR="00EB6945" w:rsidRPr="006E042F" w:rsidRDefault="00EB6945" w:rsidP="005B1D67">
            <w:pPr>
              <w:rPr>
                <w:szCs w:val="26"/>
              </w:rPr>
            </w:pPr>
            <w:r w:rsidRPr="006E042F">
              <w:rPr>
                <w:szCs w:val="26"/>
              </w:rPr>
              <w:t>Жители блокадного Ленинграда</w:t>
            </w:r>
          </w:p>
        </w:tc>
        <w:tc>
          <w:tcPr>
            <w:tcW w:w="682" w:type="pct"/>
            <w:vAlign w:val="center"/>
          </w:tcPr>
          <w:p w:rsidR="00EB6945" w:rsidRPr="00C66F24" w:rsidRDefault="00EB6945" w:rsidP="005B1D67">
            <w:pPr>
              <w:jc w:val="center"/>
              <w:rPr>
                <w:color w:val="000000"/>
              </w:rPr>
            </w:pPr>
            <w:r>
              <w:rPr>
                <w:color w:val="000000"/>
              </w:rPr>
              <w:t>2</w:t>
            </w:r>
          </w:p>
        </w:tc>
        <w:tc>
          <w:tcPr>
            <w:tcW w:w="682" w:type="pct"/>
            <w:vAlign w:val="center"/>
          </w:tcPr>
          <w:p w:rsidR="00EB6945" w:rsidRPr="006E042F" w:rsidRDefault="00EB6945" w:rsidP="005B1D67">
            <w:pPr>
              <w:jc w:val="center"/>
              <w:rPr>
                <w:color w:val="000000"/>
                <w:szCs w:val="26"/>
              </w:rPr>
            </w:pPr>
            <w:r w:rsidRPr="006E042F">
              <w:rPr>
                <w:color w:val="000000"/>
                <w:szCs w:val="26"/>
              </w:rPr>
              <w:t>2</w:t>
            </w:r>
          </w:p>
        </w:tc>
        <w:tc>
          <w:tcPr>
            <w:tcW w:w="606" w:type="pct"/>
            <w:vAlign w:val="center"/>
          </w:tcPr>
          <w:p w:rsidR="00EB6945" w:rsidRDefault="00EB6945" w:rsidP="005B1D67">
            <w:pPr>
              <w:jc w:val="center"/>
              <w:rPr>
                <w:i/>
                <w:iCs/>
                <w:color w:val="000000"/>
              </w:rPr>
            </w:pPr>
            <w:r>
              <w:rPr>
                <w:i/>
                <w:iCs/>
                <w:color w:val="000000"/>
              </w:rPr>
              <w:t>0</w:t>
            </w:r>
          </w:p>
        </w:tc>
        <w:tc>
          <w:tcPr>
            <w:tcW w:w="530" w:type="pct"/>
            <w:vAlign w:val="center"/>
          </w:tcPr>
          <w:p w:rsidR="00EB6945" w:rsidRDefault="00EB6945" w:rsidP="005B1D67">
            <w:pPr>
              <w:jc w:val="center"/>
              <w:rPr>
                <w:i/>
                <w:iCs/>
                <w:color w:val="000000"/>
              </w:rPr>
            </w:pPr>
            <w:r>
              <w:rPr>
                <w:i/>
                <w:iCs/>
                <w:color w:val="000000"/>
              </w:rPr>
              <w:t>100,0</w:t>
            </w:r>
          </w:p>
        </w:tc>
      </w:tr>
      <w:tr w:rsidR="00EB6945" w:rsidRPr="00D24478" w:rsidTr="00EB6945">
        <w:trPr>
          <w:trHeight w:val="301"/>
        </w:trPr>
        <w:tc>
          <w:tcPr>
            <w:tcW w:w="2501" w:type="pct"/>
            <w:vAlign w:val="center"/>
          </w:tcPr>
          <w:p w:rsidR="00EB6945" w:rsidRPr="006E042F" w:rsidRDefault="00EB6945" w:rsidP="005B1D67">
            <w:pPr>
              <w:rPr>
                <w:szCs w:val="26"/>
              </w:rPr>
            </w:pPr>
            <w:r w:rsidRPr="006E042F">
              <w:rPr>
                <w:szCs w:val="26"/>
              </w:rPr>
              <w:t>Бывшие несовершеннолетние узники фашистских концлагерей</w:t>
            </w:r>
          </w:p>
        </w:tc>
        <w:tc>
          <w:tcPr>
            <w:tcW w:w="682" w:type="pct"/>
            <w:vAlign w:val="center"/>
          </w:tcPr>
          <w:p w:rsidR="00EB6945" w:rsidRPr="00C66F24" w:rsidRDefault="00EB6945" w:rsidP="005B1D67">
            <w:pPr>
              <w:jc w:val="center"/>
              <w:rPr>
                <w:color w:val="000000"/>
              </w:rPr>
            </w:pPr>
            <w:r>
              <w:rPr>
                <w:color w:val="000000"/>
              </w:rPr>
              <w:t>9</w:t>
            </w:r>
          </w:p>
        </w:tc>
        <w:tc>
          <w:tcPr>
            <w:tcW w:w="682" w:type="pct"/>
            <w:vAlign w:val="center"/>
          </w:tcPr>
          <w:p w:rsidR="00EB6945" w:rsidRPr="006E042F" w:rsidRDefault="00EB6945" w:rsidP="005B1D67">
            <w:pPr>
              <w:jc w:val="center"/>
              <w:rPr>
                <w:color w:val="000000"/>
                <w:szCs w:val="26"/>
              </w:rPr>
            </w:pPr>
            <w:r w:rsidRPr="006E042F">
              <w:rPr>
                <w:color w:val="000000"/>
                <w:szCs w:val="26"/>
              </w:rPr>
              <w:t>8</w:t>
            </w:r>
          </w:p>
        </w:tc>
        <w:tc>
          <w:tcPr>
            <w:tcW w:w="606" w:type="pct"/>
            <w:vAlign w:val="center"/>
          </w:tcPr>
          <w:p w:rsidR="00EB6945" w:rsidRDefault="00EB6945" w:rsidP="005B1D67">
            <w:pPr>
              <w:jc w:val="center"/>
              <w:rPr>
                <w:i/>
                <w:iCs/>
                <w:color w:val="000000"/>
              </w:rPr>
            </w:pPr>
            <w:r>
              <w:rPr>
                <w:i/>
                <w:iCs/>
                <w:color w:val="000000"/>
              </w:rPr>
              <w:t>-1</w:t>
            </w:r>
          </w:p>
        </w:tc>
        <w:tc>
          <w:tcPr>
            <w:tcW w:w="530" w:type="pct"/>
            <w:vAlign w:val="center"/>
          </w:tcPr>
          <w:p w:rsidR="00EB6945" w:rsidRDefault="00EB6945" w:rsidP="005B1D67">
            <w:pPr>
              <w:jc w:val="center"/>
              <w:rPr>
                <w:i/>
                <w:iCs/>
                <w:color w:val="000000"/>
              </w:rPr>
            </w:pPr>
            <w:r>
              <w:rPr>
                <w:i/>
                <w:iCs/>
                <w:color w:val="000000"/>
              </w:rPr>
              <w:t>88,9</w:t>
            </w:r>
          </w:p>
        </w:tc>
      </w:tr>
      <w:tr w:rsidR="00EB6945" w:rsidRPr="00D24478" w:rsidTr="00EB6945">
        <w:trPr>
          <w:trHeight w:val="155"/>
        </w:trPr>
        <w:tc>
          <w:tcPr>
            <w:tcW w:w="2501" w:type="pct"/>
            <w:vAlign w:val="center"/>
          </w:tcPr>
          <w:p w:rsidR="00EB6945" w:rsidRPr="006E042F" w:rsidRDefault="00EB6945" w:rsidP="005B1D67">
            <w:pPr>
              <w:rPr>
                <w:szCs w:val="26"/>
              </w:rPr>
            </w:pPr>
            <w:r w:rsidRPr="006E042F">
              <w:rPr>
                <w:szCs w:val="26"/>
              </w:rPr>
              <w:t>Ветераны труда</w:t>
            </w:r>
          </w:p>
        </w:tc>
        <w:tc>
          <w:tcPr>
            <w:tcW w:w="682" w:type="pct"/>
            <w:vAlign w:val="center"/>
          </w:tcPr>
          <w:p w:rsidR="00EB6945" w:rsidRPr="00C66F24" w:rsidRDefault="00EB6945" w:rsidP="005B1D67">
            <w:pPr>
              <w:jc w:val="center"/>
              <w:rPr>
                <w:color w:val="000000"/>
              </w:rPr>
            </w:pPr>
            <w:r>
              <w:rPr>
                <w:color w:val="000000"/>
              </w:rPr>
              <w:t>5 841</w:t>
            </w:r>
          </w:p>
        </w:tc>
        <w:tc>
          <w:tcPr>
            <w:tcW w:w="682" w:type="pct"/>
            <w:vAlign w:val="center"/>
          </w:tcPr>
          <w:p w:rsidR="00EB6945" w:rsidRPr="006E042F" w:rsidRDefault="00EB6945" w:rsidP="005B1D67">
            <w:pPr>
              <w:jc w:val="center"/>
              <w:rPr>
                <w:color w:val="000000"/>
                <w:szCs w:val="26"/>
              </w:rPr>
            </w:pPr>
            <w:r w:rsidRPr="006E042F">
              <w:rPr>
                <w:szCs w:val="26"/>
              </w:rPr>
              <w:t>5 481</w:t>
            </w:r>
          </w:p>
        </w:tc>
        <w:tc>
          <w:tcPr>
            <w:tcW w:w="606" w:type="pct"/>
            <w:vAlign w:val="center"/>
          </w:tcPr>
          <w:p w:rsidR="00EB6945" w:rsidRDefault="00EB6945" w:rsidP="005B1D67">
            <w:pPr>
              <w:jc w:val="center"/>
              <w:rPr>
                <w:i/>
                <w:iCs/>
                <w:color w:val="000000"/>
              </w:rPr>
            </w:pPr>
            <w:r>
              <w:rPr>
                <w:i/>
                <w:iCs/>
                <w:color w:val="000000"/>
              </w:rPr>
              <w:t>-360</w:t>
            </w:r>
          </w:p>
        </w:tc>
        <w:tc>
          <w:tcPr>
            <w:tcW w:w="530" w:type="pct"/>
            <w:vAlign w:val="center"/>
          </w:tcPr>
          <w:p w:rsidR="00EB6945" w:rsidRDefault="00EB6945" w:rsidP="005B1D67">
            <w:pPr>
              <w:jc w:val="center"/>
              <w:rPr>
                <w:i/>
                <w:iCs/>
                <w:color w:val="000000"/>
              </w:rPr>
            </w:pPr>
            <w:r>
              <w:rPr>
                <w:i/>
                <w:iCs/>
                <w:color w:val="000000"/>
              </w:rPr>
              <w:t>93,8</w:t>
            </w:r>
          </w:p>
        </w:tc>
      </w:tr>
      <w:tr w:rsidR="00EB6945" w:rsidRPr="00D24478" w:rsidTr="00EB6945">
        <w:trPr>
          <w:trHeight w:val="299"/>
        </w:trPr>
        <w:tc>
          <w:tcPr>
            <w:tcW w:w="2501" w:type="pct"/>
            <w:vAlign w:val="center"/>
          </w:tcPr>
          <w:p w:rsidR="00EB6945" w:rsidRPr="006E042F" w:rsidRDefault="00EB6945" w:rsidP="005B1D67">
            <w:pPr>
              <w:rPr>
                <w:szCs w:val="26"/>
              </w:rPr>
            </w:pPr>
            <w:r w:rsidRPr="006E042F">
              <w:rPr>
                <w:szCs w:val="26"/>
              </w:rPr>
              <w:t>Труженики тыла</w:t>
            </w:r>
          </w:p>
        </w:tc>
        <w:tc>
          <w:tcPr>
            <w:tcW w:w="682" w:type="pct"/>
            <w:vAlign w:val="center"/>
          </w:tcPr>
          <w:p w:rsidR="00EB6945" w:rsidRPr="00C66F24" w:rsidRDefault="00EB6945" w:rsidP="005B1D67">
            <w:pPr>
              <w:jc w:val="center"/>
              <w:rPr>
                <w:color w:val="000000"/>
              </w:rPr>
            </w:pPr>
            <w:r>
              <w:rPr>
                <w:color w:val="000000"/>
              </w:rPr>
              <w:t>55</w:t>
            </w:r>
          </w:p>
        </w:tc>
        <w:tc>
          <w:tcPr>
            <w:tcW w:w="682" w:type="pct"/>
            <w:vAlign w:val="center"/>
          </w:tcPr>
          <w:p w:rsidR="00EB6945" w:rsidRPr="006E042F" w:rsidRDefault="00EB6945" w:rsidP="005B1D67">
            <w:pPr>
              <w:jc w:val="center"/>
              <w:rPr>
                <w:color w:val="000000"/>
                <w:szCs w:val="26"/>
              </w:rPr>
            </w:pPr>
            <w:r w:rsidRPr="006E042F">
              <w:rPr>
                <w:color w:val="000000"/>
                <w:szCs w:val="26"/>
              </w:rPr>
              <w:t>39</w:t>
            </w:r>
          </w:p>
        </w:tc>
        <w:tc>
          <w:tcPr>
            <w:tcW w:w="606" w:type="pct"/>
            <w:vAlign w:val="center"/>
          </w:tcPr>
          <w:p w:rsidR="00EB6945" w:rsidRDefault="00EB6945" w:rsidP="005B1D67">
            <w:pPr>
              <w:jc w:val="center"/>
              <w:rPr>
                <w:i/>
                <w:iCs/>
                <w:color w:val="000000"/>
              </w:rPr>
            </w:pPr>
            <w:r>
              <w:rPr>
                <w:i/>
                <w:iCs/>
                <w:color w:val="000000"/>
              </w:rPr>
              <w:t>-16</w:t>
            </w:r>
          </w:p>
        </w:tc>
        <w:tc>
          <w:tcPr>
            <w:tcW w:w="530" w:type="pct"/>
            <w:vAlign w:val="center"/>
          </w:tcPr>
          <w:p w:rsidR="00EB6945" w:rsidRDefault="00EB6945" w:rsidP="005B1D67">
            <w:pPr>
              <w:jc w:val="center"/>
              <w:rPr>
                <w:i/>
                <w:iCs/>
                <w:color w:val="000000"/>
              </w:rPr>
            </w:pPr>
            <w:r>
              <w:rPr>
                <w:i/>
                <w:iCs/>
                <w:color w:val="000000"/>
              </w:rPr>
              <w:t>70,9</w:t>
            </w:r>
          </w:p>
        </w:tc>
      </w:tr>
      <w:tr w:rsidR="00EB6945" w:rsidRPr="00D24478" w:rsidTr="00EB6945">
        <w:trPr>
          <w:trHeight w:val="300"/>
        </w:trPr>
        <w:tc>
          <w:tcPr>
            <w:tcW w:w="2501" w:type="pct"/>
            <w:vAlign w:val="center"/>
          </w:tcPr>
          <w:p w:rsidR="00EB6945" w:rsidRPr="006E042F" w:rsidRDefault="00EB6945" w:rsidP="005B1D67">
            <w:pPr>
              <w:rPr>
                <w:szCs w:val="26"/>
              </w:rPr>
            </w:pPr>
            <w:r w:rsidRPr="006E042F">
              <w:rPr>
                <w:szCs w:val="26"/>
              </w:rPr>
              <w:t>Ветераны боевых действий</w:t>
            </w:r>
          </w:p>
        </w:tc>
        <w:tc>
          <w:tcPr>
            <w:tcW w:w="682" w:type="pct"/>
            <w:vAlign w:val="center"/>
          </w:tcPr>
          <w:p w:rsidR="00EB6945" w:rsidRPr="00C66F24" w:rsidRDefault="00EB6945" w:rsidP="005B1D67">
            <w:pPr>
              <w:jc w:val="center"/>
              <w:rPr>
                <w:color w:val="000000"/>
              </w:rPr>
            </w:pPr>
            <w:r w:rsidRPr="00C66F24">
              <w:rPr>
                <w:color w:val="000000"/>
              </w:rPr>
              <w:t>1 449</w:t>
            </w:r>
          </w:p>
        </w:tc>
        <w:tc>
          <w:tcPr>
            <w:tcW w:w="682" w:type="pct"/>
            <w:vAlign w:val="center"/>
          </w:tcPr>
          <w:p w:rsidR="00EB6945" w:rsidRPr="006E042F" w:rsidRDefault="00EB6945" w:rsidP="005B1D67">
            <w:pPr>
              <w:jc w:val="center"/>
              <w:rPr>
                <w:color w:val="000000"/>
                <w:szCs w:val="26"/>
              </w:rPr>
            </w:pPr>
            <w:r w:rsidRPr="006E042F">
              <w:rPr>
                <w:color w:val="000000"/>
                <w:szCs w:val="26"/>
              </w:rPr>
              <w:t>1 480</w:t>
            </w:r>
          </w:p>
        </w:tc>
        <w:tc>
          <w:tcPr>
            <w:tcW w:w="606" w:type="pct"/>
            <w:vAlign w:val="center"/>
          </w:tcPr>
          <w:p w:rsidR="00EB6945" w:rsidRDefault="00EB6945" w:rsidP="005B1D67">
            <w:pPr>
              <w:jc w:val="center"/>
              <w:rPr>
                <w:i/>
                <w:iCs/>
                <w:color w:val="000000"/>
              </w:rPr>
            </w:pPr>
            <w:r>
              <w:rPr>
                <w:i/>
                <w:iCs/>
                <w:color w:val="000000"/>
              </w:rPr>
              <w:t>31</w:t>
            </w:r>
          </w:p>
        </w:tc>
        <w:tc>
          <w:tcPr>
            <w:tcW w:w="530" w:type="pct"/>
            <w:vAlign w:val="center"/>
          </w:tcPr>
          <w:p w:rsidR="00EB6945" w:rsidRDefault="00EB6945" w:rsidP="005B1D67">
            <w:pPr>
              <w:jc w:val="center"/>
              <w:rPr>
                <w:i/>
                <w:iCs/>
                <w:color w:val="000000"/>
              </w:rPr>
            </w:pPr>
            <w:r>
              <w:rPr>
                <w:i/>
                <w:iCs/>
                <w:color w:val="000000"/>
              </w:rPr>
              <w:t>102,1</w:t>
            </w:r>
          </w:p>
        </w:tc>
      </w:tr>
      <w:tr w:rsidR="00EB6945" w:rsidRPr="00D24478" w:rsidTr="00EB6945">
        <w:trPr>
          <w:trHeight w:val="305"/>
        </w:trPr>
        <w:tc>
          <w:tcPr>
            <w:tcW w:w="2501" w:type="pct"/>
            <w:vAlign w:val="center"/>
          </w:tcPr>
          <w:p w:rsidR="00EB6945" w:rsidRPr="006E042F" w:rsidRDefault="00EB6945" w:rsidP="005B1D67">
            <w:pPr>
              <w:rPr>
                <w:szCs w:val="26"/>
              </w:rPr>
            </w:pPr>
            <w:r w:rsidRPr="006E042F">
              <w:rPr>
                <w:szCs w:val="26"/>
              </w:rPr>
              <w:t>Члены семей погибших (умерших) инвалидов и участников ВОВ</w:t>
            </w:r>
          </w:p>
        </w:tc>
        <w:tc>
          <w:tcPr>
            <w:tcW w:w="682" w:type="pct"/>
            <w:vAlign w:val="center"/>
          </w:tcPr>
          <w:p w:rsidR="00EB6945" w:rsidRPr="00C66F24" w:rsidRDefault="00EB6945" w:rsidP="005B1D67">
            <w:pPr>
              <w:jc w:val="center"/>
              <w:rPr>
                <w:color w:val="000000"/>
              </w:rPr>
            </w:pPr>
            <w:r w:rsidRPr="00C66F24">
              <w:rPr>
                <w:color w:val="000000"/>
              </w:rPr>
              <w:t>24</w:t>
            </w:r>
          </w:p>
        </w:tc>
        <w:tc>
          <w:tcPr>
            <w:tcW w:w="682" w:type="pct"/>
            <w:vAlign w:val="center"/>
          </w:tcPr>
          <w:p w:rsidR="00EB6945" w:rsidRPr="006E042F" w:rsidRDefault="00EB6945" w:rsidP="005B1D67">
            <w:pPr>
              <w:jc w:val="center"/>
              <w:rPr>
                <w:color w:val="000000"/>
                <w:szCs w:val="26"/>
              </w:rPr>
            </w:pPr>
            <w:r w:rsidRPr="006E042F">
              <w:rPr>
                <w:color w:val="000000"/>
                <w:szCs w:val="26"/>
              </w:rPr>
              <w:t>22</w:t>
            </w:r>
          </w:p>
        </w:tc>
        <w:tc>
          <w:tcPr>
            <w:tcW w:w="606" w:type="pct"/>
            <w:vAlign w:val="center"/>
          </w:tcPr>
          <w:p w:rsidR="00EB6945" w:rsidRDefault="00EB6945" w:rsidP="005B1D67">
            <w:pPr>
              <w:jc w:val="center"/>
              <w:rPr>
                <w:i/>
                <w:iCs/>
                <w:color w:val="000000"/>
              </w:rPr>
            </w:pPr>
            <w:r>
              <w:rPr>
                <w:i/>
                <w:iCs/>
                <w:color w:val="000000"/>
              </w:rPr>
              <w:t>-2</w:t>
            </w:r>
          </w:p>
        </w:tc>
        <w:tc>
          <w:tcPr>
            <w:tcW w:w="530" w:type="pct"/>
            <w:vAlign w:val="center"/>
          </w:tcPr>
          <w:p w:rsidR="00EB6945" w:rsidRDefault="00EB6945" w:rsidP="005B1D67">
            <w:pPr>
              <w:jc w:val="center"/>
              <w:rPr>
                <w:i/>
                <w:iCs/>
                <w:color w:val="000000"/>
              </w:rPr>
            </w:pPr>
            <w:r>
              <w:rPr>
                <w:i/>
                <w:iCs/>
                <w:color w:val="000000"/>
              </w:rPr>
              <w:t>91,7</w:t>
            </w:r>
          </w:p>
        </w:tc>
      </w:tr>
      <w:tr w:rsidR="00EB6945" w:rsidRPr="00D24478" w:rsidTr="00EB6945">
        <w:trPr>
          <w:trHeight w:val="305"/>
        </w:trPr>
        <w:tc>
          <w:tcPr>
            <w:tcW w:w="2501" w:type="pct"/>
            <w:vAlign w:val="center"/>
          </w:tcPr>
          <w:p w:rsidR="00EB6945" w:rsidRPr="006E042F" w:rsidRDefault="00EB6945" w:rsidP="005B1D67">
            <w:pPr>
              <w:rPr>
                <w:szCs w:val="26"/>
              </w:rPr>
            </w:pPr>
            <w:r w:rsidRPr="006E042F">
              <w:rPr>
                <w:szCs w:val="26"/>
              </w:rPr>
              <w:t>Члены семей погибших (умерших) ветеранов боевых действий</w:t>
            </w:r>
          </w:p>
        </w:tc>
        <w:tc>
          <w:tcPr>
            <w:tcW w:w="682" w:type="pct"/>
            <w:vAlign w:val="center"/>
          </w:tcPr>
          <w:p w:rsidR="00EB6945" w:rsidRPr="00C66F24" w:rsidRDefault="00EB6945" w:rsidP="005B1D67">
            <w:pPr>
              <w:jc w:val="center"/>
              <w:rPr>
                <w:color w:val="000000"/>
              </w:rPr>
            </w:pPr>
            <w:r w:rsidRPr="00C66F24">
              <w:rPr>
                <w:color w:val="000000"/>
              </w:rPr>
              <w:t>49</w:t>
            </w:r>
          </w:p>
        </w:tc>
        <w:tc>
          <w:tcPr>
            <w:tcW w:w="682" w:type="pct"/>
            <w:vAlign w:val="center"/>
          </w:tcPr>
          <w:p w:rsidR="00EB6945" w:rsidRPr="006E042F" w:rsidRDefault="00EB6945" w:rsidP="005B1D67">
            <w:pPr>
              <w:jc w:val="center"/>
              <w:rPr>
                <w:color w:val="000000"/>
                <w:szCs w:val="26"/>
              </w:rPr>
            </w:pPr>
            <w:r w:rsidRPr="006E042F">
              <w:rPr>
                <w:color w:val="000000"/>
                <w:szCs w:val="26"/>
              </w:rPr>
              <w:t>46</w:t>
            </w:r>
          </w:p>
        </w:tc>
        <w:tc>
          <w:tcPr>
            <w:tcW w:w="606" w:type="pct"/>
            <w:vAlign w:val="center"/>
          </w:tcPr>
          <w:p w:rsidR="00EB6945" w:rsidRDefault="00EB6945" w:rsidP="005B1D67">
            <w:pPr>
              <w:jc w:val="center"/>
              <w:rPr>
                <w:i/>
                <w:iCs/>
                <w:color w:val="000000"/>
              </w:rPr>
            </w:pPr>
            <w:r>
              <w:rPr>
                <w:i/>
                <w:iCs/>
                <w:color w:val="000000"/>
              </w:rPr>
              <w:t>-3</w:t>
            </w:r>
          </w:p>
        </w:tc>
        <w:tc>
          <w:tcPr>
            <w:tcW w:w="530" w:type="pct"/>
            <w:vAlign w:val="center"/>
          </w:tcPr>
          <w:p w:rsidR="00EB6945" w:rsidRDefault="00EB6945" w:rsidP="005B1D67">
            <w:pPr>
              <w:jc w:val="center"/>
              <w:rPr>
                <w:i/>
                <w:iCs/>
                <w:color w:val="000000"/>
              </w:rPr>
            </w:pPr>
            <w:r>
              <w:rPr>
                <w:i/>
                <w:iCs/>
                <w:color w:val="000000"/>
              </w:rPr>
              <w:t>93,9</w:t>
            </w:r>
          </w:p>
        </w:tc>
      </w:tr>
      <w:tr w:rsidR="00EB6945" w:rsidRPr="00D24478" w:rsidTr="00EB6945">
        <w:trPr>
          <w:trHeight w:val="305"/>
        </w:trPr>
        <w:tc>
          <w:tcPr>
            <w:tcW w:w="2501" w:type="pct"/>
            <w:vAlign w:val="center"/>
          </w:tcPr>
          <w:p w:rsidR="00EB6945" w:rsidRPr="006E042F" w:rsidRDefault="00EB6945" w:rsidP="005B1D67">
            <w:pPr>
              <w:rPr>
                <w:szCs w:val="26"/>
              </w:rPr>
            </w:pPr>
            <w:r w:rsidRPr="006E042F">
              <w:rPr>
                <w:szCs w:val="26"/>
              </w:rPr>
              <w:t>Ветераны труда Красноярского края</w:t>
            </w:r>
          </w:p>
        </w:tc>
        <w:tc>
          <w:tcPr>
            <w:tcW w:w="682" w:type="pct"/>
            <w:vAlign w:val="center"/>
          </w:tcPr>
          <w:p w:rsidR="00EB6945" w:rsidRPr="00C66F24" w:rsidRDefault="00EB6945" w:rsidP="005B1D67">
            <w:pPr>
              <w:jc w:val="center"/>
              <w:rPr>
                <w:color w:val="000000"/>
              </w:rPr>
            </w:pPr>
            <w:r w:rsidRPr="00C66F24">
              <w:rPr>
                <w:color w:val="000000"/>
              </w:rPr>
              <w:t>14 700</w:t>
            </w:r>
          </w:p>
        </w:tc>
        <w:tc>
          <w:tcPr>
            <w:tcW w:w="682" w:type="pct"/>
            <w:vAlign w:val="center"/>
          </w:tcPr>
          <w:p w:rsidR="00EB6945" w:rsidRPr="006E042F" w:rsidRDefault="00EB6945" w:rsidP="005B1D67">
            <w:pPr>
              <w:jc w:val="center"/>
              <w:rPr>
                <w:color w:val="000000"/>
                <w:szCs w:val="26"/>
              </w:rPr>
            </w:pPr>
            <w:r w:rsidRPr="006E042F">
              <w:rPr>
                <w:color w:val="000000"/>
                <w:szCs w:val="26"/>
              </w:rPr>
              <w:t>14 757</w:t>
            </w:r>
          </w:p>
        </w:tc>
        <w:tc>
          <w:tcPr>
            <w:tcW w:w="606" w:type="pct"/>
            <w:vAlign w:val="center"/>
          </w:tcPr>
          <w:p w:rsidR="00EB6945" w:rsidRDefault="00EB6945" w:rsidP="005B1D67">
            <w:pPr>
              <w:jc w:val="center"/>
              <w:rPr>
                <w:i/>
                <w:iCs/>
                <w:color w:val="000000"/>
              </w:rPr>
            </w:pPr>
            <w:r>
              <w:rPr>
                <w:i/>
                <w:iCs/>
                <w:color w:val="000000"/>
              </w:rPr>
              <w:t>57</w:t>
            </w:r>
          </w:p>
        </w:tc>
        <w:tc>
          <w:tcPr>
            <w:tcW w:w="530" w:type="pct"/>
            <w:vAlign w:val="center"/>
          </w:tcPr>
          <w:p w:rsidR="00EB6945" w:rsidRDefault="00EB6945" w:rsidP="005B1D67">
            <w:pPr>
              <w:jc w:val="center"/>
              <w:rPr>
                <w:i/>
                <w:iCs/>
                <w:color w:val="000000"/>
              </w:rPr>
            </w:pPr>
            <w:r>
              <w:rPr>
                <w:i/>
                <w:iCs/>
                <w:color w:val="000000"/>
              </w:rPr>
              <w:t>100,4</w:t>
            </w:r>
          </w:p>
        </w:tc>
      </w:tr>
      <w:tr w:rsidR="00EB6945" w:rsidRPr="00D24478" w:rsidTr="00EB6945">
        <w:trPr>
          <w:trHeight w:val="305"/>
        </w:trPr>
        <w:tc>
          <w:tcPr>
            <w:tcW w:w="2501" w:type="pct"/>
            <w:vAlign w:val="center"/>
          </w:tcPr>
          <w:p w:rsidR="00EB6945" w:rsidRPr="006E042F" w:rsidRDefault="00EB6945" w:rsidP="005B1D67">
            <w:pPr>
              <w:rPr>
                <w:szCs w:val="26"/>
              </w:rPr>
            </w:pPr>
            <w:r w:rsidRPr="006E042F">
              <w:rPr>
                <w:szCs w:val="26"/>
              </w:rPr>
              <w:t>Родители (вдовы) погибших (умерших) военнослужащих</w:t>
            </w:r>
          </w:p>
        </w:tc>
        <w:tc>
          <w:tcPr>
            <w:tcW w:w="682" w:type="pct"/>
            <w:vAlign w:val="center"/>
          </w:tcPr>
          <w:p w:rsidR="00EB6945" w:rsidRPr="00C66F24" w:rsidRDefault="00EB6945" w:rsidP="005B1D67">
            <w:pPr>
              <w:jc w:val="center"/>
              <w:rPr>
                <w:color w:val="000000"/>
              </w:rPr>
            </w:pPr>
            <w:r w:rsidRPr="00C66F24">
              <w:rPr>
                <w:color w:val="000000"/>
              </w:rPr>
              <w:t>4</w:t>
            </w:r>
          </w:p>
        </w:tc>
        <w:tc>
          <w:tcPr>
            <w:tcW w:w="682" w:type="pct"/>
            <w:vAlign w:val="center"/>
          </w:tcPr>
          <w:p w:rsidR="00EB6945" w:rsidRPr="006E042F" w:rsidRDefault="00EB6945" w:rsidP="005B1D67">
            <w:pPr>
              <w:jc w:val="center"/>
              <w:rPr>
                <w:color w:val="000000"/>
                <w:szCs w:val="26"/>
              </w:rPr>
            </w:pPr>
            <w:r w:rsidRPr="006E042F">
              <w:rPr>
                <w:color w:val="000000"/>
                <w:szCs w:val="26"/>
              </w:rPr>
              <w:t>4</w:t>
            </w:r>
          </w:p>
        </w:tc>
        <w:tc>
          <w:tcPr>
            <w:tcW w:w="606" w:type="pct"/>
            <w:vAlign w:val="center"/>
          </w:tcPr>
          <w:p w:rsidR="00EB6945" w:rsidRDefault="00EB6945" w:rsidP="005B1D67">
            <w:pPr>
              <w:jc w:val="center"/>
              <w:rPr>
                <w:i/>
                <w:iCs/>
                <w:color w:val="000000"/>
              </w:rPr>
            </w:pPr>
            <w:r>
              <w:rPr>
                <w:i/>
                <w:iCs/>
                <w:color w:val="000000"/>
              </w:rPr>
              <w:t>0</w:t>
            </w:r>
          </w:p>
        </w:tc>
        <w:tc>
          <w:tcPr>
            <w:tcW w:w="530" w:type="pct"/>
            <w:vAlign w:val="center"/>
          </w:tcPr>
          <w:p w:rsidR="00EB6945" w:rsidRDefault="00EB6945" w:rsidP="005B1D67">
            <w:pPr>
              <w:jc w:val="center"/>
              <w:rPr>
                <w:i/>
                <w:iCs/>
                <w:color w:val="000000"/>
              </w:rPr>
            </w:pPr>
            <w:r>
              <w:rPr>
                <w:i/>
                <w:iCs/>
                <w:color w:val="000000"/>
              </w:rPr>
              <w:t>100,0</w:t>
            </w:r>
          </w:p>
        </w:tc>
      </w:tr>
      <w:tr w:rsidR="00EB6945" w:rsidRPr="00D24478" w:rsidTr="00EB6945">
        <w:trPr>
          <w:trHeight w:val="305"/>
        </w:trPr>
        <w:tc>
          <w:tcPr>
            <w:tcW w:w="2501" w:type="pct"/>
            <w:vAlign w:val="center"/>
          </w:tcPr>
          <w:p w:rsidR="00EB6945" w:rsidRPr="006E042F" w:rsidRDefault="00EB6945" w:rsidP="005B1D67">
            <w:pPr>
              <w:rPr>
                <w:szCs w:val="26"/>
              </w:rPr>
            </w:pPr>
            <w:r w:rsidRPr="006E042F">
              <w:rPr>
                <w:szCs w:val="26"/>
              </w:rPr>
              <w:t>Реабилитированные лица</w:t>
            </w:r>
          </w:p>
        </w:tc>
        <w:tc>
          <w:tcPr>
            <w:tcW w:w="682" w:type="pct"/>
            <w:vAlign w:val="center"/>
          </w:tcPr>
          <w:p w:rsidR="00EB6945" w:rsidRPr="00C66F24" w:rsidRDefault="00EB6945" w:rsidP="005B1D67">
            <w:pPr>
              <w:jc w:val="center"/>
              <w:rPr>
                <w:color w:val="000000"/>
              </w:rPr>
            </w:pPr>
            <w:r w:rsidRPr="00C66F24">
              <w:rPr>
                <w:color w:val="000000"/>
              </w:rPr>
              <w:t>185</w:t>
            </w:r>
          </w:p>
        </w:tc>
        <w:tc>
          <w:tcPr>
            <w:tcW w:w="682" w:type="pct"/>
            <w:vAlign w:val="center"/>
          </w:tcPr>
          <w:p w:rsidR="00EB6945" w:rsidRPr="006E042F" w:rsidRDefault="00EB6945" w:rsidP="005B1D67">
            <w:pPr>
              <w:jc w:val="center"/>
              <w:rPr>
                <w:color w:val="000000"/>
                <w:szCs w:val="26"/>
              </w:rPr>
            </w:pPr>
            <w:r w:rsidRPr="006E042F">
              <w:rPr>
                <w:color w:val="000000"/>
                <w:szCs w:val="26"/>
              </w:rPr>
              <w:t>166</w:t>
            </w:r>
          </w:p>
        </w:tc>
        <w:tc>
          <w:tcPr>
            <w:tcW w:w="606" w:type="pct"/>
            <w:vAlign w:val="center"/>
          </w:tcPr>
          <w:p w:rsidR="00EB6945" w:rsidRDefault="00EB6945" w:rsidP="005B1D67">
            <w:pPr>
              <w:jc w:val="center"/>
              <w:rPr>
                <w:i/>
                <w:iCs/>
                <w:color w:val="000000"/>
              </w:rPr>
            </w:pPr>
            <w:r>
              <w:rPr>
                <w:i/>
                <w:iCs/>
                <w:color w:val="000000"/>
              </w:rPr>
              <w:t>-19</w:t>
            </w:r>
          </w:p>
        </w:tc>
        <w:tc>
          <w:tcPr>
            <w:tcW w:w="530" w:type="pct"/>
            <w:vAlign w:val="center"/>
          </w:tcPr>
          <w:p w:rsidR="00EB6945" w:rsidRDefault="00EB6945" w:rsidP="005B1D67">
            <w:pPr>
              <w:jc w:val="center"/>
              <w:rPr>
                <w:i/>
                <w:iCs/>
                <w:color w:val="000000"/>
              </w:rPr>
            </w:pPr>
            <w:r>
              <w:rPr>
                <w:i/>
                <w:iCs/>
                <w:color w:val="000000"/>
              </w:rPr>
              <w:t>89,7</w:t>
            </w:r>
          </w:p>
        </w:tc>
      </w:tr>
      <w:tr w:rsidR="00EB6945" w:rsidRPr="00D24478" w:rsidTr="00EB6945">
        <w:trPr>
          <w:trHeight w:val="305"/>
        </w:trPr>
        <w:tc>
          <w:tcPr>
            <w:tcW w:w="2501" w:type="pct"/>
            <w:vAlign w:val="center"/>
          </w:tcPr>
          <w:p w:rsidR="00EB6945" w:rsidRPr="006E042F" w:rsidRDefault="00EB6945" w:rsidP="005B1D67">
            <w:pPr>
              <w:rPr>
                <w:szCs w:val="26"/>
              </w:rPr>
            </w:pPr>
            <w:r w:rsidRPr="006E042F">
              <w:rPr>
                <w:szCs w:val="26"/>
              </w:rPr>
              <w:t>Лица, пострадавшие от политических репрессий</w:t>
            </w:r>
          </w:p>
        </w:tc>
        <w:tc>
          <w:tcPr>
            <w:tcW w:w="682" w:type="pct"/>
            <w:vAlign w:val="center"/>
          </w:tcPr>
          <w:p w:rsidR="00EB6945" w:rsidRPr="00C66F24" w:rsidRDefault="00EB6945" w:rsidP="005B1D67">
            <w:pPr>
              <w:jc w:val="center"/>
              <w:rPr>
                <w:color w:val="000000"/>
              </w:rPr>
            </w:pPr>
            <w:r w:rsidRPr="00C66F24">
              <w:rPr>
                <w:color w:val="000000"/>
              </w:rPr>
              <w:t>1</w:t>
            </w:r>
          </w:p>
        </w:tc>
        <w:tc>
          <w:tcPr>
            <w:tcW w:w="682" w:type="pct"/>
            <w:vAlign w:val="center"/>
          </w:tcPr>
          <w:p w:rsidR="00EB6945" w:rsidRPr="006E042F" w:rsidRDefault="00EB6945" w:rsidP="005B1D67">
            <w:pPr>
              <w:jc w:val="center"/>
              <w:rPr>
                <w:color w:val="000000"/>
                <w:szCs w:val="26"/>
              </w:rPr>
            </w:pPr>
            <w:r w:rsidRPr="006E042F">
              <w:rPr>
                <w:color w:val="000000"/>
                <w:szCs w:val="26"/>
              </w:rPr>
              <w:t>1</w:t>
            </w:r>
          </w:p>
        </w:tc>
        <w:tc>
          <w:tcPr>
            <w:tcW w:w="606" w:type="pct"/>
            <w:vAlign w:val="center"/>
          </w:tcPr>
          <w:p w:rsidR="00EB6945" w:rsidRDefault="00EB6945" w:rsidP="005B1D67">
            <w:pPr>
              <w:jc w:val="center"/>
              <w:rPr>
                <w:i/>
                <w:iCs/>
                <w:color w:val="000000"/>
              </w:rPr>
            </w:pPr>
            <w:r>
              <w:rPr>
                <w:i/>
                <w:iCs/>
                <w:color w:val="000000"/>
              </w:rPr>
              <w:t>0</w:t>
            </w:r>
          </w:p>
        </w:tc>
        <w:tc>
          <w:tcPr>
            <w:tcW w:w="530" w:type="pct"/>
            <w:vAlign w:val="center"/>
          </w:tcPr>
          <w:p w:rsidR="00EB6945" w:rsidRDefault="00EB6945" w:rsidP="005B1D67">
            <w:pPr>
              <w:jc w:val="center"/>
              <w:rPr>
                <w:i/>
                <w:iCs/>
                <w:color w:val="000000"/>
              </w:rPr>
            </w:pPr>
            <w:r>
              <w:rPr>
                <w:i/>
                <w:iCs/>
                <w:color w:val="000000"/>
              </w:rPr>
              <w:t>100,0</w:t>
            </w:r>
          </w:p>
        </w:tc>
      </w:tr>
      <w:tr w:rsidR="00EB6945" w:rsidRPr="00D24478" w:rsidTr="00EB6945">
        <w:trPr>
          <w:trHeight w:val="305"/>
        </w:trPr>
        <w:tc>
          <w:tcPr>
            <w:tcW w:w="2501" w:type="pct"/>
            <w:vAlign w:val="center"/>
          </w:tcPr>
          <w:p w:rsidR="00EB6945" w:rsidRPr="006E042F" w:rsidRDefault="00EB6945" w:rsidP="005B1D67">
            <w:pPr>
              <w:rPr>
                <w:szCs w:val="26"/>
              </w:rPr>
            </w:pPr>
            <w:r w:rsidRPr="006E042F">
              <w:rPr>
                <w:szCs w:val="26"/>
              </w:rPr>
              <w:t>Граждане, подвергшиеся воздействию радиации вследствие</w:t>
            </w:r>
            <w:r w:rsidRPr="006E042F">
              <w:rPr>
                <w:szCs w:val="26"/>
              </w:rPr>
              <w:br/>
              <w:t>катастрофы на Чернобыльской АЭС, аварии на ПО «Маяк», испытаний на Семипалатинском полигоне</w:t>
            </w:r>
          </w:p>
        </w:tc>
        <w:tc>
          <w:tcPr>
            <w:tcW w:w="682" w:type="pct"/>
            <w:vAlign w:val="center"/>
          </w:tcPr>
          <w:p w:rsidR="00EB6945" w:rsidRPr="00C66F24" w:rsidRDefault="00EB6945" w:rsidP="005B1D67">
            <w:pPr>
              <w:jc w:val="center"/>
              <w:rPr>
                <w:color w:val="000000"/>
              </w:rPr>
            </w:pPr>
            <w:r>
              <w:rPr>
                <w:color w:val="000000"/>
              </w:rPr>
              <w:t>46</w:t>
            </w:r>
          </w:p>
        </w:tc>
        <w:tc>
          <w:tcPr>
            <w:tcW w:w="682" w:type="pct"/>
            <w:vAlign w:val="center"/>
          </w:tcPr>
          <w:p w:rsidR="00EB6945" w:rsidRPr="006E042F" w:rsidRDefault="00EB6945" w:rsidP="005B1D67">
            <w:pPr>
              <w:jc w:val="center"/>
              <w:rPr>
                <w:color w:val="000000"/>
                <w:szCs w:val="26"/>
              </w:rPr>
            </w:pPr>
            <w:r w:rsidRPr="006E042F">
              <w:rPr>
                <w:color w:val="000000"/>
                <w:szCs w:val="26"/>
              </w:rPr>
              <w:t>43</w:t>
            </w:r>
          </w:p>
        </w:tc>
        <w:tc>
          <w:tcPr>
            <w:tcW w:w="606" w:type="pct"/>
            <w:vAlign w:val="center"/>
          </w:tcPr>
          <w:p w:rsidR="00EB6945" w:rsidRDefault="00EB6945" w:rsidP="005B1D67">
            <w:pPr>
              <w:jc w:val="center"/>
              <w:rPr>
                <w:i/>
                <w:iCs/>
                <w:color w:val="000000"/>
              </w:rPr>
            </w:pPr>
            <w:r>
              <w:rPr>
                <w:i/>
                <w:iCs/>
                <w:color w:val="000000"/>
              </w:rPr>
              <w:t>-3</w:t>
            </w:r>
          </w:p>
        </w:tc>
        <w:tc>
          <w:tcPr>
            <w:tcW w:w="530" w:type="pct"/>
            <w:vAlign w:val="center"/>
          </w:tcPr>
          <w:p w:rsidR="00EB6945" w:rsidRDefault="00EB6945" w:rsidP="005B1D67">
            <w:pPr>
              <w:jc w:val="center"/>
              <w:rPr>
                <w:i/>
                <w:iCs/>
                <w:color w:val="000000"/>
              </w:rPr>
            </w:pPr>
            <w:r>
              <w:rPr>
                <w:i/>
                <w:iCs/>
                <w:color w:val="000000"/>
              </w:rPr>
              <w:t>93,5</w:t>
            </w:r>
          </w:p>
        </w:tc>
      </w:tr>
      <w:tr w:rsidR="00EB6945" w:rsidRPr="00D24478" w:rsidTr="00EB6945">
        <w:trPr>
          <w:trHeight w:val="825"/>
        </w:trPr>
        <w:tc>
          <w:tcPr>
            <w:tcW w:w="2501" w:type="pct"/>
            <w:vAlign w:val="center"/>
          </w:tcPr>
          <w:p w:rsidR="00EB6945" w:rsidRPr="006E042F" w:rsidRDefault="00EB6945" w:rsidP="005B1D67">
            <w:pPr>
              <w:rPr>
                <w:szCs w:val="26"/>
              </w:rPr>
            </w:pPr>
            <w:r w:rsidRPr="006E042F">
              <w:rPr>
                <w:szCs w:val="26"/>
              </w:rPr>
              <w:t>Члены семей граждан, подвергшиеся воздействию радиации вследствие катастрофы на Чернобыльской АЭС, аварии на ПО «Маяк», испытаний на Семипалатинском полигоне</w:t>
            </w:r>
          </w:p>
        </w:tc>
        <w:tc>
          <w:tcPr>
            <w:tcW w:w="682" w:type="pct"/>
            <w:vAlign w:val="center"/>
          </w:tcPr>
          <w:p w:rsidR="00EB6945" w:rsidRPr="00C66F24" w:rsidRDefault="00EB6945" w:rsidP="005B1D67">
            <w:pPr>
              <w:jc w:val="center"/>
              <w:rPr>
                <w:color w:val="000000"/>
              </w:rPr>
            </w:pPr>
            <w:r>
              <w:rPr>
                <w:color w:val="000000"/>
              </w:rPr>
              <w:t>32</w:t>
            </w:r>
          </w:p>
        </w:tc>
        <w:tc>
          <w:tcPr>
            <w:tcW w:w="682" w:type="pct"/>
            <w:vAlign w:val="center"/>
          </w:tcPr>
          <w:p w:rsidR="00EB6945" w:rsidRPr="006E042F" w:rsidRDefault="00EB6945" w:rsidP="005B1D67">
            <w:pPr>
              <w:jc w:val="center"/>
              <w:rPr>
                <w:color w:val="000000"/>
                <w:szCs w:val="26"/>
              </w:rPr>
            </w:pPr>
            <w:r w:rsidRPr="006E042F">
              <w:rPr>
                <w:color w:val="000000"/>
                <w:szCs w:val="26"/>
              </w:rPr>
              <w:t>50</w:t>
            </w:r>
          </w:p>
        </w:tc>
        <w:tc>
          <w:tcPr>
            <w:tcW w:w="606" w:type="pct"/>
            <w:vAlign w:val="center"/>
          </w:tcPr>
          <w:p w:rsidR="00EB6945" w:rsidRDefault="00EB6945" w:rsidP="005B1D67">
            <w:pPr>
              <w:jc w:val="center"/>
              <w:rPr>
                <w:i/>
                <w:iCs/>
                <w:color w:val="000000"/>
              </w:rPr>
            </w:pPr>
            <w:r>
              <w:rPr>
                <w:i/>
                <w:iCs/>
                <w:color w:val="000000"/>
              </w:rPr>
              <w:t>18</w:t>
            </w:r>
          </w:p>
        </w:tc>
        <w:tc>
          <w:tcPr>
            <w:tcW w:w="530" w:type="pct"/>
            <w:vAlign w:val="center"/>
          </w:tcPr>
          <w:p w:rsidR="00EB6945" w:rsidRDefault="00EB6945" w:rsidP="005B1D67">
            <w:pPr>
              <w:jc w:val="center"/>
              <w:rPr>
                <w:i/>
                <w:iCs/>
                <w:color w:val="000000"/>
              </w:rPr>
            </w:pPr>
            <w:r>
              <w:rPr>
                <w:i/>
                <w:iCs/>
                <w:color w:val="000000"/>
              </w:rPr>
              <w:t>156,3</w:t>
            </w:r>
          </w:p>
        </w:tc>
      </w:tr>
      <w:tr w:rsidR="00EB6945" w:rsidRPr="00D24478" w:rsidTr="00EB6945">
        <w:trPr>
          <w:trHeight w:val="281"/>
        </w:trPr>
        <w:tc>
          <w:tcPr>
            <w:tcW w:w="2501" w:type="pct"/>
            <w:vAlign w:val="center"/>
          </w:tcPr>
          <w:p w:rsidR="00EB6945" w:rsidRPr="006E042F" w:rsidRDefault="00EB6945" w:rsidP="005B1D67">
            <w:pPr>
              <w:rPr>
                <w:szCs w:val="26"/>
              </w:rPr>
            </w:pPr>
            <w:r w:rsidRPr="006E042F">
              <w:rPr>
                <w:szCs w:val="26"/>
              </w:rPr>
              <w:t>Почётные доноры России</w:t>
            </w:r>
          </w:p>
        </w:tc>
        <w:tc>
          <w:tcPr>
            <w:tcW w:w="682" w:type="pct"/>
            <w:vAlign w:val="center"/>
          </w:tcPr>
          <w:p w:rsidR="00EB6945" w:rsidRPr="00C66F24" w:rsidRDefault="00EB6945" w:rsidP="005B1D67">
            <w:pPr>
              <w:jc w:val="center"/>
              <w:rPr>
                <w:color w:val="000000"/>
              </w:rPr>
            </w:pPr>
            <w:r>
              <w:rPr>
                <w:color w:val="000000"/>
              </w:rPr>
              <w:t>1 015</w:t>
            </w:r>
          </w:p>
        </w:tc>
        <w:tc>
          <w:tcPr>
            <w:tcW w:w="682" w:type="pct"/>
            <w:vAlign w:val="center"/>
          </w:tcPr>
          <w:p w:rsidR="00EB6945" w:rsidRPr="006E042F" w:rsidRDefault="00EB6945" w:rsidP="005B1D67">
            <w:pPr>
              <w:jc w:val="center"/>
              <w:rPr>
                <w:color w:val="000000"/>
                <w:szCs w:val="26"/>
              </w:rPr>
            </w:pPr>
            <w:r w:rsidRPr="006E042F">
              <w:rPr>
                <w:color w:val="000000"/>
                <w:szCs w:val="26"/>
              </w:rPr>
              <w:t>1 002</w:t>
            </w:r>
          </w:p>
        </w:tc>
        <w:tc>
          <w:tcPr>
            <w:tcW w:w="606" w:type="pct"/>
            <w:vAlign w:val="center"/>
          </w:tcPr>
          <w:p w:rsidR="00EB6945" w:rsidRDefault="00EB6945" w:rsidP="005B1D67">
            <w:pPr>
              <w:jc w:val="center"/>
              <w:rPr>
                <w:i/>
                <w:iCs/>
                <w:color w:val="000000"/>
              </w:rPr>
            </w:pPr>
            <w:r>
              <w:rPr>
                <w:i/>
                <w:iCs/>
                <w:color w:val="000000"/>
              </w:rPr>
              <w:t>-13</w:t>
            </w:r>
          </w:p>
        </w:tc>
        <w:tc>
          <w:tcPr>
            <w:tcW w:w="530" w:type="pct"/>
            <w:vAlign w:val="center"/>
          </w:tcPr>
          <w:p w:rsidR="00EB6945" w:rsidRDefault="00EB6945" w:rsidP="005B1D67">
            <w:pPr>
              <w:jc w:val="center"/>
              <w:rPr>
                <w:i/>
                <w:iCs/>
                <w:color w:val="000000"/>
              </w:rPr>
            </w:pPr>
            <w:r>
              <w:rPr>
                <w:i/>
                <w:iCs/>
                <w:color w:val="000000"/>
              </w:rPr>
              <w:t>98,7</w:t>
            </w:r>
          </w:p>
        </w:tc>
      </w:tr>
      <w:tr w:rsidR="00EB6945" w:rsidRPr="00D24478" w:rsidTr="00EB6945">
        <w:trPr>
          <w:trHeight w:val="300"/>
        </w:trPr>
        <w:tc>
          <w:tcPr>
            <w:tcW w:w="2501" w:type="pct"/>
            <w:vAlign w:val="center"/>
          </w:tcPr>
          <w:p w:rsidR="00EB6945" w:rsidRPr="006E042F" w:rsidRDefault="00EB6945" w:rsidP="005B1D67">
            <w:pPr>
              <w:rPr>
                <w:szCs w:val="26"/>
              </w:rPr>
            </w:pPr>
            <w:r w:rsidRPr="006E042F">
              <w:rPr>
                <w:szCs w:val="26"/>
              </w:rPr>
              <w:t>Педагогические работники образовательных учреждений, работающие и проживающие в сельской местности, рабочих поселках (поселках городского типа) Красноярского края</w:t>
            </w:r>
          </w:p>
        </w:tc>
        <w:tc>
          <w:tcPr>
            <w:tcW w:w="682" w:type="pct"/>
            <w:vAlign w:val="center"/>
          </w:tcPr>
          <w:p w:rsidR="00EB6945" w:rsidRPr="00C66F24" w:rsidRDefault="00EB6945" w:rsidP="005B1D67">
            <w:pPr>
              <w:jc w:val="center"/>
              <w:rPr>
                <w:color w:val="000000"/>
              </w:rPr>
            </w:pPr>
            <w:r>
              <w:rPr>
                <w:color w:val="000000"/>
              </w:rPr>
              <w:t>32</w:t>
            </w:r>
          </w:p>
        </w:tc>
        <w:tc>
          <w:tcPr>
            <w:tcW w:w="682" w:type="pct"/>
            <w:vAlign w:val="center"/>
          </w:tcPr>
          <w:p w:rsidR="00EB6945" w:rsidRPr="006E042F" w:rsidRDefault="00EB6945" w:rsidP="005B1D67">
            <w:pPr>
              <w:jc w:val="center"/>
              <w:rPr>
                <w:color w:val="000000"/>
                <w:szCs w:val="26"/>
                <w:highlight w:val="yellow"/>
              </w:rPr>
            </w:pPr>
            <w:r w:rsidRPr="006E042F">
              <w:rPr>
                <w:color w:val="000000"/>
                <w:szCs w:val="26"/>
              </w:rPr>
              <w:t>38</w:t>
            </w:r>
          </w:p>
        </w:tc>
        <w:tc>
          <w:tcPr>
            <w:tcW w:w="606" w:type="pct"/>
            <w:vAlign w:val="center"/>
          </w:tcPr>
          <w:p w:rsidR="00EB6945" w:rsidRDefault="00EB6945" w:rsidP="005B1D67">
            <w:pPr>
              <w:jc w:val="center"/>
              <w:rPr>
                <w:i/>
                <w:iCs/>
                <w:color w:val="000000"/>
              </w:rPr>
            </w:pPr>
            <w:r>
              <w:rPr>
                <w:i/>
                <w:iCs/>
                <w:color w:val="000000"/>
              </w:rPr>
              <w:t>6</w:t>
            </w:r>
          </w:p>
        </w:tc>
        <w:tc>
          <w:tcPr>
            <w:tcW w:w="530" w:type="pct"/>
            <w:vAlign w:val="center"/>
          </w:tcPr>
          <w:p w:rsidR="00EB6945" w:rsidRDefault="00EB6945" w:rsidP="005B1D67">
            <w:pPr>
              <w:jc w:val="center"/>
              <w:rPr>
                <w:i/>
                <w:iCs/>
                <w:color w:val="000000"/>
              </w:rPr>
            </w:pPr>
            <w:r>
              <w:rPr>
                <w:i/>
                <w:iCs/>
                <w:color w:val="000000"/>
              </w:rPr>
              <w:t>118,8</w:t>
            </w:r>
          </w:p>
        </w:tc>
      </w:tr>
      <w:tr w:rsidR="00EB6945" w:rsidRPr="00D24478" w:rsidTr="00EB6945">
        <w:trPr>
          <w:trHeight w:val="300"/>
        </w:trPr>
        <w:tc>
          <w:tcPr>
            <w:tcW w:w="2501" w:type="pct"/>
            <w:vAlign w:val="center"/>
          </w:tcPr>
          <w:p w:rsidR="00EB6945" w:rsidRPr="00E14BCB" w:rsidRDefault="00EB6945" w:rsidP="005B1D67">
            <w:pPr>
              <w:rPr>
                <w:szCs w:val="26"/>
              </w:rPr>
            </w:pPr>
            <w:r w:rsidRPr="00E14BCB">
              <w:rPr>
                <w:szCs w:val="26"/>
              </w:rPr>
              <w:t>Граждане, имеющие доход ниже прожиточного минимума, в том числе:</w:t>
            </w:r>
          </w:p>
        </w:tc>
        <w:tc>
          <w:tcPr>
            <w:tcW w:w="682" w:type="pct"/>
            <w:vAlign w:val="center"/>
          </w:tcPr>
          <w:p w:rsidR="00EB6945" w:rsidRPr="00E14BCB" w:rsidRDefault="00EB6945" w:rsidP="005B1D67">
            <w:pPr>
              <w:jc w:val="center"/>
              <w:rPr>
                <w:color w:val="000000"/>
              </w:rPr>
            </w:pPr>
            <w:r w:rsidRPr="00E14BCB">
              <w:rPr>
                <w:color w:val="000000"/>
              </w:rPr>
              <w:t>7 972</w:t>
            </w:r>
          </w:p>
        </w:tc>
        <w:tc>
          <w:tcPr>
            <w:tcW w:w="682" w:type="pct"/>
            <w:vAlign w:val="center"/>
          </w:tcPr>
          <w:p w:rsidR="00EB6945" w:rsidRPr="006E042F" w:rsidRDefault="00EB6945" w:rsidP="005B1D67">
            <w:pPr>
              <w:jc w:val="center"/>
              <w:rPr>
                <w:color w:val="000000"/>
                <w:szCs w:val="26"/>
              </w:rPr>
            </w:pPr>
            <w:r w:rsidRPr="006E042F">
              <w:rPr>
                <w:color w:val="000000"/>
                <w:szCs w:val="26"/>
              </w:rPr>
              <w:t>7 706</w:t>
            </w:r>
          </w:p>
        </w:tc>
        <w:tc>
          <w:tcPr>
            <w:tcW w:w="606" w:type="pct"/>
            <w:vAlign w:val="center"/>
          </w:tcPr>
          <w:p w:rsidR="00EB6945" w:rsidRDefault="00EB6945" w:rsidP="005B1D67">
            <w:pPr>
              <w:jc w:val="center"/>
              <w:rPr>
                <w:i/>
                <w:iCs/>
                <w:color w:val="000000"/>
              </w:rPr>
            </w:pPr>
            <w:r>
              <w:rPr>
                <w:i/>
                <w:iCs/>
                <w:color w:val="000000"/>
              </w:rPr>
              <w:t>-266</w:t>
            </w:r>
          </w:p>
        </w:tc>
        <w:tc>
          <w:tcPr>
            <w:tcW w:w="530" w:type="pct"/>
            <w:vAlign w:val="center"/>
          </w:tcPr>
          <w:p w:rsidR="00EB6945" w:rsidRDefault="00EB6945" w:rsidP="005B1D67">
            <w:pPr>
              <w:jc w:val="center"/>
              <w:rPr>
                <w:i/>
                <w:iCs/>
                <w:color w:val="000000"/>
              </w:rPr>
            </w:pPr>
            <w:r>
              <w:rPr>
                <w:i/>
                <w:iCs/>
                <w:color w:val="000000"/>
              </w:rPr>
              <w:t>96,7</w:t>
            </w:r>
          </w:p>
        </w:tc>
      </w:tr>
      <w:tr w:rsidR="00EB6945" w:rsidRPr="00D24478" w:rsidTr="00EB6945">
        <w:trPr>
          <w:trHeight w:val="300"/>
        </w:trPr>
        <w:tc>
          <w:tcPr>
            <w:tcW w:w="2501" w:type="pct"/>
            <w:vAlign w:val="center"/>
          </w:tcPr>
          <w:p w:rsidR="00EB6945" w:rsidRPr="00E14BCB" w:rsidRDefault="00EB6945" w:rsidP="005B1D67">
            <w:pPr>
              <w:ind w:left="708" w:hanging="244"/>
              <w:rPr>
                <w:szCs w:val="26"/>
              </w:rPr>
            </w:pPr>
            <w:r w:rsidRPr="00E14BCB">
              <w:rPr>
                <w:szCs w:val="26"/>
              </w:rPr>
              <w:t>- дети</w:t>
            </w:r>
          </w:p>
        </w:tc>
        <w:tc>
          <w:tcPr>
            <w:tcW w:w="682" w:type="pct"/>
            <w:vAlign w:val="center"/>
          </w:tcPr>
          <w:p w:rsidR="00EB6945" w:rsidRPr="00E14BCB" w:rsidRDefault="00EB6945" w:rsidP="005B1D67">
            <w:pPr>
              <w:jc w:val="center"/>
              <w:rPr>
                <w:color w:val="000000"/>
              </w:rPr>
            </w:pPr>
            <w:r w:rsidRPr="00E14BCB">
              <w:rPr>
                <w:color w:val="000000"/>
              </w:rPr>
              <w:t>3 769</w:t>
            </w:r>
          </w:p>
        </w:tc>
        <w:tc>
          <w:tcPr>
            <w:tcW w:w="682" w:type="pct"/>
            <w:vAlign w:val="center"/>
          </w:tcPr>
          <w:p w:rsidR="00EB6945" w:rsidRPr="006E042F" w:rsidRDefault="00EB6945" w:rsidP="005B1D67">
            <w:pPr>
              <w:jc w:val="center"/>
              <w:rPr>
                <w:color w:val="000000"/>
                <w:szCs w:val="26"/>
              </w:rPr>
            </w:pPr>
            <w:r w:rsidRPr="006E042F">
              <w:rPr>
                <w:color w:val="000000"/>
                <w:szCs w:val="26"/>
              </w:rPr>
              <w:t>3 766</w:t>
            </w:r>
          </w:p>
        </w:tc>
        <w:tc>
          <w:tcPr>
            <w:tcW w:w="606" w:type="pct"/>
            <w:vAlign w:val="center"/>
          </w:tcPr>
          <w:p w:rsidR="00EB6945" w:rsidRDefault="00EB6945" w:rsidP="005B1D67">
            <w:pPr>
              <w:jc w:val="center"/>
              <w:rPr>
                <w:i/>
                <w:iCs/>
                <w:color w:val="000000"/>
              </w:rPr>
            </w:pPr>
            <w:r>
              <w:rPr>
                <w:i/>
                <w:iCs/>
                <w:color w:val="000000"/>
              </w:rPr>
              <w:t>-3</w:t>
            </w:r>
          </w:p>
        </w:tc>
        <w:tc>
          <w:tcPr>
            <w:tcW w:w="530" w:type="pct"/>
            <w:vAlign w:val="center"/>
          </w:tcPr>
          <w:p w:rsidR="00EB6945" w:rsidRDefault="00EB6945" w:rsidP="005B1D67">
            <w:pPr>
              <w:jc w:val="center"/>
              <w:rPr>
                <w:i/>
                <w:iCs/>
                <w:color w:val="000000"/>
              </w:rPr>
            </w:pPr>
            <w:r>
              <w:rPr>
                <w:i/>
                <w:iCs/>
                <w:color w:val="000000"/>
              </w:rPr>
              <w:t>99,9</w:t>
            </w:r>
          </w:p>
        </w:tc>
      </w:tr>
      <w:tr w:rsidR="00EB6945" w:rsidRPr="00D24478" w:rsidTr="00EB6945">
        <w:trPr>
          <w:trHeight w:val="300"/>
        </w:trPr>
        <w:tc>
          <w:tcPr>
            <w:tcW w:w="2501" w:type="pct"/>
            <w:tcBorders>
              <w:bottom w:val="single" w:sz="4" w:space="0" w:color="auto"/>
            </w:tcBorders>
            <w:vAlign w:val="center"/>
          </w:tcPr>
          <w:p w:rsidR="00EB6945" w:rsidRPr="00E14BCB" w:rsidRDefault="00EB6945" w:rsidP="005B1D67">
            <w:pPr>
              <w:ind w:left="708" w:hanging="244"/>
              <w:rPr>
                <w:szCs w:val="26"/>
              </w:rPr>
            </w:pPr>
            <w:r w:rsidRPr="00E14BCB">
              <w:rPr>
                <w:szCs w:val="26"/>
              </w:rPr>
              <w:t>- граждане трудоспособного возраста</w:t>
            </w:r>
          </w:p>
        </w:tc>
        <w:tc>
          <w:tcPr>
            <w:tcW w:w="682" w:type="pct"/>
            <w:tcBorders>
              <w:bottom w:val="single" w:sz="4" w:space="0" w:color="auto"/>
            </w:tcBorders>
            <w:vAlign w:val="center"/>
          </w:tcPr>
          <w:p w:rsidR="00EB6945" w:rsidRPr="00E14BCB" w:rsidRDefault="00EB6945" w:rsidP="005B1D67">
            <w:pPr>
              <w:jc w:val="center"/>
              <w:rPr>
                <w:color w:val="000000"/>
              </w:rPr>
            </w:pPr>
            <w:r w:rsidRPr="00E14BCB">
              <w:rPr>
                <w:color w:val="000000"/>
              </w:rPr>
              <w:t>3 396</w:t>
            </w:r>
          </w:p>
        </w:tc>
        <w:tc>
          <w:tcPr>
            <w:tcW w:w="682" w:type="pct"/>
            <w:tcBorders>
              <w:bottom w:val="single" w:sz="4" w:space="0" w:color="auto"/>
            </w:tcBorders>
            <w:vAlign w:val="center"/>
          </w:tcPr>
          <w:p w:rsidR="00EB6945" w:rsidRPr="006E042F" w:rsidRDefault="00EB6945" w:rsidP="005B1D67">
            <w:pPr>
              <w:jc w:val="center"/>
              <w:rPr>
                <w:color w:val="000000"/>
                <w:szCs w:val="26"/>
              </w:rPr>
            </w:pPr>
            <w:r w:rsidRPr="006E042F">
              <w:rPr>
                <w:color w:val="000000"/>
                <w:szCs w:val="26"/>
              </w:rPr>
              <w:t>3 138</w:t>
            </w:r>
          </w:p>
        </w:tc>
        <w:tc>
          <w:tcPr>
            <w:tcW w:w="606" w:type="pct"/>
            <w:tcBorders>
              <w:bottom w:val="single" w:sz="4" w:space="0" w:color="auto"/>
            </w:tcBorders>
            <w:vAlign w:val="center"/>
          </w:tcPr>
          <w:p w:rsidR="00EB6945" w:rsidRDefault="00EB6945" w:rsidP="005B1D67">
            <w:pPr>
              <w:jc w:val="center"/>
              <w:rPr>
                <w:i/>
                <w:iCs/>
                <w:color w:val="000000"/>
              </w:rPr>
            </w:pPr>
            <w:r>
              <w:rPr>
                <w:i/>
                <w:iCs/>
                <w:color w:val="000000"/>
              </w:rPr>
              <w:t>-258</w:t>
            </w:r>
          </w:p>
        </w:tc>
        <w:tc>
          <w:tcPr>
            <w:tcW w:w="530" w:type="pct"/>
            <w:tcBorders>
              <w:bottom w:val="single" w:sz="4" w:space="0" w:color="auto"/>
            </w:tcBorders>
            <w:vAlign w:val="center"/>
          </w:tcPr>
          <w:p w:rsidR="00EB6945" w:rsidRDefault="00EB6945" w:rsidP="005B1D67">
            <w:pPr>
              <w:jc w:val="center"/>
              <w:rPr>
                <w:i/>
                <w:iCs/>
                <w:color w:val="000000"/>
              </w:rPr>
            </w:pPr>
            <w:r>
              <w:rPr>
                <w:i/>
                <w:iCs/>
                <w:color w:val="000000"/>
              </w:rPr>
              <w:t>92,4</w:t>
            </w:r>
          </w:p>
        </w:tc>
      </w:tr>
      <w:tr w:rsidR="00EB6945" w:rsidRPr="00D24478" w:rsidTr="00EB6945">
        <w:trPr>
          <w:trHeight w:val="300"/>
        </w:trPr>
        <w:tc>
          <w:tcPr>
            <w:tcW w:w="2501" w:type="pct"/>
            <w:tcBorders>
              <w:top w:val="single" w:sz="4" w:space="0" w:color="auto"/>
              <w:left w:val="single" w:sz="4" w:space="0" w:color="auto"/>
              <w:bottom w:val="single" w:sz="4" w:space="0" w:color="auto"/>
              <w:right w:val="single" w:sz="4" w:space="0" w:color="auto"/>
            </w:tcBorders>
            <w:vAlign w:val="center"/>
          </w:tcPr>
          <w:p w:rsidR="00EB6945" w:rsidRPr="00E14BCB" w:rsidRDefault="00EB6945" w:rsidP="005B1D67">
            <w:pPr>
              <w:ind w:left="708" w:hanging="244"/>
              <w:rPr>
                <w:szCs w:val="26"/>
              </w:rPr>
            </w:pPr>
            <w:r w:rsidRPr="00E14BCB">
              <w:rPr>
                <w:szCs w:val="26"/>
              </w:rPr>
              <w:t>- инвалиды</w:t>
            </w:r>
          </w:p>
        </w:tc>
        <w:tc>
          <w:tcPr>
            <w:tcW w:w="682" w:type="pct"/>
            <w:tcBorders>
              <w:top w:val="single" w:sz="4" w:space="0" w:color="auto"/>
              <w:left w:val="single" w:sz="4" w:space="0" w:color="auto"/>
              <w:bottom w:val="single" w:sz="4" w:space="0" w:color="auto"/>
              <w:right w:val="single" w:sz="4" w:space="0" w:color="auto"/>
            </w:tcBorders>
            <w:vAlign w:val="center"/>
          </w:tcPr>
          <w:p w:rsidR="00EB6945" w:rsidRPr="00E14BCB" w:rsidRDefault="00EB6945" w:rsidP="005B1D67">
            <w:pPr>
              <w:jc w:val="center"/>
              <w:rPr>
                <w:color w:val="000000"/>
              </w:rPr>
            </w:pPr>
            <w:r w:rsidRPr="00E14BCB">
              <w:rPr>
                <w:color w:val="000000"/>
              </w:rPr>
              <w:t>378</w:t>
            </w:r>
          </w:p>
        </w:tc>
        <w:tc>
          <w:tcPr>
            <w:tcW w:w="682" w:type="pct"/>
            <w:tcBorders>
              <w:top w:val="single" w:sz="4" w:space="0" w:color="auto"/>
              <w:left w:val="single" w:sz="4" w:space="0" w:color="auto"/>
              <w:bottom w:val="single" w:sz="4" w:space="0" w:color="auto"/>
              <w:right w:val="single" w:sz="4" w:space="0" w:color="auto"/>
            </w:tcBorders>
            <w:vAlign w:val="center"/>
          </w:tcPr>
          <w:p w:rsidR="00EB6945" w:rsidRPr="006E042F" w:rsidRDefault="00EB6945" w:rsidP="005B1D67">
            <w:pPr>
              <w:jc w:val="center"/>
              <w:rPr>
                <w:color w:val="000000"/>
                <w:szCs w:val="26"/>
              </w:rPr>
            </w:pPr>
            <w:r w:rsidRPr="006E042F">
              <w:rPr>
                <w:color w:val="000000"/>
                <w:szCs w:val="26"/>
              </w:rPr>
              <w:t>424</w:t>
            </w:r>
          </w:p>
        </w:tc>
        <w:tc>
          <w:tcPr>
            <w:tcW w:w="606" w:type="pct"/>
            <w:tcBorders>
              <w:top w:val="single" w:sz="4" w:space="0" w:color="auto"/>
              <w:left w:val="single" w:sz="4" w:space="0" w:color="auto"/>
              <w:bottom w:val="single" w:sz="4" w:space="0" w:color="auto"/>
              <w:right w:val="single" w:sz="4" w:space="0" w:color="auto"/>
            </w:tcBorders>
            <w:vAlign w:val="center"/>
          </w:tcPr>
          <w:p w:rsidR="00EB6945" w:rsidRDefault="00EB6945" w:rsidP="005B1D67">
            <w:pPr>
              <w:jc w:val="center"/>
              <w:rPr>
                <w:i/>
                <w:iCs/>
                <w:color w:val="000000"/>
              </w:rPr>
            </w:pPr>
            <w:r>
              <w:rPr>
                <w:i/>
                <w:iCs/>
                <w:color w:val="000000"/>
              </w:rPr>
              <w:t>46</w:t>
            </w:r>
          </w:p>
        </w:tc>
        <w:tc>
          <w:tcPr>
            <w:tcW w:w="530" w:type="pct"/>
            <w:tcBorders>
              <w:top w:val="single" w:sz="4" w:space="0" w:color="auto"/>
              <w:left w:val="single" w:sz="4" w:space="0" w:color="auto"/>
              <w:bottom w:val="single" w:sz="4" w:space="0" w:color="auto"/>
              <w:right w:val="single" w:sz="4" w:space="0" w:color="auto"/>
            </w:tcBorders>
            <w:vAlign w:val="center"/>
          </w:tcPr>
          <w:p w:rsidR="00EB6945" w:rsidRDefault="00EB6945" w:rsidP="005B1D67">
            <w:pPr>
              <w:jc w:val="center"/>
              <w:rPr>
                <w:i/>
                <w:iCs/>
                <w:color w:val="000000"/>
              </w:rPr>
            </w:pPr>
            <w:r>
              <w:rPr>
                <w:i/>
                <w:iCs/>
                <w:color w:val="000000"/>
              </w:rPr>
              <w:t>112,2</w:t>
            </w:r>
          </w:p>
        </w:tc>
      </w:tr>
      <w:tr w:rsidR="00EB6945" w:rsidRPr="00D24478" w:rsidTr="00EB6945">
        <w:trPr>
          <w:trHeight w:val="300"/>
        </w:trPr>
        <w:tc>
          <w:tcPr>
            <w:tcW w:w="2501" w:type="pct"/>
            <w:tcBorders>
              <w:top w:val="single" w:sz="4" w:space="0" w:color="auto"/>
            </w:tcBorders>
            <w:vAlign w:val="center"/>
          </w:tcPr>
          <w:p w:rsidR="00EB6945" w:rsidRPr="00E14BCB" w:rsidRDefault="00EB6945" w:rsidP="005B1D67">
            <w:pPr>
              <w:ind w:left="708" w:hanging="244"/>
              <w:rPr>
                <w:szCs w:val="26"/>
              </w:rPr>
            </w:pPr>
            <w:r w:rsidRPr="00E14BCB">
              <w:rPr>
                <w:szCs w:val="26"/>
              </w:rPr>
              <w:t>- пенсионеры</w:t>
            </w:r>
          </w:p>
        </w:tc>
        <w:tc>
          <w:tcPr>
            <w:tcW w:w="682" w:type="pct"/>
            <w:tcBorders>
              <w:top w:val="single" w:sz="4" w:space="0" w:color="auto"/>
            </w:tcBorders>
            <w:vAlign w:val="center"/>
          </w:tcPr>
          <w:p w:rsidR="00EB6945" w:rsidRPr="00E14BCB" w:rsidRDefault="00EB6945" w:rsidP="005B1D67">
            <w:pPr>
              <w:jc w:val="center"/>
              <w:rPr>
                <w:color w:val="000000"/>
              </w:rPr>
            </w:pPr>
            <w:r w:rsidRPr="00E14BCB">
              <w:rPr>
                <w:color w:val="000000"/>
              </w:rPr>
              <w:t>429</w:t>
            </w:r>
          </w:p>
        </w:tc>
        <w:tc>
          <w:tcPr>
            <w:tcW w:w="682" w:type="pct"/>
            <w:tcBorders>
              <w:top w:val="single" w:sz="4" w:space="0" w:color="auto"/>
            </w:tcBorders>
            <w:vAlign w:val="center"/>
          </w:tcPr>
          <w:p w:rsidR="00EB6945" w:rsidRPr="006E042F" w:rsidRDefault="00EB6945" w:rsidP="005B1D67">
            <w:pPr>
              <w:jc w:val="center"/>
              <w:rPr>
                <w:color w:val="000000"/>
                <w:szCs w:val="26"/>
              </w:rPr>
            </w:pPr>
            <w:r w:rsidRPr="006E042F">
              <w:rPr>
                <w:color w:val="000000"/>
                <w:szCs w:val="26"/>
              </w:rPr>
              <w:t>378</w:t>
            </w:r>
          </w:p>
        </w:tc>
        <w:tc>
          <w:tcPr>
            <w:tcW w:w="606" w:type="pct"/>
            <w:tcBorders>
              <w:top w:val="single" w:sz="4" w:space="0" w:color="auto"/>
            </w:tcBorders>
            <w:vAlign w:val="center"/>
          </w:tcPr>
          <w:p w:rsidR="00EB6945" w:rsidRDefault="00EB6945" w:rsidP="005B1D67">
            <w:pPr>
              <w:jc w:val="center"/>
              <w:rPr>
                <w:i/>
                <w:iCs/>
                <w:color w:val="000000"/>
              </w:rPr>
            </w:pPr>
            <w:r>
              <w:rPr>
                <w:i/>
                <w:iCs/>
                <w:color w:val="000000"/>
              </w:rPr>
              <w:t>-51</w:t>
            </w:r>
          </w:p>
        </w:tc>
        <w:tc>
          <w:tcPr>
            <w:tcW w:w="530" w:type="pct"/>
            <w:tcBorders>
              <w:top w:val="single" w:sz="4" w:space="0" w:color="auto"/>
            </w:tcBorders>
            <w:vAlign w:val="center"/>
          </w:tcPr>
          <w:p w:rsidR="00EB6945" w:rsidRDefault="00EB6945" w:rsidP="005B1D67">
            <w:pPr>
              <w:jc w:val="center"/>
              <w:rPr>
                <w:i/>
                <w:iCs/>
                <w:color w:val="000000"/>
              </w:rPr>
            </w:pPr>
            <w:r>
              <w:rPr>
                <w:i/>
                <w:iCs/>
                <w:color w:val="000000"/>
              </w:rPr>
              <w:t>88,1</w:t>
            </w:r>
          </w:p>
        </w:tc>
      </w:tr>
      <w:tr w:rsidR="00EB6945" w:rsidRPr="00D24478" w:rsidTr="00EB6945">
        <w:trPr>
          <w:trHeight w:val="300"/>
        </w:trPr>
        <w:tc>
          <w:tcPr>
            <w:tcW w:w="2501" w:type="pct"/>
            <w:vAlign w:val="center"/>
          </w:tcPr>
          <w:p w:rsidR="00EB6945" w:rsidRPr="00E14BCB" w:rsidRDefault="00EB6945" w:rsidP="005B1D67">
            <w:pPr>
              <w:rPr>
                <w:b/>
                <w:bCs/>
                <w:szCs w:val="26"/>
              </w:rPr>
            </w:pPr>
            <w:r w:rsidRPr="00E14BCB">
              <w:rPr>
                <w:b/>
                <w:bCs/>
                <w:szCs w:val="26"/>
              </w:rPr>
              <w:t>Численность семей с детьми, состоящих на учёте в Управлении социальной политики и получающих меры социальной поддержки всего, из них основные категории:</w:t>
            </w:r>
          </w:p>
        </w:tc>
        <w:tc>
          <w:tcPr>
            <w:tcW w:w="682" w:type="pct"/>
            <w:vAlign w:val="center"/>
          </w:tcPr>
          <w:p w:rsidR="00EB6945" w:rsidRPr="00E14BCB" w:rsidRDefault="00EB6945" w:rsidP="005B1D67">
            <w:pPr>
              <w:jc w:val="center"/>
              <w:rPr>
                <w:b/>
                <w:color w:val="000000"/>
              </w:rPr>
            </w:pPr>
            <w:r w:rsidRPr="00E14BCB">
              <w:rPr>
                <w:b/>
                <w:color w:val="000000"/>
              </w:rPr>
              <w:t>7 054</w:t>
            </w:r>
            <w:r w:rsidRPr="00E14BCB">
              <w:rPr>
                <w:b/>
                <w:color w:val="000000"/>
                <w:szCs w:val="26"/>
                <w:vertAlign w:val="superscript"/>
              </w:rPr>
              <w:t>*</w:t>
            </w:r>
          </w:p>
        </w:tc>
        <w:tc>
          <w:tcPr>
            <w:tcW w:w="682" w:type="pct"/>
            <w:vAlign w:val="center"/>
          </w:tcPr>
          <w:p w:rsidR="00EB6945" w:rsidRPr="00BB7480" w:rsidRDefault="00EB6945" w:rsidP="005B1D67">
            <w:pPr>
              <w:jc w:val="center"/>
              <w:rPr>
                <w:b/>
                <w:bCs/>
                <w:szCs w:val="26"/>
              </w:rPr>
            </w:pPr>
            <w:r w:rsidRPr="006E042F">
              <w:rPr>
                <w:b/>
                <w:color w:val="000000"/>
                <w:szCs w:val="26"/>
              </w:rPr>
              <w:t>7</w:t>
            </w:r>
            <w:r>
              <w:rPr>
                <w:b/>
                <w:color w:val="000000"/>
                <w:szCs w:val="26"/>
              </w:rPr>
              <w:t> </w:t>
            </w:r>
            <w:r w:rsidRPr="006E042F">
              <w:rPr>
                <w:b/>
                <w:color w:val="000000"/>
                <w:szCs w:val="26"/>
              </w:rPr>
              <w:t>266</w:t>
            </w:r>
            <w:r>
              <w:rPr>
                <w:b/>
                <w:color w:val="000000"/>
                <w:szCs w:val="26"/>
                <w:vertAlign w:val="superscript"/>
              </w:rPr>
              <w:t>*</w:t>
            </w:r>
          </w:p>
        </w:tc>
        <w:tc>
          <w:tcPr>
            <w:tcW w:w="606" w:type="pct"/>
            <w:vAlign w:val="center"/>
          </w:tcPr>
          <w:p w:rsidR="00EB6945" w:rsidRPr="00E14BCB" w:rsidRDefault="00EB6945" w:rsidP="005B1D67">
            <w:pPr>
              <w:jc w:val="center"/>
              <w:rPr>
                <w:b/>
                <w:i/>
                <w:iCs/>
                <w:color w:val="000000"/>
              </w:rPr>
            </w:pPr>
            <w:r w:rsidRPr="00E14BCB">
              <w:rPr>
                <w:b/>
                <w:i/>
                <w:iCs/>
                <w:color w:val="000000"/>
              </w:rPr>
              <w:t>212</w:t>
            </w:r>
          </w:p>
        </w:tc>
        <w:tc>
          <w:tcPr>
            <w:tcW w:w="530" w:type="pct"/>
            <w:vAlign w:val="center"/>
          </w:tcPr>
          <w:p w:rsidR="00EB6945" w:rsidRPr="00E14BCB" w:rsidRDefault="00EB6945" w:rsidP="005B1D67">
            <w:pPr>
              <w:jc w:val="center"/>
              <w:rPr>
                <w:b/>
                <w:i/>
                <w:iCs/>
                <w:color w:val="000000"/>
              </w:rPr>
            </w:pPr>
            <w:r w:rsidRPr="00E14BCB">
              <w:rPr>
                <w:b/>
                <w:i/>
                <w:iCs/>
                <w:color w:val="000000"/>
              </w:rPr>
              <w:t>103,0</w:t>
            </w:r>
          </w:p>
        </w:tc>
      </w:tr>
      <w:tr w:rsidR="00EB6945" w:rsidRPr="00D24478" w:rsidTr="00EB6945">
        <w:trPr>
          <w:trHeight w:val="300"/>
        </w:trPr>
        <w:tc>
          <w:tcPr>
            <w:tcW w:w="2501" w:type="pct"/>
            <w:vAlign w:val="center"/>
          </w:tcPr>
          <w:p w:rsidR="00EB6945" w:rsidRPr="00E14BCB" w:rsidRDefault="00EB6945" w:rsidP="005B1D67">
            <w:pPr>
              <w:rPr>
                <w:szCs w:val="26"/>
              </w:rPr>
            </w:pPr>
            <w:r w:rsidRPr="00E14BCB">
              <w:rPr>
                <w:szCs w:val="26"/>
              </w:rPr>
              <w:t>Многодетные семьи</w:t>
            </w:r>
          </w:p>
        </w:tc>
        <w:tc>
          <w:tcPr>
            <w:tcW w:w="682" w:type="pct"/>
            <w:vAlign w:val="center"/>
          </w:tcPr>
          <w:p w:rsidR="00EB6945" w:rsidRPr="00E14BCB" w:rsidRDefault="00EB6945" w:rsidP="005B1D67">
            <w:pPr>
              <w:jc w:val="center"/>
              <w:rPr>
                <w:color w:val="000000"/>
              </w:rPr>
            </w:pPr>
            <w:r w:rsidRPr="00E14BCB">
              <w:rPr>
                <w:color w:val="000000"/>
              </w:rPr>
              <w:t>1 897</w:t>
            </w:r>
          </w:p>
        </w:tc>
        <w:tc>
          <w:tcPr>
            <w:tcW w:w="682" w:type="pct"/>
            <w:vAlign w:val="center"/>
          </w:tcPr>
          <w:p w:rsidR="00EB6945" w:rsidRPr="006E042F" w:rsidRDefault="00EB6945" w:rsidP="005B1D67">
            <w:pPr>
              <w:jc w:val="center"/>
              <w:rPr>
                <w:color w:val="000000"/>
                <w:szCs w:val="26"/>
              </w:rPr>
            </w:pPr>
            <w:r w:rsidRPr="006E042F">
              <w:rPr>
                <w:color w:val="000000"/>
                <w:szCs w:val="26"/>
              </w:rPr>
              <w:t>2 042</w:t>
            </w:r>
          </w:p>
        </w:tc>
        <w:tc>
          <w:tcPr>
            <w:tcW w:w="606" w:type="pct"/>
            <w:vAlign w:val="center"/>
          </w:tcPr>
          <w:p w:rsidR="00EB6945" w:rsidRDefault="00EB6945" w:rsidP="005B1D67">
            <w:pPr>
              <w:jc w:val="center"/>
              <w:rPr>
                <w:i/>
                <w:iCs/>
                <w:color w:val="000000"/>
              </w:rPr>
            </w:pPr>
            <w:r>
              <w:rPr>
                <w:i/>
                <w:iCs/>
                <w:color w:val="000000"/>
              </w:rPr>
              <w:t>145</w:t>
            </w:r>
          </w:p>
        </w:tc>
        <w:tc>
          <w:tcPr>
            <w:tcW w:w="530" w:type="pct"/>
            <w:vAlign w:val="center"/>
          </w:tcPr>
          <w:p w:rsidR="00EB6945" w:rsidRDefault="00EB6945" w:rsidP="005B1D67">
            <w:pPr>
              <w:jc w:val="center"/>
              <w:rPr>
                <w:i/>
                <w:iCs/>
                <w:color w:val="000000"/>
              </w:rPr>
            </w:pPr>
            <w:r>
              <w:rPr>
                <w:i/>
                <w:iCs/>
                <w:color w:val="000000"/>
              </w:rPr>
              <w:t>107,6</w:t>
            </w:r>
          </w:p>
        </w:tc>
      </w:tr>
      <w:tr w:rsidR="00EB6945" w:rsidRPr="00D24478" w:rsidTr="00EB6945">
        <w:trPr>
          <w:trHeight w:val="300"/>
        </w:trPr>
        <w:tc>
          <w:tcPr>
            <w:tcW w:w="2501" w:type="pct"/>
            <w:vAlign w:val="center"/>
          </w:tcPr>
          <w:p w:rsidR="00EB6945" w:rsidRPr="00E14BCB" w:rsidRDefault="00EB6945" w:rsidP="005B1D67">
            <w:pPr>
              <w:rPr>
                <w:szCs w:val="26"/>
              </w:rPr>
            </w:pPr>
            <w:r w:rsidRPr="00E14BCB">
              <w:rPr>
                <w:szCs w:val="26"/>
              </w:rPr>
              <w:t>Семьи с детьми, имеющие доход ниже прожиточного минимума</w:t>
            </w:r>
          </w:p>
        </w:tc>
        <w:tc>
          <w:tcPr>
            <w:tcW w:w="682" w:type="pct"/>
            <w:vAlign w:val="center"/>
          </w:tcPr>
          <w:p w:rsidR="00EB6945" w:rsidRPr="00E14BCB" w:rsidRDefault="00EB6945" w:rsidP="005B1D67">
            <w:pPr>
              <w:jc w:val="center"/>
              <w:rPr>
                <w:color w:val="000000"/>
              </w:rPr>
            </w:pPr>
            <w:r w:rsidRPr="00E14BCB">
              <w:rPr>
                <w:color w:val="000000"/>
              </w:rPr>
              <w:t>1 912</w:t>
            </w:r>
          </w:p>
        </w:tc>
        <w:tc>
          <w:tcPr>
            <w:tcW w:w="682" w:type="pct"/>
            <w:vAlign w:val="center"/>
          </w:tcPr>
          <w:p w:rsidR="00EB6945" w:rsidRPr="006E042F" w:rsidRDefault="00EB6945" w:rsidP="005B1D67">
            <w:pPr>
              <w:jc w:val="center"/>
              <w:rPr>
                <w:color w:val="000000"/>
                <w:szCs w:val="26"/>
              </w:rPr>
            </w:pPr>
            <w:r w:rsidRPr="006E042F">
              <w:rPr>
                <w:color w:val="000000"/>
                <w:szCs w:val="26"/>
              </w:rPr>
              <w:t>1 867</w:t>
            </w:r>
          </w:p>
        </w:tc>
        <w:tc>
          <w:tcPr>
            <w:tcW w:w="606" w:type="pct"/>
            <w:vAlign w:val="center"/>
          </w:tcPr>
          <w:p w:rsidR="00EB6945" w:rsidRDefault="00EB6945" w:rsidP="005B1D67">
            <w:pPr>
              <w:jc w:val="center"/>
              <w:rPr>
                <w:i/>
                <w:iCs/>
                <w:color w:val="000000"/>
              </w:rPr>
            </w:pPr>
            <w:r>
              <w:rPr>
                <w:i/>
                <w:iCs/>
                <w:color w:val="000000"/>
              </w:rPr>
              <w:t>-45</w:t>
            </w:r>
          </w:p>
        </w:tc>
        <w:tc>
          <w:tcPr>
            <w:tcW w:w="530" w:type="pct"/>
            <w:vAlign w:val="center"/>
          </w:tcPr>
          <w:p w:rsidR="00EB6945" w:rsidRDefault="00EB6945" w:rsidP="005B1D67">
            <w:pPr>
              <w:jc w:val="center"/>
              <w:rPr>
                <w:i/>
                <w:iCs/>
                <w:color w:val="000000"/>
              </w:rPr>
            </w:pPr>
            <w:r>
              <w:rPr>
                <w:i/>
                <w:iCs/>
                <w:color w:val="000000"/>
              </w:rPr>
              <w:t>97,6</w:t>
            </w:r>
          </w:p>
        </w:tc>
      </w:tr>
      <w:tr w:rsidR="00EB6945" w:rsidRPr="00D24478" w:rsidTr="00EB6945">
        <w:trPr>
          <w:trHeight w:val="300"/>
        </w:trPr>
        <w:tc>
          <w:tcPr>
            <w:tcW w:w="2501" w:type="pct"/>
            <w:vAlign w:val="center"/>
          </w:tcPr>
          <w:p w:rsidR="00EB6945" w:rsidRPr="00E14BCB" w:rsidRDefault="00EB6945" w:rsidP="005B1D67">
            <w:pPr>
              <w:rPr>
                <w:szCs w:val="26"/>
              </w:rPr>
            </w:pPr>
            <w:r w:rsidRPr="00E14BCB">
              <w:rPr>
                <w:szCs w:val="26"/>
              </w:rPr>
              <w:t>Семьи одиноких матерей</w:t>
            </w:r>
          </w:p>
        </w:tc>
        <w:tc>
          <w:tcPr>
            <w:tcW w:w="682" w:type="pct"/>
            <w:vAlign w:val="center"/>
          </w:tcPr>
          <w:p w:rsidR="00EB6945" w:rsidRPr="00E14BCB" w:rsidRDefault="00EB6945" w:rsidP="005B1D67">
            <w:pPr>
              <w:jc w:val="center"/>
              <w:rPr>
                <w:color w:val="000000"/>
              </w:rPr>
            </w:pPr>
            <w:r w:rsidRPr="00E14BCB">
              <w:rPr>
                <w:color w:val="000000"/>
              </w:rPr>
              <w:t>1 302</w:t>
            </w:r>
          </w:p>
        </w:tc>
        <w:tc>
          <w:tcPr>
            <w:tcW w:w="682" w:type="pct"/>
            <w:vAlign w:val="center"/>
          </w:tcPr>
          <w:p w:rsidR="00EB6945" w:rsidRPr="006E042F" w:rsidRDefault="00EB6945" w:rsidP="005B1D67">
            <w:pPr>
              <w:jc w:val="center"/>
              <w:rPr>
                <w:color w:val="000000"/>
                <w:szCs w:val="26"/>
              </w:rPr>
            </w:pPr>
            <w:r w:rsidRPr="006E042F">
              <w:rPr>
                <w:color w:val="000000"/>
                <w:szCs w:val="26"/>
              </w:rPr>
              <w:t>1 171</w:t>
            </w:r>
          </w:p>
        </w:tc>
        <w:tc>
          <w:tcPr>
            <w:tcW w:w="606" w:type="pct"/>
            <w:vAlign w:val="center"/>
          </w:tcPr>
          <w:p w:rsidR="00EB6945" w:rsidRDefault="00EB6945" w:rsidP="005B1D67">
            <w:pPr>
              <w:jc w:val="center"/>
              <w:rPr>
                <w:i/>
                <w:iCs/>
                <w:color w:val="000000"/>
              </w:rPr>
            </w:pPr>
            <w:r>
              <w:rPr>
                <w:i/>
                <w:iCs/>
                <w:color w:val="000000"/>
              </w:rPr>
              <w:t>-131</w:t>
            </w:r>
          </w:p>
        </w:tc>
        <w:tc>
          <w:tcPr>
            <w:tcW w:w="530" w:type="pct"/>
            <w:vAlign w:val="center"/>
          </w:tcPr>
          <w:p w:rsidR="00EB6945" w:rsidRDefault="00EB6945" w:rsidP="005B1D67">
            <w:pPr>
              <w:jc w:val="center"/>
              <w:rPr>
                <w:i/>
                <w:iCs/>
                <w:color w:val="000000"/>
              </w:rPr>
            </w:pPr>
            <w:r>
              <w:rPr>
                <w:i/>
                <w:iCs/>
                <w:color w:val="000000"/>
              </w:rPr>
              <w:t>89,9</w:t>
            </w:r>
          </w:p>
        </w:tc>
      </w:tr>
      <w:tr w:rsidR="00EB6945" w:rsidRPr="00D24478" w:rsidTr="00EB6945">
        <w:trPr>
          <w:trHeight w:val="300"/>
        </w:trPr>
        <w:tc>
          <w:tcPr>
            <w:tcW w:w="2501" w:type="pct"/>
            <w:vAlign w:val="center"/>
          </w:tcPr>
          <w:p w:rsidR="00EB6945" w:rsidRPr="00E14BCB" w:rsidRDefault="00EB6945" w:rsidP="005B1D67">
            <w:pPr>
              <w:rPr>
                <w:szCs w:val="26"/>
              </w:rPr>
            </w:pPr>
            <w:r w:rsidRPr="00E14BCB">
              <w:rPr>
                <w:szCs w:val="26"/>
              </w:rPr>
              <w:t>Семьи с детьми-инвалидами</w:t>
            </w:r>
          </w:p>
        </w:tc>
        <w:tc>
          <w:tcPr>
            <w:tcW w:w="682" w:type="pct"/>
            <w:vAlign w:val="center"/>
          </w:tcPr>
          <w:p w:rsidR="00EB6945" w:rsidRPr="00E14BCB" w:rsidRDefault="00EB6945" w:rsidP="005B1D67">
            <w:pPr>
              <w:jc w:val="center"/>
              <w:rPr>
                <w:color w:val="000000"/>
              </w:rPr>
            </w:pPr>
            <w:r w:rsidRPr="00E14BCB">
              <w:rPr>
                <w:color w:val="000000"/>
              </w:rPr>
              <w:t>616</w:t>
            </w:r>
          </w:p>
        </w:tc>
        <w:tc>
          <w:tcPr>
            <w:tcW w:w="682" w:type="pct"/>
            <w:vAlign w:val="center"/>
          </w:tcPr>
          <w:p w:rsidR="00EB6945" w:rsidRPr="006E042F" w:rsidRDefault="00EB6945" w:rsidP="005B1D67">
            <w:pPr>
              <w:jc w:val="center"/>
              <w:rPr>
                <w:color w:val="000000"/>
                <w:szCs w:val="26"/>
              </w:rPr>
            </w:pPr>
            <w:r w:rsidRPr="006E042F">
              <w:rPr>
                <w:color w:val="000000"/>
                <w:szCs w:val="26"/>
              </w:rPr>
              <w:t>643</w:t>
            </w:r>
          </w:p>
        </w:tc>
        <w:tc>
          <w:tcPr>
            <w:tcW w:w="606" w:type="pct"/>
            <w:vAlign w:val="center"/>
          </w:tcPr>
          <w:p w:rsidR="00EB6945" w:rsidRDefault="00EB6945" w:rsidP="005B1D67">
            <w:pPr>
              <w:jc w:val="center"/>
              <w:rPr>
                <w:i/>
                <w:iCs/>
                <w:color w:val="000000"/>
              </w:rPr>
            </w:pPr>
            <w:r>
              <w:rPr>
                <w:i/>
                <w:iCs/>
                <w:color w:val="000000"/>
              </w:rPr>
              <w:t>27</w:t>
            </w:r>
          </w:p>
        </w:tc>
        <w:tc>
          <w:tcPr>
            <w:tcW w:w="530" w:type="pct"/>
            <w:vAlign w:val="center"/>
          </w:tcPr>
          <w:p w:rsidR="00EB6945" w:rsidRDefault="00EB6945" w:rsidP="005B1D67">
            <w:pPr>
              <w:jc w:val="center"/>
              <w:rPr>
                <w:i/>
                <w:iCs/>
                <w:color w:val="000000"/>
              </w:rPr>
            </w:pPr>
            <w:r>
              <w:rPr>
                <w:i/>
                <w:iCs/>
                <w:color w:val="000000"/>
              </w:rPr>
              <w:t>104,4</w:t>
            </w:r>
          </w:p>
        </w:tc>
      </w:tr>
      <w:tr w:rsidR="00EB6945" w:rsidRPr="00D24478" w:rsidTr="00EB6945">
        <w:trPr>
          <w:trHeight w:val="300"/>
        </w:trPr>
        <w:tc>
          <w:tcPr>
            <w:tcW w:w="2501" w:type="pct"/>
            <w:vAlign w:val="center"/>
          </w:tcPr>
          <w:p w:rsidR="00EB6945" w:rsidRPr="00E14BCB" w:rsidRDefault="00EB6945" w:rsidP="005B1D67">
            <w:pPr>
              <w:rPr>
                <w:szCs w:val="26"/>
              </w:rPr>
            </w:pPr>
            <w:r w:rsidRPr="00E14BCB">
              <w:rPr>
                <w:szCs w:val="26"/>
              </w:rPr>
              <w:t>Семьи ветеранов боевых действий</w:t>
            </w:r>
          </w:p>
        </w:tc>
        <w:tc>
          <w:tcPr>
            <w:tcW w:w="682" w:type="pct"/>
            <w:vAlign w:val="center"/>
          </w:tcPr>
          <w:p w:rsidR="00EB6945" w:rsidRPr="00E14BCB" w:rsidRDefault="00EB6945" w:rsidP="005B1D67">
            <w:pPr>
              <w:jc w:val="center"/>
              <w:rPr>
                <w:color w:val="000000"/>
              </w:rPr>
            </w:pPr>
            <w:r w:rsidRPr="00E14BCB">
              <w:rPr>
                <w:color w:val="000000"/>
              </w:rPr>
              <w:t>500</w:t>
            </w:r>
          </w:p>
        </w:tc>
        <w:tc>
          <w:tcPr>
            <w:tcW w:w="682" w:type="pct"/>
            <w:vAlign w:val="center"/>
          </w:tcPr>
          <w:p w:rsidR="00EB6945" w:rsidRPr="006E042F" w:rsidRDefault="00EB6945" w:rsidP="005B1D67">
            <w:pPr>
              <w:jc w:val="center"/>
              <w:rPr>
                <w:color w:val="000000"/>
                <w:szCs w:val="26"/>
              </w:rPr>
            </w:pPr>
            <w:r w:rsidRPr="006E042F">
              <w:rPr>
                <w:color w:val="000000"/>
                <w:szCs w:val="26"/>
              </w:rPr>
              <w:t>479</w:t>
            </w:r>
          </w:p>
        </w:tc>
        <w:tc>
          <w:tcPr>
            <w:tcW w:w="606" w:type="pct"/>
            <w:vAlign w:val="center"/>
          </w:tcPr>
          <w:p w:rsidR="00EB6945" w:rsidRDefault="00EB6945" w:rsidP="005B1D67">
            <w:pPr>
              <w:jc w:val="center"/>
              <w:rPr>
                <w:i/>
                <w:iCs/>
                <w:color w:val="000000"/>
              </w:rPr>
            </w:pPr>
            <w:r>
              <w:rPr>
                <w:i/>
                <w:iCs/>
                <w:color w:val="000000"/>
              </w:rPr>
              <w:t>-21</w:t>
            </w:r>
          </w:p>
        </w:tc>
        <w:tc>
          <w:tcPr>
            <w:tcW w:w="530" w:type="pct"/>
            <w:vAlign w:val="center"/>
          </w:tcPr>
          <w:p w:rsidR="00EB6945" w:rsidRDefault="00EB6945" w:rsidP="005B1D67">
            <w:pPr>
              <w:jc w:val="center"/>
              <w:rPr>
                <w:i/>
                <w:iCs/>
                <w:color w:val="000000"/>
              </w:rPr>
            </w:pPr>
            <w:r>
              <w:rPr>
                <w:i/>
                <w:iCs/>
                <w:color w:val="000000"/>
              </w:rPr>
              <w:t>95,8</w:t>
            </w:r>
          </w:p>
        </w:tc>
      </w:tr>
      <w:tr w:rsidR="00EB6945" w:rsidRPr="00D24478" w:rsidTr="00EB6945">
        <w:trPr>
          <w:trHeight w:val="300"/>
        </w:trPr>
        <w:tc>
          <w:tcPr>
            <w:tcW w:w="2501" w:type="pct"/>
            <w:vAlign w:val="center"/>
          </w:tcPr>
          <w:p w:rsidR="00EB6945" w:rsidRPr="00E14BCB" w:rsidRDefault="00EB6945" w:rsidP="005B1D67">
            <w:pPr>
              <w:rPr>
                <w:szCs w:val="26"/>
              </w:rPr>
            </w:pPr>
            <w:r w:rsidRPr="00E14BCB">
              <w:rPr>
                <w:szCs w:val="26"/>
              </w:rPr>
              <w:t>Семьи, потерявшие кормильца</w:t>
            </w:r>
          </w:p>
        </w:tc>
        <w:tc>
          <w:tcPr>
            <w:tcW w:w="682" w:type="pct"/>
            <w:vAlign w:val="center"/>
          </w:tcPr>
          <w:p w:rsidR="00EB6945" w:rsidRPr="00E14BCB" w:rsidRDefault="00EB6945" w:rsidP="005B1D67">
            <w:pPr>
              <w:jc w:val="center"/>
              <w:rPr>
                <w:color w:val="000000"/>
              </w:rPr>
            </w:pPr>
            <w:r w:rsidRPr="00E14BCB">
              <w:rPr>
                <w:color w:val="000000"/>
              </w:rPr>
              <w:t>541</w:t>
            </w:r>
          </w:p>
        </w:tc>
        <w:tc>
          <w:tcPr>
            <w:tcW w:w="682" w:type="pct"/>
            <w:vAlign w:val="center"/>
          </w:tcPr>
          <w:p w:rsidR="00EB6945" w:rsidRPr="006E042F" w:rsidRDefault="00EB6945" w:rsidP="005B1D67">
            <w:pPr>
              <w:jc w:val="center"/>
              <w:rPr>
                <w:color w:val="000000"/>
                <w:szCs w:val="26"/>
              </w:rPr>
            </w:pPr>
            <w:r w:rsidRPr="006E042F">
              <w:rPr>
                <w:color w:val="000000"/>
                <w:szCs w:val="26"/>
              </w:rPr>
              <w:t>397</w:t>
            </w:r>
          </w:p>
        </w:tc>
        <w:tc>
          <w:tcPr>
            <w:tcW w:w="606" w:type="pct"/>
            <w:vAlign w:val="center"/>
          </w:tcPr>
          <w:p w:rsidR="00EB6945" w:rsidRDefault="00EB6945" w:rsidP="005B1D67">
            <w:pPr>
              <w:jc w:val="center"/>
              <w:rPr>
                <w:i/>
                <w:iCs/>
                <w:color w:val="000000"/>
              </w:rPr>
            </w:pPr>
            <w:r>
              <w:rPr>
                <w:i/>
                <w:iCs/>
                <w:color w:val="000000"/>
              </w:rPr>
              <w:t>-144</w:t>
            </w:r>
          </w:p>
        </w:tc>
        <w:tc>
          <w:tcPr>
            <w:tcW w:w="530" w:type="pct"/>
            <w:vAlign w:val="center"/>
          </w:tcPr>
          <w:p w:rsidR="00EB6945" w:rsidRDefault="00EB6945" w:rsidP="005B1D67">
            <w:pPr>
              <w:jc w:val="center"/>
              <w:rPr>
                <w:i/>
                <w:iCs/>
                <w:color w:val="000000"/>
              </w:rPr>
            </w:pPr>
            <w:r>
              <w:rPr>
                <w:i/>
                <w:iCs/>
                <w:color w:val="000000"/>
              </w:rPr>
              <w:t>73,4</w:t>
            </w:r>
          </w:p>
        </w:tc>
      </w:tr>
      <w:tr w:rsidR="00EB6945" w:rsidRPr="00D24478" w:rsidTr="00EB6945">
        <w:trPr>
          <w:trHeight w:val="300"/>
        </w:trPr>
        <w:tc>
          <w:tcPr>
            <w:tcW w:w="2501" w:type="pct"/>
            <w:vAlign w:val="center"/>
          </w:tcPr>
          <w:p w:rsidR="00EB6945" w:rsidRPr="00E14BCB" w:rsidRDefault="00EB6945" w:rsidP="005B1D67">
            <w:pPr>
              <w:rPr>
                <w:szCs w:val="26"/>
              </w:rPr>
            </w:pPr>
            <w:r w:rsidRPr="00E14BCB">
              <w:rPr>
                <w:szCs w:val="26"/>
              </w:rPr>
              <w:t>Семьи, имеющие опекаемых детей</w:t>
            </w:r>
          </w:p>
        </w:tc>
        <w:tc>
          <w:tcPr>
            <w:tcW w:w="682" w:type="pct"/>
            <w:vAlign w:val="center"/>
          </w:tcPr>
          <w:p w:rsidR="00EB6945" w:rsidRPr="00E14BCB" w:rsidRDefault="00EB6945" w:rsidP="005B1D67">
            <w:pPr>
              <w:jc w:val="center"/>
              <w:rPr>
                <w:color w:val="000000"/>
              </w:rPr>
            </w:pPr>
            <w:r w:rsidRPr="00E14BCB">
              <w:rPr>
                <w:color w:val="000000"/>
              </w:rPr>
              <w:t>286</w:t>
            </w:r>
          </w:p>
        </w:tc>
        <w:tc>
          <w:tcPr>
            <w:tcW w:w="682" w:type="pct"/>
            <w:vAlign w:val="center"/>
          </w:tcPr>
          <w:p w:rsidR="00EB6945" w:rsidRPr="006E042F" w:rsidRDefault="00EB6945" w:rsidP="005B1D67">
            <w:pPr>
              <w:jc w:val="center"/>
              <w:rPr>
                <w:color w:val="000000"/>
                <w:szCs w:val="26"/>
              </w:rPr>
            </w:pPr>
            <w:r w:rsidRPr="006E042F">
              <w:rPr>
                <w:color w:val="000000"/>
                <w:szCs w:val="26"/>
              </w:rPr>
              <w:t>255</w:t>
            </w:r>
          </w:p>
        </w:tc>
        <w:tc>
          <w:tcPr>
            <w:tcW w:w="606" w:type="pct"/>
            <w:vAlign w:val="center"/>
          </w:tcPr>
          <w:p w:rsidR="00EB6945" w:rsidRDefault="00EB6945" w:rsidP="005B1D67">
            <w:pPr>
              <w:jc w:val="center"/>
              <w:rPr>
                <w:i/>
                <w:iCs/>
                <w:color w:val="000000"/>
              </w:rPr>
            </w:pPr>
            <w:r>
              <w:rPr>
                <w:i/>
                <w:iCs/>
                <w:color w:val="000000"/>
              </w:rPr>
              <w:t>-31</w:t>
            </w:r>
          </w:p>
        </w:tc>
        <w:tc>
          <w:tcPr>
            <w:tcW w:w="530" w:type="pct"/>
            <w:vAlign w:val="center"/>
          </w:tcPr>
          <w:p w:rsidR="00EB6945" w:rsidRDefault="00EB6945" w:rsidP="005B1D67">
            <w:pPr>
              <w:jc w:val="center"/>
              <w:rPr>
                <w:i/>
                <w:iCs/>
                <w:color w:val="000000"/>
              </w:rPr>
            </w:pPr>
            <w:r>
              <w:rPr>
                <w:i/>
                <w:iCs/>
                <w:color w:val="000000"/>
              </w:rPr>
              <w:t>89,2</w:t>
            </w:r>
          </w:p>
        </w:tc>
      </w:tr>
    </w:tbl>
    <w:p w:rsidR="00EB6945" w:rsidRPr="008C7B79" w:rsidRDefault="00EB6945" w:rsidP="00EB6945">
      <w:pPr>
        <w:spacing w:before="120"/>
        <w:rPr>
          <w:sz w:val="20"/>
        </w:rPr>
      </w:pPr>
      <w:r w:rsidRPr="008C7B79">
        <w:rPr>
          <w:sz w:val="20"/>
          <w:vertAlign w:val="superscript"/>
        </w:rPr>
        <w:t xml:space="preserve">* </w:t>
      </w:r>
      <w:r w:rsidRPr="008C7B79">
        <w:rPr>
          <w:sz w:val="20"/>
        </w:rPr>
        <w:t>граждане и семьи, состоящие на учете, могут учитываться в нескольких категориях</w:t>
      </w:r>
    </w:p>
    <w:p w:rsidR="00EB6945" w:rsidRDefault="00EB6945" w:rsidP="00EB6945">
      <w:pPr>
        <w:jc w:val="center"/>
        <w:rPr>
          <w:b/>
          <w:i/>
          <w:sz w:val="26"/>
          <w:szCs w:val="26"/>
          <w:u w:val="single"/>
        </w:rPr>
      </w:pPr>
    </w:p>
    <w:p w:rsidR="00EB6945" w:rsidRPr="008D25B1" w:rsidRDefault="00EB6945" w:rsidP="00EB6945">
      <w:pPr>
        <w:jc w:val="center"/>
        <w:rPr>
          <w:b/>
          <w:i/>
          <w:sz w:val="26"/>
          <w:szCs w:val="26"/>
          <w:u w:val="single"/>
        </w:rPr>
      </w:pPr>
      <w:r>
        <w:rPr>
          <w:b/>
          <w:i/>
          <w:sz w:val="26"/>
          <w:szCs w:val="26"/>
          <w:u w:val="single"/>
        </w:rPr>
        <w:t>П</w:t>
      </w:r>
      <w:r w:rsidRPr="007276BD">
        <w:rPr>
          <w:b/>
          <w:i/>
          <w:sz w:val="26"/>
          <w:szCs w:val="26"/>
          <w:u w:val="single"/>
        </w:rPr>
        <w:t xml:space="preserve">редоставление </w:t>
      </w:r>
      <w:r w:rsidRPr="008D25B1">
        <w:rPr>
          <w:b/>
          <w:i/>
          <w:sz w:val="26"/>
          <w:szCs w:val="26"/>
          <w:u w:val="single"/>
        </w:rPr>
        <w:t xml:space="preserve">мер социальной поддержки за счет </w:t>
      </w:r>
    </w:p>
    <w:p w:rsidR="00EB6945" w:rsidRDefault="00EB6945" w:rsidP="00EB6945">
      <w:pPr>
        <w:jc w:val="center"/>
        <w:rPr>
          <w:b/>
          <w:i/>
          <w:sz w:val="26"/>
          <w:szCs w:val="26"/>
          <w:u w:val="single"/>
        </w:rPr>
      </w:pPr>
      <w:r w:rsidRPr="008D25B1">
        <w:rPr>
          <w:b/>
          <w:i/>
          <w:sz w:val="26"/>
          <w:szCs w:val="26"/>
          <w:u w:val="single"/>
        </w:rPr>
        <w:t xml:space="preserve">средств краевых субвенций </w:t>
      </w:r>
    </w:p>
    <w:p w:rsidR="00EB6945" w:rsidRPr="007276BD" w:rsidRDefault="00EB6945" w:rsidP="00EB6945">
      <w:pPr>
        <w:jc w:val="center"/>
        <w:rPr>
          <w:b/>
          <w:i/>
          <w:sz w:val="26"/>
          <w:szCs w:val="26"/>
          <w:u w:val="single"/>
        </w:rPr>
      </w:pPr>
    </w:p>
    <w:p w:rsidR="00EB6945" w:rsidRPr="00D24478" w:rsidRDefault="00EB6945" w:rsidP="00EB6945">
      <w:pPr>
        <w:ind w:firstLine="708"/>
        <w:jc w:val="both"/>
        <w:rPr>
          <w:sz w:val="26"/>
          <w:szCs w:val="26"/>
        </w:rPr>
      </w:pPr>
      <w:r w:rsidRPr="00D24478">
        <w:rPr>
          <w:sz w:val="26"/>
        </w:rPr>
        <w:t xml:space="preserve">Функции по исполнению органами местного самоуправления края публичных обязательств перед физическими лицами в денежной форме (зачисление средств на лицевые счета граждан), установленных законодательством Российской Федерации и Красноярского края, осуществляются </w:t>
      </w:r>
      <w:r w:rsidRPr="00D24478">
        <w:rPr>
          <w:sz w:val="26"/>
          <w:szCs w:val="26"/>
        </w:rPr>
        <w:t>краевым государственным казённым учреждением «Центр социальных выплат Красноярского края».</w:t>
      </w:r>
    </w:p>
    <w:p w:rsidR="00EB6945" w:rsidRPr="00D24478" w:rsidRDefault="00EB6945" w:rsidP="00EB6945">
      <w:pPr>
        <w:autoSpaceDE w:val="0"/>
        <w:autoSpaceDN w:val="0"/>
        <w:adjustRightInd w:val="0"/>
        <w:ind w:firstLine="709"/>
        <w:jc w:val="both"/>
        <w:rPr>
          <w:spacing w:val="-4"/>
          <w:sz w:val="26"/>
        </w:rPr>
      </w:pPr>
      <w:r w:rsidRPr="00D24478">
        <w:rPr>
          <w:sz w:val="26"/>
          <w:szCs w:val="26"/>
        </w:rPr>
        <w:t xml:space="preserve">За органами местного самоуправления сохраняются только </w:t>
      </w:r>
      <w:r w:rsidRPr="00D24478">
        <w:rPr>
          <w:spacing w:val="-4"/>
          <w:sz w:val="26"/>
        </w:rPr>
        <w:t>следующие функции:</w:t>
      </w:r>
    </w:p>
    <w:p w:rsidR="00EB6945" w:rsidRPr="00D24478" w:rsidRDefault="00EB6945" w:rsidP="00EB6945">
      <w:pPr>
        <w:numPr>
          <w:ilvl w:val="0"/>
          <w:numId w:val="16"/>
        </w:numPr>
        <w:tabs>
          <w:tab w:val="left" w:pos="993"/>
        </w:tabs>
        <w:autoSpaceDE w:val="0"/>
        <w:autoSpaceDN w:val="0"/>
        <w:adjustRightInd w:val="0"/>
        <w:ind w:left="0" w:firstLine="709"/>
        <w:jc w:val="both"/>
        <w:rPr>
          <w:sz w:val="26"/>
          <w:szCs w:val="26"/>
        </w:rPr>
      </w:pPr>
      <w:r w:rsidRPr="00D24478">
        <w:rPr>
          <w:spacing w:val="-4"/>
          <w:sz w:val="26"/>
        </w:rPr>
        <w:t>прием документов,</w:t>
      </w:r>
      <w:r w:rsidRPr="00D24478">
        <w:rPr>
          <w:sz w:val="26"/>
          <w:szCs w:val="26"/>
        </w:rPr>
        <w:t xml:space="preserve"> формирование личных дел и ведение электронной базы данных получателей;</w:t>
      </w:r>
    </w:p>
    <w:p w:rsidR="00EB6945" w:rsidRPr="00D24478" w:rsidRDefault="00EB6945" w:rsidP="00EB6945">
      <w:pPr>
        <w:numPr>
          <w:ilvl w:val="0"/>
          <w:numId w:val="16"/>
        </w:numPr>
        <w:tabs>
          <w:tab w:val="left" w:pos="993"/>
        </w:tabs>
        <w:autoSpaceDE w:val="0"/>
        <w:autoSpaceDN w:val="0"/>
        <w:adjustRightInd w:val="0"/>
        <w:ind w:left="0" w:firstLine="709"/>
        <w:jc w:val="both"/>
        <w:rPr>
          <w:spacing w:val="-4"/>
          <w:sz w:val="26"/>
        </w:rPr>
      </w:pPr>
      <w:r w:rsidRPr="00D24478">
        <w:rPr>
          <w:spacing w:val="-4"/>
          <w:sz w:val="26"/>
        </w:rPr>
        <w:t>назначение (отказ в назначении) мер социальной поддержки;</w:t>
      </w:r>
    </w:p>
    <w:p w:rsidR="00EB6945" w:rsidRPr="003027E9" w:rsidRDefault="00EB6945" w:rsidP="00EB6945">
      <w:pPr>
        <w:pStyle w:val="afff2"/>
        <w:numPr>
          <w:ilvl w:val="0"/>
          <w:numId w:val="16"/>
        </w:numPr>
        <w:tabs>
          <w:tab w:val="left" w:pos="993"/>
        </w:tabs>
        <w:ind w:left="0" w:firstLine="709"/>
        <w:jc w:val="both"/>
        <w:rPr>
          <w:sz w:val="26"/>
          <w:szCs w:val="26"/>
        </w:rPr>
      </w:pPr>
      <w:r w:rsidRPr="00D24478">
        <w:rPr>
          <w:spacing w:val="-4"/>
          <w:sz w:val="26"/>
        </w:rPr>
        <w:t xml:space="preserve">подготовка </w:t>
      </w:r>
      <w:r w:rsidRPr="00D24478">
        <w:rPr>
          <w:sz w:val="26"/>
          <w:szCs w:val="26"/>
        </w:rPr>
        <w:t xml:space="preserve">и направление в КГКУ </w:t>
      </w:r>
      <w:r w:rsidRPr="00D24478">
        <w:rPr>
          <w:spacing w:val="-4"/>
          <w:sz w:val="26"/>
        </w:rPr>
        <w:t>«Центр социальных выплат»</w:t>
      </w:r>
      <w:r w:rsidRPr="00D24478">
        <w:rPr>
          <w:sz w:val="26"/>
          <w:szCs w:val="26"/>
        </w:rPr>
        <w:t xml:space="preserve"> расчётных ведомостей с указанием сумм назначенных субсидий и мер социальной поддержки</w:t>
      </w:r>
      <w:r w:rsidRPr="00D24478">
        <w:rPr>
          <w:spacing w:val="-4"/>
          <w:sz w:val="26"/>
        </w:rPr>
        <w:t>.</w:t>
      </w:r>
    </w:p>
    <w:p w:rsidR="00EB6945" w:rsidRPr="00413D0C" w:rsidRDefault="00EB6945" w:rsidP="00EB6945">
      <w:pPr>
        <w:pStyle w:val="afff2"/>
        <w:tabs>
          <w:tab w:val="left" w:pos="993"/>
        </w:tabs>
        <w:ind w:left="0" w:firstLine="720"/>
        <w:jc w:val="both"/>
        <w:rPr>
          <w:spacing w:val="-4"/>
          <w:sz w:val="26"/>
          <w:szCs w:val="26"/>
        </w:rPr>
      </w:pPr>
    </w:p>
    <w:p w:rsidR="00EB6945" w:rsidRPr="00AE1FFB" w:rsidRDefault="00EB6945" w:rsidP="00EB6945">
      <w:pPr>
        <w:pStyle w:val="22"/>
        <w:ind w:firstLine="0"/>
        <w:jc w:val="center"/>
        <w:rPr>
          <w:b/>
          <w:i/>
          <w:szCs w:val="26"/>
          <w:u w:val="single"/>
        </w:rPr>
      </w:pPr>
      <w:r w:rsidRPr="00AE1FFB">
        <w:rPr>
          <w:b/>
          <w:i/>
          <w:szCs w:val="26"/>
          <w:u w:val="single"/>
        </w:rPr>
        <w:t>Ассигнования местного бюджета в виде социального обеспечения населения</w:t>
      </w:r>
    </w:p>
    <w:p w:rsidR="00EB6945" w:rsidRPr="00AE1FFB" w:rsidRDefault="00EB6945" w:rsidP="00EB6945">
      <w:pPr>
        <w:ind w:firstLine="720"/>
        <w:jc w:val="both"/>
        <w:rPr>
          <w:sz w:val="26"/>
          <w:szCs w:val="26"/>
        </w:rPr>
      </w:pPr>
    </w:p>
    <w:p w:rsidR="00EB6945" w:rsidRPr="00AE1FFB" w:rsidRDefault="00EB6945" w:rsidP="00EB6945">
      <w:pPr>
        <w:ind w:firstLine="720"/>
        <w:jc w:val="both"/>
        <w:rPr>
          <w:sz w:val="26"/>
          <w:szCs w:val="26"/>
        </w:rPr>
      </w:pPr>
      <w:r w:rsidRPr="00AE1FFB">
        <w:rPr>
          <w:sz w:val="26"/>
          <w:szCs w:val="26"/>
        </w:rPr>
        <w:t>В отчетном периоде оказывалась социальная поддержка насе</w:t>
      </w:r>
      <w:r>
        <w:rPr>
          <w:sz w:val="26"/>
          <w:szCs w:val="26"/>
        </w:rPr>
        <w:t>лению</w:t>
      </w:r>
      <w:r w:rsidRPr="00AE1FFB">
        <w:rPr>
          <w:sz w:val="26"/>
          <w:szCs w:val="26"/>
        </w:rPr>
        <w:t xml:space="preserve"> за счет средств местного бюджета в рамках полномочий органов местного самоуправления.</w:t>
      </w:r>
    </w:p>
    <w:p w:rsidR="00977DAE" w:rsidRDefault="00977DAE" w:rsidP="00EB6945">
      <w:pPr>
        <w:ind w:firstLine="720"/>
        <w:jc w:val="right"/>
        <w:rPr>
          <w:sz w:val="26"/>
          <w:szCs w:val="26"/>
          <w:highlight w:val="yellow"/>
        </w:rPr>
      </w:pPr>
    </w:p>
    <w:p w:rsidR="00EB6945" w:rsidRPr="00AE1FFB" w:rsidRDefault="00EB6945" w:rsidP="00EB6945">
      <w:pPr>
        <w:ind w:firstLine="720"/>
        <w:jc w:val="right"/>
        <w:rPr>
          <w:sz w:val="26"/>
          <w:szCs w:val="26"/>
        </w:rPr>
      </w:pPr>
      <w:r w:rsidRPr="00977DAE">
        <w:rPr>
          <w:sz w:val="26"/>
          <w:szCs w:val="26"/>
        </w:rPr>
        <w:t>Таблица</w:t>
      </w:r>
      <w:r w:rsidR="00977DAE" w:rsidRPr="00977DAE">
        <w:rPr>
          <w:sz w:val="26"/>
          <w:szCs w:val="26"/>
        </w:rPr>
        <w:t xml:space="preserve"> 59</w:t>
      </w:r>
    </w:p>
    <w:p w:rsidR="00EB6945" w:rsidRPr="009542EE" w:rsidRDefault="00EB6945" w:rsidP="00EB6945">
      <w:pPr>
        <w:pStyle w:val="afff2"/>
        <w:spacing w:after="120"/>
        <w:jc w:val="center"/>
        <w:rPr>
          <w:b/>
          <w:i/>
          <w:sz w:val="26"/>
          <w:szCs w:val="26"/>
        </w:rPr>
      </w:pPr>
      <w:r w:rsidRPr="009542EE">
        <w:rPr>
          <w:b/>
          <w:i/>
          <w:sz w:val="26"/>
          <w:szCs w:val="26"/>
        </w:rPr>
        <w:t>Социальные выплаты за счет средств местного бюджета</w:t>
      </w:r>
    </w:p>
    <w:tbl>
      <w:tblPr>
        <w:tblW w:w="5000" w:type="pct"/>
        <w:tblLook w:val="0000" w:firstRow="0" w:lastRow="0" w:firstColumn="0" w:lastColumn="0" w:noHBand="0" w:noVBand="0"/>
      </w:tblPr>
      <w:tblGrid>
        <w:gridCol w:w="2411"/>
        <w:gridCol w:w="905"/>
        <w:gridCol w:w="1176"/>
        <w:gridCol w:w="1159"/>
        <w:gridCol w:w="1284"/>
        <w:gridCol w:w="839"/>
        <w:gridCol w:w="1572"/>
      </w:tblGrid>
      <w:tr w:rsidR="00EB6945" w:rsidRPr="009542EE" w:rsidTr="005B1D67">
        <w:trPr>
          <w:trHeight w:hRule="exact" w:val="560"/>
          <w:tblHeader/>
        </w:trPr>
        <w:tc>
          <w:tcPr>
            <w:tcW w:w="1290" w:type="pct"/>
            <w:vMerge w:val="restart"/>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pStyle w:val="22"/>
              <w:snapToGrid w:val="0"/>
              <w:ind w:left="34" w:hanging="34"/>
              <w:jc w:val="center"/>
              <w:rPr>
                <w:b/>
                <w:sz w:val="22"/>
                <w:szCs w:val="22"/>
              </w:rPr>
            </w:pPr>
            <w:r w:rsidRPr="009542EE">
              <w:rPr>
                <w:b/>
                <w:sz w:val="22"/>
                <w:szCs w:val="22"/>
              </w:rPr>
              <w:t>Наименование</w:t>
            </w:r>
          </w:p>
          <w:p w:rsidR="00EB6945" w:rsidRPr="009542EE" w:rsidRDefault="00EB6945" w:rsidP="005B1D67">
            <w:pPr>
              <w:pStyle w:val="22"/>
              <w:ind w:left="34" w:hanging="34"/>
              <w:jc w:val="center"/>
              <w:rPr>
                <w:b/>
                <w:sz w:val="22"/>
                <w:szCs w:val="22"/>
              </w:rPr>
            </w:pPr>
            <w:r w:rsidRPr="009542EE">
              <w:rPr>
                <w:b/>
                <w:sz w:val="22"/>
                <w:szCs w:val="22"/>
              </w:rPr>
              <w:t>показателя</w:t>
            </w:r>
          </w:p>
        </w:tc>
        <w:tc>
          <w:tcPr>
            <w:tcW w:w="1113" w:type="pct"/>
            <w:gridSpan w:val="2"/>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jc w:val="center"/>
              <w:rPr>
                <w:b/>
                <w:bCs/>
                <w:sz w:val="22"/>
                <w:szCs w:val="22"/>
              </w:rPr>
            </w:pPr>
            <w:r w:rsidRPr="009542EE">
              <w:rPr>
                <w:b/>
                <w:sz w:val="22"/>
                <w:szCs w:val="22"/>
              </w:rPr>
              <w:t>201</w:t>
            </w:r>
            <w:r>
              <w:rPr>
                <w:b/>
                <w:sz w:val="22"/>
                <w:szCs w:val="22"/>
              </w:rPr>
              <w:t>6</w:t>
            </w:r>
          </w:p>
        </w:tc>
        <w:tc>
          <w:tcPr>
            <w:tcW w:w="1307" w:type="pct"/>
            <w:gridSpan w:val="2"/>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jc w:val="center"/>
              <w:rPr>
                <w:b/>
                <w:bCs/>
                <w:sz w:val="22"/>
                <w:szCs w:val="22"/>
              </w:rPr>
            </w:pPr>
            <w:r w:rsidRPr="009542EE">
              <w:rPr>
                <w:b/>
                <w:sz w:val="22"/>
                <w:szCs w:val="22"/>
              </w:rPr>
              <w:t>201</w:t>
            </w:r>
            <w:r>
              <w:rPr>
                <w:b/>
                <w:sz w:val="22"/>
                <w:szCs w:val="22"/>
              </w:rPr>
              <w:t>7</w:t>
            </w:r>
          </w:p>
        </w:tc>
        <w:tc>
          <w:tcPr>
            <w:tcW w:w="1290" w:type="pct"/>
            <w:gridSpan w:val="2"/>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jc w:val="center"/>
              <w:rPr>
                <w:b/>
                <w:sz w:val="22"/>
                <w:szCs w:val="22"/>
              </w:rPr>
            </w:pPr>
            <w:r w:rsidRPr="009542EE">
              <w:rPr>
                <w:b/>
                <w:sz w:val="22"/>
                <w:szCs w:val="22"/>
              </w:rPr>
              <w:t>Отклонение, +/-</w:t>
            </w:r>
          </w:p>
        </w:tc>
      </w:tr>
      <w:tr w:rsidR="00EB6945" w:rsidRPr="009542EE" w:rsidTr="005B1D67">
        <w:trPr>
          <w:trHeight w:val="380"/>
          <w:tblHeader/>
        </w:trPr>
        <w:tc>
          <w:tcPr>
            <w:tcW w:w="1290" w:type="pct"/>
            <w:vMerge/>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jc w:val="center"/>
              <w:rPr>
                <w:b/>
                <w:sz w:val="22"/>
                <w:szCs w:val="22"/>
              </w:rPr>
            </w:pPr>
          </w:p>
        </w:tc>
        <w:tc>
          <w:tcPr>
            <w:tcW w:w="484" w:type="pct"/>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pStyle w:val="22"/>
              <w:snapToGrid w:val="0"/>
              <w:ind w:left="34" w:hanging="34"/>
              <w:jc w:val="center"/>
              <w:rPr>
                <w:b/>
                <w:sz w:val="22"/>
                <w:szCs w:val="22"/>
              </w:rPr>
            </w:pPr>
            <w:r w:rsidRPr="009542EE">
              <w:rPr>
                <w:b/>
                <w:sz w:val="22"/>
                <w:szCs w:val="22"/>
              </w:rPr>
              <w:t>чел.</w:t>
            </w:r>
          </w:p>
        </w:tc>
        <w:tc>
          <w:tcPr>
            <w:tcW w:w="629" w:type="pct"/>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pStyle w:val="22"/>
              <w:snapToGrid w:val="0"/>
              <w:ind w:left="34" w:hanging="34"/>
              <w:jc w:val="center"/>
              <w:rPr>
                <w:b/>
                <w:sz w:val="22"/>
                <w:szCs w:val="22"/>
              </w:rPr>
            </w:pPr>
            <w:r w:rsidRPr="009542EE">
              <w:rPr>
                <w:b/>
                <w:sz w:val="22"/>
                <w:szCs w:val="22"/>
              </w:rPr>
              <w:t>тыс. руб.</w:t>
            </w:r>
          </w:p>
        </w:tc>
        <w:tc>
          <w:tcPr>
            <w:tcW w:w="620" w:type="pct"/>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pStyle w:val="22"/>
              <w:snapToGrid w:val="0"/>
              <w:ind w:left="34" w:hanging="34"/>
              <w:jc w:val="center"/>
              <w:rPr>
                <w:b/>
                <w:sz w:val="22"/>
                <w:szCs w:val="22"/>
              </w:rPr>
            </w:pPr>
            <w:r w:rsidRPr="009542EE">
              <w:rPr>
                <w:b/>
                <w:sz w:val="22"/>
                <w:szCs w:val="22"/>
              </w:rPr>
              <w:t>чел.</w:t>
            </w:r>
          </w:p>
        </w:tc>
        <w:tc>
          <w:tcPr>
            <w:tcW w:w="687" w:type="pct"/>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pStyle w:val="22"/>
              <w:snapToGrid w:val="0"/>
              <w:ind w:left="34" w:hanging="34"/>
              <w:jc w:val="center"/>
              <w:rPr>
                <w:b/>
                <w:sz w:val="22"/>
                <w:szCs w:val="22"/>
              </w:rPr>
            </w:pPr>
            <w:r w:rsidRPr="009542EE">
              <w:rPr>
                <w:b/>
                <w:sz w:val="22"/>
                <w:szCs w:val="22"/>
              </w:rPr>
              <w:t>тыс. руб.</w:t>
            </w:r>
          </w:p>
        </w:tc>
        <w:tc>
          <w:tcPr>
            <w:tcW w:w="449" w:type="pct"/>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pStyle w:val="22"/>
              <w:snapToGrid w:val="0"/>
              <w:ind w:left="34" w:hanging="34"/>
              <w:jc w:val="center"/>
              <w:rPr>
                <w:b/>
                <w:sz w:val="22"/>
                <w:szCs w:val="22"/>
              </w:rPr>
            </w:pPr>
            <w:r w:rsidRPr="009542EE">
              <w:rPr>
                <w:b/>
                <w:sz w:val="22"/>
                <w:szCs w:val="22"/>
              </w:rPr>
              <w:t>чел.</w:t>
            </w:r>
          </w:p>
        </w:tc>
        <w:tc>
          <w:tcPr>
            <w:tcW w:w="841" w:type="pct"/>
            <w:tcBorders>
              <w:top w:val="single" w:sz="4" w:space="0" w:color="auto"/>
              <w:left w:val="single" w:sz="4" w:space="0" w:color="auto"/>
              <w:bottom w:val="single" w:sz="4" w:space="0" w:color="auto"/>
              <w:right w:val="single" w:sz="4" w:space="0" w:color="auto"/>
            </w:tcBorders>
            <w:vAlign w:val="center"/>
          </w:tcPr>
          <w:p w:rsidR="00EB6945" w:rsidRPr="009542EE" w:rsidRDefault="00EB6945" w:rsidP="005B1D67">
            <w:pPr>
              <w:pStyle w:val="22"/>
              <w:snapToGrid w:val="0"/>
              <w:ind w:left="34" w:hanging="34"/>
              <w:jc w:val="center"/>
              <w:rPr>
                <w:b/>
                <w:sz w:val="22"/>
                <w:szCs w:val="22"/>
              </w:rPr>
            </w:pPr>
            <w:r w:rsidRPr="009542EE">
              <w:rPr>
                <w:b/>
                <w:sz w:val="22"/>
                <w:szCs w:val="22"/>
              </w:rPr>
              <w:t>тыс. руб.</w:t>
            </w:r>
          </w:p>
        </w:tc>
      </w:tr>
      <w:tr w:rsidR="00EB6945" w:rsidRPr="009542EE" w:rsidTr="005B1D67">
        <w:trPr>
          <w:trHeight w:val="729"/>
        </w:trPr>
        <w:tc>
          <w:tcPr>
            <w:tcW w:w="1290" w:type="pct"/>
            <w:tcBorders>
              <w:top w:val="single" w:sz="4" w:space="0" w:color="auto"/>
              <w:left w:val="single" w:sz="4" w:space="0" w:color="auto"/>
              <w:bottom w:val="single" w:sz="4" w:space="0" w:color="auto"/>
              <w:right w:val="single" w:sz="4" w:space="0" w:color="auto"/>
            </w:tcBorders>
            <w:vAlign w:val="bottom"/>
          </w:tcPr>
          <w:p w:rsidR="00EB6945" w:rsidRPr="009542EE" w:rsidRDefault="00EB6945" w:rsidP="005B1D67">
            <w:pPr>
              <w:rPr>
                <w:bCs/>
                <w:sz w:val="22"/>
                <w:szCs w:val="22"/>
              </w:rPr>
            </w:pPr>
            <w:r w:rsidRPr="009542EE">
              <w:rPr>
                <w:bCs/>
                <w:sz w:val="22"/>
                <w:szCs w:val="22"/>
              </w:rPr>
              <w:t>Расходы на выплату материальной помощи работникам, находящимся в отпуске по уходу за ребенком, выплата северной надбавки молодым специалистам</w:t>
            </w:r>
          </w:p>
        </w:tc>
        <w:tc>
          <w:tcPr>
            <w:tcW w:w="484"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14</w:t>
            </w:r>
          </w:p>
        </w:tc>
        <w:tc>
          <w:tcPr>
            <w:tcW w:w="629"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472,5</w:t>
            </w:r>
          </w:p>
        </w:tc>
        <w:tc>
          <w:tcPr>
            <w:tcW w:w="620"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18</w:t>
            </w:r>
          </w:p>
        </w:tc>
        <w:tc>
          <w:tcPr>
            <w:tcW w:w="687"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425,6</w:t>
            </w:r>
          </w:p>
        </w:tc>
        <w:tc>
          <w:tcPr>
            <w:tcW w:w="449" w:type="pct"/>
            <w:tcBorders>
              <w:top w:val="single" w:sz="4" w:space="0" w:color="auto"/>
              <w:left w:val="nil"/>
              <w:bottom w:val="single" w:sz="4" w:space="0" w:color="auto"/>
              <w:right w:val="single" w:sz="4" w:space="0" w:color="auto"/>
            </w:tcBorders>
            <w:shd w:val="clear" w:color="auto" w:fill="auto"/>
            <w:vAlign w:val="center"/>
          </w:tcPr>
          <w:p w:rsidR="00EB6945" w:rsidRPr="003345EA" w:rsidRDefault="00EB6945" w:rsidP="005B1D67">
            <w:pPr>
              <w:jc w:val="center"/>
              <w:rPr>
                <w:i/>
                <w:color w:val="000000"/>
                <w:sz w:val="22"/>
                <w:szCs w:val="22"/>
              </w:rPr>
            </w:pPr>
            <w:r w:rsidRPr="003345EA">
              <w:rPr>
                <w:i/>
                <w:color w:val="000000"/>
                <w:sz w:val="22"/>
                <w:szCs w:val="22"/>
              </w:rPr>
              <w:t>4</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B6945" w:rsidRPr="003345EA" w:rsidRDefault="00EB6945" w:rsidP="005B1D67">
            <w:pPr>
              <w:jc w:val="center"/>
              <w:rPr>
                <w:i/>
                <w:color w:val="000000"/>
                <w:sz w:val="22"/>
                <w:szCs w:val="22"/>
              </w:rPr>
            </w:pPr>
            <w:r w:rsidRPr="003345EA">
              <w:rPr>
                <w:i/>
                <w:color w:val="000000"/>
                <w:sz w:val="22"/>
                <w:szCs w:val="22"/>
              </w:rPr>
              <w:t>-46,9</w:t>
            </w:r>
          </w:p>
        </w:tc>
      </w:tr>
      <w:tr w:rsidR="00EB6945" w:rsidRPr="009542EE" w:rsidTr="005B1D67">
        <w:trPr>
          <w:trHeight w:val="377"/>
        </w:trPr>
        <w:tc>
          <w:tcPr>
            <w:tcW w:w="1290" w:type="pct"/>
            <w:tcBorders>
              <w:top w:val="single" w:sz="4" w:space="0" w:color="auto"/>
              <w:left w:val="single" w:sz="4" w:space="0" w:color="auto"/>
              <w:bottom w:val="single" w:sz="4" w:space="0" w:color="auto"/>
              <w:right w:val="single" w:sz="4" w:space="0" w:color="auto"/>
            </w:tcBorders>
            <w:vAlign w:val="bottom"/>
          </w:tcPr>
          <w:p w:rsidR="00EB6945" w:rsidRPr="009542EE" w:rsidRDefault="00EB6945" w:rsidP="005B1D67">
            <w:pPr>
              <w:rPr>
                <w:bCs/>
                <w:sz w:val="22"/>
                <w:szCs w:val="22"/>
              </w:rPr>
            </w:pPr>
            <w:r w:rsidRPr="009542EE">
              <w:rPr>
                <w:bCs/>
                <w:sz w:val="22"/>
                <w:szCs w:val="22"/>
              </w:rPr>
              <w:t>Реализация ФЗ от 02.03.2007 № 25-ФЗ «О муниципальной службе в Российской Федерации», доплата к пенсии Почетным гражданам города Норильска</w:t>
            </w:r>
          </w:p>
        </w:tc>
        <w:tc>
          <w:tcPr>
            <w:tcW w:w="484"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167</w:t>
            </w:r>
          </w:p>
        </w:tc>
        <w:tc>
          <w:tcPr>
            <w:tcW w:w="629"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13 014,4</w:t>
            </w:r>
          </w:p>
        </w:tc>
        <w:tc>
          <w:tcPr>
            <w:tcW w:w="620"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170</w:t>
            </w:r>
          </w:p>
        </w:tc>
        <w:tc>
          <w:tcPr>
            <w:tcW w:w="687"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12 946,7</w:t>
            </w:r>
          </w:p>
        </w:tc>
        <w:tc>
          <w:tcPr>
            <w:tcW w:w="449" w:type="pct"/>
            <w:tcBorders>
              <w:top w:val="single" w:sz="4" w:space="0" w:color="auto"/>
              <w:left w:val="nil"/>
              <w:bottom w:val="single" w:sz="4" w:space="0" w:color="auto"/>
              <w:right w:val="single" w:sz="4" w:space="0" w:color="auto"/>
            </w:tcBorders>
            <w:shd w:val="clear" w:color="auto" w:fill="auto"/>
            <w:vAlign w:val="center"/>
          </w:tcPr>
          <w:p w:rsidR="00EB6945" w:rsidRPr="003345EA" w:rsidRDefault="00EB6945" w:rsidP="005B1D67">
            <w:pPr>
              <w:jc w:val="center"/>
              <w:rPr>
                <w:i/>
                <w:color w:val="000000"/>
                <w:sz w:val="22"/>
                <w:szCs w:val="22"/>
              </w:rPr>
            </w:pPr>
            <w:r w:rsidRPr="003345EA">
              <w:rPr>
                <w:i/>
                <w:color w:val="000000"/>
                <w:sz w:val="22"/>
                <w:szCs w:val="22"/>
              </w:rPr>
              <w:t>3</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B6945" w:rsidRPr="003345EA" w:rsidRDefault="00EB6945" w:rsidP="005B1D67">
            <w:pPr>
              <w:jc w:val="center"/>
              <w:rPr>
                <w:i/>
                <w:color w:val="000000"/>
                <w:sz w:val="22"/>
                <w:szCs w:val="22"/>
              </w:rPr>
            </w:pPr>
            <w:r w:rsidRPr="003345EA">
              <w:rPr>
                <w:i/>
                <w:color w:val="000000"/>
                <w:sz w:val="22"/>
                <w:szCs w:val="22"/>
              </w:rPr>
              <w:t>-67,7</w:t>
            </w:r>
          </w:p>
        </w:tc>
      </w:tr>
      <w:tr w:rsidR="00EB6945" w:rsidRPr="009542EE" w:rsidTr="005B1D67">
        <w:trPr>
          <w:trHeight w:val="729"/>
        </w:trPr>
        <w:tc>
          <w:tcPr>
            <w:tcW w:w="1290" w:type="pct"/>
            <w:tcBorders>
              <w:top w:val="single" w:sz="4" w:space="0" w:color="auto"/>
              <w:left w:val="single" w:sz="4" w:space="0" w:color="auto"/>
              <w:bottom w:val="single" w:sz="4" w:space="0" w:color="auto"/>
              <w:right w:val="single" w:sz="4" w:space="0" w:color="auto"/>
            </w:tcBorders>
            <w:vAlign w:val="bottom"/>
          </w:tcPr>
          <w:p w:rsidR="00EB6945" w:rsidRPr="009542EE" w:rsidRDefault="00EB6945" w:rsidP="005B1D67">
            <w:pPr>
              <w:rPr>
                <w:bCs/>
                <w:sz w:val="22"/>
                <w:szCs w:val="22"/>
              </w:rPr>
            </w:pPr>
            <w:r w:rsidRPr="009542EE">
              <w:rPr>
                <w:bCs/>
                <w:sz w:val="22"/>
                <w:szCs w:val="22"/>
              </w:rPr>
              <w:t>Субсидии специализированной службе по вопросам похоронного дела</w:t>
            </w:r>
          </w:p>
        </w:tc>
        <w:tc>
          <w:tcPr>
            <w:tcW w:w="484"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w:t>
            </w:r>
          </w:p>
        </w:tc>
        <w:tc>
          <w:tcPr>
            <w:tcW w:w="629"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6 833,6</w:t>
            </w:r>
          </w:p>
        </w:tc>
        <w:tc>
          <w:tcPr>
            <w:tcW w:w="620"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w:t>
            </w:r>
          </w:p>
        </w:tc>
        <w:tc>
          <w:tcPr>
            <w:tcW w:w="687" w:type="pct"/>
            <w:tcBorders>
              <w:top w:val="single" w:sz="4" w:space="0" w:color="auto"/>
              <w:left w:val="single" w:sz="4" w:space="0" w:color="auto"/>
              <w:bottom w:val="single" w:sz="4" w:space="0" w:color="auto"/>
              <w:right w:val="single" w:sz="4" w:space="0" w:color="auto"/>
            </w:tcBorders>
            <w:vAlign w:val="center"/>
          </w:tcPr>
          <w:p w:rsidR="00EB6945" w:rsidRPr="003345EA" w:rsidRDefault="00EB6945" w:rsidP="005B1D67">
            <w:pPr>
              <w:jc w:val="center"/>
              <w:rPr>
                <w:sz w:val="22"/>
                <w:szCs w:val="22"/>
              </w:rPr>
            </w:pPr>
            <w:r w:rsidRPr="003345EA">
              <w:rPr>
                <w:sz w:val="22"/>
                <w:szCs w:val="22"/>
              </w:rPr>
              <w:t>6 612,0</w:t>
            </w:r>
          </w:p>
        </w:tc>
        <w:tc>
          <w:tcPr>
            <w:tcW w:w="449" w:type="pct"/>
            <w:tcBorders>
              <w:top w:val="single" w:sz="4" w:space="0" w:color="auto"/>
              <w:left w:val="nil"/>
              <w:bottom w:val="single" w:sz="4" w:space="0" w:color="auto"/>
              <w:right w:val="single" w:sz="4" w:space="0" w:color="auto"/>
            </w:tcBorders>
            <w:shd w:val="clear" w:color="auto" w:fill="auto"/>
            <w:vAlign w:val="center"/>
          </w:tcPr>
          <w:p w:rsidR="00EB6945" w:rsidRPr="003345EA" w:rsidRDefault="00EB6945" w:rsidP="005B1D67">
            <w:pPr>
              <w:jc w:val="center"/>
              <w:rPr>
                <w:i/>
                <w:color w:val="000000"/>
                <w:sz w:val="22"/>
                <w:szCs w:val="22"/>
              </w:rPr>
            </w:pPr>
            <w:r w:rsidRPr="003345EA">
              <w:rPr>
                <w:i/>
                <w:color w:val="000000"/>
                <w:sz w:val="22"/>
                <w:szCs w:val="22"/>
              </w:rPr>
              <w:t>-</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B6945" w:rsidRPr="003345EA" w:rsidRDefault="00EB6945" w:rsidP="005B1D67">
            <w:pPr>
              <w:jc w:val="center"/>
              <w:rPr>
                <w:i/>
                <w:color w:val="000000"/>
                <w:sz w:val="22"/>
                <w:szCs w:val="22"/>
              </w:rPr>
            </w:pPr>
            <w:r w:rsidRPr="003345EA">
              <w:rPr>
                <w:i/>
                <w:color w:val="000000"/>
                <w:sz w:val="22"/>
                <w:szCs w:val="22"/>
              </w:rPr>
              <w:t>-221,6</w:t>
            </w:r>
          </w:p>
        </w:tc>
      </w:tr>
      <w:tr w:rsidR="00EB6945" w:rsidRPr="009542EE" w:rsidTr="005B1D67">
        <w:trPr>
          <w:trHeight w:val="329"/>
        </w:trPr>
        <w:tc>
          <w:tcPr>
            <w:tcW w:w="1290" w:type="pct"/>
            <w:tcBorders>
              <w:top w:val="single" w:sz="4" w:space="0" w:color="auto"/>
              <w:left w:val="single" w:sz="4" w:space="0" w:color="auto"/>
              <w:bottom w:val="single" w:sz="4" w:space="0" w:color="auto"/>
              <w:right w:val="single" w:sz="4" w:space="0" w:color="auto"/>
            </w:tcBorders>
            <w:vAlign w:val="center"/>
          </w:tcPr>
          <w:p w:rsidR="00EB6945" w:rsidRPr="00F52DDA" w:rsidRDefault="00EB6945" w:rsidP="005B1D67">
            <w:pPr>
              <w:jc w:val="right"/>
              <w:rPr>
                <w:b/>
                <w:bCs/>
                <w:sz w:val="22"/>
                <w:szCs w:val="22"/>
              </w:rPr>
            </w:pPr>
            <w:r w:rsidRPr="00F52DDA">
              <w:rPr>
                <w:b/>
                <w:bCs/>
                <w:sz w:val="22"/>
                <w:szCs w:val="22"/>
              </w:rPr>
              <w:t>ИТОГО:</w:t>
            </w:r>
          </w:p>
        </w:tc>
        <w:tc>
          <w:tcPr>
            <w:tcW w:w="484" w:type="pct"/>
            <w:tcBorders>
              <w:top w:val="single" w:sz="4" w:space="0" w:color="auto"/>
              <w:left w:val="single" w:sz="4" w:space="0" w:color="auto"/>
              <w:bottom w:val="single" w:sz="4" w:space="0" w:color="auto"/>
              <w:right w:val="single" w:sz="4" w:space="0" w:color="auto"/>
            </w:tcBorders>
            <w:vAlign w:val="center"/>
          </w:tcPr>
          <w:p w:rsidR="00EB6945" w:rsidRPr="00F52DDA" w:rsidRDefault="00EB6945" w:rsidP="005B1D67">
            <w:pPr>
              <w:jc w:val="center"/>
              <w:rPr>
                <w:b/>
                <w:sz w:val="22"/>
                <w:szCs w:val="22"/>
              </w:rPr>
            </w:pPr>
            <w:r w:rsidRPr="00F52DDA">
              <w:rPr>
                <w:b/>
                <w:sz w:val="26"/>
                <w:szCs w:val="26"/>
              </w:rPr>
              <w:t>–</w:t>
            </w:r>
          </w:p>
        </w:tc>
        <w:tc>
          <w:tcPr>
            <w:tcW w:w="629" w:type="pct"/>
            <w:tcBorders>
              <w:top w:val="single" w:sz="4" w:space="0" w:color="auto"/>
              <w:left w:val="single" w:sz="4" w:space="0" w:color="auto"/>
              <w:bottom w:val="single" w:sz="4" w:space="0" w:color="auto"/>
              <w:right w:val="single" w:sz="4" w:space="0" w:color="auto"/>
            </w:tcBorders>
            <w:vAlign w:val="center"/>
          </w:tcPr>
          <w:p w:rsidR="00EB6945" w:rsidRPr="00786327" w:rsidRDefault="00EB6945" w:rsidP="005B1D67">
            <w:pPr>
              <w:jc w:val="center"/>
              <w:rPr>
                <w:b/>
                <w:bCs/>
                <w:color w:val="000000"/>
              </w:rPr>
            </w:pPr>
            <w:r w:rsidRPr="00786327">
              <w:rPr>
                <w:b/>
                <w:bCs/>
                <w:color w:val="000000"/>
              </w:rPr>
              <w:t>20 320,5</w:t>
            </w:r>
          </w:p>
        </w:tc>
        <w:tc>
          <w:tcPr>
            <w:tcW w:w="620" w:type="pct"/>
            <w:tcBorders>
              <w:top w:val="single" w:sz="4" w:space="0" w:color="auto"/>
              <w:left w:val="single" w:sz="4" w:space="0" w:color="auto"/>
              <w:bottom w:val="single" w:sz="4" w:space="0" w:color="auto"/>
              <w:right w:val="single" w:sz="4" w:space="0" w:color="auto"/>
            </w:tcBorders>
            <w:vAlign w:val="center"/>
          </w:tcPr>
          <w:p w:rsidR="00EB6945" w:rsidRPr="00786327" w:rsidRDefault="00EB6945" w:rsidP="005B1D67">
            <w:pPr>
              <w:jc w:val="center"/>
              <w:rPr>
                <w:b/>
              </w:rPr>
            </w:pPr>
            <w:r w:rsidRPr="00786327">
              <w:rPr>
                <w:b/>
              </w:rPr>
              <w:t>–</w:t>
            </w:r>
          </w:p>
        </w:tc>
        <w:tc>
          <w:tcPr>
            <w:tcW w:w="687" w:type="pct"/>
            <w:tcBorders>
              <w:top w:val="single" w:sz="4" w:space="0" w:color="auto"/>
              <w:left w:val="single" w:sz="4" w:space="0" w:color="auto"/>
              <w:bottom w:val="single" w:sz="4" w:space="0" w:color="auto"/>
              <w:right w:val="single" w:sz="4" w:space="0" w:color="auto"/>
            </w:tcBorders>
            <w:vAlign w:val="center"/>
          </w:tcPr>
          <w:p w:rsidR="00EB6945" w:rsidRPr="00786327" w:rsidRDefault="00EB6945" w:rsidP="005B1D67">
            <w:pPr>
              <w:jc w:val="center"/>
              <w:rPr>
                <w:b/>
                <w:bCs/>
                <w:color w:val="000000"/>
              </w:rPr>
            </w:pPr>
            <w:r w:rsidRPr="00786327">
              <w:rPr>
                <w:b/>
                <w:bCs/>
                <w:color w:val="000000"/>
              </w:rPr>
              <w:t>19 984,3</w:t>
            </w:r>
          </w:p>
        </w:tc>
        <w:tc>
          <w:tcPr>
            <w:tcW w:w="449" w:type="pct"/>
            <w:tcBorders>
              <w:top w:val="single" w:sz="4" w:space="0" w:color="auto"/>
              <w:left w:val="nil"/>
              <w:bottom w:val="single" w:sz="4" w:space="0" w:color="auto"/>
              <w:right w:val="single" w:sz="4" w:space="0" w:color="auto"/>
            </w:tcBorders>
            <w:shd w:val="clear" w:color="auto" w:fill="auto"/>
            <w:vAlign w:val="center"/>
          </w:tcPr>
          <w:p w:rsidR="00EB6945" w:rsidRPr="007B1703" w:rsidRDefault="00EB6945" w:rsidP="005B1D67">
            <w:pPr>
              <w:jc w:val="center"/>
              <w:rPr>
                <w:i/>
                <w:color w:val="000000"/>
                <w:sz w:val="22"/>
                <w:szCs w:val="22"/>
              </w:rPr>
            </w:pPr>
            <w:r>
              <w:rPr>
                <w:i/>
                <w:color w:val="000000"/>
                <w:sz w:val="22"/>
                <w:szCs w:val="22"/>
              </w:rPr>
              <w:t>-</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B6945" w:rsidRPr="00786327" w:rsidRDefault="00EB6945" w:rsidP="005B1D67">
            <w:pPr>
              <w:jc w:val="center"/>
              <w:rPr>
                <w:i/>
                <w:color w:val="000000"/>
                <w:sz w:val="22"/>
                <w:szCs w:val="22"/>
              </w:rPr>
            </w:pPr>
            <w:r w:rsidRPr="00786327">
              <w:rPr>
                <w:i/>
                <w:color w:val="000000"/>
                <w:sz w:val="22"/>
                <w:szCs w:val="22"/>
              </w:rPr>
              <w:t>-336,2</w:t>
            </w:r>
          </w:p>
        </w:tc>
      </w:tr>
    </w:tbl>
    <w:p w:rsidR="00EB6945" w:rsidRDefault="00EB6945" w:rsidP="00EB6945">
      <w:pPr>
        <w:pStyle w:val="afff2"/>
        <w:spacing w:before="120"/>
        <w:ind w:left="0" w:firstLine="709"/>
        <w:jc w:val="both"/>
        <w:rPr>
          <w:sz w:val="26"/>
          <w:szCs w:val="26"/>
        </w:rPr>
      </w:pPr>
    </w:p>
    <w:p w:rsidR="00EB6945" w:rsidRDefault="00EB6945" w:rsidP="00EB6945">
      <w:pPr>
        <w:pStyle w:val="afff2"/>
        <w:spacing w:before="120"/>
        <w:ind w:left="0" w:firstLine="709"/>
        <w:jc w:val="both"/>
        <w:rPr>
          <w:sz w:val="26"/>
          <w:szCs w:val="26"/>
        </w:rPr>
      </w:pPr>
    </w:p>
    <w:p w:rsidR="00EB6945" w:rsidRPr="00AE1FFB" w:rsidRDefault="00EB6945" w:rsidP="00EB6945">
      <w:pPr>
        <w:pStyle w:val="afff2"/>
        <w:spacing w:before="120"/>
        <w:ind w:left="0" w:firstLine="709"/>
        <w:jc w:val="both"/>
        <w:rPr>
          <w:sz w:val="26"/>
          <w:szCs w:val="26"/>
        </w:rPr>
      </w:pPr>
    </w:p>
    <w:p w:rsidR="00EB6945" w:rsidRPr="00AE1FFB" w:rsidRDefault="00EB6945" w:rsidP="00EB6945">
      <w:pPr>
        <w:pStyle w:val="22"/>
        <w:jc w:val="center"/>
        <w:rPr>
          <w:b/>
          <w:i/>
          <w:szCs w:val="26"/>
          <w:u w:val="single"/>
        </w:rPr>
      </w:pPr>
      <w:r w:rsidRPr="00AE1FFB">
        <w:rPr>
          <w:b/>
          <w:i/>
          <w:szCs w:val="26"/>
          <w:u w:val="single"/>
        </w:rPr>
        <w:t>Ассигнования местного бюджета в виде дополнительных мер социальной поддержки населения</w:t>
      </w:r>
    </w:p>
    <w:p w:rsidR="00EB6945" w:rsidRPr="00AE1FFB" w:rsidRDefault="00EB6945" w:rsidP="00EB6945">
      <w:pPr>
        <w:pStyle w:val="22"/>
        <w:jc w:val="center"/>
        <w:rPr>
          <w:b/>
          <w:i/>
          <w:szCs w:val="26"/>
          <w:u w:val="single"/>
        </w:rPr>
      </w:pPr>
    </w:p>
    <w:p w:rsidR="00EB6945" w:rsidRDefault="00EB6945" w:rsidP="00EB6945">
      <w:pPr>
        <w:ind w:firstLine="709"/>
        <w:jc w:val="both"/>
        <w:rPr>
          <w:sz w:val="26"/>
          <w:szCs w:val="26"/>
        </w:rPr>
      </w:pPr>
      <w:r>
        <w:rPr>
          <w:sz w:val="26"/>
          <w:szCs w:val="26"/>
        </w:rPr>
        <w:t xml:space="preserve">В рамках муниципальной программы «Социальная поддержка жителей МО </w:t>
      </w:r>
      <w:proofErr w:type="spellStart"/>
      <w:r>
        <w:rPr>
          <w:sz w:val="26"/>
          <w:szCs w:val="26"/>
        </w:rPr>
        <w:t>г.Норильск</w:t>
      </w:r>
      <w:proofErr w:type="spellEnd"/>
      <w:r>
        <w:rPr>
          <w:sz w:val="26"/>
          <w:szCs w:val="26"/>
        </w:rPr>
        <w:t>» осуществляется предоставление дополнительных м</w:t>
      </w:r>
      <w:r w:rsidRPr="003265DC">
        <w:rPr>
          <w:sz w:val="26"/>
          <w:szCs w:val="26"/>
        </w:rPr>
        <w:t>ер</w:t>
      </w:r>
      <w:r>
        <w:rPr>
          <w:sz w:val="26"/>
          <w:szCs w:val="26"/>
        </w:rPr>
        <w:t xml:space="preserve"> социальной поддержки, </w:t>
      </w:r>
      <w:r w:rsidRPr="003265DC">
        <w:rPr>
          <w:sz w:val="26"/>
          <w:szCs w:val="26"/>
        </w:rPr>
        <w:t>не предусмотренн</w:t>
      </w:r>
      <w:r>
        <w:rPr>
          <w:sz w:val="26"/>
          <w:szCs w:val="26"/>
        </w:rPr>
        <w:t>ых</w:t>
      </w:r>
      <w:r w:rsidRPr="003265DC">
        <w:rPr>
          <w:sz w:val="26"/>
          <w:szCs w:val="26"/>
        </w:rPr>
        <w:t xml:space="preserve"> федеральным и краевым законодательством,</w:t>
      </w:r>
      <w:r>
        <w:rPr>
          <w:sz w:val="26"/>
          <w:szCs w:val="26"/>
        </w:rPr>
        <w:t xml:space="preserve"> но</w:t>
      </w:r>
      <w:r w:rsidRPr="003265DC">
        <w:rPr>
          <w:sz w:val="26"/>
          <w:szCs w:val="26"/>
        </w:rPr>
        <w:t xml:space="preserve"> необходимость </w:t>
      </w:r>
      <w:r>
        <w:rPr>
          <w:sz w:val="26"/>
          <w:szCs w:val="26"/>
        </w:rPr>
        <w:t>которых</w:t>
      </w:r>
      <w:r w:rsidRPr="003265DC">
        <w:rPr>
          <w:sz w:val="26"/>
          <w:szCs w:val="26"/>
        </w:rPr>
        <w:t xml:space="preserve"> подтверждается объективной реальностью.</w:t>
      </w:r>
    </w:p>
    <w:p w:rsidR="00EB6945" w:rsidRPr="00AE1FFB" w:rsidRDefault="00EB6945" w:rsidP="00EB6945">
      <w:pPr>
        <w:ind w:firstLine="709"/>
        <w:jc w:val="both"/>
        <w:rPr>
          <w:sz w:val="26"/>
          <w:szCs w:val="26"/>
        </w:rPr>
      </w:pPr>
      <w:r w:rsidRPr="00AE1FFB">
        <w:rPr>
          <w:sz w:val="26"/>
          <w:szCs w:val="26"/>
        </w:rPr>
        <w:t xml:space="preserve">За </w:t>
      </w:r>
      <w:r>
        <w:rPr>
          <w:sz w:val="26"/>
          <w:szCs w:val="26"/>
        </w:rPr>
        <w:t>2017</w:t>
      </w:r>
      <w:r w:rsidRPr="00AE1FFB">
        <w:rPr>
          <w:b/>
          <w:sz w:val="22"/>
          <w:szCs w:val="22"/>
        </w:rPr>
        <w:t xml:space="preserve"> </w:t>
      </w:r>
      <w:r>
        <w:rPr>
          <w:sz w:val="26"/>
          <w:szCs w:val="26"/>
        </w:rPr>
        <w:t>год</w:t>
      </w:r>
      <w:r w:rsidRPr="00AE1FFB">
        <w:rPr>
          <w:sz w:val="26"/>
          <w:szCs w:val="26"/>
        </w:rPr>
        <w:t xml:space="preserve"> дополнительные меры социальной поддержки получили следующие категории граждан:</w:t>
      </w:r>
    </w:p>
    <w:p w:rsidR="00EB6945" w:rsidRPr="00AE1FFB" w:rsidRDefault="00EB6945" w:rsidP="00EB6945">
      <w:pPr>
        <w:pStyle w:val="22"/>
        <w:ind w:firstLine="540"/>
        <w:jc w:val="right"/>
        <w:rPr>
          <w:szCs w:val="26"/>
        </w:rPr>
      </w:pPr>
      <w:r w:rsidRPr="00977DAE">
        <w:rPr>
          <w:szCs w:val="26"/>
        </w:rPr>
        <w:t>Таблица</w:t>
      </w:r>
      <w:r w:rsidR="00977DAE" w:rsidRPr="00977DAE">
        <w:rPr>
          <w:szCs w:val="26"/>
        </w:rPr>
        <w:t xml:space="preserve"> 60</w:t>
      </w:r>
    </w:p>
    <w:p w:rsidR="00EB6945" w:rsidRDefault="00EB6945" w:rsidP="00EB6945">
      <w:pPr>
        <w:pStyle w:val="22"/>
        <w:spacing w:after="120"/>
        <w:ind w:firstLine="0"/>
        <w:jc w:val="center"/>
        <w:rPr>
          <w:b/>
          <w:i/>
          <w:szCs w:val="26"/>
        </w:rPr>
      </w:pPr>
      <w:r w:rsidRPr="008D2018">
        <w:rPr>
          <w:b/>
          <w:i/>
          <w:szCs w:val="26"/>
        </w:rPr>
        <w:t>Реализация мероприятий в разрезе основных видов социальной помощи</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458"/>
        <w:gridCol w:w="709"/>
        <w:gridCol w:w="851"/>
        <w:gridCol w:w="839"/>
        <w:gridCol w:w="1127"/>
        <w:gridCol w:w="930"/>
        <w:gridCol w:w="7"/>
        <w:gridCol w:w="985"/>
        <w:gridCol w:w="7"/>
        <w:gridCol w:w="777"/>
      </w:tblGrid>
      <w:tr w:rsidR="00EB6945" w:rsidRPr="008B7ED5" w:rsidTr="00EB6945">
        <w:trPr>
          <w:trHeight w:val="540"/>
          <w:tblHeader/>
          <w:jc w:val="center"/>
        </w:trPr>
        <w:tc>
          <w:tcPr>
            <w:tcW w:w="519" w:type="dxa"/>
            <w:vMerge w:val="restart"/>
            <w:shd w:val="clear" w:color="000000" w:fill="FFFFFF"/>
            <w:vAlign w:val="center"/>
          </w:tcPr>
          <w:p w:rsidR="00EB6945" w:rsidRPr="00661B7C" w:rsidRDefault="00EB6945" w:rsidP="005B1D67">
            <w:pPr>
              <w:jc w:val="center"/>
              <w:rPr>
                <w:sz w:val="18"/>
              </w:rPr>
            </w:pPr>
            <w:r w:rsidRPr="00661B7C">
              <w:rPr>
                <w:sz w:val="18"/>
              </w:rPr>
              <w:t>№</w:t>
            </w:r>
            <w:r>
              <w:rPr>
                <w:sz w:val="18"/>
              </w:rPr>
              <w:t xml:space="preserve"> </w:t>
            </w:r>
            <w:r w:rsidRPr="00661B7C">
              <w:rPr>
                <w:sz w:val="18"/>
              </w:rPr>
              <w:t>п/п</w:t>
            </w:r>
          </w:p>
        </w:tc>
        <w:tc>
          <w:tcPr>
            <w:tcW w:w="2458" w:type="dxa"/>
            <w:vMerge w:val="restart"/>
            <w:shd w:val="clear" w:color="000000" w:fill="FFFFFF"/>
            <w:vAlign w:val="center"/>
          </w:tcPr>
          <w:p w:rsidR="00EB6945" w:rsidRPr="008B7ED5" w:rsidRDefault="00EB6945" w:rsidP="005B1D67">
            <w:pPr>
              <w:jc w:val="center"/>
              <w:rPr>
                <w:sz w:val="20"/>
              </w:rPr>
            </w:pPr>
            <w:r>
              <w:rPr>
                <w:sz w:val="20"/>
              </w:rPr>
              <w:t>Вид помощи</w:t>
            </w:r>
          </w:p>
        </w:tc>
        <w:tc>
          <w:tcPr>
            <w:tcW w:w="709" w:type="dxa"/>
            <w:vMerge w:val="restart"/>
            <w:shd w:val="clear" w:color="000000" w:fill="FFFFFF"/>
            <w:vAlign w:val="center"/>
          </w:tcPr>
          <w:p w:rsidR="00EB6945" w:rsidRPr="008B7ED5" w:rsidRDefault="00EB6945" w:rsidP="005B1D67">
            <w:pPr>
              <w:jc w:val="center"/>
              <w:rPr>
                <w:sz w:val="20"/>
              </w:rPr>
            </w:pPr>
            <w:r>
              <w:rPr>
                <w:sz w:val="20"/>
              </w:rPr>
              <w:t>Ед. изм.</w:t>
            </w:r>
          </w:p>
        </w:tc>
        <w:tc>
          <w:tcPr>
            <w:tcW w:w="1690" w:type="dxa"/>
            <w:gridSpan w:val="2"/>
            <w:shd w:val="clear" w:color="000000" w:fill="FFFFFF"/>
            <w:vAlign w:val="center"/>
          </w:tcPr>
          <w:p w:rsidR="00EB6945" w:rsidRPr="007B4A82" w:rsidRDefault="00EB6945" w:rsidP="005B1D67">
            <w:pPr>
              <w:jc w:val="center"/>
              <w:rPr>
                <w:color w:val="000000"/>
                <w:sz w:val="20"/>
                <w:szCs w:val="20"/>
              </w:rPr>
            </w:pPr>
            <w:r>
              <w:rPr>
                <w:color w:val="000000"/>
                <w:sz w:val="20"/>
                <w:szCs w:val="20"/>
              </w:rPr>
              <w:t>Количество получателей</w:t>
            </w:r>
          </w:p>
        </w:tc>
        <w:tc>
          <w:tcPr>
            <w:tcW w:w="2064" w:type="dxa"/>
            <w:gridSpan w:val="3"/>
            <w:shd w:val="clear" w:color="000000" w:fill="FFFFFF"/>
            <w:vAlign w:val="center"/>
          </w:tcPr>
          <w:p w:rsidR="00EB6945" w:rsidRPr="007B4A82" w:rsidRDefault="00EB6945" w:rsidP="005B1D67">
            <w:pPr>
              <w:jc w:val="center"/>
              <w:rPr>
                <w:color w:val="000000"/>
                <w:sz w:val="20"/>
                <w:szCs w:val="20"/>
              </w:rPr>
            </w:pPr>
            <w:r>
              <w:rPr>
                <w:color w:val="000000"/>
                <w:sz w:val="20"/>
                <w:szCs w:val="20"/>
              </w:rPr>
              <w:t xml:space="preserve">Объем оказанной помощи в денежном выражении, </w:t>
            </w:r>
            <w:proofErr w:type="spellStart"/>
            <w:r>
              <w:rPr>
                <w:color w:val="000000"/>
                <w:sz w:val="20"/>
                <w:szCs w:val="20"/>
              </w:rPr>
              <w:t>тыс.руб</w:t>
            </w:r>
            <w:proofErr w:type="spellEnd"/>
            <w:r>
              <w:rPr>
                <w:color w:val="000000"/>
                <w:sz w:val="20"/>
                <w:szCs w:val="20"/>
              </w:rPr>
              <w:t>.</w:t>
            </w:r>
          </w:p>
        </w:tc>
        <w:tc>
          <w:tcPr>
            <w:tcW w:w="992" w:type="dxa"/>
            <w:gridSpan w:val="2"/>
            <w:vMerge w:val="restart"/>
            <w:shd w:val="clear" w:color="000000" w:fill="FFFFFF"/>
            <w:vAlign w:val="center"/>
          </w:tcPr>
          <w:p w:rsidR="00EB6945" w:rsidRPr="00661B7C" w:rsidRDefault="00EB6945" w:rsidP="005B1D67">
            <w:pPr>
              <w:jc w:val="center"/>
              <w:rPr>
                <w:color w:val="000000"/>
                <w:sz w:val="20"/>
                <w:szCs w:val="20"/>
              </w:rPr>
            </w:pPr>
            <w:r w:rsidRPr="00661B7C">
              <w:rPr>
                <w:color w:val="000000"/>
                <w:sz w:val="20"/>
                <w:szCs w:val="20"/>
              </w:rPr>
              <w:t xml:space="preserve">в </w:t>
            </w:r>
            <w:proofErr w:type="spellStart"/>
            <w:r w:rsidRPr="00661B7C">
              <w:rPr>
                <w:color w:val="000000"/>
                <w:sz w:val="20"/>
                <w:szCs w:val="20"/>
              </w:rPr>
              <w:t>нат</w:t>
            </w:r>
            <w:proofErr w:type="spellEnd"/>
            <w:r w:rsidRPr="00661B7C">
              <w:rPr>
                <w:color w:val="000000"/>
                <w:sz w:val="20"/>
                <w:szCs w:val="20"/>
              </w:rPr>
              <w:t xml:space="preserve">. </w:t>
            </w:r>
            <w:proofErr w:type="gramStart"/>
            <w:r w:rsidRPr="00661B7C">
              <w:rPr>
                <w:color w:val="000000"/>
                <w:sz w:val="20"/>
                <w:szCs w:val="20"/>
              </w:rPr>
              <w:t>показ.,</w:t>
            </w:r>
            <w:proofErr w:type="gramEnd"/>
            <w:r w:rsidRPr="00661B7C">
              <w:rPr>
                <w:color w:val="000000"/>
                <w:sz w:val="20"/>
                <w:szCs w:val="20"/>
              </w:rPr>
              <w:t xml:space="preserve"> +/-</w:t>
            </w:r>
          </w:p>
        </w:tc>
        <w:tc>
          <w:tcPr>
            <w:tcW w:w="777" w:type="dxa"/>
            <w:vMerge w:val="restart"/>
            <w:shd w:val="clear" w:color="000000" w:fill="FFFFFF"/>
            <w:vAlign w:val="center"/>
          </w:tcPr>
          <w:p w:rsidR="00EB6945" w:rsidRPr="00661B7C" w:rsidRDefault="00EB6945" w:rsidP="005B1D67">
            <w:pPr>
              <w:jc w:val="center"/>
              <w:rPr>
                <w:color w:val="000000"/>
                <w:sz w:val="20"/>
                <w:szCs w:val="20"/>
              </w:rPr>
            </w:pPr>
            <w:r w:rsidRPr="00661B7C">
              <w:rPr>
                <w:color w:val="000000"/>
                <w:sz w:val="20"/>
                <w:szCs w:val="20"/>
              </w:rPr>
              <w:t xml:space="preserve">в </w:t>
            </w:r>
            <w:proofErr w:type="spellStart"/>
            <w:r>
              <w:rPr>
                <w:color w:val="000000"/>
                <w:sz w:val="20"/>
                <w:szCs w:val="20"/>
              </w:rPr>
              <w:t>ден</w:t>
            </w:r>
            <w:proofErr w:type="spellEnd"/>
            <w:r>
              <w:rPr>
                <w:color w:val="000000"/>
                <w:sz w:val="20"/>
                <w:szCs w:val="20"/>
              </w:rPr>
              <w:t xml:space="preserve">. </w:t>
            </w:r>
            <w:proofErr w:type="spellStart"/>
            <w:proofErr w:type="gramStart"/>
            <w:r>
              <w:rPr>
                <w:color w:val="000000"/>
                <w:sz w:val="20"/>
                <w:szCs w:val="20"/>
              </w:rPr>
              <w:t>выраж</w:t>
            </w:r>
            <w:proofErr w:type="spellEnd"/>
            <w:r w:rsidRPr="00661B7C">
              <w:rPr>
                <w:color w:val="000000"/>
                <w:sz w:val="20"/>
                <w:szCs w:val="20"/>
              </w:rPr>
              <w:t>.,</w:t>
            </w:r>
            <w:proofErr w:type="gramEnd"/>
            <w:r w:rsidRPr="00661B7C">
              <w:rPr>
                <w:color w:val="000000"/>
                <w:sz w:val="20"/>
                <w:szCs w:val="20"/>
              </w:rPr>
              <w:t xml:space="preserve"> +/-</w:t>
            </w:r>
          </w:p>
        </w:tc>
      </w:tr>
      <w:tr w:rsidR="00EB6945" w:rsidRPr="008B7ED5" w:rsidTr="00EB6945">
        <w:trPr>
          <w:trHeight w:val="308"/>
          <w:tblHeader/>
          <w:jc w:val="center"/>
        </w:trPr>
        <w:tc>
          <w:tcPr>
            <w:tcW w:w="519" w:type="dxa"/>
            <w:vMerge/>
            <w:shd w:val="clear" w:color="000000" w:fill="FFFFFF"/>
            <w:vAlign w:val="center"/>
          </w:tcPr>
          <w:p w:rsidR="00EB6945" w:rsidRPr="008B7ED5" w:rsidRDefault="00EB6945" w:rsidP="005B1D67">
            <w:pPr>
              <w:jc w:val="center"/>
              <w:rPr>
                <w:sz w:val="20"/>
              </w:rPr>
            </w:pPr>
          </w:p>
        </w:tc>
        <w:tc>
          <w:tcPr>
            <w:tcW w:w="2458" w:type="dxa"/>
            <w:vMerge/>
            <w:shd w:val="clear" w:color="000000" w:fill="FFFFFF"/>
            <w:vAlign w:val="center"/>
          </w:tcPr>
          <w:p w:rsidR="00EB6945" w:rsidRPr="008B7ED5" w:rsidRDefault="00EB6945" w:rsidP="005B1D67">
            <w:pPr>
              <w:jc w:val="center"/>
              <w:rPr>
                <w:sz w:val="20"/>
              </w:rPr>
            </w:pPr>
          </w:p>
        </w:tc>
        <w:tc>
          <w:tcPr>
            <w:tcW w:w="709" w:type="dxa"/>
            <w:vMerge/>
            <w:shd w:val="clear" w:color="000000" w:fill="FFFFFF"/>
            <w:vAlign w:val="center"/>
          </w:tcPr>
          <w:p w:rsidR="00EB6945" w:rsidRPr="008B7ED5" w:rsidRDefault="00EB6945" w:rsidP="005B1D67">
            <w:pPr>
              <w:jc w:val="center"/>
              <w:rPr>
                <w:sz w:val="20"/>
              </w:rPr>
            </w:pPr>
          </w:p>
        </w:tc>
        <w:tc>
          <w:tcPr>
            <w:tcW w:w="851" w:type="dxa"/>
            <w:shd w:val="clear" w:color="000000" w:fill="FFFFFF"/>
            <w:vAlign w:val="center"/>
          </w:tcPr>
          <w:p w:rsidR="00EB6945" w:rsidRPr="007B4A82" w:rsidRDefault="00EB6945" w:rsidP="005B1D67">
            <w:pPr>
              <w:jc w:val="center"/>
              <w:rPr>
                <w:color w:val="000000"/>
                <w:sz w:val="20"/>
                <w:szCs w:val="20"/>
              </w:rPr>
            </w:pPr>
            <w:r>
              <w:rPr>
                <w:color w:val="000000"/>
                <w:sz w:val="20"/>
                <w:szCs w:val="20"/>
              </w:rPr>
              <w:t>2016</w:t>
            </w:r>
          </w:p>
        </w:tc>
        <w:tc>
          <w:tcPr>
            <w:tcW w:w="839" w:type="dxa"/>
            <w:shd w:val="clear" w:color="000000" w:fill="FFFFFF"/>
            <w:vAlign w:val="center"/>
          </w:tcPr>
          <w:p w:rsidR="00EB6945" w:rsidRPr="007B4A82" w:rsidRDefault="00EB6945" w:rsidP="005B1D67">
            <w:pPr>
              <w:jc w:val="center"/>
              <w:rPr>
                <w:color w:val="000000"/>
                <w:sz w:val="20"/>
                <w:szCs w:val="20"/>
              </w:rPr>
            </w:pPr>
            <w:r>
              <w:rPr>
                <w:color w:val="000000"/>
                <w:sz w:val="20"/>
                <w:szCs w:val="20"/>
              </w:rPr>
              <w:t>2017</w:t>
            </w:r>
          </w:p>
        </w:tc>
        <w:tc>
          <w:tcPr>
            <w:tcW w:w="1127" w:type="dxa"/>
            <w:shd w:val="clear" w:color="000000" w:fill="FFFFFF"/>
            <w:vAlign w:val="center"/>
          </w:tcPr>
          <w:p w:rsidR="00EB6945" w:rsidRPr="007B4A82" w:rsidRDefault="00EB6945" w:rsidP="005B1D67">
            <w:pPr>
              <w:jc w:val="center"/>
              <w:rPr>
                <w:color w:val="000000"/>
                <w:sz w:val="20"/>
                <w:szCs w:val="20"/>
              </w:rPr>
            </w:pPr>
            <w:r>
              <w:rPr>
                <w:color w:val="000000"/>
                <w:sz w:val="20"/>
                <w:szCs w:val="20"/>
              </w:rPr>
              <w:t>2016</w:t>
            </w:r>
          </w:p>
        </w:tc>
        <w:tc>
          <w:tcPr>
            <w:tcW w:w="937" w:type="dxa"/>
            <w:gridSpan w:val="2"/>
            <w:shd w:val="clear" w:color="000000" w:fill="FFFFFF"/>
            <w:vAlign w:val="center"/>
          </w:tcPr>
          <w:p w:rsidR="00EB6945" w:rsidRPr="007B4A82" w:rsidRDefault="00EB6945" w:rsidP="005B1D67">
            <w:pPr>
              <w:jc w:val="center"/>
              <w:rPr>
                <w:color w:val="000000"/>
                <w:sz w:val="20"/>
                <w:szCs w:val="20"/>
              </w:rPr>
            </w:pPr>
            <w:r>
              <w:rPr>
                <w:color w:val="000000"/>
                <w:sz w:val="20"/>
                <w:szCs w:val="20"/>
              </w:rPr>
              <w:t>2017</w:t>
            </w:r>
          </w:p>
        </w:tc>
        <w:tc>
          <w:tcPr>
            <w:tcW w:w="992" w:type="dxa"/>
            <w:gridSpan w:val="2"/>
            <w:vMerge/>
            <w:shd w:val="clear" w:color="000000" w:fill="FFFFFF"/>
            <w:vAlign w:val="center"/>
          </w:tcPr>
          <w:p w:rsidR="00EB6945" w:rsidRDefault="00EB6945" w:rsidP="005B1D67">
            <w:pPr>
              <w:jc w:val="center"/>
              <w:rPr>
                <w:i/>
                <w:color w:val="000000"/>
                <w:sz w:val="20"/>
                <w:szCs w:val="20"/>
              </w:rPr>
            </w:pPr>
          </w:p>
        </w:tc>
        <w:tc>
          <w:tcPr>
            <w:tcW w:w="777" w:type="dxa"/>
            <w:vMerge/>
            <w:shd w:val="clear" w:color="000000" w:fill="FFFFFF"/>
            <w:vAlign w:val="center"/>
          </w:tcPr>
          <w:p w:rsidR="00EB6945" w:rsidRDefault="00EB6945" w:rsidP="005B1D67">
            <w:pPr>
              <w:jc w:val="center"/>
              <w:rPr>
                <w:i/>
                <w:color w:val="000000"/>
                <w:sz w:val="20"/>
                <w:szCs w:val="20"/>
              </w:rPr>
            </w:pPr>
          </w:p>
        </w:tc>
      </w:tr>
      <w:tr w:rsidR="00EB6945" w:rsidRPr="008B7ED5" w:rsidTr="00EB6945">
        <w:trPr>
          <w:trHeight w:val="540"/>
          <w:jc w:val="center"/>
        </w:trPr>
        <w:tc>
          <w:tcPr>
            <w:tcW w:w="519" w:type="dxa"/>
            <w:shd w:val="clear" w:color="000000" w:fill="FFFFFF"/>
            <w:vAlign w:val="center"/>
          </w:tcPr>
          <w:p w:rsidR="00EB6945" w:rsidRPr="008B7ED5" w:rsidRDefault="00EB6945" w:rsidP="005B1D67">
            <w:pPr>
              <w:jc w:val="center"/>
              <w:rPr>
                <w:sz w:val="20"/>
              </w:rPr>
            </w:pPr>
            <w:r w:rsidRPr="008B7ED5">
              <w:rPr>
                <w:sz w:val="20"/>
              </w:rPr>
              <w:t>1</w:t>
            </w:r>
          </w:p>
        </w:tc>
        <w:tc>
          <w:tcPr>
            <w:tcW w:w="2458" w:type="dxa"/>
            <w:shd w:val="clear" w:color="000000" w:fill="FFFFFF"/>
            <w:vAlign w:val="center"/>
          </w:tcPr>
          <w:p w:rsidR="00EB6945" w:rsidRPr="008B7ED5" w:rsidRDefault="00EB6945" w:rsidP="005B1D67">
            <w:pPr>
              <w:rPr>
                <w:sz w:val="20"/>
              </w:rPr>
            </w:pPr>
            <w:r w:rsidRPr="008B7ED5">
              <w:rPr>
                <w:sz w:val="20"/>
              </w:rPr>
              <w:t xml:space="preserve">Ежемесячная материальная помощь, в </w:t>
            </w:r>
            <w:proofErr w:type="spellStart"/>
            <w:r w:rsidRPr="008B7ED5">
              <w:rPr>
                <w:sz w:val="20"/>
              </w:rPr>
              <w:t>т.ч</w:t>
            </w:r>
            <w:proofErr w:type="spellEnd"/>
            <w:r w:rsidRPr="008B7ED5">
              <w:rPr>
                <w:sz w:val="20"/>
              </w:rPr>
              <w:t>.</w:t>
            </w:r>
            <w:r>
              <w:rPr>
                <w:sz w:val="20"/>
              </w:rPr>
              <w:t xml:space="preserve"> </w:t>
            </w:r>
          </w:p>
        </w:tc>
        <w:tc>
          <w:tcPr>
            <w:tcW w:w="709" w:type="dxa"/>
            <w:shd w:val="clear" w:color="000000" w:fill="FFFFFF"/>
            <w:vAlign w:val="center"/>
          </w:tcPr>
          <w:p w:rsidR="00EB6945" w:rsidRPr="00296BEE" w:rsidRDefault="00EB6945" w:rsidP="005B1D67">
            <w:pPr>
              <w:jc w:val="center"/>
              <w:rPr>
                <w:sz w:val="20"/>
                <w:szCs w:val="20"/>
              </w:rPr>
            </w:pPr>
            <w:r w:rsidRPr="00296BEE">
              <w:rPr>
                <w:sz w:val="20"/>
                <w:szCs w:val="20"/>
              </w:rPr>
              <w:t>чел.</w:t>
            </w:r>
          </w:p>
        </w:tc>
        <w:tc>
          <w:tcPr>
            <w:tcW w:w="851" w:type="dxa"/>
            <w:shd w:val="clear" w:color="000000" w:fill="FFFFFF"/>
            <w:vAlign w:val="center"/>
          </w:tcPr>
          <w:p w:rsidR="00EB6945" w:rsidRPr="007B4A82" w:rsidRDefault="00EB6945" w:rsidP="005B1D67">
            <w:pPr>
              <w:jc w:val="center"/>
              <w:rPr>
                <w:color w:val="000000"/>
                <w:sz w:val="20"/>
                <w:szCs w:val="20"/>
              </w:rPr>
            </w:pPr>
            <w:r w:rsidRPr="007B4A82">
              <w:rPr>
                <w:color w:val="000000"/>
                <w:sz w:val="20"/>
                <w:szCs w:val="20"/>
              </w:rPr>
              <w:t>183</w:t>
            </w:r>
          </w:p>
        </w:tc>
        <w:tc>
          <w:tcPr>
            <w:tcW w:w="839" w:type="dxa"/>
            <w:shd w:val="clear" w:color="000000" w:fill="FFFFFF"/>
            <w:vAlign w:val="center"/>
          </w:tcPr>
          <w:p w:rsidR="00EB6945" w:rsidRPr="007B4A82" w:rsidRDefault="00EB6945" w:rsidP="005B1D67">
            <w:pPr>
              <w:jc w:val="center"/>
              <w:rPr>
                <w:color w:val="000000"/>
                <w:sz w:val="20"/>
                <w:szCs w:val="20"/>
              </w:rPr>
            </w:pPr>
            <w:r w:rsidRPr="007B4A82">
              <w:rPr>
                <w:color w:val="000000"/>
                <w:sz w:val="20"/>
                <w:szCs w:val="20"/>
              </w:rPr>
              <w:t>160</w:t>
            </w:r>
          </w:p>
        </w:tc>
        <w:tc>
          <w:tcPr>
            <w:tcW w:w="1127" w:type="dxa"/>
            <w:shd w:val="clear" w:color="000000" w:fill="FFFFFF"/>
            <w:vAlign w:val="center"/>
          </w:tcPr>
          <w:p w:rsidR="00EB6945" w:rsidRPr="007B4A82" w:rsidRDefault="00EB6945" w:rsidP="005B1D67">
            <w:pPr>
              <w:jc w:val="center"/>
              <w:rPr>
                <w:color w:val="000000"/>
                <w:sz w:val="20"/>
                <w:szCs w:val="20"/>
              </w:rPr>
            </w:pPr>
            <w:r w:rsidRPr="007B4A82">
              <w:rPr>
                <w:color w:val="000000"/>
                <w:sz w:val="20"/>
                <w:szCs w:val="20"/>
              </w:rPr>
              <w:t>3 268,3</w:t>
            </w:r>
          </w:p>
        </w:tc>
        <w:tc>
          <w:tcPr>
            <w:tcW w:w="930" w:type="dxa"/>
            <w:shd w:val="clear" w:color="000000" w:fill="FFFFFF"/>
            <w:vAlign w:val="center"/>
          </w:tcPr>
          <w:p w:rsidR="00EB6945" w:rsidRPr="007B4A82" w:rsidRDefault="00EB6945" w:rsidP="005B1D67">
            <w:pPr>
              <w:jc w:val="center"/>
              <w:rPr>
                <w:color w:val="000000"/>
                <w:sz w:val="20"/>
                <w:szCs w:val="20"/>
              </w:rPr>
            </w:pPr>
            <w:r w:rsidRPr="007B4A82">
              <w:rPr>
                <w:color w:val="000000"/>
                <w:sz w:val="20"/>
                <w:szCs w:val="20"/>
              </w:rPr>
              <w:t>4 267,6</w:t>
            </w:r>
          </w:p>
        </w:tc>
        <w:tc>
          <w:tcPr>
            <w:tcW w:w="992" w:type="dxa"/>
            <w:gridSpan w:val="2"/>
            <w:shd w:val="clear" w:color="000000" w:fill="FFFFFF"/>
            <w:vAlign w:val="center"/>
          </w:tcPr>
          <w:p w:rsidR="00EB6945" w:rsidRPr="007B4A82" w:rsidRDefault="00EB6945" w:rsidP="005B1D67">
            <w:pPr>
              <w:jc w:val="center"/>
              <w:rPr>
                <w:i/>
                <w:color w:val="000000"/>
                <w:sz w:val="20"/>
                <w:szCs w:val="20"/>
              </w:rPr>
            </w:pPr>
            <w:r>
              <w:rPr>
                <w:i/>
                <w:color w:val="000000"/>
                <w:sz w:val="20"/>
                <w:szCs w:val="20"/>
              </w:rPr>
              <w:t>-23</w:t>
            </w:r>
          </w:p>
        </w:tc>
        <w:tc>
          <w:tcPr>
            <w:tcW w:w="784" w:type="dxa"/>
            <w:gridSpan w:val="2"/>
            <w:shd w:val="clear" w:color="000000" w:fill="FFFFFF"/>
            <w:vAlign w:val="center"/>
          </w:tcPr>
          <w:p w:rsidR="00EB6945" w:rsidRPr="007B4A82" w:rsidRDefault="00EB6945" w:rsidP="005B1D67">
            <w:pPr>
              <w:jc w:val="center"/>
              <w:rPr>
                <w:i/>
                <w:color w:val="000000"/>
                <w:sz w:val="20"/>
                <w:szCs w:val="20"/>
              </w:rPr>
            </w:pPr>
            <w:r>
              <w:rPr>
                <w:i/>
                <w:color w:val="000000"/>
                <w:sz w:val="20"/>
                <w:szCs w:val="20"/>
              </w:rPr>
              <w:t>130,6</w:t>
            </w:r>
            <w:r w:rsidRPr="007B4A82">
              <w:rPr>
                <w:i/>
                <w:color w:val="000000"/>
                <w:sz w:val="20"/>
                <w:szCs w:val="20"/>
              </w:rPr>
              <w:t>%</w:t>
            </w:r>
          </w:p>
        </w:tc>
      </w:tr>
      <w:tr w:rsidR="00EB6945" w:rsidRPr="008B7ED5" w:rsidTr="00EB6945">
        <w:trPr>
          <w:trHeight w:val="375"/>
          <w:jc w:val="center"/>
        </w:trPr>
        <w:tc>
          <w:tcPr>
            <w:tcW w:w="519" w:type="dxa"/>
            <w:shd w:val="clear" w:color="000000" w:fill="FFFFFF"/>
            <w:vAlign w:val="center"/>
            <w:hideMark/>
          </w:tcPr>
          <w:p w:rsidR="00EB6945" w:rsidRPr="008B7ED5" w:rsidRDefault="00EB6945" w:rsidP="005B1D67">
            <w:pPr>
              <w:jc w:val="center"/>
              <w:rPr>
                <w:i/>
                <w:iCs/>
                <w:sz w:val="20"/>
              </w:rPr>
            </w:pPr>
            <w:r w:rsidRPr="008B7ED5">
              <w:rPr>
                <w:i/>
                <w:iCs/>
                <w:sz w:val="20"/>
              </w:rPr>
              <w:t> </w:t>
            </w:r>
          </w:p>
        </w:tc>
        <w:tc>
          <w:tcPr>
            <w:tcW w:w="2458" w:type="dxa"/>
            <w:shd w:val="clear" w:color="000000" w:fill="FFFFFF"/>
            <w:vAlign w:val="center"/>
            <w:hideMark/>
          </w:tcPr>
          <w:p w:rsidR="00EB6945" w:rsidRPr="008B7ED5" w:rsidRDefault="00EB6945" w:rsidP="005B1D67">
            <w:pPr>
              <w:jc w:val="right"/>
              <w:rPr>
                <w:i/>
                <w:iCs/>
                <w:sz w:val="20"/>
              </w:rPr>
            </w:pPr>
            <w:r w:rsidRPr="008B7ED5">
              <w:rPr>
                <w:i/>
                <w:iCs/>
                <w:sz w:val="20"/>
              </w:rPr>
              <w:t>ветеранам ВОВ, бывшим узникам ФКЛ</w:t>
            </w:r>
          </w:p>
        </w:tc>
        <w:tc>
          <w:tcPr>
            <w:tcW w:w="709" w:type="dxa"/>
            <w:shd w:val="clear" w:color="000000" w:fill="FFFFFF"/>
            <w:vAlign w:val="center"/>
            <w:hideMark/>
          </w:tcPr>
          <w:p w:rsidR="00EB6945" w:rsidRPr="00296BEE" w:rsidRDefault="00EB6945" w:rsidP="005B1D67">
            <w:pPr>
              <w:jc w:val="center"/>
              <w:rPr>
                <w:i/>
                <w:iCs/>
                <w:sz w:val="20"/>
                <w:szCs w:val="20"/>
              </w:rPr>
            </w:pPr>
            <w:r w:rsidRPr="00296BEE">
              <w:rPr>
                <w:i/>
                <w:iCs/>
                <w:sz w:val="20"/>
                <w:szCs w:val="20"/>
              </w:rPr>
              <w:t>чел.</w:t>
            </w:r>
          </w:p>
        </w:tc>
        <w:tc>
          <w:tcPr>
            <w:tcW w:w="851" w:type="dxa"/>
            <w:shd w:val="clear" w:color="auto" w:fill="auto"/>
            <w:vAlign w:val="center"/>
            <w:hideMark/>
          </w:tcPr>
          <w:p w:rsidR="00EB6945" w:rsidRPr="007B4A82" w:rsidRDefault="00EB6945" w:rsidP="005B1D67">
            <w:pPr>
              <w:jc w:val="center"/>
              <w:rPr>
                <w:i/>
                <w:iCs/>
                <w:color w:val="000000"/>
                <w:sz w:val="20"/>
                <w:szCs w:val="20"/>
              </w:rPr>
            </w:pPr>
            <w:r w:rsidRPr="007B4A82">
              <w:rPr>
                <w:i/>
                <w:iCs/>
                <w:color w:val="000000"/>
                <w:sz w:val="20"/>
                <w:szCs w:val="20"/>
              </w:rPr>
              <w:t>86</w:t>
            </w:r>
          </w:p>
        </w:tc>
        <w:tc>
          <w:tcPr>
            <w:tcW w:w="839"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66</w:t>
            </w:r>
          </w:p>
        </w:tc>
        <w:tc>
          <w:tcPr>
            <w:tcW w:w="1127" w:type="dxa"/>
            <w:shd w:val="clear" w:color="auto" w:fill="auto"/>
            <w:vAlign w:val="center"/>
            <w:hideMark/>
          </w:tcPr>
          <w:p w:rsidR="00EB6945" w:rsidRPr="007B4A82" w:rsidRDefault="00EB6945" w:rsidP="005B1D67">
            <w:pPr>
              <w:jc w:val="center"/>
              <w:rPr>
                <w:i/>
                <w:iCs/>
                <w:color w:val="000000"/>
                <w:sz w:val="20"/>
                <w:szCs w:val="20"/>
              </w:rPr>
            </w:pPr>
            <w:r w:rsidRPr="007B4A82">
              <w:rPr>
                <w:i/>
                <w:iCs/>
                <w:color w:val="000000"/>
                <w:sz w:val="20"/>
                <w:szCs w:val="20"/>
              </w:rPr>
              <w:t>2 123,4</w:t>
            </w:r>
          </w:p>
        </w:tc>
        <w:tc>
          <w:tcPr>
            <w:tcW w:w="930"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1 561,2</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-20</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73,5%</w:t>
            </w:r>
          </w:p>
        </w:tc>
      </w:tr>
      <w:tr w:rsidR="00EB6945" w:rsidRPr="008B7ED5" w:rsidTr="00EB6945">
        <w:trPr>
          <w:trHeight w:val="600"/>
          <w:jc w:val="center"/>
        </w:trPr>
        <w:tc>
          <w:tcPr>
            <w:tcW w:w="519" w:type="dxa"/>
            <w:shd w:val="clear" w:color="000000" w:fill="FFFFFF"/>
            <w:vAlign w:val="center"/>
            <w:hideMark/>
          </w:tcPr>
          <w:p w:rsidR="00EB6945" w:rsidRPr="008B7ED5" w:rsidRDefault="00EB6945" w:rsidP="005B1D67">
            <w:pPr>
              <w:jc w:val="center"/>
              <w:rPr>
                <w:i/>
                <w:iCs/>
                <w:sz w:val="20"/>
              </w:rPr>
            </w:pPr>
            <w:r w:rsidRPr="008B7ED5">
              <w:rPr>
                <w:i/>
                <w:iCs/>
                <w:sz w:val="20"/>
              </w:rPr>
              <w:t> </w:t>
            </w:r>
          </w:p>
        </w:tc>
        <w:tc>
          <w:tcPr>
            <w:tcW w:w="2458" w:type="dxa"/>
            <w:shd w:val="clear" w:color="000000" w:fill="FFFFFF"/>
            <w:vAlign w:val="center"/>
            <w:hideMark/>
          </w:tcPr>
          <w:p w:rsidR="00EB6945" w:rsidRPr="00201699" w:rsidRDefault="00EB6945" w:rsidP="005B1D67">
            <w:pPr>
              <w:jc w:val="right"/>
              <w:rPr>
                <w:i/>
                <w:iCs/>
                <w:sz w:val="20"/>
              </w:rPr>
            </w:pPr>
            <w:r w:rsidRPr="00650479">
              <w:rPr>
                <w:i/>
                <w:iCs/>
                <w:sz w:val="20"/>
              </w:rPr>
              <w:t>неработающим пенсионерам из числа реабилитированных граждан</w:t>
            </w:r>
            <w:r>
              <w:rPr>
                <w:i/>
                <w:iCs/>
                <w:sz w:val="20"/>
                <w:vertAlign w:val="superscript"/>
              </w:rPr>
              <w:t>*</w:t>
            </w:r>
          </w:p>
        </w:tc>
        <w:tc>
          <w:tcPr>
            <w:tcW w:w="709" w:type="dxa"/>
            <w:shd w:val="clear" w:color="000000" w:fill="FFFFFF"/>
            <w:vAlign w:val="center"/>
            <w:hideMark/>
          </w:tcPr>
          <w:p w:rsidR="00EB6945" w:rsidRPr="00296BEE" w:rsidRDefault="00EB6945" w:rsidP="005B1D67">
            <w:pPr>
              <w:jc w:val="center"/>
              <w:rPr>
                <w:i/>
                <w:iCs/>
                <w:sz w:val="20"/>
                <w:szCs w:val="20"/>
              </w:rPr>
            </w:pPr>
            <w:r w:rsidRPr="00296BEE">
              <w:rPr>
                <w:i/>
                <w:iCs/>
                <w:sz w:val="20"/>
                <w:szCs w:val="20"/>
              </w:rPr>
              <w:t>чел.</w:t>
            </w:r>
          </w:p>
        </w:tc>
        <w:tc>
          <w:tcPr>
            <w:tcW w:w="851" w:type="dxa"/>
            <w:shd w:val="clear" w:color="auto" w:fill="auto"/>
            <w:vAlign w:val="center"/>
            <w:hideMark/>
          </w:tcPr>
          <w:p w:rsidR="00EB6945" w:rsidRPr="007B4A82" w:rsidRDefault="00EB6945" w:rsidP="005B1D67">
            <w:pPr>
              <w:jc w:val="center"/>
              <w:rPr>
                <w:i/>
                <w:iCs/>
                <w:color w:val="000000"/>
                <w:sz w:val="20"/>
                <w:szCs w:val="20"/>
              </w:rPr>
            </w:pPr>
            <w:r w:rsidRPr="007B4A82">
              <w:rPr>
                <w:i/>
                <w:iCs/>
                <w:color w:val="000000"/>
                <w:sz w:val="20"/>
                <w:szCs w:val="20"/>
              </w:rPr>
              <w:t>97</w:t>
            </w:r>
          </w:p>
        </w:tc>
        <w:tc>
          <w:tcPr>
            <w:tcW w:w="839"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94</w:t>
            </w:r>
          </w:p>
        </w:tc>
        <w:tc>
          <w:tcPr>
            <w:tcW w:w="1127" w:type="dxa"/>
            <w:shd w:val="clear" w:color="auto" w:fill="auto"/>
            <w:vAlign w:val="center"/>
            <w:hideMark/>
          </w:tcPr>
          <w:p w:rsidR="00EB6945" w:rsidRPr="007B4A82" w:rsidRDefault="00EB6945" w:rsidP="005B1D67">
            <w:pPr>
              <w:jc w:val="center"/>
              <w:rPr>
                <w:i/>
                <w:iCs/>
                <w:color w:val="000000"/>
                <w:sz w:val="20"/>
                <w:szCs w:val="20"/>
              </w:rPr>
            </w:pPr>
            <w:r w:rsidRPr="007B4A82">
              <w:rPr>
                <w:i/>
                <w:iCs/>
                <w:color w:val="000000"/>
                <w:sz w:val="20"/>
                <w:szCs w:val="20"/>
              </w:rPr>
              <w:t>1 144,9</w:t>
            </w:r>
          </w:p>
        </w:tc>
        <w:tc>
          <w:tcPr>
            <w:tcW w:w="930"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2 706,4</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-3</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236,4%</w:t>
            </w:r>
          </w:p>
        </w:tc>
      </w:tr>
      <w:tr w:rsidR="00EB6945" w:rsidRPr="008B7ED5" w:rsidTr="00EB6945">
        <w:trPr>
          <w:trHeight w:val="335"/>
          <w:jc w:val="center"/>
        </w:trPr>
        <w:tc>
          <w:tcPr>
            <w:tcW w:w="519" w:type="dxa"/>
            <w:shd w:val="clear" w:color="000000" w:fill="FFFFFF"/>
            <w:vAlign w:val="center"/>
            <w:hideMark/>
          </w:tcPr>
          <w:p w:rsidR="00EB6945" w:rsidRPr="008B7ED5" w:rsidRDefault="00EB6945" w:rsidP="005B1D67">
            <w:pPr>
              <w:jc w:val="center"/>
              <w:rPr>
                <w:sz w:val="20"/>
              </w:rPr>
            </w:pPr>
            <w:r w:rsidRPr="008B7ED5">
              <w:rPr>
                <w:sz w:val="20"/>
              </w:rPr>
              <w:t>2</w:t>
            </w:r>
          </w:p>
        </w:tc>
        <w:tc>
          <w:tcPr>
            <w:tcW w:w="2458" w:type="dxa"/>
            <w:shd w:val="clear" w:color="000000" w:fill="FFFFFF"/>
            <w:vAlign w:val="center"/>
            <w:hideMark/>
          </w:tcPr>
          <w:p w:rsidR="00EB6945" w:rsidRPr="008B7ED5" w:rsidRDefault="00EB6945" w:rsidP="005B1D67">
            <w:pPr>
              <w:rPr>
                <w:sz w:val="20"/>
              </w:rPr>
            </w:pPr>
            <w:r w:rsidRPr="008B7ED5">
              <w:rPr>
                <w:sz w:val="20"/>
              </w:rPr>
              <w:t>Продуктовые наборы</w:t>
            </w:r>
          </w:p>
        </w:tc>
        <w:tc>
          <w:tcPr>
            <w:tcW w:w="709" w:type="dxa"/>
            <w:shd w:val="clear" w:color="000000" w:fill="FFFFFF"/>
            <w:vAlign w:val="center"/>
            <w:hideMark/>
          </w:tcPr>
          <w:p w:rsidR="00EB6945" w:rsidRPr="00BE1334" w:rsidRDefault="00EB6945" w:rsidP="005B1D67">
            <w:pPr>
              <w:jc w:val="center"/>
              <w:rPr>
                <w:sz w:val="14"/>
                <w:szCs w:val="20"/>
              </w:rPr>
            </w:pPr>
            <w:r w:rsidRPr="00BE1334">
              <w:rPr>
                <w:sz w:val="14"/>
                <w:szCs w:val="20"/>
              </w:rPr>
              <w:t>набор</w:t>
            </w:r>
          </w:p>
        </w:tc>
        <w:tc>
          <w:tcPr>
            <w:tcW w:w="851"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184</w:t>
            </w:r>
          </w:p>
        </w:tc>
        <w:tc>
          <w:tcPr>
            <w:tcW w:w="839" w:type="dxa"/>
            <w:shd w:val="clear" w:color="auto" w:fill="auto"/>
            <w:vAlign w:val="center"/>
          </w:tcPr>
          <w:p w:rsidR="00EB6945" w:rsidRPr="003E54EA" w:rsidRDefault="00EB6945" w:rsidP="005B1D67">
            <w:pPr>
              <w:jc w:val="center"/>
              <w:rPr>
                <w:color w:val="000000"/>
                <w:sz w:val="20"/>
                <w:szCs w:val="20"/>
              </w:rPr>
            </w:pPr>
            <w:r w:rsidRPr="003E54EA">
              <w:rPr>
                <w:color w:val="000000"/>
                <w:sz w:val="20"/>
                <w:szCs w:val="20"/>
              </w:rPr>
              <w:t>62</w:t>
            </w:r>
          </w:p>
        </w:tc>
        <w:tc>
          <w:tcPr>
            <w:tcW w:w="1127"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4 496,7</w:t>
            </w:r>
          </w:p>
        </w:tc>
        <w:tc>
          <w:tcPr>
            <w:tcW w:w="930"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1 689,7</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-122</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37,6%</w:t>
            </w:r>
          </w:p>
        </w:tc>
      </w:tr>
      <w:tr w:rsidR="00EB6945" w:rsidRPr="008B7ED5" w:rsidTr="00EB6945">
        <w:trPr>
          <w:trHeight w:val="375"/>
          <w:jc w:val="center"/>
        </w:trPr>
        <w:tc>
          <w:tcPr>
            <w:tcW w:w="519" w:type="dxa"/>
            <w:shd w:val="clear" w:color="000000" w:fill="FFFFFF"/>
            <w:vAlign w:val="center"/>
            <w:hideMark/>
          </w:tcPr>
          <w:p w:rsidR="00EB6945" w:rsidRPr="008B7ED5" w:rsidRDefault="00EB6945" w:rsidP="005B1D67">
            <w:pPr>
              <w:jc w:val="center"/>
              <w:rPr>
                <w:i/>
                <w:iCs/>
                <w:sz w:val="20"/>
              </w:rPr>
            </w:pPr>
            <w:r w:rsidRPr="008B7ED5">
              <w:rPr>
                <w:i/>
                <w:iCs/>
                <w:sz w:val="20"/>
              </w:rPr>
              <w:t> </w:t>
            </w:r>
          </w:p>
        </w:tc>
        <w:tc>
          <w:tcPr>
            <w:tcW w:w="2458" w:type="dxa"/>
            <w:shd w:val="clear" w:color="000000" w:fill="FFFFFF"/>
            <w:vAlign w:val="center"/>
            <w:hideMark/>
          </w:tcPr>
          <w:p w:rsidR="00EB6945" w:rsidRPr="008B7ED5" w:rsidRDefault="00EB6945" w:rsidP="005B1D67">
            <w:pPr>
              <w:jc w:val="right"/>
              <w:rPr>
                <w:i/>
                <w:iCs/>
                <w:sz w:val="20"/>
              </w:rPr>
            </w:pPr>
            <w:r w:rsidRPr="008B7ED5">
              <w:rPr>
                <w:i/>
                <w:iCs/>
                <w:sz w:val="20"/>
              </w:rPr>
              <w:t>ветеранам ВОВ, бывшим узникам ФКЛ</w:t>
            </w:r>
          </w:p>
        </w:tc>
        <w:tc>
          <w:tcPr>
            <w:tcW w:w="709" w:type="dxa"/>
            <w:shd w:val="clear" w:color="000000" w:fill="FFFFFF"/>
            <w:vAlign w:val="center"/>
            <w:hideMark/>
          </w:tcPr>
          <w:p w:rsidR="00EB6945" w:rsidRPr="00296BEE" w:rsidRDefault="00EB6945" w:rsidP="005B1D67">
            <w:pPr>
              <w:jc w:val="center"/>
              <w:rPr>
                <w:i/>
                <w:iCs/>
                <w:sz w:val="14"/>
                <w:szCs w:val="20"/>
              </w:rPr>
            </w:pPr>
            <w:r w:rsidRPr="00296BEE">
              <w:rPr>
                <w:i/>
                <w:iCs/>
                <w:sz w:val="14"/>
                <w:szCs w:val="20"/>
              </w:rPr>
              <w:t>набор</w:t>
            </w:r>
          </w:p>
        </w:tc>
        <w:tc>
          <w:tcPr>
            <w:tcW w:w="851" w:type="dxa"/>
            <w:shd w:val="clear" w:color="auto" w:fill="auto"/>
            <w:vAlign w:val="center"/>
            <w:hideMark/>
          </w:tcPr>
          <w:p w:rsidR="00EB6945" w:rsidRPr="007B4A82" w:rsidRDefault="00EB6945" w:rsidP="005B1D67">
            <w:pPr>
              <w:jc w:val="center"/>
              <w:rPr>
                <w:i/>
                <w:iCs/>
                <w:color w:val="000000"/>
                <w:sz w:val="20"/>
                <w:szCs w:val="20"/>
              </w:rPr>
            </w:pPr>
            <w:r w:rsidRPr="007B4A82">
              <w:rPr>
                <w:i/>
                <w:iCs/>
                <w:color w:val="000000"/>
                <w:sz w:val="20"/>
                <w:szCs w:val="20"/>
              </w:rPr>
              <w:t>87</w:t>
            </w:r>
          </w:p>
        </w:tc>
        <w:tc>
          <w:tcPr>
            <w:tcW w:w="839" w:type="dxa"/>
            <w:shd w:val="clear" w:color="auto" w:fill="auto"/>
            <w:vAlign w:val="center"/>
          </w:tcPr>
          <w:p w:rsidR="00EB6945" w:rsidRPr="003E54EA" w:rsidRDefault="00EB6945" w:rsidP="005B1D67">
            <w:pPr>
              <w:jc w:val="center"/>
              <w:rPr>
                <w:i/>
                <w:iCs/>
                <w:color w:val="000000"/>
                <w:sz w:val="20"/>
                <w:szCs w:val="20"/>
              </w:rPr>
            </w:pPr>
            <w:r w:rsidRPr="003E54EA">
              <w:rPr>
                <w:i/>
                <w:iCs/>
                <w:color w:val="000000"/>
                <w:sz w:val="20"/>
                <w:szCs w:val="20"/>
              </w:rPr>
              <w:t>62</w:t>
            </w:r>
          </w:p>
        </w:tc>
        <w:tc>
          <w:tcPr>
            <w:tcW w:w="1127" w:type="dxa"/>
            <w:shd w:val="clear" w:color="auto" w:fill="auto"/>
            <w:vAlign w:val="center"/>
            <w:hideMark/>
          </w:tcPr>
          <w:p w:rsidR="00EB6945" w:rsidRPr="007B4A82" w:rsidRDefault="00EB6945" w:rsidP="005B1D67">
            <w:pPr>
              <w:jc w:val="center"/>
              <w:rPr>
                <w:i/>
                <w:iCs/>
                <w:color w:val="000000"/>
                <w:sz w:val="20"/>
                <w:szCs w:val="20"/>
              </w:rPr>
            </w:pPr>
            <w:r w:rsidRPr="007B4A82">
              <w:rPr>
                <w:i/>
                <w:iCs/>
                <w:color w:val="000000"/>
                <w:sz w:val="20"/>
                <w:szCs w:val="20"/>
              </w:rPr>
              <w:t>2 309,0</w:t>
            </w:r>
          </w:p>
        </w:tc>
        <w:tc>
          <w:tcPr>
            <w:tcW w:w="930"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1 689,7</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-25</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73,2%</w:t>
            </w:r>
          </w:p>
        </w:tc>
      </w:tr>
      <w:tr w:rsidR="00EB6945" w:rsidRPr="008B7ED5" w:rsidTr="00EB6945">
        <w:trPr>
          <w:trHeight w:val="600"/>
          <w:jc w:val="center"/>
        </w:trPr>
        <w:tc>
          <w:tcPr>
            <w:tcW w:w="519" w:type="dxa"/>
            <w:shd w:val="clear" w:color="000000" w:fill="FFFFFF"/>
            <w:vAlign w:val="center"/>
            <w:hideMark/>
          </w:tcPr>
          <w:p w:rsidR="00EB6945" w:rsidRPr="008B7ED5" w:rsidRDefault="00EB6945" w:rsidP="005B1D67">
            <w:pPr>
              <w:jc w:val="center"/>
              <w:rPr>
                <w:i/>
                <w:iCs/>
                <w:sz w:val="20"/>
              </w:rPr>
            </w:pPr>
            <w:r w:rsidRPr="008B7ED5">
              <w:rPr>
                <w:i/>
                <w:iCs/>
                <w:sz w:val="20"/>
              </w:rPr>
              <w:t> </w:t>
            </w:r>
          </w:p>
        </w:tc>
        <w:tc>
          <w:tcPr>
            <w:tcW w:w="2458" w:type="dxa"/>
            <w:shd w:val="clear" w:color="000000" w:fill="FFFFFF"/>
            <w:vAlign w:val="center"/>
            <w:hideMark/>
          </w:tcPr>
          <w:p w:rsidR="00EB6945" w:rsidRPr="008B7ED5" w:rsidRDefault="00EB6945" w:rsidP="005B1D67">
            <w:pPr>
              <w:jc w:val="right"/>
              <w:rPr>
                <w:i/>
                <w:iCs/>
                <w:sz w:val="20"/>
              </w:rPr>
            </w:pPr>
            <w:r w:rsidRPr="00650479">
              <w:rPr>
                <w:i/>
                <w:iCs/>
                <w:sz w:val="20"/>
              </w:rPr>
              <w:t>неработающим пенсионерам из числа реабилитированных граждан</w:t>
            </w:r>
            <w:r w:rsidRPr="00F844F1">
              <w:rPr>
                <w:bCs/>
                <w:szCs w:val="22"/>
                <w:vertAlign w:val="superscript"/>
              </w:rPr>
              <w:t>*</w:t>
            </w:r>
          </w:p>
        </w:tc>
        <w:tc>
          <w:tcPr>
            <w:tcW w:w="709" w:type="dxa"/>
            <w:shd w:val="clear" w:color="000000" w:fill="FFFFFF"/>
            <w:vAlign w:val="center"/>
            <w:hideMark/>
          </w:tcPr>
          <w:p w:rsidR="00EB6945" w:rsidRPr="00296BEE" w:rsidRDefault="00EB6945" w:rsidP="005B1D67">
            <w:pPr>
              <w:jc w:val="center"/>
              <w:rPr>
                <w:i/>
                <w:iCs/>
                <w:sz w:val="14"/>
                <w:szCs w:val="20"/>
              </w:rPr>
            </w:pPr>
            <w:r w:rsidRPr="00296BEE">
              <w:rPr>
                <w:i/>
                <w:iCs/>
                <w:sz w:val="14"/>
                <w:szCs w:val="20"/>
              </w:rPr>
              <w:t>набор</w:t>
            </w:r>
          </w:p>
        </w:tc>
        <w:tc>
          <w:tcPr>
            <w:tcW w:w="851" w:type="dxa"/>
            <w:shd w:val="clear" w:color="auto" w:fill="auto"/>
            <w:vAlign w:val="center"/>
            <w:hideMark/>
          </w:tcPr>
          <w:p w:rsidR="00EB6945" w:rsidRPr="007B4A82" w:rsidRDefault="00EB6945" w:rsidP="005B1D67">
            <w:pPr>
              <w:jc w:val="center"/>
              <w:rPr>
                <w:i/>
                <w:iCs/>
                <w:color w:val="000000"/>
                <w:sz w:val="20"/>
                <w:szCs w:val="20"/>
              </w:rPr>
            </w:pPr>
            <w:r w:rsidRPr="007B4A82">
              <w:rPr>
                <w:i/>
                <w:iCs/>
                <w:color w:val="000000"/>
                <w:sz w:val="20"/>
                <w:szCs w:val="20"/>
              </w:rPr>
              <w:t>97</w:t>
            </w:r>
          </w:p>
        </w:tc>
        <w:tc>
          <w:tcPr>
            <w:tcW w:w="839" w:type="dxa"/>
            <w:shd w:val="clear" w:color="auto" w:fill="auto"/>
            <w:vAlign w:val="center"/>
          </w:tcPr>
          <w:p w:rsidR="00EB6945" w:rsidRPr="003E54EA" w:rsidRDefault="00EB6945" w:rsidP="005B1D67">
            <w:pPr>
              <w:jc w:val="center"/>
              <w:rPr>
                <w:i/>
                <w:iCs/>
                <w:color w:val="000000"/>
                <w:sz w:val="20"/>
                <w:szCs w:val="20"/>
              </w:rPr>
            </w:pPr>
            <w:r w:rsidRPr="003E54EA">
              <w:rPr>
                <w:i/>
                <w:iCs/>
                <w:color w:val="000000"/>
                <w:sz w:val="20"/>
                <w:szCs w:val="20"/>
              </w:rPr>
              <w:t>-</w:t>
            </w:r>
          </w:p>
        </w:tc>
        <w:tc>
          <w:tcPr>
            <w:tcW w:w="1127" w:type="dxa"/>
            <w:shd w:val="clear" w:color="auto" w:fill="auto"/>
            <w:vAlign w:val="center"/>
            <w:hideMark/>
          </w:tcPr>
          <w:p w:rsidR="00EB6945" w:rsidRPr="007B4A82" w:rsidRDefault="00EB6945" w:rsidP="005B1D67">
            <w:pPr>
              <w:jc w:val="center"/>
              <w:rPr>
                <w:i/>
                <w:iCs/>
                <w:color w:val="000000"/>
                <w:sz w:val="20"/>
                <w:szCs w:val="20"/>
              </w:rPr>
            </w:pPr>
            <w:r w:rsidRPr="007B4A82">
              <w:rPr>
                <w:i/>
                <w:iCs/>
                <w:color w:val="000000"/>
                <w:sz w:val="20"/>
                <w:szCs w:val="20"/>
              </w:rPr>
              <w:t>2 187,7</w:t>
            </w:r>
          </w:p>
        </w:tc>
        <w:tc>
          <w:tcPr>
            <w:tcW w:w="930"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w:t>
            </w:r>
          </w:p>
        </w:tc>
      </w:tr>
      <w:tr w:rsidR="00EB6945" w:rsidRPr="008B7ED5" w:rsidTr="00EB6945">
        <w:trPr>
          <w:trHeight w:val="525"/>
          <w:jc w:val="center"/>
        </w:trPr>
        <w:tc>
          <w:tcPr>
            <w:tcW w:w="519" w:type="dxa"/>
            <w:shd w:val="clear" w:color="000000" w:fill="FFFFFF"/>
            <w:vAlign w:val="center"/>
            <w:hideMark/>
          </w:tcPr>
          <w:p w:rsidR="00EB6945" w:rsidRPr="008B7ED5" w:rsidRDefault="00EB6945" w:rsidP="005B1D67">
            <w:pPr>
              <w:jc w:val="center"/>
              <w:rPr>
                <w:sz w:val="20"/>
              </w:rPr>
            </w:pPr>
            <w:r w:rsidRPr="008B7ED5">
              <w:rPr>
                <w:sz w:val="20"/>
              </w:rPr>
              <w:t>3</w:t>
            </w:r>
          </w:p>
        </w:tc>
        <w:tc>
          <w:tcPr>
            <w:tcW w:w="2458" w:type="dxa"/>
            <w:shd w:val="clear" w:color="000000" w:fill="FFFFFF"/>
            <w:vAlign w:val="center"/>
            <w:hideMark/>
          </w:tcPr>
          <w:p w:rsidR="00EB6945" w:rsidRPr="008B7ED5" w:rsidRDefault="00EB6945" w:rsidP="005B1D67">
            <w:pPr>
              <w:rPr>
                <w:sz w:val="20"/>
              </w:rPr>
            </w:pPr>
            <w:r>
              <w:rPr>
                <w:color w:val="000000"/>
                <w:sz w:val="20"/>
                <w:szCs w:val="20"/>
              </w:rPr>
              <w:t xml:space="preserve">Адресная единовременная помощь </w:t>
            </w:r>
            <w:r>
              <w:rPr>
                <w:i/>
                <w:iCs/>
                <w:color w:val="000000"/>
                <w:sz w:val="20"/>
                <w:szCs w:val="20"/>
              </w:rPr>
              <w:t>(гражданам, находящимся в ТСЖ)</w:t>
            </w:r>
          </w:p>
        </w:tc>
        <w:tc>
          <w:tcPr>
            <w:tcW w:w="709" w:type="dxa"/>
            <w:shd w:val="clear" w:color="000000" w:fill="FFFFFF"/>
            <w:vAlign w:val="center"/>
            <w:hideMark/>
          </w:tcPr>
          <w:p w:rsidR="00EB6945" w:rsidRPr="00296BEE" w:rsidRDefault="00EB6945" w:rsidP="005B1D67">
            <w:pPr>
              <w:jc w:val="center"/>
              <w:rPr>
                <w:sz w:val="20"/>
                <w:szCs w:val="20"/>
              </w:rPr>
            </w:pPr>
            <w:r w:rsidRPr="00296BEE">
              <w:rPr>
                <w:sz w:val="20"/>
                <w:szCs w:val="20"/>
              </w:rPr>
              <w:t>чел.</w:t>
            </w:r>
          </w:p>
        </w:tc>
        <w:tc>
          <w:tcPr>
            <w:tcW w:w="851"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965</w:t>
            </w:r>
          </w:p>
        </w:tc>
        <w:tc>
          <w:tcPr>
            <w:tcW w:w="839"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1</w:t>
            </w:r>
            <w:r>
              <w:rPr>
                <w:color w:val="000000"/>
                <w:sz w:val="20"/>
                <w:szCs w:val="20"/>
              </w:rPr>
              <w:t xml:space="preserve"> </w:t>
            </w:r>
            <w:r w:rsidRPr="007B4A82">
              <w:rPr>
                <w:color w:val="000000"/>
                <w:sz w:val="20"/>
                <w:szCs w:val="20"/>
              </w:rPr>
              <w:t>156</w:t>
            </w:r>
          </w:p>
        </w:tc>
        <w:tc>
          <w:tcPr>
            <w:tcW w:w="1127"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6 416,0</w:t>
            </w:r>
          </w:p>
        </w:tc>
        <w:tc>
          <w:tcPr>
            <w:tcW w:w="930"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7 749,9</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191</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120,8%</w:t>
            </w:r>
          </w:p>
        </w:tc>
      </w:tr>
      <w:tr w:rsidR="00EB6945" w:rsidRPr="008B7ED5" w:rsidTr="00EB6945">
        <w:trPr>
          <w:trHeight w:val="455"/>
          <w:jc w:val="center"/>
        </w:trPr>
        <w:tc>
          <w:tcPr>
            <w:tcW w:w="519" w:type="dxa"/>
            <w:shd w:val="clear" w:color="000000" w:fill="FFFFFF"/>
            <w:vAlign w:val="center"/>
            <w:hideMark/>
          </w:tcPr>
          <w:p w:rsidR="00EB6945" w:rsidRPr="008B7ED5" w:rsidRDefault="00EB6945" w:rsidP="005B1D67">
            <w:pPr>
              <w:jc w:val="center"/>
              <w:rPr>
                <w:sz w:val="20"/>
              </w:rPr>
            </w:pPr>
            <w:r w:rsidRPr="008B7ED5">
              <w:rPr>
                <w:sz w:val="20"/>
              </w:rPr>
              <w:t>4</w:t>
            </w:r>
          </w:p>
        </w:tc>
        <w:tc>
          <w:tcPr>
            <w:tcW w:w="2458" w:type="dxa"/>
            <w:shd w:val="clear" w:color="000000" w:fill="FFFFFF"/>
            <w:vAlign w:val="center"/>
            <w:hideMark/>
          </w:tcPr>
          <w:p w:rsidR="00EB6945" w:rsidRPr="00E913F7" w:rsidRDefault="00EB6945" w:rsidP="005B1D67">
            <w:pPr>
              <w:rPr>
                <w:color w:val="000000"/>
                <w:sz w:val="20"/>
                <w:szCs w:val="20"/>
              </w:rPr>
            </w:pPr>
            <w:r w:rsidRPr="00E913F7">
              <w:rPr>
                <w:color w:val="000000"/>
                <w:sz w:val="20"/>
                <w:szCs w:val="20"/>
              </w:rPr>
              <w:t xml:space="preserve">Единовременная материальная помощь по различным основаниям, в </w:t>
            </w:r>
            <w:proofErr w:type="spellStart"/>
            <w:r w:rsidRPr="00E913F7">
              <w:rPr>
                <w:color w:val="000000"/>
                <w:sz w:val="20"/>
                <w:szCs w:val="20"/>
              </w:rPr>
              <w:t>т.ч</w:t>
            </w:r>
            <w:proofErr w:type="spellEnd"/>
            <w:r w:rsidRPr="00E913F7">
              <w:rPr>
                <w:color w:val="000000"/>
                <w:sz w:val="20"/>
                <w:szCs w:val="20"/>
              </w:rPr>
              <w:t>.</w:t>
            </w:r>
            <w:r>
              <w:rPr>
                <w:color w:val="000000"/>
                <w:sz w:val="20"/>
                <w:szCs w:val="20"/>
              </w:rPr>
              <w:t>:</w:t>
            </w:r>
          </w:p>
        </w:tc>
        <w:tc>
          <w:tcPr>
            <w:tcW w:w="709" w:type="dxa"/>
            <w:shd w:val="clear" w:color="000000" w:fill="FFFFFF"/>
            <w:vAlign w:val="center"/>
            <w:hideMark/>
          </w:tcPr>
          <w:p w:rsidR="00EB6945" w:rsidRPr="00296BEE" w:rsidRDefault="00EB6945" w:rsidP="005B1D67">
            <w:pPr>
              <w:jc w:val="center"/>
              <w:rPr>
                <w:color w:val="000000"/>
                <w:sz w:val="20"/>
                <w:szCs w:val="20"/>
              </w:rPr>
            </w:pPr>
            <w:r w:rsidRPr="00296BEE">
              <w:rPr>
                <w:color w:val="000000"/>
                <w:sz w:val="20"/>
                <w:szCs w:val="20"/>
              </w:rPr>
              <w:t>чел.</w:t>
            </w:r>
          </w:p>
        </w:tc>
        <w:tc>
          <w:tcPr>
            <w:tcW w:w="851" w:type="dxa"/>
            <w:shd w:val="clear" w:color="auto" w:fill="auto"/>
            <w:vAlign w:val="center"/>
            <w:hideMark/>
          </w:tcPr>
          <w:p w:rsidR="00EB6945" w:rsidRPr="00845596" w:rsidRDefault="00EB6945" w:rsidP="005B1D67">
            <w:pPr>
              <w:jc w:val="center"/>
              <w:rPr>
                <w:color w:val="000000"/>
                <w:sz w:val="20"/>
                <w:szCs w:val="20"/>
              </w:rPr>
            </w:pPr>
            <w:r w:rsidRPr="00845596">
              <w:rPr>
                <w:color w:val="000000"/>
                <w:sz w:val="20"/>
                <w:szCs w:val="20"/>
              </w:rPr>
              <w:t>6</w:t>
            </w:r>
            <w:r>
              <w:rPr>
                <w:color w:val="000000"/>
                <w:sz w:val="20"/>
                <w:szCs w:val="20"/>
              </w:rPr>
              <w:t xml:space="preserve"> </w:t>
            </w:r>
            <w:r w:rsidRPr="00845596">
              <w:rPr>
                <w:color w:val="000000"/>
                <w:sz w:val="20"/>
                <w:szCs w:val="20"/>
              </w:rPr>
              <w:t>800</w:t>
            </w:r>
          </w:p>
        </w:tc>
        <w:tc>
          <w:tcPr>
            <w:tcW w:w="839" w:type="dxa"/>
            <w:shd w:val="clear" w:color="000000" w:fill="FFFFFF"/>
            <w:vAlign w:val="center"/>
          </w:tcPr>
          <w:p w:rsidR="00EB6945" w:rsidRPr="00845596" w:rsidRDefault="00EB6945" w:rsidP="005B1D67">
            <w:pPr>
              <w:jc w:val="center"/>
              <w:rPr>
                <w:color w:val="000000"/>
                <w:sz w:val="20"/>
                <w:szCs w:val="20"/>
              </w:rPr>
            </w:pPr>
            <w:r>
              <w:rPr>
                <w:color w:val="000000"/>
                <w:sz w:val="20"/>
                <w:szCs w:val="20"/>
              </w:rPr>
              <w:t>7 386</w:t>
            </w:r>
          </w:p>
        </w:tc>
        <w:tc>
          <w:tcPr>
            <w:tcW w:w="1127"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17 143,2</w:t>
            </w:r>
          </w:p>
        </w:tc>
        <w:tc>
          <w:tcPr>
            <w:tcW w:w="930" w:type="dxa"/>
            <w:shd w:val="clear" w:color="000000" w:fill="FFFFFF"/>
            <w:vAlign w:val="center"/>
          </w:tcPr>
          <w:p w:rsidR="00EB6945" w:rsidRPr="007B4A82" w:rsidRDefault="00EB6945" w:rsidP="005B1D67">
            <w:pPr>
              <w:jc w:val="center"/>
              <w:rPr>
                <w:color w:val="000000"/>
                <w:sz w:val="20"/>
                <w:szCs w:val="20"/>
              </w:rPr>
            </w:pPr>
            <w:r w:rsidRPr="007B4A82">
              <w:rPr>
                <w:color w:val="000000"/>
                <w:sz w:val="20"/>
                <w:szCs w:val="20"/>
              </w:rPr>
              <w:t>19 886,7</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586</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116,0%</w:t>
            </w:r>
          </w:p>
        </w:tc>
      </w:tr>
      <w:tr w:rsidR="00EB6945" w:rsidRPr="008B7ED5" w:rsidTr="00EB6945">
        <w:trPr>
          <w:trHeight w:val="297"/>
          <w:jc w:val="center"/>
        </w:trPr>
        <w:tc>
          <w:tcPr>
            <w:tcW w:w="519" w:type="dxa"/>
            <w:shd w:val="clear" w:color="000000" w:fill="FFFFFF"/>
            <w:vAlign w:val="center"/>
          </w:tcPr>
          <w:p w:rsidR="00EB6945" w:rsidRPr="008B7ED5" w:rsidRDefault="00EB6945" w:rsidP="005B1D67">
            <w:pPr>
              <w:jc w:val="center"/>
              <w:rPr>
                <w:sz w:val="20"/>
              </w:rPr>
            </w:pPr>
          </w:p>
        </w:tc>
        <w:tc>
          <w:tcPr>
            <w:tcW w:w="2458" w:type="dxa"/>
            <w:shd w:val="clear" w:color="000000" w:fill="FFFFFF"/>
            <w:vAlign w:val="center"/>
          </w:tcPr>
          <w:p w:rsidR="00EB6945" w:rsidRPr="00E913F7" w:rsidRDefault="00EB6945" w:rsidP="005B1D67">
            <w:pPr>
              <w:jc w:val="right"/>
              <w:rPr>
                <w:i/>
                <w:iCs/>
                <w:color w:val="000000"/>
                <w:sz w:val="20"/>
                <w:szCs w:val="20"/>
              </w:rPr>
            </w:pPr>
            <w:r w:rsidRPr="00E913F7">
              <w:rPr>
                <w:i/>
                <w:iCs/>
                <w:color w:val="000000"/>
                <w:sz w:val="20"/>
                <w:szCs w:val="20"/>
              </w:rPr>
              <w:t>ветеранам ВОВ</w:t>
            </w:r>
            <w:r>
              <w:rPr>
                <w:i/>
                <w:iCs/>
                <w:color w:val="000000"/>
                <w:sz w:val="20"/>
                <w:szCs w:val="20"/>
              </w:rPr>
              <w:t xml:space="preserve"> и приравненным к ним лицам</w:t>
            </w:r>
          </w:p>
        </w:tc>
        <w:tc>
          <w:tcPr>
            <w:tcW w:w="709" w:type="dxa"/>
            <w:shd w:val="clear" w:color="000000" w:fill="FFFFFF"/>
            <w:vAlign w:val="center"/>
          </w:tcPr>
          <w:p w:rsidR="00EB6945" w:rsidRPr="00296BEE" w:rsidRDefault="00EB6945" w:rsidP="005B1D67">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EB6945" w:rsidRPr="00845596" w:rsidRDefault="00EB6945" w:rsidP="005B1D67">
            <w:pPr>
              <w:jc w:val="center"/>
              <w:rPr>
                <w:i/>
                <w:iCs/>
                <w:color w:val="000000"/>
                <w:sz w:val="20"/>
                <w:szCs w:val="20"/>
              </w:rPr>
            </w:pPr>
            <w:r w:rsidRPr="00845596">
              <w:rPr>
                <w:i/>
                <w:iCs/>
                <w:color w:val="000000"/>
                <w:sz w:val="20"/>
                <w:szCs w:val="20"/>
              </w:rPr>
              <w:t>100</w:t>
            </w:r>
          </w:p>
        </w:tc>
        <w:tc>
          <w:tcPr>
            <w:tcW w:w="839" w:type="dxa"/>
            <w:shd w:val="clear" w:color="000000" w:fill="FFFFFF"/>
            <w:vAlign w:val="center"/>
          </w:tcPr>
          <w:p w:rsidR="00EB6945" w:rsidRPr="00845596" w:rsidRDefault="00EB6945" w:rsidP="005B1D67">
            <w:pPr>
              <w:jc w:val="center"/>
              <w:rPr>
                <w:i/>
                <w:iCs/>
                <w:color w:val="000000"/>
                <w:sz w:val="20"/>
                <w:szCs w:val="20"/>
              </w:rPr>
            </w:pPr>
            <w:r w:rsidRPr="00845596">
              <w:rPr>
                <w:i/>
                <w:iCs/>
                <w:color w:val="000000"/>
                <w:sz w:val="20"/>
                <w:szCs w:val="20"/>
              </w:rPr>
              <w:t>82</w:t>
            </w:r>
          </w:p>
        </w:tc>
        <w:tc>
          <w:tcPr>
            <w:tcW w:w="1127"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631,0</w:t>
            </w:r>
          </w:p>
        </w:tc>
        <w:tc>
          <w:tcPr>
            <w:tcW w:w="930" w:type="dxa"/>
            <w:shd w:val="clear" w:color="000000" w:fill="FFFFFF"/>
            <w:vAlign w:val="center"/>
          </w:tcPr>
          <w:p w:rsidR="00EB6945" w:rsidRPr="009736B4" w:rsidRDefault="00EB6945" w:rsidP="005B1D67">
            <w:pPr>
              <w:jc w:val="center"/>
              <w:rPr>
                <w:i/>
                <w:color w:val="000000"/>
                <w:sz w:val="20"/>
                <w:szCs w:val="20"/>
              </w:rPr>
            </w:pPr>
            <w:r w:rsidRPr="009736B4">
              <w:rPr>
                <w:i/>
                <w:color w:val="000000"/>
                <w:sz w:val="20"/>
                <w:szCs w:val="20"/>
              </w:rPr>
              <w:t>519,0</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-18</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82,3%</w:t>
            </w:r>
          </w:p>
        </w:tc>
      </w:tr>
      <w:tr w:rsidR="00EB6945" w:rsidRPr="008B7ED5" w:rsidTr="00EB6945">
        <w:trPr>
          <w:trHeight w:val="259"/>
          <w:jc w:val="center"/>
        </w:trPr>
        <w:tc>
          <w:tcPr>
            <w:tcW w:w="519" w:type="dxa"/>
            <w:shd w:val="clear" w:color="000000" w:fill="FFFFFF"/>
            <w:vAlign w:val="center"/>
          </w:tcPr>
          <w:p w:rsidR="00EB6945" w:rsidRPr="008B7ED5" w:rsidRDefault="00EB6945" w:rsidP="005B1D67">
            <w:pPr>
              <w:jc w:val="center"/>
              <w:rPr>
                <w:sz w:val="20"/>
              </w:rPr>
            </w:pPr>
          </w:p>
        </w:tc>
        <w:tc>
          <w:tcPr>
            <w:tcW w:w="2458" w:type="dxa"/>
            <w:shd w:val="clear" w:color="000000" w:fill="FFFFFF"/>
            <w:vAlign w:val="center"/>
          </w:tcPr>
          <w:p w:rsidR="00EB6945" w:rsidRPr="00E913F7" w:rsidRDefault="00EB6945" w:rsidP="005B1D67">
            <w:pPr>
              <w:jc w:val="right"/>
              <w:rPr>
                <w:i/>
                <w:iCs/>
                <w:color w:val="000000"/>
                <w:sz w:val="20"/>
                <w:szCs w:val="20"/>
              </w:rPr>
            </w:pPr>
            <w:r w:rsidRPr="00E913F7">
              <w:rPr>
                <w:i/>
                <w:iCs/>
                <w:color w:val="000000"/>
                <w:sz w:val="20"/>
                <w:szCs w:val="20"/>
              </w:rPr>
              <w:t>инвалидам</w:t>
            </w:r>
          </w:p>
        </w:tc>
        <w:tc>
          <w:tcPr>
            <w:tcW w:w="709" w:type="dxa"/>
            <w:shd w:val="clear" w:color="000000" w:fill="FFFFFF"/>
            <w:vAlign w:val="center"/>
          </w:tcPr>
          <w:p w:rsidR="00EB6945" w:rsidRPr="00296BEE" w:rsidRDefault="00EB6945" w:rsidP="005B1D67">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EB6945" w:rsidRPr="00845596" w:rsidRDefault="00EB6945" w:rsidP="005B1D67">
            <w:pPr>
              <w:jc w:val="center"/>
              <w:rPr>
                <w:i/>
                <w:iCs/>
                <w:color w:val="000000"/>
                <w:sz w:val="20"/>
                <w:szCs w:val="20"/>
              </w:rPr>
            </w:pPr>
            <w:r w:rsidRPr="00845596">
              <w:rPr>
                <w:i/>
                <w:iCs/>
                <w:color w:val="000000"/>
                <w:sz w:val="20"/>
                <w:szCs w:val="20"/>
              </w:rPr>
              <w:t>5 016</w:t>
            </w:r>
          </w:p>
        </w:tc>
        <w:tc>
          <w:tcPr>
            <w:tcW w:w="839" w:type="dxa"/>
            <w:shd w:val="clear" w:color="000000" w:fill="FFFFFF"/>
            <w:vAlign w:val="center"/>
          </w:tcPr>
          <w:p w:rsidR="00EB6945" w:rsidRPr="00845596" w:rsidRDefault="00EB6945" w:rsidP="005B1D67">
            <w:pPr>
              <w:jc w:val="center"/>
              <w:rPr>
                <w:i/>
                <w:iCs/>
                <w:color w:val="000000"/>
                <w:sz w:val="20"/>
                <w:szCs w:val="20"/>
              </w:rPr>
            </w:pPr>
            <w:r>
              <w:rPr>
                <w:i/>
                <w:iCs/>
                <w:color w:val="000000"/>
                <w:sz w:val="20"/>
                <w:szCs w:val="20"/>
              </w:rPr>
              <w:t>5 465</w:t>
            </w:r>
          </w:p>
        </w:tc>
        <w:tc>
          <w:tcPr>
            <w:tcW w:w="1127"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7 259,1</w:t>
            </w:r>
          </w:p>
        </w:tc>
        <w:tc>
          <w:tcPr>
            <w:tcW w:w="930" w:type="dxa"/>
            <w:shd w:val="clear" w:color="000000" w:fill="FFFFFF"/>
            <w:vAlign w:val="center"/>
          </w:tcPr>
          <w:p w:rsidR="00EB6945" w:rsidRPr="007B4A82" w:rsidRDefault="00EB6945" w:rsidP="005B1D67">
            <w:pPr>
              <w:jc w:val="center"/>
              <w:rPr>
                <w:i/>
                <w:iCs/>
                <w:color w:val="000000"/>
                <w:sz w:val="20"/>
                <w:szCs w:val="20"/>
              </w:rPr>
            </w:pPr>
            <w:r w:rsidRPr="007B4A82">
              <w:rPr>
                <w:i/>
                <w:iCs/>
                <w:color w:val="000000"/>
                <w:sz w:val="20"/>
                <w:szCs w:val="20"/>
              </w:rPr>
              <w:t>8 444,5</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449</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116,3%</w:t>
            </w:r>
          </w:p>
        </w:tc>
      </w:tr>
      <w:tr w:rsidR="00EB6945" w:rsidRPr="008B7ED5" w:rsidTr="00EB6945">
        <w:trPr>
          <w:trHeight w:val="278"/>
          <w:jc w:val="center"/>
        </w:trPr>
        <w:tc>
          <w:tcPr>
            <w:tcW w:w="519" w:type="dxa"/>
            <w:shd w:val="clear" w:color="000000" w:fill="FFFFFF"/>
            <w:vAlign w:val="center"/>
          </w:tcPr>
          <w:p w:rsidR="00EB6945" w:rsidRPr="008B7ED5" w:rsidRDefault="00EB6945" w:rsidP="005B1D67">
            <w:pPr>
              <w:jc w:val="center"/>
              <w:rPr>
                <w:sz w:val="20"/>
              </w:rPr>
            </w:pPr>
          </w:p>
        </w:tc>
        <w:tc>
          <w:tcPr>
            <w:tcW w:w="2458" w:type="dxa"/>
            <w:shd w:val="clear" w:color="000000" w:fill="FFFFFF"/>
            <w:vAlign w:val="center"/>
          </w:tcPr>
          <w:p w:rsidR="00EB6945" w:rsidRPr="00E913F7" w:rsidRDefault="00EB6945" w:rsidP="005B1D67">
            <w:pPr>
              <w:jc w:val="right"/>
              <w:rPr>
                <w:i/>
                <w:iCs/>
                <w:color w:val="000000"/>
                <w:sz w:val="20"/>
                <w:szCs w:val="20"/>
              </w:rPr>
            </w:pPr>
            <w:r w:rsidRPr="00E913F7">
              <w:rPr>
                <w:i/>
                <w:iCs/>
                <w:color w:val="000000"/>
                <w:sz w:val="20"/>
                <w:szCs w:val="20"/>
              </w:rPr>
              <w:t>семьям с детьми</w:t>
            </w:r>
          </w:p>
        </w:tc>
        <w:tc>
          <w:tcPr>
            <w:tcW w:w="709" w:type="dxa"/>
            <w:shd w:val="clear" w:color="000000" w:fill="FFFFFF"/>
            <w:vAlign w:val="center"/>
          </w:tcPr>
          <w:p w:rsidR="00EB6945" w:rsidRPr="00296BEE" w:rsidRDefault="00EB6945" w:rsidP="005B1D67">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EB6945" w:rsidRPr="00845596" w:rsidRDefault="00EB6945" w:rsidP="005B1D67">
            <w:pPr>
              <w:jc w:val="center"/>
              <w:rPr>
                <w:i/>
                <w:iCs/>
                <w:color w:val="000000"/>
                <w:sz w:val="20"/>
                <w:szCs w:val="20"/>
              </w:rPr>
            </w:pPr>
            <w:r w:rsidRPr="00845596">
              <w:rPr>
                <w:i/>
                <w:iCs/>
                <w:color w:val="000000"/>
                <w:sz w:val="20"/>
                <w:szCs w:val="20"/>
              </w:rPr>
              <w:t>1 393</w:t>
            </w:r>
          </w:p>
        </w:tc>
        <w:tc>
          <w:tcPr>
            <w:tcW w:w="839" w:type="dxa"/>
            <w:shd w:val="clear" w:color="000000" w:fill="FFFFFF"/>
            <w:vAlign w:val="center"/>
          </w:tcPr>
          <w:p w:rsidR="00EB6945" w:rsidRPr="00845596" w:rsidRDefault="00EB6945" w:rsidP="005B1D67">
            <w:pPr>
              <w:jc w:val="center"/>
              <w:rPr>
                <w:i/>
                <w:color w:val="000000"/>
                <w:sz w:val="20"/>
                <w:szCs w:val="20"/>
              </w:rPr>
            </w:pPr>
            <w:r w:rsidRPr="00845596">
              <w:rPr>
                <w:i/>
                <w:color w:val="000000"/>
                <w:sz w:val="20"/>
                <w:szCs w:val="20"/>
              </w:rPr>
              <w:t>1 506</w:t>
            </w:r>
          </w:p>
        </w:tc>
        <w:tc>
          <w:tcPr>
            <w:tcW w:w="1127"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6 085,2</w:t>
            </w:r>
          </w:p>
        </w:tc>
        <w:tc>
          <w:tcPr>
            <w:tcW w:w="930" w:type="dxa"/>
            <w:shd w:val="clear" w:color="000000" w:fill="FFFFFF"/>
            <w:vAlign w:val="center"/>
          </w:tcPr>
          <w:p w:rsidR="00EB6945" w:rsidRPr="007B4A82" w:rsidRDefault="00EB6945" w:rsidP="005B1D67">
            <w:pPr>
              <w:jc w:val="center"/>
              <w:rPr>
                <w:i/>
                <w:iCs/>
                <w:color w:val="000000"/>
                <w:sz w:val="20"/>
                <w:szCs w:val="20"/>
              </w:rPr>
            </w:pPr>
            <w:r w:rsidRPr="007B4A82">
              <w:rPr>
                <w:i/>
                <w:iCs/>
                <w:color w:val="000000"/>
                <w:sz w:val="20"/>
                <w:szCs w:val="20"/>
              </w:rPr>
              <w:t>6 934,9</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113</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114,0%</w:t>
            </w:r>
          </w:p>
        </w:tc>
      </w:tr>
      <w:tr w:rsidR="00EB6945" w:rsidRPr="008B7ED5" w:rsidTr="00EB6945">
        <w:trPr>
          <w:trHeight w:val="460"/>
          <w:jc w:val="center"/>
        </w:trPr>
        <w:tc>
          <w:tcPr>
            <w:tcW w:w="519" w:type="dxa"/>
            <w:shd w:val="clear" w:color="000000" w:fill="FFFFFF"/>
            <w:vAlign w:val="center"/>
          </w:tcPr>
          <w:p w:rsidR="00EB6945" w:rsidRPr="008B7ED5" w:rsidRDefault="00EB6945" w:rsidP="005B1D67">
            <w:pPr>
              <w:jc w:val="center"/>
              <w:rPr>
                <w:sz w:val="20"/>
              </w:rPr>
            </w:pPr>
          </w:p>
        </w:tc>
        <w:tc>
          <w:tcPr>
            <w:tcW w:w="2458" w:type="dxa"/>
            <w:shd w:val="clear" w:color="000000" w:fill="FFFFFF"/>
            <w:vAlign w:val="center"/>
          </w:tcPr>
          <w:p w:rsidR="00EB6945" w:rsidRPr="00E913F7" w:rsidRDefault="00EB6945" w:rsidP="005B1D67">
            <w:pPr>
              <w:jc w:val="right"/>
              <w:rPr>
                <w:i/>
                <w:iCs/>
                <w:color w:val="000000"/>
                <w:sz w:val="20"/>
                <w:szCs w:val="20"/>
              </w:rPr>
            </w:pPr>
            <w:r w:rsidRPr="00E913F7">
              <w:rPr>
                <w:i/>
                <w:iCs/>
                <w:color w:val="000000"/>
                <w:sz w:val="20"/>
                <w:szCs w:val="20"/>
              </w:rPr>
              <w:t>участникам боевых действий</w:t>
            </w:r>
          </w:p>
        </w:tc>
        <w:tc>
          <w:tcPr>
            <w:tcW w:w="709" w:type="dxa"/>
            <w:shd w:val="clear" w:color="000000" w:fill="FFFFFF"/>
            <w:vAlign w:val="center"/>
          </w:tcPr>
          <w:p w:rsidR="00EB6945" w:rsidRPr="00296BEE" w:rsidRDefault="00EB6945" w:rsidP="005B1D67">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EB6945" w:rsidRPr="00845596" w:rsidRDefault="00EB6945" w:rsidP="005B1D67">
            <w:pPr>
              <w:jc w:val="center"/>
              <w:rPr>
                <w:i/>
                <w:iCs/>
                <w:color w:val="000000"/>
                <w:sz w:val="20"/>
                <w:szCs w:val="20"/>
              </w:rPr>
            </w:pPr>
            <w:r w:rsidRPr="00845596">
              <w:rPr>
                <w:i/>
                <w:iCs/>
                <w:color w:val="000000"/>
                <w:sz w:val="20"/>
                <w:szCs w:val="20"/>
              </w:rPr>
              <w:t>49</w:t>
            </w:r>
          </w:p>
        </w:tc>
        <w:tc>
          <w:tcPr>
            <w:tcW w:w="839" w:type="dxa"/>
            <w:shd w:val="clear" w:color="000000" w:fill="FFFFFF"/>
            <w:vAlign w:val="center"/>
          </w:tcPr>
          <w:p w:rsidR="00EB6945" w:rsidRPr="00845596" w:rsidRDefault="00EB6945" w:rsidP="005B1D67">
            <w:pPr>
              <w:jc w:val="center"/>
              <w:rPr>
                <w:i/>
                <w:iCs/>
                <w:color w:val="000000"/>
                <w:sz w:val="20"/>
                <w:szCs w:val="20"/>
              </w:rPr>
            </w:pPr>
            <w:r w:rsidRPr="00845596">
              <w:rPr>
                <w:i/>
                <w:iCs/>
                <w:color w:val="000000"/>
                <w:sz w:val="20"/>
                <w:szCs w:val="20"/>
              </w:rPr>
              <w:t>54</w:t>
            </w:r>
          </w:p>
        </w:tc>
        <w:tc>
          <w:tcPr>
            <w:tcW w:w="1127"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98,0</w:t>
            </w:r>
          </w:p>
        </w:tc>
        <w:tc>
          <w:tcPr>
            <w:tcW w:w="930" w:type="dxa"/>
            <w:shd w:val="clear" w:color="000000" w:fill="FFFFFF"/>
            <w:vAlign w:val="center"/>
          </w:tcPr>
          <w:p w:rsidR="00EB6945" w:rsidRPr="007B4A82" w:rsidRDefault="00EB6945" w:rsidP="005B1D67">
            <w:pPr>
              <w:jc w:val="center"/>
              <w:rPr>
                <w:i/>
                <w:iCs/>
                <w:color w:val="000000"/>
                <w:sz w:val="20"/>
                <w:szCs w:val="20"/>
              </w:rPr>
            </w:pPr>
            <w:r w:rsidRPr="007B4A82">
              <w:rPr>
                <w:i/>
                <w:iCs/>
                <w:color w:val="000000"/>
                <w:sz w:val="20"/>
                <w:szCs w:val="20"/>
              </w:rPr>
              <w:t>108,0</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5</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110,2%</w:t>
            </w:r>
          </w:p>
        </w:tc>
      </w:tr>
      <w:tr w:rsidR="00EB6945" w:rsidRPr="008B7ED5" w:rsidTr="00EB6945">
        <w:trPr>
          <w:trHeight w:val="460"/>
          <w:jc w:val="center"/>
        </w:trPr>
        <w:tc>
          <w:tcPr>
            <w:tcW w:w="519" w:type="dxa"/>
            <w:shd w:val="clear" w:color="000000" w:fill="FFFFFF"/>
            <w:vAlign w:val="center"/>
          </w:tcPr>
          <w:p w:rsidR="00EB6945" w:rsidRPr="008B7ED5" w:rsidRDefault="00EB6945" w:rsidP="005B1D67">
            <w:pPr>
              <w:jc w:val="center"/>
              <w:rPr>
                <w:sz w:val="20"/>
              </w:rPr>
            </w:pPr>
          </w:p>
        </w:tc>
        <w:tc>
          <w:tcPr>
            <w:tcW w:w="2458" w:type="dxa"/>
            <w:shd w:val="clear" w:color="000000" w:fill="FFFFFF"/>
            <w:vAlign w:val="center"/>
          </w:tcPr>
          <w:p w:rsidR="00EB6945" w:rsidRPr="00E913F7" w:rsidRDefault="00EB6945" w:rsidP="005B1D67">
            <w:pPr>
              <w:jc w:val="right"/>
              <w:rPr>
                <w:i/>
                <w:iCs/>
                <w:color w:val="000000"/>
                <w:sz w:val="20"/>
                <w:szCs w:val="20"/>
              </w:rPr>
            </w:pPr>
            <w:r w:rsidRPr="00E913F7">
              <w:rPr>
                <w:i/>
                <w:iCs/>
                <w:color w:val="000000"/>
                <w:sz w:val="20"/>
                <w:szCs w:val="20"/>
              </w:rPr>
              <w:t>другие</w:t>
            </w:r>
          </w:p>
        </w:tc>
        <w:tc>
          <w:tcPr>
            <w:tcW w:w="709" w:type="dxa"/>
            <w:shd w:val="clear" w:color="000000" w:fill="FFFFFF"/>
            <w:vAlign w:val="center"/>
          </w:tcPr>
          <w:p w:rsidR="00EB6945" w:rsidRPr="00296BEE" w:rsidRDefault="00EB6945" w:rsidP="005B1D67">
            <w:pPr>
              <w:jc w:val="center"/>
              <w:rPr>
                <w:i/>
                <w:iCs/>
                <w:color w:val="000000"/>
                <w:sz w:val="20"/>
                <w:szCs w:val="20"/>
              </w:rPr>
            </w:pPr>
            <w:r w:rsidRPr="00296BEE">
              <w:rPr>
                <w:i/>
                <w:iCs/>
                <w:color w:val="000000"/>
                <w:sz w:val="20"/>
                <w:szCs w:val="20"/>
              </w:rPr>
              <w:t>чел.</w:t>
            </w:r>
          </w:p>
        </w:tc>
        <w:tc>
          <w:tcPr>
            <w:tcW w:w="851" w:type="dxa"/>
            <w:shd w:val="clear" w:color="auto" w:fill="auto"/>
            <w:vAlign w:val="center"/>
          </w:tcPr>
          <w:p w:rsidR="00EB6945" w:rsidRPr="00845596" w:rsidRDefault="00EB6945" w:rsidP="005B1D67">
            <w:pPr>
              <w:jc w:val="center"/>
              <w:rPr>
                <w:i/>
                <w:iCs/>
                <w:color w:val="000000"/>
                <w:sz w:val="20"/>
                <w:szCs w:val="20"/>
              </w:rPr>
            </w:pPr>
            <w:r w:rsidRPr="00845596">
              <w:rPr>
                <w:i/>
                <w:iCs/>
                <w:color w:val="000000"/>
                <w:sz w:val="20"/>
                <w:szCs w:val="20"/>
              </w:rPr>
              <w:t>242</w:t>
            </w:r>
          </w:p>
        </w:tc>
        <w:tc>
          <w:tcPr>
            <w:tcW w:w="839" w:type="dxa"/>
            <w:shd w:val="clear" w:color="000000" w:fill="FFFFFF"/>
            <w:vAlign w:val="center"/>
          </w:tcPr>
          <w:p w:rsidR="00EB6945" w:rsidRPr="00845596" w:rsidRDefault="00EB6945" w:rsidP="005B1D67">
            <w:pPr>
              <w:jc w:val="center"/>
              <w:rPr>
                <w:i/>
                <w:iCs/>
                <w:color w:val="000000"/>
                <w:sz w:val="20"/>
                <w:szCs w:val="20"/>
              </w:rPr>
            </w:pPr>
            <w:r w:rsidRPr="00845596">
              <w:rPr>
                <w:i/>
                <w:iCs/>
                <w:color w:val="000000"/>
                <w:sz w:val="20"/>
                <w:szCs w:val="20"/>
              </w:rPr>
              <w:t>279</w:t>
            </w:r>
          </w:p>
        </w:tc>
        <w:tc>
          <w:tcPr>
            <w:tcW w:w="1127"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3 069,9</w:t>
            </w:r>
          </w:p>
        </w:tc>
        <w:tc>
          <w:tcPr>
            <w:tcW w:w="930" w:type="dxa"/>
            <w:shd w:val="clear" w:color="000000" w:fill="FFFFFF"/>
            <w:vAlign w:val="center"/>
          </w:tcPr>
          <w:p w:rsidR="00EB6945" w:rsidRPr="007B4A82" w:rsidRDefault="00EB6945" w:rsidP="005B1D67">
            <w:pPr>
              <w:jc w:val="center"/>
              <w:rPr>
                <w:i/>
                <w:iCs/>
                <w:color w:val="000000"/>
                <w:sz w:val="20"/>
                <w:szCs w:val="20"/>
              </w:rPr>
            </w:pPr>
            <w:r w:rsidRPr="007B4A82">
              <w:rPr>
                <w:i/>
                <w:iCs/>
                <w:color w:val="000000"/>
                <w:sz w:val="20"/>
                <w:szCs w:val="20"/>
              </w:rPr>
              <w:t>3 880,3</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37</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126,4%</w:t>
            </w:r>
          </w:p>
        </w:tc>
      </w:tr>
      <w:tr w:rsidR="00EB6945" w:rsidRPr="008B7ED5" w:rsidTr="00EB6945">
        <w:trPr>
          <w:trHeight w:val="471"/>
          <w:jc w:val="center"/>
        </w:trPr>
        <w:tc>
          <w:tcPr>
            <w:tcW w:w="519" w:type="dxa"/>
            <w:shd w:val="clear" w:color="000000" w:fill="FFFFFF"/>
            <w:vAlign w:val="center"/>
            <w:hideMark/>
          </w:tcPr>
          <w:p w:rsidR="00EB6945" w:rsidRPr="008B7ED5" w:rsidRDefault="00EB6945" w:rsidP="005B1D67">
            <w:pPr>
              <w:jc w:val="center"/>
              <w:rPr>
                <w:sz w:val="20"/>
              </w:rPr>
            </w:pPr>
            <w:r>
              <w:rPr>
                <w:sz w:val="20"/>
              </w:rPr>
              <w:t>5</w:t>
            </w:r>
          </w:p>
        </w:tc>
        <w:tc>
          <w:tcPr>
            <w:tcW w:w="2458" w:type="dxa"/>
            <w:shd w:val="clear" w:color="000000" w:fill="FFFFFF"/>
            <w:vAlign w:val="center"/>
            <w:hideMark/>
          </w:tcPr>
          <w:p w:rsidR="00EB6945" w:rsidRDefault="00EB6945" w:rsidP="005B1D67">
            <w:pPr>
              <w:rPr>
                <w:color w:val="000000"/>
                <w:sz w:val="20"/>
                <w:szCs w:val="20"/>
              </w:rPr>
            </w:pPr>
            <w:r>
              <w:rPr>
                <w:color w:val="000000"/>
                <w:sz w:val="20"/>
                <w:szCs w:val="20"/>
              </w:rPr>
              <w:t xml:space="preserve">Подписка на периодическую печать, в </w:t>
            </w:r>
            <w:proofErr w:type="spellStart"/>
            <w:r>
              <w:rPr>
                <w:color w:val="000000"/>
                <w:sz w:val="20"/>
                <w:szCs w:val="20"/>
              </w:rPr>
              <w:t>т.ч</w:t>
            </w:r>
            <w:proofErr w:type="spellEnd"/>
            <w:r>
              <w:rPr>
                <w:color w:val="000000"/>
                <w:sz w:val="20"/>
                <w:szCs w:val="20"/>
              </w:rPr>
              <w:t>.:</w:t>
            </w:r>
          </w:p>
        </w:tc>
        <w:tc>
          <w:tcPr>
            <w:tcW w:w="709" w:type="dxa"/>
            <w:shd w:val="clear" w:color="000000" w:fill="FFFFFF"/>
            <w:vAlign w:val="center"/>
            <w:hideMark/>
          </w:tcPr>
          <w:p w:rsidR="00EB6945" w:rsidRPr="00296BEE" w:rsidRDefault="00EB6945" w:rsidP="005B1D67">
            <w:pPr>
              <w:jc w:val="center"/>
              <w:rPr>
                <w:color w:val="000000"/>
                <w:sz w:val="20"/>
                <w:szCs w:val="20"/>
              </w:rPr>
            </w:pPr>
            <w:r w:rsidRPr="00296BEE">
              <w:rPr>
                <w:color w:val="000000"/>
                <w:sz w:val="20"/>
                <w:szCs w:val="20"/>
              </w:rPr>
              <w:t>чел.</w:t>
            </w:r>
          </w:p>
        </w:tc>
        <w:tc>
          <w:tcPr>
            <w:tcW w:w="851"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74</w:t>
            </w:r>
          </w:p>
        </w:tc>
        <w:tc>
          <w:tcPr>
            <w:tcW w:w="839" w:type="dxa"/>
            <w:shd w:val="clear" w:color="000000" w:fill="FFFFFF"/>
            <w:vAlign w:val="center"/>
          </w:tcPr>
          <w:p w:rsidR="00EB6945" w:rsidRPr="007B4A82" w:rsidRDefault="00EB6945" w:rsidP="005B1D67">
            <w:pPr>
              <w:jc w:val="center"/>
              <w:rPr>
                <w:color w:val="000000"/>
                <w:sz w:val="20"/>
                <w:szCs w:val="20"/>
              </w:rPr>
            </w:pPr>
            <w:r>
              <w:rPr>
                <w:color w:val="000000"/>
                <w:sz w:val="20"/>
                <w:szCs w:val="20"/>
              </w:rPr>
              <w:t>164</w:t>
            </w:r>
          </w:p>
        </w:tc>
        <w:tc>
          <w:tcPr>
            <w:tcW w:w="1127" w:type="dxa"/>
            <w:shd w:val="clear" w:color="000000" w:fill="FFFFFF"/>
            <w:vAlign w:val="center"/>
            <w:hideMark/>
          </w:tcPr>
          <w:p w:rsidR="00EB6945" w:rsidRPr="007B4A82" w:rsidRDefault="00EB6945" w:rsidP="005B1D67">
            <w:pPr>
              <w:jc w:val="center"/>
              <w:rPr>
                <w:color w:val="000000"/>
                <w:sz w:val="20"/>
                <w:szCs w:val="20"/>
              </w:rPr>
            </w:pPr>
            <w:r w:rsidRPr="007B4A82">
              <w:rPr>
                <w:color w:val="000000"/>
                <w:sz w:val="20"/>
                <w:szCs w:val="20"/>
              </w:rPr>
              <w:t>116,7</w:t>
            </w:r>
          </w:p>
        </w:tc>
        <w:tc>
          <w:tcPr>
            <w:tcW w:w="930" w:type="dxa"/>
            <w:shd w:val="clear" w:color="000000" w:fill="FFFFFF"/>
            <w:vAlign w:val="center"/>
          </w:tcPr>
          <w:p w:rsidR="00EB6945" w:rsidRPr="007B4A82" w:rsidRDefault="00EB6945" w:rsidP="005B1D67">
            <w:pPr>
              <w:jc w:val="center"/>
              <w:rPr>
                <w:color w:val="000000"/>
                <w:sz w:val="20"/>
                <w:szCs w:val="20"/>
              </w:rPr>
            </w:pPr>
            <w:r w:rsidRPr="007B4A82">
              <w:rPr>
                <w:color w:val="000000"/>
                <w:sz w:val="20"/>
                <w:szCs w:val="20"/>
              </w:rPr>
              <w:t>217,2</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90</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221,6%</w:t>
            </w:r>
          </w:p>
        </w:tc>
      </w:tr>
      <w:tr w:rsidR="00EB6945" w:rsidRPr="008B7ED5" w:rsidTr="00EB6945">
        <w:trPr>
          <w:trHeight w:val="690"/>
          <w:jc w:val="center"/>
        </w:trPr>
        <w:tc>
          <w:tcPr>
            <w:tcW w:w="519" w:type="dxa"/>
            <w:shd w:val="clear" w:color="000000" w:fill="FFFFFF"/>
            <w:vAlign w:val="center"/>
          </w:tcPr>
          <w:p w:rsidR="00EB6945" w:rsidRDefault="00EB6945" w:rsidP="005B1D67">
            <w:pPr>
              <w:jc w:val="center"/>
              <w:rPr>
                <w:sz w:val="20"/>
              </w:rPr>
            </w:pPr>
          </w:p>
        </w:tc>
        <w:tc>
          <w:tcPr>
            <w:tcW w:w="2458" w:type="dxa"/>
            <w:shd w:val="clear" w:color="000000" w:fill="FFFFFF"/>
            <w:vAlign w:val="center"/>
          </w:tcPr>
          <w:p w:rsidR="00EB6945" w:rsidRPr="00667763" w:rsidRDefault="00EB6945" w:rsidP="005B1D67">
            <w:pPr>
              <w:rPr>
                <w:i/>
                <w:iCs/>
                <w:color w:val="000000"/>
                <w:sz w:val="20"/>
                <w:szCs w:val="20"/>
              </w:rPr>
            </w:pPr>
            <w:r w:rsidRPr="00667763">
              <w:rPr>
                <w:i/>
                <w:iCs/>
                <w:color w:val="000000"/>
                <w:sz w:val="20"/>
                <w:szCs w:val="20"/>
              </w:rPr>
              <w:t>ветеранам ВОВ, бывшим узникам ФКЛ</w:t>
            </w:r>
          </w:p>
        </w:tc>
        <w:tc>
          <w:tcPr>
            <w:tcW w:w="709" w:type="dxa"/>
            <w:shd w:val="clear" w:color="000000" w:fill="FFFFFF"/>
            <w:vAlign w:val="center"/>
          </w:tcPr>
          <w:p w:rsidR="00EB6945" w:rsidRPr="00296BEE" w:rsidRDefault="00EB6945" w:rsidP="005B1D67">
            <w:pPr>
              <w:jc w:val="center"/>
              <w:rPr>
                <w:color w:val="000000"/>
                <w:sz w:val="20"/>
                <w:szCs w:val="20"/>
              </w:rPr>
            </w:pPr>
          </w:p>
        </w:tc>
        <w:tc>
          <w:tcPr>
            <w:tcW w:w="851"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74</w:t>
            </w:r>
          </w:p>
        </w:tc>
        <w:tc>
          <w:tcPr>
            <w:tcW w:w="839" w:type="dxa"/>
            <w:shd w:val="clear" w:color="000000" w:fill="FFFFFF"/>
            <w:vAlign w:val="center"/>
          </w:tcPr>
          <w:p w:rsidR="00EB6945" w:rsidRPr="000C7B3A" w:rsidRDefault="00EB6945" w:rsidP="005B1D67">
            <w:pPr>
              <w:jc w:val="center"/>
              <w:rPr>
                <w:i/>
                <w:iCs/>
                <w:color w:val="000000"/>
                <w:sz w:val="20"/>
                <w:szCs w:val="20"/>
                <w:highlight w:val="red"/>
              </w:rPr>
            </w:pPr>
            <w:r w:rsidRPr="003E54EA">
              <w:rPr>
                <w:i/>
                <w:iCs/>
                <w:color w:val="000000"/>
                <w:sz w:val="20"/>
                <w:szCs w:val="20"/>
              </w:rPr>
              <w:t>53</w:t>
            </w:r>
          </w:p>
        </w:tc>
        <w:tc>
          <w:tcPr>
            <w:tcW w:w="1127" w:type="dxa"/>
            <w:shd w:val="clear" w:color="000000" w:fill="FFFFFF"/>
            <w:vAlign w:val="center"/>
          </w:tcPr>
          <w:p w:rsidR="00EB6945" w:rsidRPr="007B4A82" w:rsidRDefault="00EB6945" w:rsidP="005B1D67">
            <w:pPr>
              <w:jc w:val="center"/>
              <w:rPr>
                <w:i/>
                <w:iCs/>
                <w:color w:val="000000"/>
                <w:sz w:val="20"/>
                <w:szCs w:val="20"/>
              </w:rPr>
            </w:pPr>
            <w:r w:rsidRPr="007B4A82">
              <w:rPr>
                <w:i/>
                <w:iCs/>
                <w:color w:val="000000"/>
                <w:sz w:val="20"/>
                <w:szCs w:val="20"/>
              </w:rPr>
              <w:t>116,7</w:t>
            </w:r>
          </w:p>
        </w:tc>
        <w:tc>
          <w:tcPr>
            <w:tcW w:w="930" w:type="dxa"/>
            <w:shd w:val="clear" w:color="000000" w:fill="FFFFFF"/>
            <w:vAlign w:val="center"/>
          </w:tcPr>
          <w:p w:rsidR="00EB6945" w:rsidRPr="007B4A82" w:rsidRDefault="00EB6945" w:rsidP="005B1D67">
            <w:pPr>
              <w:jc w:val="center"/>
              <w:rPr>
                <w:i/>
                <w:iCs/>
                <w:color w:val="000000"/>
                <w:sz w:val="20"/>
                <w:szCs w:val="20"/>
              </w:rPr>
            </w:pPr>
            <w:r w:rsidRPr="007B4A82">
              <w:rPr>
                <w:i/>
                <w:iCs/>
                <w:color w:val="000000"/>
                <w:sz w:val="20"/>
                <w:szCs w:val="20"/>
              </w:rPr>
              <w:t>88,5</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-21</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71,6%</w:t>
            </w:r>
          </w:p>
        </w:tc>
      </w:tr>
      <w:tr w:rsidR="00EB6945" w:rsidRPr="008B7ED5" w:rsidTr="00EB6945">
        <w:trPr>
          <w:trHeight w:val="690"/>
          <w:jc w:val="center"/>
        </w:trPr>
        <w:tc>
          <w:tcPr>
            <w:tcW w:w="519" w:type="dxa"/>
            <w:shd w:val="clear" w:color="000000" w:fill="FFFFFF"/>
            <w:vAlign w:val="center"/>
          </w:tcPr>
          <w:p w:rsidR="00EB6945" w:rsidRDefault="00EB6945" w:rsidP="005B1D67">
            <w:pPr>
              <w:jc w:val="center"/>
              <w:rPr>
                <w:sz w:val="20"/>
              </w:rPr>
            </w:pPr>
          </w:p>
        </w:tc>
        <w:tc>
          <w:tcPr>
            <w:tcW w:w="2458" w:type="dxa"/>
            <w:shd w:val="clear" w:color="000000" w:fill="FFFFFF"/>
            <w:vAlign w:val="center"/>
          </w:tcPr>
          <w:p w:rsidR="00EB6945" w:rsidRPr="00667763" w:rsidRDefault="00EB6945" w:rsidP="005B1D67">
            <w:pPr>
              <w:rPr>
                <w:i/>
                <w:iCs/>
                <w:color w:val="000000"/>
                <w:sz w:val="20"/>
                <w:szCs w:val="20"/>
              </w:rPr>
            </w:pPr>
            <w:r w:rsidRPr="00667763">
              <w:rPr>
                <w:i/>
                <w:iCs/>
                <w:color w:val="000000"/>
                <w:sz w:val="20"/>
                <w:szCs w:val="20"/>
              </w:rPr>
              <w:t xml:space="preserve">неработающие пенсионеры </w:t>
            </w:r>
            <w:r w:rsidRPr="00667763">
              <w:rPr>
                <w:i/>
                <w:iCs/>
                <w:color w:val="000000"/>
                <w:sz w:val="20"/>
                <w:szCs w:val="20"/>
              </w:rPr>
              <w:br/>
              <w:t>(2017 год - материальная помощь в виде возмещения затра</w:t>
            </w:r>
            <w:r>
              <w:rPr>
                <w:i/>
                <w:iCs/>
                <w:color w:val="000000"/>
                <w:sz w:val="20"/>
                <w:szCs w:val="20"/>
              </w:rPr>
              <w:t>т на оплату подписки на газету «</w:t>
            </w:r>
            <w:r w:rsidRPr="00667763">
              <w:rPr>
                <w:i/>
                <w:iCs/>
                <w:color w:val="000000"/>
                <w:sz w:val="20"/>
                <w:szCs w:val="20"/>
              </w:rPr>
              <w:t>Заполярная правда</w:t>
            </w:r>
            <w:r>
              <w:rPr>
                <w:i/>
                <w:iCs/>
                <w:color w:val="000000"/>
                <w:sz w:val="20"/>
                <w:szCs w:val="20"/>
              </w:rPr>
              <w:t>»)</w:t>
            </w:r>
          </w:p>
        </w:tc>
        <w:tc>
          <w:tcPr>
            <w:tcW w:w="709" w:type="dxa"/>
            <w:shd w:val="clear" w:color="000000" w:fill="FFFFFF"/>
            <w:vAlign w:val="center"/>
          </w:tcPr>
          <w:p w:rsidR="00EB6945" w:rsidRPr="00296BEE" w:rsidRDefault="00EB6945" w:rsidP="005B1D67">
            <w:pPr>
              <w:jc w:val="center"/>
              <w:rPr>
                <w:color w:val="000000"/>
                <w:sz w:val="20"/>
                <w:szCs w:val="20"/>
              </w:rPr>
            </w:pPr>
          </w:p>
        </w:tc>
        <w:tc>
          <w:tcPr>
            <w:tcW w:w="851" w:type="dxa"/>
            <w:shd w:val="clear" w:color="auto" w:fill="auto"/>
            <w:vAlign w:val="center"/>
          </w:tcPr>
          <w:p w:rsidR="00EB6945" w:rsidRPr="007B4A82" w:rsidRDefault="00EB6945" w:rsidP="005B1D67">
            <w:pPr>
              <w:jc w:val="center"/>
              <w:rPr>
                <w:i/>
                <w:iCs/>
                <w:color w:val="000000"/>
                <w:sz w:val="20"/>
                <w:szCs w:val="20"/>
              </w:rPr>
            </w:pPr>
            <w:r w:rsidRPr="007B4A82">
              <w:rPr>
                <w:i/>
                <w:iCs/>
                <w:color w:val="000000"/>
                <w:sz w:val="20"/>
                <w:szCs w:val="20"/>
              </w:rPr>
              <w:t>-</w:t>
            </w:r>
          </w:p>
        </w:tc>
        <w:tc>
          <w:tcPr>
            <w:tcW w:w="839" w:type="dxa"/>
            <w:shd w:val="clear" w:color="000000" w:fill="FFFFFF"/>
            <w:vAlign w:val="center"/>
          </w:tcPr>
          <w:p w:rsidR="00EB6945" w:rsidRPr="007B4A82" w:rsidRDefault="00EB6945" w:rsidP="005B1D67">
            <w:pPr>
              <w:jc w:val="center"/>
              <w:rPr>
                <w:i/>
                <w:iCs/>
                <w:color w:val="000000"/>
                <w:sz w:val="20"/>
                <w:szCs w:val="20"/>
              </w:rPr>
            </w:pPr>
            <w:r w:rsidRPr="007B4A82">
              <w:rPr>
                <w:i/>
                <w:iCs/>
                <w:color w:val="000000"/>
                <w:sz w:val="20"/>
                <w:szCs w:val="20"/>
              </w:rPr>
              <w:t>111</w:t>
            </w:r>
          </w:p>
        </w:tc>
        <w:tc>
          <w:tcPr>
            <w:tcW w:w="1127" w:type="dxa"/>
            <w:shd w:val="clear" w:color="000000" w:fill="FFFFFF"/>
            <w:vAlign w:val="center"/>
          </w:tcPr>
          <w:p w:rsidR="00EB6945" w:rsidRPr="007B4A82" w:rsidRDefault="00EB6945" w:rsidP="005B1D67">
            <w:pPr>
              <w:jc w:val="center"/>
              <w:rPr>
                <w:i/>
                <w:iCs/>
                <w:color w:val="000000"/>
                <w:sz w:val="20"/>
                <w:szCs w:val="20"/>
              </w:rPr>
            </w:pPr>
            <w:r w:rsidRPr="007B4A82">
              <w:rPr>
                <w:i/>
                <w:iCs/>
                <w:color w:val="000000"/>
                <w:sz w:val="20"/>
                <w:szCs w:val="20"/>
              </w:rPr>
              <w:t>-</w:t>
            </w:r>
          </w:p>
        </w:tc>
        <w:tc>
          <w:tcPr>
            <w:tcW w:w="930" w:type="dxa"/>
            <w:shd w:val="clear" w:color="000000" w:fill="FFFFFF"/>
            <w:vAlign w:val="center"/>
          </w:tcPr>
          <w:p w:rsidR="00EB6945" w:rsidRPr="007B4A82" w:rsidRDefault="00EB6945" w:rsidP="005B1D67">
            <w:pPr>
              <w:jc w:val="center"/>
              <w:rPr>
                <w:i/>
                <w:iCs/>
                <w:color w:val="000000"/>
                <w:sz w:val="20"/>
                <w:szCs w:val="20"/>
              </w:rPr>
            </w:pPr>
            <w:r w:rsidRPr="007B4A82">
              <w:rPr>
                <w:i/>
                <w:iCs/>
                <w:color w:val="000000"/>
                <w:sz w:val="20"/>
                <w:szCs w:val="20"/>
              </w:rPr>
              <w:t>128,7</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w:t>
            </w:r>
          </w:p>
        </w:tc>
      </w:tr>
      <w:tr w:rsidR="00EB6945" w:rsidRPr="008B7ED5" w:rsidTr="00EB6945">
        <w:trPr>
          <w:trHeight w:val="690"/>
          <w:jc w:val="center"/>
        </w:trPr>
        <w:tc>
          <w:tcPr>
            <w:tcW w:w="519" w:type="dxa"/>
            <w:shd w:val="clear" w:color="000000" w:fill="FFFFFF"/>
            <w:vAlign w:val="center"/>
            <w:hideMark/>
          </w:tcPr>
          <w:p w:rsidR="00EB6945" w:rsidRPr="008B7ED5" w:rsidRDefault="00EB6945" w:rsidP="005B1D67">
            <w:pPr>
              <w:jc w:val="center"/>
              <w:rPr>
                <w:sz w:val="20"/>
              </w:rPr>
            </w:pPr>
            <w:r>
              <w:rPr>
                <w:sz w:val="20"/>
              </w:rPr>
              <w:t>6</w:t>
            </w:r>
          </w:p>
        </w:tc>
        <w:tc>
          <w:tcPr>
            <w:tcW w:w="2458" w:type="dxa"/>
            <w:shd w:val="clear" w:color="000000" w:fill="FFFFFF"/>
            <w:vAlign w:val="center"/>
            <w:hideMark/>
          </w:tcPr>
          <w:p w:rsidR="00EB6945" w:rsidRPr="00F844F1" w:rsidRDefault="00EB6945" w:rsidP="005B1D67">
            <w:pPr>
              <w:rPr>
                <w:color w:val="000000"/>
                <w:sz w:val="20"/>
                <w:szCs w:val="20"/>
              </w:rPr>
            </w:pPr>
            <w:r w:rsidRPr="00F844F1">
              <w:rPr>
                <w:color w:val="000000"/>
                <w:sz w:val="20"/>
                <w:szCs w:val="20"/>
              </w:rPr>
              <w:t xml:space="preserve">Предоставление льготного проезда в общественном транспорте отдельным категориям граждан </w:t>
            </w:r>
            <w:r w:rsidRPr="00F844F1">
              <w:rPr>
                <w:i/>
                <w:color w:val="000000"/>
                <w:sz w:val="20"/>
                <w:szCs w:val="20"/>
              </w:rPr>
              <w:t>(неработающие пенсионеры, учащиеся, студенты и т.д.)</w:t>
            </w:r>
            <w:r w:rsidRPr="00F844F1">
              <w:rPr>
                <w:bCs/>
                <w:szCs w:val="22"/>
                <w:vertAlign w:val="superscript"/>
              </w:rPr>
              <w:t xml:space="preserve"> **</w:t>
            </w:r>
          </w:p>
        </w:tc>
        <w:tc>
          <w:tcPr>
            <w:tcW w:w="709" w:type="dxa"/>
            <w:shd w:val="clear" w:color="000000" w:fill="FFFFFF"/>
            <w:vAlign w:val="center"/>
            <w:hideMark/>
          </w:tcPr>
          <w:p w:rsidR="00EB6945" w:rsidRPr="00296BEE" w:rsidRDefault="00EB6945" w:rsidP="005B1D67">
            <w:pPr>
              <w:jc w:val="center"/>
              <w:rPr>
                <w:color w:val="000000"/>
                <w:sz w:val="20"/>
                <w:szCs w:val="20"/>
              </w:rPr>
            </w:pPr>
            <w:r w:rsidRPr="00296BEE">
              <w:rPr>
                <w:color w:val="000000"/>
                <w:sz w:val="20"/>
                <w:szCs w:val="20"/>
              </w:rPr>
              <w:t>чел.</w:t>
            </w:r>
          </w:p>
        </w:tc>
        <w:tc>
          <w:tcPr>
            <w:tcW w:w="851"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2 044</w:t>
            </w:r>
          </w:p>
        </w:tc>
        <w:tc>
          <w:tcPr>
            <w:tcW w:w="839" w:type="dxa"/>
            <w:shd w:val="clear" w:color="000000" w:fill="FFFFFF"/>
            <w:vAlign w:val="center"/>
          </w:tcPr>
          <w:p w:rsidR="00EB6945" w:rsidRPr="007B4A82" w:rsidRDefault="00EB6945" w:rsidP="005B1D67">
            <w:pPr>
              <w:jc w:val="center"/>
              <w:rPr>
                <w:color w:val="000000"/>
                <w:sz w:val="20"/>
                <w:szCs w:val="20"/>
              </w:rPr>
            </w:pPr>
            <w:r w:rsidRPr="007B4A82">
              <w:rPr>
                <w:color w:val="000000"/>
                <w:sz w:val="20"/>
                <w:szCs w:val="20"/>
              </w:rPr>
              <w:t>2 179</w:t>
            </w:r>
          </w:p>
        </w:tc>
        <w:tc>
          <w:tcPr>
            <w:tcW w:w="1127" w:type="dxa"/>
            <w:shd w:val="clear" w:color="000000" w:fill="FFFFFF"/>
            <w:vAlign w:val="center"/>
            <w:hideMark/>
          </w:tcPr>
          <w:p w:rsidR="00EB6945" w:rsidRPr="007B4A82" w:rsidRDefault="00EB6945" w:rsidP="005B1D67">
            <w:pPr>
              <w:jc w:val="center"/>
              <w:rPr>
                <w:color w:val="000000"/>
                <w:sz w:val="20"/>
                <w:szCs w:val="20"/>
              </w:rPr>
            </w:pPr>
            <w:r w:rsidRPr="007B4A82">
              <w:rPr>
                <w:color w:val="000000"/>
                <w:sz w:val="20"/>
                <w:szCs w:val="20"/>
              </w:rPr>
              <w:t>16 384,0</w:t>
            </w:r>
          </w:p>
        </w:tc>
        <w:tc>
          <w:tcPr>
            <w:tcW w:w="930" w:type="dxa"/>
            <w:shd w:val="clear" w:color="000000" w:fill="FFFFFF"/>
            <w:vAlign w:val="center"/>
          </w:tcPr>
          <w:p w:rsidR="00EB6945" w:rsidRPr="007B4A82" w:rsidRDefault="00EB6945" w:rsidP="005B1D67">
            <w:pPr>
              <w:jc w:val="center"/>
              <w:rPr>
                <w:color w:val="000000"/>
                <w:sz w:val="20"/>
                <w:szCs w:val="20"/>
              </w:rPr>
            </w:pPr>
            <w:r w:rsidRPr="007B4A82">
              <w:rPr>
                <w:color w:val="000000"/>
                <w:sz w:val="20"/>
                <w:szCs w:val="20"/>
              </w:rPr>
              <w:t>19 087,9</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135</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116,5%</w:t>
            </w:r>
          </w:p>
        </w:tc>
      </w:tr>
      <w:tr w:rsidR="00EB6945" w:rsidRPr="008B7ED5" w:rsidTr="00EB6945">
        <w:trPr>
          <w:trHeight w:val="875"/>
          <w:jc w:val="center"/>
        </w:trPr>
        <w:tc>
          <w:tcPr>
            <w:tcW w:w="519" w:type="dxa"/>
            <w:shd w:val="clear" w:color="auto" w:fill="auto"/>
            <w:vAlign w:val="center"/>
            <w:hideMark/>
          </w:tcPr>
          <w:p w:rsidR="00EB6945" w:rsidRPr="008B7ED5" w:rsidRDefault="00EB6945" w:rsidP="005B1D67">
            <w:pPr>
              <w:jc w:val="center"/>
              <w:rPr>
                <w:sz w:val="20"/>
              </w:rPr>
            </w:pPr>
            <w:r>
              <w:rPr>
                <w:sz w:val="20"/>
              </w:rPr>
              <w:t>7</w:t>
            </w:r>
          </w:p>
        </w:tc>
        <w:tc>
          <w:tcPr>
            <w:tcW w:w="2458" w:type="dxa"/>
            <w:shd w:val="clear" w:color="auto" w:fill="auto"/>
            <w:vAlign w:val="center"/>
            <w:hideMark/>
          </w:tcPr>
          <w:p w:rsidR="00EB6945" w:rsidRPr="00F844F1" w:rsidRDefault="00EB6945" w:rsidP="005B1D67">
            <w:pPr>
              <w:rPr>
                <w:color w:val="000000"/>
                <w:sz w:val="22"/>
                <w:szCs w:val="22"/>
              </w:rPr>
            </w:pPr>
            <w:r w:rsidRPr="00F844F1">
              <w:rPr>
                <w:color w:val="000000"/>
                <w:sz w:val="20"/>
                <w:szCs w:val="20"/>
              </w:rPr>
              <w:t>Оказание единовременной материальной помощи на оплату проезда в городском общественном транспорте лицам, сопровождающим детей-инвалидов</w:t>
            </w:r>
            <w:r w:rsidRPr="00F844F1">
              <w:rPr>
                <w:i/>
                <w:color w:val="000000"/>
                <w:sz w:val="20"/>
                <w:szCs w:val="20"/>
              </w:rPr>
              <w:t xml:space="preserve"> (из расчета 110,0 руб.*12 </w:t>
            </w:r>
            <w:proofErr w:type="gramStart"/>
            <w:r w:rsidRPr="00F844F1">
              <w:rPr>
                <w:i/>
                <w:color w:val="000000"/>
                <w:sz w:val="20"/>
                <w:szCs w:val="20"/>
              </w:rPr>
              <w:t>мес.)</w:t>
            </w:r>
            <w:r w:rsidRPr="00F844F1">
              <w:rPr>
                <w:bCs/>
                <w:szCs w:val="22"/>
                <w:vertAlign w:val="superscript"/>
              </w:rPr>
              <w:t>*</w:t>
            </w:r>
            <w:proofErr w:type="gramEnd"/>
            <w:r w:rsidRPr="00F844F1">
              <w:rPr>
                <w:bCs/>
                <w:szCs w:val="22"/>
                <w:vertAlign w:val="superscript"/>
              </w:rPr>
              <w:t>**</w:t>
            </w:r>
          </w:p>
        </w:tc>
        <w:tc>
          <w:tcPr>
            <w:tcW w:w="709" w:type="dxa"/>
            <w:shd w:val="clear" w:color="auto" w:fill="auto"/>
            <w:vAlign w:val="center"/>
            <w:hideMark/>
          </w:tcPr>
          <w:p w:rsidR="00EB6945" w:rsidRPr="00296BEE" w:rsidRDefault="00EB6945" w:rsidP="005B1D67">
            <w:pPr>
              <w:jc w:val="center"/>
              <w:rPr>
                <w:color w:val="000000"/>
                <w:sz w:val="20"/>
                <w:szCs w:val="20"/>
              </w:rPr>
            </w:pPr>
            <w:r w:rsidRPr="00296BEE">
              <w:rPr>
                <w:color w:val="000000"/>
                <w:sz w:val="20"/>
                <w:szCs w:val="20"/>
              </w:rPr>
              <w:t>чел.</w:t>
            </w:r>
          </w:p>
        </w:tc>
        <w:tc>
          <w:tcPr>
            <w:tcW w:w="851" w:type="dxa"/>
            <w:shd w:val="clear" w:color="000000" w:fill="FFFFFF"/>
            <w:vAlign w:val="center"/>
            <w:hideMark/>
          </w:tcPr>
          <w:p w:rsidR="00EB6945" w:rsidRPr="007B4A82" w:rsidRDefault="00EB6945" w:rsidP="005B1D67">
            <w:pPr>
              <w:jc w:val="center"/>
              <w:rPr>
                <w:color w:val="000000"/>
                <w:sz w:val="20"/>
                <w:szCs w:val="20"/>
              </w:rPr>
            </w:pPr>
            <w:r w:rsidRPr="007B4A82">
              <w:rPr>
                <w:color w:val="000000"/>
                <w:sz w:val="20"/>
                <w:szCs w:val="20"/>
              </w:rPr>
              <w:t>13</w:t>
            </w:r>
          </w:p>
        </w:tc>
        <w:tc>
          <w:tcPr>
            <w:tcW w:w="839" w:type="dxa"/>
            <w:shd w:val="clear" w:color="000000" w:fill="FFFFFF"/>
            <w:vAlign w:val="center"/>
          </w:tcPr>
          <w:p w:rsidR="00EB6945" w:rsidRPr="007B4A82" w:rsidRDefault="00EB6945" w:rsidP="005B1D67">
            <w:pPr>
              <w:jc w:val="center"/>
              <w:rPr>
                <w:color w:val="000000"/>
                <w:sz w:val="20"/>
                <w:szCs w:val="20"/>
              </w:rPr>
            </w:pPr>
            <w:r w:rsidRPr="007B4A82">
              <w:rPr>
                <w:color w:val="000000"/>
                <w:sz w:val="20"/>
                <w:szCs w:val="20"/>
              </w:rPr>
              <w:t>-</w:t>
            </w:r>
          </w:p>
        </w:tc>
        <w:tc>
          <w:tcPr>
            <w:tcW w:w="1127" w:type="dxa"/>
            <w:shd w:val="clear" w:color="000000" w:fill="FFFFFF"/>
            <w:vAlign w:val="center"/>
            <w:hideMark/>
          </w:tcPr>
          <w:p w:rsidR="00EB6945" w:rsidRPr="007B4A82" w:rsidRDefault="00EB6945" w:rsidP="005B1D67">
            <w:pPr>
              <w:jc w:val="center"/>
              <w:rPr>
                <w:color w:val="000000"/>
                <w:sz w:val="20"/>
                <w:szCs w:val="20"/>
              </w:rPr>
            </w:pPr>
            <w:r w:rsidRPr="007B4A82">
              <w:rPr>
                <w:color w:val="000000"/>
                <w:sz w:val="20"/>
                <w:szCs w:val="20"/>
              </w:rPr>
              <w:t>13,5</w:t>
            </w:r>
          </w:p>
        </w:tc>
        <w:tc>
          <w:tcPr>
            <w:tcW w:w="930" w:type="dxa"/>
            <w:shd w:val="clear" w:color="000000" w:fill="FFFFFF"/>
            <w:vAlign w:val="center"/>
          </w:tcPr>
          <w:p w:rsidR="00EB6945" w:rsidRPr="007B4A82" w:rsidRDefault="00EB6945" w:rsidP="005B1D67">
            <w:pPr>
              <w:jc w:val="center"/>
              <w:rPr>
                <w:color w:val="000000"/>
                <w:sz w:val="20"/>
                <w:szCs w:val="20"/>
              </w:rPr>
            </w:pPr>
            <w:r w:rsidRPr="007B4A82">
              <w:rPr>
                <w:color w:val="000000"/>
                <w:sz w:val="20"/>
                <w:szCs w:val="20"/>
              </w:rPr>
              <w:t>-</w:t>
            </w:r>
          </w:p>
        </w:tc>
        <w:tc>
          <w:tcPr>
            <w:tcW w:w="992" w:type="dxa"/>
            <w:gridSpan w:val="2"/>
            <w:shd w:val="clear" w:color="000000" w:fill="FFFFFF"/>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w:t>
            </w:r>
          </w:p>
        </w:tc>
        <w:tc>
          <w:tcPr>
            <w:tcW w:w="784" w:type="dxa"/>
            <w:gridSpan w:val="2"/>
            <w:shd w:val="clear" w:color="000000" w:fill="FFFFFF"/>
            <w:vAlign w:val="center"/>
          </w:tcPr>
          <w:p w:rsidR="00EB6945" w:rsidRDefault="00EB6945" w:rsidP="005B1D67">
            <w:pPr>
              <w:jc w:val="center"/>
              <w:rPr>
                <w:i/>
                <w:iCs/>
                <w:color w:val="000000"/>
                <w:sz w:val="20"/>
                <w:szCs w:val="20"/>
              </w:rPr>
            </w:pPr>
            <w:r>
              <w:rPr>
                <w:i/>
                <w:iCs/>
                <w:color w:val="000000"/>
                <w:sz w:val="20"/>
                <w:szCs w:val="20"/>
              </w:rPr>
              <w:t>-</w:t>
            </w:r>
          </w:p>
        </w:tc>
      </w:tr>
      <w:tr w:rsidR="00EB6945" w:rsidRPr="008B7ED5" w:rsidTr="00EB6945">
        <w:trPr>
          <w:trHeight w:val="645"/>
          <w:jc w:val="center"/>
        </w:trPr>
        <w:tc>
          <w:tcPr>
            <w:tcW w:w="519" w:type="dxa"/>
            <w:shd w:val="clear" w:color="auto" w:fill="auto"/>
            <w:vAlign w:val="center"/>
            <w:hideMark/>
          </w:tcPr>
          <w:p w:rsidR="00EB6945" w:rsidRDefault="00EB6945" w:rsidP="005B1D67">
            <w:pPr>
              <w:jc w:val="center"/>
              <w:rPr>
                <w:sz w:val="20"/>
              </w:rPr>
            </w:pPr>
            <w:r>
              <w:rPr>
                <w:sz w:val="20"/>
              </w:rPr>
              <w:t>8</w:t>
            </w:r>
          </w:p>
        </w:tc>
        <w:tc>
          <w:tcPr>
            <w:tcW w:w="2458" w:type="dxa"/>
            <w:shd w:val="clear" w:color="auto" w:fill="auto"/>
            <w:vAlign w:val="center"/>
            <w:hideMark/>
          </w:tcPr>
          <w:p w:rsidR="00EB6945" w:rsidRPr="00F844F1" w:rsidRDefault="00EB6945" w:rsidP="005B1D67">
            <w:pPr>
              <w:rPr>
                <w:color w:val="000000"/>
                <w:sz w:val="20"/>
                <w:szCs w:val="20"/>
              </w:rPr>
            </w:pPr>
            <w:r w:rsidRPr="00F844F1">
              <w:rPr>
                <w:color w:val="000000"/>
                <w:sz w:val="20"/>
                <w:szCs w:val="20"/>
              </w:rPr>
              <w:t xml:space="preserve">Оплата проезда в городском общественном транспорте гражданам, оказание мер социальной поддержки которых относится к ведению Российской Федерации </w:t>
            </w:r>
            <w:r w:rsidRPr="00F844F1">
              <w:rPr>
                <w:i/>
                <w:iCs/>
                <w:color w:val="000000"/>
                <w:sz w:val="20"/>
                <w:szCs w:val="20"/>
              </w:rPr>
              <w:t xml:space="preserve">(инвалиды ВОВ; участники ВОВ; лица, награжденные Знаком «Житель блокадного Ленинграда»; лица, работавшие на объектах ПВО; несовершеннолетние узники ФКЛ, вдовы умерших (погибших) ветеранов ВОВ из числа неработающих </w:t>
            </w:r>
            <w:proofErr w:type="gramStart"/>
            <w:r w:rsidRPr="00F844F1">
              <w:rPr>
                <w:i/>
                <w:iCs/>
                <w:color w:val="000000"/>
                <w:sz w:val="20"/>
                <w:szCs w:val="20"/>
              </w:rPr>
              <w:t>пенсионеров)</w:t>
            </w:r>
            <w:r w:rsidRPr="00F844F1">
              <w:rPr>
                <w:bCs/>
                <w:szCs w:val="22"/>
                <w:vertAlign w:val="superscript"/>
              </w:rPr>
              <w:t>*</w:t>
            </w:r>
            <w:proofErr w:type="gramEnd"/>
            <w:r w:rsidRPr="00F844F1">
              <w:rPr>
                <w:bCs/>
                <w:szCs w:val="22"/>
                <w:vertAlign w:val="superscript"/>
              </w:rPr>
              <w:t>**</w:t>
            </w:r>
          </w:p>
        </w:tc>
        <w:tc>
          <w:tcPr>
            <w:tcW w:w="709" w:type="dxa"/>
            <w:shd w:val="clear" w:color="auto" w:fill="auto"/>
            <w:vAlign w:val="center"/>
            <w:hideMark/>
          </w:tcPr>
          <w:p w:rsidR="00EB6945" w:rsidRPr="00296BEE" w:rsidRDefault="00EB6945" w:rsidP="005B1D67">
            <w:pPr>
              <w:jc w:val="center"/>
              <w:rPr>
                <w:color w:val="000000"/>
                <w:sz w:val="20"/>
                <w:szCs w:val="20"/>
              </w:rPr>
            </w:pPr>
            <w:r w:rsidRPr="00296BEE">
              <w:rPr>
                <w:color w:val="000000"/>
                <w:sz w:val="20"/>
                <w:szCs w:val="20"/>
              </w:rPr>
              <w:t>чел.</w:t>
            </w:r>
          </w:p>
        </w:tc>
        <w:tc>
          <w:tcPr>
            <w:tcW w:w="851"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47</w:t>
            </w:r>
          </w:p>
        </w:tc>
        <w:tc>
          <w:tcPr>
            <w:tcW w:w="839"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w:t>
            </w:r>
          </w:p>
        </w:tc>
        <w:tc>
          <w:tcPr>
            <w:tcW w:w="1127"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44,3</w:t>
            </w:r>
          </w:p>
        </w:tc>
        <w:tc>
          <w:tcPr>
            <w:tcW w:w="930"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w:t>
            </w:r>
          </w:p>
        </w:tc>
      </w:tr>
      <w:tr w:rsidR="00EB6945" w:rsidRPr="008B7ED5" w:rsidTr="00EB6945">
        <w:trPr>
          <w:trHeight w:val="645"/>
          <w:jc w:val="center"/>
        </w:trPr>
        <w:tc>
          <w:tcPr>
            <w:tcW w:w="519" w:type="dxa"/>
            <w:shd w:val="clear" w:color="auto" w:fill="auto"/>
            <w:vAlign w:val="center"/>
          </w:tcPr>
          <w:p w:rsidR="00EB6945" w:rsidRDefault="00EB6945" w:rsidP="005B1D67">
            <w:pPr>
              <w:jc w:val="center"/>
              <w:rPr>
                <w:sz w:val="20"/>
              </w:rPr>
            </w:pPr>
            <w:r>
              <w:rPr>
                <w:sz w:val="20"/>
              </w:rPr>
              <w:t>9</w:t>
            </w:r>
          </w:p>
        </w:tc>
        <w:tc>
          <w:tcPr>
            <w:tcW w:w="2458" w:type="dxa"/>
            <w:shd w:val="clear" w:color="auto" w:fill="auto"/>
            <w:vAlign w:val="center"/>
          </w:tcPr>
          <w:p w:rsidR="00EB6945" w:rsidRPr="00654BD8" w:rsidRDefault="00EB6945" w:rsidP="005B1D67">
            <w:pPr>
              <w:rPr>
                <w:i/>
                <w:color w:val="000000"/>
                <w:sz w:val="20"/>
                <w:szCs w:val="20"/>
              </w:rPr>
            </w:pPr>
            <w:r>
              <w:rPr>
                <w:color w:val="000000"/>
                <w:sz w:val="20"/>
                <w:szCs w:val="20"/>
              </w:rPr>
              <w:t xml:space="preserve">Возмещение расходов по льготному зубопротезированию граждан </w:t>
            </w:r>
            <w:r w:rsidRPr="00654BD8">
              <w:rPr>
                <w:i/>
                <w:color w:val="000000"/>
                <w:sz w:val="20"/>
                <w:szCs w:val="20"/>
              </w:rPr>
              <w:t>(удостоенных звания «Почетный гражданин города Норильска»;</w:t>
            </w:r>
            <w:r>
              <w:rPr>
                <w:i/>
                <w:color w:val="000000"/>
                <w:sz w:val="20"/>
                <w:szCs w:val="20"/>
              </w:rPr>
              <w:t xml:space="preserve"> награжденным нагрудным знаком «Почетный донор России» или «Почетный донор СССР»</w:t>
            </w:r>
            <w:r w:rsidRPr="00654BD8">
              <w:rPr>
                <w:i/>
                <w:color w:val="000000"/>
                <w:sz w:val="20"/>
                <w:szCs w:val="20"/>
              </w:rPr>
              <w:t>; неработающим пенсионерам)</w:t>
            </w:r>
          </w:p>
        </w:tc>
        <w:tc>
          <w:tcPr>
            <w:tcW w:w="709" w:type="dxa"/>
            <w:shd w:val="clear" w:color="auto" w:fill="auto"/>
            <w:vAlign w:val="center"/>
          </w:tcPr>
          <w:p w:rsidR="00EB6945" w:rsidRPr="00296BEE" w:rsidRDefault="00EB6945" w:rsidP="005B1D67">
            <w:pPr>
              <w:jc w:val="center"/>
              <w:rPr>
                <w:color w:val="000000"/>
                <w:sz w:val="20"/>
                <w:szCs w:val="20"/>
              </w:rPr>
            </w:pPr>
            <w:r w:rsidRPr="00296BEE">
              <w:rPr>
                <w:color w:val="000000"/>
                <w:sz w:val="20"/>
                <w:szCs w:val="20"/>
              </w:rPr>
              <w:t>чел.</w:t>
            </w:r>
          </w:p>
        </w:tc>
        <w:tc>
          <w:tcPr>
            <w:tcW w:w="851"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120</w:t>
            </w:r>
          </w:p>
        </w:tc>
        <w:tc>
          <w:tcPr>
            <w:tcW w:w="839"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159</w:t>
            </w:r>
          </w:p>
        </w:tc>
        <w:tc>
          <w:tcPr>
            <w:tcW w:w="1127"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677,4</w:t>
            </w:r>
          </w:p>
        </w:tc>
        <w:tc>
          <w:tcPr>
            <w:tcW w:w="930"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908,8</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39</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134,2%</w:t>
            </w:r>
          </w:p>
        </w:tc>
      </w:tr>
      <w:tr w:rsidR="00EB6945" w:rsidRPr="008B7ED5" w:rsidTr="00EB6945">
        <w:trPr>
          <w:trHeight w:val="645"/>
          <w:jc w:val="center"/>
        </w:trPr>
        <w:tc>
          <w:tcPr>
            <w:tcW w:w="519" w:type="dxa"/>
            <w:shd w:val="clear" w:color="auto" w:fill="auto"/>
            <w:vAlign w:val="center"/>
          </w:tcPr>
          <w:p w:rsidR="00EB6945" w:rsidRDefault="00EB6945" w:rsidP="005B1D67">
            <w:pPr>
              <w:jc w:val="center"/>
              <w:rPr>
                <w:sz w:val="20"/>
              </w:rPr>
            </w:pPr>
            <w:r>
              <w:rPr>
                <w:sz w:val="20"/>
              </w:rPr>
              <w:t>10</w:t>
            </w:r>
          </w:p>
        </w:tc>
        <w:tc>
          <w:tcPr>
            <w:tcW w:w="2458" w:type="dxa"/>
            <w:shd w:val="clear" w:color="auto" w:fill="auto"/>
            <w:vAlign w:val="center"/>
          </w:tcPr>
          <w:p w:rsidR="00EB6945" w:rsidRDefault="00EB6945" w:rsidP="005B1D67">
            <w:pPr>
              <w:rPr>
                <w:color w:val="000000"/>
                <w:sz w:val="20"/>
                <w:szCs w:val="20"/>
              </w:rPr>
            </w:pPr>
            <w:r>
              <w:rPr>
                <w:color w:val="000000"/>
                <w:sz w:val="20"/>
                <w:szCs w:val="20"/>
              </w:rPr>
              <w:t>Возмещение расходов по оплате проезда к месту оказания специализированной мед. помощи и обратно в период беременности и родов</w:t>
            </w:r>
          </w:p>
        </w:tc>
        <w:tc>
          <w:tcPr>
            <w:tcW w:w="709" w:type="dxa"/>
            <w:shd w:val="clear" w:color="auto" w:fill="auto"/>
            <w:vAlign w:val="center"/>
          </w:tcPr>
          <w:p w:rsidR="00EB6945" w:rsidRPr="00296BEE" w:rsidRDefault="00EB6945" w:rsidP="005B1D67">
            <w:pPr>
              <w:jc w:val="center"/>
              <w:rPr>
                <w:color w:val="000000"/>
                <w:sz w:val="20"/>
                <w:szCs w:val="20"/>
              </w:rPr>
            </w:pPr>
            <w:r w:rsidRPr="00296BEE">
              <w:rPr>
                <w:color w:val="000000"/>
                <w:sz w:val="20"/>
                <w:szCs w:val="20"/>
              </w:rPr>
              <w:t>чел.</w:t>
            </w:r>
          </w:p>
        </w:tc>
        <w:tc>
          <w:tcPr>
            <w:tcW w:w="851" w:type="dxa"/>
            <w:shd w:val="clear" w:color="auto" w:fill="auto"/>
            <w:vAlign w:val="center"/>
          </w:tcPr>
          <w:p w:rsidR="00EB6945" w:rsidRPr="00845596" w:rsidRDefault="00EB6945" w:rsidP="005B1D67">
            <w:pPr>
              <w:jc w:val="center"/>
              <w:rPr>
                <w:iCs/>
                <w:color w:val="000000"/>
                <w:sz w:val="20"/>
                <w:szCs w:val="20"/>
              </w:rPr>
            </w:pPr>
            <w:r w:rsidRPr="00845596">
              <w:rPr>
                <w:iCs/>
                <w:color w:val="000000"/>
                <w:sz w:val="20"/>
                <w:szCs w:val="20"/>
              </w:rPr>
              <w:t>17</w:t>
            </w:r>
          </w:p>
        </w:tc>
        <w:tc>
          <w:tcPr>
            <w:tcW w:w="839" w:type="dxa"/>
            <w:shd w:val="clear" w:color="auto" w:fill="auto"/>
            <w:vAlign w:val="center"/>
          </w:tcPr>
          <w:p w:rsidR="00EB6945" w:rsidRPr="00845596" w:rsidRDefault="00EB6945" w:rsidP="005B1D67">
            <w:pPr>
              <w:jc w:val="center"/>
              <w:rPr>
                <w:iCs/>
                <w:color w:val="000000"/>
                <w:sz w:val="20"/>
                <w:szCs w:val="20"/>
              </w:rPr>
            </w:pPr>
            <w:r w:rsidRPr="00845596">
              <w:rPr>
                <w:iCs/>
                <w:color w:val="000000"/>
                <w:sz w:val="20"/>
                <w:szCs w:val="20"/>
              </w:rPr>
              <w:t>25</w:t>
            </w:r>
          </w:p>
        </w:tc>
        <w:tc>
          <w:tcPr>
            <w:tcW w:w="1127" w:type="dxa"/>
            <w:shd w:val="clear" w:color="auto" w:fill="auto"/>
            <w:vAlign w:val="center"/>
          </w:tcPr>
          <w:p w:rsidR="00EB6945" w:rsidRPr="00845596" w:rsidRDefault="00EB6945" w:rsidP="005B1D67">
            <w:pPr>
              <w:jc w:val="center"/>
              <w:rPr>
                <w:iCs/>
                <w:color w:val="000000"/>
                <w:sz w:val="20"/>
                <w:szCs w:val="20"/>
              </w:rPr>
            </w:pPr>
            <w:r w:rsidRPr="00845596">
              <w:rPr>
                <w:iCs/>
                <w:color w:val="000000"/>
                <w:sz w:val="20"/>
                <w:szCs w:val="20"/>
              </w:rPr>
              <w:t>364,8</w:t>
            </w:r>
          </w:p>
        </w:tc>
        <w:tc>
          <w:tcPr>
            <w:tcW w:w="930" w:type="dxa"/>
            <w:shd w:val="clear" w:color="auto" w:fill="auto"/>
            <w:vAlign w:val="center"/>
          </w:tcPr>
          <w:p w:rsidR="00EB6945" w:rsidRPr="00845596" w:rsidRDefault="00EB6945" w:rsidP="005B1D67">
            <w:pPr>
              <w:jc w:val="center"/>
              <w:rPr>
                <w:iCs/>
                <w:color w:val="000000"/>
                <w:sz w:val="20"/>
                <w:szCs w:val="20"/>
              </w:rPr>
            </w:pPr>
            <w:r w:rsidRPr="00845596">
              <w:rPr>
                <w:iCs/>
                <w:color w:val="000000"/>
                <w:sz w:val="20"/>
                <w:szCs w:val="20"/>
              </w:rPr>
              <w:t>536,1</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8</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147,0%</w:t>
            </w:r>
          </w:p>
        </w:tc>
      </w:tr>
      <w:tr w:rsidR="00EB6945" w:rsidRPr="008B7ED5" w:rsidTr="00EB6945">
        <w:trPr>
          <w:trHeight w:val="645"/>
          <w:jc w:val="center"/>
        </w:trPr>
        <w:tc>
          <w:tcPr>
            <w:tcW w:w="519" w:type="dxa"/>
            <w:shd w:val="clear" w:color="auto" w:fill="auto"/>
            <w:vAlign w:val="center"/>
          </w:tcPr>
          <w:p w:rsidR="00EB6945" w:rsidRPr="008B7ED5" w:rsidRDefault="00EB6945" w:rsidP="005B1D67">
            <w:pPr>
              <w:jc w:val="center"/>
              <w:rPr>
                <w:sz w:val="20"/>
              </w:rPr>
            </w:pPr>
            <w:r>
              <w:rPr>
                <w:sz w:val="20"/>
              </w:rPr>
              <w:t>11</w:t>
            </w:r>
          </w:p>
        </w:tc>
        <w:tc>
          <w:tcPr>
            <w:tcW w:w="2458" w:type="dxa"/>
            <w:shd w:val="clear" w:color="auto" w:fill="auto"/>
            <w:vAlign w:val="center"/>
          </w:tcPr>
          <w:p w:rsidR="00EB6945" w:rsidRDefault="00EB6945" w:rsidP="005B1D67">
            <w:pPr>
              <w:rPr>
                <w:color w:val="000000"/>
                <w:sz w:val="20"/>
                <w:szCs w:val="20"/>
              </w:rPr>
            </w:pPr>
            <w:r>
              <w:rPr>
                <w:color w:val="000000"/>
                <w:sz w:val="20"/>
                <w:szCs w:val="20"/>
              </w:rPr>
              <w:t>Возмещение расходов по оплате проезда к месту консультации и (или) лечения и обратно муниципальным работникам, членам их семей</w:t>
            </w:r>
          </w:p>
        </w:tc>
        <w:tc>
          <w:tcPr>
            <w:tcW w:w="709" w:type="dxa"/>
            <w:shd w:val="clear" w:color="auto" w:fill="auto"/>
            <w:vAlign w:val="center"/>
          </w:tcPr>
          <w:p w:rsidR="00EB6945" w:rsidRPr="00296BEE" w:rsidRDefault="00EB6945" w:rsidP="005B1D67">
            <w:pPr>
              <w:jc w:val="center"/>
              <w:rPr>
                <w:color w:val="000000"/>
                <w:sz w:val="20"/>
                <w:szCs w:val="20"/>
              </w:rPr>
            </w:pPr>
            <w:r w:rsidRPr="00296BEE">
              <w:rPr>
                <w:color w:val="000000"/>
                <w:sz w:val="20"/>
                <w:szCs w:val="20"/>
              </w:rPr>
              <w:t>чел.</w:t>
            </w:r>
          </w:p>
        </w:tc>
        <w:tc>
          <w:tcPr>
            <w:tcW w:w="851"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18</w:t>
            </w:r>
          </w:p>
        </w:tc>
        <w:tc>
          <w:tcPr>
            <w:tcW w:w="839"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28</w:t>
            </w:r>
          </w:p>
        </w:tc>
        <w:tc>
          <w:tcPr>
            <w:tcW w:w="1127"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391,2</w:t>
            </w:r>
          </w:p>
        </w:tc>
        <w:tc>
          <w:tcPr>
            <w:tcW w:w="930"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727,2</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10</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185,9%</w:t>
            </w:r>
          </w:p>
        </w:tc>
      </w:tr>
      <w:tr w:rsidR="00EB6945" w:rsidRPr="008B7ED5" w:rsidTr="00EB6945">
        <w:trPr>
          <w:trHeight w:val="645"/>
          <w:jc w:val="center"/>
        </w:trPr>
        <w:tc>
          <w:tcPr>
            <w:tcW w:w="519" w:type="dxa"/>
            <w:shd w:val="clear" w:color="auto" w:fill="auto"/>
            <w:vAlign w:val="center"/>
          </w:tcPr>
          <w:p w:rsidR="00EB6945" w:rsidRDefault="00EB6945" w:rsidP="005B1D67">
            <w:pPr>
              <w:jc w:val="center"/>
              <w:rPr>
                <w:sz w:val="20"/>
              </w:rPr>
            </w:pPr>
            <w:r>
              <w:rPr>
                <w:sz w:val="20"/>
              </w:rPr>
              <w:t>12</w:t>
            </w:r>
          </w:p>
        </w:tc>
        <w:tc>
          <w:tcPr>
            <w:tcW w:w="2458" w:type="dxa"/>
            <w:shd w:val="clear" w:color="auto" w:fill="auto"/>
            <w:vAlign w:val="center"/>
          </w:tcPr>
          <w:p w:rsidR="00EB6945" w:rsidRPr="002C3F31" w:rsidRDefault="00EB6945" w:rsidP="005B1D67">
            <w:pPr>
              <w:rPr>
                <w:color w:val="000000"/>
                <w:sz w:val="20"/>
                <w:szCs w:val="20"/>
                <w:highlight w:val="yellow"/>
              </w:rPr>
            </w:pPr>
            <w:r w:rsidRPr="002C3F31">
              <w:rPr>
                <w:color w:val="000000"/>
                <w:sz w:val="20"/>
                <w:szCs w:val="20"/>
              </w:rPr>
              <w:t xml:space="preserve">Компенсация расходов один раз в год по фактической стоимости проезда жителям </w:t>
            </w:r>
            <w:proofErr w:type="spellStart"/>
            <w:r w:rsidRPr="002C3F31">
              <w:rPr>
                <w:color w:val="000000"/>
                <w:sz w:val="20"/>
                <w:szCs w:val="20"/>
              </w:rPr>
              <w:t>п.Снежногорск</w:t>
            </w:r>
            <w:proofErr w:type="spellEnd"/>
          </w:p>
        </w:tc>
        <w:tc>
          <w:tcPr>
            <w:tcW w:w="709" w:type="dxa"/>
            <w:shd w:val="clear" w:color="auto" w:fill="auto"/>
            <w:vAlign w:val="center"/>
          </w:tcPr>
          <w:p w:rsidR="00EB6945" w:rsidRPr="00296BEE" w:rsidRDefault="00EB6945" w:rsidP="005B1D67">
            <w:pPr>
              <w:jc w:val="center"/>
              <w:rPr>
                <w:color w:val="000000"/>
                <w:sz w:val="20"/>
                <w:szCs w:val="20"/>
              </w:rPr>
            </w:pPr>
            <w:r w:rsidRPr="00296BEE">
              <w:rPr>
                <w:color w:val="000000"/>
                <w:sz w:val="20"/>
                <w:szCs w:val="20"/>
              </w:rPr>
              <w:t>чел.</w:t>
            </w:r>
          </w:p>
        </w:tc>
        <w:tc>
          <w:tcPr>
            <w:tcW w:w="851"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164</w:t>
            </w:r>
          </w:p>
        </w:tc>
        <w:tc>
          <w:tcPr>
            <w:tcW w:w="839"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174</w:t>
            </w:r>
          </w:p>
        </w:tc>
        <w:tc>
          <w:tcPr>
            <w:tcW w:w="1127"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631,1</w:t>
            </w:r>
          </w:p>
        </w:tc>
        <w:tc>
          <w:tcPr>
            <w:tcW w:w="930"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698,0</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10</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110,6%</w:t>
            </w:r>
          </w:p>
        </w:tc>
      </w:tr>
      <w:tr w:rsidR="00EB6945" w:rsidRPr="008B7ED5" w:rsidTr="00EB6945">
        <w:trPr>
          <w:trHeight w:val="645"/>
          <w:jc w:val="center"/>
        </w:trPr>
        <w:tc>
          <w:tcPr>
            <w:tcW w:w="519" w:type="dxa"/>
            <w:shd w:val="clear" w:color="auto" w:fill="auto"/>
            <w:vAlign w:val="center"/>
          </w:tcPr>
          <w:p w:rsidR="00EB6945" w:rsidRDefault="00EB6945" w:rsidP="005B1D67">
            <w:pPr>
              <w:jc w:val="center"/>
              <w:rPr>
                <w:sz w:val="20"/>
              </w:rPr>
            </w:pPr>
            <w:r>
              <w:rPr>
                <w:sz w:val="20"/>
              </w:rPr>
              <w:t>13</w:t>
            </w:r>
          </w:p>
        </w:tc>
        <w:tc>
          <w:tcPr>
            <w:tcW w:w="2458" w:type="dxa"/>
            <w:shd w:val="clear" w:color="auto" w:fill="auto"/>
            <w:vAlign w:val="center"/>
          </w:tcPr>
          <w:p w:rsidR="00EB6945" w:rsidRPr="00316010" w:rsidRDefault="00EB6945" w:rsidP="005B1D67">
            <w:pPr>
              <w:rPr>
                <w:color w:val="000000"/>
                <w:sz w:val="20"/>
                <w:szCs w:val="20"/>
              </w:rPr>
            </w:pPr>
            <w:r w:rsidRPr="00316010">
              <w:rPr>
                <w:color w:val="000000"/>
                <w:sz w:val="20"/>
                <w:szCs w:val="20"/>
              </w:rPr>
              <w:t xml:space="preserve">Организация отдыха, оздоровления и </w:t>
            </w:r>
            <w:r w:rsidRPr="009271DF">
              <w:rPr>
                <w:color w:val="000000"/>
                <w:sz w:val="20"/>
                <w:szCs w:val="20"/>
              </w:rPr>
              <w:t>лечения (</w:t>
            </w:r>
            <w:r w:rsidRPr="009271DF">
              <w:rPr>
                <w:iCs/>
                <w:color w:val="000000"/>
                <w:sz w:val="20"/>
                <w:szCs w:val="22"/>
              </w:rPr>
              <w:t>инвалиды)</w:t>
            </w:r>
          </w:p>
        </w:tc>
        <w:tc>
          <w:tcPr>
            <w:tcW w:w="709" w:type="dxa"/>
            <w:shd w:val="clear" w:color="auto" w:fill="auto"/>
            <w:vAlign w:val="center"/>
          </w:tcPr>
          <w:p w:rsidR="00EB6945" w:rsidRDefault="00EB6945" w:rsidP="005B1D67">
            <w:pPr>
              <w:jc w:val="center"/>
              <w:rPr>
                <w:color w:val="000000"/>
                <w:sz w:val="22"/>
                <w:szCs w:val="22"/>
              </w:rPr>
            </w:pPr>
            <w:r>
              <w:rPr>
                <w:color w:val="000000"/>
                <w:sz w:val="22"/>
                <w:szCs w:val="22"/>
              </w:rPr>
              <w:t>чел.</w:t>
            </w:r>
          </w:p>
        </w:tc>
        <w:tc>
          <w:tcPr>
            <w:tcW w:w="851"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231</w:t>
            </w:r>
          </w:p>
        </w:tc>
        <w:tc>
          <w:tcPr>
            <w:tcW w:w="839"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206</w:t>
            </w:r>
          </w:p>
        </w:tc>
        <w:tc>
          <w:tcPr>
            <w:tcW w:w="1127"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5 043,4</w:t>
            </w:r>
          </w:p>
        </w:tc>
        <w:tc>
          <w:tcPr>
            <w:tcW w:w="930"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4 657,0</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-25</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92,3%</w:t>
            </w:r>
          </w:p>
        </w:tc>
      </w:tr>
      <w:tr w:rsidR="00EB6945" w:rsidRPr="008B7ED5" w:rsidTr="00EB6945">
        <w:trPr>
          <w:trHeight w:val="645"/>
          <w:jc w:val="center"/>
        </w:trPr>
        <w:tc>
          <w:tcPr>
            <w:tcW w:w="519" w:type="dxa"/>
            <w:shd w:val="clear" w:color="auto" w:fill="auto"/>
            <w:vAlign w:val="center"/>
          </w:tcPr>
          <w:p w:rsidR="00EB6945" w:rsidRPr="008B7ED5" w:rsidRDefault="00EB6945" w:rsidP="005B1D67">
            <w:pPr>
              <w:jc w:val="center"/>
              <w:rPr>
                <w:sz w:val="20"/>
              </w:rPr>
            </w:pPr>
            <w:r>
              <w:rPr>
                <w:sz w:val="20"/>
              </w:rPr>
              <w:t>14</w:t>
            </w:r>
          </w:p>
        </w:tc>
        <w:tc>
          <w:tcPr>
            <w:tcW w:w="2458" w:type="dxa"/>
            <w:shd w:val="clear" w:color="auto" w:fill="auto"/>
            <w:vAlign w:val="center"/>
          </w:tcPr>
          <w:p w:rsidR="00EB6945" w:rsidRPr="00184B6E" w:rsidRDefault="00EB6945" w:rsidP="005B1D67">
            <w:pPr>
              <w:rPr>
                <w:color w:val="000000"/>
                <w:sz w:val="20"/>
                <w:szCs w:val="20"/>
              </w:rPr>
            </w:pPr>
            <w:r w:rsidRPr="00184B6E">
              <w:rPr>
                <w:color w:val="000000"/>
                <w:sz w:val="20"/>
                <w:szCs w:val="20"/>
              </w:rPr>
              <w:t>Обеспечение детскими новогодними подарками</w:t>
            </w:r>
          </w:p>
        </w:tc>
        <w:tc>
          <w:tcPr>
            <w:tcW w:w="709" w:type="dxa"/>
            <w:shd w:val="clear" w:color="auto" w:fill="auto"/>
            <w:vAlign w:val="center"/>
          </w:tcPr>
          <w:p w:rsidR="00EB6945" w:rsidRPr="00184B6E" w:rsidRDefault="00EB6945" w:rsidP="005B1D67">
            <w:pPr>
              <w:jc w:val="center"/>
              <w:rPr>
                <w:color w:val="000000"/>
                <w:sz w:val="20"/>
                <w:szCs w:val="20"/>
              </w:rPr>
            </w:pPr>
            <w:r w:rsidRPr="00184B6E">
              <w:rPr>
                <w:color w:val="000000"/>
                <w:sz w:val="20"/>
                <w:szCs w:val="20"/>
              </w:rPr>
              <w:t>чел.</w:t>
            </w:r>
          </w:p>
        </w:tc>
        <w:tc>
          <w:tcPr>
            <w:tcW w:w="851" w:type="dxa"/>
            <w:shd w:val="clear" w:color="auto" w:fill="auto"/>
            <w:vAlign w:val="center"/>
          </w:tcPr>
          <w:p w:rsidR="00EB6945" w:rsidRPr="00184B6E" w:rsidRDefault="00EB6945" w:rsidP="005B1D67">
            <w:pPr>
              <w:jc w:val="center"/>
              <w:rPr>
                <w:color w:val="000000"/>
                <w:sz w:val="20"/>
                <w:szCs w:val="20"/>
              </w:rPr>
            </w:pPr>
            <w:r>
              <w:rPr>
                <w:color w:val="000000"/>
                <w:sz w:val="20"/>
                <w:szCs w:val="20"/>
              </w:rPr>
              <w:t>16 650</w:t>
            </w:r>
          </w:p>
        </w:tc>
        <w:tc>
          <w:tcPr>
            <w:tcW w:w="839" w:type="dxa"/>
            <w:shd w:val="clear" w:color="auto" w:fill="auto"/>
            <w:vAlign w:val="center"/>
          </w:tcPr>
          <w:p w:rsidR="00EB6945" w:rsidRPr="009271DF" w:rsidRDefault="00EB6945" w:rsidP="005B1D67">
            <w:pPr>
              <w:jc w:val="center"/>
              <w:rPr>
                <w:color w:val="000000"/>
                <w:sz w:val="20"/>
                <w:szCs w:val="20"/>
              </w:rPr>
            </w:pPr>
            <w:r w:rsidRPr="009271DF">
              <w:rPr>
                <w:color w:val="000000"/>
                <w:sz w:val="20"/>
                <w:szCs w:val="20"/>
              </w:rPr>
              <w:t>16 650</w:t>
            </w:r>
          </w:p>
        </w:tc>
        <w:tc>
          <w:tcPr>
            <w:tcW w:w="1127" w:type="dxa"/>
            <w:shd w:val="clear" w:color="auto" w:fill="auto"/>
            <w:vAlign w:val="center"/>
          </w:tcPr>
          <w:p w:rsidR="00EB6945" w:rsidRPr="00184B6E" w:rsidRDefault="00EB6945" w:rsidP="005B1D67">
            <w:pPr>
              <w:jc w:val="center"/>
              <w:rPr>
                <w:color w:val="000000"/>
                <w:sz w:val="20"/>
                <w:szCs w:val="20"/>
              </w:rPr>
            </w:pPr>
            <w:r>
              <w:rPr>
                <w:color w:val="000000"/>
                <w:sz w:val="20"/>
                <w:szCs w:val="20"/>
              </w:rPr>
              <w:t>-</w:t>
            </w:r>
          </w:p>
        </w:tc>
        <w:tc>
          <w:tcPr>
            <w:tcW w:w="930" w:type="dxa"/>
            <w:shd w:val="clear" w:color="auto" w:fill="auto"/>
            <w:vAlign w:val="center"/>
          </w:tcPr>
          <w:p w:rsidR="00EB6945" w:rsidRPr="00184B6E" w:rsidRDefault="00EB6945" w:rsidP="005B1D67">
            <w:pPr>
              <w:jc w:val="center"/>
              <w:rPr>
                <w:color w:val="000000"/>
                <w:sz w:val="20"/>
                <w:szCs w:val="20"/>
              </w:rPr>
            </w:pPr>
            <w:r w:rsidRPr="00184B6E">
              <w:rPr>
                <w:color w:val="000000"/>
                <w:sz w:val="20"/>
                <w:szCs w:val="20"/>
              </w:rPr>
              <w:t>36 630,0</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0</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w:t>
            </w:r>
          </w:p>
        </w:tc>
      </w:tr>
      <w:tr w:rsidR="00EB6945" w:rsidRPr="008B7ED5" w:rsidTr="00EB6945">
        <w:trPr>
          <w:trHeight w:val="645"/>
          <w:jc w:val="center"/>
        </w:trPr>
        <w:tc>
          <w:tcPr>
            <w:tcW w:w="519" w:type="dxa"/>
            <w:shd w:val="clear" w:color="auto" w:fill="auto"/>
            <w:vAlign w:val="center"/>
          </w:tcPr>
          <w:p w:rsidR="00EB6945" w:rsidRDefault="00EB6945" w:rsidP="005B1D67">
            <w:pPr>
              <w:jc w:val="center"/>
              <w:rPr>
                <w:sz w:val="20"/>
              </w:rPr>
            </w:pPr>
          </w:p>
        </w:tc>
        <w:tc>
          <w:tcPr>
            <w:tcW w:w="2458" w:type="dxa"/>
            <w:shd w:val="clear" w:color="auto" w:fill="auto"/>
            <w:vAlign w:val="center"/>
          </w:tcPr>
          <w:p w:rsidR="00EB6945" w:rsidRPr="00F2274F" w:rsidRDefault="00EB6945" w:rsidP="005B1D67">
            <w:pPr>
              <w:rPr>
                <w:i/>
                <w:color w:val="000000"/>
                <w:sz w:val="20"/>
                <w:szCs w:val="20"/>
              </w:rPr>
            </w:pPr>
            <w:r>
              <w:rPr>
                <w:i/>
                <w:color w:val="000000"/>
                <w:sz w:val="20"/>
                <w:szCs w:val="20"/>
              </w:rPr>
              <w:t>расходы на приобретение подарков н</w:t>
            </w:r>
            <w:r w:rsidRPr="00F2274F">
              <w:rPr>
                <w:i/>
                <w:color w:val="000000"/>
                <w:sz w:val="20"/>
                <w:szCs w:val="20"/>
              </w:rPr>
              <w:t xml:space="preserve">а 2016 год </w:t>
            </w:r>
            <w:r>
              <w:rPr>
                <w:i/>
                <w:color w:val="000000"/>
                <w:sz w:val="20"/>
                <w:szCs w:val="20"/>
              </w:rPr>
              <w:t xml:space="preserve">произведены в </w:t>
            </w:r>
            <w:r w:rsidRPr="00F2274F">
              <w:rPr>
                <w:i/>
                <w:color w:val="000000"/>
                <w:sz w:val="20"/>
                <w:szCs w:val="20"/>
              </w:rPr>
              <w:t>2015 году</w:t>
            </w:r>
          </w:p>
        </w:tc>
        <w:tc>
          <w:tcPr>
            <w:tcW w:w="709" w:type="dxa"/>
            <w:shd w:val="clear" w:color="auto" w:fill="auto"/>
            <w:vAlign w:val="center"/>
          </w:tcPr>
          <w:p w:rsidR="00EB6945" w:rsidRPr="00184B6E" w:rsidRDefault="00EB6945" w:rsidP="005B1D67">
            <w:pPr>
              <w:jc w:val="center"/>
              <w:rPr>
                <w:color w:val="000000"/>
                <w:sz w:val="20"/>
                <w:szCs w:val="20"/>
              </w:rPr>
            </w:pPr>
          </w:p>
        </w:tc>
        <w:tc>
          <w:tcPr>
            <w:tcW w:w="851" w:type="dxa"/>
            <w:shd w:val="clear" w:color="auto" w:fill="auto"/>
            <w:vAlign w:val="center"/>
          </w:tcPr>
          <w:p w:rsidR="00EB6945" w:rsidRPr="00316010" w:rsidRDefault="00EB6945" w:rsidP="005B1D67">
            <w:pPr>
              <w:jc w:val="center"/>
              <w:rPr>
                <w:i/>
                <w:color w:val="000000"/>
                <w:sz w:val="20"/>
                <w:szCs w:val="20"/>
              </w:rPr>
            </w:pPr>
            <w:r w:rsidRPr="00316010">
              <w:rPr>
                <w:i/>
                <w:color w:val="000000"/>
                <w:sz w:val="20"/>
                <w:szCs w:val="20"/>
              </w:rPr>
              <w:t>16 650</w:t>
            </w:r>
          </w:p>
        </w:tc>
        <w:tc>
          <w:tcPr>
            <w:tcW w:w="839" w:type="dxa"/>
            <w:shd w:val="clear" w:color="auto" w:fill="auto"/>
            <w:vAlign w:val="center"/>
          </w:tcPr>
          <w:p w:rsidR="00EB6945" w:rsidRPr="00316010" w:rsidRDefault="00EB6945" w:rsidP="005B1D67">
            <w:pPr>
              <w:jc w:val="center"/>
              <w:rPr>
                <w:i/>
                <w:color w:val="000000"/>
                <w:sz w:val="20"/>
                <w:szCs w:val="20"/>
              </w:rPr>
            </w:pPr>
            <w:r w:rsidRPr="00316010">
              <w:rPr>
                <w:i/>
                <w:color w:val="000000"/>
                <w:sz w:val="20"/>
                <w:szCs w:val="20"/>
              </w:rPr>
              <w:t>16 650</w:t>
            </w:r>
          </w:p>
        </w:tc>
        <w:tc>
          <w:tcPr>
            <w:tcW w:w="1127" w:type="dxa"/>
            <w:shd w:val="clear" w:color="auto" w:fill="auto"/>
            <w:vAlign w:val="center"/>
          </w:tcPr>
          <w:p w:rsidR="00EB6945" w:rsidRPr="00316010" w:rsidRDefault="00EB6945" w:rsidP="005B1D67">
            <w:pPr>
              <w:jc w:val="center"/>
              <w:rPr>
                <w:i/>
                <w:color w:val="000000"/>
                <w:sz w:val="20"/>
                <w:szCs w:val="20"/>
              </w:rPr>
            </w:pPr>
            <w:r w:rsidRPr="00316010">
              <w:rPr>
                <w:i/>
                <w:color w:val="000000"/>
                <w:sz w:val="20"/>
                <w:szCs w:val="20"/>
              </w:rPr>
              <w:t>-</w:t>
            </w:r>
          </w:p>
        </w:tc>
        <w:tc>
          <w:tcPr>
            <w:tcW w:w="930" w:type="dxa"/>
            <w:shd w:val="clear" w:color="auto" w:fill="auto"/>
            <w:vAlign w:val="center"/>
          </w:tcPr>
          <w:p w:rsidR="00EB6945" w:rsidRPr="00F2274F" w:rsidRDefault="00EB6945" w:rsidP="005B1D67">
            <w:pPr>
              <w:jc w:val="center"/>
              <w:rPr>
                <w:i/>
                <w:color w:val="000000"/>
                <w:sz w:val="20"/>
                <w:szCs w:val="20"/>
              </w:rPr>
            </w:pPr>
            <w:r w:rsidRPr="00F2274F">
              <w:rPr>
                <w:i/>
                <w:color w:val="000000"/>
                <w:sz w:val="20"/>
                <w:szCs w:val="20"/>
              </w:rPr>
              <w:t>16 650,0</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0</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w:t>
            </w:r>
          </w:p>
        </w:tc>
      </w:tr>
      <w:tr w:rsidR="00EB6945" w:rsidRPr="008B7ED5" w:rsidTr="00EB6945">
        <w:trPr>
          <w:trHeight w:val="645"/>
          <w:jc w:val="center"/>
        </w:trPr>
        <w:tc>
          <w:tcPr>
            <w:tcW w:w="519" w:type="dxa"/>
            <w:shd w:val="clear" w:color="auto" w:fill="auto"/>
            <w:vAlign w:val="center"/>
          </w:tcPr>
          <w:p w:rsidR="00EB6945" w:rsidRDefault="00EB6945" w:rsidP="005B1D67">
            <w:pPr>
              <w:jc w:val="center"/>
              <w:rPr>
                <w:sz w:val="20"/>
              </w:rPr>
            </w:pPr>
          </w:p>
        </w:tc>
        <w:tc>
          <w:tcPr>
            <w:tcW w:w="2458" w:type="dxa"/>
            <w:shd w:val="clear" w:color="auto" w:fill="auto"/>
            <w:vAlign w:val="center"/>
          </w:tcPr>
          <w:p w:rsidR="00EB6945" w:rsidRPr="00F2274F" w:rsidRDefault="00EB6945" w:rsidP="005B1D67">
            <w:pPr>
              <w:rPr>
                <w:i/>
                <w:color w:val="000000"/>
                <w:sz w:val="20"/>
                <w:szCs w:val="20"/>
              </w:rPr>
            </w:pPr>
            <w:r>
              <w:rPr>
                <w:i/>
                <w:color w:val="000000"/>
                <w:sz w:val="20"/>
                <w:szCs w:val="20"/>
              </w:rPr>
              <w:t>а</w:t>
            </w:r>
            <w:r w:rsidRPr="00F2274F">
              <w:rPr>
                <w:i/>
                <w:color w:val="000000"/>
                <w:sz w:val="20"/>
                <w:szCs w:val="20"/>
              </w:rPr>
              <w:t xml:space="preserve">вансирование </w:t>
            </w:r>
            <w:r w:rsidRPr="007742C5">
              <w:rPr>
                <w:b/>
                <w:color w:val="000000"/>
                <w:sz w:val="20"/>
                <w:szCs w:val="20"/>
              </w:rPr>
              <w:t>16 650</w:t>
            </w:r>
            <w:r>
              <w:rPr>
                <w:i/>
                <w:color w:val="000000"/>
                <w:sz w:val="20"/>
                <w:szCs w:val="20"/>
              </w:rPr>
              <w:t xml:space="preserve"> </w:t>
            </w:r>
            <w:r w:rsidRPr="00F2274F">
              <w:rPr>
                <w:i/>
                <w:color w:val="000000"/>
                <w:sz w:val="20"/>
                <w:szCs w:val="20"/>
              </w:rPr>
              <w:t xml:space="preserve">детских новогодних подарков на </w:t>
            </w:r>
            <w:r w:rsidRPr="009271DF">
              <w:rPr>
                <w:b/>
                <w:i/>
                <w:color w:val="000000"/>
                <w:sz w:val="20"/>
                <w:szCs w:val="20"/>
              </w:rPr>
              <w:t>2018 год</w:t>
            </w:r>
          </w:p>
        </w:tc>
        <w:tc>
          <w:tcPr>
            <w:tcW w:w="709" w:type="dxa"/>
            <w:shd w:val="clear" w:color="auto" w:fill="auto"/>
            <w:vAlign w:val="center"/>
          </w:tcPr>
          <w:p w:rsidR="00EB6945" w:rsidRPr="00184B6E" w:rsidRDefault="00EB6945" w:rsidP="005B1D67">
            <w:pPr>
              <w:jc w:val="center"/>
              <w:rPr>
                <w:color w:val="000000"/>
                <w:sz w:val="20"/>
                <w:szCs w:val="20"/>
              </w:rPr>
            </w:pPr>
          </w:p>
        </w:tc>
        <w:tc>
          <w:tcPr>
            <w:tcW w:w="851" w:type="dxa"/>
            <w:shd w:val="clear" w:color="auto" w:fill="auto"/>
            <w:vAlign w:val="center"/>
          </w:tcPr>
          <w:p w:rsidR="00EB6945" w:rsidRPr="00316010" w:rsidRDefault="00EB6945" w:rsidP="005B1D67">
            <w:pPr>
              <w:jc w:val="center"/>
              <w:rPr>
                <w:i/>
                <w:color w:val="000000"/>
                <w:sz w:val="20"/>
                <w:szCs w:val="20"/>
              </w:rPr>
            </w:pPr>
            <w:r>
              <w:rPr>
                <w:i/>
                <w:color w:val="000000"/>
                <w:sz w:val="20"/>
                <w:szCs w:val="20"/>
              </w:rPr>
              <w:t>-</w:t>
            </w:r>
          </w:p>
        </w:tc>
        <w:tc>
          <w:tcPr>
            <w:tcW w:w="839" w:type="dxa"/>
            <w:shd w:val="clear" w:color="auto" w:fill="auto"/>
            <w:vAlign w:val="center"/>
          </w:tcPr>
          <w:p w:rsidR="00EB6945" w:rsidRPr="00316010" w:rsidRDefault="00EB6945" w:rsidP="005B1D67">
            <w:pPr>
              <w:jc w:val="center"/>
              <w:rPr>
                <w:i/>
                <w:color w:val="000000"/>
                <w:sz w:val="20"/>
                <w:szCs w:val="20"/>
              </w:rPr>
            </w:pPr>
            <w:r>
              <w:rPr>
                <w:i/>
                <w:color w:val="000000"/>
                <w:sz w:val="20"/>
                <w:szCs w:val="20"/>
              </w:rPr>
              <w:t>-</w:t>
            </w:r>
          </w:p>
        </w:tc>
        <w:tc>
          <w:tcPr>
            <w:tcW w:w="1127" w:type="dxa"/>
            <w:shd w:val="clear" w:color="auto" w:fill="auto"/>
            <w:vAlign w:val="center"/>
          </w:tcPr>
          <w:p w:rsidR="00EB6945" w:rsidRPr="00316010" w:rsidRDefault="00EB6945" w:rsidP="005B1D67">
            <w:pPr>
              <w:jc w:val="center"/>
              <w:rPr>
                <w:i/>
                <w:color w:val="000000"/>
                <w:sz w:val="20"/>
                <w:szCs w:val="20"/>
              </w:rPr>
            </w:pPr>
            <w:r>
              <w:rPr>
                <w:i/>
                <w:color w:val="000000"/>
                <w:sz w:val="20"/>
                <w:szCs w:val="20"/>
              </w:rPr>
              <w:t>-</w:t>
            </w:r>
          </w:p>
        </w:tc>
        <w:tc>
          <w:tcPr>
            <w:tcW w:w="930" w:type="dxa"/>
            <w:shd w:val="clear" w:color="auto" w:fill="auto"/>
            <w:vAlign w:val="center"/>
          </w:tcPr>
          <w:p w:rsidR="00EB6945" w:rsidRPr="00F2274F" w:rsidRDefault="00EB6945" w:rsidP="005B1D67">
            <w:pPr>
              <w:jc w:val="center"/>
              <w:rPr>
                <w:i/>
                <w:color w:val="000000"/>
                <w:sz w:val="20"/>
                <w:szCs w:val="20"/>
              </w:rPr>
            </w:pPr>
            <w:r w:rsidRPr="00F2274F">
              <w:rPr>
                <w:i/>
                <w:color w:val="000000"/>
                <w:sz w:val="20"/>
                <w:szCs w:val="20"/>
              </w:rPr>
              <w:t>19 980,0</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w:t>
            </w:r>
          </w:p>
        </w:tc>
      </w:tr>
      <w:tr w:rsidR="00EB6945" w:rsidRPr="008B7ED5" w:rsidTr="00EB6945">
        <w:trPr>
          <w:trHeight w:val="645"/>
          <w:jc w:val="center"/>
        </w:trPr>
        <w:tc>
          <w:tcPr>
            <w:tcW w:w="519" w:type="dxa"/>
            <w:shd w:val="clear" w:color="auto" w:fill="auto"/>
            <w:vAlign w:val="center"/>
          </w:tcPr>
          <w:p w:rsidR="00EB6945" w:rsidRPr="00E913F7" w:rsidRDefault="00EB6945" w:rsidP="005B1D67">
            <w:pPr>
              <w:jc w:val="center"/>
              <w:rPr>
                <w:sz w:val="20"/>
              </w:rPr>
            </w:pPr>
            <w:r>
              <w:rPr>
                <w:sz w:val="20"/>
              </w:rPr>
              <w:t>15</w:t>
            </w:r>
          </w:p>
        </w:tc>
        <w:tc>
          <w:tcPr>
            <w:tcW w:w="2458" w:type="dxa"/>
            <w:shd w:val="clear" w:color="auto" w:fill="auto"/>
            <w:vAlign w:val="center"/>
          </w:tcPr>
          <w:p w:rsidR="00EB6945" w:rsidRPr="00184B6E" w:rsidRDefault="00EB6945" w:rsidP="005B1D67">
            <w:pPr>
              <w:rPr>
                <w:color w:val="000000"/>
                <w:sz w:val="20"/>
                <w:szCs w:val="20"/>
              </w:rPr>
            </w:pPr>
            <w:r w:rsidRPr="00184B6E">
              <w:rPr>
                <w:color w:val="000000"/>
                <w:sz w:val="20"/>
                <w:szCs w:val="20"/>
              </w:rPr>
              <w:t>Частичная оплата стоимости путевок на санаторно-курортный отдых (лечение) работников муниципальных учреждений и государственных учреждений здравоохранения и членов их семей</w:t>
            </w:r>
          </w:p>
        </w:tc>
        <w:tc>
          <w:tcPr>
            <w:tcW w:w="709" w:type="dxa"/>
            <w:shd w:val="clear" w:color="auto" w:fill="auto"/>
            <w:vAlign w:val="center"/>
          </w:tcPr>
          <w:p w:rsidR="00EB6945" w:rsidRPr="00184B6E" w:rsidRDefault="00EB6945" w:rsidP="005B1D67">
            <w:pPr>
              <w:jc w:val="center"/>
              <w:rPr>
                <w:color w:val="000000"/>
                <w:sz w:val="20"/>
                <w:szCs w:val="20"/>
              </w:rPr>
            </w:pPr>
            <w:r w:rsidRPr="00184B6E">
              <w:rPr>
                <w:color w:val="000000"/>
                <w:sz w:val="20"/>
                <w:szCs w:val="20"/>
              </w:rPr>
              <w:t>чел.</w:t>
            </w:r>
          </w:p>
        </w:tc>
        <w:tc>
          <w:tcPr>
            <w:tcW w:w="851" w:type="dxa"/>
            <w:shd w:val="clear" w:color="auto" w:fill="auto"/>
            <w:vAlign w:val="center"/>
          </w:tcPr>
          <w:p w:rsidR="00EB6945" w:rsidRPr="00184B6E" w:rsidRDefault="00EB6945" w:rsidP="005B1D67">
            <w:pPr>
              <w:jc w:val="center"/>
              <w:rPr>
                <w:color w:val="000000"/>
                <w:sz w:val="20"/>
                <w:szCs w:val="20"/>
              </w:rPr>
            </w:pPr>
            <w:r>
              <w:rPr>
                <w:color w:val="000000"/>
                <w:sz w:val="20"/>
                <w:szCs w:val="20"/>
              </w:rPr>
              <w:t>880</w:t>
            </w:r>
          </w:p>
        </w:tc>
        <w:tc>
          <w:tcPr>
            <w:tcW w:w="839" w:type="dxa"/>
            <w:shd w:val="clear" w:color="auto" w:fill="auto"/>
            <w:vAlign w:val="center"/>
          </w:tcPr>
          <w:p w:rsidR="00EB6945" w:rsidRPr="00184B6E" w:rsidRDefault="00EB6945" w:rsidP="005B1D67">
            <w:pPr>
              <w:jc w:val="center"/>
              <w:rPr>
                <w:color w:val="000000"/>
                <w:sz w:val="20"/>
                <w:szCs w:val="20"/>
              </w:rPr>
            </w:pPr>
            <w:r>
              <w:rPr>
                <w:color w:val="000000"/>
                <w:sz w:val="20"/>
                <w:szCs w:val="20"/>
              </w:rPr>
              <w:t>843</w:t>
            </w:r>
          </w:p>
        </w:tc>
        <w:tc>
          <w:tcPr>
            <w:tcW w:w="1127" w:type="dxa"/>
            <w:shd w:val="clear" w:color="auto" w:fill="auto"/>
            <w:vAlign w:val="center"/>
          </w:tcPr>
          <w:p w:rsidR="00EB6945" w:rsidRPr="00184B6E" w:rsidRDefault="00EB6945" w:rsidP="005B1D67">
            <w:pPr>
              <w:jc w:val="center"/>
              <w:rPr>
                <w:color w:val="000000"/>
                <w:sz w:val="20"/>
                <w:szCs w:val="20"/>
              </w:rPr>
            </w:pPr>
            <w:r>
              <w:rPr>
                <w:color w:val="000000"/>
                <w:sz w:val="20"/>
                <w:szCs w:val="20"/>
              </w:rPr>
              <w:t>40 350,0</w:t>
            </w:r>
          </w:p>
        </w:tc>
        <w:tc>
          <w:tcPr>
            <w:tcW w:w="930" w:type="dxa"/>
            <w:shd w:val="clear" w:color="auto" w:fill="auto"/>
            <w:vAlign w:val="center"/>
          </w:tcPr>
          <w:p w:rsidR="00EB6945" w:rsidRPr="00184B6E" w:rsidRDefault="00EB6945" w:rsidP="005B1D67">
            <w:pPr>
              <w:jc w:val="center"/>
              <w:rPr>
                <w:color w:val="000000"/>
                <w:sz w:val="20"/>
                <w:szCs w:val="20"/>
              </w:rPr>
            </w:pPr>
            <w:r w:rsidRPr="00184B6E">
              <w:rPr>
                <w:color w:val="000000"/>
                <w:sz w:val="20"/>
                <w:szCs w:val="20"/>
              </w:rPr>
              <w:t>46 772,1</w:t>
            </w:r>
          </w:p>
        </w:tc>
        <w:tc>
          <w:tcPr>
            <w:tcW w:w="992" w:type="dxa"/>
            <w:gridSpan w:val="2"/>
            <w:shd w:val="clear" w:color="auto" w:fill="auto"/>
            <w:vAlign w:val="center"/>
          </w:tcPr>
          <w:p w:rsidR="00EB6945" w:rsidRPr="002057D7" w:rsidRDefault="00EB6945" w:rsidP="005B1D67">
            <w:pPr>
              <w:autoSpaceDE w:val="0"/>
              <w:autoSpaceDN w:val="0"/>
              <w:adjustRightInd w:val="0"/>
              <w:jc w:val="center"/>
              <w:rPr>
                <w:iCs/>
                <w:color w:val="000000"/>
                <w:sz w:val="20"/>
                <w:szCs w:val="20"/>
              </w:rPr>
            </w:pPr>
            <w:r w:rsidRPr="002057D7">
              <w:rPr>
                <w:iCs/>
                <w:color w:val="000000"/>
                <w:sz w:val="20"/>
                <w:szCs w:val="20"/>
              </w:rPr>
              <w:t>-37</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115,9%</w:t>
            </w:r>
          </w:p>
        </w:tc>
      </w:tr>
      <w:tr w:rsidR="00EB6945" w:rsidRPr="008B7ED5" w:rsidTr="00EB6945">
        <w:trPr>
          <w:trHeight w:val="645"/>
          <w:jc w:val="center"/>
        </w:trPr>
        <w:tc>
          <w:tcPr>
            <w:tcW w:w="519" w:type="dxa"/>
            <w:shd w:val="clear" w:color="auto" w:fill="auto"/>
            <w:vAlign w:val="center"/>
          </w:tcPr>
          <w:p w:rsidR="00EB6945" w:rsidRDefault="00EB6945" w:rsidP="005B1D67">
            <w:pPr>
              <w:jc w:val="center"/>
              <w:rPr>
                <w:sz w:val="20"/>
              </w:rPr>
            </w:pPr>
          </w:p>
        </w:tc>
        <w:tc>
          <w:tcPr>
            <w:tcW w:w="2458" w:type="dxa"/>
            <w:shd w:val="clear" w:color="auto" w:fill="auto"/>
            <w:vAlign w:val="center"/>
          </w:tcPr>
          <w:p w:rsidR="00EB6945" w:rsidRPr="00F2274F" w:rsidRDefault="00EB6945" w:rsidP="005B1D67">
            <w:pPr>
              <w:rPr>
                <w:i/>
                <w:color w:val="000000"/>
                <w:sz w:val="20"/>
                <w:szCs w:val="20"/>
              </w:rPr>
            </w:pPr>
            <w:r>
              <w:rPr>
                <w:i/>
                <w:color w:val="000000"/>
                <w:sz w:val="20"/>
                <w:szCs w:val="20"/>
              </w:rPr>
              <w:t>а</w:t>
            </w:r>
            <w:r w:rsidRPr="00F2274F">
              <w:rPr>
                <w:i/>
                <w:color w:val="000000"/>
                <w:sz w:val="20"/>
                <w:szCs w:val="20"/>
              </w:rPr>
              <w:t xml:space="preserve">вансирование </w:t>
            </w:r>
            <w:r>
              <w:rPr>
                <w:i/>
                <w:color w:val="000000"/>
                <w:sz w:val="20"/>
                <w:szCs w:val="20"/>
              </w:rPr>
              <w:t>путевок</w:t>
            </w:r>
            <w:r w:rsidRPr="00F2274F">
              <w:rPr>
                <w:i/>
                <w:color w:val="000000"/>
                <w:sz w:val="20"/>
                <w:szCs w:val="20"/>
              </w:rPr>
              <w:t xml:space="preserve"> на 201</w:t>
            </w:r>
            <w:r>
              <w:rPr>
                <w:i/>
                <w:color w:val="000000"/>
                <w:sz w:val="20"/>
                <w:szCs w:val="20"/>
              </w:rPr>
              <w:t>6</w:t>
            </w:r>
            <w:r w:rsidRPr="00F2274F">
              <w:rPr>
                <w:i/>
                <w:color w:val="000000"/>
                <w:sz w:val="20"/>
                <w:szCs w:val="20"/>
              </w:rPr>
              <w:t xml:space="preserve"> год</w:t>
            </w:r>
            <w:r>
              <w:rPr>
                <w:i/>
                <w:color w:val="000000"/>
                <w:sz w:val="20"/>
                <w:szCs w:val="20"/>
              </w:rPr>
              <w:t xml:space="preserve"> </w:t>
            </w:r>
            <w:r w:rsidRPr="00E1618B">
              <w:rPr>
                <w:i/>
                <w:color w:val="000000"/>
                <w:sz w:val="18"/>
                <w:szCs w:val="20"/>
              </w:rPr>
              <w:t>(расходы произведены в 2015 году)</w:t>
            </w:r>
          </w:p>
        </w:tc>
        <w:tc>
          <w:tcPr>
            <w:tcW w:w="709" w:type="dxa"/>
            <w:shd w:val="clear" w:color="auto" w:fill="auto"/>
            <w:vAlign w:val="center"/>
          </w:tcPr>
          <w:p w:rsidR="00EB6945" w:rsidRPr="00184B6E" w:rsidRDefault="00EB6945" w:rsidP="005B1D67">
            <w:pPr>
              <w:jc w:val="center"/>
              <w:rPr>
                <w:color w:val="000000"/>
                <w:sz w:val="20"/>
                <w:szCs w:val="20"/>
              </w:rPr>
            </w:pPr>
          </w:p>
        </w:tc>
        <w:tc>
          <w:tcPr>
            <w:tcW w:w="851" w:type="dxa"/>
            <w:shd w:val="clear" w:color="auto" w:fill="auto"/>
            <w:vAlign w:val="center"/>
          </w:tcPr>
          <w:p w:rsidR="00EB6945" w:rsidRPr="00E1618B" w:rsidRDefault="00EB6945" w:rsidP="005B1D67">
            <w:pPr>
              <w:jc w:val="center"/>
              <w:rPr>
                <w:i/>
                <w:color w:val="000000"/>
                <w:sz w:val="20"/>
                <w:szCs w:val="20"/>
              </w:rPr>
            </w:pPr>
            <w:r w:rsidRPr="00E1618B">
              <w:rPr>
                <w:i/>
                <w:color w:val="000000"/>
                <w:sz w:val="20"/>
                <w:szCs w:val="20"/>
              </w:rPr>
              <w:t>880</w:t>
            </w:r>
          </w:p>
        </w:tc>
        <w:tc>
          <w:tcPr>
            <w:tcW w:w="839" w:type="dxa"/>
            <w:shd w:val="clear" w:color="auto" w:fill="auto"/>
            <w:vAlign w:val="center"/>
          </w:tcPr>
          <w:p w:rsidR="00EB6945" w:rsidRPr="00E1618B" w:rsidRDefault="00EB6945" w:rsidP="005B1D67">
            <w:pPr>
              <w:jc w:val="center"/>
              <w:rPr>
                <w:i/>
                <w:color w:val="000000"/>
                <w:sz w:val="20"/>
                <w:szCs w:val="20"/>
              </w:rPr>
            </w:pPr>
            <w:r w:rsidRPr="00E1618B">
              <w:rPr>
                <w:i/>
                <w:color w:val="000000"/>
                <w:sz w:val="20"/>
                <w:szCs w:val="20"/>
              </w:rPr>
              <w:t>-</w:t>
            </w:r>
          </w:p>
        </w:tc>
        <w:tc>
          <w:tcPr>
            <w:tcW w:w="1127" w:type="dxa"/>
            <w:shd w:val="clear" w:color="auto" w:fill="auto"/>
            <w:vAlign w:val="center"/>
          </w:tcPr>
          <w:p w:rsidR="00EB6945" w:rsidRPr="00E1618B" w:rsidRDefault="00EB6945" w:rsidP="005B1D67">
            <w:pPr>
              <w:jc w:val="center"/>
              <w:rPr>
                <w:i/>
                <w:color w:val="000000"/>
                <w:sz w:val="20"/>
                <w:szCs w:val="20"/>
              </w:rPr>
            </w:pPr>
            <w:r w:rsidRPr="00E1618B">
              <w:rPr>
                <w:i/>
                <w:color w:val="000000"/>
                <w:sz w:val="20"/>
                <w:szCs w:val="20"/>
              </w:rPr>
              <w:t>-</w:t>
            </w:r>
          </w:p>
        </w:tc>
        <w:tc>
          <w:tcPr>
            <w:tcW w:w="930" w:type="dxa"/>
            <w:shd w:val="clear" w:color="auto" w:fill="auto"/>
            <w:vAlign w:val="center"/>
          </w:tcPr>
          <w:p w:rsidR="00EB6945" w:rsidRPr="00E1618B" w:rsidRDefault="00EB6945" w:rsidP="005B1D67">
            <w:pPr>
              <w:jc w:val="center"/>
              <w:rPr>
                <w:i/>
                <w:color w:val="000000"/>
                <w:sz w:val="20"/>
                <w:szCs w:val="20"/>
              </w:rPr>
            </w:pPr>
            <w:r w:rsidRPr="00E1618B">
              <w:rPr>
                <w:i/>
                <w:color w:val="000000"/>
                <w:sz w:val="20"/>
                <w:szCs w:val="20"/>
              </w:rPr>
              <w:t>-</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w:t>
            </w:r>
          </w:p>
        </w:tc>
      </w:tr>
      <w:tr w:rsidR="00EB6945" w:rsidRPr="008B7ED5" w:rsidTr="00EB6945">
        <w:trPr>
          <w:trHeight w:val="645"/>
          <w:jc w:val="center"/>
        </w:trPr>
        <w:tc>
          <w:tcPr>
            <w:tcW w:w="519" w:type="dxa"/>
            <w:shd w:val="clear" w:color="auto" w:fill="auto"/>
            <w:vAlign w:val="center"/>
          </w:tcPr>
          <w:p w:rsidR="00EB6945" w:rsidRDefault="00EB6945" w:rsidP="005B1D67">
            <w:pPr>
              <w:jc w:val="center"/>
              <w:rPr>
                <w:sz w:val="20"/>
              </w:rPr>
            </w:pPr>
          </w:p>
        </w:tc>
        <w:tc>
          <w:tcPr>
            <w:tcW w:w="2458" w:type="dxa"/>
            <w:shd w:val="clear" w:color="auto" w:fill="auto"/>
            <w:vAlign w:val="center"/>
          </w:tcPr>
          <w:p w:rsidR="00EB6945" w:rsidRPr="00F2274F" w:rsidRDefault="00EB6945" w:rsidP="005B1D67">
            <w:pPr>
              <w:rPr>
                <w:i/>
                <w:color w:val="000000"/>
                <w:sz w:val="20"/>
                <w:szCs w:val="20"/>
              </w:rPr>
            </w:pPr>
            <w:r>
              <w:rPr>
                <w:i/>
                <w:color w:val="000000"/>
                <w:sz w:val="20"/>
                <w:szCs w:val="20"/>
              </w:rPr>
              <w:t>а</w:t>
            </w:r>
            <w:r w:rsidRPr="00F2274F">
              <w:rPr>
                <w:i/>
                <w:color w:val="000000"/>
                <w:sz w:val="20"/>
                <w:szCs w:val="20"/>
              </w:rPr>
              <w:t>вансирование</w:t>
            </w:r>
            <w:r w:rsidRPr="00433B9C">
              <w:rPr>
                <w:b/>
                <w:i/>
                <w:color w:val="000000"/>
                <w:sz w:val="20"/>
                <w:szCs w:val="20"/>
              </w:rPr>
              <w:t xml:space="preserve"> </w:t>
            </w:r>
            <w:r>
              <w:rPr>
                <w:i/>
                <w:color w:val="000000"/>
                <w:sz w:val="20"/>
                <w:szCs w:val="20"/>
              </w:rPr>
              <w:t>путевок</w:t>
            </w:r>
            <w:r w:rsidRPr="00F2274F">
              <w:rPr>
                <w:i/>
                <w:color w:val="000000"/>
                <w:sz w:val="20"/>
                <w:szCs w:val="20"/>
              </w:rPr>
              <w:t xml:space="preserve"> на 201</w:t>
            </w:r>
            <w:r>
              <w:rPr>
                <w:i/>
                <w:color w:val="000000"/>
                <w:sz w:val="20"/>
                <w:szCs w:val="20"/>
              </w:rPr>
              <w:t>7</w:t>
            </w:r>
            <w:r w:rsidRPr="00F2274F">
              <w:rPr>
                <w:i/>
                <w:color w:val="000000"/>
                <w:sz w:val="20"/>
                <w:szCs w:val="20"/>
              </w:rPr>
              <w:t xml:space="preserve"> год</w:t>
            </w:r>
            <w:r>
              <w:rPr>
                <w:i/>
                <w:color w:val="000000"/>
                <w:sz w:val="20"/>
                <w:szCs w:val="20"/>
              </w:rPr>
              <w:t xml:space="preserve">, в том числе </w:t>
            </w:r>
            <w:r w:rsidRPr="00433B9C">
              <w:rPr>
                <w:b/>
                <w:i/>
                <w:color w:val="000000"/>
                <w:sz w:val="20"/>
                <w:szCs w:val="20"/>
              </w:rPr>
              <w:t xml:space="preserve">224 </w:t>
            </w:r>
            <w:r>
              <w:rPr>
                <w:i/>
                <w:color w:val="000000"/>
                <w:sz w:val="20"/>
                <w:szCs w:val="20"/>
              </w:rPr>
              <w:t xml:space="preserve">путевки на </w:t>
            </w:r>
            <w:r w:rsidRPr="00EF426A">
              <w:rPr>
                <w:i/>
                <w:color w:val="000000"/>
                <w:sz w:val="20"/>
                <w:szCs w:val="20"/>
              </w:rPr>
              <w:t>I</w:t>
            </w:r>
            <w:r>
              <w:rPr>
                <w:i/>
                <w:color w:val="000000"/>
                <w:sz w:val="20"/>
                <w:szCs w:val="20"/>
              </w:rPr>
              <w:t xml:space="preserve"> кв. 2017 года </w:t>
            </w:r>
            <w:r w:rsidRPr="00E1618B">
              <w:rPr>
                <w:i/>
                <w:color w:val="000000"/>
                <w:sz w:val="18"/>
                <w:szCs w:val="20"/>
              </w:rPr>
              <w:t>(расходы произведены в 201</w:t>
            </w:r>
            <w:r>
              <w:rPr>
                <w:i/>
                <w:color w:val="000000"/>
                <w:sz w:val="18"/>
                <w:szCs w:val="20"/>
              </w:rPr>
              <w:t>6</w:t>
            </w:r>
            <w:r w:rsidRPr="00E1618B">
              <w:rPr>
                <w:i/>
                <w:color w:val="000000"/>
                <w:sz w:val="18"/>
                <w:szCs w:val="20"/>
              </w:rPr>
              <w:t xml:space="preserve"> году)</w:t>
            </w:r>
          </w:p>
        </w:tc>
        <w:tc>
          <w:tcPr>
            <w:tcW w:w="709" w:type="dxa"/>
            <w:shd w:val="clear" w:color="auto" w:fill="auto"/>
            <w:vAlign w:val="center"/>
          </w:tcPr>
          <w:p w:rsidR="00EB6945" w:rsidRPr="00184B6E" w:rsidRDefault="00EB6945" w:rsidP="005B1D67">
            <w:pPr>
              <w:jc w:val="center"/>
              <w:rPr>
                <w:color w:val="000000"/>
                <w:sz w:val="20"/>
                <w:szCs w:val="20"/>
              </w:rPr>
            </w:pPr>
          </w:p>
        </w:tc>
        <w:tc>
          <w:tcPr>
            <w:tcW w:w="851" w:type="dxa"/>
            <w:shd w:val="clear" w:color="auto" w:fill="auto"/>
            <w:vAlign w:val="center"/>
          </w:tcPr>
          <w:p w:rsidR="00EB6945" w:rsidRPr="00E1618B" w:rsidRDefault="00EB6945" w:rsidP="005B1D67">
            <w:pPr>
              <w:jc w:val="center"/>
              <w:rPr>
                <w:i/>
                <w:color w:val="000000"/>
                <w:sz w:val="20"/>
                <w:szCs w:val="20"/>
              </w:rPr>
            </w:pPr>
            <w:r w:rsidRPr="00E1618B">
              <w:rPr>
                <w:i/>
                <w:color w:val="000000"/>
                <w:sz w:val="20"/>
                <w:szCs w:val="20"/>
              </w:rPr>
              <w:t>-</w:t>
            </w:r>
          </w:p>
        </w:tc>
        <w:tc>
          <w:tcPr>
            <w:tcW w:w="839" w:type="dxa"/>
            <w:shd w:val="clear" w:color="auto" w:fill="auto"/>
            <w:vAlign w:val="center"/>
          </w:tcPr>
          <w:p w:rsidR="00EB6945" w:rsidRPr="00E1618B" w:rsidRDefault="00EB6945" w:rsidP="005B1D67">
            <w:pPr>
              <w:jc w:val="center"/>
              <w:rPr>
                <w:i/>
                <w:color w:val="000000"/>
                <w:sz w:val="20"/>
                <w:szCs w:val="20"/>
              </w:rPr>
            </w:pPr>
            <w:r>
              <w:rPr>
                <w:i/>
                <w:color w:val="000000"/>
                <w:sz w:val="20"/>
                <w:szCs w:val="20"/>
              </w:rPr>
              <w:t>843</w:t>
            </w:r>
          </w:p>
        </w:tc>
        <w:tc>
          <w:tcPr>
            <w:tcW w:w="1127" w:type="dxa"/>
            <w:shd w:val="clear" w:color="auto" w:fill="auto"/>
            <w:vAlign w:val="center"/>
          </w:tcPr>
          <w:p w:rsidR="00EB6945" w:rsidRPr="00E1618B" w:rsidRDefault="00EB6945" w:rsidP="005B1D67">
            <w:pPr>
              <w:jc w:val="center"/>
              <w:rPr>
                <w:i/>
                <w:color w:val="000000"/>
                <w:sz w:val="20"/>
                <w:szCs w:val="20"/>
              </w:rPr>
            </w:pPr>
            <w:r w:rsidRPr="00E1618B">
              <w:rPr>
                <w:i/>
                <w:color w:val="000000"/>
                <w:sz w:val="20"/>
                <w:szCs w:val="20"/>
              </w:rPr>
              <w:t>40 350,0</w:t>
            </w:r>
          </w:p>
        </w:tc>
        <w:tc>
          <w:tcPr>
            <w:tcW w:w="930" w:type="dxa"/>
            <w:shd w:val="clear" w:color="auto" w:fill="auto"/>
            <w:vAlign w:val="center"/>
          </w:tcPr>
          <w:p w:rsidR="00EB6945" w:rsidRPr="00E1618B" w:rsidRDefault="00EB6945" w:rsidP="005B1D67">
            <w:pPr>
              <w:jc w:val="center"/>
              <w:rPr>
                <w:i/>
                <w:color w:val="000000"/>
                <w:sz w:val="20"/>
                <w:szCs w:val="20"/>
              </w:rPr>
            </w:pPr>
            <w:r w:rsidRPr="00E1618B">
              <w:rPr>
                <w:i/>
                <w:color w:val="000000"/>
                <w:sz w:val="20"/>
                <w:szCs w:val="20"/>
              </w:rPr>
              <w:t>-</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w:t>
            </w:r>
          </w:p>
        </w:tc>
      </w:tr>
      <w:tr w:rsidR="00EB6945" w:rsidRPr="008B7ED5" w:rsidTr="00EB6945">
        <w:trPr>
          <w:trHeight w:val="645"/>
          <w:jc w:val="center"/>
        </w:trPr>
        <w:tc>
          <w:tcPr>
            <w:tcW w:w="519" w:type="dxa"/>
            <w:shd w:val="clear" w:color="auto" w:fill="auto"/>
            <w:vAlign w:val="center"/>
          </w:tcPr>
          <w:p w:rsidR="00EB6945" w:rsidRDefault="00EB6945" w:rsidP="005B1D67">
            <w:pPr>
              <w:jc w:val="center"/>
              <w:rPr>
                <w:sz w:val="20"/>
              </w:rPr>
            </w:pPr>
          </w:p>
        </w:tc>
        <w:tc>
          <w:tcPr>
            <w:tcW w:w="2458" w:type="dxa"/>
            <w:shd w:val="clear" w:color="auto" w:fill="auto"/>
            <w:vAlign w:val="center"/>
          </w:tcPr>
          <w:p w:rsidR="00EB6945" w:rsidRPr="00F2274F" w:rsidRDefault="00EB6945" w:rsidP="005B1D67">
            <w:pPr>
              <w:rPr>
                <w:i/>
                <w:color w:val="000000"/>
                <w:sz w:val="20"/>
                <w:szCs w:val="20"/>
              </w:rPr>
            </w:pPr>
            <w:r>
              <w:rPr>
                <w:i/>
                <w:color w:val="000000"/>
                <w:sz w:val="20"/>
                <w:szCs w:val="20"/>
              </w:rPr>
              <w:t>а</w:t>
            </w:r>
            <w:r w:rsidRPr="00F2274F">
              <w:rPr>
                <w:i/>
                <w:color w:val="000000"/>
                <w:sz w:val="20"/>
                <w:szCs w:val="20"/>
              </w:rPr>
              <w:t xml:space="preserve">вансирование </w:t>
            </w:r>
            <w:r w:rsidRPr="000C7B3A">
              <w:rPr>
                <w:b/>
                <w:i/>
                <w:color w:val="000000"/>
                <w:sz w:val="20"/>
                <w:szCs w:val="20"/>
              </w:rPr>
              <w:t>797</w:t>
            </w:r>
            <w:r w:rsidRPr="00433B9C">
              <w:rPr>
                <w:i/>
                <w:color w:val="000000"/>
                <w:sz w:val="20"/>
                <w:szCs w:val="20"/>
              </w:rPr>
              <w:t xml:space="preserve"> </w:t>
            </w:r>
            <w:r>
              <w:rPr>
                <w:i/>
                <w:color w:val="000000"/>
                <w:sz w:val="20"/>
                <w:szCs w:val="20"/>
              </w:rPr>
              <w:t>путевок</w:t>
            </w:r>
            <w:r w:rsidRPr="00F2274F">
              <w:rPr>
                <w:i/>
                <w:color w:val="000000"/>
                <w:sz w:val="20"/>
                <w:szCs w:val="20"/>
              </w:rPr>
              <w:t xml:space="preserve"> на </w:t>
            </w:r>
            <w:r w:rsidRPr="00433B9C">
              <w:rPr>
                <w:b/>
                <w:i/>
                <w:color w:val="000000"/>
                <w:sz w:val="20"/>
                <w:szCs w:val="20"/>
              </w:rPr>
              <w:t>2018</w:t>
            </w:r>
            <w:r w:rsidRPr="00F2274F">
              <w:rPr>
                <w:i/>
                <w:color w:val="000000"/>
                <w:sz w:val="20"/>
                <w:szCs w:val="20"/>
              </w:rPr>
              <w:t xml:space="preserve"> год</w:t>
            </w:r>
            <w:r>
              <w:rPr>
                <w:i/>
                <w:color w:val="000000"/>
                <w:sz w:val="20"/>
                <w:szCs w:val="20"/>
              </w:rPr>
              <w:t xml:space="preserve">, в том числе </w:t>
            </w:r>
            <w:r w:rsidRPr="00433B9C">
              <w:rPr>
                <w:b/>
                <w:i/>
                <w:color w:val="000000"/>
                <w:sz w:val="20"/>
                <w:szCs w:val="20"/>
              </w:rPr>
              <w:t xml:space="preserve">36 </w:t>
            </w:r>
            <w:r>
              <w:rPr>
                <w:i/>
                <w:color w:val="000000"/>
                <w:sz w:val="20"/>
                <w:szCs w:val="20"/>
              </w:rPr>
              <w:t xml:space="preserve">путевок на </w:t>
            </w:r>
            <w:r w:rsidRPr="00EF426A">
              <w:rPr>
                <w:i/>
                <w:color w:val="000000"/>
                <w:sz w:val="20"/>
                <w:szCs w:val="20"/>
              </w:rPr>
              <w:t>I</w:t>
            </w:r>
            <w:r>
              <w:rPr>
                <w:i/>
                <w:color w:val="000000"/>
                <w:sz w:val="20"/>
                <w:szCs w:val="20"/>
              </w:rPr>
              <w:t xml:space="preserve"> кв. 2018 года </w:t>
            </w:r>
            <w:r w:rsidRPr="00E1618B">
              <w:rPr>
                <w:i/>
                <w:color w:val="000000"/>
                <w:sz w:val="18"/>
                <w:szCs w:val="20"/>
              </w:rPr>
              <w:t>(расходы произведены в 201</w:t>
            </w:r>
            <w:r>
              <w:rPr>
                <w:i/>
                <w:color w:val="000000"/>
                <w:sz w:val="18"/>
                <w:szCs w:val="20"/>
              </w:rPr>
              <w:t>7</w:t>
            </w:r>
            <w:r w:rsidRPr="00E1618B">
              <w:rPr>
                <w:i/>
                <w:color w:val="000000"/>
                <w:sz w:val="18"/>
                <w:szCs w:val="20"/>
              </w:rPr>
              <w:t xml:space="preserve"> году)</w:t>
            </w:r>
          </w:p>
        </w:tc>
        <w:tc>
          <w:tcPr>
            <w:tcW w:w="709" w:type="dxa"/>
            <w:shd w:val="clear" w:color="auto" w:fill="auto"/>
            <w:vAlign w:val="center"/>
          </w:tcPr>
          <w:p w:rsidR="00EB6945" w:rsidRPr="00184B6E" w:rsidRDefault="00EB6945" w:rsidP="005B1D67">
            <w:pPr>
              <w:jc w:val="center"/>
              <w:rPr>
                <w:color w:val="000000"/>
                <w:sz w:val="20"/>
                <w:szCs w:val="20"/>
              </w:rPr>
            </w:pPr>
          </w:p>
        </w:tc>
        <w:tc>
          <w:tcPr>
            <w:tcW w:w="851" w:type="dxa"/>
            <w:shd w:val="clear" w:color="auto" w:fill="auto"/>
            <w:vAlign w:val="center"/>
          </w:tcPr>
          <w:p w:rsidR="00EB6945" w:rsidRPr="00E1618B" w:rsidRDefault="00EB6945" w:rsidP="005B1D67">
            <w:pPr>
              <w:jc w:val="center"/>
              <w:rPr>
                <w:i/>
                <w:color w:val="000000"/>
                <w:sz w:val="20"/>
                <w:szCs w:val="20"/>
              </w:rPr>
            </w:pPr>
            <w:r w:rsidRPr="00E1618B">
              <w:rPr>
                <w:i/>
                <w:color w:val="000000"/>
                <w:sz w:val="20"/>
                <w:szCs w:val="20"/>
              </w:rPr>
              <w:t>-</w:t>
            </w:r>
          </w:p>
        </w:tc>
        <w:tc>
          <w:tcPr>
            <w:tcW w:w="839" w:type="dxa"/>
            <w:shd w:val="clear" w:color="auto" w:fill="auto"/>
            <w:vAlign w:val="center"/>
          </w:tcPr>
          <w:p w:rsidR="00EB6945" w:rsidRPr="00E1618B" w:rsidRDefault="00EB6945" w:rsidP="005B1D67">
            <w:pPr>
              <w:jc w:val="center"/>
              <w:rPr>
                <w:i/>
                <w:color w:val="000000"/>
                <w:sz w:val="20"/>
                <w:szCs w:val="20"/>
              </w:rPr>
            </w:pPr>
            <w:r>
              <w:rPr>
                <w:i/>
                <w:color w:val="000000"/>
                <w:sz w:val="20"/>
                <w:szCs w:val="20"/>
              </w:rPr>
              <w:t>-</w:t>
            </w:r>
          </w:p>
        </w:tc>
        <w:tc>
          <w:tcPr>
            <w:tcW w:w="1127" w:type="dxa"/>
            <w:shd w:val="clear" w:color="auto" w:fill="auto"/>
            <w:vAlign w:val="center"/>
          </w:tcPr>
          <w:p w:rsidR="00EB6945" w:rsidRPr="00E1618B" w:rsidRDefault="00EB6945" w:rsidP="005B1D67">
            <w:pPr>
              <w:jc w:val="center"/>
              <w:rPr>
                <w:i/>
                <w:color w:val="000000"/>
                <w:sz w:val="20"/>
                <w:szCs w:val="20"/>
              </w:rPr>
            </w:pPr>
            <w:r w:rsidRPr="00E1618B">
              <w:rPr>
                <w:i/>
                <w:color w:val="000000"/>
                <w:sz w:val="20"/>
                <w:szCs w:val="20"/>
              </w:rPr>
              <w:t>-</w:t>
            </w:r>
          </w:p>
        </w:tc>
        <w:tc>
          <w:tcPr>
            <w:tcW w:w="930" w:type="dxa"/>
            <w:shd w:val="clear" w:color="auto" w:fill="auto"/>
            <w:vAlign w:val="center"/>
          </w:tcPr>
          <w:p w:rsidR="00EB6945" w:rsidRPr="00E1618B" w:rsidRDefault="00EB6945" w:rsidP="005B1D67">
            <w:pPr>
              <w:jc w:val="center"/>
              <w:rPr>
                <w:i/>
                <w:color w:val="000000"/>
                <w:sz w:val="20"/>
                <w:szCs w:val="20"/>
              </w:rPr>
            </w:pPr>
            <w:r>
              <w:rPr>
                <w:i/>
                <w:color w:val="000000"/>
                <w:sz w:val="20"/>
                <w:szCs w:val="20"/>
              </w:rPr>
              <w:t>46 772,1</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w:t>
            </w:r>
          </w:p>
        </w:tc>
      </w:tr>
      <w:tr w:rsidR="00EB6945" w:rsidRPr="008B7ED5" w:rsidTr="00EB6945">
        <w:trPr>
          <w:trHeight w:val="534"/>
          <w:jc w:val="center"/>
        </w:trPr>
        <w:tc>
          <w:tcPr>
            <w:tcW w:w="519" w:type="dxa"/>
            <w:shd w:val="clear" w:color="auto" w:fill="auto"/>
            <w:vAlign w:val="center"/>
            <w:hideMark/>
          </w:tcPr>
          <w:p w:rsidR="00EB6945" w:rsidRPr="008B7ED5" w:rsidRDefault="00EB6945" w:rsidP="005B1D67">
            <w:pPr>
              <w:jc w:val="center"/>
              <w:rPr>
                <w:sz w:val="20"/>
              </w:rPr>
            </w:pPr>
            <w:r>
              <w:rPr>
                <w:sz w:val="20"/>
              </w:rPr>
              <w:t>16</w:t>
            </w:r>
          </w:p>
        </w:tc>
        <w:tc>
          <w:tcPr>
            <w:tcW w:w="2458" w:type="dxa"/>
            <w:shd w:val="clear" w:color="auto" w:fill="auto"/>
            <w:vAlign w:val="center"/>
            <w:hideMark/>
          </w:tcPr>
          <w:p w:rsidR="00EB6945" w:rsidRPr="00C44A12" w:rsidRDefault="00EB6945" w:rsidP="005B1D67">
            <w:pPr>
              <w:rPr>
                <w:color w:val="000000"/>
                <w:sz w:val="20"/>
                <w:szCs w:val="20"/>
              </w:rPr>
            </w:pPr>
            <w:r w:rsidRPr="00C44A12">
              <w:rPr>
                <w:color w:val="000000"/>
                <w:sz w:val="20"/>
                <w:szCs w:val="20"/>
              </w:rPr>
              <w:t>Организация праздничных мероприятий</w:t>
            </w:r>
          </w:p>
        </w:tc>
        <w:tc>
          <w:tcPr>
            <w:tcW w:w="709" w:type="dxa"/>
            <w:shd w:val="clear" w:color="auto" w:fill="auto"/>
            <w:vAlign w:val="center"/>
          </w:tcPr>
          <w:p w:rsidR="00EB6945" w:rsidRPr="00296BEE" w:rsidRDefault="00EB6945" w:rsidP="005B1D67">
            <w:pPr>
              <w:jc w:val="center"/>
              <w:rPr>
                <w:color w:val="000000"/>
                <w:sz w:val="20"/>
                <w:szCs w:val="20"/>
                <w:highlight w:val="lightGray"/>
              </w:rPr>
            </w:pPr>
          </w:p>
        </w:tc>
        <w:tc>
          <w:tcPr>
            <w:tcW w:w="851"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245</w:t>
            </w:r>
          </w:p>
        </w:tc>
        <w:tc>
          <w:tcPr>
            <w:tcW w:w="839"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184</w:t>
            </w:r>
          </w:p>
        </w:tc>
        <w:tc>
          <w:tcPr>
            <w:tcW w:w="1127"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481,9</w:t>
            </w:r>
          </w:p>
        </w:tc>
        <w:tc>
          <w:tcPr>
            <w:tcW w:w="930"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840,7</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-61</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174,5%</w:t>
            </w:r>
          </w:p>
        </w:tc>
      </w:tr>
      <w:tr w:rsidR="00EB6945" w:rsidRPr="008B7ED5" w:rsidTr="00EB6945">
        <w:trPr>
          <w:trHeight w:val="990"/>
          <w:jc w:val="center"/>
        </w:trPr>
        <w:tc>
          <w:tcPr>
            <w:tcW w:w="519" w:type="dxa"/>
            <w:shd w:val="clear" w:color="auto" w:fill="auto"/>
            <w:vAlign w:val="center"/>
            <w:hideMark/>
          </w:tcPr>
          <w:p w:rsidR="00EB6945" w:rsidRPr="00E913F7" w:rsidRDefault="00EB6945" w:rsidP="005B1D67">
            <w:pPr>
              <w:jc w:val="center"/>
              <w:rPr>
                <w:sz w:val="20"/>
              </w:rPr>
            </w:pPr>
            <w:r>
              <w:rPr>
                <w:sz w:val="20"/>
              </w:rPr>
              <w:t>17</w:t>
            </w:r>
          </w:p>
        </w:tc>
        <w:tc>
          <w:tcPr>
            <w:tcW w:w="2458" w:type="dxa"/>
            <w:shd w:val="clear" w:color="auto" w:fill="auto"/>
            <w:vAlign w:val="center"/>
            <w:hideMark/>
          </w:tcPr>
          <w:p w:rsidR="00EB6945" w:rsidRPr="00E913F7" w:rsidRDefault="00EB6945" w:rsidP="005B1D67">
            <w:pPr>
              <w:rPr>
                <w:color w:val="000000"/>
                <w:sz w:val="20"/>
                <w:szCs w:val="20"/>
              </w:rPr>
            </w:pPr>
            <w:r w:rsidRPr="00E913F7">
              <w:rPr>
                <w:color w:val="000000"/>
                <w:sz w:val="20"/>
                <w:szCs w:val="20"/>
              </w:rPr>
              <w:t xml:space="preserve">Другие мероприятия </w:t>
            </w:r>
            <w:r w:rsidRPr="00C419C9">
              <w:rPr>
                <w:i/>
                <w:color w:val="000000"/>
                <w:sz w:val="20"/>
                <w:szCs w:val="20"/>
              </w:rPr>
              <w:t>(приобретение венков и цветов, изготовление памятников (табличек) и оградок на могилах умерших, возмещение затрат в размере 50% от абонентской платы за пользование телефоном, оплата услуг кредитных организаций, почтовых сборов и т.д.)</w:t>
            </w:r>
          </w:p>
        </w:tc>
        <w:tc>
          <w:tcPr>
            <w:tcW w:w="709" w:type="dxa"/>
            <w:shd w:val="clear" w:color="auto" w:fill="auto"/>
            <w:vAlign w:val="center"/>
            <w:hideMark/>
          </w:tcPr>
          <w:p w:rsidR="00EB6945" w:rsidRPr="00296BEE" w:rsidRDefault="00EB6945" w:rsidP="005B1D67">
            <w:pPr>
              <w:jc w:val="center"/>
              <w:rPr>
                <w:color w:val="000000"/>
                <w:sz w:val="20"/>
                <w:szCs w:val="20"/>
              </w:rPr>
            </w:pPr>
            <w:r w:rsidRPr="00296BEE">
              <w:rPr>
                <w:color w:val="000000"/>
                <w:sz w:val="20"/>
                <w:szCs w:val="20"/>
              </w:rPr>
              <w:t> </w:t>
            </w:r>
          </w:p>
        </w:tc>
        <w:tc>
          <w:tcPr>
            <w:tcW w:w="851"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368</w:t>
            </w:r>
          </w:p>
        </w:tc>
        <w:tc>
          <w:tcPr>
            <w:tcW w:w="839"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114</w:t>
            </w:r>
          </w:p>
        </w:tc>
        <w:tc>
          <w:tcPr>
            <w:tcW w:w="1127" w:type="dxa"/>
            <w:shd w:val="clear" w:color="auto" w:fill="auto"/>
            <w:vAlign w:val="center"/>
            <w:hideMark/>
          </w:tcPr>
          <w:p w:rsidR="00EB6945" w:rsidRPr="007B4A82" w:rsidRDefault="00EB6945" w:rsidP="005B1D67">
            <w:pPr>
              <w:jc w:val="center"/>
              <w:rPr>
                <w:color w:val="000000"/>
                <w:sz w:val="20"/>
                <w:szCs w:val="20"/>
              </w:rPr>
            </w:pPr>
            <w:r w:rsidRPr="007B4A82">
              <w:rPr>
                <w:color w:val="000000"/>
                <w:sz w:val="20"/>
                <w:szCs w:val="20"/>
              </w:rPr>
              <w:t>4 081,5</w:t>
            </w:r>
          </w:p>
        </w:tc>
        <w:tc>
          <w:tcPr>
            <w:tcW w:w="930" w:type="dxa"/>
            <w:shd w:val="clear" w:color="auto" w:fill="auto"/>
            <w:vAlign w:val="center"/>
          </w:tcPr>
          <w:p w:rsidR="00EB6945" w:rsidRPr="007B4A82" w:rsidRDefault="00EB6945" w:rsidP="005B1D67">
            <w:pPr>
              <w:jc w:val="center"/>
              <w:rPr>
                <w:color w:val="000000"/>
                <w:sz w:val="20"/>
                <w:szCs w:val="20"/>
              </w:rPr>
            </w:pPr>
            <w:r w:rsidRPr="007B4A82">
              <w:rPr>
                <w:color w:val="000000"/>
                <w:sz w:val="20"/>
                <w:szCs w:val="20"/>
              </w:rPr>
              <w:t>2 864,2</w:t>
            </w:r>
          </w:p>
        </w:tc>
        <w:tc>
          <w:tcPr>
            <w:tcW w:w="992" w:type="dxa"/>
            <w:gridSpan w:val="2"/>
            <w:shd w:val="clear" w:color="auto" w:fill="auto"/>
            <w:vAlign w:val="center"/>
          </w:tcPr>
          <w:p w:rsidR="00EB6945" w:rsidRDefault="00EB6945" w:rsidP="005B1D67">
            <w:pPr>
              <w:autoSpaceDE w:val="0"/>
              <w:autoSpaceDN w:val="0"/>
              <w:adjustRightInd w:val="0"/>
              <w:jc w:val="center"/>
              <w:rPr>
                <w:i/>
                <w:iCs/>
                <w:color w:val="000000"/>
                <w:sz w:val="20"/>
                <w:szCs w:val="20"/>
              </w:rPr>
            </w:pPr>
            <w:r>
              <w:rPr>
                <w:i/>
                <w:iCs/>
                <w:color w:val="000000"/>
                <w:sz w:val="20"/>
                <w:szCs w:val="20"/>
              </w:rPr>
              <w:t>-254</w:t>
            </w:r>
          </w:p>
        </w:tc>
        <w:tc>
          <w:tcPr>
            <w:tcW w:w="784" w:type="dxa"/>
            <w:gridSpan w:val="2"/>
            <w:shd w:val="clear" w:color="auto" w:fill="auto"/>
            <w:vAlign w:val="center"/>
          </w:tcPr>
          <w:p w:rsidR="00EB6945" w:rsidRDefault="00EB6945" w:rsidP="005B1D67">
            <w:pPr>
              <w:jc w:val="center"/>
              <w:rPr>
                <w:i/>
                <w:iCs/>
                <w:color w:val="000000"/>
                <w:sz w:val="20"/>
                <w:szCs w:val="20"/>
              </w:rPr>
            </w:pPr>
            <w:r>
              <w:rPr>
                <w:i/>
                <w:iCs/>
                <w:color w:val="000000"/>
                <w:sz w:val="20"/>
                <w:szCs w:val="20"/>
              </w:rPr>
              <w:t>70,2%</w:t>
            </w:r>
          </w:p>
        </w:tc>
      </w:tr>
      <w:tr w:rsidR="00EB6945" w:rsidRPr="00C74442" w:rsidTr="00EB6945">
        <w:trPr>
          <w:trHeight w:val="375"/>
          <w:jc w:val="center"/>
        </w:trPr>
        <w:tc>
          <w:tcPr>
            <w:tcW w:w="519" w:type="dxa"/>
            <w:shd w:val="clear" w:color="auto" w:fill="auto"/>
            <w:vAlign w:val="center"/>
          </w:tcPr>
          <w:p w:rsidR="00EB6945" w:rsidRPr="00C74442" w:rsidRDefault="00EB6945" w:rsidP="005B1D67">
            <w:pPr>
              <w:jc w:val="center"/>
              <w:rPr>
                <w:b/>
                <w:sz w:val="20"/>
              </w:rPr>
            </w:pPr>
          </w:p>
        </w:tc>
        <w:tc>
          <w:tcPr>
            <w:tcW w:w="2458" w:type="dxa"/>
            <w:shd w:val="clear" w:color="auto" w:fill="auto"/>
            <w:vAlign w:val="center"/>
          </w:tcPr>
          <w:p w:rsidR="00EB6945" w:rsidRPr="00C74442" w:rsidRDefault="00EB6945" w:rsidP="005B1D67">
            <w:pPr>
              <w:rPr>
                <w:b/>
                <w:color w:val="000000"/>
                <w:sz w:val="20"/>
                <w:szCs w:val="20"/>
              </w:rPr>
            </w:pPr>
            <w:r w:rsidRPr="00C74442">
              <w:rPr>
                <w:b/>
                <w:color w:val="000000"/>
                <w:sz w:val="20"/>
                <w:szCs w:val="20"/>
              </w:rPr>
              <w:t>ИТОГО:</w:t>
            </w:r>
          </w:p>
        </w:tc>
        <w:tc>
          <w:tcPr>
            <w:tcW w:w="709" w:type="dxa"/>
            <w:shd w:val="clear" w:color="auto" w:fill="auto"/>
            <w:vAlign w:val="center"/>
          </w:tcPr>
          <w:p w:rsidR="00EB6945" w:rsidRPr="00C74442" w:rsidRDefault="00EB6945" w:rsidP="005B1D67">
            <w:pPr>
              <w:jc w:val="center"/>
              <w:rPr>
                <w:b/>
                <w:color w:val="000000"/>
                <w:sz w:val="20"/>
                <w:szCs w:val="20"/>
              </w:rPr>
            </w:pPr>
          </w:p>
        </w:tc>
        <w:tc>
          <w:tcPr>
            <w:tcW w:w="851" w:type="dxa"/>
            <w:shd w:val="clear" w:color="auto" w:fill="auto"/>
            <w:vAlign w:val="center"/>
          </w:tcPr>
          <w:p w:rsidR="00EB6945" w:rsidRPr="00FF09EB" w:rsidRDefault="00EB6945" w:rsidP="005B1D67">
            <w:pPr>
              <w:jc w:val="center"/>
              <w:rPr>
                <w:b/>
                <w:color w:val="000000"/>
                <w:sz w:val="20"/>
              </w:rPr>
            </w:pPr>
            <w:r>
              <w:rPr>
                <w:b/>
                <w:color w:val="000000"/>
                <w:sz w:val="20"/>
              </w:rPr>
              <w:t>-</w:t>
            </w:r>
          </w:p>
        </w:tc>
        <w:tc>
          <w:tcPr>
            <w:tcW w:w="839" w:type="dxa"/>
            <w:shd w:val="clear" w:color="auto" w:fill="auto"/>
            <w:vAlign w:val="center"/>
          </w:tcPr>
          <w:p w:rsidR="00EB6945" w:rsidRPr="00FF09EB" w:rsidRDefault="00EB6945" w:rsidP="005B1D67">
            <w:pPr>
              <w:jc w:val="center"/>
              <w:rPr>
                <w:b/>
                <w:color w:val="000000"/>
                <w:sz w:val="20"/>
              </w:rPr>
            </w:pPr>
            <w:r>
              <w:rPr>
                <w:b/>
                <w:color w:val="000000"/>
                <w:sz w:val="20"/>
              </w:rPr>
              <w:t>-</w:t>
            </w:r>
          </w:p>
        </w:tc>
        <w:tc>
          <w:tcPr>
            <w:tcW w:w="1127" w:type="dxa"/>
            <w:shd w:val="clear" w:color="auto" w:fill="auto"/>
            <w:vAlign w:val="center"/>
          </w:tcPr>
          <w:p w:rsidR="00EB6945" w:rsidRPr="00025FEC" w:rsidRDefault="00EB6945" w:rsidP="005B1D67">
            <w:pPr>
              <w:jc w:val="center"/>
              <w:rPr>
                <w:b/>
                <w:color w:val="000000"/>
                <w:sz w:val="20"/>
                <w:szCs w:val="20"/>
              </w:rPr>
            </w:pPr>
            <w:r>
              <w:rPr>
                <w:b/>
                <w:color w:val="000000"/>
                <w:sz w:val="20"/>
                <w:szCs w:val="20"/>
              </w:rPr>
              <w:t>99 904,0</w:t>
            </w:r>
          </w:p>
        </w:tc>
        <w:tc>
          <w:tcPr>
            <w:tcW w:w="930" w:type="dxa"/>
            <w:shd w:val="clear" w:color="auto" w:fill="auto"/>
            <w:vAlign w:val="center"/>
          </w:tcPr>
          <w:p w:rsidR="00EB6945" w:rsidRPr="00025FEC" w:rsidRDefault="00EB6945" w:rsidP="005B1D67">
            <w:pPr>
              <w:jc w:val="center"/>
              <w:rPr>
                <w:b/>
                <w:color w:val="000000"/>
                <w:sz w:val="20"/>
                <w:szCs w:val="20"/>
              </w:rPr>
            </w:pPr>
            <w:r>
              <w:rPr>
                <w:b/>
                <w:color w:val="000000"/>
                <w:sz w:val="20"/>
                <w:szCs w:val="20"/>
              </w:rPr>
              <w:t>147 533,1</w:t>
            </w:r>
          </w:p>
        </w:tc>
        <w:tc>
          <w:tcPr>
            <w:tcW w:w="992" w:type="dxa"/>
            <w:gridSpan w:val="2"/>
            <w:shd w:val="clear" w:color="auto" w:fill="auto"/>
            <w:vAlign w:val="center"/>
          </w:tcPr>
          <w:p w:rsidR="00EB6945" w:rsidRPr="00F67E50" w:rsidRDefault="00EB6945" w:rsidP="005B1D67">
            <w:pPr>
              <w:jc w:val="center"/>
              <w:rPr>
                <w:b/>
                <w:color w:val="000000"/>
                <w:sz w:val="20"/>
                <w:szCs w:val="20"/>
              </w:rPr>
            </w:pPr>
            <w:r>
              <w:rPr>
                <w:b/>
                <w:color w:val="000000"/>
                <w:sz w:val="20"/>
              </w:rPr>
              <w:t>-</w:t>
            </w:r>
          </w:p>
        </w:tc>
        <w:tc>
          <w:tcPr>
            <w:tcW w:w="784" w:type="dxa"/>
            <w:gridSpan w:val="2"/>
            <w:shd w:val="clear" w:color="auto" w:fill="auto"/>
            <w:vAlign w:val="center"/>
          </w:tcPr>
          <w:p w:rsidR="00EB6945" w:rsidRPr="00BE1334" w:rsidRDefault="00EB6945" w:rsidP="005B1D67">
            <w:pPr>
              <w:jc w:val="center"/>
              <w:rPr>
                <w:b/>
                <w:i/>
                <w:iCs/>
                <w:color w:val="000000"/>
                <w:sz w:val="20"/>
                <w:szCs w:val="20"/>
              </w:rPr>
            </w:pPr>
            <w:r w:rsidRPr="00BE1334">
              <w:rPr>
                <w:b/>
                <w:i/>
                <w:iCs/>
                <w:color w:val="000000"/>
                <w:sz w:val="20"/>
                <w:szCs w:val="20"/>
              </w:rPr>
              <w:t>147,7%</w:t>
            </w:r>
          </w:p>
        </w:tc>
      </w:tr>
    </w:tbl>
    <w:p w:rsidR="00EB6945" w:rsidRPr="00950862" w:rsidRDefault="00EB6945" w:rsidP="00EB6945">
      <w:pPr>
        <w:autoSpaceDE w:val="0"/>
        <w:autoSpaceDN w:val="0"/>
        <w:adjustRightInd w:val="0"/>
        <w:spacing w:beforeLines="60" w:before="144"/>
        <w:ind w:firstLine="142"/>
        <w:jc w:val="both"/>
        <w:rPr>
          <w:sz w:val="18"/>
          <w:szCs w:val="18"/>
        </w:rPr>
      </w:pPr>
      <w:r w:rsidRPr="00950862">
        <w:rPr>
          <w:bCs/>
          <w:sz w:val="18"/>
          <w:szCs w:val="18"/>
          <w:vertAlign w:val="superscript"/>
        </w:rPr>
        <w:t>*</w:t>
      </w:r>
      <w:r w:rsidRPr="00950862">
        <w:rPr>
          <w:sz w:val="18"/>
          <w:szCs w:val="18"/>
        </w:rPr>
        <w:t>С 01.01.2017 мера социальной поддержки в виде предоставления бесплатных продуктовых наборов неработающим пенсионерам из числа реабилитированных граждан не оказывается, так как исключена из дополнительных мер социальной поддержки и социальной помощи для отдельных категорий граждан (решение Норильского городского Совета депутатов от 13.12.2016 № 35/4-776). Отмена данной меры компенсирована увеличением размера материальной помощи в виде ежемесячной фиксированной выплаты - с 1 150,0 руб. до 2 300,0 руб.</w:t>
      </w:r>
    </w:p>
    <w:p w:rsidR="00EB6945" w:rsidRPr="00950862" w:rsidRDefault="00EB6945" w:rsidP="00EB6945">
      <w:pPr>
        <w:autoSpaceDE w:val="0"/>
        <w:autoSpaceDN w:val="0"/>
        <w:adjustRightInd w:val="0"/>
        <w:spacing w:beforeLines="60" w:before="144"/>
        <w:rPr>
          <w:sz w:val="18"/>
          <w:szCs w:val="18"/>
        </w:rPr>
      </w:pPr>
      <w:r w:rsidRPr="00950862">
        <w:rPr>
          <w:sz w:val="18"/>
          <w:szCs w:val="18"/>
        </w:rPr>
        <w:t xml:space="preserve">   </w:t>
      </w:r>
      <w:r w:rsidRPr="00950862">
        <w:rPr>
          <w:bCs/>
          <w:sz w:val="18"/>
          <w:szCs w:val="18"/>
          <w:vertAlign w:val="superscript"/>
        </w:rPr>
        <w:t>**</w:t>
      </w:r>
      <w:r w:rsidRPr="00950862">
        <w:rPr>
          <w:sz w:val="18"/>
          <w:szCs w:val="18"/>
        </w:rPr>
        <w:t xml:space="preserve"> С 01.03.2016 выросла стоимость проездных билетов для проезда в городском общественном транспорте: с 780,0 руб. для отдельных категорий граждан и 750,0 руб. для студентов и учащихся до 1 400,0 руб. для отдельных категорий граждан и 1 000,0 руб. для студентов и учащихся соответственно</w:t>
      </w:r>
    </w:p>
    <w:p w:rsidR="00EB6945" w:rsidRPr="00950862" w:rsidRDefault="00EB6945" w:rsidP="00EB6945">
      <w:pPr>
        <w:autoSpaceDE w:val="0"/>
        <w:autoSpaceDN w:val="0"/>
        <w:adjustRightInd w:val="0"/>
        <w:spacing w:beforeLines="60" w:before="144"/>
        <w:jc w:val="both"/>
        <w:rPr>
          <w:sz w:val="18"/>
          <w:szCs w:val="18"/>
        </w:rPr>
      </w:pPr>
      <w:r w:rsidRPr="00950862">
        <w:rPr>
          <w:sz w:val="18"/>
          <w:szCs w:val="18"/>
        </w:rPr>
        <w:t xml:space="preserve">   </w:t>
      </w:r>
      <w:r w:rsidRPr="00950862">
        <w:rPr>
          <w:bCs/>
          <w:sz w:val="18"/>
          <w:szCs w:val="18"/>
          <w:vertAlign w:val="superscript"/>
        </w:rPr>
        <w:t>***</w:t>
      </w:r>
      <w:r w:rsidRPr="00950862">
        <w:rPr>
          <w:sz w:val="18"/>
          <w:szCs w:val="18"/>
        </w:rPr>
        <w:t>С 01.01.2016 материальная помощь на оплату проезда в городском общественном транспорте отдельным категориям граждан не оказывается так как исключена из дополнительных мер социальной поддержки и социальной помощи для отдельных категорий граждан (решение Норильского городского Совета депутатов от 15.12.2015 № 28/4-632)</w:t>
      </w:r>
      <w:r>
        <w:rPr>
          <w:sz w:val="18"/>
          <w:szCs w:val="18"/>
        </w:rPr>
        <w:t>. Ф</w:t>
      </w:r>
      <w:r w:rsidRPr="00902D1E">
        <w:rPr>
          <w:sz w:val="18"/>
          <w:szCs w:val="18"/>
        </w:rPr>
        <w:t>инансирование расходов в 2016 году производилось по обращениям, поступившим в</w:t>
      </w:r>
      <w:r>
        <w:rPr>
          <w:sz w:val="18"/>
          <w:szCs w:val="18"/>
        </w:rPr>
        <w:t xml:space="preserve"> Управление в декабре 2015 года</w:t>
      </w:r>
    </w:p>
    <w:p w:rsidR="00EB6945" w:rsidRPr="000F6A00" w:rsidRDefault="00EB6945" w:rsidP="00EB6945">
      <w:pPr>
        <w:pStyle w:val="33"/>
        <w:spacing w:before="120"/>
        <w:ind w:firstLine="709"/>
        <w:jc w:val="both"/>
        <w:rPr>
          <w:b w:val="0"/>
          <w:sz w:val="26"/>
          <w:szCs w:val="26"/>
        </w:rPr>
      </w:pPr>
      <w:r w:rsidRPr="006C17E6">
        <w:rPr>
          <w:b w:val="0"/>
          <w:sz w:val="26"/>
          <w:szCs w:val="26"/>
        </w:rPr>
        <w:t>Всего за период 201</w:t>
      </w:r>
      <w:r>
        <w:rPr>
          <w:b w:val="0"/>
          <w:sz w:val="26"/>
          <w:szCs w:val="26"/>
        </w:rPr>
        <w:t>7</w:t>
      </w:r>
      <w:r w:rsidRPr="006C17E6">
        <w:rPr>
          <w:b w:val="0"/>
          <w:sz w:val="26"/>
          <w:szCs w:val="26"/>
        </w:rPr>
        <w:t xml:space="preserve"> года было израсходовано </w:t>
      </w:r>
      <w:r>
        <w:rPr>
          <w:b w:val="0"/>
          <w:spacing w:val="-4"/>
          <w:sz w:val="26"/>
          <w:szCs w:val="26"/>
        </w:rPr>
        <w:t>147 533,1</w:t>
      </w:r>
      <w:r w:rsidRPr="006C17E6">
        <w:rPr>
          <w:b w:val="0"/>
          <w:sz w:val="26"/>
          <w:szCs w:val="26"/>
        </w:rPr>
        <w:t xml:space="preserve"> тыс. руб. бюджетных средств на основные виды социальной помощи, </w:t>
      </w:r>
      <w:r>
        <w:rPr>
          <w:b w:val="0"/>
          <w:sz w:val="26"/>
          <w:szCs w:val="26"/>
        </w:rPr>
        <w:t xml:space="preserve">включая авансирование расходов для </w:t>
      </w:r>
      <w:r w:rsidRPr="006C17E6">
        <w:rPr>
          <w:b w:val="0"/>
          <w:sz w:val="26"/>
          <w:szCs w:val="26"/>
        </w:rPr>
        <w:t>приобретени</w:t>
      </w:r>
      <w:r>
        <w:rPr>
          <w:b w:val="0"/>
          <w:sz w:val="26"/>
          <w:szCs w:val="26"/>
        </w:rPr>
        <w:t>я</w:t>
      </w:r>
      <w:r w:rsidRPr="006C17E6">
        <w:rPr>
          <w:b w:val="0"/>
          <w:sz w:val="26"/>
          <w:szCs w:val="26"/>
        </w:rPr>
        <w:t xml:space="preserve"> </w:t>
      </w:r>
      <w:r w:rsidRPr="00332BC1">
        <w:rPr>
          <w:b w:val="0"/>
          <w:sz w:val="26"/>
          <w:szCs w:val="26"/>
        </w:rPr>
        <w:t>новогодних подарков для детей</w:t>
      </w:r>
      <w:r>
        <w:rPr>
          <w:b w:val="0"/>
          <w:sz w:val="26"/>
          <w:szCs w:val="26"/>
        </w:rPr>
        <w:t xml:space="preserve"> на 2018 год в размере 19 980,0 тыс</w:t>
      </w:r>
      <w:r w:rsidRPr="000F6A00">
        <w:rPr>
          <w:b w:val="0"/>
          <w:sz w:val="26"/>
          <w:szCs w:val="26"/>
        </w:rPr>
        <w:t>. руб., в результате чего общий объем расходов в 2017 году выше прошлого года на 47,7% (в 2016 году расходы на приобретение детских новогодних подарков отсутствуют за счет оплаты подарков 2016 года в 2015 году).</w:t>
      </w:r>
    </w:p>
    <w:p w:rsidR="00EB6945" w:rsidRPr="00252997" w:rsidRDefault="00EB6945" w:rsidP="00EB6945">
      <w:pPr>
        <w:pStyle w:val="a8"/>
        <w:tabs>
          <w:tab w:val="left" w:pos="709"/>
        </w:tabs>
        <w:ind w:firstLine="709"/>
        <w:contextualSpacing/>
        <w:rPr>
          <w:sz w:val="26"/>
          <w:szCs w:val="26"/>
        </w:rPr>
      </w:pPr>
      <w:r w:rsidRPr="000F6A00">
        <w:rPr>
          <w:sz w:val="26"/>
          <w:szCs w:val="26"/>
        </w:rPr>
        <w:t>На санаторно-курортное лечение работников муниципальных учреждений города и краевых государственных учреждений здравоохранения, расположенных на территории</w:t>
      </w:r>
      <w:r w:rsidRPr="00252997">
        <w:rPr>
          <w:sz w:val="26"/>
          <w:szCs w:val="26"/>
        </w:rPr>
        <w:t xml:space="preserve"> города</w:t>
      </w:r>
      <w:r>
        <w:rPr>
          <w:sz w:val="26"/>
          <w:szCs w:val="26"/>
        </w:rPr>
        <w:t>,</w:t>
      </w:r>
      <w:r w:rsidRPr="00252997">
        <w:rPr>
          <w:sz w:val="26"/>
          <w:szCs w:val="26"/>
        </w:rPr>
        <w:t xml:space="preserve"> за отчетный период было выдано </w:t>
      </w:r>
      <w:r>
        <w:rPr>
          <w:sz w:val="26"/>
          <w:szCs w:val="26"/>
        </w:rPr>
        <w:t>843</w:t>
      </w:r>
      <w:r w:rsidRPr="00252997">
        <w:rPr>
          <w:sz w:val="26"/>
          <w:szCs w:val="26"/>
        </w:rPr>
        <w:t xml:space="preserve"> путев</w:t>
      </w:r>
      <w:r>
        <w:rPr>
          <w:sz w:val="26"/>
          <w:szCs w:val="26"/>
        </w:rPr>
        <w:t>ки</w:t>
      </w:r>
      <w:r w:rsidRPr="00252997">
        <w:rPr>
          <w:sz w:val="26"/>
          <w:szCs w:val="26"/>
        </w:rPr>
        <w:t>, в том числе:</w:t>
      </w:r>
    </w:p>
    <w:p w:rsidR="00EB6945" w:rsidRPr="00252997" w:rsidRDefault="00EB6945" w:rsidP="00FB55EA">
      <w:pPr>
        <w:pStyle w:val="afff2"/>
        <w:numPr>
          <w:ilvl w:val="0"/>
          <w:numId w:val="67"/>
        </w:numPr>
        <w:tabs>
          <w:tab w:val="left" w:pos="993"/>
        </w:tabs>
        <w:ind w:left="0" w:firstLine="709"/>
        <w:jc w:val="both"/>
        <w:rPr>
          <w:sz w:val="26"/>
          <w:szCs w:val="26"/>
        </w:rPr>
      </w:pPr>
      <w:r w:rsidRPr="00252997">
        <w:rPr>
          <w:sz w:val="26"/>
          <w:szCs w:val="26"/>
        </w:rPr>
        <w:t xml:space="preserve">Санаторий «Заполярье» г. Сочи </w:t>
      </w:r>
      <w:r>
        <w:rPr>
          <w:sz w:val="26"/>
          <w:szCs w:val="26"/>
        </w:rPr>
        <w:t>–</w:t>
      </w:r>
      <w:r w:rsidRPr="00252997">
        <w:rPr>
          <w:sz w:val="26"/>
          <w:szCs w:val="26"/>
        </w:rPr>
        <w:t xml:space="preserve"> 9</w:t>
      </w:r>
      <w:r>
        <w:rPr>
          <w:sz w:val="26"/>
          <w:szCs w:val="26"/>
        </w:rPr>
        <w:t>7</w:t>
      </w:r>
      <w:r w:rsidRPr="00252997">
        <w:rPr>
          <w:sz w:val="26"/>
          <w:szCs w:val="26"/>
        </w:rPr>
        <w:t xml:space="preserve"> шт.</w:t>
      </w:r>
    </w:p>
    <w:p w:rsidR="00EB6945" w:rsidRPr="00252997" w:rsidRDefault="00EB6945" w:rsidP="00FB55EA">
      <w:pPr>
        <w:pStyle w:val="afff2"/>
        <w:numPr>
          <w:ilvl w:val="0"/>
          <w:numId w:val="67"/>
        </w:numPr>
        <w:tabs>
          <w:tab w:val="left" w:pos="993"/>
        </w:tabs>
        <w:ind w:left="0" w:firstLine="709"/>
        <w:jc w:val="both"/>
        <w:rPr>
          <w:sz w:val="26"/>
          <w:szCs w:val="26"/>
        </w:rPr>
      </w:pPr>
      <w:r w:rsidRPr="00252997">
        <w:rPr>
          <w:sz w:val="26"/>
          <w:szCs w:val="26"/>
        </w:rPr>
        <w:t xml:space="preserve">Санаторий «Горный воздух» г. Сочи </w:t>
      </w:r>
      <w:r>
        <w:rPr>
          <w:sz w:val="26"/>
          <w:szCs w:val="26"/>
        </w:rPr>
        <w:t>–</w:t>
      </w:r>
      <w:r w:rsidRPr="00252997">
        <w:rPr>
          <w:sz w:val="26"/>
          <w:szCs w:val="26"/>
        </w:rPr>
        <w:t xml:space="preserve"> </w:t>
      </w:r>
      <w:r>
        <w:rPr>
          <w:sz w:val="26"/>
          <w:szCs w:val="26"/>
        </w:rPr>
        <w:t>474</w:t>
      </w:r>
      <w:r w:rsidRPr="00252997">
        <w:rPr>
          <w:sz w:val="26"/>
          <w:szCs w:val="26"/>
        </w:rPr>
        <w:t xml:space="preserve"> шт.</w:t>
      </w:r>
    </w:p>
    <w:p w:rsidR="00EB6945" w:rsidRPr="00252997" w:rsidRDefault="00EB6945" w:rsidP="00FB55EA">
      <w:pPr>
        <w:pStyle w:val="afff2"/>
        <w:numPr>
          <w:ilvl w:val="0"/>
          <w:numId w:val="67"/>
        </w:numPr>
        <w:tabs>
          <w:tab w:val="left" w:pos="993"/>
        </w:tabs>
        <w:ind w:left="0" w:firstLine="709"/>
        <w:jc w:val="both"/>
        <w:rPr>
          <w:sz w:val="26"/>
          <w:szCs w:val="26"/>
        </w:rPr>
      </w:pPr>
      <w:r w:rsidRPr="00252997">
        <w:rPr>
          <w:sz w:val="26"/>
          <w:szCs w:val="26"/>
        </w:rPr>
        <w:t xml:space="preserve">Санаторий «Металлург» г. Ессентуки </w:t>
      </w:r>
      <w:r>
        <w:rPr>
          <w:sz w:val="26"/>
          <w:szCs w:val="26"/>
        </w:rPr>
        <w:t>–</w:t>
      </w:r>
      <w:r w:rsidRPr="00252997">
        <w:rPr>
          <w:sz w:val="26"/>
          <w:szCs w:val="26"/>
        </w:rPr>
        <w:t xml:space="preserve"> </w:t>
      </w:r>
      <w:r>
        <w:rPr>
          <w:sz w:val="26"/>
          <w:szCs w:val="26"/>
        </w:rPr>
        <w:t>68</w:t>
      </w:r>
      <w:r w:rsidRPr="00252997">
        <w:rPr>
          <w:sz w:val="26"/>
          <w:szCs w:val="26"/>
        </w:rPr>
        <w:t xml:space="preserve"> шт.</w:t>
      </w:r>
    </w:p>
    <w:p w:rsidR="00EB6945" w:rsidRPr="00252997" w:rsidRDefault="00EB6945" w:rsidP="00FB55EA">
      <w:pPr>
        <w:pStyle w:val="afff2"/>
        <w:numPr>
          <w:ilvl w:val="0"/>
          <w:numId w:val="67"/>
        </w:numPr>
        <w:tabs>
          <w:tab w:val="left" w:pos="993"/>
        </w:tabs>
        <w:ind w:left="0" w:firstLine="709"/>
        <w:jc w:val="both"/>
        <w:rPr>
          <w:sz w:val="26"/>
          <w:szCs w:val="26"/>
        </w:rPr>
      </w:pPr>
      <w:r w:rsidRPr="00252997">
        <w:rPr>
          <w:sz w:val="26"/>
          <w:szCs w:val="26"/>
        </w:rPr>
        <w:t xml:space="preserve">Санаторий «Курорт Белокуриха» г. Белокуриха </w:t>
      </w:r>
      <w:r>
        <w:rPr>
          <w:sz w:val="26"/>
          <w:szCs w:val="26"/>
        </w:rPr>
        <w:t>–</w:t>
      </w:r>
      <w:r w:rsidRPr="00252997">
        <w:rPr>
          <w:sz w:val="26"/>
          <w:szCs w:val="26"/>
        </w:rPr>
        <w:t xml:space="preserve"> </w:t>
      </w:r>
      <w:r>
        <w:rPr>
          <w:sz w:val="26"/>
          <w:szCs w:val="26"/>
        </w:rPr>
        <w:t>53</w:t>
      </w:r>
      <w:r w:rsidRPr="00252997">
        <w:rPr>
          <w:sz w:val="26"/>
          <w:szCs w:val="26"/>
        </w:rPr>
        <w:t xml:space="preserve"> шт.</w:t>
      </w:r>
    </w:p>
    <w:p w:rsidR="00EB6945" w:rsidRPr="00252997" w:rsidRDefault="00EB6945" w:rsidP="00FB55EA">
      <w:pPr>
        <w:pStyle w:val="afff2"/>
        <w:numPr>
          <w:ilvl w:val="0"/>
          <w:numId w:val="67"/>
        </w:numPr>
        <w:tabs>
          <w:tab w:val="left" w:pos="993"/>
        </w:tabs>
        <w:ind w:left="0" w:firstLine="709"/>
        <w:jc w:val="both"/>
        <w:rPr>
          <w:sz w:val="26"/>
          <w:szCs w:val="26"/>
        </w:rPr>
      </w:pPr>
      <w:r w:rsidRPr="00252997">
        <w:rPr>
          <w:sz w:val="26"/>
          <w:szCs w:val="26"/>
        </w:rPr>
        <w:t xml:space="preserve">Санаторий «Центросоюз» г. Белокуриха </w:t>
      </w:r>
      <w:r>
        <w:rPr>
          <w:sz w:val="26"/>
          <w:szCs w:val="26"/>
        </w:rPr>
        <w:t>–</w:t>
      </w:r>
      <w:r w:rsidRPr="00252997">
        <w:rPr>
          <w:sz w:val="26"/>
          <w:szCs w:val="26"/>
        </w:rPr>
        <w:t xml:space="preserve"> 1</w:t>
      </w:r>
      <w:r>
        <w:rPr>
          <w:sz w:val="26"/>
          <w:szCs w:val="26"/>
        </w:rPr>
        <w:t>51</w:t>
      </w:r>
      <w:r w:rsidRPr="00252997">
        <w:rPr>
          <w:sz w:val="26"/>
          <w:szCs w:val="26"/>
        </w:rPr>
        <w:t xml:space="preserve"> шт.</w:t>
      </w:r>
    </w:p>
    <w:p w:rsidR="00EB6945" w:rsidRPr="00196BFC" w:rsidRDefault="00EB6945" w:rsidP="00EB6945">
      <w:pPr>
        <w:pStyle w:val="33"/>
        <w:spacing w:before="120"/>
        <w:ind w:firstLine="709"/>
        <w:jc w:val="both"/>
        <w:rPr>
          <w:b w:val="0"/>
          <w:sz w:val="26"/>
          <w:szCs w:val="26"/>
        </w:rPr>
      </w:pPr>
      <w:r>
        <w:rPr>
          <w:b w:val="0"/>
          <w:sz w:val="26"/>
          <w:szCs w:val="26"/>
        </w:rPr>
        <w:t>Н</w:t>
      </w:r>
      <w:r w:rsidRPr="00196BFC">
        <w:rPr>
          <w:b w:val="0"/>
          <w:sz w:val="26"/>
          <w:szCs w:val="26"/>
        </w:rPr>
        <w:t>а 2018</w:t>
      </w:r>
      <w:r>
        <w:rPr>
          <w:b w:val="0"/>
          <w:sz w:val="26"/>
          <w:szCs w:val="26"/>
        </w:rPr>
        <w:t xml:space="preserve"> год з</w:t>
      </w:r>
      <w:r w:rsidRPr="00196BFC">
        <w:rPr>
          <w:b w:val="0"/>
          <w:sz w:val="26"/>
          <w:szCs w:val="26"/>
        </w:rPr>
        <w:t xml:space="preserve">а отчетный период приобретено </w:t>
      </w:r>
      <w:r>
        <w:rPr>
          <w:b w:val="0"/>
          <w:sz w:val="26"/>
          <w:szCs w:val="26"/>
        </w:rPr>
        <w:t>797</w:t>
      </w:r>
      <w:r w:rsidRPr="00196BFC">
        <w:rPr>
          <w:b w:val="0"/>
          <w:sz w:val="26"/>
          <w:szCs w:val="26"/>
        </w:rPr>
        <w:t xml:space="preserve"> </w:t>
      </w:r>
      <w:r>
        <w:rPr>
          <w:b w:val="0"/>
          <w:sz w:val="26"/>
          <w:szCs w:val="26"/>
        </w:rPr>
        <w:t>оздоровительных путевок,</w:t>
      </w:r>
      <w:r w:rsidRPr="00196BFC">
        <w:rPr>
          <w:b w:val="0"/>
          <w:sz w:val="26"/>
          <w:szCs w:val="26"/>
        </w:rPr>
        <w:t xml:space="preserve"> </w:t>
      </w:r>
      <w:r>
        <w:rPr>
          <w:b w:val="0"/>
          <w:sz w:val="26"/>
          <w:szCs w:val="26"/>
        </w:rPr>
        <w:t xml:space="preserve">в том числе 36 путевок на </w:t>
      </w:r>
      <w:r w:rsidRPr="00EF426A">
        <w:rPr>
          <w:b w:val="0"/>
          <w:sz w:val="26"/>
          <w:szCs w:val="26"/>
        </w:rPr>
        <w:t>I</w:t>
      </w:r>
      <w:r w:rsidRPr="00196BFC">
        <w:rPr>
          <w:b w:val="0"/>
          <w:sz w:val="26"/>
          <w:szCs w:val="26"/>
        </w:rPr>
        <w:t xml:space="preserve"> квартал 2018 год</w:t>
      </w:r>
      <w:r>
        <w:rPr>
          <w:b w:val="0"/>
          <w:sz w:val="26"/>
          <w:szCs w:val="26"/>
        </w:rPr>
        <w:t>а.</w:t>
      </w:r>
    </w:p>
    <w:p w:rsidR="00EB6945" w:rsidRPr="00AC7930" w:rsidRDefault="00EB6945" w:rsidP="00EB6945">
      <w:pPr>
        <w:pStyle w:val="afff2"/>
        <w:ind w:left="0" w:firstLine="709"/>
        <w:jc w:val="both"/>
        <w:rPr>
          <w:sz w:val="26"/>
          <w:szCs w:val="26"/>
        </w:rPr>
      </w:pPr>
      <w:r>
        <w:rPr>
          <w:sz w:val="26"/>
          <w:szCs w:val="26"/>
        </w:rPr>
        <w:t>Также, за период</w:t>
      </w:r>
      <w:r w:rsidRPr="007D0223">
        <w:rPr>
          <w:sz w:val="26"/>
          <w:szCs w:val="26"/>
        </w:rPr>
        <w:t xml:space="preserve"> 2017 года</w:t>
      </w:r>
      <w:r w:rsidRPr="00AC7930">
        <w:rPr>
          <w:sz w:val="26"/>
          <w:szCs w:val="26"/>
        </w:rPr>
        <w:t xml:space="preserve"> выдано </w:t>
      </w:r>
      <w:r>
        <w:rPr>
          <w:sz w:val="26"/>
          <w:szCs w:val="26"/>
        </w:rPr>
        <w:t>417</w:t>
      </w:r>
      <w:r w:rsidRPr="00AC7930">
        <w:rPr>
          <w:sz w:val="26"/>
          <w:szCs w:val="26"/>
        </w:rPr>
        <w:t xml:space="preserve"> путевок, принятых Администрацией города Норильска, ее структурными подразделениями и муниципальными учреждениями по договору пожертвования от юридических и физических лиц (ЗФ ПАО «ГМК «Норильский никель»), на санаторно-курортный отдых работников муниципальных учреждений и государственных учреждений здравоохранения и членов их семей</w:t>
      </w:r>
      <w:r>
        <w:rPr>
          <w:sz w:val="26"/>
          <w:szCs w:val="26"/>
        </w:rPr>
        <w:t>,</w:t>
      </w:r>
      <w:r w:rsidRPr="00AC7930">
        <w:rPr>
          <w:sz w:val="26"/>
          <w:szCs w:val="26"/>
        </w:rPr>
        <w:t xml:space="preserve"> в том числе:</w:t>
      </w:r>
    </w:p>
    <w:p w:rsidR="00EB6945" w:rsidRDefault="00EB6945" w:rsidP="00FB55EA">
      <w:pPr>
        <w:pStyle w:val="afff2"/>
        <w:numPr>
          <w:ilvl w:val="0"/>
          <w:numId w:val="67"/>
        </w:numPr>
        <w:tabs>
          <w:tab w:val="left" w:pos="993"/>
        </w:tabs>
        <w:ind w:left="0" w:firstLine="709"/>
        <w:jc w:val="both"/>
        <w:rPr>
          <w:sz w:val="26"/>
          <w:szCs w:val="26"/>
        </w:rPr>
      </w:pPr>
      <w:r w:rsidRPr="00AC7930">
        <w:rPr>
          <w:sz w:val="26"/>
          <w:szCs w:val="26"/>
        </w:rPr>
        <w:t xml:space="preserve">Санаторий «Роза </w:t>
      </w:r>
      <w:proofErr w:type="spellStart"/>
      <w:r w:rsidRPr="00AC7930">
        <w:rPr>
          <w:sz w:val="26"/>
          <w:szCs w:val="26"/>
        </w:rPr>
        <w:t>Спрингс</w:t>
      </w:r>
      <w:proofErr w:type="spellEnd"/>
      <w:r w:rsidRPr="00AC7930">
        <w:rPr>
          <w:sz w:val="26"/>
          <w:szCs w:val="26"/>
        </w:rPr>
        <w:t xml:space="preserve">» и </w:t>
      </w:r>
      <w:r w:rsidRPr="00DE47E5">
        <w:rPr>
          <w:sz w:val="26"/>
          <w:szCs w:val="26"/>
        </w:rPr>
        <w:t>Гостиничный комплекс</w:t>
      </w:r>
      <w:r w:rsidRPr="00AC7930">
        <w:rPr>
          <w:sz w:val="26"/>
          <w:szCs w:val="26"/>
        </w:rPr>
        <w:t xml:space="preserve"> «Имеретинский» г. Сочи – </w:t>
      </w:r>
      <w:r>
        <w:rPr>
          <w:sz w:val="26"/>
          <w:szCs w:val="26"/>
        </w:rPr>
        <w:t>167</w:t>
      </w:r>
      <w:r w:rsidRPr="00AC7930">
        <w:rPr>
          <w:sz w:val="26"/>
          <w:szCs w:val="26"/>
        </w:rPr>
        <w:t xml:space="preserve"> шт.;</w:t>
      </w:r>
    </w:p>
    <w:p w:rsidR="00EB6945" w:rsidRDefault="00EB6945" w:rsidP="00FB55EA">
      <w:pPr>
        <w:pStyle w:val="afff2"/>
        <w:numPr>
          <w:ilvl w:val="0"/>
          <w:numId w:val="67"/>
        </w:numPr>
        <w:tabs>
          <w:tab w:val="left" w:pos="993"/>
        </w:tabs>
        <w:ind w:left="0" w:firstLine="709"/>
        <w:jc w:val="both"/>
        <w:rPr>
          <w:sz w:val="26"/>
          <w:szCs w:val="26"/>
        </w:rPr>
      </w:pPr>
      <w:r w:rsidRPr="00196BFC">
        <w:rPr>
          <w:sz w:val="26"/>
          <w:szCs w:val="26"/>
        </w:rPr>
        <w:t>Отель «</w:t>
      </w:r>
      <w:proofErr w:type="spellStart"/>
      <w:r w:rsidRPr="00196BFC">
        <w:rPr>
          <w:sz w:val="26"/>
          <w:szCs w:val="26"/>
        </w:rPr>
        <w:t>Аллегра</w:t>
      </w:r>
      <w:proofErr w:type="spellEnd"/>
      <w:r w:rsidRPr="00196BFC">
        <w:rPr>
          <w:sz w:val="26"/>
          <w:szCs w:val="26"/>
        </w:rPr>
        <w:t>», Болгария – 250 шт.</w:t>
      </w:r>
    </w:p>
    <w:p w:rsidR="00EB6945" w:rsidRPr="004A2C9A" w:rsidRDefault="00EB6945" w:rsidP="00EB6945">
      <w:pPr>
        <w:ind w:firstLine="708"/>
        <w:jc w:val="both"/>
        <w:rPr>
          <w:spacing w:val="-4"/>
          <w:sz w:val="26"/>
          <w:szCs w:val="26"/>
        </w:rPr>
      </w:pPr>
      <w:r w:rsidRPr="004A2C9A">
        <w:rPr>
          <w:spacing w:val="-4"/>
          <w:sz w:val="26"/>
          <w:szCs w:val="26"/>
        </w:rPr>
        <w:t>В 2017 году внесены следующие изменения в дополнительные меры социальной поддержки и социальной помощи для отдельных категорий граждан:</w:t>
      </w:r>
    </w:p>
    <w:p w:rsidR="00EB6945" w:rsidRPr="00151F74" w:rsidRDefault="00EB6945" w:rsidP="00FB55EA">
      <w:pPr>
        <w:numPr>
          <w:ilvl w:val="0"/>
          <w:numId w:val="113"/>
        </w:numPr>
        <w:tabs>
          <w:tab w:val="left" w:pos="993"/>
        </w:tabs>
        <w:ind w:left="0" w:firstLine="709"/>
        <w:jc w:val="both"/>
        <w:rPr>
          <w:spacing w:val="-4"/>
          <w:sz w:val="26"/>
          <w:szCs w:val="26"/>
        </w:rPr>
      </w:pPr>
      <w:r w:rsidRPr="004A2C9A">
        <w:rPr>
          <w:rFonts w:eastAsia="Calibri"/>
          <w:sz w:val="26"/>
          <w:szCs w:val="26"/>
        </w:rPr>
        <w:t>уменьшена доля оплаты стоимости путевки за счет средств местного</w:t>
      </w:r>
      <w:r w:rsidRPr="00151F74">
        <w:rPr>
          <w:rFonts w:eastAsia="Calibri"/>
          <w:sz w:val="26"/>
          <w:szCs w:val="26"/>
        </w:rPr>
        <w:t xml:space="preserve"> бюджета с 80% до 70% от стоимости путевки;</w:t>
      </w:r>
    </w:p>
    <w:p w:rsidR="00EB6945" w:rsidRPr="0033672C" w:rsidRDefault="00EB6945" w:rsidP="00EB6945">
      <w:pPr>
        <w:pStyle w:val="a4"/>
        <w:ind w:firstLine="709"/>
        <w:rPr>
          <w:spacing w:val="-4"/>
          <w:szCs w:val="26"/>
        </w:rPr>
      </w:pPr>
      <w:r>
        <w:rPr>
          <w:szCs w:val="26"/>
        </w:rPr>
        <w:t>–</w:t>
      </w:r>
      <w:r w:rsidRPr="0033672C">
        <w:rPr>
          <w:szCs w:val="26"/>
        </w:rPr>
        <w:t xml:space="preserve"> увеличен размер </w:t>
      </w:r>
      <w:r w:rsidRPr="0033672C">
        <w:rPr>
          <w:spacing w:val="-4"/>
          <w:szCs w:val="26"/>
        </w:rPr>
        <w:t>материальной помощи в виде ежемесячной фиксированной выплаты с 1 150,00 рублей до 2 300,00 рублей реабилитированным гражданам, а также гражданам, пострадавшим от политических репрессий взамен предоставления бесплатных продуктовых наборов;</w:t>
      </w:r>
    </w:p>
    <w:p w:rsidR="00EB6945" w:rsidRPr="00AF42C6" w:rsidRDefault="00EB6945" w:rsidP="00EB6945">
      <w:pPr>
        <w:pStyle w:val="a4"/>
        <w:ind w:firstLine="709"/>
        <w:rPr>
          <w:spacing w:val="-4"/>
          <w:szCs w:val="26"/>
        </w:rPr>
      </w:pPr>
      <w:r>
        <w:rPr>
          <w:szCs w:val="26"/>
        </w:rPr>
        <w:t>–</w:t>
      </w:r>
      <w:r w:rsidRPr="0033672C">
        <w:rPr>
          <w:spacing w:val="-4"/>
          <w:szCs w:val="26"/>
        </w:rPr>
        <w:t xml:space="preserve"> увеличен размер единовременной материальной помощи гражданам, находящимся в трудной жизненной </w:t>
      </w:r>
      <w:r w:rsidRPr="00AF42C6">
        <w:rPr>
          <w:spacing w:val="-4"/>
          <w:szCs w:val="26"/>
        </w:rPr>
        <w:t>ситуации с 10 000,0 рублей до 15 000,0 рублей;</w:t>
      </w:r>
    </w:p>
    <w:p w:rsidR="00EB6945" w:rsidRDefault="00EB6945" w:rsidP="00EB6945">
      <w:pPr>
        <w:pStyle w:val="afff2"/>
        <w:tabs>
          <w:tab w:val="left" w:pos="1134"/>
        </w:tabs>
        <w:autoSpaceDE w:val="0"/>
        <w:autoSpaceDN w:val="0"/>
        <w:adjustRightInd w:val="0"/>
        <w:ind w:left="0" w:firstLine="709"/>
        <w:jc w:val="both"/>
        <w:rPr>
          <w:sz w:val="26"/>
          <w:szCs w:val="26"/>
        </w:rPr>
      </w:pPr>
      <w:r w:rsidRPr="00AF42C6">
        <w:rPr>
          <w:sz w:val="26"/>
          <w:szCs w:val="26"/>
        </w:rPr>
        <w:t xml:space="preserve">– </w:t>
      </w:r>
      <w:r>
        <w:rPr>
          <w:rFonts w:eastAsia="Calibri"/>
          <w:sz w:val="26"/>
          <w:szCs w:val="26"/>
        </w:rPr>
        <w:t xml:space="preserve">ввиду </w:t>
      </w:r>
      <w:proofErr w:type="spellStart"/>
      <w:r>
        <w:rPr>
          <w:rFonts w:eastAsia="Calibri"/>
          <w:sz w:val="26"/>
          <w:szCs w:val="26"/>
        </w:rPr>
        <w:t>не</w:t>
      </w:r>
      <w:r w:rsidRPr="00AF42C6">
        <w:rPr>
          <w:rFonts w:eastAsia="Calibri"/>
          <w:sz w:val="26"/>
          <w:szCs w:val="26"/>
        </w:rPr>
        <w:t>востребованности</w:t>
      </w:r>
      <w:proofErr w:type="spellEnd"/>
      <w:r w:rsidRPr="00AF42C6">
        <w:rPr>
          <w:rFonts w:eastAsia="Calibri"/>
          <w:sz w:val="26"/>
          <w:szCs w:val="26"/>
        </w:rPr>
        <w:t xml:space="preserve"> на территории</w:t>
      </w:r>
      <w:r w:rsidRPr="00AF42C6">
        <w:rPr>
          <w:sz w:val="26"/>
          <w:szCs w:val="26"/>
        </w:rPr>
        <w:t xml:space="preserve"> исключена </w:t>
      </w:r>
      <w:r w:rsidRPr="00AF42C6">
        <w:rPr>
          <w:rFonts w:eastAsia="Calibri"/>
          <w:sz w:val="26"/>
          <w:szCs w:val="26"/>
        </w:rPr>
        <w:t>дополнительная мера</w:t>
      </w:r>
      <w:r w:rsidRPr="00AF42C6">
        <w:rPr>
          <w:sz w:val="26"/>
          <w:szCs w:val="26"/>
        </w:rPr>
        <w:t xml:space="preserve"> </w:t>
      </w:r>
      <w:r w:rsidRPr="00AF42C6">
        <w:rPr>
          <w:spacing w:val="-4"/>
          <w:sz w:val="26"/>
          <w:szCs w:val="26"/>
        </w:rPr>
        <w:t>социальной поддержки</w:t>
      </w:r>
      <w:r w:rsidRPr="00AF42C6">
        <w:rPr>
          <w:sz w:val="26"/>
          <w:szCs w:val="26"/>
        </w:rPr>
        <w:t xml:space="preserve"> по обеспечению выезда (оплата проезда) с территории города к новому месту жительства на территории Российской Федерации и стран СНГ </w:t>
      </w:r>
      <w:r>
        <w:rPr>
          <w:sz w:val="26"/>
          <w:szCs w:val="26"/>
        </w:rPr>
        <w:t>для лиц</w:t>
      </w:r>
      <w:r w:rsidRPr="00AF42C6">
        <w:rPr>
          <w:sz w:val="26"/>
          <w:szCs w:val="26"/>
        </w:rPr>
        <w:t xml:space="preserve"> без о</w:t>
      </w:r>
      <w:r>
        <w:rPr>
          <w:sz w:val="26"/>
          <w:szCs w:val="26"/>
        </w:rPr>
        <w:t>пределенного места жительства</w:t>
      </w:r>
      <w:r w:rsidRPr="00AF42C6">
        <w:rPr>
          <w:sz w:val="26"/>
          <w:szCs w:val="26"/>
        </w:rPr>
        <w:t>;</w:t>
      </w:r>
    </w:p>
    <w:p w:rsidR="00EB6945" w:rsidRPr="004A2C9A" w:rsidRDefault="00EB6945" w:rsidP="00FB55EA">
      <w:pPr>
        <w:pStyle w:val="afff2"/>
        <w:numPr>
          <w:ilvl w:val="0"/>
          <w:numId w:val="112"/>
        </w:numPr>
        <w:tabs>
          <w:tab w:val="left" w:pos="993"/>
        </w:tabs>
        <w:autoSpaceDE w:val="0"/>
        <w:autoSpaceDN w:val="0"/>
        <w:adjustRightInd w:val="0"/>
        <w:ind w:left="0" w:firstLine="708"/>
        <w:jc w:val="both"/>
        <w:rPr>
          <w:sz w:val="26"/>
          <w:szCs w:val="26"/>
        </w:rPr>
      </w:pPr>
      <w:r w:rsidRPr="004A2C9A">
        <w:rPr>
          <w:sz w:val="26"/>
          <w:szCs w:val="26"/>
        </w:rPr>
        <w:t>в целях профилактики пожаров в жилых помещениях включе</w:t>
      </w:r>
      <w:r>
        <w:rPr>
          <w:sz w:val="26"/>
          <w:szCs w:val="26"/>
        </w:rPr>
        <w:t>на новая дополнительная</w:t>
      </w:r>
      <w:r w:rsidRPr="004A2C9A">
        <w:rPr>
          <w:sz w:val="26"/>
          <w:szCs w:val="26"/>
        </w:rPr>
        <w:t xml:space="preserve"> мера социальной поддержки граждан в виде обеспечения автономными дымовыми </w:t>
      </w:r>
      <w:proofErr w:type="spellStart"/>
      <w:r w:rsidRPr="004A2C9A">
        <w:rPr>
          <w:sz w:val="26"/>
          <w:szCs w:val="26"/>
        </w:rPr>
        <w:t>извещателями</w:t>
      </w:r>
      <w:proofErr w:type="spellEnd"/>
      <w:r>
        <w:rPr>
          <w:sz w:val="26"/>
          <w:szCs w:val="26"/>
        </w:rPr>
        <w:t xml:space="preserve"> (категории получателей: </w:t>
      </w:r>
      <w:r w:rsidRPr="004A2C9A">
        <w:rPr>
          <w:sz w:val="26"/>
          <w:szCs w:val="26"/>
        </w:rPr>
        <w:t>многодетны</w:t>
      </w:r>
      <w:r>
        <w:rPr>
          <w:sz w:val="26"/>
          <w:szCs w:val="26"/>
        </w:rPr>
        <w:t>е</w:t>
      </w:r>
      <w:r w:rsidRPr="004A2C9A">
        <w:rPr>
          <w:sz w:val="26"/>
          <w:szCs w:val="26"/>
        </w:rPr>
        <w:t xml:space="preserve"> сем</w:t>
      </w:r>
      <w:r>
        <w:rPr>
          <w:sz w:val="26"/>
          <w:szCs w:val="26"/>
        </w:rPr>
        <w:t>ьи, имеющие</w:t>
      </w:r>
      <w:r w:rsidRPr="004A2C9A">
        <w:rPr>
          <w:sz w:val="26"/>
          <w:szCs w:val="26"/>
        </w:rPr>
        <w:t xml:space="preserve"> трех и </w:t>
      </w:r>
      <w:r>
        <w:rPr>
          <w:sz w:val="26"/>
          <w:szCs w:val="26"/>
        </w:rPr>
        <w:t>более детей; одиноко проживающие неработающие</w:t>
      </w:r>
      <w:r w:rsidRPr="004A2C9A">
        <w:rPr>
          <w:sz w:val="26"/>
          <w:szCs w:val="26"/>
        </w:rPr>
        <w:t xml:space="preserve"> инвалид</w:t>
      </w:r>
      <w:r>
        <w:rPr>
          <w:sz w:val="26"/>
          <w:szCs w:val="26"/>
        </w:rPr>
        <w:t>ы 1, 2 групп;</w:t>
      </w:r>
      <w:r w:rsidRPr="004A2C9A">
        <w:rPr>
          <w:sz w:val="26"/>
          <w:szCs w:val="26"/>
        </w:rPr>
        <w:t xml:space="preserve"> сем</w:t>
      </w:r>
      <w:r>
        <w:rPr>
          <w:sz w:val="26"/>
          <w:szCs w:val="26"/>
        </w:rPr>
        <w:t>ьи, находящие</w:t>
      </w:r>
      <w:r w:rsidRPr="004A2C9A">
        <w:rPr>
          <w:sz w:val="26"/>
          <w:szCs w:val="26"/>
        </w:rPr>
        <w:t>ся в со</w:t>
      </w:r>
      <w:r>
        <w:rPr>
          <w:sz w:val="26"/>
          <w:szCs w:val="26"/>
        </w:rPr>
        <w:t>циально опасном положении и семьи</w:t>
      </w:r>
      <w:r w:rsidRPr="004A2C9A">
        <w:rPr>
          <w:sz w:val="26"/>
          <w:szCs w:val="26"/>
        </w:rPr>
        <w:t xml:space="preserve"> с детьми-инвалидами</w:t>
      </w:r>
      <w:r>
        <w:rPr>
          <w:sz w:val="26"/>
          <w:szCs w:val="26"/>
        </w:rPr>
        <w:t>; дети</w:t>
      </w:r>
      <w:r w:rsidRPr="004A2C9A">
        <w:rPr>
          <w:sz w:val="26"/>
          <w:szCs w:val="26"/>
        </w:rPr>
        <w:t>-сирот</w:t>
      </w:r>
      <w:r>
        <w:rPr>
          <w:sz w:val="26"/>
          <w:szCs w:val="26"/>
        </w:rPr>
        <w:t>ы и дети, оставшие</w:t>
      </w:r>
      <w:r w:rsidRPr="004A2C9A">
        <w:rPr>
          <w:sz w:val="26"/>
          <w:szCs w:val="26"/>
        </w:rPr>
        <w:t>ся без попечения родителей (за исключением детей, находящихся на полном государственном обеспечении в организациях для детей-сирот и детей, оставшихся без попечения родителей), лиц</w:t>
      </w:r>
      <w:r>
        <w:rPr>
          <w:sz w:val="26"/>
          <w:szCs w:val="26"/>
        </w:rPr>
        <w:t>а</w:t>
      </w:r>
      <w:r w:rsidRPr="004A2C9A">
        <w:rPr>
          <w:sz w:val="26"/>
          <w:szCs w:val="26"/>
        </w:rPr>
        <w:t xml:space="preserve"> из числа детей-сирот и детей, оставшихся без попечения </w:t>
      </w:r>
      <w:r>
        <w:rPr>
          <w:sz w:val="26"/>
          <w:szCs w:val="26"/>
        </w:rPr>
        <w:t>родителей)</w:t>
      </w:r>
      <w:r w:rsidRPr="004A2C9A">
        <w:rPr>
          <w:sz w:val="26"/>
          <w:szCs w:val="26"/>
        </w:rPr>
        <w:t>.</w:t>
      </w:r>
    </w:p>
    <w:p w:rsidR="00EB6945" w:rsidRPr="00777951" w:rsidRDefault="00EB6945" w:rsidP="00EB6945">
      <w:pPr>
        <w:ind w:firstLine="708"/>
        <w:contextualSpacing/>
        <w:jc w:val="both"/>
        <w:rPr>
          <w:color w:val="000000"/>
          <w:sz w:val="26"/>
          <w:szCs w:val="26"/>
        </w:rPr>
      </w:pPr>
      <w:r>
        <w:rPr>
          <w:sz w:val="26"/>
          <w:szCs w:val="26"/>
        </w:rPr>
        <w:t>Помимо вышеуказанных мер, в Норильске</w:t>
      </w:r>
      <w:r w:rsidRPr="001901D2">
        <w:rPr>
          <w:sz w:val="26"/>
          <w:szCs w:val="26"/>
        </w:rPr>
        <w:t xml:space="preserve"> </w:t>
      </w:r>
      <w:r>
        <w:rPr>
          <w:sz w:val="26"/>
          <w:szCs w:val="26"/>
        </w:rPr>
        <w:t>предоставляются автотранспортные услуги («Социальное такси») по перевозке отдельных категорий граждан легковым автотранспортом по объектам социальной значимости, расположенным на территории города.</w:t>
      </w:r>
      <w:r w:rsidRPr="0015000B">
        <w:rPr>
          <w:sz w:val="26"/>
          <w:szCs w:val="26"/>
        </w:rPr>
        <w:t xml:space="preserve"> </w:t>
      </w:r>
      <w:r w:rsidRPr="00005D2E">
        <w:rPr>
          <w:sz w:val="26"/>
          <w:szCs w:val="26"/>
        </w:rPr>
        <w:t xml:space="preserve">К объектам социальной значимости </w:t>
      </w:r>
      <w:r w:rsidRPr="00777951">
        <w:rPr>
          <w:color w:val="000000"/>
          <w:sz w:val="26"/>
          <w:szCs w:val="26"/>
        </w:rPr>
        <w:t>относятся: органы государственной власти и органы местного самоуправления; федеральные, краевые, муниципальные учреждения; муниципальные учреждения социального обслуживания населения; государственные учреждения здравоохранения; помещения, занимаемые отделениями общественных объединений инвалидов.</w:t>
      </w:r>
    </w:p>
    <w:p w:rsidR="00EB6945" w:rsidRDefault="00EB6945" w:rsidP="00EB6945">
      <w:pPr>
        <w:ind w:firstLine="708"/>
        <w:contextualSpacing/>
        <w:jc w:val="both"/>
        <w:rPr>
          <w:sz w:val="26"/>
          <w:szCs w:val="26"/>
        </w:rPr>
      </w:pPr>
      <w:r>
        <w:rPr>
          <w:sz w:val="26"/>
          <w:szCs w:val="26"/>
        </w:rPr>
        <w:t xml:space="preserve">Услуги «Социального такси» оказываются </w:t>
      </w:r>
      <w:r w:rsidRPr="00777951">
        <w:rPr>
          <w:color w:val="000000"/>
          <w:sz w:val="26"/>
          <w:szCs w:val="26"/>
        </w:rPr>
        <w:t>маломобильным категориям граждан</w:t>
      </w:r>
      <w:r w:rsidRPr="00005D2E">
        <w:rPr>
          <w:sz w:val="26"/>
          <w:szCs w:val="26"/>
        </w:rPr>
        <w:t xml:space="preserve">, </w:t>
      </w:r>
      <w:r>
        <w:rPr>
          <w:sz w:val="26"/>
          <w:szCs w:val="26"/>
        </w:rPr>
        <w:t>являющимся</w:t>
      </w:r>
      <w:r w:rsidRPr="00005D2E">
        <w:rPr>
          <w:sz w:val="26"/>
          <w:szCs w:val="26"/>
        </w:rPr>
        <w:t xml:space="preserve"> </w:t>
      </w:r>
      <w:r>
        <w:rPr>
          <w:sz w:val="26"/>
          <w:szCs w:val="26"/>
        </w:rPr>
        <w:t>получателями социальных услуг</w:t>
      </w:r>
      <w:r w:rsidRPr="00005D2E">
        <w:rPr>
          <w:sz w:val="26"/>
          <w:szCs w:val="26"/>
        </w:rPr>
        <w:t xml:space="preserve"> </w:t>
      </w:r>
      <w:r>
        <w:rPr>
          <w:sz w:val="26"/>
          <w:szCs w:val="26"/>
        </w:rPr>
        <w:t>в МБУ</w:t>
      </w:r>
      <w:r w:rsidRPr="00005D2E">
        <w:rPr>
          <w:sz w:val="26"/>
          <w:szCs w:val="26"/>
        </w:rPr>
        <w:t xml:space="preserve"> «</w:t>
      </w:r>
      <w:r>
        <w:rPr>
          <w:sz w:val="26"/>
          <w:szCs w:val="26"/>
        </w:rPr>
        <w:t>КЦСОН</w:t>
      </w:r>
      <w:r w:rsidRPr="00005D2E">
        <w:rPr>
          <w:sz w:val="26"/>
          <w:szCs w:val="26"/>
        </w:rPr>
        <w:t xml:space="preserve">» и </w:t>
      </w:r>
      <w:r w:rsidRPr="004166DC">
        <w:rPr>
          <w:bCs/>
          <w:color w:val="000000"/>
        </w:rPr>
        <w:t>«</w:t>
      </w:r>
      <w:r w:rsidRPr="00C949CC">
        <w:rPr>
          <w:sz w:val="26"/>
          <w:szCs w:val="26"/>
        </w:rPr>
        <w:t xml:space="preserve">МБУ </w:t>
      </w:r>
      <w:r>
        <w:rPr>
          <w:sz w:val="26"/>
          <w:szCs w:val="26"/>
        </w:rPr>
        <w:t>«</w:t>
      </w:r>
      <w:r w:rsidRPr="00C949CC">
        <w:rPr>
          <w:sz w:val="26"/>
          <w:szCs w:val="26"/>
        </w:rPr>
        <w:t xml:space="preserve">РЦ </w:t>
      </w:r>
      <w:r>
        <w:rPr>
          <w:sz w:val="26"/>
          <w:szCs w:val="26"/>
        </w:rPr>
        <w:t>«</w:t>
      </w:r>
      <w:r w:rsidRPr="00C949CC">
        <w:rPr>
          <w:sz w:val="26"/>
          <w:szCs w:val="26"/>
        </w:rPr>
        <w:t>Виктория</w:t>
      </w:r>
      <w:r>
        <w:rPr>
          <w:sz w:val="26"/>
          <w:szCs w:val="26"/>
        </w:rPr>
        <w:t>»</w:t>
      </w:r>
      <w:r w:rsidRPr="00005D2E">
        <w:rPr>
          <w:sz w:val="26"/>
          <w:szCs w:val="26"/>
        </w:rPr>
        <w:t>, с сопровождающими их лицами</w:t>
      </w:r>
      <w:r>
        <w:rPr>
          <w:sz w:val="26"/>
          <w:szCs w:val="26"/>
        </w:rPr>
        <w:t>. Правом на пользование услугой «Социальное такси» обладают инвалиды, дети-инвалиды и</w:t>
      </w:r>
      <w:r w:rsidRPr="00005D2E">
        <w:rPr>
          <w:sz w:val="26"/>
          <w:szCs w:val="26"/>
        </w:rPr>
        <w:t xml:space="preserve"> граждане пожилого возраста</w:t>
      </w:r>
      <w:r>
        <w:rPr>
          <w:sz w:val="26"/>
          <w:szCs w:val="26"/>
        </w:rPr>
        <w:t>.</w:t>
      </w:r>
    </w:p>
    <w:p w:rsidR="00EB6945" w:rsidRPr="00AE1FFB" w:rsidRDefault="00EB6945" w:rsidP="00EB6945">
      <w:pPr>
        <w:pStyle w:val="afff2"/>
        <w:ind w:left="0" w:firstLine="709"/>
        <w:jc w:val="both"/>
        <w:rPr>
          <w:sz w:val="26"/>
          <w:szCs w:val="26"/>
        </w:rPr>
      </w:pPr>
      <w:r>
        <w:rPr>
          <w:sz w:val="26"/>
          <w:szCs w:val="26"/>
        </w:rPr>
        <w:t>З</w:t>
      </w:r>
      <w:r w:rsidRPr="00AE1FFB">
        <w:rPr>
          <w:sz w:val="26"/>
          <w:szCs w:val="26"/>
        </w:rPr>
        <w:t>а счет средств местного бюджета за отчетный период Управлением</w:t>
      </w:r>
      <w:r>
        <w:rPr>
          <w:sz w:val="26"/>
          <w:szCs w:val="26"/>
        </w:rPr>
        <w:t xml:space="preserve"> в рамках муниципальной программы «Развитие образования»</w:t>
      </w:r>
      <w:r w:rsidRPr="00AE1FFB">
        <w:rPr>
          <w:sz w:val="26"/>
          <w:szCs w:val="26"/>
        </w:rPr>
        <w:t xml:space="preserve"> </w:t>
      </w:r>
      <w:r>
        <w:rPr>
          <w:sz w:val="26"/>
          <w:szCs w:val="26"/>
        </w:rPr>
        <w:t>реализованы следующие мероприятия</w:t>
      </w:r>
      <w:r w:rsidRPr="00AE1FFB">
        <w:rPr>
          <w:sz w:val="26"/>
          <w:szCs w:val="26"/>
        </w:rPr>
        <w:t>:</w:t>
      </w:r>
    </w:p>
    <w:p w:rsidR="00EB6945" w:rsidRPr="00AE1FFB" w:rsidRDefault="00EB6945" w:rsidP="00EB6945">
      <w:pPr>
        <w:pStyle w:val="22"/>
        <w:spacing w:before="120"/>
        <w:ind w:firstLine="539"/>
        <w:jc w:val="right"/>
        <w:rPr>
          <w:szCs w:val="26"/>
        </w:rPr>
      </w:pPr>
      <w:r w:rsidRPr="00977DAE">
        <w:rPr>
          <w:szCs w:val="26"/>
        </w:rPr>
        <w:t>Таблица</w:t>
      </w:r>
      <w:r w:rsidR="00977DAE" w:rsidRPr="00977DAE">
        <w:rPr>
          <w:szCs w:val="26"/>
        </w:rPr>
        <w:t xml:space="preserve"> 61</w:t>
      </w:r>
    </w:p>
    <w:p w:rsidR="00EB6945" w:rsidRPr="00AE1FFB" w:rsidRDefault="00EB6945" w:rsidP="00EB6945">
      <w:pPr>
        <w:pStyle w:val="22"/>
        <w:ind w:firstLine="0"/>
        <w:jc w:val="center"/>
        <w:rPr>
          <w:b/>
          <w:i/>
          <w:szCs w:val="26"/>
        </w:rPr>
      </w:pPr>
      <w:r w:rsidRPr="006A6F05">
        <w:rPr>
          <w:b/>
          <w:i/>
          <w:szCs w:val="26"/>
        </w:rPr>
        <w:t>Реализация основных мероприятий социальной</w:t>
      </w:r>
      <w:r w:rsidRPr="00AE1FFB">
        <w:rPr>
          <w:b/>
          <w:i/>
          <w:szCs w:val="26"/>
        </w:rPr>
        <w:t xml:space="preserve"> направленности </w:t>
      </w:r>
    </w:p>
    <w:p w:rsidR="00EB6945" w:rsidRPr="00AE1FFB" w:rsidRDefault="00EB6945" w:rsidP="00EB6945">
      <w:pPr>
        <w:pStyle w:val="22"/>
        <w:ind w:left="1429" w:firstLine="0"/>
        <w:jc w:val="right"/>
        <w:rPr>
          <w:szCs w:val="26"/>
        </w:rPr>
      </w:pPr>
      <w:r w:rsidRPr="00AE1FFB">
        <w:rPr>
          <w:szCs w:val="26"/>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897"/>
        <w:gridCol w:w="1239"/>
        <w:gridCol w:w="1295"/>
        <w:gridCol w:w="1327"/>
      </w:tblGrid>
      <w:tr w:rsidR="00EB6945" w:rsidRPr="005D31EE" w:rsidTr="00EB6945">
        <w:trPr>
          <w:trHeight w:val="287"/>
          <w:tblHeader/>
        </w:trPr>
        <w:tc>
          <w:tcPr>
            <w:tcW w:w="314" w:type="pct"/>
            <w:vAlign w:val="center"/>
          </w:tcPr>
          <w:p w:rsidR="00EB6945" w:rsidRPr="005D31EE" w:rsidRDefault="00EB6945" w:rsidP="005B1D67">
            <w:pPr>
              <w:pStyle w:val="22"/>
              <w:snapToGrid w:val="0"/>
              <w:ind w:left="34" w:hanging="34"/>
              <w:jc w:val="center"/>
              <w:rPr>
                <w:b/>
                <w:sz w:val="22"/>
                <w:szCs w:val="22"/>
              </w:rPr>
            </w:pPr>
            <w:r w:rsidRPr="005D31EE">
              <w:rPr>
                <w:b/>
                <w:sz w:val="22"/>
                <w:szCs w:val="22"/>
              </w:rPr>
              <w:t>№ п/п</w:t>
            </w:r>
          </w:p>
        </w:tc>
        <w:tc>
          <w:tcPr>
            <w:tcW w:w="2620" w:type="pct"/>
            <w:vAlign w:val="center"/>
          </w:tcPr>
          <w:p w:rsidR="00EB6945" w:rsidRPr="005D31EE" w:rsidRDefault="00EB6945" w:rsidP="005B1D67">
            <w:pPr>
              <w:pStyle w:val="22"/>
              <w:snapToGrid w:val="0"/>
              <w:ind w:hanging="34"/>
              <w:jc w:val="center"/>
              <w:rPr>
                <w:b/>
                <w:sz w:val="22"/>
                <w:szCs w:val="22"/>
              </w:rPr>
            </w:pPr>
            <w:r w:rsidRPr="005D31EE">
              <w:rPr>
                <w:b/>
                <w:sz w:val="22"/>
                <w:szCs w:val="22"/>
              </w:rPr>
              <w:t>Виды социальной помощи и услуг</w:t>
            </w:r>
          </w:p>
        </w:tc>
        <w:tc>
          <w:tcPr>
            <w:tcW w:w="663" w:type="pct"/>
            <w:vAlign w:val="center"/>
          </w:tcPr>
          <w:p w:rsidR="00EB6945" w:rsidRPr="005D31EE" w:rsidRDefault="00EB6945" w:rsidP="005B1D67">
            <w:pPr>
              <w:pStyle w:val="22"/>
              <w:snapToGrid w:val="0"/>
              <w:ind w:hanging="34"/>
              <w:jc w:val="center"/>
              <w:rPr>
                <w:b/>
                <w:sz w:val="22"/>
                <w:szCs w:val="22"/>
              </w:rPr>
            </w:pPr>
            <w:r w:rsidRPr="005D31EE">
              <w:rPr>
                <w:b/>
                <w:sz w:val="22"/>
                <w:szCs w:val="22"/>
              </w:rPr>
              <w:t>201</w:t>
            </w:r>
            <w:r>
              <w:rPr>
                <w:b/>
                <w:sz w:val="22"/>
                <w:szCs w:val="22"/>
              </w:rPr>
              <w:t>6</w:t>
            </w:r>
          </w:p>
        </w:tc>
        <w:tc>
          <w:tcPr>
            <w:tcW w:w="693" w:type="pct"/>
            <w:vAlign w:val="center"/>
          </w:tcPr>
          <w:p w:rsidR="00EB6945" w:rsidRPr="005D31EE" w:rsidRDefault="00EB6945" w:rsidP="005B1D67">
            <w:pPr>
              <w:pStyle w:val="22"/>
              <w:snapToGrid w:val="0"/>
              <w:ind w:hanging="34"/>
              <w:jc w:val="center"/>
              <w:rPr>
                <w:b/>
                <w:sz w:val="22"/>
                <w:szCs w:val="22"/>
              </w:rPr>
            </w:pPr>
            <w:r w:rsidRPr="005D31EE">
              <w:rPr>
                <w:b/>
                <w:sz w:val="22"/>
                <w:szCs w:val="22"/>
              </w:rPr>
              <w:t>201</w:t>
            </w:r>
            <w:r>
              <w:rPr>
                <w:b/>
                <w:sz w:val="22"/>
                <w:szCs w:val="22"/>
              </w:rPr>
              <w:t>7</w:t>
            </w:r>
          </w:p>
        </w:tc>
        <w:tc>
          <w:tcPr>
            <w:tcW w:w="710" w:type="pct"/>
            <w:vAlign w:val="center"/>
          </w:tcPr>
          <w:p w:rsidR="00EB6945" w:rsidRPr="00AE1FFB" w:rsidRDefault="00EB6945" w:rsidP="005B1D67">
            <w:pPr>
              <w:pStyle w:val="22"/>
              <w:ind w:firstLine="26"/>
              <w:jc w:val="center"/>
              <w:rPr>
                <w:b/>
                <w:sz w:val="20"/>
              </w:rPr>
            </w:pPr>
            <w:r w:rsidRPr="00F76BE8">
              <w:rPr>
                <w:b/>
                <w:sz w:val="22"/>
              </w:rPr>
              <w:t>Отклонение</w:t>
            </w:r>
            <w:r>
              <w:rPr>
                <w:b/>
                <w:sz w:val="22"/>
              </w:rPr>
              <w:t>, +/-</w:t>
            </w:r>
          </w:p>
        </w:tc>
      </w:tr>
      <w:tr w:rsidR="00EB6945" w:rsidRPr="005D31EE" w:rsidTr="00EB6945">
        <w:trPr>
          <w:trHeight w:val="529"/>
        </w:trPr>
        <w:tc>
          <w:tcPr>
            <w:tcW w:w="314" w:type="pct"/>
            <w:vAlign w:val="center"/>
          </w:tcPr>
          <w:p w:rsidR="00EB6945" w:rsidRPr="008E258A" w:rsidRDefault="00EB6945" w:rsidP="005B1D67">
            <w:pPr>
              <w:pStyle w:val="22"/>
              <w:snapToGrid w:val="0"/>
              <w:ind w:left="34" w:hanging="34"/>
              <w:jc w:val="center"/>
              <w:rPr>
                <w:sz w:val="22"/>
                <w:szCs w:val="22"/>
              </w:rPr>
            </w:pPr>
            <w:r w:rsidRPr="008E258A">
              <w:rPr>
                <w:sz w:val="22"/>
                <w:szCs w:val="22"/>
              </w:rPr>
              <w:t>1.</w:t>
            </w:r>
          </w:p>
        </w:tc>
        <w:tc>
          <w:tcPr>
            <w:tcW w:w="2620" w:type="pct"/>
            <w:vAlign w:val="center"/>
          </w:tcPr>
          <w:p w:rsidR="00EB6945" w:rsidRPr="005D31EE" w:rsidRDefault="00EB6945" w:rsidP="005B1D67">
            <w:pPr>
              <w:pStyle w:val="22"/>
              <w:snapToGrid w:val="0"/>
              <w:ind w:hanging="34"/>
              <w:jc w:val="left"/>
              <w:rPr>
                <w:sz w:val="22"/>
                <w:szCs w:val="22"/>
              </w:rPr>
            </w:pPr>
            <w:r w:rsidRPr="005D31EE">
              <w:rPr>
                <w:sz w:val="22"/>
                <w:szCs w:val="22"/>
              </w:rPr>
              <w:t>Оказание материальной помощи по оплате проезда детей в возрасте до 18 лет при отсутствии права оплаты проезда по другим основаниям, по фактическим расходам, но не более 15000 руб. на детей в возрасте до 12 лет; не более 30000 руб. на детей в возрасте старше 12 лет</w:t>
            </w:r>
          </w:p>
        </w:tc>
        <w:tc>
          <w:tcPr>
            <w:tcW w:w="663" w:type="pct"/>
            <w:vAlign w:val="center"/>
          </w:tcPr>
          <w:p w:rsidR="00EB6945" w:rsidRPr="004F3714" w:rsidRDefault="00EB6945" w:rsidP="005B1D67">
            <w:pPr>
              <w:pStyle w:val="22"/>
              <w:snapToGrid w:val="0"/>
              <w:ind w:firstLine="0"/>
              <w:jc w:val="center"/>
              <w:rPr>
                <w:sz w:val="22"/>
                <w:szCs w:val="22"/>
              </w:rPr>
            </w:pPr>
            <w:r w:rsidRPr="004F3714">
              <w:rPr>
                <w:sz w:val="22"/>
                <w:szCs w:val="22"/>
              </w:rPr>
              <w:t>6 424,6</w:t>
            </w:r>
          </w:p>
        </w:tc>
        <w:tc>
          <w:tcPr>
            <w:tcW w:w="693" w:type="pct"/>
            <w:vAlign w:val="center"/>
          </w:tcPr>
          <w:p w:rsidR="00EB6945" w:rsidRPr="006A1490" w:rsidRDefault="00EB6945" w:rsidP="005B1D67">
            <w:pPr>
              <w:pStyle w:val="22"/>
              <w:snapToGrid w:val="0"/>
              <w:ind w:firstLine="0"/>
              <w:jc w:val="center"/>
              <w:rPr>
                <w:sz w:val="22"/>
                <w:szCs w:val="22"/>
              </w:rPr>
            </w:pPr>
            <w:r w:rsidRPr="007007F8">
              <w:rPr>
                <w:sz w:val="22"/>
                <w:szCs w:val="22"/>
              </w:rPr>
              <w:t>5 236,0</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EB6945" w:rsidRPr="0067090E" w:rsidRDefault="00EB6945" w:rsidP="005B1D67">
            <w:pPr>
              <w:jc w:val="center"/>
              <w:rPr>
                <w:bCs/>
                <w:i/>
                <w:sz w:val="22"/>
                <w:szCs w:val="22"/>
              </w:rPr>
            </w:pPr>
            <w:r w:rsidRPr="0067090E">
              <w:rPr>
                <w:bCs/>
                <w:i/>
                <w:sz w:val="22"/>
                <w:szCs w:val="22"/>
              </w:rPr>
              <w:t>-1 188,6</w:t>
            </w:r>
          </w:p>
        </w:tc>
      </w:tr>
      <w:tr w:rsidR="00EB6945" w:rsidRPr="005D31EE" w:rsidTr="00EB6945">
        <w:trPr>
          <w:trHeight w:val="285"/>
        </w:trPr>
        <w:tc>
          <w:tcPr>
            <w:tcW w:w="314" w:type="pct"/>
            <w:vAlign w:val="center"/>
          </w:tcPr>
          <w:p w:rsidR="00EB6945" w:rsidRPr="008E258A" w:rsidRDefault="00EB6945" w:rsidP="005B1D67">
            <w:pPr>
              <w:pStyle w:val="22"/>
              <w:snapToGrid w:val="0"/>
              <w:ind w:left="34" w:hanging="34"/>
              <w:jc w:val="center"/>
              <w:rPr>
                <w:sz w:val="22"/>
                <w:szCs w:val="22"/>
              </w:rPr>
            </w:pPr>
            <w:r w:rsidRPr="008E258A">
              <w:rPr>
                <w:sz w:val="22"/>
                <w:szCs w:val="22"/>
              </w:rPr>
              <w:t>2.</w:t>
            </w:r>
          </w:p>
        </w:tc>
        <w:tc>
          <w:tcPr>
            <w:tcW w:w="2620" w:type="pct"/>
            <w:vAlign w:val="center"/>
          </w:tcPr>
          <w:p w:rsidR="00EB6945" w:rsidRPr="005D31EE" w:rsidRDefault="00EB6945" w:rsidP="005B1D67">
            <w:pPr>
              <w:pStyle w:val="22"/>
              <w:snapToGrid w:val="0"/>
              <w:ind w:hanging="34"/>
              <w:jc w:val="left"/>
              <w:rPr>
                <w:sz w:val="22"/>
                <w:szCs w:val="22"/>
              </w:rPr>
            </w:pPr>
            <w:r w:rsidRPr="005D31EE">
              <w:rPr>
                <w:sz w:val="22"/>
                <w:szCs w:val="22"/>
              </w:rPr>
              <w:t>Расходы на обеспечение сопровождения групп детей, выезжающих на отдых по путевкам Министерства социальной политики Красноярского края</w:t>
            </w:r>
          </w:p>
        </w:tc>
        <w:tc>
          <w:tcPr>
            <w:tcW w:w="663" w:type="pct"/>
            <w:vAlign w:val="center"/>
          </w:tcPr>
          <w:p w:rsidR="00EB6945" w:rsidRPr="007349EB" w:rsidRDefault="00EB6945" w:rsidP="005B1D67">
            <w:pPr>
              <w:pStyle w:val="22"/>
              <w:snapToGrid w:val="0"/>
              <w:ind w:hanging="34"/>
              <w:jc w:val="center"/>
              <w:rPr>
                <w:sz w:val="22"/>
                <w:szCs w:val="22"/>
              </w:rPr>
            </w:pPr>
            <w:r w:rsidRPr="007349EB">
              <w:rPr>
                <w:sz w:val="22"/>
                <w:szCs w:val="22"/>
              </w:rPr>
              <w:t>377,2</w:t>
            </w:r>
          </w:p>
        </w:tc>
        <w:tc>
          <w:tcPr>
            <w:tcW w:w="693" w:type="pct"/>
            <w:vAlign w:val="center"/>
          </w:tcPr>
          <w:p w:rsidR="00EB6945" w:rsidRPr="006A1490" w:rsidRDefault="00EB6945" w:rsidP="005B1D67">
            <w:pPr>
              <w:pStyle w:val="22"/>
              <w:snapToGrid w:val="0"/>
              <w:ind w:firstLine="0"/>
              <w:jc w:val="center"/>
              <w:rPr>
                <w:sz w:val="22"/>
                <w:szCs w:val="22"/>
              </w:rPr>
            </w:pPr>
            <w:r w:rsidRPr="006A1490">
              <w:rPr>
                <w:sz w:val="22"/>
                <w:szCs w:val="22"/>
              </w:rPr>
              <w:t>0,0*</w:t>
            </w:r>
          </w:p>
        </w:tc>
        <w:tc>
          <w:tcPr>
            <w:tcW w:w="710" w:type="pct"/>
            <w:tcBorders>
              <w:top w:val="nil"/>
              <w:left w:val="single" w:sz="4" w:space="0" w:color="auto"/>
              <w:bottom w:val="single" w:sz="4" w:space="0" w:color="auto"/>
              <w:right w:val="single" w:sz="4" w:space="0" w:color="auto"/>
            </w:tcBorders>
            <w:shd w:val="clear" w:color="auto" w:fill="auto"/>
            <w:vAlign w:val="center"/>
          </w:tcPr>
          <w:p w:rsidR="00EB6945" w:rsidRPr="0067090E" w:rsidRDefault="00EB6945" w:rsidP="005B1D67">
            <w:pPr>
              <w:jc w:val="center"/>
              <w:rPr>
                <w:i/>
                <w:iCs/>
                <w:color w:val="000000"/>
                <w:sz w:val="22"/>
                <w:szCs w:val="22"/>
              </w:rPr>
            </w:pPr>
            <w:r w:rsidRPr="0067090E">
              <w:rPr>
                <w:i/>
                <w:iCs/>
                <w:color w:val="000000"/>
                <w:sz w:val="22"/>
                <w:szCs w:val="22"/>
              </w:rPr>
              <w:t>-</w:t>
            </w:r>
          </w:p>
        </w:tc>
      </w:tr>
      <w:tr w:rsidR="00EB6945" w:rsidRPr="005D31EE" w:rsidTr="00EB6945">
        <w:trPr>
          <w:trHeight w:val="285"/>
        </w:trPr>
        <w:tc>
          <w:tcPr>
            <w:tcW w:w="314" w:type="pct"/>
            <w:vAlign w:val="center"/>
          </w:tcPr>
          <w:p w:rsidR="00EB6945" w:rsidRPr="008E258A" w:rsidRDefault="00EB6945" w:rsidP="005B1D67">
            <w:pPr>
              <w:pStyle w:val="22"/>
              <w:snapToGrid w:val="0"/>
              <w:ind w:left="34" w:hanging="34"/>
              <w:jc w:val="center"/>
              <w:rPr>
                <w:sz w:val="22"/>
                <w:szCs w:val="22"/>
              </w:rPr>
            </w:pPr>
            <w:r w:rsidRPr="008E258A">
              <w:rPr>
                <w:sz w:val="22"/>
                <w:szCs w:val="22"/>
              </w:rPr>
              <w:t>3.</w:t>
            </w:r>
          </w:p>
        </w:tc>
        <w:tc>
          <w:tcPr>
            <w:tcW w:w="2620" w:type="pct"/>
            <w:vAlign w:val="center"/>
          </w:tcPr>
          <w:p w:rsidR="00EB6945" w:rsidRPr="005D31EE" w:rsidRDefault="00EB6945" w:rsidP="005B1D67">
            <w:pPr>
              <w:pStyle w:val="22"/>
              <w:snapToGrid w:val="0"/>
              <w:ind w:hanging="34"/>
              <w:jc w:val="left"/>
              <w:rPr>
                <w:sz w:val="22"/>
                <w:szCs w:val="22"/>
              </w:rPr>
            </w:pPr>
            <w:r w:rsidRPr="005D31EE">
              <w:rPr>
                <w:sz w:val="22"/>
                <w:szCs w:val="22"/>
              </w:rPr>
              <w:t>Приобретение формы для группы детей, выезжающих на юг Красноярского края по путевкам Министерства социальной политики Красноярского края</w:t>
            </w:r>
          </w:p>
        </w:tc>
        <w:tc>
          <w:tcPr>
            <w:tcW w:w="663" w:type="pct"/>
            <w:vAlign w:val="center"/>
          </w:tcPr>
          <w:p w:rsidR="00EB6945" w:rsidRPr="007349EB" w:rsidRDefault="00EB6945" w:rsidP="005B1D67">
            <w:pPr>
              <w:pStyle w:val="22"/>
              <w:snapToGrid w:val="0"/>
              <w:ind w:hanging="34"/>
              <w:jc w:val="center"/>
              <w:rPr>
                <w:sz w:val="22"/>
                <w:szCs w:val="22"/>
              </w:rPr>
            </w:pPr>
            <w:r w:rsidRPr="007349EB">
              <w:rPr>
                <w:sz w:val="22"/>
                <w:szCs w:val="22"/>
              </w:rPr>
              <w:t>138,6</w:t>
            </w:r>
          </w:p>
        </w:tc>
        <w:tc>
          <w:tcPr>
            <w:tcW w:w="693" w:type="pct"/>
            <w:vAlign w:val="center"/>
          </w:tcPr>
          <w:p w:rsidR="00EB6945" w:rsidRPr="006A1490" w:rsidRDefault="00EB6945" w:rsidP="005B1D67">
            <w:pPr>
              <w:pStyle w:val="22"/>
              <w:snapToGrid w:val="0"/>
              <w:ind w:firstLine="0"/>
              <w:jc w:val="center"/>
              <w:rPr>
                <w:sz w:val="22"/>
                <w:szCs w:val="22"/>
              </w:rPr>
            </w:pPr>
            <w:r w:rsidRPr="006A1490">
              <w:rPr>
                <w:sz w:val="22"/>
                <w:szCs w:val="22"/>
              </w:rPr>
              <w:t>0,0*</w:t>
            </w:r>
          </w:p>
        </w:tc>
        <w:tc>
          <w:tcPr>
            <w:tcW w:w="710" w:type="pct"/>
            <w:tcBorders>
              <w:top w:val="nil"/>
              <w:left w:val="single" w:sz="4" w:space="0" w:color="auto"/>
              <w:bottom w:val="single" w:sz="4" w:space="0" w:color="auto"/>
              <w:right w:val="single" w:sz="4" w:space="0" w:color="auto"/>
            </w:tcBorders>
            <w:shd w:val="clear" w:color="auto" w:fill="auto"/>
            <w:vAlign w:val="center"/>
          </w:tcPr>
          <w:p w:rsidR="00EB6945" w:rsidRPr="0067090E" w:rsidRDefault="00EB6945" w:rsidP="005B1D67">
            <w:pPr>
              <w:jc w:val="center"/>
              <w:rPr>
                <w:i/>
                <w:iCs/>
                <w:color w:val="000000"/>
                <w:sz w:val="22"/>
                <w:szCs w:val="22"/>
              </w:rPr>
            </w:pPr>
            <w:r w:rsidRPr="0067090E">
              <w:rPr>
                <w:i/>
                <w:iCs/>
                <w:color w:val="000000"/>
                <w:sz w:val="22"/>
                <w:szCs w:val="22"/>
              </w:rPr>
              <w:t>-</w:t>
            </w:r>
          </w:p>
        </w:tc>
      </w:tr>
      <w:tr w:rsidR="00EB6945" w:rsidRPr="00E87341" w:rsidTr="00EB6945">
        <w:trPr>
          <w:trHeight w:val="285"/>
        </w:trPr>
        <w:tc>
          <w:tcPr>
            <w:tcW w:w="314" w:type="pct"/>
            <w:vAlign w:val="center"/>
          </w:tcPr>
          <w:p w:rsidR="00EB6945" w:rsidRPr="00E87341" w:rsidRDefault="00EB6945" w:rsidP="005B1D67">
            <w:pPr>
              <w:pStyle w:val="22"/>
              <w:snapToGrid w:val="0"/>
              <w:ind w:left="34" w:hanging="34"/>
              <w:jc w:val="center"/>
              <w:rPr>
                <w:b/>
                <w:sz w:val="24"/>
                <w:szCs w:val="24"/>
              </w:rPr>
            </w:pPr>
          </w:p>
        </w:tc>
        <w:tc>
          <w:tcPr>
            <w:tcW w:w="2620" w:type="pct"/>
            <w:vAlign w:val="center"/>
          </w:tcPr>
          <w:p w:rsidR="00EB6945" w:rsidRPr="00E87341" w:rsidRDefault="00EB6945" w:rsidP="005B1D67">
            <w:pPr>
              <w:snapToGrid w:val="0"/>
              <w:ind w:hanging="34"/>
              <w:outlineLvl w:val="0"/>
              <w:rPr>
                <w:b/>
                <w:bCs/>
              </w:rPr>
            </w:pPr>
            <w:bookmarkStart w:id="128" w:name="_Toc510528160"/>
            <w:r w:rsidRPr="00E87341">
              <w:rPr>
                <w:b/>
                <w:bCs/>
              </w:rPr>
              <w:t>Всего расходов:</w:t>
            </w:r>
            <w:bookmarkEnd w:id="128"/>
          </w:p>
        </w:tc>
        <w:tc>
          <w:tcPr>
            <w:tcW w:w="663" w:type="pct"/>
            <w:vAlign w:val="center"/>
          </w:tcPr>
          <w:p w:rsidR="00EB6945" w:rsidRPr="00E87341" w:rsidRDefault="00EB6945" w:rsidP="005B1D67">
            <w:pPr>
              <w:jc w:val="center"/>
              <w:rPr>
                <w:b/>
                <w:bCs/>
                <w:color w:val="000000"/>
              </w:rPr>
            </w:pPr>
            <w:r w:rsidRPr="00E87341">
              <w:rPr>
                <w:b/>
                <w:bCs/>
                <w:color w:val="000000"/>
              </w:rPr>
              <w:t>6 940,4</w:t>
            </w:r>
          </w:p>
        </w:tc>
        <w:tc>
          <w:tcPr>
            <w:tcW w:w="693" w:type="pct"/>
            <w:vAlign w:val="center"/>
          </w:tcPr>
          <w:p w:rsidR="00EB6945" w:rsidRPr="00E87341" w:rsidRDefault="00EB6945" w:rsidP="005B1D67">
            <w:pPr>
              <w:pStyle w:val="22"/>
              <w:snapToGrid w:val="0"/>
              <w:ind w:firstLine="0"/>
              <w:jc w:val="center"/>
              <w:rPr>
                <w:b/>
                <w:sz w:val="24"/>
                <w:szCs w:val="24"/>
              </w:rPr>
            </w:pPr>
            <w:r w:rsidRPr="00E87341">
              <w:rPr>
                <w:b/>
                <w:sz w:val="24"/>
                <w:szCs w:val="24"/>
              </w:rPr>
              <w:t>5 236,0</w:t>
            </w:r>
          </w:p>
        </w:tc>
        <w:tc>
          <w:tcPr>
            <w:tcW w:w="710" w:type="pct"/>
            <w:tcBorders>
              <w:top w:val="nil"/>
              <w:left w:val="single" w:sz="4" w:space="0" w:color="auto"/>
              <w:bottom w:val="single" w:sz="4" w:space="0" w:color="auto"/>
              <w:right w:val="single" w:sz="4" w:space="0" w:color="auto"/>
            </w:tcBorders>
            <w:shd w:val="clear" w:color="auto" w:fill="auto"/>
            <w:vAlign w:val="center"/>
          </w:tcPr>
          <w:p w:rsidR="00EB6945" w:rsidRPr="00E87341" w:rsidRDefault="00EB6945" w:rsidP="005B1D67">
            <w:pPr>
              <w:jc w:val="center"/>
              <w:rPr>
                <w:b/>
                <w:bCs/>
                <w:i/>
              </w:rPr>
            </w:pPr>
            <w:r w:rsidRPr="00E87341">
              <w:rPr>
                <w:b/>
                <w:bCs/>
                <w:i/>
              </w:rPr>
              <w:t>-1 704,4</w:t>
            </w:r>
          </w:p>
        </w:tc>
      </w:tr>
    </w:tbl>
    <w:p w:rsidR="00EB6945" w:rsidRPr="00CE5EFB" w:rsidRDefault="00EB6945" w:rsidP="00EB6945">
      <w:pPr>
        <w:numPr>
          <w:ilvl w:val="0"/>
          <w:numId w:val="18"/>
        </w:numPr>
        <w:tabs>
          <w:tab w:val="left" w:pos="567"/>
          <w:tab w:val="left" w:pos="993"/>
        </w:tabs>
        <w:spacing w:before="120"/>
        <w:ind w:left="0" w:firstLine="426"/>
        <w:jc w:val="both"/>
        <w:rPr>
          <w:sz w:val="20"/>
          <w:szCs w:val="22"/>
        </w:rPr>
      </w:pPr>
      <w:r>
        <w:rPr>
          <w:sz w:val="22"/>
          <w:szCs w:val="22"/>
        </w:rPr>
        <w:t>в</w:t>
      </w:r>
      <w:r w:rsidRPr="00CE5EFB">
        <w:rPr>
          <w:sz w:val="20"/>
          <w:szCs w:val="22"/>
        </w:rPr>
        <w:t xml:space="preserve"> 2017 году </w:t>
      </w:r>
      <w:r>
        <w:rPr>
          <w:sz w:val="20"/>
          <w:szCs w:val="22"/>
        </w:rPr>
        <w:t xml:space="preserve">организация </w:t>
      </w:r>
      <w:r w:rsidRPr="00CE5EFB">
        <w:rPr>
          <w:sz w:val="20"/>
          <w:szCs w:val="22"/>
        </w:rPr>
        <w:t>отдых</w:t>
      </w:r>
      <w:r>
        <w:rPr>
          <w:sz w:val="20"/>
          <w:szCs w:val="22"/>
        </w:rPr>
        <w:t>а</w:t>
      </w:r>
      <w:r w:rsidRPr="00CE5EFB">
        <w:rPr>
          <w:sz w:val="20"/>
          <w:szCs w:val="22"/>
        </w:rPr>
        <w:t xml:space="preserve"> 70 детей по путевкам министерства социальной политики Красноярского края </w:t>
      </w:r>
      <w:r>
        <w:rPr>
          <w:sz w:val="20"/>
          <w:szCs w:val="22"/>
        </w:rPr>
        <w:t>не осуществлялась по причине реконструкции взлетно-посадочной полосы аэропорта</w:t>
      </w:r>
      <w:r w:rsidRPr="00CE5EFB">
        <w:rPr>
          <w:sz w:val="20"/>
          <w:szCs w:val="22"/>
        </w:rPr>
        <w:t xml:space="preserve"> </w:t>
      </w:r>
      <w:r w:rsidRPr="007007F8">
        <w:rPr>
          <w:sz w:val="20"/>
          <w:szCs w:val="22"/>
        </w:rPr>
        <w:t>«</w:t>
      </w:r>
      <w:proofErr w:type="spellStart"/>
      <w:r w:rsidRPr="007007F8">
        <w:rPr>
          <w:sz w:val="20"/>
          <w:szCs w:val="22"/>
        </w:rPr>
        <w:t>Алыкель</w:t>
      </w:r>
      <w:proofErr w:type="spellEnd"/>
      <w:r w:rsidRPr="007007F8">
        <w:rPr>
          <w:sz w:val="20"/>
          <w:szCs w:val="22"/>
        </w:rPr>
        <w:t>»</w:t>
      </w:r>
    </w:p>
    <w:p w:rsidR="00EB6945" w:rsidRPr="00CE5EFB" w:rsidRDefault="00EB6945" w:rsidP="00EB6945">
      <w:pPr>
        <w:tabs>
          <w:tab w:val="left" w:pos="993"/>
        </w:tabs>
        <w:spacing w:before="120"/>
        <w:ind w:firstLine="709"/>
        <w:jc w:val="both"/>
        <w:rPr>
          <w:sz w:val="26"/>
          <w:szCs w:val="26"/>
        </w:rPr>
      </w:pPr>
      <w:r>
        <w:rPr>
          <w:sz w:val="26"/>
          <w:szCs w:val="26"/>
        </w:rPr>
        <w:t>За отчетный период о</w:t>
      </w:r>
      <w:r w:rsidRPr="00CE5EFB">
        <w:rPr>
          <w:sz w:val="26"/>
          <w:szCs w:val="26"/>
        </w:rPr>
        <w:t xml:space="preserve">плачен проезд </w:t>
      </w:r>
      <w:r>
        <w:rPr>
          <w:sz w:val="26"/>
          <w:szCs w:val="26"/>
        </w:rPr>
        <w:t>275</w:t>
      </w:r>
      <w:r w:rsidRPr="00CE5EFB">
        <w:rPr>
          <w:sz w:val="26"/>
          <w:szCs w:val="26"/>
        </w:rPr>
        <w:t xml:space="preserve"> детям в возрасте до 18 лет по личным обращениям родителей (законных представителей), имеющих право на данный вид помощи, на общую сумму </w:t>
      </w:r>
      <w:r>
        <w:rPr>
          <w:sz w:val="26"/>
          <w:szCs w:val="26"/>
        </w:rPr>
        <w:t xml:space="preserve">5 236,0 </w:t>
      </w:r>
      <w:r w:rsidRPr="00CE5EFB">
        <w:rPr>
          <w:sz w:val="26"/>
          <w:szCs w:val="26"/>
        </w:rPr>
        <w:t>тыс. руб.</w:t>
      </w:r>
    </w:p>
    <w:p w:rsidR="00EB6945" w:rsidRPr="00776819" w:rsidRDefault="00EB6945" w:rsidP="00EB6945">
      <w:pPr>
        <w:autoSpaceDE w:val="0"/>
        <w:autoSpaceDN w:val="0"/>
        <w:adjustRightInd w:val="0"/>
        <w:ind w:firstLine="709"/>
        <w:jc w:val="both"/>
        <w:rPr>
          <w:sz w:val="26"/>
          <w:szCs w:val="26"/>
        </w:rPr>
      </w:pPr>
      <w:r w:rsidRPr="00776819">
        <w:rPr>
          <w:sz w:val="26"/>
          <w:szCs w:val="26"/>
        </w:rPr>
        <w:t>Материальная помощь оказывается 1 раз в 2 года на проезд детей к месту проведения отдыха и обратно:</w:t>
      </w:r>
    </w:p>
    <w:p w:rsidR="00EB6945" w:rsidRPr="00776819" w:rsidRDefault="00EB6945" w:rsidP="00FB55EA">
      <w:pPr>
        <w:pStyle w:val="afff2"/>
        <w:numPr>
          <w:ilvl w:val="0"/>
          <w:numId w:val="68"/>
        </w:numPr>
        <w:tabs>
          <w:tab w:val="left" w:pos="993"/>
        </w:tabs>
        <w:autoSpaceDE w:val="0"/>
        <w:autoSpaceDN w:val="0"/>
        <w:adjustRightInd w:val="0"/>
        <w:ind w:left="0" w:firstLine="709"/>
        <w:jc w:val="both"/>
        <w:rPr>
          <w:sz w:val="26"/>
          <w:szCs w:val="26"/>
        </w:rPr>
      </w:pPr>
      <w:r w:rsidRPr="00776819">
        <w:rPr>
          <w:sz w:val="26"/>
          <w:szCs w:val="26"/>
        </w:rPr>
        <w:t xml:space="preserve">для детей из малообеспеченных семей </w:t>
      </w:r>
      <w:r>
        <w:rPr>
          <w:sz w:val="26"/>
          <w:szCs w:val="26"/>
        </w:rPr>
        <w:t>–</w:t>
      </w:r>
      <w:r w:rsidRPr="00776819">
        <w:rPr>
          <w:sz w:val="26"/>
          <w:szCs w:val="26"/>
        </w:rPr>
        <w:t xml:space="preserve"> при среднедушевом доходе семьи ниже одной величины прожиточного минимума;</w:t>
      </w:r>
    </w:p>
    <w:p w:rsidR="00EB6945" w:rsidRPr="00776819" w:rsidRDefault="00EB6945" w:rsidP="00FB55EA">
      <w:pPr>
        <w:pStyle w:val="afff2"/>
        <w:numPr>
          <w:ilvl w:val="0"/>
          <w:numId w:val="68"/>
        </w:numPr>
        <w:tabs>
          <w:tab w:val="left" w:pos="993"/>
        </w:tabs>
        <w:autoSpaceDE w:val="0"/>
        <w:autoSpaceDN w:val="0"/>
        <w:adjustRightInd w:val="0"/>
        <w:ind w:left="0" w:firstLine="709"/>
        <w:jc w:val="both"/>
        <w:rPr>
          <w:sz w:val="26"/>
          <w:szCs w:val="26"/>
        </w:rPr>
      </w:pPr>
      <w:r w:rsidRPr="00776819">
        <w:rPr>
          <w:sz w:val="26"/>
          <w:szCs w:val="26"/>
        </w:rPr>
        <w:t xml:space="preserve">для детей работников организаций, финансовое обеспечение деятельности которых осуществляется за счет средств федерального, краевого и местного бюджетов, </w:t>
      </w:r>
      <w:r>
        <w:rPr>
          <w:sz w:val="26"/>
          <w:szCs w:val="26"/>
        </w:rPr>
        <w:t>–</w:t>
      </w:r>
      <w:r w:rsidRPr="00776819">
        <w:rPr>
          <w:sz w:val="26"/>
          <w:szCs w:val="26"/>
        </w:rPr>
        <w:t xml:space="preserve"> при среднедушевом доходе семьи ниже полутора величин прожиточного минимума.</w:t>
      </w:r>
    </w:p>
    <w:p w:rsidR="00EB6945" w:rsidRPr="00776819" w:rsidRDefault="00EB6945" w:rsidP="00EB6945">
      <w:pPr>
        <w:autoSpaceDE w:val="0"/>
        <w:autoSpaceDN w:val="0"/>
        <w:adjustRightInd w:val="0"/>
        <w:ind w:firstLine="709"/>
        <w:jc w:val="both"/>
        <w:rPr>
          <w:sz w:val="26"/>
          <w:szCs w:val="26"/>
        </w:rPr>
      </w:pPr>
      <w:r w:rsidRPr="00776819">
        <w:rPr>
          <w:sz w:val="26"/>
          <w:szCs w:val="26"/>
        </w:rPr>
        <w:t>Материальная помощь оказывается ежегодно</w:t>
      </w:r>
      <w:r>
        <w:rPr>
          <w:sz w:val="26"/>
          <w:szCs w:val="26"/>
        </w:rPr>
        <w:t xml:space="preserve"> детям из числа кадетов, зарегистрированных по месту жительства на территории города,</w:t>
      </w:r>
      <w:r w:rsidRPr="00776819">
        <w:rPr>
          <w:sz w:val="26"/>
          <w:szCs w:val="26"/>
        </w:rPr>
        <w:t xml:space="preserve"> по оплате проезда от места учебы или места жительства к месту отдыха и обратно</w:t>
      </w:r>
      <w:r>
        <w:rPr>
          <w:sz w:val="26"/>
          <w:szCs w:val="26"/>
        </w:rPr>
        <w:t xml:space="preserve"> к месту учебы или к месту жительства</w:t>
      </w:r>
      <w:r w:rsidRPr="00776819">
        <w:rPr>
          <w:sz w:val="26"/>
          <w:szCs w:val="26"/>
        </w:rPr>
        <w:t>:</w:t>
      </w:r>
    </w:p>
    <w:p w:rsidR="00EB6945" w:rsidRPr="00776819" w:rsidRDefault="00EB6945" w:rsidP="00FB55EA">
      <w:pPr>
        <w:pStyle w:val="afff2"/>
        <w:numPr>
          <w:ilvl w:val="0"/>
          <w:numId w:val="68"/>
        </w:numPr>
        <w:tabs>
          <w:tab w:val="left" w:pos="993"/>
        </w:tabs>
        <w:autoSpaceDE w:val="0"/>
        <w:autoSpaceDN w:val="0"/>
        <w:adjustRightInd w:val="0"/>
        <w:ind w:left="0" w:firstLine="709"/>
        <w:jc w:val="both"/>
        <w:rPr>
          <w:sz w:val="26"/>
          <w:szCs w:val="26"/>
        </w:rPr>
      </w:pPr>
      <w:r w:rsidRPr="00776819">
        <w:rPr>
          <w:sz w:val="26"/>
          <w:szCs w:val="26"/>
        </w:rPr>
        <w:t xml:space="preserve">из числа малообеспеченных семей </w:t>
      </w:r>
      <w:r>
        <w:rPr>
          <w:sz w:val="26"/>
          <w:szCs w:val="26"/>
        </w:rPr>
        <w:t>–</w:t>
      </w:r>
      <w:r w:rsidRPr="00776819">
        <w:rPr>
          <w:sz w:val="26"/>
          <w:szCs w:val="26"/>
        </w:rPr>
        <w:t xml:space="preserve"> при среднедушевом доходе семьи ниже одной величины прожиточного минимума;</w:t>
      </w:r>
    </w:p>
    <w:p w:rsidR="00EB6945" w:rsidRPr="00776819" w:rsidRDefault="00EB6945" w:rsidP="00FB55EA">
      <w:pPr>
        <w:pStyle w:val="afff2"/>
        <w:numPr>
          <w:ilvl w:val="0"/>
          <w:numId w:val="68"/>
        </w:numPr>
        <w:tabs>
          <w:tab w:val="left" w:pos="993"/>
        </w:tabs>
        <w:autoSpaceDE w:val="0"/>
        <w:autoSpaceDN w:val="0"/>
        <w:adjustRightInd w:val="0"/>
        <w:ind w:left="0" w:firstLine="709"/>
        <w:jc w:val="both"/>
        <w:rPr>
          <w:sz w:val="26"/>
          <w:szCs w:val="26"/>
        </w:rPr>
      </w:pPr>
      <w:r w:rsidRPr="00776819">
        <w:rPr>
          <w:sz w:val="26"/>
          <w:szCs w:val="26"/>
        </w:rPr>
        <w:t xml:space="preserve">из числа семей работников организаций, финансовое обеспечение деятельности которых осуществляется за счет средств федерального, краевого и местного бюджетов, </w:t>
      </w:r>
      <w:r>
        <w:rPr>
          <w:sz w:val="26"/>
          <w:szCs w:val="26"/>
        </w:rPr>
        <w:t>–</w:t>
      </w:r>
      <w:r w:rsidRPr="00776819">
        <w:rPr>
          <w:sz w:val="26"/>
          <w:szCs w:val="26"/>
        </w:rPr>
        <w:t xml:space="preserve"> при среднедушевом доходе семьи ниже полутора величин прожиточного минимума;</w:t>
      </w:r>
    </w:p>
    <w:p w:rsidR="00EB6945" w:rsidRPr="00776819" w:rsidRDefault="00EB6945" w:rsidP="00FB55EA">
      <w:pPr>
        <w:pStyle w:val="afff2"/>
        <w:numPr>
          <w:ilvl w:val="0"/>
          <w:numId w:val="68"/>
        </w:numPr>
        <w:tabs>
          <w:tab w:val="left" w:pos="993"/>
        </w:tabs>
        <w:autoSpaceDE w:val="0"/>
        <w:autoSpaceDN w:val="0"/>
        <w:adjustRightInd w:val="0"/>
        <w:ind w:left="0" w:firstLine="709"/>
        <w:jc w:val="both"/>
        <w:rPr>
          <w:sz w:val="26"/>
          <w:szCs w:val="26"/>
        </w:rPr>
      </w:pPr>
      <w:r w:rsidRPr="00776819">
        <w:rPr>
          <w:sz w:val="26"/>
          <w:szCs w:val="26"/>
        </w:rPr>
        <w:t xml:space="preserve">без учета дохода </w:t>
      </w:r>
      <w:r>
        <w:rPr>
          <w:sz w:val="26"/>
          <w:szCs w:val="26"/>
        </w:rPr>
        <w:t>–</w:t>
      </w:r>
      <w:r w:rsidRPr="00776819">
        <w:rPr>
          <w:sz w:val="26"/>
          <w:szCs w:val="26"/>
        </w:rPr>
        <w:t xml:space="preserve"> из числа детей, оставшихся без попечения родителей; детей, находящихся под опекой (попечительства), детей-сирот.</w:t>
      </w:r>
    </w:p>
    <w:p w:rsidR="00EB6945" w:rsidRPr="00776819" w:rsidRDefault="00EB6945" w:rsidP="00EB6945">
      <w:pPr>
        <w:autoSpaceDE w:val="0"/>
        <w:autoSpaceDN w:val="0"/>
        <w:adjustRightInd w:val="0"/>
        <w:ind w:firstLine="709"/>
        <w:jc w:val="both"/>
        <w:rPr>
          <w:sz w:val="26"/>
          <w:szCs w:val="26"/>
        </w:rPr>
      </w:pPr>
      <w:r w:rsidRPr="00776819">
        <w:rPr>
          <w:sz w:val="26"/>
          <w:szCs w:val="26"/>
        </w:rPr>
        <w:t>Материальная помощь оказывается ежегодно на проезд детей к месту проведения отдыха и обратно:</w:t>
      </w:r>
    </w:p>
    <w:p w:rsidR="00EB6945" w:rsidRDefault="00EB6945" w:rsidP="00FB55EA">
      <w:pPr>
        <w:numPr>
          <w:ilvl w:val="0"/>
          <w:numId w:val="68"/>
        </w:numPr>
        <w:tabs>
          <w:tab w:val="left" w:pos="993"/>
        </w:tabs>
        <w:ind w:left="0" w:firstLine="709"/>
        <w:jc w:val="both"/>
        <w:rPr>
          <w:sz w:val="26"/>
          <w:szCs w:val="26"/>
        </w:rPr>
      </w:pPr>
      <w:r w:rsidRPr="00776819">
        <w:rPr>
          <w:sz w:val="26"/>
          <w:szCs w:val="26"/>
        </w:rPr>
        <w:t>без учета дохода – для детей, оставшихся без попечения родителей; детей, находящихся под опекой (попечительства), детей-сирот, зарегистрированных по месту жительства или по месту пребывания и проживающих на территории города.</w:t>
      </w:r>
    </w:p>
    <w:p w:rsidR="00EB6945" w:rsidRDefault="00EB6945" w:rsidP="00EB6945">
      <w:pPr>
        <w:rPr>
          <w:sz w:val="26"/>
          <w:szCs w:val="26"/>
        </w:rPr>
      </w:pPr>
    </w:p>
    <w:p w:rsidR="00EB6945" w:rsidRPr="009135DC" w:rsidRDefault="00EB6945" w:rsidP="00EB6945">
      <w:pPr>
        <w:jc w:val="center"/>
        <w:rPr>
          <w:b/>
          <w:i/>
          <w:sz w:val="26"/>
          <w:szCs w:val="26"/>
          <w:u w:val="single"/>
        </w:rPr>
      </w:pPr>
      <w:r w:rsidRPr="009135DC">
        <w:rPr>
          <w:b/>
          <w:i/>
          <w:sz w:val="26"/>
          <w:szCs w:val="26"/>
          <w:u w:val="single"/>
        </w:rPr>
        <w:t>Средства фонда социального страхования</w:t>
      </w:r>
    </w:p>
    <w:p w:rsidR="00EB6945" w:rsidRPr="00AE1FFB" w:rsidRDefault="00EB6945" w:rsidP="00EB6945">
      <w:pPr>
        <w:jc w:val="center"/>
        <w:rPr>
          <w:b/>
          <w:i/>
          <w:sz w:val="26"/>
          <w:szCs w:val="26"/>
          <w:u w:val="single"/>
        </w:rPr>
      </w:pPr>
    </w:p>
    <w:p w:rsidR="00EB6945" w:rsidRDefault="00EB6945" w:rsidP="00EB6945">
      <w:pPr>
        <w:ind w:firstLine="720"/>
        <w:jc w:val="both"/>
        <w:rPr>
          <w:sz w:val="26"/>
          <w:szCs w:val="26"/>
        </w:rPr>
      </w:pPr>
      <w:r w:rsidRPr="00AE1FFB">
        <w:rPr>
          <w:sz w:val="26"/>
          <w:szCs w:val="26"/>
        </w:rPr>
        <w:t xml:space="preserve">Реализация средств Фонда социального страхования осуществляется в рамках </w:t>
      </w:r>
      <w:r>
        <w:rPr>
          <w:sz w:val="26"/>
          <w:szCs w:val="26"/>
        </w:rPr>
        <w:t xml:space="preserve">федерального закона </w:t>
      </w:r>
      <w:r w:rsidRPr="00AE1FFB">
        <w:rPr>
          <w:sz w:val="26"/>
          <w:szCs w:val="26"/>
        </w:rPr>
        <w:t>№</w:t>
      </w:r>
      <w:r>
        <w:rPr>
          <w:sz w:val="26"/>
          <w:szCs w:val="26"/>
        </w:rPr>
        <w:t>81</w:t>
      </w:r>
      <w:r w:rsidRPr="00AE1FFB">
        <w:rPr>
          <w:sz w:val="26"/>
          <w:szCs w:val="26"/>
        </w:rPr>
        <w:t xml:space="preserve">-ФЗ </w:t>
      </w:r>
      <w:r>
        <w:rPr>
          <w:sz w:val="26"/>
          <w:szCs w:val="26"/>
        </w:rPr>
        <w:t>«</w:t>
      </w:r>
      <w:r w:rsidRPr="00AE1FFB">
        <w:rPr>
          <w:sz w:val="26"/>
          <w:szCs w:val="26"/>
        </w:rPr>
        <w:t>О государственных пособиях гражданам, имеющим детей</w:t>
      </w:r>
      <w:r>
        <w:rPr>
          <w:sz w:val="26"/>
          <w:szCs w:val="26"/>
        </w:rPr>
        <w:t>».</w:t>
      </w:r>
    </w:p>
    <w:p w:rsidR="00EB6945" w:rsidRPr="00AE1FFB" w:rsidRDefault="00EB6945" w:rsidP="00EB6945">
      <w:pPr>
        <w:jc w:val="right"/>
        <w:rPr>
          <w:sz w:val="26"/>
          <w:szCs w:val="26"/>
        </w:rPr>
      </w:pPr>
      <w:r w:rsidRPr="00977DAE">
        <w:rPr>
          <w:sz w:val="26"/>
          <w:szCs w:val="26"/>
        </w:rPr>
        <w:t>Таблица</w:t>
      </w:r>
      <w:r w:rsidR="00977DAE" w:rsidRPr="00977DAE">
        <w:rPr>
          <w:sz w:val="26"/>
          <w:szCs w:val="26"/>
        </w:rPr>
        <w:t xml:space="preserve"> 62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9"/>
        <w:gridCol w:w="849"/>
        <w:gridCol w:w="1275"/>
        <w:gridCol w:w="850"/>
        <w:gridCol w:w="1273"/>
      </w:tblGrid>
      <w:tr w:rsidR="00EB6945" w:rsidRPr="00921747" w:rsidTr="00EB6945">
        <w:trPr>
          <w:trHeight w:val="70"/>
          <w:tblHeader/>
        </w:trPr>
        <w:tc>
          <w:tcPr>
            <w:tcW w:w="2727" w:type="pct"/>
            <w:vMerge w:val="restart"/>
            <w:vAlign w:val="center"/>
          </w:tcPr>
          <w:p w:rsidR="00EB6945" w:rsidRPr="00921747" w:rsidRDefault="00EB6945" w:rsidP="005B1D67">
            <w:pPr>
              <w:pStyle w:val="22"/>
              <w:snapToGrid w:val="0"/>
              <w:ind w:left="34" w:hanging="34"/>
              <w:jc w:val="center"/>
              <w:rPr>
                <w:b/>
                <w:sz w:val="22"/>
                <w:szCs w:val="22"/>
              </w:rPr>
            </w:pPr>
            <w:r w:rsidRPr="00921747">
              <w:rPr>
                <w:b/>
                <w:sz w:val="22"/>
                <w:szCs w:val="22"/>
              </w:rPr>
              <w:t>Наименование</w:t>
            </w:r>
          </w:p>
        </w:tc>
        <w:tc>
          <w:tcPr>
            <w:tcW w:w="1136" w:type="pct"/>
            <w:gridSpan w:val="2"/>
          </w:tcPr>
          <w:p w:rsidR="00EB6945" w:rsidRPr="00921747" w:rsidRDefault="00EB6945" w:rsidP="005B1D67">
            <w:pPr>
              <w:pStyle w:val="22"/>
              <w:snapToGrid w:val="0"/>
              <w:ind w:left="34" w:hanging="34"/>
              <w:jc w:val="center"/>
              <w:rPr>
                <w:b/>
                <w:sz w:val="22"/>
                <w:szCs w:val="22"/>
              </w:rPr>
            </w:pPr>
            <w:r w:rsidRPr="00921747">
              <w:rPr>
                <w:b/>
                <w:sz w:val="22"/>
                <w:szCs w:val="22"/>
              </w:rPr>
              <w:t>201</w:t>
            </w:r>
            <w:r>
              <w:rPr>
                <w:b/>
                <w:sz w:val="22"/>
                <w:szCs w:val="22"/>
              </w:rPr>
              <w:t>6</w:t>
            </w:r>
          </w:p>
        </w:tc>
        <w:tc>
          <w:tcPr>
            <w:tcW w:w="1136" w:type="pct"/>
            <w:gridSpan w:val="2"/>
          </w:tcPr>
          <w:p w:rsidR="00EB6945" w:rsidRPr="00921747" w:rsidRDefault="00EB6945" w:rsidP="005B1D67">
            <w:pPr>
              <w:pStyle w:val="22"/>
              <w:snapToGrid w:val="0"/>
              <w:ind w:left="34" w:hanging="34"/>
              <w:jc w:val="center"/>
              <w:rPr>
                <w:b/>
                <w:sz w:val="22"/>
                <w:szCs w:val="22"/>
              </w:rPr>
            </w:pPr>
            <w:r w:rsidRPr="00921747">
              <w:rPr>
                <w:b/>
                <w:sz w:val="22"/>
                <w:szCs w:val="22"/>
              </w:rPr>
              <w:t>201</w:t>
            </w:r>
            <w:r>
              <w:rPr>
                <w:b/>
                <w:sz w:val="22"/>
                <w:szCs w:val="22"/>
              </w:rPr>
              <w:t>7</w:t>
            </w:r>
          </w:p>
        </w:tc>
      </w:tr>
      <w:tr w:rsidR="00EB6945" w:rsidRPr="00921747" w:rsidTr="00EB6945">
        <w:trPr>
          <w:trHeight w:val="70"/>
          <w:tblHeader/>
        </w:trPr>
        <w:tc>
          <w:tcPr>
            <w:tcW w:w="2727" w:type="pct"/>
            <w:vMerge/>
            <w:vAlign w:val="center"/>
          </w:tcPr>
          <w:p w:rsidR="00EB6945" w:rsidRPr="00921747" w:rsidRDefault="00EB6945" w:rsidP="005B1D67">
            <w:pPr>
              <w:pStyle w:val="22"/>
              <w:snapToGrid w:val="0"/>
              <w:ind w:left="34" w:hanging="34"/>
              <w:jc w:val="center"/>
              <w:rPr>
                <w:b/>
                <w:sz w:val="22"/>
                <w:szCs w:val="22"/>
              </w:rPr>
            </w:pPr>
          </w:p>
        </w:tc>
        <w:tc>
          <w:tcPr>
            <w:tcW w:w="454" w:type="pct"/>
            <w:vAlign w:val="center"/>
          </w:tcPr>
          <w:p w:rsidR="00EB6945" w:rsidRPr="00921747" w:rsidRDefault="00EB6945" w:rsidP="005B1D67">
            <w:pPr>
              <w:pStyle w:val="22"/>
              <w:snapToGrid w:val="0"/>
              <w:ind w:left="34" w:hanging="34"/>
              <w:jc w:val="center"/>
              <w:rPr>
                <w:b/>
                <w:sz w:val="22"/>
                <w:szCs w:val="22"/>
              </w:rPr>
            </w:pPr>
            <w:r w:rsidRPr="00921747">
              <w:rPr>
                <w:b/>
                <w:sz w:val="22"/>
                <w:szCs w:val="22"/>
              </w:rPr>
              <w:t>чел.</w:t>
            </w:r>
          </w:p>
        </w:tc>
        <w:tc>
          <w:tcPr>
            <w:tcW w:w="682" w:type="pct"/>
            <w:vAlign w:val="center"/>
          </w:tcPr>
          <w:p w:rsidR="00EB6945" w:rsidRPr="00921747" w:rsidRDefault="00EB6945" w:rsidP="005B1D67">
            <w:pPr>
              <w:pStyle w:val="22"/>
              <w:snapToGrid w:val="0"/>
              <w:ind w:left="34" w:hanging="34"/>
              <w:jc w:val="center"/>
              <w:rPr>
                <w:b/>
                <w:sz w:val="22"/>
                <w:szCs w:val="22"/>
              </w:rPr>
            </w:pPr>
            <w:r w:rsidRPr="00921747">
              <w:rPr>
                <w:b/>
                <w:sz w:val="22"/>
                <w:szCs w:val="22"/>
              </w:rPr>
              <w:t>тыс. руб.</w:t>
            </w:r>
          </w:p>
        </w:tc>
        <w:tc>
          <w:tcPr>
            <w:tcW w:w="455" w:type="pct"/>
            <w:vAlign w:val="center"/>
          </w:tcPr>
          <w:p w:rsidR="00EB6945" w:rsidRPr="00921747" w:rsidRDefault="00EB6945" w:rsidP="005B1D67">
            <w:pPr>
              <w:pStyle w:val="22"/>
              <w:snapToGrid w:val="0"/>
              <w:ind w:left="34" w:hanging="34"/>
              <w:jc w:val="center"/>
              <w:rPr>
                <w:b/>
                <w:sz w:val="22"/>
                <w:szCs w:val="22"/>
              </w:rPr>
            </w:pPr>
            <w:r w:rsidRPr="00921747">
              <w:rPr>
                <w:b/>
                <w:sz w:val="22"/>
                <w:szCs w:val="22"/>
              </w:rPr>
              <w:t>чел.</w:t>
            </w:r>
          </w:p>
        </w:tc>
        <w:tc>
          <w:tcPr>
            <w:tcW w:w="681" w:type="pct"/>
            <w:vAlign w:val="center"/>
          </w:tcPr>
          <w:p w:rsidR="00EB6945" w:rsidRPr="00921747" w:rsidRDefault="00EB6945" w:rsidP="005B1D67">
            <w:pPr>
              <w:pStyle w:val="22"/>
              <w:snapToGrid w:val="0"/>
              <w:ind w:left="34" w:hanging="34"/>
              <w:jc w:val="center"/>
              <w:rPr>
                <w:b/>
                <w:sz w:val="22"/>
                <w:szCs w:val="22"/>
              </w:rPr>
            </w:pPr>
            <w:r w:rsidRPr="00921747">
              <w:rPr>
                <w:b/>
                <w:sz w:val="22"/>
                <w:szCs w:val="22"/>
              </w:rPr>
              <w:t>тыс. руб.</w:t>
            </w:r>
          </w:p>
        </w:tc>
      </w:tr>
      <w:tr w:rsidR="00EB6945" w:rsidRPr="00921747" w:rsidTr="00EB6945">
        <w:tc>
          <w:tcPr>
            <w:tcW w:w="2727" w:type="pct"/>
            <w:vAlign w:val="center"/>
          </w:tcPr>
          <w:p w:rsidR="00EB6945" w:rsidRPr="00921747" w:rsidRDefault="00EB6945" w:rsidP="005B1D67">
            <w:pPr>
              <w:rPr>
                <w:sz w:val="22"/>
                <w:szCs w:val="22"/>
              </w:rPr>
            </w:pPr>
            <w:r w:rsidRPr="00921747">
              <w:rPr>
                <w:sz w:val="22"/>
                <w:szCs w:val="22"/>
              </w:rPr>
              <w:t>Единовременное пособие при рождении ребёнка неработающим матерям</w:t>
            </w:r>
          </w:p>
        </w:tc>
        <w:tc>
          <w:tcPr>
            <w:tcW w:w="454" w:type="pct"/>
            <w:vAlign w:val="center"/>
          </w:tcPr>
          <w:p w:rsidR="00EB6945" w:rsidRPr="008F540E" w:rsidRDefault="00EB6945" w:rsidP="005B1D67">
            <w:pPr>
              <w:pStyle w:val="af6"/>
              <w:jc w:val="center"/>
              <w:rPr>
                <w:sz w:val="22"/>
                <w:szCs w:val="22"/>
              </w:rPr>
            </w:pPr>
            <w:r w:rsidRPr="008F540E">
              <w:rPr>
                <w:sz w:val="22"/>
                <w:szCs w:val="22"/>
              </w:rPr>
              <w:t>176</w:t>
            </w:r>
          </w:p>
        </w:tc>
        <w:tc>
          <w:tcPr>
            <w:tcW w:w="682" w:type="pct"/>
            <w:vAlign w:val="center"/>
          </w:tcPr>
          <w:p w:rsidR="00EB6945" w:rsidRPr="008F540E" w:rsidRDefault="00EB6945" w:rsidP="005B1D67">
            <w:pPr>
              <w:pStyle w:val="af6"/>
              <w:jc w:val="center"/>
              <w:rPr>
                <w:sz w:val="22"/>
                <w:szCs w:val="22"/>
              </w:rPr>
            </w:pPr>
            <w:r w:rsidRPr="008F540E">
              <w:rPr>
                <w:sz w:val="22"/>
                <w:szCs w:val="22"/>
              </w:rPr>
              <w:t>4 751,8</w:t>
            </w:r>
          </w:p>
        </w:tc>
        <w:tc>
          <w:tcPr>
            <w:tcW w:w="455" w:type="pct"/>
            <w:vAlign w:val="center"/>
          </w:tcPr>
          <w:p w:rsidR="00EB6945" w:rsidRPr="009E3EF2" w:rsidRDefault="00EB6945" w:rsidP="005B1D67">
            <w:pPr>
              <w:pStyle w:val="af6"/>
              <w:jc w:val="center"/>
              <w:rPr>
                <w:sz w:val="22"/>
                <w:szCs w:val="22"/>
              </w:rPr>
            </w:pPr>
            <w:r w:rsidRPr="009E3EF2">
              <w:rPr>
                <w:sz w:val="22"/>
                <w:szCs w:val="22"/>
              </w:rPr>
              <w:t>230</w:t>
            </w:r>
          </w:p>
        </w:tc>
        <w:tc>
          <w:tcPr>
            <w:tcW w:w="681" w:type="pct"/>
            <w:vAlign w:val="center"/>
          </w:tcPr>
          <w:p w:rsidR="00EB6945" w:rsidRPr="009E3EF2" w:rsidRDefault="00EB6945" w:rsidP="005B1D67">
            <w:pPr>
              <w:pStyle w:val="af6"/>
              <w:jc w:val="center"/>
              <w:rPr>
                <w:sz w:val="22"/>
                <w:szCs w:val="22"/>
              </w:rPr>
            </w:pPr>
            <w:r w:rsidRPr="009E3EF2">
              <w:rPr>
                <w:sz w:val="22"/>
                <w:szCs w:val="22"/>
              </w:rPr>
              <w:t>6 670,3</w:t>
            </w:r>
          </w:p>
        </w:tc>
      </w:tr>
      <w:tr w:rsidR="00EB6945" w:rsidRPr="00921747" w:rsidTr="00EB6945">
        <w:tc>
          <w:tcPr>
            <w:tcW w:w="2727" w:type="pct"/>
            <w:vAlign w:val="center"/>
          </w:tcPr>
          <w:p w:rsidR="00EB6945" w:rsidRPr="00921747" w:rsidRDefault="00EB6945" w:rsidP="005B1D67">
            <w:pPr>
              <w:rPr>
                <w:sz w:val="22"/>
                <w:szCs w:val="22"/>
              </w:rPr>
            </w:pPr>
            <w:r w:rsidRPr="00921747">
              <w:rPr>
                <w:sz w:val="22"/>
                <w:szCs w:val="22"/>
              </w:rPr>
              <w:t>Ежемесячное пособие по уходу за ребенком до достижения им возраста 1,5 лет неработающим матерям</w:t>
            </w:r>
          </w:p>
        </w:tc>
        <w:tc>
          <w:tcPr>
            <w:tcW w:w="454" w:type="pct"/>
            <w:vAlign w:val="center"/>
          </w:tcPr>
          <w:p w:rsidR="00EB6945" w:rsidRPr="008F540E" w:rsidRDefault="00EB6945" w:rsidP="005B1D67">
            <w:pPr>
              <w:pStyle w:val="af6"/>
              <w:jc w:val="center"/>
              <w:rPr>
                <w:sz w:val="22"/>
                <w:szCs w:val="22"/>
              </w:rPr>
            </w:pPr>
            <w:r w:rsidRPr="008F540E">
              <w:rPr>
                <w:sz w:val="22"/>
                <w:szCs w:val="22"/>
              </w:rPr>
              <w:t xml:space="preserve">1 838 </w:t>
            </w:r>
          </w:p>
        </w:tc>
        <w:tc>
          <w:tcPr>
            <w:tcW w:w="682" w:type="pct"/>
            <w:vAlign w:val="center"/>
          </w:tcPr>
          <w:p w:rsidR="00EB6945" w:rsidRPr="008F540E" w:rsidRDefault="00EB6945" w:rsidP="005B1D67">
            <w:pPr>
              <w:pStyle w:val="af6"/>
              <w:jc w:val="center"/>
              <w:rPr>
                <w:sz w:val="22"/>
                <w:szCs w:val="22"/>
              </w:rPr>
            </w:pPr>
            <w:r w:rsidRPr="008F540E">
              <w:rPr>
                <w:sz w:val="22"/>
                <w:szCs w:val="22"/>
              </w:rPr>
              <w:t>96 341,9</w:t>
            </w:r>
          </w:p>
        </w:tc>
        <w:tc>
          <w:tcPr>
            <w:tcW w:w="455" w:type="pct"/>
            <w:vAlign w:val="center"/>
          </w:tcPr>
          <w:p w:rsidR="00EB6945" w:rsidRPr="009E3EF2" w:rsidRDefault="00EB6945" w:rsidP="005B1D67">
            <w:pPr>
              <w:pStyle w:val="af6"/>
              <w:jc w:val="center"/>
              <w:rPr>
                <w:sz w:val="22"/>
                <w:szCs w:val="22"/>
              </w:rPr>
            </w:pPr>
            <w:r w:rsidRPr="009E3EF2">
              <w:rPr>
                <w:sz w:val="22"/>
                <w:szCs w:val="22"/>
              </w:rPr>
              <w:t>1 995</w:t>
            </w:r>
          </w:p>
        </w:tc>
        <w:tc>
          <w:tcPr>
            <w:tcW w:w="681" w:type="pct"/>
            <w:vAlign w:val="center"/>
          </w:tcPr>
          <w:p w:rsidR="00EB6945" w:rsidRPr="009E3EF2" w:rsidRDefault="00EB6945" w:rsidP="005B1D67">
            <w:pPr>
              <w:pStyle w:val="af6"/>
              <w:jc w:val="center"/>
              <w:rPr>
                <w:sz w:val="22"/>
                <w:szCs w:val="22"/>
              </w:rPr>
            </w:pPr>
            <w:r w:rsidRPr="009E3EF2">
              <w:rPr>
                <w:sz w:val="22"/>
                <w:szCs w:val="22"/>
              </w:rPr>
              <w:t>131 615,3</w:t>
            </w:r>
          </w:p>
        </w:tc>
      </w:tr>
      <w:tr w:rsidR="00EB6945" w:rsidRPr="00921747" w:rsidTr="00EB6945">
        <w:tc>
          <w:tcPr>
            <w:tcW w:w="2727" w:type="pct"/>
            <w:vAlign w:val="center"/>
          </w:tcPr>
          <w:p w:rsidR="00EB6945" w:rsidRPr="00921747" w:rsidRDefault="00EB6945" w:rsidP="005B1D67">
            <w:pPr>
              <w:rPr>
                <w:sz w:val="22"/>
                <w:szCs w:val="22"/>
              </w:rPr>
            </w:pPr>
            <w:r w:rsidRPr="00921747">
              <w:rPr>
                <w:sz w:val="22"/>
                <w:szCs w:val="22"/>
              </w:rPr>
              <w:t>Единовременное пособие беременной жене военнослужащего, проходящего военную службу по призыву</w:t>
            </w:r>
          </w:p>
        </w:tc>
        <w:tc>
          <w:tcPr>
            <w:tcW w:w="454" w:type="pct"/>
            <w:vAlign w:val="center"/>
          </w:tcPr>
          <w:p w:rsidR="00EB6945" w:rsidRPr="008F540E" w:rsidRDefault="00EB6945" w:rsidP="005B1D67">
            <w:pPr>
              <w:pStyle w:val="af6"/>
              <w:jc w:val="center"/>
              <w:rPr>
                <w:sz w:val="22"/>
                <w:szCs w:val="22"/>
              </w:rPr>
            </w:pPr>
            <w:r w:rsidRPr="008F540E">
              <w:rPr>
                <w:sz w:val="22"/>
                <w:szCs w:val="22"/>
              </w:rPr>
              <w:t>2</w:t>
            </w:r>
          </w:p>
        </w:tc>
        <w:tc>
          <w:tcPr>
            <w:tcW w:w="682" w:type="pct"/>
            <w:vAlign w:val="center"/>
          </w:tcPr>
          <w:p w:rsidR="00EB6945" w:rsidRPr="008F540E" w:rsidRDefault="00EB6945" w:rsidP="005B1D67">
            <w:pPr>
              <w:pStyle w:val="af6"/>
              <w:jc w:val="center"/>
              <w:rPr>
                <w:sz w:val="22"/>
                <w:szCs w:val="22"/>
              </w:rPr>
            </w:pPr>
            <w:r w:rsidRPr="008F540E">
              <w:rPr>
                <w:sz w:val="22"/>
                <w:szCs w:val="22"/>
              </w:rPr>
              <w:t>88,4</w:t>
            </w:r>
          </w:p>
        </w:tc>
        <w:tc>
          <w:tcPr>
            <w:tcW w:w="455" w:type="pct"/>
            <w:vAlign w:val="center"/>
          </w:tcPr>
          <w:p w:rsidR="00EB6945" w:rsidRPr="009E3EF2" w:rsidRDefault="00EB6945" w:rsidP="005B1D67">
            <w:pPr>
              <w:pStyle w:val="af6"/>
              <w:jc w:val="center"/>
              <w:rPr>
                <w:sz w:val="22"/>
                <w:szCs w:val="22"/>
              </w:rPr>
            </w:pPr>
            <w:r w:rsidRPr="009E3EF2">
              <w:rPr>
                <w:sz w:val="22"/>
                <w:szCs w:val="22"/>
              </w:rPr>
              <w:t>4</w:t>
            </w:r>
          </w:p>
        </w:tc>
        <w:tc>
          <w:tcPr>
            <w:tcW w:w="681" w:type="pct"/>
            <w:vAlign w:val="center"/>
          </w:tcPr>
          <w:p w:rsidR="00EB6945" w:rsidRPr="009E3EF2" w:rsidRDefault="00EB6945" w:rsidP="005B1D67">
            <w:pPr>
              <w:pStyle w:val="af6"/>
              <w:jc w:val="center"/>
              <w:rPr>
                <w:sz w:val="22"/>
                <w:szCs w:val="22"/>
              </w:rPr>
            </w:pPr>
            <w:r w:rsidRPr="009E3EF2">
              <w:rPr>
                <w:sz w:val="22"/>
                <w:szCs w:val="22"/>
              </w:rPr>
              <w:t>184,0</w:t>
            </w:r>
          </w:p>
        </w:tc>
      </w:tr>
      <w:tr w:rsidR="00EB6945" w:rsidRPr="00921747" w:rsidTr="00EB6945">
        <w:tc>
          <w:tcPr>
            <w:tcW w:w="2727" w:type="pct"/>
            <w:vAlign w:val="center"/>
          </w:tcPr>
          <w:p w:rsidR="00EB6945" w:rsidRPr="00921747" w:rsidRDefault="00EB6945" w:rsidP="005B1D67">
            <w:pPr>
              <w:rPr>
                <w:sz w:val="22"/>
                <w:szCs w:val="22"/>
              </w:rPr>
            </w:pPr>
            <w:r w:rsidRPr="00921747">
              <w:rPr>
                <w:sz w:val="22"/>
                <w:szCs w:val="22"/>
              </w:rPr>
              <w:t>Ежемесячное пособие на ребенка военнослужащего, проходящего военную службу по призыву</w:t>
            </w:r>
          </w:p>
        </w:tc>
        <w:tc>
          <w:tcPr>
            <w:tcW w:w="454" w:type="pct"/>
            <w:vAlign w:val="center"/>
          </w:tcPr>
          <w:p w:rsidR="00EB6945" w:rsidRPr="008F540E" w:rsidRDefault="00EB6945" w:rsidP="005B1D67">
            <w:pPr>
              <w:pStyle w:val="af6"/>
              <w:jc w:val="center"/>
              <w:rPr>
                <w:sz w:val="22"/>
                <w:szCs w:val="22"/>
              </w:rPr>
            </w:pPr>
            <w:r w:rsidRPr="008F540E">
              <w:rPr>
                <w:sz w:val="22"/>
                <w:szCs w:val="22"/>
              </w:rPr>
              <w:t>10</w:t>
            </w:r>
          </w:p>
        </w:tc>
        <w:tc>
          <w:tcPr>
            <w:tcW w:w="682" w:type="pct"/>
            <w:vAlign w:val="center"/>
          </w:tcPr>
          <w:p w:rsidR="00EB6945" w:rsidRPr="008F540E" w:rsidRDefault="00EB6945" w:rsidP="005B1D67">
            <w:pPr>
              <w:pStyle w:val="af6"/>
              <w:jc w:val="center"/>
              <w:rPr>
                <w:sz w:val="22"/>
                <w:szCs w:val="22"/>
              </w:rPr>
            </w:pPr>
            <w:r w:rsidRPr="008F540E">
              <w:rPr>
                <w:sz w:val="22"/>
                <w:szCs w:val="22"/>
              </w:rPr>
              <w:t>1 169,9</w:t>
            </w:r>
          </w:p>
        </w:tc>
        <w:tc>
          <w:tcPr>
            <w:tcW w:w="455" w:type="pct"/>
            <w:vAlign w:val="center"/>
          </w:tcPr>
          <w:p w:rsidR="00EB6945" w:rsidRPr="009E3EF2" w:rsidRDefault="00EB6945" w:rsidP="005B1D67">
            <w:pPr>
              <w:pStyle w:val="af6"/>
              <w:jc w:val="center"/>
              <w:rPr>
                <w:sz w:val="22"/>
                <w:szCs w:val="22"/>
              </w:rPr>
            </w:pPr>
            <w:r w:rsidRPr="009E3EF2">
              <w:rPr>
                <w:sz w:val="22"/>
                <w:szCs w:val="22"/>
              </w:rPr>
              <w:t>10</w:t>
            </w:r>
          </w:p>
        </w:tc>
        <w:tc>
          <w:tcPr>
            <w:tcW w:w="681" w:type="pct"/>
            <w:vAlign w:val="center"/>
          </w:tcPr>
          <w:p w:rsidR="00EB6945" w:rsidRPr="009E3EF2" w:rsidRDefault="00EB6945" w:rsidP="005B1D67">
            <w:pPr>
              <w:pStyle w:val="af6"/>
              <w:jc w:val="center"/>
              <w:rPr>
                <w:sz w:val="22"/>
                <w:szCs w:val="22"/>
              </w:rPr>
            </w:pPr>
            <w:r w:rsidRPr="009E3EF2">
              <w:rPr>
                <w:sz w:val="22"/>
                <w:szCs w:val="22"/>
              </w:rPr>
              <w:t>1 578,7</w:t>
            </w:r>
          </w:p>
        </w:tc>
      </w:tr>
      <w:tr w:rsidR="00EB6945" w:rsidRPr="00AE1FFB" w:rsidTr="00EB6945">
        <w:trPr>
          <w:trHeight w:val="327"/>
        </w:trPr>
        <w:tc>
          <w:tcPr>
            <w:tcW w:w="2727" w:type="pct"/>
            <w:vAlign w:val="bottom"/>
          </w:tcPr>
          <w:p w:rsidR="00EB6945" w:rsidRPr="00921747" w:rsidRDefault="00EB6945" w:rsidP="005B1D67">
            <w:pPr>
              <w:pStyle w:val="22"/>
              <w:snapToGrid w:val="0"/>
              <w:ind w:left="34" w:hanging="34"/>
              <w:jc w:val="right"/>
              <w:rPr>
                <w:b/>
                <w:sz w:val="22"/>
                <w:szCs w:val="22"/>
              </w:rPr>
            </w:pPr>
            <w:r w:rsidRPr="00921747">
              <w:rPr>
                <w:b/>
                <w:sz w:val="22"/>
                <w:szCs w:val="22"/>
              </w:rPr>
              <w:t>Итого:</w:t>
            </w:r>
          </w:p>
        </w:tc>
        <w:tc>
          <w:tcPr>
            <w:tcW w:w="454" w:type="pct"/>
            <w:vAlign w:val="bottom"/>
          </w:tcPr>
          <w:p w:rsidR="00EB6945" w:rsidRPr="002D449D" w:rsidRDefault="00EB6945" w:rsidP="005B1D67">
            <w:pPr>
              <w:jc w:val="center"/>
              <w:rPr>
                <w:b/>
                <w:color w:val="000000"/>
                <w:sz w:val="22"/>
                <w:szCs w:val="22"/>
              </w:rPr>
            </w:pPr>
            <w:r w:rsidRPr="002D449D">
              <w:rPr>
                <w:b/>
                <w:color w:val="000000"/>
                <w:sz w:val="22"/>
                <w:szCs w:val="22"/>
              </w:rPr>
              <w:t>2</w:t>
            </w:r>
            <w:r>
              <w:rPr>
                <w:b/>
                <w:color w:val="000000"/>
                <w:sz w:val="22"/>
                <w:szCs w:val="22"/>
              </w:rPr>
              <w:t xml:space="preserve"> </w:t>
            </w:r>
            <w:r w:rsidRPr="002D449D">
              <w:rPr>
                <w:b/>
                <w:color w:val="000000"/>
                <w:sz w:val="22"/>
                <w:szCs w:val="22"/>
              </w:rPr>
              <w:t>026</w:t>
            </w:r>
          </w:p>
        </w:tc>
        <w:tc>
          <w:tcPr>
            <w:tcW w:w="682" w:type="pct"/>
            <w:vAlign w:val="bottom"/>
          </w:tcPr>
          <w:p w:rsidR="00EB6945" w:rsidRPr="002D449D" w:rsidRDefault="00EB6945" w:rsidP="005B1D67">
            <w:pPr>
              <w:jc w:val="center"/>
              <w:rPr>
                <w:b/>
                <w:color w:val="000000"/>
                <w:sz w:val="22"/>
                <w:szCs w:val="22"/>
              </w:rPr>
            </w:pPr>
            <w:r w:rsidRPr="002D449D">
              <w:rPr>
                <w:b/>
                <w:color w:val="000000"/>
                <w:sz w:val="22"/>
                <w:szCs w:val="22"/>
              </w:rPr>
              <w:t>102 352,0</w:t>
            </w:r>
          </w:p>
        </w:tc>
        <w:tc>
          <w:tcPr>
            <w:tcW w:w="455" w:type="pct"/>
            <w:vAlign w:val="center"/>
          </w:tcPr>
          <w:p w:rsidR="00EB6945" w:rsidRDefault="00EB6945" w:rsidP="005B1D67">
            <w:pPr>
              <w:jc w:val="center"/>
              <w:rPr>
                <w:b/>
                <w:bCs/>
                <w:color w:val="000000"/>
                <w:sz w:val="22"/>
                <w:szCs w:val="22"/>
              </w:rPr>
            </w:pPr>
            <w:r>
              <w:rPr>
                <w:b/>
                <w:bCs/>
                <w:color w:val="000000"/>
                <w:sz w:val="22"/>
                <w:szCs w:val="22"/>
              </w:rPr>
              <w:t>2 239</w:t>
            </w:r>
          </w:p>
        </w:tc>
        <w:tc>
          <w:tcPr>
            <w:tcW w:w="681" w:type="pct"/>
            <w:vAlign w:val="center"/>
          </w:tcPr>
          <w:p w:rsidR="00EB6945" w:rsidRDefault="00EB6945" w:rsidP="005B1D67">
            <w:pPr>
              <w:jc w:val="center"/>
              <w:rPr>
                <w:b/>
                <w:bCs/>
                <w:color w:val="000000"/>
                <w:sz w:val="22"/>
                <w:szCs w:val="22"/>
              </w:rPr>
            </w:pPr>
            <w:r>
              <w:rPr>
                <w:b/>
                <w:bCs/>
                <w:color w:val="000000"/>
                <w:sz w:val="22"/>
                <w:szCs w:val="22"/>
              </w:rPr>
              <w:t>140 048,3</w:t>
            </w:r>
          </w:p>
        </w:tc>
      </w:tr>
    </w:tbl>
    <w:p w:rsidR="00EB6945" w:rsidRDefault="00EB6945" w:rsidP="00EB6945">
      <w:pPr>
        <w:rPr>
          <w:sz w:val="26"/>
          <w:szCs w:val="26"/>
        </w:rPr>
      </w:pPr>
      <w:r w:rsidRPr="00AE1FFB">
        <w:rPr>
          <w:sz w:val="26"/>
          <w:szCs w:val="26"/>
        </w:rPr>
        <w:t xml:space="preserve">                                  </w:t>
      </w:r>
    </w:p>
    <w:p w:rsidR="00977DAE" w:rsidRDefault="00977DAE" w:rsidP="00EB6945">
      <w:pPr>
        <w:rPr>
          <w:sz w:val="26"/>
          <w:szCs w:val="26"/>
        </w:rPr>
      </w:pPr>
    </w:p>
    <w:p w:rsidR="00977DAE" w:rsidRDefault="00977DAE" w:rsidP="00EB6945">
      <w:pPr>
        <w:rPr>
          <w:sz w:val="26"/>
          <w:szCs w:val="26"/>
        </w:rPr>
      </w:pPr>
    </w:p>
    <w:p w:rsidR="00977DAE" w:rsidRDefault="00977DAE" w:rsidP="00EB6945">
      <w:pPr>
        <w:rPr>
          <w:sz w:val="26"/>
          <w:szCs w:val="26"/>
        </w:rPr>
      </w:pPr>
    </w:p>
    <w:p w:rsidR="00977DAE" w:rsidRPr="00AE1FFB" w:rsidRDefault="00977DAE" w:rsidP="00EB6945">
      <w:pPr>
        <w:rPr>
          <w:sz w:val="26"/>
          <w:szCs w:val="26"/>
        </w:rPr>
      </w:pPr>
    </w:p>
    <w:p w:rsidR="00EB6945" w:rsidRPr="00AE1FFB" w:rsidRDefault="00EB6945" w:rsidP="00EB6945">
      <w:pPr>
        <w:pStyle w:val="a8"/>
        <w:ind w:left="720"/>
        <w:jc w:val="center"/>
        <w:rPr>
          <w:b/>
          <w:i/>
          <w:sz w:val="26"/>
          <w:szCs w:val="26"/>
          <w:u w:val="single"/>
        </w:rPr>
      </w:pPr>
      <w:r w:rsidRPr="00AE1FFB">
        <w:rPr>
          <w:b/>
          <w:i/>
          <w:sz w:val="26"/>
          <w:szCs w:val="26"/>
          <w:u w:val="single"/>
        </w:rPr>
        <w:t xml:space="preserve">Муниципальное бюджетное учреждение </w:t>
      </w:r>
      <w:r>
        <w:rPr>
          <w:b/>
          <w:i/>
          <w:sz w:val="26"/>
          <w:szCs w:val="26"/>
          <w:u w:val="single"/>
        </w:rPr>
        <w:t>«</w:t>
      </w:r>
      <w:r w:rsidRPr="00AE1FFB">
        <w:rPr>
          <w:b/>
          <w:i/>
          <w:sz w:val="26"/>
          <w:szCs w:val="26"/>
          <w:u w:val="single"/>
        </w:rPr>
        <w:t>Компл</w:t>
      </w:r>
      <w:r w:rsidRPr="00F52DDA">
        <w:rPr>
          <w:b/>
          <w:i/>
          <w:sz w:val="26"/>
          <w:szCs w:val="26"/>
          <w:u w:val="single"/>
        </w:rPr>
        <w:t>ексный</w:t>
      </w:r>
      <w:r w:rsidRPr="00AE1FFB">
        <w:rPr>
          <w:b/>
          <w:i/>
          <w:sz w:val="26"/>
          <w:szCs w:val="26"/>
          <w:u w:val="single"/>
        </w:rPr>
        <w:t xml:space="preserve"> центр социального обслуживания населения</w:t>
      </w:r>
      <w:r>
        <w:rPr>
          <w:b/>
          <w:i/>
          <w:sz w:val="26"/>
          <w:szCs w:val="26"/>
          <w:u w:val="single"/>
        </w:rPr>
        <w:t>»</w:t>
      </w:r>
      <w:r w:rsidRPr="00AE1FFB">
        <w:rPr>
          <w:b/>
          <w:i/>
          <w:sz w:val="26"/>
          <w:szCs w:val="26"/>
          <w:u w:val="single"/>
        </w:rPr>
        <w:t xml:space="preserve"> </w:t>
      </w:r>
    </w:p>
    <w:p w:rsidR="00EB6945" w:rsidRPr="00AE1FFB" w:rsidRDefault="00EB6945" w:rsidP="00EB6945">
      <w:pPr>
        <w:pStyle w:val="a8"/>
        <w:ind w:firstLine="720"/>
        <w:jc w:val="center"/>
        <w:rPr>
          <w:b/>
          <w:i/>
          <w:sz w:val="26"/>
          <w:szCs w:val="26"/>
          <w:u w:val="single"/>
        </w:rPr>
      </w:pPr>
    </w:p>
    <w:p w:rsidR="00EB6945" w:rsidRPr="00AE1FFB" w:rsidRDefault="00EB6945" w:rsidP="00EB6945">
      <w:pPr>
        <w:pStyle w:val="a8"/>
        <w:ind w:firstLine="720"/>
        <w:rPr>
          <w:sz w:val="26"/>
          <w:szCs w:val="26"/>
        </w:rPr>
      </w:pPr>
      <w:r w:rsidRPr="00AE1FFB">
        <w:rPr>
          <w:sz w:val="26"/>
          <w:szCs w:val="26"/>
        </w:rPr>
        <w:t xml:space="preserve">Учреждение осуществляет деятельность по </w:t>
      </w:r>
      <w:r>
        <w:rPr>
          <w:sz w:val="26"/>
          <w:szCs w:val="26"/>
        </w:rPr>
        <w:t>следующим</w:t>
      </w:r>
      <w:r w:rsidRPr="00AE1FFB">
        <w:rPr>
          <w:sz w:val="26"/>
          <w:szCs w:val="26"/>
        </w:rPr>
        <w:t xml:space="preserve"> функциональным направлениям:</w:t>
      </w:r>
    </w:p>
    <w:p w:rsidR="00EB6945" w:rsidRPr="00D00DC6" w:rsidRDefault="00EB6945" w:rsidP="00EB6945">
      <w:pPr>
        <w:pStyle w:val="a8"/>
        <w:ind w:firstLine="720"/>
        <w:rPr>
          <w:sz w:val="26"/>
          <w:szCs w:val="26"/>
        </w:rPr>
      </w:pPr>
      <w:r w:rsidRPr="00D00DC6">
        <w:rPr>
          <w:sz w:val="26"/>
          <w:szCs w:val="26"/>
        </w:rPr>
        <w:t>− решение общих вопросов социальной поддержки граждан;</w:t>
      </w:r>
    </w:p>
    <w:p w:rsidR="00EB6945" w:rsidRPr="00D00DC6" w:rsidRDefault="00EB6945" w:rsidP="00EB6945">
      <w:pPr>
        <w:pStyle w:val="a8"/>
        <w:ind w:firstLine="720"/>
        <w:rPr>
          <w:sz w:val="26"/>
          <w:szCs w:val="26"/>
        </w:rPr>
      </w:pPr>
      <w:r w:rsidRPr="00D00DC6">
        <w:rPr>
          <w:sz w:val="26"/>
          <w:szCs w:val="26"/>
        </w:rPr>
        <w:t xml:space="preserve">− профилактика безнадзорности и правонарушений несовершеннолетних; </w:t>
      </w:r>
    </w:p>
    <w:p w:rsidR="00EB6945" w:rsidRPr="00AE1FFB" w:rsidRDefault="00EB6945" w:rsidP="00EB6945">
      <w:pPr>
        <w:pStyle w:val="a8"/>
        <w:ind w:firstLine="720"/>
        <w:rPr>
          <w:sz w:val="26"/>
          <w:szCs w:val="26"/>
        </w:rPr>
      </w:pPr>
      <w:r w:rsidRPr="00D00DC6">
        <w:rPr>
          <w:sz w:val="26"/>
          <w:szCs w:val="26"/>
        </w:rPr>
        <w:t>− социальная поддержка граждан пожилого возраста и инвалидов.</w:t>
      </w:r>
      <w:r w:rsidRPr="00AE1FFB">
        <w:rPr>
          <w:sz w:val="26"/>
          <w:szCs w:val="26"/>
        </w:rPr>
        <w:t xml:space="preserve">    </w:t>
      </w:r>
      <w:r w:rsidRPr="00AE1FFB">
        <w:rPr>
          <w:sz w:val="26"/>
          <w:szCs w:val="26"/>
        </w:rPr>
        <w:tab/>
      </w:r>
    </w:p>
    <w:p w:rsidR="00EB6945" w:rsidRDefault="00EB6945" w:rsidP="00EB6945">
      <w:pPr>
        <w:ind w:firstLine="720"/>
        <w:jc w:val="both"/>
        <w:rPr>
          <w:sz w:val="26"/>
          <w:szCs w:val="26"/>
        </w:rPr>
      </w:pPr>
      <w:r w:rsidRPr="00A43D2E">
        <w:rPr>
          <w:sz w:val="26"/>
          <w:szCs w:val="26"/>
        </w:rPr>
        <w:t>Деятельность отделений стационарного обслуживания</w:t>
      </w:r>
      <w:r>
        <w:rPr>
          <w:sz w:val="26"/>
          <w:szCs w:val="26"/>
        </w:rPr>
        <w:t xml:space="preserve">: </w:t>
      </w:r>
    </w:p>
    <w:p w:rsidR="00EB6945" w:rsidRDefault="00EB6945" w:rsidP="00FB55EA">
      <w:pPr>
        <w:numPr>
          <w:ilvl w:val="0"/>
          <w:numId w:val="119"/>
        </w:numPr>
        <w:tabs>
          <w:tab w:val="left" w:pos="993"/>
        </w:tabs>
        <w:ind w:left="0" w:firstLine="709"/>
        <w:jc w:val="both"/>
        <w:rPr>
          <w:sz w:val="26"/>
          <w:szCs w:val="26"/>
        </w:rPr>
      </w:pPr>
      <w:r w:rsidRPr="00A43D2E">
        <w:rPr>
          <w:sz w:val="26"/>
          <w:szCs w:val="26"/>
        </w:rPr>
        <w:t>социальный приют для де</w:t>
      </w:r>
      <w:r>
        <w:rPr>
          <w:sz w:val="26"/>
          <w:szCs w:val="26"/>
        </w:rPr>
        <w:t xml:space="preserve">тей и подростков; </w:t>
      </w:r>
    </w:p>
    <w:p w:rsidR="00EB6945" w:rsidRDefault="00EB6945" w:rsidP="00FB55EA">
      <w:pPr>
        <w:numPr>
          <w:ilvl w:val="0"/>
          <w:numId w:val="119"/>
        </w:numPr>
        <w:tabs>
          <w:tab w:val="left" w:pos="993"/>
        </w:tabs>
        <w:ind w:left="0" w:firstLine="709"/>
        <w:jc w:val="both"/>
        <w:rPr>
          <w:sz w:val="26"/>
          <w:szCs w:val="26"/>
        </w:rPr>
      </w:pPr>
      <w:r>
        <w:rPr>
          <w:sz w:val="26"/>
          <w:szCs w:val="26"/>
        </w:rPr>
        <w:t>отделение</w:t>
      </w:r>
      <w:r w:rsidRPr="00A43D2E">
        <w:rPr>
          <w:sz w:val="26"/>
          <w:szCs w:val="26"/>
        </w:rPr>
        <w:t xml:space="preserve"> временного проживания граждан пожилого возраста и инва</w:t>
      </w:r>
      <w:r>
        <w:rPr>
          <w:sz w:val="26"/>
          <w:szCs w:val="26"/>
        </w:rPr>
        <w:t>лидов;</w:t>
      </w:r>
      <w:r w:rsidRPr="00A43D2E">
        <w:rPr>
          <w:sz w:val="26"/>
          <w:szCs w:val="26"/>
        </w:rPr>
        <w:t xml:space="preserve"> </w:t>
      </w:r>
    </w:p>
    <w:p w:rsidR="00EB6945" w:rsidRDefault="00EB6945" w:rsidP="00FB55EA">
      <w:pPr>
        <w:numPr>
          <w:ilvl w:val="0"/>
          <w:numId w:val="119"/>
        </w:numPr>
        <w:tabs>
          <w:tab w:val="left" w:pos="993"/>
        </w:tabs>
        <w:ind w:left="0" w:firstLine="709"/>
        <w:jc w:val="both"/>
        <w:rPr>
          <w:sz w:val="26"/>
          <w:szCs w:val="26"/>
        </w:rPr>
      </w:pPr>
      <w:r w:rsidRPr="00A43D2E">
        <w:rPr>
          <w:sz w:val="26"/>
          <w:szCs w:val="26"/>
        </w:rPr>
        <w:t>социальная гостиница</w:t>
      </w:r>
      <w:r>
        <w:rPr>
          <w:sz w:val="26"/>
          <w:szCs w:val="26"/>
        </w:rPr>
        <w:t xml:space="preserve"> (с 26.10.2017 переименование</w:t>
      </w:r>
      <w:r w:rsidRPr="00197A04">
        <w:rPr>
          <w:sz w:val="26"/>
          <w:szCs w:val="26"/>
        </w:rPr>
        <w:t xml:space="preserve"> в дополнительные платные койки в Отделении временного проживания граждан пожилого возраста и инвалидов</w:t>
      </w:r>
      <w:r w:rsidRPr="00A43D2E">
        <w:rPr>
          <w:sz w:val="26"/>
          <w:szCs w:val="26"/>
        </w:rPr>
        <w:t>)</w:t>
      </w:r>
      <w:r>
        <w:rPr>
          <w:sz w:val="26"/>
          <w:szCs w:val="26"/>
        </w:rPr>
        <w:t>,</w:t>
      </w:r>
      <w:r w:rsidRPr="00A43D2E">
        <w:rPr>
          <w:sz w:val="26"/>
          <w:szCs w:val="26"/>
        </w:rPr>
        <w:t xml:space="preserve"> </w:t>
      </w:r>
    </w:p>
    <w:p w:rsidR="00EB6945" w:rsidRDefault="00EB6945" w:rsidP="00EB6945">
      <w:pPr>
        <w:jc w:val="both"/>
        <w:rPr>
          <w:sz w:val="26"/>
          <w:szCs w:val="26"/>
        </w:rPr>
      </w:pPr>
      <w:r w:rsidRPr="00A43D2E">
        <w:rPr>
          <w:sz w:val="26"/>
          <w:szCs w:val="26"/>
        </w:rPr>
        <w:t xml:space="preserve">рассчитана на обслуживание 92 человек, проживающих в МБУ «КЦСОН». </w:t>
      </w:r>
    </w:p>
    <w:p w:rsidR="00EB6945" w:rsidRPr="00AE1FFB" w:rsidRDefault="00EB6945" w:rsidP="00EB6945">
      <w:pPr>
        <w:ind w:firstLine="720"/>
        <w:jc w:val="both"/>
        <w:rPr>
          <w:sz w:val="26"/>
          <w:szCs w:val="26"/>
        </w:rPr>
      </w:pPr>
      <w:r w:rsidRPr="0070507C">
        <w:rPr>
          <w:sz w:val="26"/>
          <w:szCs w:val="26"/>
        </w:rPr>
        <w:t xml:space="preserve">Фактически за период 2017 года </w:t>
      </w:r>
      <w:r>
        <w:rPr>
          <w:sz w:val="26"/>
          <w:szCs w:val="26"/>
        </w:rPr>
        <w:t xml:space="preserve">в стационарных отделениях, </w:t>
      </w:r>
      <w:r w:rsidRPr="0070507C">
        <w:rPr>
          <w:sz w:val="26"/>
          <w:szCs w:val="26"/>
        </w:rPr>
        <w:t>с учетом поступивших и выбывших</w:t>
      </w:r>
      <w:r>
        <w:rPr>
          <w:sz w:val="26"/>
          <w:szCs w:val="26"/>
        </w:rPr>
        <w:t>,</w:t>
      </w:r>
      <w:r w:rsidRPr="0070507C">
        <w:rPr>
          <w:sz w:val="26"/>
          <w:szCs w:val="26"/>
        </w:rPr>
        <w:t xml:space="preserve"> обслужено 264 чел., что на 4,3%</w:t>
      </w:r>
      <w:r w:rsidRPr="00A43D2E">
        <w:rPr>
          <w:sz w:val="26"/>
          <w:szCs w:val="26"/>
        </w:rPr>
        <w:t xml:space="preserve"> </w:t>
      </w:r>
      <w:r>
        <w:rPr>
          <w:sz w:val="26"/>
          <w:szCs w:val="26"/>
        </w:rPr>
        <w:t>больше</w:t>
      </w:r>
      <w:r w:rsidRPr="00A43D2E">
        <w:rPr>
          <w:sz w:val="26"/>
          <w:szCs w:val="26"/>
        </w:rPr>
        <w:t>, чем за 201</w:t>
      </w:r>
      <w:r>
        <w:rPr>
          <w:sz w:val="26"/>
          <w:szCs w:val="26"/>
        </w:rPr>
        <w:t>6</w:t>
      </w:r>
      <w:r w:rsidRPr="00A43D2E">
        <w:rPr>
          <w:sz w:val="26"/>
          <w:szCs w:val="26"/>
        </w:rPr>
        <w:t xml:space="preserve"> год (</w:t>
      </w:r>
      <w:r>
        <w:rPr>
          <w:sz w:val="26"/>
          <w:szCs w:val="26"/>
        </w:rPr>
        <w:t>253</w:t>
      </w:r>
      <w:r w:rsidRPr="006D7E99">
        <w:rPr>
          <w:sz w:val="26"/>
          <w:szCs w:val="26"/>
        </w:rPr>
        <w:t xml:space="preserve"> чел</w:t>
      </w:r>
      <w:r w:rsidRPr="00A43D2E">
        <w:rPr>
          <w:sz w:val="26"/>
          <w:szCs w:val="26"/>
        </w:rPr>
        <w:t>.).</w:t>
      </w:r>
      <w:r w:rsidRPr="00AE1FFB">
        <w:rPr>
          <w:sz w:val="26"/>
          <w:szCs w:val="26"/>
        </w:rPr>
        <w:t xml:space="preserve"> </w:t>
      </w:r>
    </w:p>
    <w:p w:rsidR="00EB6945" w:rsidRPr="00AE1FFB" w:rsidRDefault="00EB6945" w:rsidP="00EB6945">
      <w:pPr>
        <w:spacing w:before="120"/>
        <w:jc w:val="right"/>
        <w:rPr>
          <w:sz w:val="26"/>
          <w:szCs w:val="26"/>
        </w:rPr>
      </w:pPr>
      <w:r w:rsidRPr="00977DAE">
        <w:rPr>
          <w:sz w:val="26"/>
          <w:szCs w:val="26"/>
        </w:rPr>
        <w:t>Таблица</w:t>
      </w:r>
      <w:r w:rsidR="00977DAE" w:rsidRPr="00977DAE">
        <w:rPr>
          <w:sz w:val="26"/>
          <w:szCs w:val="26"/>
        </w:rPr>
        <w:t xml:space="preserve"> 63</w:t>
      </w:r>
    </w:p>
    <w:p w:rsidR="00EB6945" w:rsidRPr="00AE1FFB" w:rsidRDefault="00EB6945" w:rsidP="00EB6945">
      <w:pPr>
        <w:spacing w:after="120"/>
        <w:jc w:val="center"/>
        <w:rPr>
          <w:b/>
          <w:i/>
          <w:sz w:val="26"/>
          <w:szCs w:val="26"/>
        </w:rPr>
      </w:pPr>
      <w:r w:rsidRPr="00AE1FFB">
        <w:rPr>
          <w:b/>
          <w:i/>
          <w:sz w:val="26"/>
          <w:szCs w:val="26"/>
        </w:rPr>
        <w:t xml:space="preserve">Основные показатели деятельности МБУ </w:t>
      </w:r>
      <w:r>
        <w:rPr>
          <w:b/>
          <w:i/>
          <w:sz w:val="26"/>
          <w:szCs w:val="26"/>
        </w:rPr>
        <w:t>«</w:t>
      </w:r>
      <w:r w:rsidRPr="00AE1FFB">
        <w:rPr>
          <w:b/>
          <w:i/>
          <w:sz w:val="26"/>
          <w:szCs w:val="26"/>
        </w:rPr>
        <w:t>КЦСОН</w:t>
      </w:r>
      <w:r>
        <w:rPr>
          <w:b/>
          <w:i/>
          <w:sz w:val="26"/>
          <w:szCs w:val="26"/>
        </w:rPr>
        <w:t>»</w:t>
      </w: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4832"/>
        <w:gridCol w:w="1413"/>
        <w:gridCol w:w="1271"/>
        <w:gridCol w:w="1236"/>
      </w:tblGrid>
      <w:tr w:rsidR="00EB6945" w:rsidRPr="00AE1FFB" w:rsidTr="00EB6945">
        <w:trPr>
          <w:trHeight w:val="383"/>
          <w:tblHeader/>
        </w:trPr>
        <w:tc>
          <w:tcPr>
            <w:tcW w:w="285" w:type="pct"/>
            <w:vMerge w:val="restart"/>
            <w:shd w:val="clear" w:color="auto" w:fill="auto"/>
            <w:noWrap/>
            <w:vAlign w:val="center"/>
            <w:hideMark/>
          </w:tcPr>
          <w:p w:rsidR="00EB6945" w:rsidRPr="00A43D2E" w:rsidRDefault="00EB6945" w:rsidP="005B1D67">
            <w:pPr>
              <w:jc w:val="center"/>
              <w:rPr>
                <w:b/>
                <w:bCs/>
                <w:sz w:val="22"/>
                <w:szCs w:val="22"/>
              </w:rPr>
            </w:pPr>
            <w:r w:rsidRPr="00A43D2E">
              <w:rPr>
                <w:b/>
                <w:bCs/>
                <w:sz w:val="22"/>
                <w:szCs w:val="22"/>
              </w:rPr>
              <w:t>№</w:t>
            </w:r>
          </w:p>
        </w:tc>
        <w:tc>
          <w:tcPr>
            <w:tcW w:w="2603" w:type="pct"/>
            <w:vMerge w:val="restart"/>
            <w:shd w:val="clear" w:color="auto" w:fill="auto"/>
            <w:noWrap/>
            <w:vAlign w:val="center"/>
            <w:hideMark/>
          </w:tcPr>
          <w:p w:rsidR="00EB6945" w:rsidRPr="00A43D2E" w:rsidRDefault="00EB6945" w:rsidP="005B1D67">
            <w:pPr>
              <w:jc w:val="center"/>
              <w:rPr>
                <w:b/>
                <w:bCs/>
                <w:sz w:val="22"/>
                <w:szCs w:val="22"/>
              </w:rPr>
            </w:pPr>
            <w:r w:rsidRPr="00A43D2E">
              <w:rPr>
                <w:b/>
                <w:bCs/>
                <w:sz w:val="22"/>
                <w:szCs w:val="22"/>
              </w:rPr>
              <w:t>Наименование отделения</w:t>
            </w:r>
          </w:p>
        </w:tc>
        <w:tc>
          <w:tcPr>
            <w:tcW w:w="2112" w:type="pct"/>
            <w:gridSpan w:val="3"/>
            <w:shd w:val="clear" w:color="auto" w:fill="auto"/>
            <w:vAlign w:val="center"/>
            <w:hideMark/>
          </w:tcPr>
          <w:p w:rsidR="00EB6945" w:rsidRPr="00A43D2E" w:rsidRDefault="00EB6945" w:rsidP="005B1D67">
            <w:pPr>
              <w:jc w:val="center"/>
              <w:rPr>
                <w:b/>
                <w:bCs/>
                <w:sz w:val="22"/>
                <w:szCs w:val="22"/>
              </w:rPr>
            </w:pPr>
            <w:r w:rsidRPr="00A43D2E">
              <w:rPr>
                <w:b/>
                <w:bCs/>
                <w:sz w:val="22"/>
                <w:szCs w:val="22"/>
              </w:rPr>
              <w:t>Обслужено, чел.</w:t>
            </w:r>
          </w:p>
        </w:tc>
      </w:tr>
      <w:tr w:rsidR="00EB6945" w:rsidRPr="00AE1FFB" w:rsidTr="00EB6945">
        <w:trPr>
          <w:trHeight w:val="318"/>
          <w:tblHeader/>
        </w:trPr>
        <w:tc>
          <w:tcPr>
            <w:tcW w:w="285" w:type="pct"/>
            <w:vMerge/>
            <w:vAlign w:val="center"/>
            <w:hideMark/>
          </w:tcPr>
          <w:p w:rsidR="00EB6945" w:rsidRPr="00A43D2E" w:rsidRDefault="00EB6945" w:rsidP="005B1D67">
            <w:pPr>
              <w:jc w:val="center"/>
              <w:rPr>
                <w:b/>
                <w:bCs/>
                <w:sz w:val="22"/>
                <w:szCs w:val="22"/>
              </w:rPr>
            </w:pPr>
          </w:p>
        </w:tc>
        <w:tc>
          <w:tcPr>
            <w:tcW w:w="2603" w:type="pct"/>
            <w:vMerge/>
            <w:vAlign w:val="center"/>
            <w:hideMark/>
          </w:tcPr>
          <w:p w:rsidR="00EB6945" w:rsidRPr="00A43D2E" w:rsidRDefault="00EB6945" w:rsidP="005B1D67">
            <w:pPr>
              <w:rPr>
                <w:b/>
                <w:bCs/>
                <w:sz w:val="22"/>
                <w:szCs w:val="22"/>
              </w:rPr>
            </w:pPr>
          </w:p>
        </w:tc>
        <w:tc>
          <w:tcPr>
            <w:tcW w:w="761" w:type="pct"/>
            <w:shd w:val="clear" w:color="auto" w:fill="auto"/>
            <w:noWrap/>
            <w:vAlign w:val="center"/>
            <w:hideMark/>
          </w:tcPr>
          <w:p w:rsidR="00EB6945" w:rsidRPr="006F4D9A" w:rsidRDefault="00EB6945" w:rsidP="005B1D67">
            <w:pPr>
              <w:jc w:val="center"/>
              <w:rPr>
                <w:rStyle w:val="xl410"/>
              </w:rPr>
            </w:pPr>
            <w:r w:rsidRPr="006F4D9A">
              <w:rPr>
                <w:b/>
                <w:sz w:val="22"/>
              </w:rPr>
              <w:t>2016</w:t>
            </w:r>
          </w:p>
        </w:tc>
        <w:tc>
          <w:tcPr>
            <w:tcW w:w="685" w:type="pct"/>
            <w:shd w:val="clear" w:color="auto" w:fill="auto"/>
            <w:noWrap/>
            <w:vAlign w:val="center"/>
            <w:hideMark/>
          </w:tcPr>
          <w:p w:rsidR="00EB6945" w:rsidRPr="006F4D9A" w:rsidRDefault="00EB6945" w:rsidP="005B1D67">
            <w:pPr>
              <w:jc w:val="center"/>
              <w:rPr>
                <w:rStyle w:val="xl410"/>
              </w:rPr>
            </w:pPr>
            <w:r w:rsidRPr="006F4D9A">
              <w:rPr>
                <w:b/>
                <w:sz w:val="22"/>
              </w:rPr>
              <w:t>2017</w:t>
            </w:r>
          </w:p>
        </w:tc>
        <w:tc>
          <w:tcPr>
            <w:tcW w:w="666" w:type="pct"/>
            <w:shd w:val="clear" w:color="auto" w:fill="auto"/>
            <w:noWrap/>
            <w:vAlign w:val="center"/>
            <w:hideMark/>
          </w:tcPr>
          <w:p w:rsidR="00EB6945" w:rsidRPr="00A43D2E" w:rsidRDefault="00EB6945" w:rsidP="005B1D67">
            <w:pPr>
              <w:jc w:val="center"/>
              <w:rPr>
                <w:b/>
                <w:bCs/>
                <w:sz w:val="22"/>
                <w:szCs w:val="22"/>
              </w:rPr>
            </w:pPr>
            <w:proofErr w:type="spellStart"/>
            <w:proofErr w:type="gramStart"/>
            <w:r w:rsidRPr="00A43D2E">
              <w:rPr>
                <w:b/>
                <w:bCs/>
                <w:sz w:val="22"/>
                <w:szCs w:val="22"/>
              </w:rPr>
              <w:t>От</w:t>
            </w:r>
            <w:r>
              <w:rPr>
                <w:b/>
                <w:bCs/>
                <w:sz w:val="22"/>
                <w:szCs w:val="22"/>
              </w:rPr>
              <w:t>кл</w:t>
            </w:r>
            <w:proofErr w:type="spellEnd"/>
            <w:r w:rsidRPr="00A43D2E">
              <w:rPr>
                <w:b/>
                <w:bCs/>
                <w:sz w:val="22"/>
                <w:szCs w:val="22"/>
              </w:rPr>
              <w:t>.,</w:t>
            </w:r>
            <w:proofErr w:type="gramEnd"/>
            <w:r w:rsidRPr="00A43D2E">
              <w:rPr>
                <w:b/>
                <w:bCs/>
                <w:sz w:val="22"/>
                <w:szCs w:val="22"/>
              </w:rPr>
              <w:t>%</w:t>
            </w:r>
          </w:p>
        </w:tc>
      </w:tr>
      <w:tr w:rsidR="00EB6945" w:rsidRPr="00AE1FFB" w:rsidTr="00EB6945">
        <w:trPr>
          <w:trHeight w:val="638"/>
        </w:trPr>
        <w:tc>
          <w:tcPr>
            <w:tcW w:w="285" w:type="pct"/>
            <w:shd w:val="clear" w:color="auto" w:fill="auto"/>
            <w:noWrap/>
            <w:vAlign w:val="center"/>
            <w:hideMark/>
          </w:tcPr>
          <w:p w:rsidR="00EB6945" w:rsidRPr="00F8411B" w:rsidRDefault="00EB6945" w:rsidP="005B1D67">
            <w:pPr>
              <w:jc w:val="center"/>
              <w:rPr>
                <w:sz w:val="18"/>
                <w:szCs w:val="22"/>
              </w:rPr>
            </w:pPr>
            <w:r w:rsidRPr="00F8411B">
              <w:rPr>
                <w:sz w:val="18"/>
                <w:szCs w:val="22"/>
              </w:rPr>
              <w:t>1</w:t>
            </w:r>
          </w:p>
        </w:tc>
        <w:tc>
          <w:tcPr>
            <w:tcW w:w="2603" w:type="pct"/>
            <w:shd w:val="clear" w:color="auto" w:fill="auto"/>
            <w:vAlign w:val="center"/>
            <w:hideMark/>
          </w:tcPr>
          <w:p w:rsidR="00EB6945" w:rsidRDefault="00EB6945" w:rsidP="005B1D67">
            <w:pPr>
              <w:rPr>
                <w:color w:val="000000"/>
                <w:sz w:val="22"/>
                <w:szCs w:val="22"/>
              </w:rPr>
            </w:pPr>
            <w:r w:rsidRPr="00C57A27">
              <w:rPr>
                <w:color w:val="000000"/>
                <w:sz w:val="22"/>
                <w:szCs w:val="22"/>
              </w:rPr>
              <w:t xml:space="preserve">Отделение временного проживания граждан пожилого возраста и инвалидов </w:t>
            </w:r>
          </w:p>
          <w:p w:rsidR="00EB6945" w:rsidRPr="001E56E6" w:rsidRDefault="00EB6945" w:rsidP="005B1D67">
            <w:pPr>
              <w:rPr>
                <w:color w:val="000000"/>
                <w:sz w:val="22"/>
                <w:szCs w:val="22"/>
              </w:rPr>
            </w:pPr>
            <w:r w:rsidRPr="00AC605C">
              <w:rPr>
                <w:i/>
                <w:sz w:val="20"/>
              </w:rPr>
              <w:t xml:space="preserve">(с 26.10.2017 </w:t>
            </w:r>
            <w:r>
              <w:rPr>
                <w:i/>
                <w:sz w:val="20"/>
              </w:rPr>
              <w:t xml:space="preserve">включены места Социальной гостиницы – </w:t>
            </w:r>
            <w:r w:rsidRPr="00AC605C">
              <w:rPr>
                <w:i/>
                <w:sz w:val="20"/>
              </w:rPr>
              <w:t>дополнительные платные койки)</w:t>
            </w:r>
          </w:p>
        </w:tc>
        <w:tc>
          <w:tcPr>
            <w:tcW w:w="761" w:type="pct"/>
            <w:shd w:val="clear" w:color="auto" w:fill="auto"/>
            <w:noWrap/>
            <w:vAlign w:val="center"/>
            <w:hideMark/>
          </w:tcPr>
          <w:p w:rsidR="00EB6945" w:rsidRPr="002F58CE" w:rsidRDefault="00EB6945" w:rsidP="005B1D67">
            <w:pPr>
              <w:jc w:val="center"/>
              <w:rPr>
                <w:color w:val="000000"/>
                <w:sz w:val="22"/>
                <w:szCs w:val="22"/>
              </w:rPr>
            </w:pPr>
            <w:r>
              <w:rPr>
                <w:color w:val="000000"/>
                <w:sz w:val="22"/>
                <w:szCs w:val="22"/>
              </w:rPr>
              <w:t>133</w:t>
            </w:r>
          </w:p>
        </w:tc>
        <w:tc>
          <w:tcPr>
            <w:tcW w:w="685" w:type="pct"/>
            <w:shd w:val="clear" w:color="auto" w:fill="auto"/>
            <w:noWrap/>
            <w:vAlign w:val="center"/>
            <w:hideMark/>
          </w:tcPr>
          <w:p w:rsidR="00EB6945" w:rsidRPr="00245A99" w:rsidRDefault="00EB6945" w:rsidP="005B1D67">
            <w:pPr>
              <w:jc w:val="center"/>
              <w:rPr>
                <w:sz w:val="22"/>
                <w:szCs w:val="22"/>
              </w:rPr>
            </w:pPr>
            <w:r w:rsidRPr="00245A99">
              <w:rPr>
                <w:sz w:val="22"/>
                <w:szCs w:val="22"/>
              </w:rPr>
              <w:t>125</w:t>
            </w:r>
          </w:p>
        </w:tc>
        <w:tc>
          <w:tcPr>
            <w:tcW w:w="666" w:type="pct"/>
            <w:shd w:val="clear" w:color="auto" w:fill="auto"/>
            <w:noWrap/>
            <w:vAlign w:val="center"/>
            <w:hideMark/>
          </w:tcPr>
          <w:p w:rsidR="00EB6945" w:rsidRDefault="00EB6945" w:rsidP="005B1D67">
            <w:pPr>
              <w:jc w:val="center"/>
              <w:rPr>
                <w:i/>
                <w:iCs/>
                <w:color w:val="000000"/>
                <w:sz w:val="22"/>
                <w:szCs w:val="22"/>
              </w:rPr>
            </w:pPr>
            <w:r>
              <w:rPr>
                <w:i/>
                <w:iCs/>
                <w:color w:val="000000"/>
                <w:sz w:val="22"/>
                <w:szCs w:val="22"/>
              </w:rPr>
              <w:t>94,0</w:t>
            </w:r>
          </w:p>
        </w:tc>
      </w:tr>
      <w:tr w:rsidR="00EB6945" w:rsidRPr="00AE1FFB" w:rsidTr="00EB6945">
        <w:trPr>
          <w:trHeight w:val="318"/>
        </w:trPr>
        <w:tc>
          <w:tcPr>
            <w:tcW w:w="285" w:type="pct"/>
            <w:shd w:val="clear" w:color="auto" w:fill="auto"/>
            <w:noWrap/>
            <w:vAlign w:val="center"/>
          </w:tcPr>
          <w:p w:rsidR="00EB6945" w:rsidRPr="00F8411B" w:rsidRDefault="00EB6945" w:rsidP="005B1D67">
            <w:pPr>
              <w:jc w:val="center"/>
              <w:rPr>
                <w:sz w:val="18"/>
                <w:szCs w:val="22"/>
              </w:rPr>
            </w:pPr>
            <w:r>
              <w:rPr>
                <w:sz w:val="18"/>
                <w:szCs w:val="22"/>
              </w:rPr>
              <w:t>2</w:t>
            </w:r>
          </w:p>
        </w:tc>
        <w:tc>
          <w:tcPr>
            <w:tcW w:w="2603" w:type="pct"/>
            <w:shd w:val="clear" w:color="auto" w:fill="auto"/>
            <w:noWrap/>
            <w:vAlign w:val="center"/>
            <w:hideMark/>
          </w:tcPr>
          <w:p w:rsidR="00EB6945" w:rsidRPr="00A43D2E" w:rsidRDefault="00EB6945" w:rsidP="005B1D67">
            <w:pPr>
              <w:rPr>
                <w:color w:val="000000"/>
                <w:sz w:val="22"/>
                <w:szCs w:val="22"/>
              </w:rPr>
            </w:pPr>
            <w:r w:rsidRPr="00A43D2E">
              <w:rPr>
                <w:color w:val="000000"/>
                <w:sz w:val="22"/>
                <w:szCs w:val="22"/>
              </w:rPr>
              <w:t>Социальный приют для детей и подростков</w:t>
            </w:r>
          </w:p>
        </w:tc>
        <w:tc>
          <w:tcPr>
            <w:tcW w:w="761" w:type="pct"/>
            <w:shd w:val="clear" w:color="auto" w:fill="auto"/>
            <w:noWrap/>
            <w:vAlign w:val="center"/>
            <w:hideMark/>
          </w:tcPr>
          <w:p w:rsidR="00EB6945" w:rsidRPr="002F58CE" w:rsidRDefault="00EB6945" w:rsidP="005B1D67">
            <w:pPr>
              <w:jc w:val="center"/>
              <w:rPr>
                <w:color w:val="000000"/>
                <w:sz w:val="22"/>
                <w:szCs w:val="22"/>
              </w:rPr>
            </w:pPr>
            <w:r>
              <w:rPr>
                <w:color w:val="000000"/>
                <w:sz w:val="22"/>
                <w:szCs w:val="22"/>
              </w:rPr>
              <w:t>120</w:t>
            </w:r>
          </w:p>
        </w:tc>
        <w:tc>
          <w:tcPr>
            <w:tcW w:w="685" w:type="pct"/>
            <w:shd w:val="clear" w:color="auto" w:fill="auto"/>
            <w:noWrap/>
            <w:vAlign w:val="center"/>
            <w:hideMark/>
          </w:tcPr>
          <w:p w:rsidR="00EB6945" w:rsidRPr="00245A99" w:rsidRDefault="00EB6945" w:rsidP="005B1D67">
            <w:pPr>
              <w:jc w:val="center"/>
              <w:rPr>
                <w:sz w:val="22"/>
                <w:szCs w:val="22"/>
              </w:rPr>
            </w:pPr>
            <w:r w:rsidRPr="00245A99">
              <w:rPr>
                <w:sz w:val="22"/>
                <w:szCs w:val="22"/>
              </w:rPr>
              <w:t>139</w:t>
            </w:r>
          </w:p>
        </w:tc>
        <w:tc>
          <w:tcPr>
            <w:tcW w:w="666" w:type="pct"/>
            <w:shd w:val="clear" w:color="auto" w:fill="auto"/>
            <w:noWrap/>
            <w:vAlign w:val="center"/>
            <w:hideMark/>
          </w:tcPr>
          <w:p w:rsidR="00EB6945" w:rsidRDefault="00EB6945" w:rsidP="005B1D67">
            <w:pPr>
              <w:jc w:val="center"/>
              <w:rPr>
                <w:i/>
                <w:iCs/>
                <w:color w:val="000000"/>
                <w:sz w:val="22"/>
                <w:szCs w:val="22"/>
              </w:rPr>
            </w:pPr>
            <w:r>
              <w:rPr>
                <w:i/>
                <w:iCs/>
                <w:color w:val="000000"/>
                <w:sz w:val="22"/>
                <w:szCs w:val="22"/>
              </w:rPr>
              <w:t>115,8</w:t>
            </w:r>
          </w:p>
        </w:tc>
      </w:tr>
      <w:tr w:rsidR="00EB6945" w:rsidRPr="00AE1FFB" w:rsidTr="00EB6945">
        <w:trPr>
          <w:trHeight w:val="318"/>
        </w:trPr>
        <w:tc>
          <w:tcPr>
            <w:tcW w:w="285" w:type="pct"/>
            <w:shd w:val="clear" w:color="auto" w:fill="auto"/>
            <w:noWrap/>
            <w:vAlign w:val="center"/>
          </w:tcPr>
          <w:p w:rsidR="00EB6945" w:rsidRPr="00F8411B" w:rsidRDefault="00EB6945" w:rsidP="005B1D67">
            <w:pPr>
              <w:jc w:val="center"/>
              <w:rPr>
                <w:sz w:val="18"/>
                <w:szCs w:val="22"/>
              </w:rPr>
            </w:pPr>
            <w:r>
              <w:rPr>
                <w:sz w:val="18"/>
                <w:szCs w:val="22"/>
              </w:rPr>
              <w:t>3</w:t>
            </w:r>
          </w:p>
        </w:tc>
        <w:tc>
          <w:tcPr>
            <w:tcW w:w="2603" w:type="pct"/>
            <w:shd w:val="clear" w:color="auto" w:fill="auto"/>
            <w:noWrap/>
            <w:vAlign w:val="center"/>
            <w:hideMark/>
          </w:tcPr>
          <w:p w:rsidR="00EB6945" w:rsidRPr="00A43D2E" w:rsidRDefault="00EB6945" w:rsidP="005B1D67">
            <w:pPr>
              <w:rPr>
                <w:color w:val="000000"/>
                <w:sz w:val="22"/>
                <w:szCs w:val="22"/>
              </w:rPr>
            </w:pPr>
            <w:r w:rsidRPr="00A43D2E">
              <w:rPr>
                <w:color w:val="000000"/>
                <w:sz w:val="22"/>
                <w:szCs w:val="22"/>
              </w:rPr>
              <w:t>Отделения социального обслуживания на дому (2 ед.)</w:t>
            </w:r>
          </w:p>
        </w:tc>
        <w:tc>
          <w:tcPr>
            <w:tcW w:w="761" w:type="pct"/>
            <w:shd w:val="clear" w:color="auto" w:fill="auto"/>
            <w:noWrap/>
            <w:vAlign w:val="center"/>
            <w:hideMark/>
          </w:tcPr>
          <w:p w:rsidR="00EB6945" w:rsidRPr="0001736C" w:rsidRDefault="00EB6945" w:rsidP="005B1D67">
            <w:pPr>
              <w:jc w:val="center"/>
              <w:rPr>
                <w:color w:val="000000"/>
                <w:sz w:val="22"/>
                <w:szCs w:val="22"/>
              </w:rPr>
            </w:pPr>
            <w:r>
              <w:rPr>
                <w:color w:val="000000"/>
                <w:sz w:val="22"/>
                <w:szCs w:val="22"/>
              </w:rPr>
              <w:t>363</w:t>
            </w:r>
          </w:p>
        </w:tc>
        <w:tc>
          <w:tcPr>
            <w:tcW w:w="685" w:type="pct"/>
            <w:shd w:val="clear" w:color="auto" w:fill="auto"/>
            <w:noWrap/>
            <w:vAlign w:val="center"/>
            <w:hideMark/>
          </w:tcPr>
          <w:p w:rsidR="00EB6945" w:rsidRPr="00751876" w:rsidRDefault="00EB6945" w:rsidP="005B1D67">
            <w:pPr>
              <w:jc w:val="center"/>
              <w:rPr>
                <w:sz w:val="22"/>
                <w:szCs w:val="22"/>
                <w:highlight w:val="yellow"/>
              </w:rPr>
            </w:pPr>
            <w:r w:rsidRPr="00245A99">
              <w:rPr>
                <w:sz w:val="22"/>
                <w:szCs w:val="22"/>
              </w:rPr>
              <w:t>340</w:t>
            </w:r>
          </w:p>
        </w:tc>
        <w:tc>
          <w:tcPr>
            <w:tcW w:w="666" w:type="pct"/>
            <w:shd w:val="clear" w:color="auto" w:fill="auto"/>
            <w:noWrap/>
            <w:vAlign w:val="center"/>
            <w:hideMark/>
          </w:tcPr>
          <w:p w:rsidR="00EB6945" w:rsidRDefault="00EB6945" w:rsidP="005B1D67">
            <w:pPr>
              <w:jc w:val="center"/>
              <w:rPr>
                <w:i/>
                <w:iCs/>
                <w:color w:val="000000"/>
                <w:sz w:val="22"/>
                <w:szCs w:val="22"/>
              </w:rPr>
            </w:pPr>
            <w:r>
              <w:rPr>
                <w:i/>
                <w:iCs/>
                <w:color w:val="000000"/>
                <w:sz w:val="22"/>
                <w:szCs w:val="22"/>
              </w:rPr>
              <w:t>93,7</w:t>
            </w:r>
          </w:p>
        </w:tc>
      </w:tr>
      <w:tr w:rsidR="00EB6945" w:rsidRPr="00AE1FFB" w:rsidTr="00EB6945">
        <w:trPr>
          <w:trHeight w:val="411"/>
        </w:trPr>
        <w:tc>
          <w:tcPr>
            <w:tcW w:w="285" w:type="pct"/>
            <w:shd w:val="clear" w:color="auto" w:fill="auto"/>
            <w:noWrap/>
            <w:vAlign w:val="center"/>
          </w:tcPr>
          <w:p w:rsidR="00EB6945" w:rsidRPr="00F8411B" w:rsidRDefault="00EB6945" w:rsidP="005B1D67">
            <w:pPr>
              <w:jc w:val="center"/>
              <w:rPr>
                <w:sz w:val="18"/>
                <w:szCs w:val="22"/>
              </w:rPr>
            </w:pPr>
            <w:r>
              <w:rPr>
                <w:sz w:val="18"/>
                <w:szCs w:val="22"/>
              </w:rPr>
              <w:t>4</w:t>
            </w:r>
          </w:p>
        </w:tc>
        <w:tc>
          <w:tcPr>
            <w:tcW w:w="2603" w:type="pct"/>
            <w:shd w:val="clear" w:color="auto" w:fill="auto"/>
            <w:vAlign w:val="center"/>
            <w:hideMark/>
          </w:tcPr>
          <w:p w:rsidR="00EB6945" w:rsidRPr="00A43D2E" w:rsidRDefault="00EB6945" w:rsidP="005B1D67">
            <w:pPr>
              <w:rPr>
                <w:color w:val="000000"/>
                <w:sz w:val="22"/>
                <w:szCs w:val="22"/>
              </w:rPr>
            </w:pPr>
            <w:r w:rsidRPr="00A43D2E">
              <w:rPr>
                <w:color w:val="000000"/>
                <w:sz w:val="22"/>
                <w:szCs w:val="22"/>
              </w:rPr>
              <w:t>Специализированное отделение социально-медицинского обслуживания на дому</w:t>
            </w:r>
          </w:p>
        </w:tc>
        <w:tc>
          <w:tcPr>
            <w:tcW w:w="761" w:type="pct"/>
            <w:shd w:val="clear" w:color="auto" w:fill="auto"/>
            <w:noWrap/>
            <w:vAlign w:val="center"/>
            <w:hideMark/>
          </w:tcPr>
          <w:p w:rsidR="00EB6945" w:rsidRPr="0001736C" w:rsidRDefault="00EB6945" w:rsidP="005B1D67">
            <w:pPr>
              <w:jc w:val="center"/>
              <w:rPr>
                <w:color w:val="000000"/>
                <w:sz w:val="22"/>
                <w:szCs w:val="22"/>
              </w:rPr>
            </w:pPr>
            <w:r>
              <w:rPr>
                <w:color w:val="000000"/>
                <w:sz w:val="22"/>
                <w:szCs w:val="22"/>
              </w:rPr>
              <w:t>96</w:t>
            </w:r>
          </w:p>
        </w:tc>
        <w:tc>
          <w:tcPr>
            <w:tcW w:w="685" w:type="pct"/>
            <w:shd w:val="clear" w:color="auto" w:fill="auto"/>
            <w:noWrap/>
            <w:vAlign w:val="center"/>
            <w:hideMark/>
          </w:tcPr>
          <w:p w:rsidR="00EB6945" w:rsidRPr="00751876" w:rsidRDefault="00EB6945" w:rsidP="005B1D67">
            <w:pPr>
              <w:jc w:val="center"/>
              <w:rPr>
                <w:sz w:val="22"/>
                <w:szCs w:val="22"/>
                <w:highlight w:val="yellow"/>
              </w:rPr>
            </w:pPr>
            <w:r w:rsidRPr="00245A99">
              <w:rPr>
                <w:sz w:val="22"/>
                <w:szCs w:val="22"/>
              </w:rPr>
              <w:t>97</w:t>
            </w:r>
          </w:p>
        </w:tc>
        <w:tc>
          <w:tcPr>
            <w:tcW w:w="666" w:type="pct"/>
            <w:shd w:val="clear" w:color="auto" w:fill="auto"/>
            <w:noWrap/>
            <w:vAlign w:val="center"/>
            <w:hideMark/>
          </w:tcPr>
          <w:p w:rsidR="00EB6945" w:rsidRDefault="00EB6945" w:rsidP="005B1D67">
            <w:pPr>
              <w:jc w:val="center"/>
              <w:rPr>
                <w:i/>
                <w:iCs/>
                <w:color w:val="000000"/>
                <w:sz w:val="22"/>
                <w:szCs w:val="22"/>
              </w:rPr>
            </w:pPr>
            <w:r>
              <w:rPr>
                <w:i/>
                <w:iCs/>
                <w:color w:val="000000"/>
                <w:sz w:val="22"/>
                <w:szCs w:val="22"/>
              </w:rPr>
              <w:t>101,0</w:t>
            </w:r>
          </w:p>
        </w:tc>
      </w:tr>
      <w:tr w:rsidR="00EB6945" w:rsidRPr="00AE1FFB" w:rsidTr="00EB6945">
        <w:trPr>
          <w:trHeight w:val="359"/>
        </w:trPr>
        <w:tc>
          <w:tcPr>
            <w:tcW w:w="285" w:type="pct"/>
            <w:shd w:val="clear" w:color="auto" w:fill="auto"/>
            <w:noWrap/>
            <w:vAlign w:val="center"/>
          </w:tcPr>
          <w:p w:rsidR="00EB6945" w:rsidRPr="00F8411B" w:rsidRDefault="00EB6945" w:rsidP="005B1D67">
            <w:pPr>
              <w:jc w:val="center"/>
              <w:rPr>
                <w:sz w:val="18"/>
                <w:szCs w:val="22"/>
              </w:rPr>
            </w:pPr>
            <w:r>
              <w:rPr>
                <w:sz w:val="18"/>
                <w:szCs w:val="22"/>
              </w:rPr>
              <w:t>5</w:t>
            </w:r>
          </w:p>
        </w:tc>
        <w:tc>
          <w:tcPr>
            <w:tcW w:w="2603" w:type="pct"/>
            <w:shd w:val="clear" w:color="auto" w:fill="auto"/>
            <w:vAlign w:val="center"/>
            <w:hideMark/>
          </w:tcPr>
          <w:p w:rsidR="00EB6945" w:rsidRPr="00C57A27" w:rsidRDefault="00EB6945" w:rsidP="005B1D67">
            <w:pPr>
              <w:rPr>
                <w:i/>
                <w:color w:val="000000"/>
                <w:sz w:val="22"/>
                <w:szCs w:val="22"/>
              </w:rPr>
            </w:pPr>
            <w:r>
              <w:rPr>
                <w:color w:val="000000"/>
                <w:sz w:val="22"/>
                <w:szCs w:val="22"/>
              </w:rPr>
              <w:t>Отделение</w:t>
            </w:r>
            <w:r w:rsidRPr="00A43D2E">
              <w:rPr>
                <w:color w:val="000000"/>
                <w:sz w:val="22"/>
                <w:szCs w:val="22"/>
              </w:rPr>
              <w:t xml:space="preserve"> срочного социального обслуживания</w:t>
            </w:r>
            <w:r>
              <w:rPr>
                <w:color w:val="000000"/>
                <w:sz w:val="22"/>
                <w:szCs w:val="22"/>
              </w:rPr>
              <w:t xml:space="preserve"> </w:t>
            </w:r>
          </w:p>
        </w:tc>
        <w:tc>
          <w:tcPr>
            <w:tcW w:w="761" w:type="pct"/>
            <w:shd w:val="clear" w:color="auto" w:fill="auto"/>
            <w:noWrap/>
            <w:vAlign w:val="center"/>
            <w:hideMark/>
          </w:tcPr>
          <w:p w:rsidR="00EB6945" w:rsidRPr="0001736C" w:rsidRDefault="00EB6945" w:rsidP="005B1D67">
            <w:pPr>
              <w:jc w:val="center"/>
              <w:rPr>
                <w:color w:val="000000"/>
                <w:sz w:val="22"/>
                <w:szCs w:val="22"/>
              </w:rPr>
            </w:pPr>
            <w:r>
              <w:rPr>
                <w:color w:val="000000"/>
                <w:sz w:val="22"/>
                <w:szCs w:val="22"/>
              </w:rPr>
              <w:t>1 573</w:t>
            </w:r>
          </w:p>
        </w:tc>
        <w:tc>
          <w:tcPr>
            <w:tcW w:w="685" w:type="pct"/>
            <w:shd w:val="clear" w:color="auto" w:fill="auto"/>
            <w:noWrap/>
            <w:vAlign w:val="center"/>
            <w:hideMark/>
          </w:tcPr>
          <w:p w:rsidR="00EB6945" w:rsidRPr="00751876" w:rsidRDefault="00EB6945" w:rsidP="005B1D67">
            <w:pPr>
              <w:jc w:val="center"/>
              <w:rPr>
                <w:sz w:val="22"/>
                <w:szCs w:val="22"/>
                <w:highlight w:val="yellow"/>
              </w:rPr>
            </w:pPr>
            <w:r w:rsidRPr="00245A99">
              <w:rPr>
                <w:sz w:val="22"/>
                <w:szCs w:val="22"/>
              </w:rPr>
              <w:t>1 537</w:t>
            </w:r>
          </w:p>
        </w:tc>
        <w:tc>
          <w:tcPr>
            <w:tcW w:w="666" w:type="pct"/>
            <w:shd w:val="clear" w:color="auto" w:fill="auto"/>
            <w:noWrap/>
            <w:vAlign w:val="center"/>
            <w:hideMark/>
          </w:tcPr>
          <w:p w:rsidR="00EB6945" w:rsidRDefault="00EB6945" w:rsidP="005B1D67">
            <w:pPr>
              <w:jc w:val="center"/>
              <w:rPr>
                <w:i/>
                <w:iCs/>
                <w:color w:val="000000"/>
                <w:sz w:val="22"/>
                <w:szCs w:val="22"/>
              </w:rPr>
            </w:pPr>
            <w:r>
              <w:rPr>
                <w:i/>
                <w:iCs/>
                <w:color w:val="000000"/>
                <w:sz w:val="22"/>
                <w:szCs w:val="22"/>
              </w:rPr>
              <w:t>97,7</w:t>
            </w:r>
          </w:p>
        </w:tc>
      </w:tr>
      <w:tr w:rsidR="00EB6945" w:rsidRPr="00AE1FFB" w:rsidTr="00EB6945">
        <w:trPr>
          <w:trHeight w:val="506"/>
        </w:trPr>
        <w:tc>
          <w:tcPr>
            <w:tcW w:w="285" w:type="pct"/>
            <w:shd w:val="clear" w:color="auto" w:fill="auto"/>
            <w:noWrap/>
            <w:vAlign w:val="center"/>
          </w:tcPr>
          <w:p w:rsidR="00EB6945" w:rsidRPr="00F8411B" w:rsidRDefault="00EB6945" w:rsidP="005B1D67">
            <w:pPr>
              <w:jc w:val="center"/>
              <w:rPr>
                <w:sz w:val="18"/>
                <w:szCs w:val="22"/>
              </w:rPr>
            </w:pPr>
            <w:r>
              <w:rPr>
                <w:sz w:val="18"/>
                <w:szCs w:val="22"/>
              </w:rPr>
              <w:t>6</w:t>
            </w:r>
          </w:p>
        </w:tc>
        <w:tc>
          <w:tcPr>
            <w:tcW w:w="2603" w:type="pct"/>
            <w:shd w:val="clear" w:color="auto" w:fill="auto"/>
            <w:noWrap/>
            <w:vAlign w:val="center"/>
            <w:hideMark/>
          </w:tcPr>
          <w:p w:rsidR="00EB6945" w:rsidRPr="00C57A27" w:rsidRDefault="00EB6945" w:rsidP="005B1D67">
            <w:pPr>
              <w:rPr>
                <w:i/>
                <w:color w:val="000000"/>
                <w:sz w:val="22"/>
                <w:szCs w:val="22"/>
              </w:rPr>
            </w:pPr>
            <w:r w:rsidRPr="00C57A27">
              <w:rPr>
                <w:color w:val="000000"/>
                <w:sz w:val="22"/>
                <w:szCs w:val="22"/>
              </w:rPr>
              <w:t>Отделение психолого-педагогической помощи</w:t>
            </w:r>
            <w:r w:rsidRPr="00C57A27">
              <w:rPr>
                <w:sz w:val="26"/>
                <w:szCs w:val="26"/>
              </w:rPr>
              <w:t xml:space="preserve"> </w:t>
            </w:r>
            <w:r w:rsidRPr="00C57A27">
              <w:rPr>
                <w:color w:val="000000"/>
                <w:sz w:val="22"/>
                <w:szCs w:val="22"/>
              </w:rPr>
              <w:t xml:space="preserve">семье, детям, женщинам, оказавшимся в трудной жизненной ситуации </w:t>
            </w:r>
            <w:r w:rsidRPr="00C57A27">
              <w:rPr>
                <w:i/>
                <w:color w:val="000000"/>
                <w:sz w:val="20"/>
                <w:szCs w:val="22"/>
              </w:rPr>
              <w:t>(до 01.06.2016)</w:t>
            </w:r>
          </w:p>
        </w:tc>
        <w:tc>
          <w:tcPr>
            <w:tcW w:w="761" w:type="pct"/>
            <w:shd w:val="clear" w:color="auto" w:fill="auto"/>
            <w:noWrap/>
            <w:vAlign w:val="center"/>
            <w:hideMark/>
          </w:tcPr>
          <w:p w:rsidR="00EB6945" w:rsidRPr="0001736C" w:rsidRDefault="00EB6945" w:rsidP="005B1D67">
            <w:pPr>
              <w:jc w:val="center"/>
              <w:rPr>
                <w:color w:val="000000"/>
                <w:sz w:val="22"/>
                <w:szCs w:val="22"/>
              </w:rPr>
            </w:pPr>
            <w:r>
              <w:rPr>
                <w:color w:val="000000"/>
                <w:sz w:val="22"/>
                <w:szCs w:val="22"/>
              </w:rPr>
              <w:t>632</w:t>
            </w:r>
          </w:p>
        </w:tc>
        <w:tc>
          <w:tcPr>
            <w:tcW w:w="685" w:type="pct"/>
            <w:shd w:val="clear" w:color="auto" w:fill="auto"/>
            <w:noWrap/>
            <w:vAlign w:val="center"/>
            <w:hideMark/>
          </w:tcPr>
          <w:p w:rsidR="00EB6945" w:rsidRPr="00751876" w:rsidRDefault="00EB6945" w:rsidP="005B1D67">
            <w:pPr>
              <w:jc w:val="center"/>
              <w:rPr>
                <w:color w:val="000000"/>
                <w:sz w:val="22"/>
                <w:szCs w:val="22"/>
                <w:highlight w:val="yellow"/>
              </w:rPr>
            </w:pPr>
            <w:r w:rsidRPr="00245A99">
              <w:rPr>
                <w:color w:val="000000"/>
                <w:sz w:val="22"/>
                <w:szCs w:val="22"/>
              </w:rPr>
              <w:t>-</w:t>
            </w:r>
          </w:p>
        </w:tc>
        <w:tc>
          <w:tcPr>
            <w:tcW w:w="666" w:type="pct"/>
            <w:shd w:val="clear" w:color="auto" w:fill="auto"/>
            <w:noWrap/>
            <w:vAlign w:val="center"/>
            <w:hideMark/>
          </w:tcPr>
          <w:p w:rsidR="00EB6945" w:rsidRDefault="00EB6945" w:rsidP="005B1D67">
            <w:pPr>
              <w:jc w:val="center"/>
              <w:rPr>
                <w:i/>
                <w:iCs/>
                <w:color w:val="000000"/>
                <w:sz w:val="22"/>
                <w:szCs w:val="22"/>
              </w:rPr>
            </w:pPr>
            <w:r>
              <w:rPr>
                <w:i/>
                <w:iCs/>
                <w:color w:val="000000"/>
                <w:sz w:val="22"/>
                <w:szCs w:val="22"/>
              </w:rPr>
              <w:t>-</w:t>
            </w:r>
          </w:p>
        </w:tc>
      </w:tr>
      <w:tr w:rsidR="00EB6945" w:rsidRPr="00AE1FFB" w:rsidTr="00EB6945">
        <w:trPr>
          <w:trHeight w:val="318"/>
        </w:trPr>
        <w:tc>
          <w:tcPr>
            <w:tcW w:w="285" w:type="pct"/>
            <w:shd w:val="clear" w:color="auto" w:fill="auto"/>
            <w:noWrap/>
            <w:vAlign w:val="center"/>
          </w:tcPr>
          <w:p w:rsidR="00EB6945" w:rsidRPr="00F8411B" w:rsidRDefault="00EB6945" w:rsidP="005B1D67">
            <w:pPr>
              <w:jc w:val="center"/>
              <w:rPr>
                <w:sz w:val="18"/>
                <w:szCs w:val="22"/>
              </w:rPr>
            </w:pPr>
            <w:r>
              <w:rPr>
                <w:sz w:val="18"/>
                <w:szCs w:val="22"/>
              </w:rPr>
              <w:t>7</w:t>
            </w:r>
          </w:p>
        </w:tc>
        <w:tc>
          <w:tcPr>
            <w:tcW w:w="2603" w:type="pct"/>
            <w:shd w:val="clear" w:color="auto" w:fill="auto"/>
            <w:noWrap/>
            <w:vAlign w:val="center"/>
          </w:tcPr>
          <w:p w:rsidR="00EB6945" w:rsidRPr="00C57A27" w:rsidRDefault="00EB6945" w:rsidP="005B1D67">
            <w:pPr>
              <w:rPr>
                <w:color w:val="000000"/>
                <w:sz w:val="22"/>
                <w:szCs w:val="22"/>
              </w:rPr>
            </w:pPr>
            <w:r w:rsidRPr="00C57A27">
              <w:rPr>
                <w:color w:val="000000"/>
                <w:sz w:val="22"/>
                <w:szCs w:val="22"/>
              </w:rPr>
              <w:t xml:space="preserve">Социально-реабилитационное отделение </w:t>
            </w:r>
            <w:r w:rsidRPr="00C57A27">
              <w:rPr>
                <w:i/>
                <w:color w:val="000000"/>
                <w:sz w:val="20"/>
                <w:szCs w:val="22"/>
              </w:rPr>
              <w:t>(с 01.06.2016)</w:t>
            </w:r>
          </w:p>
        </w:tc>
        <w:tc>
          <w:tcPr>
            <w:tcW w:w="761" w:type="pct"/>
            <w:shd w:val="clear" w:color="auto" w:fill="auto"/>
            <w:noWrap/>
            <w:vAlign w:val="center"/>
          </w:tcPr>
          <w:p w:rsidR="00EB6945" w:rsidRPr="0001736C" w:rsidRDefault="00EB6945" w:rsidP="005B1D67">
            <w:pPr>
              <w:jc w:val="center"/>
              <w:rPr>
                <w:color w:val="000000"/>
                <w:sz w:val="22"/>
                <w:szCs w:val="22"/>
              </w:rPr>
            </w:pPr>
            <w:r>
              <w:rPr>
                <w:color w:val="000000"/>
                <w:sz w:val="22"/>
                <w:szCs w:val="22"/>
              </w:rPr>
              <w:t>394</w:t>
            </w:r>
          </w:p>
        </w:tc>
        <w:tc>
          <w:tcPr>
            <w:tcW w:w="685" w:type="pct"/>
            <w:shd w:val="clear" w:color="auto" w:fill="auto"/>
            <w:noWrap/>
            <w:vAlign w:val="center"/>
          </w:tcPr>
          <w:p w:rsidR="00EB6945" w:rsidRPr="00751876" w:rsidRDefault="00EB6945" w:rsidP="005B1D67">
            <w:pPr>
              <w:jc w:val="center"/>
              <w:rPr>
                <w:sz w:val="22"/>
                <w:szCs w:val="22"/>
                <w:highlight w:val="yellow"/>
              </w:rPr>
            </w:pPr>
            <w:r>
              <w:rPr>
                <w:sz w:val="22"/>
                <w:szCs w:val="22"/>
              </w:rPr>
              <w:t>661</w:t>
            </w:r>
          </w:p>
        </w:tc>
        <w:tc>
          <w:tcPr>
            <w:tcW w:w="666" w:type="pct"/>
            <w:shd w:val="clear" w:color="auto" w:fill="auto"/>
            <w:noWrap/>
            <w:vAlign w:val="center"/>
          </w:tcPr>
          <w:p w:rsidR="00EB6945" w:rsidRDefault="00EB6945" w:rsidP="005B1D67">
            <w:pPr>
              <w:jc w:val="center"/>
              <w:rPr>
                <w:i/>
                <w:iCs/>
                <w:color w:val="000000"/>
                <w:sz w:val="22"/>
                <w:szCs w:val="22"/>
              </w:rPr>
            </w:pPr>
            <w:r>
              <w:rPr>
                <w:i/>
                <w:iCs/>
                <w:color w:val="000000"/>
                <w:sz w:val="22"/>
                <w:szCs w:val="22"/>
              </w:rPr>
              <w:t>167,8</w:t>
            </w:r>
          </w:p>
        </w:tc>
      </w:tr>
      <w:tr w:rsidR="00EB6945" w:rsidRPr="00AE1FFB" w:rsidTr="00EB6945">
        <w:trPr>
          <w:trHeight w:val="318"/>
        </w:trPr>
        <w:tc>
          <w:tcPr>
            <w:tcW w:w="285" w:type="pct"/>
            <w:shd w:val="clear" w:color="auto" w:fill="auto"/>
            <w:noWrap/>
            <w:vAlign w:val="center"/>
          </w:tcPr>
          <w:p w:rsidR="00EB6945" w:rsidRPr="00F8411B" w:rsidRDefault="00EB6945" w:rsidP="005B1D67">
            <w:pPr>
              <w:jc w:val="center"/>
              <w:rPr>
                <w:sz w:val="18"/>
                <w:szCs w:val="22"/>
              </w:rPr>
            </w:pPr>
            <w:r>
              <w:rPr>
                <w:sz w:val="18"/>
                <w:szCs w:val="22"/>
              </w:rPr>
              <w:t>8</w:t>
            </w:r>
          </w:p>
        </w:tc>
        <w:tc>
          <w:tcPr>
            <w:tcW w:w="2603" w:type="pct"/>
            <w:shd w:val="clear" w:color="auto" w:fill="auto"/>
            <w:noWrap/>
            <w:vAlign w:val="center"/>
          </w:tcPr>
          <w:p w:rsidR="00EB6945" w:rsidRPr="00A43D2E" w:rsidRDefault="00EB6945" w:rsidP="005B1D67">
            <w:pPr>
              <w:rPr>
                <w:sz w:val="22"/>
                <w:szCs w:val="22"/>
              </w:rPr>
            </w:pPr>
            <w:r w:rsidRPr="0055533E">
              <w:rPr>
                <w:sz w:val="22"/>
                <w:szCs w:val="22"/>
              </w:rPr>
              <w:t>Социальный приют для детей и подростков (услуги родителям, законным представителям несовершеннолетних)</w:t>
            </w:r>
          </w:p>
        </w:tc>
        <w:tc>
          <w:tcPr>
            <w:tcW w:w="761" w:type="pct"/>
            <w:shd w:val="clear" w:color="auto" w:fill="auto"/>
            <w:noWrap/>
            <w:vAlign w:val="center"/>
          </w:tcPr>
          <w:p w:rsidR="00EB6945" w:rsidRPr="001E56E6" w:rsidRDefault="00EB6945" w:rsidP="005B1D67">
            <w:pPr>
              <w:jc w:val="center"/>
              <w:rPr>
                <w:sz w:val="22"/>
                <w:szCs w:val="22"/>
              </w:rPr>
            </w:pPr>
            <w:r w:rsidRPr="001E56E6">
              <w:rPr>
                <w:sz w:val="22"/>
                <w:szCs w:val="22"/>
              </w:rPr>
              <w:t>2</w:t>
            </w:r>
          </w:p>
        </w:tc>
        <w:tc>
          <w:tcPr>
            <w:tcW w:w="685" w:type="pct"/>
            <w:shd w:val="clear" w:color="auto" w:fill="auto"/>
            <w:noWrap/>
            <w:vAlign w:val="center"/>
          </w:tcPr>
          <w:p w:rsidR="00EB6945" w:rsidRPr="00751876" w:rsidRDefault="00EB6945" w:rsidP="005B1D67">
            <w:pPr>
              <w:jc w:val="center"/>
              <w:rPr>
                <w:sz w:val="22"/>
                <w:szCs w:val="22"/>
                <w:highlight w:val="yellow"/>
              </w:rPr>
            </w:pPr>
            <w:r w:rsidRPr="00245A99">
              <w:rPr>
                <w:sz w:val="22"/>
                <w:szCs w:val="22"/>
              </w:rPr>
              <w:t>17</w:t>
            </w:r>
          </w:p>
        </w:tc>
        <w:tc>
          <w:tcPr>
            <w:tcW w:w="666" w:type="pct"/>
            <w:shd w:val="clear" w:color="auto" w:fill="auto"/>
            <w:noWrap/>
            <w:vAlign w:val="center"/>
          </w:tcPr>
          <w:p w:rsidR="00EB6945" w:rsidRDefault="00EB6945" w:rsidP="005B1D67">
            <w:pPr>
              <w:jc w:val="center"/>
              <w:rPr>
                <w:i/>
                <w:iCs/>
                <w:color w:val="000000"/>
                <w:sz w:val="22"/>
                <w:szCs w:val="22"/>
              </w:rPr>
            </w:pPr>
            <w:r>
              <w:rPr>
                <w:i/>
                <w:iCs/>
                <w:color w:val="000000"/>
                <w:sz w:val="22"/>
                <w:szCs w:val="22"/>
              </w:rPr>
              <w:t>80,0</w:t>
            </w:r>
          </w:p>
        </w:tc>
      </w:tr>
      <w:tr w:rsidR="00EB6945" w:rsidRPr="00AE1FFB" w:rsidTr="00EB6945">
        <w:trPr>
          <w:trHeight w:val="318"/>
        </w:trPr>
        <w:tc>
          <w:tcPr>
            <w:tcW w:w="285" w:type="pct"/>
            <w:shd w:val="clear" w:color="auto" w:fill="auto"/>
            <w:noWrap/>
            <w:vAlign w:val="center"/>
          </w:tcPr>
          <w:p w:rsidR="00EB6945" w:rsidRPr="00F8411B" w:rsidRDefault="00EB6945" w:rsidP="005B1D67">
            <w:pPr>
              <w:jc w:val="center"/>
              <w:rPr>
                <w:sz w:val="18"/>
                <w:szCs w:val="22"/>
              </w:rPr>
            </w:pPr>
            <w:r>
              <w:rPr>
                <w:sz w:val="18"/>
                <w:szCs w:val="22"/>
              </w:rPr>
              <w:t>9</w:t>
            </w:r>
          </w:p>
        </w:tc>
        <w:tc>
          <w:tcPr>
            <w:tcW w:w="2603" w:type="pct"/>
            <w:shd w:val="clear" w:color="auto" w:fill="auto"/>
            <w:noWrap/>
            <w:vAlign w:val="center"/>
            <w:hideMark/>
          </w:tcPr>
          <w:p w:rsidR="00EB6945" w:rsidRPr="00A43D2E" w:rsidRDefault="00EB6945" w:rsidP="005B1D67">
            <w:pPr>
              <w:rPr>
                <w:sz w:val="22"/>
                <w:szCs w:val="22"/>
              </w:rPr>
            </w:pPr>
            <w:r w:rsidRPr="00A43D2E">
              <w:rPr>
                <w:sz w:val="22"/>
                <w:szCs w:val="22"/>
              </w:rPr>
              <w:t>Парикмахерская (предоставление услуг гражданам, не находящимся на обслуживании в отделениях Центра)</w:t>
            </w:r>
          </w:p>
        </w:tc>
        <w:tc>
          <w:tcPr>
            <w:tcW w:w="761" w:type="pct"/>
            <w:shd w:val="clear" w:color="auto" w:fill="auto"/>
            <w:noWrap/>
            <w:vAlign w:val="center"/>
            <w:hideMark/>
          </w:tcPr>
          <w:p w:rsidR="00EB6945" w:rsidRPr="001E56E6" w:rsidRDefault="00EB6945" w:rsidP="005B1D67">
            <w:pPr>
              <w:jc w:val="center"/>
              <w:rPr>
                <w:sz w:val="22"/>
                <w:szCs w:val="22"/>
              </w:rPr>
            </w:pPr>
            <w:r>
              <w:rPr>
                <w:sz w:val="22"/>
                <w:szCs w:val="22"/>
              </w:rPr>
              <w:t>130</w:t>
            </w:r>
          </w:p>
        </w:tc>
        <w:tc>
          <w:tcPr>
            <w:tcW w:w="685" w:type="pct"/>
            <w:shd w:val="clear" w:color="auto" w:fill="auto"/>
            <w:noWrap/>
            <w:vAlign w:val="center"/>
            <w:hideMark/>
          </w:tcPr>
          <w:p w:rsidR="00EB6945" w:rsidRPr="00751876" w:rsidRDefault="00EB6945" w:rsidP="005B1D67">
            <w:pPr>
              <w:jc w:val="center"/>
              <w:rPr>
                <w:sz w:val="22"/>
                <w:szCs w:val="22"/>
                <w:highlight w:val="yellow"/>
              </w:rPr>
            </w:pPr>
            <w:r w:rsidRPr="00245A99">
              <w:rPr>
                <w:sz w:val="22"/>
                <w:szCs w:val="22"/>
              </w:rPr>
              <w:t>105</w:t>
            </w:r>
          </w:p>
        </w:tc>
        <w:tc>
          <w:tcPr>
            <w:tcW w:w="666" w:type="pct"/>
            <w:shd w:val="clear" w:color="auto" w:fill="auto"/>
            <w:noWrap/>
            <w:vAlign w:val="center"/>
            <w:hideMark/>
          </w:tcPr>
          <w:p w:rsidR="00EB6945" w:rsidRDefault="00EB6945" w:rsidP="005B1D67">
            <w:pPr>
              <w:jc w:val="center"/>
              <w:rPr>
                <w:i/>
                <w:iCs/>
                <w:color w:val="000000"/>
                <w:sz w:val="22"/>
                <w:szCs w:val="22"/>
              </w:rPr>
            </w:pPr>
            <w:r>
              <w:rPr>
                <w:i/>
                <w:iCs/>
                <w:color w:val="000000"/>
                <w:sz w:val="22"/>
                <w:szCs w:val="22"/>
              </w:rPr>
              <w:t>80,8</w:t>
            </w:r>
          </w:p>
        </w:tc>
      </w:tr>
      <w:tr w:rsidR="00EB6945" w:rsidRPr="00AE1FFB" w:rsidTr="00EB6945">
        <w:trPr>
          <w:trHeight w:val="318"/>
        </w:trPr>
        <w:tc>
          <w:tcPr>
            <w:tcW w:w="285" w:type="pct"/>
            <w:shd w:val="clear" w:color="auto" w:fill="auto"/>
            <w:noWrap/>
            <w:vAlign w:val="center"/>
            <w:hideMark/>
          </w:tcPr>
          <w:p w:rsidR="00EB6945" w:rsidRPr="00F8411B" w:rsidRDefault="00EB6945" w:rsidP="005B1D67">
            <w:pPr>
              <w:jc w:val="center"/>
              <w:rPr>
                <w:sz w:val="18"/>
                <w:szCs w:val="22"/>
              </w:rPr>
            </w:pPr>
            <w:r>
              <w:rPr>
                <w:sz w:val="18"/>
                <w:szCs w:val="22"/>
              </w:rPr>
              <w:t>10</w:t>
            </w:r>
          </w:p>
        </w:tc>
        <w:tc>
          <w:tcPr>
            <w:tcW w:w="2603" w:type="pct"/>
            <w:shd w:val="clear" w:color="auto" w:fill="auto"/>
            <w:noWrap/>
            <w:vAlign w:val="center"/>
            <w:hideMark/>
          </w:tcPr>
          <w:p w:rsidR="00EB6945" w:rsidRPr="00A43D2E" w:rsidRDefault="00EB6945" w:rsidP="005B1D67">
            <w:pPr>
              <w:rPr>
                <w:sz w:val="22"/>
                <w:szCs w:val="22"/>
              </w:rPr>
            </w:pPr>
            <w:r w:rsidRPr="00A43D2E">
              <w:rPr>
                <w:sz w:val="22"/>
                <w:szCs w:val="22"/>
              </w:rPr>
              <w:t>Ведущий юрисконсульт (предоставление услуг гражданам, не находящимся на обслуживании в отделениях Центра)</w:t>
            </w:r>
          </w:p>
        </w:tc>
        <w:tc>
          <w:tcPr>
            <w:tcW w:w="761" w:type="pct"/>
            <w:shd w:val="clear" w:color="auto" w:fill="auto"/>
            <w:noWrap/>
            <w:vAlign w:val="center"/>
            <w:hideMark/>
          </w:tcPr>
          <w:p w:rsidR="00EB6945" w:rsidRPr="001E56E6" w:rsidRDefault="00EB6945" w:rsidP="005B1D67">
            <w:pPr>
              <w:jc w:val="center"/>
              <w:rPr>
                <w:sz w:val="22"/>
                <w:szCs w:val="22"/>
              </w:rPr>
            </w:pPr>
            <w:r>
              <w:rPr>
                <w:sz w:val="22"/>
                <w:szCs w:val="22"/>
              </w:rPr>
              <w:t>6</w:t>
            </w:r>
          </w:p>
        </w:tc>
        <w:tc>
          <w:tcPr>
            <w:tcW w:w="685" w:type="pct"/>
            <w:shd w:val="clear" w:color="auto" w:fill="auto"/>
            <w:noWrap/>
            <w:vAlign w:val="center"/>
            <w:hideMark/>
          </w:tcPr>
          <w:p w:rsidR="00EB6945" w:rsidRPr="00751876" w:rsidRDefault="00EB6945" w:rsidP="005B1D67">
            <w:pPr>
              <w:jc w:val="center"/>
              <w:rPr>
                <w:sz w:val="22"/>
                <w:szCs w:val="22"/>
                <w:highlight w:val="yellow"/>
              </w:rPr>
            </w:pPr>
            <w:r w:rsidRPr="00245A99">
              <w:rPr>
                <w:sz w:val="22"/>
                <w:szCs w:val="22"/>
              </w:rPr>
              <w:t>0</w:t>
            </w:r>
          </w:p>
        </w:tc>
        <w:tc>
          <w:tcPr>
            <w:tcW w:w="666" w:type="pct"/>
            <w:shd w:val="clear" w:color="auto" w:fill="auto"/>
            <w:noWrap/>
            <w:vAlign w:val="center"/>
            <w:hideMark/>
          </w:tcPr>
          <w:p w:rsidR="00EB6945" w:rsidRPr="00751876" w:rsidRDefault="00EB6945" w:rsidP="005B1D67">
            <w:pPr>
              <w:jc w:val="center"/>
              <w:rPr>
                <w:i/>
                <w:iCs/>
                <w:color w:val="000000"/>
                <w:sz w:val="22"/>
                <w:szCs w:val="22"/>
                <w:highlight w:val="yellow"/>
              </w:rPr>
            </w:pPr>
            <w:r w:rsidRPr="00245A99">
              <w:rPr>
                <w:i/>
                <w:iCs/>
                <w:color w:val="000000"/>
                <w:sz w:val="22"/>
                <w:szCs w:val="22"/>
              </w:rPr>
              <w:t>-</w:t>
            </w:r>
          </w:p>
        </w:tc>
      </w:tr>
      <w:tr w:rsidR="00EB6945" w:rsidRPr="00AE1FFB" w:rsidTr="00EB6945">
        <w:trPr>
          <w:trHeight w:val="195"/>
        </w:trPr>
        <w:tc>
          <w:tcPr>
            <w:tcW w:w="285" w:type="pct"/>
            <w:shd w:val="clear" w:color="auto" w:fill="auto"/>
            <w:noWrap/>
            <w:vAlign w:val="center"/>
          </w:tcPr>
          <w:p w:rsidR="00EB6945" w:rsidRPr="00AE1FFB" w:rsidRDefault="00EB6945" w:rsidP="005B1D67">
            <w:pPr>
              <w:jc w:val="center"/>
              <w:rPr>
                <w:sz w:val="22"/>
                <w:szCs w:val="22"/>
              </w:rPr>
            </w:pPr>
          </w:p>
        </w:tc>
        <w:tc>
          <w:tcPr>
            <w:tcW w:w="4715" w:type="pct"/>
            <w:gridSpan w:val="4"/>
            <w:shd w:val="clear" w:color="auto" w:fill="auto"/>
            <w:noWrap/>
            <w:vAlign w:val="center"/>
          </w:tcPr>
          <w:p w:rsidR="00EB6945" w:rsidRPr="00245A99" w:rsidRDefault="00EB6945" w:rsidP="005B1D67">
            <w:pPr>
              <w:rPr>
                <w:i/>
                <w:iCs/>
                <w:color w:val="000000"/>
                <w:sz w:val="22"/>
                <w:szCs w:val="22"/>
              </w:rPr>
            </w:pPr>
            <w:r w:rsidRPr="00AE1FFB">
              <w:rPr>
                <w:b/>
                <w:i/>
                <w:sz w:val="22"/>
                <w:szCs w:val="22"/>
              </w:rPr>
              <w:t xml:space="preserve">из них предоставление услуг клиентам МБУ </w:t>
            </w:r>
            <w:r>
              <w:rPr>
                <w:b/>
                <w:i/>
                <w:sz w:val="22"/>
                <w:szCs w:val="22"/>
              </w:rPr>
              <w:t>«</w:t>
            </w:r>
            <w:r w:rsidRPr="00AE1FFB">
              <w:rPr>
                <w:b/>
                <w:i/>
                <w:sz w:val="22"/>
                <w:szCs w:val="22"/>
              </w:rPr>
              <w:t>КЦСОН</w:t>
            </w:r>
            <w:r>
              <w:rPr>
                <w:b/>
                <w:i/>
                <w:sz w:val="22"/>
                <w:szCs w:val="22"/>
              </w:rPr>
              <w:t>»</w:t>
            </w:r>
            <w:r w:rsidRPr="00AE1FFB">
              <w:rPr>
                <w:b/>
                <w:i/>
                <w:sz w:val="22"/>
                <w:szCs w:val="22"/>
              </w:rPr>
              <w:t>:</w:t>
            </w:r>
          </w:p>
        </w:tc>
      </w:tr>
      <w:tr w:rsidR="00EB6945" w:rsidRPr="00AE1FFB" w:rsidTr="00EB6945">
        <w:trPr>
          <w:trHeight w:val="195"/>
        </w:trPr>
        <w:tc>
          <w:tcPr>
            <w:tcW w:w="285" w:type="pct"/>
            <w:shd w:val="clear" w:color="auto" w:fill="auto"/>
            <w:noWrap/>
            <w:vAlign w:val="center"/>
            <w:hideMark/>
          </w:tcPr>
          <w:p w:rsidR="00EB6945" w:rsidRPr="00AE1FFB" w:rsidRDefault="00EB6945" w:rsidP="005B1D67">
            <w:pPr>
              <w:jc w:val="center"/>
              <w:rPr>
                <w:sz w:val="22"/>
                <w:szCs w:val="22"/>
              </w:rPr>
            </w:pPr>
          </w:p>
        </w:tc>
        <w:tc>
          <w:tcPr>
            <w:tcW w:w="2603" w:type="pct"/>
            <w:shd w:val="clear" w:color="auto" w:fill="auto"/>
            <w:noWrap/>
            <w:vAlign w:val="center"/>
            <w:hideMark/>
          </w:tcPr>
          <w:p w:rsidR="00EB6945" w:rsidRPr="00A43D2E" w:rsidRDefault="00EB6945" w:rsidP="005B1D67">
            <w:pPr>
              <w:rPr>
                <w:sz w:val="22"/>
                <w:szCs w:val="22"/>
                <w:highlight w:val="yellow"/>
              </w:rPr>
            </w:pPr>
            <w:r w:rsidRPr="00273579">
              <w:rPr>
                <w:sz w:val="22"/>
                <w:szCs w:val="22"/>
              </w:rPr>
              <w:t>ведущий юрисконсульт</w:t>
            </w:r>
          </w:p>
        </w:tc>
        <w:tc>
          <w:tcPr>
            <w:tcW w:w="761" w:type="pct"/>
            <w:shd w:val="clear" w:color="auto" w:fill="auto"/>
            <w:noWrap/>
            <w:vAlign w:val="center"/>
            <w:hideMark/>
          </w:tcPr>
          <w:p w:rsidR="00EB6945" w:rsidRPr="0001736C" w:rsidRDefault="00EB6945" w:rsidP="005B1D67">
            <w:pPr>
              <w:jc w:val="center"/>
              <w:rPr>
                <w:color w:val="000000"/>
                <w:sz w:val="22"/>
                <w:szCs w:val="22"/>
              </w:rPr>
            </w:pPr>
            <w:r w:rsidRPr="0072556D">
              <w:rPr>
                <w:sz w:val="22"/>
                <w:szCs w:val="22"/>
              </w:rPr>
              <w:t>4</w:t>
            </w:r>
            <w:r w:rsidRPr="00AE1FFB">
              <w:rPr>
                <w:b/>
                <w:i/>
                <w:sz w:val="22"/>
                <w:szCs w:val="22"/>
              </w:rPr>
              <w:t>*</w:t>
            </w:r>
          </w:p>
        </w:tc>
        <w:tc>
          <w:tcPr>
            <w:tcW w:w="685" w:type="pct"/>
            <w:shd w:val="clear" w:color="auto" w:fill="auto"/>
            <w:noWrap/>
            <w:vAlign w:val="center"/>
            <w:hideMark/>
          </w:tcPr>
          <w:p w:rsidR="00EB6945" w:rsidRPr="00245A99" w:rsidRDefault="00EB6945" w:rsidP="005B1D67">
            <w:pPr>
              <w:jc w:val="center"/>
              <w:rPr>
                <w:color w:val="000000"/>
                <w:sz w:val="22"/>
                <w:szCs w:val="22"/>
              </w:rPr>
            </w:pPr>
            <w:r w:rsidRPr="00245A99">
              <w:rPr>
                <w:b/>
                <w:i/>
                <w:sz w:val="22"/>
                <w:szCs w:val="22"/>
              </w:rPr>
              <w:t>8*</w:t>
            </w:r>
          </w:p>
        </w:tc>
        <w:tc>
          <w:tcPr>
            <w:tcW w:w="666" w:type="pct"/>
            <w:shd w:val="clear" w:color="auto" w:fill="auto"/>
            <w:noWrap/>
            <w:vAlign w:val="center"/>
            <w:hideMark/>
          </w:tcPr>
          <w:p w:rsidR="00EB6945" w:rsidRPr="00245A99" w:rsidRDefault="00EB6945" w:rsidP="005B1D67">
            <w:pPr>
              <w:jc w:val="center"/>
              <w:rPr>
                <w:i/>
                <w:iCs/>
                <w:color w:val="000000"/>
                <w:sz w:val="22"/>
                <w:szCs w:val="22"/>
              </w:rPr>
            </w:pPr>
            <w:r w:rsidRPr="00245A99">
              <w:rPr>
                <w:i/>
                <w:iCs/>
                <w:color w:val="000000"/>
                <w:sz w:val="22"/>
                <w:szCs w:val="22"/>
              </w:rPr>
              <w:t>200,0</w:t>
            </w:r>
          </w:p>
        </w:tc>
      </w:tr>
      <w:tr w:rsidR="00EB6945" w:rsidRPr="00AE1FFB" w:rsidTr="00EB6945">
        <w:trPr>
          <w:trHeight w:val="225"/>
        </w:trPr>
        <w:tc>
          <w:tcPr>
            <w:tcW w:w="285" w:type="pct"/>
            <w:shd w:val="clear" w:color="auto" w:fill="auto"/>
            <w:noWrap/>
            <w:vAlign w:val="center"/>
            <w:hideMark/>
          </w:tcPr>
          <w:p w:rsidR="00EB6945" w:rsidRPr="00AE1FFB" w:rsidRDefault="00EB6945" w:rsidP="005B1D67">
            <w:pPr>
              <w:jc w:val="center"/>
              <w:rPr>
                <w:sz w:val="22"/>
                <w:szCs w:val="22"/>
              </w:rPr>
            </w:pPr>
          </w:p>
        </w:tc>
        <w:tc>
          <w:tcPr>
            <w:tcW w:w="2603" w:type="pct"/>
            <w:shd w:val="clear" w:color="auto" w:fill="auto"/>
            <w:noWrap/>
            <w:vAlign w:val="center"/>
            <w:hideMark/>
          </w:tcPr>
          <w:p w:rsidR="00EB6945" w:rsidRPr="001237B8" w:rsidRDefault="00EB6945" w:rsidP="005B1D67">
            <w:pPr>
              <w:rPr>
                <w:sz w:val="22"/>
                <w:szCs w:val="22"/>
              </w:rPr>
            </w:pPr>
            <w:r w:rsidRPr="001237B8">
              <w:rPr>
                <w:sz w:val="22"/>
                <w:szCs w:val="22"/>
              </w:rPr>
              <w:t>столовая</w:t>
            </w:r>
          </w:p>
        </w:tc>
        <w:tc>
          <w:tcPr>
            <w:tcW w:w="761" w:type="pct"/>
            <w:shd w:val="clear" w:color="auto" w:fill="auto"/>
            <w:noWrap/>
            <w:vAlign w:val="center"/>
            <w:hideMark/>
          </w:tcPr>
          <w:p w:rsidR="00EB6945" w:rsidRPr="0001736C" w:rsidRDefault="00EB6945" w:rsidP="005B1D67">
            <w:pPr>
              <w:jc w:val="center"/>
              <w:rPr>
                <w:color w:val="000000"/>
                <w:sz w:val="22"/>
                <w:szCs w:val="22"/>
              </w:rPr>
            </w:pPr>
            <w:r>
              <w:rPr>
                <w:b/>
                <w:i/>
                <w:sz w:val="22"/>
                <w:szCs w:val="22"/>
              </w:rPr>
              <w:t>286</w:t>
            </w:r>
            <w:r w:rsidRPr="00AE1FFB">
              <w:rPr>
                <w:b/>
                <w:i/>
                <w:sz w:val="22"/>
                <w:szCs w:val="22"/>
              </w:rPr>
              <w:t>*</w:t>
            </w:r>
          </w:p>
        </w:tc>
        <w:tc>
          <w:tcPr>
            <w:tcW w:w="685" w:type="pct"/>
            <w:shd w:val="clear" w:color="auto" w:fill="auto"/>
            <w:noWrap/>
            <w:vAlign w:val="center"/>
            <w:hideMark/>
          </w:tcPr>
          <w:p w:rsidR="00EB6945" w:rsidRPr="00245A99" w:rsidRDefault="00EB6945" w:rsidP="005B1D67">
            <w:pPr>
              <w:jc w:val="center"/>
              <w:rPr>
                <w:color w:val="000000"/>
                <w:sz w:val="22"/>
                <w:szCs w:val="22"/>
              </w:rPr>
            </w:pPr>
            <w:r w:rsidRPr="00245A99">
              <w:rPr>
                <w:b/>
                <w:i/>
                <w:sz w:val="22"/>
                <w:szCs w:val="22"/>
              </w:rPr>
              <w:t>285*</w:t>
            </w:r>
          </w:p>
        </w:tc>
        <w:tc>
          <w:tcPr>
            <w:tcW w:w="666" w:type="pct"/>
            <w:shd w:val="clear" w:color="auto" w:fill="auto"/>
            <w:noWrap/>
            <w:vAlign w:val="center"/>
            <w:hideMark/>
          </w:tcPr>
          <w:p w:rsidR="00EB6945" w:rsidRPr="00245A99" w:rsidRDefault="00EB6945" w:rsidP="005B1D67">
            <w:pPr>
              <w:jc w:val="center"/>
              <w:rPr>
                <w:i/>
                <w:iCs/>
                <w:color w:val="000000"/>
                <w:sz w:val="22"/>
                <w:szCs w:val="22"/>
              </w:rPr>
            </w:pPr>
            <w:r w:rsidRPr="00245A99">
              <w:rPr>
                <w:i/>
                <w:iCs/>
                <w:color w:val="000000"/>
                <w:sz w:val="22"/>
                <w:szCs w:val="22"/>
              </w:rPr>
              <w:t>99,7</w:t>
            </w:r>
          </w:p>
        </w:tc>
      </w:tr>
      <w:tr w:rsidR="00EB6945" w:rsidRPr="00AE1FFB" w:rsidTr="00EB6945">
        <w:trPr>
          <w:trHeight w:val="213"/>
        </w:trPr>
        <w:tc>
          <w:tcPr>
            <w:tcW w:w="285" w:type="pct"/>
            <w:shd w:val="clear" w:color="auto" w:fill="auto"/>
            <w:noWrap/>
            <w:vAlign w:val="center"/>
            <w:hideMark/>
          </w:tcPr>
          <w:p w:rsidR="00EB6945" w:rsidRPr="00AE1FFB" w:rsidRDefault="00EB6945" w:rsidP="005B1D67">
            <w:pPr>
              <w:jc w:val="center"/>
              <w:rPr>
                <w:b/>
                <w:bCs/>
                <w:sz w:val="22"/>
                <w:szCs w:val="22"/>
              </w:rPr>
            </w:pPr>
          </w:p>
        </w:tc>
        <w:tc>
          <w:tcPr>
            <w:tcW w:w="2603" w:type="pct"/>
            <w:shd w:val="clear" w:color="auto" w:fill="auto"/>
            <w:noWrap/>
            <w:vAlign w:val="center"/>
            <w:hideMark/>
          </w:tcPr>
          <w:p w:rsidR="00EB6945" w:rsidRPr="00AE1FFB" w:rsidRDefault="00EB6945" w:rsidP="005B1D67">
            <w:pPr>
              <w:jc w:val="right"/>
              <w:rPr>
                <w:b/>
                <w:bCs/>
                <w:sz w:val="22"/>
                <w:szCs w:val="22"/>
              </w:rPr>
            </w:pPr>
            <w:r w:rsidRPr="00AE1FFB">
              <w:rPr>
                <w:b/>
                <w:bCs/>
                <w:sz w:val="22"/>
                <w:szCs w:val="22"/>
              </w:rPr>
              <w:t>Итого:</w:t>
            </w:r>
          </w:p>
        </w:tc>
        <w:tc>
          <w:tcPr>
            <w:tcW w:w="761" w:type="pct"/>
            <w:shd w:val="clear" w:color="auto" w:fill="auto"/>
            <w:noWrap/>
            <w:vAlign w:val="center"/>
            <w:hideMark/>
          </w:tcPr>
          <w:p w:rsidR="00EB6945" w:rsidRPr="00245A99" w:rsidRDefault="00EB6945" w:rsidP="005B1D67">
            <w:pPr>
              <w:jc w:val="center"/>
              <w:rPr>
                <w:b/>
                <w:color w:val="000000"/>
                <w:sz w:val="22"/>
                <w:szCs w:val="22"/>
              </w:rPr>
            </w:pPr>
            <w:r w:rsidRPr="00245A99">
              <w:rPr>
                <w:b/>
                <w:color w:val="000000"/>
                <w:sz w:val="22"/>
                <w:szCs w:val="22"/>
              </w:rPr>
              <w:t>3</w:t>
            </w:r>
            <w:r>
              <w:rPr>
                <w:b/>
                <w:color w:val="000000"/>
                <w:sz w:val="22"/>
                <w:szCs w:val="22"/>
              </w:rPr>
              <w:t xml:space="preserve"> </w:t>
            </w:r>
            <w:r w:rsidRPr="00245A99">
              <w:rPr>
                <w:b/>
                <w:color w:val="000000"/>
                <w:sz w:val="22"/>
                <w:szCs w:val="22"/>
              </w:rPr>
              <w:t>455</w:t>
            </w:r>
          </w:p>
        </w:tc>
        <w:tc>
          <w:tcPr>
            <w:tcW w:w="685" w:type="pct"/>
            <w:shd w:val="clear" w:color="auto" w:fill="auto"/>
            <w:noWrap/>
            <w:vAlign w:val="center"/>
            <w:hideMark/>
          </w:tcPr>
          <w:p w:rsidR="00EB6945" w:rsidRPr="00245A99" w:rsidRDefault="00EB6945" w:rsidP="005B1D67">
            <w:pPr>
              <w:jc w:val="center"/>
              <w:rPr>
                <w:b/>
                <w:color w:val="000000"/>
                <w:sz w:val="22"/>
                <w:szCs w:val="22"/>
              </w:rPr>
            </w:pPr>
            <w:r w:rsidRPr="00245A99">
              <w:rPr>
                <w:b/>
                <w:color w:val="000000"/>
                <w:sz w:val="22"/>
                <w:szCs w:val="22"/>
              </w:rPr>
              <w:t>3 021</w:t>
            </w:r>
          </w:p>
        </w:tc>
        <w:tc>
          <w:tcPr>
            <w:tcW w:w="666" w:type="pct"/>
            <w:shd w:val="clear" w:color="auto" w:fill="auto"/>
            <w:noWrap/>
            <w:vAlign w:val="center"/>
            <w:hideMark/>
          </w:tcPr>
          <w:p w:rsidR="00EB6945" w:rsidRPr="00245A99" w:rsidRDefault="00EB6945" w:rsidP="005B1D67">
            <w:pPr>
              <w:jc w:val="center"/>
              <w:rPr>
                <w:b/>
                <w:i/>
                <w:iCs/>
                <w:color w:val="000000"/>
                <w:sz w:val="22"/>
                <w:szCs w:val="22"/>
              </w:rPr>
            </w:pPr>
            <w:r w:rsidRPr="00245A99">
              <w:rPr>
                <w:b/>
                <w:i/>
                <w:iCs/>
                <w:color w:val="000000"/>
                <w:sz w:val="22"/>
                <w:szCs w:val="22"/>
              </w:rPr>
              <w:t>87,4</w:t>
            </w:r>
          </w:p>
        </w:tc>
      </w:tr>
    </w:tbl>
    <w:p w:rsidR="00EB6945" w:rsidRPr="00BC22CC" w:rsidRDefault="00EB6945" w:rsidP="00EB6945">
      <w:pPr>
        <w:ind w:firstLine="720"/>
        <w:jc w:val="both"/>
        <w:rPr>
          <w:sz w:val="20"/>
          <w:szCs w:val="20"/>
          <w:highlight w:val="yellow"/>
        </w:rPr>
      </w:pPr>
      <w:r w:rsidRPr="00AE1FFB">
        <w:rPr>
          <w:sz w:val="20"/>
          <w:szCs w:val="20"/>
        </w:rPr>
        <w:t xml:space="preserve">*Количество граждан отделений не включены в итоговую численность, т.к. данные граждане пользовались еще услугами других отделений (отделение временного проживания и др.) и уже учитываются в общей численности, </w:t>
      </w:r>
      <w:r w:rsidRPr="00273579">
        <w:rPr>
          <w:sz w:val="20"/>
          <w:szCs w:val="20"/>
        </w:rPr>
        <w:t xml:space="preserve">обслуженных за отчетный период </w:t>
      </w:r>
    </w:p>
    <w:p w:rsidR="00EB6945" w:rsidRPr="00AE1FFB" w:rsidRDefault="00EB6945" w:rsidP="00EB6945">
      <w:pPr>
        <w:spacing w:before="120"/>
        <w:ind w:firstLine="720"/>
        <w:jc w:val="both"/>
        <w:rPr>
          <w:sz w:val="26"/>
          <w:szCs w:val="26"/>
        </w:rPr>
      </w:pPr>
      <w:r w:rsidRPr="00273579">
        <w:rPr>
          <w:sz w:val="20"/>
          <w:szCs w:val="20"/>
        </w:rPr>
        <w:t xml:space="preserve"> </w:t>
      </w:r>
      <w:r w:rsidRPr="00F70C50">
        <w:rPr>
          <w:sz w:val="26"/>
          <w:szCs w:val="26"/>
        </w:rPr>
        <w:t xml:space="preserve">Всего за </w:t>
      </w:r>
      <w:r w:rsidRPr="0019690C">
        <w:rPr>
          <w:sz w:val="26"/>
          <w:szCs w:val="26"/>
        </w:rPr>
        <w:t>2017 год</w:t>
      </w:r>
      <w:r w:rsidRPr="00F70C50">
        <w:rPr>
          <w:sz w:val="26"/>
          <w:szCs w:val="26"/>
        </w:rPr>
        <w:t xml:space="preserve"> сотрудниками МБУ «КЦСОН» обслужено </w:t>
      </w:r>
      <w:r>
        <w:rPr>
          <w:sz w:val="26"/>
          <w:szCs w:val="26"/>
        </w:rPr>
        <w:t xml:space="preserve">3 021 </w:t>
      </w:r>
      <w:r w:rsidRPr="00F70C50">
        <w:rPr>
          <w:sz w:val="26"/>
          <w:szCs w:val="26"/>
        </w:rPr>
        <w:t>чел</w:t>
      </w:r>
      <w:r>
        <w:rPr>
          <w:sz w:val="26"/>
          <w:szCs w:val="26"/>
        </w:rPr>
        <w:t xml:space="preserve">., </w:t>
      </w:r>
      <w:r w:rsidRPr="00AE1FFB">
        <w:rPr>
          <w:sz w:val="26"/>
          <w:szCs w:val="26"/>
        </w:rPr>
        <w:t xml:space="preserve">что на </w:t>
      </w:r>
      <w:r>
        <w:rPr>
          <w:sz w:val="26"/>
          <w:szCs w:val="26"/>
        </w:rPr>
        <w:t>434</w:t>
      </w:r>
      <w:r w:rsidRPr="00AE1FFB">
        <w:rPr>
          <w:sz w:val="26"/>
          <w:szCs w:val="26"/>
        </w:rPr>
        <w:t xml:space="preserve"> человек</w:t>
      </w:r>
      <w:r>
        <w:rPr>
          <w:sz w:val="26"/>
          <w:szCs w:val="26"/>
        </w:rPr>
        <w:t>а</w:t>
      </w:r>
      <w:r w:rsidRPr="00AE1FFB">
        <w:rPr>
          <w:sz w:val="26"/>
          <w:szCs w:val="26"/>
        </w:rPr>
        <w:t xml:space="preserve"> </w:t>
      </w:r>
      <w:r>
        <w:rPr>
          <w:sz w:val="26"/>
          <w:szCs w:val="26"/>
        </w:rPr>
        <w:t>меньше</w:t>
      </w:r>
      <w:r w:rsidRPr="00AE1FFB">
        <w:rPr>
          <w:sz w:val="26"/>
          <w:szCs w:val="26"/>
        </w:rPr>
        <w:t xml:space="preserve"> (</w:t>
      </w:r>
      <w:r>
        <w:rPr>
          <w:sz w:val="26"/>
          <w:szCs w:val="26"/>
        </w:rPr>
        <w:t>-12,6</w:t>
      </w:r>
      <w:r w:rsidRPr="00AE1FFB">
        <w:rPr>
          <w:sz w:val="26"/>
          <w:szCs w:val="26"/>
        </w:rPr>
        <w:t>%), чем за прошл</w:t>
      </w:r>
      <w:r>
        <w:rPr>
          <w:sz w:val="26"/>
          <w:szCs w:val="26"/>
        </w:rPr>
        <w:t>ый</w:t>
      </w:r>
      <w:r w:rsidRPr="00AE1FFB">
        <w:rPr>
          <w:sz w:val="26"/>
          <w:szCs w:val="26"/>
        </w:rPr>
        <w:t xml:space="preserve"> год (</w:t>
      </w:r>
      <w:r>
        <w:rPr>
          <w:sz w:val="26"/>
          <w:szCs w:val="26"/>
        </w:rPr>
        <w:t>3 455 чел.)</w:t>
      </w:r>
      <w:r w:rsidRPr="008B4B9B">
        <w:rPr>
          <w:sz w:val="26"/>
          <w:szCs w:val="26"/>
        </w:rPr>
        <w:t>.</w:t>
      </w:r>
    </w:p>
    <w:p w:rsidR="00EB6945" w:rsidRPr="00AE1FFB" w:rsidRDefault="00EB6945" w:rsidP="00EB6945">
      <w:pPr>
        <w:ind w:firstLine="720"/>
        <w:jc w:val="both"/>
        <w:rPr>
          <w:sz w:val="26"/>
          <w:szCs w:val="26"/>
        </w:rPr>
      </w:pPr>
      <w:r w:rsidRPr="0009165C">
        <w:rPr>
          <w:sz w:val="26"/>
          <w:szCs w:val="26"/>
        </w:rPr>
        <w:t xml:space="preserve">Фактические доходы от оказания платных услуг за </w:t>
      </w:r>
      <w:r>
        <w:rPr>
          <w:sz w:val="26"/>
          <w:szCs w:val="26"/>
        </w:rPr>
        <w:t>период</w:t>
      </w:r>
      <w:r w:rsidRPr="0009165C">
        <w:rPr>
          <w:sz w:val="26"/>
          <w:szCs w:val="26"/>
        </w:rPr>
        <w:t xml:space="preserve"> 201</w:t>
      </w:r>
      <w:r>
        <w:rPr>
          <w:sz w:val="26"/>
          <w:szCs w:val="26"/>
        </w:rPr>
        <w:t>7</w:t>
      </w:r>
      <w:r w:rsidRPr="0009165C">
        <w:rPr>
          <w:sz w:val="26"/>
          <w:szCs w:val="26"/>
        </w:rPr>
        <w:t xml:space="preserve"> года</w:t>
      </w:r>
      <w:r>
        <w:rPr>
          <w:sz w:val="26"/>
          <w:szCs w:val="26"/>
        </w:rPr>
        <w:t xml:space="preserve"> составили</w:t>
      </w:r>
      <w:r w:rsidRPr="0009165C">
        <w:rPr>
          <w:sz w:val="26"/>
          <w:szCs w:val="26"/>
        </w:rPr>
        <w:t xml:space="preserve"> </w:t>
      </w:r>
      <w:r>
        <w:rPr>
          <w:sz w:val="26"/>
          <w:szCs w:val="26"/>
        </w:rPr>
        <w:t>13 376,3</w:t>
      </w:r>
      <w:r w:rsidRPr="0009165C">
        <w:rPr>
          <w:sz w:val="26"/>
          <w:szCs w:val="26"/>
        </w:rPr>
        <w:t xml:space="preserve"> тыс. руб.,</w:t>
      </w:r>
      <w:r w:rsidRPr="00AE1FFB">
        <w:rPr>
          <w:sz w:val="26"/>
          <w:szCs w:val="26"/>
        </w:rPr>
        <w:t xml:space="preserve"> что на </w:t>
      </w:r>
      <w:r>
        <w:rPr>
          <w:sz w:val="26"/>
          <w:szCs w:val="26"/>
        </w:rPr>
        <w:t>11,1</w:t>
      </w:r>
      <w:r w:rsidRPr="00AE1FFB">
        <w:rPr>
          <w:sz w:val="26"/>
          <w:szCs w:val="26"/>
        </w:rPr>
        <w:t xml:space="preserve">% </w:t>
      </w:r>
      <w:r>
        <w:rPr>
          <w:sz w:val="26"/>
          <w:szCs w:val="26"/>
        </w:rPr>
        <w:t>выш</w:t>
      </w:r>
      <w:r w:rsidRPr="00AE1FFB">
        <w:rPr>
          <w:sz w:val="26"/>
          <w:szCs w:val="26"/>
        </w:rPr>
        <w:t xml:space="preserve">е объема денежных поступлений от оказания платных услуг </w:t>
      </w:r>
      <w:r>
        <w:rPr>
          <w:sz w:val="26"/>
          <w:szCs w:val="26"/>
        </w:rPr>
        <w:t xml:space="preserve">за </w:t>
      </w:r>
      <w:r w:rsidRPr="00AE1FFB">
        <w:rPr>
          <w:sz w:val="26"/>
          <w:szCs w:val="26"/>
        </w:rPr>
        <w:t>прошл</w:t>
      </w:r>
      <w:r>
        <w:rPr>
          <w:sz w:val="26"/>
          <w:szCs w:val="26"/>
        </w:rPr>
        <w:t>ый год (</w:t>
      </w:r>
      <w:r w:rsidRPr="00D862F9">
        <w:rPr>
          <w:sz w:val="26"/>
          <w:szCs w:val="26"/>
        </w:rPr>
        <w:t>12 043,0 тыс</w:t>
      </w:r>
      <w:r>
        <w:rPr>
          <w:sz w:val="26"/>
          <w:szCs w:val="26"/>
        </w:rPr>
        <w:t>. руб.)</w:t>
      </w:r>
      <w:r w:rsidRPr="00AE1FFB">
        <w:rPr>
          <w:sz w:val="26"/>
          <w:szCs w:val="26"/>
        </w:rPr>
        <w:t>.</w:t>
      </w:r>
    </w:p>
    <w:p w:rsidR="00977DAE" w:rsidRDefault="00977DAE" w:rsidP="00EB6945">
      <w:pPr>
        <w:ind w:right="-2"/>
        <w:jc w:val="right"/>
        <w:rPr>
          <w:sz w:val="26"/>
          <w:szCs w:val="26"/>
        </w:rPr>
      </w:pPr>
    </w:p>
    <w:p w:rsidR="00EB6945" w:rsidRPr="00AE1FFB" w:rsidRDefault="00EB6945" w:rsidP="00EB6945">
      <w:pPr>
        <w:ind w:right="-2"/>
        <w:jc w:val="right"/>
        <w:rPr>
          <w:sz w:val="26"/>
          <w:szCs w:val="26"/>
        </w:rPr>
      </w:pPr>
      <w:r w:rsidRPr="00977DAE">
        <w:rPr>
          <w:sz w:val="26"/>
          <w:szCs w:val="26"/>
        </w:rPr>
        <w:t>Таблица</w:t>
      </w:r>
      <w:r w:rsidR="00977DAE" w:rsidRPr="00977DAE">
        <w:rPr>
          <w:sz w:val="26"/>
          <w:szCs w:val="26"/>
        </w:rPr>
        <w:t xml:space="preserve"> 64</w:t>
      </w:r>
    </w:p>
    <w:p w:rsidR="00EB6945" w:rsidRPr="00AE1FFB" w:rsidRDefault="00EB6945" w:rsidP="00EB6945">
      <w:pPr>
        <w:jc w:val="center"/>
        <w:rPr>
          <w:b/>
          <w:i/>
          <w:sz w:val="26"/>
          <w:szCs w:val="26"/>
        </w:rPr>
      </w:pPr>
      <w:r w:rsidRPr="00AE1FFB">
        <w:rPr>
          <w:b/>
          <w:i/>
          <w:sz w:val="26"/>
          <w:szCs w:val="26"/>
        </w:rPr>
        <w:t>Анализ поступления доходов от платных услуг</w:t>
      </w:r>
    </w:p>
    <w:p w:rsidR="00EB6945" w:rsidRPr="00AE1FFB" w:rsidRDefault="00EB6945" w:rsidP="00EB6945">
      <w:pPr>
        <w:ind w:right="-2"/>
        <w:jc w:val="right"/>
        <w:rPr>
          <w:sz w:val="26"/>
          <w:szCs w:val="26"/>
        </w:rPr>
      </w:pPr>
      <w:r w:rsidRPr="00AE1FFB">
        <w:rPr>
          <w:sz w:val="26"/>
          <w:szCs w:val="26"/>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1467"/>
        <w:gridCol w:w="1507"/>
        <w:gridCol w:w="1208"/>
        <w:gridCol w:w="1206"/>
      </w:tblGrid>
      <w:tr w:rsidR="00EB6945" w:rsidRPr="00F27C47" w:rsidTr="005B1D67">
        <w:trPr>
          <w:trHeight w:val="300"/>
          <w:tblHeader/>
        </w:trPr>
        <w:tc>
          <w:tcPr>
            <w:tcW w:w="2118" w:type="pct"/>
            <w:vMerge w:val="restart"/>
            <w:vAlign w:val="center"/>
          </w:tcPr>
          <w:p w:rsidR="00EB6945" w:rsidRPr="00F27C47" w:rsidRDefault="00EB6945" w:rsidP="005B1D67">
            <w:pPr>
              <w:pStyle w:val="22"/>
              <w:jc w:val="center"/>
              <w:rPr>
                <w:b/>
                <w:sz w:val="24"/>
                <w:szCs w:val="24"/>
              </w:rPr>
            </w:pPr>
            <w:r w:rsidRPr="00F27C47">
              <w:rPr>
                <w:b/>
                <w:sz w:val="24"/>
                <w:szCs w:val="24"/>
              </w:rPr>
              <w:t>Вид услуг</w:t>
            </w:r>
          </w:p>
        </w:tc>
        <w:tc>
          <w:tcPr>
            <w:tcW w:w="785" w:type="pct"/>
            <w:vMerge w:val="restart"/>
            <w:vAlign w:val="center"/>
          </w:tcPr>
          <w:p w:rsidR="00EB6945" w:rsidRPr="00F27C47" w:rsidRDefault="00EB6945" w:rsidP="005B1D67">
            <w:pPr>
              <w:pStyle w:val="22"/>
              <w:ind w:firstLine="0"/>
              <w:jc w:val="center"/>
              <w:rPr>
                <w:b/>
                <w:sz w:val="24"/>
                <w:szCs w:val="24"/>
              </w:rPr>
            </w:pPr>
            <w:r w:rsidRPr="00F27C47">
              <w:rPr>
                <w:b/>
                <w:sz w:val="24"/>
                <w:szCs w:val="24"/>
              </w:rPr>
              <w:t>201</w:t>
            </w:r>
            <w:r>
              <w:rPr>
                <w:b/>
                <w:sz w:val="24"/>
                <w:szCs w:val="24"/>
              </w:rPr>
              <w:t>6</w:t>
            </w:r>
          </w:p>
        </w:tc>
        <w:tc>
          <w:tcPr>
            <w:tcW w:w="806" w:type="pct"/>
            <w:vMerge w:val="restart"/>
            <w:vAlign w:val="center"/>
          </w:tcPr>
          <w:p w:rsidR="00EB6945" w:rsidRPr="00F27C47" w:rsidRDefault="00EB6945" w:rsidP="005B1D67">
            <w:pPr>
              <w:pStyle w:val="22"/>
              <w:ind w:firstLine="0"/>
              <w:jc w:val="center"/>
              <w:rPr>
                <w:b/>
                <w:sz w:val="24"/>
                <w:szCs w:val="24"/>
              </w:rPr>
            </w:pPr>
            <w:r w:rsidRPr="00F27C47">
              <w:rPr>
                <w:b/>
                <w:sz w:val="24"/>
                <w:szCs w:val="24"/>
              </w:rPr>
              <w:t>201</w:t>
            </w:r>
            <w:r>
              <w:rPr>
                <w:b/>
                <w:sz w:val="24"/>
                <w:szCs w:val="24"/>
              </w:rPr>
              <w:t>7</w:t>
            </w:r>
          </w:p>
        </w:tc>
        <w:tc>
          <w:tcPr>
            <w:tcW w:w="1291" w:type="pct"/>
            <w:gridSpan w:val="2"/>
            <w:vAlign w:val="center"/>
          </w:tcPr>
          <w:p w:rsidR="00EB6945" w:rsidRPr="00F27C47" w:rsidRDefault="00EB6945" w:rsidP="005B1D67">
            <w:pPr>
              <w:pStyle w:val="22"/>
              <w:ind w:firstLine="0"/>
              <w:jc w:val="center"/>
              <w:rPr>
                <w:b/>
                <w:sz w:val="24"/>
                <w:szCs w:val="24"/>
              </w:rPr>
            </w:pPr>
            <w:r w:rsidRPr="00F27C47">
              <w:rPr>
                <w:b/>
                <w:sz w:val="24"/>
                <w:szCs w:val="24"/>
              </w:rPr>
              <w:t>Отклонения</w:t>
            </w:r>
          </w:p>
        </w:tc>
      </w:tr>
      <w:tr w:rsidR="00EB6945" w:rsidRPr="00F27C47" w:rsidTr="005B1D67">
        <w:trPr>
          <w:trHeight w:val="70"/>
          <w:tblHeader/>
        </w:trPr>
        <w:tc>
          <w:tcPr>
            <w:tcW w:w="2118" w:type="pct"/>
            <w:vMerge/>
            <w:vAlign w:val="center"/>
          </w:tcPr>
          <w:p w:rsidR="00EB6945" w:rsidRPr="00F27C47" w:rsidRDefault="00EB6945" w:rsidP="005B1D67">
            <w:pPr>
              <w:pStyle w:val="22"/>
              <w:jc w:val="center"/>
              <w:rPr>
                <w:b/>
                <w:sz w:val="24"/>
                <w:szCs w:val="24"/>
              </w:rPr>
            </w:pPr>
          </w:p>
        </w:tc>
        <w:tc>
          <w:tcPr>
            <w:tcW w:w="785" w:type="pct"/>
            <w:vMerge/>
            <w:vAlign w:val="center"/>
          </w:tcPr>
          <w:p w:rsidR="00EB6945" w:rsidRPr="00F27C47" w:rsidRDefault="00EB6945" w:rsidP="005B1D67">
            <w:pPr>
              <w:jc w:val="center"/>
              <w:rPr>
                <w:b/>
              </w:rPr>
            </w:pPr>
          </w:p>
        </w:tc>
        <w:tc>
          <w:tcPr>
            <w:tcW w:w="806" w:type="pct"/>
            <w:vMerge/>
            <w:vAlign w:val="center"/>
          </w:tcPr>
          <w:p w:rsidR="00EB6945" w:rsidRPr="00F27C47" w:rsidRDefault="00EB6945" w:rsidP="005B1D67">
            <w:pPr>
              <w:jc w:val="center"/>
              <w:rPr>
                <w:b/>
              </w:rPr>
            </w:pPr>
          </w:p>
        </w:tc>
        <w:tc>
          <w:tcPr>
            <w:tcW w:w="646" w:type="pct"/>
            <w:vAlign w:val="center"/>
          </w:tcPr>
          <w:p w:rsidR="00EB6945" w:rsidRPr="00F27C47" w:rsidRDefault="00EB6945" w:rsidP="005B1D67">
            <w:pPr>
              <w:pStyle w:val="22"/>
              <w:ind w:firstLine="0"/>
              <w:jc w:val="center"/>
              <w:rPr>
                <w:b/>
                <w:sz w:val="24"/>
                <w:szCs w:val="24"/>
              </w:rPr>
            </w:pPr>
            <w:r w:rsidRPr="00F27C47">
              <w:rPr>
                <w:b/>
                <w:sz w:val="24"/>
                <w:szCs w:val="24"/>
              </w:rPr>
              <w:t>+/-</w:t>
            </w:r>
          </w:p>
        </w:tc>
        <w:tc>
          <w:tcPr>
            <w:tcW w:w="645" w:type="pct"/>
            <w:vAlign w:val="center"/>
          </w:tcPr>
          <w:p w:rsidR="00EB6945" w:rsidRPr="00F27C47" w:rsidRDefault="00EB6945" w:rsidP="005B1D67">
            <w:pPr>
              <w:pStyle w:val="22"/>
              <w:ind w:firstLine="0"/>
              <w:jc w:val="center"/>
              <w:rPr>
                <w:b/>
                <w:sz w:val="24"/>
                <w:szCs w:val="24"/>
              </w:rPr>
            </w:pPr>
            <w:r w:rsidRPr="00F27C47">
              <w:rPr>
                <w:b/>
                <w:sz w:val="24"/>
                <w:szCs w:val="24"/>
              </w:rPr>
              <w:t>%</w:t>
            </w:r>
          </w:p>
        </w:tc>
      </w:tr>
      <w:tr w:rsidR="00EB6945" w:rsidRPr="00F27C47" w:rsidTr="005B1D67">
        <w:trPr>
          <w:trHeight w:val="472"/>
        </w:trPr>
        <w:tc>
          <w:tcPr>
            <w:tcW w:w="2118" w:type="pct"/>
            <w:vAlign w:val="center"/>
          </w:tcPr>
          <w:p w:rsidR="00EB6945" w:rsidRDefault="00EB6945" w:rsidP="005B1D67">
            <w:pPr>
              <w:pStyle w:val="22"/>
              <w:ind w:firstLine="0"/>
              <w:jc w:val="left"/>
              <w:rPr>
                <w:sz w:val="22"/>
                <w:szCs w:val="24"/>
              </w:rPr>
            </w:pPr>
            <w:r w:rsidRPr="00F27C47">
              <w:rPr>
                <w:sz w:val="24"/>
                <w:szCs w:val="24"/>
              </w:rPr>
              <w:t>Социальная гостиница</w:t>
            </w:r>
            <w:r>
              <w:rPr>
                <w:sz w:val="24"/>
                <w:szCs w:val="24"/>
              </w:rPr>
              <w:t xml:space="preserve"> </w:t>
            </w:r>
          </w:p>
          <w:p w:rsidR="00EB6945" w:rsidRPr="00AC605C" w:rsidRDefault="00EB6945" w:rsidP="005B1D67">
            <w:pPr>
              <w:pStyle w:val="22"/>
              <w:ind w:firstLine="0"/>
              <w:jc w:val="left"/>
              <w:rPr>
                <w:i/>
                <w:sz w:val="24"/>
                <w:szCs w:val="24"/>
              </w:rPr>
            </w:pPr>
            <w:r>
              <w:rPr>
                <w:i/>
                <w:sz w:val="20"/>
                <w:szCs w:val="24"/>
              </w:rPr>
              <w:t>(с 26.10.2017 переименование</w:t>
            </w:r>
            <w:r w:rsidRPr="00AC605C">
              <w:rPr>
                <w:i/>
                <w:sz w:val="20"/>
                <w:szCs w:val="24"/>
              </w:rPr>
              <w:t xml:space="preserve"> в дополнительные платные койки в Отделении временного проживания граждан пожилого возраста и инвалидов)</w:t>
            </w:r>
          </w:p>
        </w:tc>
        <w:tc>
          <w:tcPr>
            <w:tcW w:w="785" w:type="pct"/>
            <w:vAlign w:val="center"/>
          </w:tcPr>
          <w:p w:rsidR="00EB6945" w:rsidRDefault="00EB6945" w:rsidP="005B1D67">
            <w:pPr>
              <w:jc w:val="center"/>
              <w:rPr>
                <w:sz w:val="26"/>
                <w:szCs w:val="26"/>
              </w:rPr>
            </w:pPr>
            <w:r>
              <w:rPr>
                <w:sz w:val="26"/>
                <w:szCs w:val="26"/>
              </w:rPr>
              <w:t>3 827,1</w:t>
            </w:r>
          </w:p>
        </w:tc>
        <w:tc>
          <w:tcPr>
            <w:tcW w:w="806" w:type="pct"/>
            <w:vAlign w:val="center"/>
          </w:tcPr>
          <w:p w:rsidR="00EB6945" w:rsidRDefault="00EB6945" w:rsidP="005B1D67">
            <w:pPr>
              <w:jc w:val="center"/>
              <w:rPr>
                <w:sz w:val="26"/>
                <w:szCs w:val="26"/>
              </w:rPr>
            </w:pPr>
            <w:r>
              <w:rPr>
                <w:sz w:val="26"/>
                <w:szCs w:val="26"/>
              </w:rPr>
              <w:t>5 105,8</w:t>
            </w:r>
          </w:p>
        </w:tc>
        <w:tc>
          <w:tcPr>
            <w:tcW w:w="646" w:type="pct"/>
            <w:vAlign w:val="center"/>
          </w:tcPr>
          <w:p w:rsidR="00EB6945" w:rsidRDefault="00EB6945" w:rsidP="005B1D67">
            <w:pPr>
              <w:jc w:val="center"/>
              <w:rPr>
                <w:i/>
                <w:iCs/>
                <w:color w:val="000000"/>
              </w:rPr>
            </w:pPr>
            <w:r>
              <w:rPr>
                <w:i/>
                <w:iCs/>
                <w:color w:val="000000"/>
              </w:rPr>
              <w:t>1 278,7</w:t>
            </w:r>
          </w:p>
        </w:tc>
        <w:tc>
          <w:tcPr>
            <w:tcW w:w="645" w:type="pct"/>
            <w:vAlign w:val="center"/>
          </w:tcPr>
          <w:p w:rsidR="00EB6945" w:rsidRDefault="00EB6945" w:rsidP="005B1D67">
            <w:pPr>
              <w:jc w:val="center"/>
              <w:rPr>
                <w:i/>
                <w:iCs/>
                <w:color w:val="000000"/>
              </w:rPr>
            </w:pPr>
            <w:r>
              <w:rPr>
                <w:i/>
                <w:iCs/>
                <w:color w:val="000000"/>
              </w:rPr>
              <w:t>133,4</w:t>
            </w:r>
          </w:p>
        </w:tc>
      </w:tr>
      <w:tr w:rsidR="00EB6945" w:rsidRPr="00F27C47" w:rsidTr="005B1D67">
        <w:trPr>
          <w:trHeight w:val="405"/>
        </w:trPr>
        <w:tc>
          <w:tcPr>
            <w:tcW w:w="2118" w:type="pct"/>
            <w:vAlign w:val="center"/>
          </w:tcPr>
          <w:p w:rsidR="00EB6945" w:rsidRPr="00F27C47" w:rsidRDefault="00EB6945" w:rsidP="005B1D67">
            <w:pPr>
              <w:pStyle w:val="22"/>
              <w:ind w:firstLine="0"/>
              <w:jc w:val="left"/>
              <w:rPr>
                <w:sz w:val="24"/>
                <w:szCs w:val="24"/>
              </w:rPr>
            </w:pPr>
            <w:r w:rsidRPr="00F27C47">
              <w:rPr>
                <w:sz w:val="24"/>
                <w:szCs w:val="24"/>
              </w:rPr>
              <w:t>Парикмахерская</w:t>
            </w:r>
          </w:p>
        </w:tc>
        <w:tc>
          <w:tcPr>
            <w:tcW w:w="785" w:type="pct"/>
            <w:vAlign w:val="center"/>
          </w:tcPr>
          <w:p w:rsidR="00EB6945" w:rsidRDefault="00EB6945" w:rsidP="005B1D67">
            <w:pPr>
              <w:jc w:val="center"/>
              <w:rPr>
                <w:sz w:val="26"/>
                <w:szCs w:val="26"/>
              </w:rPr>
            </w:pPr>
            <w:r>
              <w:rPr>
                <w:sz w:val="26"/>
                <w:szCs w:val="26"/>
              </w:rPr>
              <w:t>96,9</w:t>
            </w:r>
          </w:p>
        </w:tc>
        <w:tc>
          <w:tcPr>
            <w:tcW w:w="806" w:type="pct"/>
            <w:vAlign w:val="center"/>
          </w:tcPr>
          <w:p w:rsidR="00EB6945" w:rsidRDefault="00EB6945" w:rsidP="005B1D67">
            <w:pPr>
              <w:jc w:val="center"/>
              <w:rPr>
                <w:sz w:val="26"/>
                <w:szCs w:val="26"/>
              </w:rPr>
            </w:pPr>
            <w:r>
              <w:rPr>
                <w:sz w:val="26"/>
                <w:szCs w:val="26"/>
              </w:rPr>
              <w:t>72,8</w:t>
            </w:r>
          </w:p>
        </w:tc>
        <w:tc>
          <w:tcPr>
            <w:tcW w:w="646" w:type="pct"/>
            <w:vAlign w:val="center"/>
          </w:tcPr>
          <w:p w:rsidR="00EB6945" w:rsidRDefault="00EB6945" w:rsidP="005B1D67">
            <w:pPr>
              <w:jc w:val="center"/>
              <w:rPr>
                <w:i/>
                <w:iCs/>
                <w:color w:val="000000"/>
              </w:rPr>
            </w:pPr>
            <w:r>
              <w:rPr>
                <w:i/>
                <w:iCs/>
                <w:color w:val="000000"/>
              </w:rPr>
              <w:t>-24,1</w:t>
            </w:r>
          </w:p>
        </w:tc>
        <w:tc>
          <w:tcPr>
            <w:tcW w:w="645" w:type="pct"/>
            <w:vAlign w:val="center"/>
          </w:tcPr>
          <w:p w:rsidR="00EB6945" w:rsidRDefault="00EB6945" w:rsidP="005B1D67">
            <w:pPr>
              <w:jc w:val="center"/>
              <w:rPr>
                <w:i/>
                <w:iCs/>
                <w:color w:val="000000"/>
              </w:rPr>
            </w:pPr>
            <w:r>
              <w:rPr>
                <w:i/>
                <w:iCs/>
                <w:color w:val="000000"/>
              </w:rPr>
              <w:t>75,1</w:t>
            </w:r>
          </w:p>
        </w:tc>
      </w:tr>
      <w:tr w:rsidR="00EB6945" w:rsidRPr="00F27C47" w:rsidTr="005B1D67">
        <w:trPr>
          <w:trHeight w:val="427"/>
        </w:trPr>
        <w:tc>
          <w:tcPr>
            <w:tcW w:w="2118" w:type="pct"/>
            <w:vAlign w:val="center"/>
          </w:tcPr>
          <w:p w:rsidR="00EB6945" w:rsidRPr="00F27C47" w:rsidRDefault="00EB6945" w:rsidP="005B1D67">
            <w:pPr>
              <w:pStyle w:val="22"/>
              <w:ind w:firstLine="0"/>
              <w:jc w:val="left"/>
              <w:rPr>
                <w:sz w:val="24"/>
                <w:szCs w:val="24"/>
              </w:rPr>
            </w:pPr>
            <w:r w:rsidRPr="00F27C47">
              <w:rPr>
                <w:sz w:val="24"/>
                <w:szCs w:val="24"/>
              </w:rPr>
              <w:t>Гарантированные социальные услуги</w:t>
            </w:r>
          </w:p>
        </w:tc>
        <w:tc>
          <w:tcPr>
            <w:tcW w:w="785" w:type="pct"/>
            <w:vAlign w:val="center"/>
          </w:tcPr>
          <w:p w:rsidR="00EB6945" w:rsidRDefault="00EB6945" w:rsidP="005B1D67">
            <w:pPr>
              <w:jc w:val="center"/>
              <w:rPr>
                <w:sz w:val="26"/>
                <w:szCs w:val="26"/>
              </w:rPr>
            </w:pPr>
            <w:r>
              <w:rPr>
                <w:sz w:val="26"/>
                <w:szCs w:val="26"/>
              </w:rPr>
              <w:t>2 240,0</w:t>
            </w:r>
          </w:p>
        </w:tc>
        <w:tc>
          <w:tcPr>
            <w:tcW w:w="806" w:type="pct"/>
            <w:vAlign w:val="center"/>
          </w:tcPr>
          <w:p w:rsidR="00EB6945" w:rsidRDefault="00EB6945" w:rsidP="005B1D67">
            <w:pPr>
              <w:jc w:val="center"/>
              <w:rPr>
                <w:sz w:val="26"/>
                <w:szCs w:val="26"/>
              </w:rPr>
            </w:pPr>
            <w:r>
              <w:rPr>
                <w:sz w:val="26"/>
                <w:szCs w:val="26"/>
              </w:rPr>
              <w:t>2 712,8</w:t>
            </w:r>
          </w:p>
        </w:tc>
        <w:tc>
          <w:tcPr>
            <w:tcW w:w="646" w:type="pct"/>
            <w:vAlign w:val="center"/>
          </w:tcPr>
          <w:p w:rsidR="00EB6945" w:rsidRDefault="00EB6945" w:rsidP="005B1D67">
            <w:pPr>
              <w:jc w:val="center"/>
              <w:rPr>
                <w:i/>
                <w:iCs/>
                <w:color w:val="000000"/>
              </w:rPr>
            </w:pPr>
            <w:r>
              <w:rPr>
                <w:i/>
                <w:iCs/>
                <w:color w:val="000000"/>
              </w:rPr>
              <w:t>472,8</w:t>
            </w:r>
          </w:p>
        </w:tc>
        <w:tc>
          <w:tcPr>
            <w:tcW w:w="645" w:type="pct"/>
            <w:vAlign w:val="center"/>
          </w:tcPr>
          <w:p w:rsidR="00EB6945" w:rsidRDefault="00EB6945" w:rsidP="005B1D67">
            <w:pPr>
              <w:jc w:val="center"/>
              <w:rPr>
                <w:i/>
                <w:iCs/>
                <w:color w:val="000000"/>
              </w:rPr>
            </w:pPr>
            <w:r>
              <w:rPr>
                <w:i/>
                <w:iCs/>
                <w:color w:val="000000"/>
              </w:rPr>
              <w:t>121,1</w:t>
            </w:r>
          </w:p>
        </w:tc>
      </w:tr>
      <w:tr w:rsidR="00EB6945" w:rsidRPr="00F27C47" w:rsidTr="005B1D67">
        <w:trPr>
          <w:trHeight w:val="420"/>
        </w:trPr>
        <w:tc>
          <w:tcPr>
            <w:tcW w:w="2118" w:type="pct"/>
            <w:vAlign w:val="center"/>
          </w:tcPr>
          <w:p w:rsidR="00EB6945" w:rsidRPr="00F27C47" w:rsidRDefault="00EB6945" w:rsidP="005B1D67">
            <w:pPr>
              <w:pStyle w:val="22"/>
              <w:ind w:firstLine="0"/>
              <w:jc w:val="left"/>
              <w:rPr>
                <w:sz w:val="24"/>
                <w:szCs w:val="24"/>
              </w:rPr>
            </w:pPr>
            <w:r w:rsidRPr="00F27C47">
              <w:rPr>
                <w:sz w:val="24"/>
                <w:szCs w:val="24"/>
              </w:rPr>
              <w:t>Дополнительные социальные услуги</w:t>
            </w:r>
          </w:p>
        </w:tc>
        <w:tc>
          <w:tcPr>
            <w:tcW w:w="785" w:type="pct"/>
            <w:vAlign w:val="center"/>
          </w:tcPr>
          <w:p w:rsidR="00EB6945" w:rsidRDefault="00EB6945" w:rsidP="005B1D67">
            <w:pPr>
              <w:jc w:val="center"/>
              <w:rPr>
                <w:sz w:val="26"/>
                <w:szCs w:val="26"/>
              </w:rPr>
            </w:pPr>
            <w:r>
              <w:rPr>
                <w:sz w:val="26"/>
                <w:szCs w:val="26"/>
              </w:rPr>
              <w:t>310,6</w:t>
            </w:r>
          </w:p>
        </w:tc>
        <w:tc>
          <w:tcPr>
            <w:tcW w:w="806" w:type="pct"/>
            <w:vAlign w:val="center"/>
          </w:tcPr>
          <w:p w:rsidR="00EB6945" w:rsidRDefault="00EB6945" w:rsidP="005B1D67">
            <w:pPr>
              <w:jc w:val="center"/>
              <w:rPr>
                <w:sz w:val="26"/>
                <w:szCs w:val="26"/>
              </w:rPr>
            </w:pPr>
            <w:r>
              <w:rPr>
                <w:sz w:val="26"/>
                <w:szCs w:val="26"/>
              </w:rPr>
              <w:t>95,7</w:t>
            </w:r>
          </w:p>
        </w:tc>
        <w:tc>
          <w:tcPr>
            <w:tcW w:w="646" w:type="pct"/>
            <w:vAlign w:val="center"/>
          </w:tcPr>
          <w:p w:rsidR="00EB6945" w:rsidRDefault="00EB6945" w:rsidP="005B1D67">
            <w:pPr>
              <w:jc w:val="center"/>
              <w:rPr>
                <w:i/>
                <w:iCs/>
                <w:color w:val="000000"/>
              </w:rPr>
            </w:pPr>
            <w:r>
              <w:rPr>
                <w:i/>
                <w:iCs/>
                <w:color w:val="000000"/>
              </w:rPr>
              <w:t>-214,9</w:t>
            </w:r>
          </w:p>
        </w:tc>
        <w:tc>
          <w:tcPr>
            <w:tcW w:w="645" w:type="pct"/>
            <w:vAlign w:val="center"/>
          </w:tcPr>
          <w:p w:rsidR="00EB6945" w:rsidRDefault="00EB6945" w:rsidP="005B1D67">
            <w:pPr>
              <w:jc w:val="center"/>
              <w:rPr>
                <w:i/>
                <w:iCs/>
                <w:color w:val="000000"/>
              </w:rPr>
            </w:pPr>
            <w:r>
              <w:rPr>
                <w:i/>
                <w:iCs/>
                <w:color w:val="000000"/>
              </w:rPr>
              <w:t>30,8</w:t>
            </w:r>
          </w:p>
        </w:tc>
      </w:tr>
      <w:tr w:rsidR="00EB6945" w:rsidRPr="00F27C47" w:rsidTr="005B1D67">
        <w:trPr>
          <w:trHeight w:val="426"/>
        </w:trPr>
        <w:tc>
          <w:tcPr>
            <w:tcW w:w="2118" w:type="pct"/>
            <w:vAlign w:val="center"/>
          </w:tcPr>
          <w:p w:rsidR="00EB6945" w:rsidRPr="00F27C47" w:rsidRDefault="00EB6945" w:rsidP="005B1D67">
            <w:pPr>
              <w:pStyle w:val="22"/>
              <w:ind w:firstLine="0"/>
              <w:jc w:val="left"/>
              <w:rPr>
                <w:sz w:val="24"/>
                <w:szCs w:val="24"/>
              </w:rPr>
            </w:pPr>
            <w:r w:rsidRPr="00F27C47">
              <w:rPr>
                <w:sz w:val="24"/>
                <w:szCs w:val="24"/>
              </w:rPr>
              <w:t>Стационарное обслуживание</w:t>
            </w:r>
          </w:p>
        </w:tc>
        <w:tc>
          <w:tcPr>
            <w:tcW w:w="785" w:type="pct"/>
            <w:vAlign w:val="center"/>
          </w:tcPr>
          <w:p w:rsidR="00EB6945" w:rsidRDefault="00EB6945" w:rsidP="005B1D67">
            <w:pPr>
              <w:jc w:val="center"/>
              <w:rPr>
                <w:sz w:val="26"/>
                <w:szCs w:val="26"/>
              </w:rPr>
            </w:pPr>
            <w:r>
              <w:rPr>
                <w:sz w:val="26"/>
                <w:szCs w:val="26"/>
              </w:rPr>
              <w:t>5 052,9</w:t>
            </w:r>
          </w:p>
        </w:tc>
        <w:tc>
          <w:tcPr>
            <w:tcW w:w="806" w:type="pct"/>
            <w:vAlign w:val="center"/>
          </w:tcPr>
          <w:p w:rsidR="00EB6945" w:rsidRDefault="00EB6945" w:rsidP="005B1D67">
            <w:pPr>
              <w:jc w:val="center"/>
              <w:rPr>
                <w:sz w:val="26"/>
                <w:szCs w:val="26"/>
              </w:rPr>
            </w:pPr>
            <w:r>
              <w:rPr>
                <w:sz w:val="26"/>
                <w:szCs w:val="26"/>
              </w:rPr>
              <w:t>4 919,6</w:t>
            </w:r>
          </w:p>
        </w:tc>
        <w:tc>
          <w:tcPr>
            <w:tcW w:w="646" w:type="pct"/>
            <w:vAlign w:val="center"/>
          </w:tcPr>
          <w:p w:rsidR="00EB6945" w:rsidRDefault="00EB6945" w:rsidP="005B1D67">
            <w:pPr>
              <w:jc w:val="center"/>
              <w:rPr>
                <w:i/>
                <w:iCs/>
                <w:color w:val="000000"/>
              </w:rPr>
            </w:pPr>
            <w:r>
              <w:rPr>
                <w:i/>
                <w:iCs/>
                <w:color w:val="000000"/>
              </w:rPr>
              <w:t>-133,3</w:t>
            </w:r>
          </w:p>
        </w:tc>
        <w:tc>
          <w:tcPr>
            <w:tcW w:w="645" w:type="pct"/>
            <w:vAlign w:val="center"/>
          </w:tcPr>
          <w:p w:rsidR="00EB6945" w:rsidRDefault="00EB6945" w:rsidP="005B1D67">
            <w:pPr>
              <w:jc w:val="center"/>
              <w:rPr>
                <w:i/>
                <w:iCs/>
                <w:color w:val="000000"/>
              </w:rPr>
            </w:pPr>
            <w:r>
              <w:rPr>
                <w:i/>
                <w:iCs/>
                <w:color w:val="000000"/>
              </w:rPr>
              <w:t>97,4</w:t>
            </w:r>
          </w:p>
        </w:tc>
      </w:tr>
      <w:tr w:rsidR="00EB6945" w:rsidRPr="00F27C47" w:rsidTr="005B1D67">
        <w:trPr>
          <w:trHeight w:val="390"/>
        </w:trPr>
        <w:tc>
          <w:tcPr>
            <w:tcW w:w="2118" w:type="pct"/>
            <w:vAlign w:val="center"/>
          </w:tcPr>
          <w:p w:rsidR="00EB6945" w:rsidRPr="00F27C47" w:rsidRDefault="00EB6945" w:rsidP="005B1D67">
            <w:pPr>
              <w:pStyle w:val="22"/>
              <w:ind w:firstLine="0"/>
              <w:jc w:val="left"/>
              <w:rPr>
                <w:sz w:val="24"/>
                <w:szCs w:val="24"/>
              </w:rPr>
            </w:pPr>
            <w:r w:rsidRPr="00F27C47">
              <w:rPr>
                <w:sz w:val="24"/>
                <w:szCs w:val="24"/>
              </w:rPr>
              <w:t>Питание работников учреждения</w:t>
            </w:r>
          </w:p>
        </w:tc>
        <w:tc>
          <w:tcPr>
            <w:tcW w:w="785" w:type="pct"/>
            <w:vAlign w:val="center"/>
          </w:tcPr>
          <w:p w:rsidR="00EB6945" w:rsidRDefault="00EB6945" w:rsidP="005B1D67">
            <w:pPr>
              <w:jc w:val="center"/>
              <w:rPr>
                <w:sz w:val="26"/>
                <w:szCs w:val="26"/>
              </w:rPr>
            </w:pPr>
            <w:r>
              <w:rPr>
                <w:sz w:val="26"/>
                <w:szCs w:val="26"/>
              </w:rPr>
              <w:t>505,2</w:t>
            </w:r>
          </w:p>
        </w:tc>
        <w:tc>
          <w:tcPr>
            <w:tcW w:w="806" w:type="pct"/>
            <w:vAlign w:val="center"/>
          </w:tcPr>
          <w:p w:rsidR="00EB6945" w:rsidRDefault="00EB6945" w:rsidP="005B1D67">
            <w:pPr>
              <w:jc w:val="center"/>
              <w:rPr>
                <w:sz w:val="26"/>
                <w:szCs w:val="26"/>
              </w:rPr>
            </w:pPr>
            <w:r>
              <w:rPr>
                <w:sz w:val="26"/>
                <w:szCs w:val="26"/>
              </w:rPr>
              <w:t>462,0</w:t>
            </w:r>
          </w:p>
        </w:tc>
        <w:tc>
          <w:tcPr>
            <w:tcW w:w="646" w:type="pct"/>
            <w:vAlign w:val="center"/>
          </w:tcPr>
          <w:p w:rsidR="00EB6945" w:rsidRDefault="00EB6945" w:rsidP="005B1D67">
            <w:pPr>
              <w:jc w:val="center"/>
              <w:rPr>
                <w:i/>
                <w:iCs/>
                <w:color w:val="000000"/>
              </w:rPr>
            </w:pPr>
            <w:r>
              <w:rPr>
                <w:i/>
                <w:iCs/>
                <w:color w:val="000000"/>
              </w:rPr>
              <w:t>-43,2</w:t>
            </w:r>
          </w:p>
        </w:tc>
        <w:tc>
          <w:tcPr>
            <w:tcW w:w="645" w:type="pct"/>
            <w:vAlign w:val="center"/>
          </w:tcPr>
          <w:p w:rsidR="00EB6945" w:rsidRDefault="00EB6945" w:rsidP="005B1D67">
            <w:pPr>
              <w:jc w:val="center"/>
              <w:rPr>
                <w:i/>
                <w:iCs/>
                <w:color w:val="000000"/>
              </w:rPr>
            </w:pPr>
            <w:r>
              <w:rPr>
                <w:i/>
                <w:iCs/>
                <w:color w:val="000000"/>
              </w:rPr>
              <w:t>91,4</w:t>
            </w:r>
          </w:p>
        </w:tc>
      </w:tr>
      <w:tr w:rsidR="00EB6945" w:rsidRPr="00F27C47" w:rsidTr="005B1D67">
        <w:trPr>
          <w:trHeight w:val="423"/>
        </w:trPr>
        <w:tc>
          <w:tcPr>
            <w:tcW w:w="2118" w:type="pct"/>
            <w:vAlign w:val="center"/>
          </w:tcPr>
          <w:p w:rsidR="00EB6945" w:rsidRPr="00F27C47" w:rsidRDefault="00EB6945" w:rsidP="005B1D67">
            <w:pPr>
              <w:pStyle w:val="22"/>
              <w:ind w:firstLine="0"/>
              <w:jc w:val="left"/>
              <w:rPr>
                <w:sz w:val="24"/>
                <w:szCs w:val="24"/>
              </w:rPr>
            </w:pPr>
            <w:r w:rsidRPr="00F27C47">
              <w:rPr>
                <w:sz w:val="24"/>
                <w:szCs w:val="24"/>
              </w:rPr>
              <w:t>Услуги правового характера</w:t>
            </w:r>
          </w:p>
        </w:tc>
        <w:tc>
          <w:tcPr>
            <w:tcW w:w="785" w:type="pct"/>
            <w:vAlign w:val="center"/>
          </w:tcPr>
          <w:p w:rsidR="00EB6945" w:rsidRDefault="00EB6945" w:rsidP="005B1D67">
            <w:pPr>
              <w:jc w:val="center"/>
              <w:rPr>
                <w:sz w:val="26"/>
                <w:szCs w:val="26"/>
              </w:rPr>
            </w:pPr>
            <w:r>
              <w:rPr>
                <w:sz w:val="26"/>
                <w:szCs w:val="26"/>
              </w:rPr>
              <w:t>10,4</w:t>
            </w:r>
          </w:p>
        </w:tc>
        <w:tc>
          <w:tcPr>
            <w:tcW w:w="806" w:type="pct"/>
            <w:vAlign w:val="center"/>
          </w:tcPr>
          <w:p w:rsidR="00EB6945" w:rsidRDefault="00EB6945" w:rsidP="005B1D67">
            <w:pPr>
              <w:jc w:val="center"/>
              <w:rPr>
                <w:sz w:val="26"/>
                <w:szCs w:val="26"/>
              </w:rPr>
            </w:pPr>
            <w:r>
              <w:rPr>
                <w:sz w:val="26"/>
                <w:szCs w:val="26"/>
              </w:rPr>
              <w:t>7,6</w:t>
            </w:r>
          </w:p>
        </w:tc>
        <w:tc>
          <w:tcPr>
            <w:tcW w:w="646" w:type="pct"/>
            <w:vAlign w:val="center"/>
          </w:tcPr>
          <w:p w:rsidR="00EB6945" w:rsidRDefault="00EB6945" w:rsidP="005B1D67">
            <w:pPr>
              <w:jc w:val="center"/>
              <w:rPr>
                <w:i/>
                <w:iCs/>
                <w:color w:val="000000"/>
              </w:rPr>
            </w:pPr>
            <w:r>
              <w:rPr>
                <w:i/>
                <w:iCs/>
                <w:color w:val="000000"/>
              </w:rPr>
              <w:t>-2,8</w:t>
            </w:r>
          </w:p>
        </w:tc>
        <w:tc>
          <w:tcPr>
            <w:tcW w:w="645" w:type="pct"/>
            <w:vAlign w:val="center"/>
          </w:tcPr>
          <w:p w:rsidR="00EB6945" w:rsidRDefault="00EB6945" w:rsidP="005B1D67">
            <w:pPr>
              <w:jc w:val="center"/>
              <w:rPr>
                <w:i/>
                <w:iCs/>
                <w:color w:val="000000"/>
              </w:rPr>
            </w:pPr>
            <w:r>
              <w:rPr>
                <w:i/>
                <w:iCs/>
                <w:color w:val="000000"/>
              </w:rPr>
              <w:t>73,1</w:t>
            </w:r>
          </w:p>
        </w:tc>
      </w:tr>
      <w:tr w:rsidR="00EB6945" w:rsidRPr="00AE1FFB" w:rsidTr="005B1D67">
        <w:trPr>
          <w:trHeight w:val="423"/>
        </w:trPr>
        <w:tc>
          <w:tcPr>
            <w:tcW w:w="2118" w:type="pct"/>
            <w:vAlign w:val="center"/>
          </w:tcPr>
          <w:p w:rsidR="00EB6945" w:rsidRPr="001D0CDD" w:rsidRDefault="00EB6945" w:rsidP="005B1D67">
            <w:pPr>
              <w:pStyle w:val="22"/>
              <w:jc w:val="right"/>
              <w:rPr>
                <w:b/>
                <w:sz w:val="24"/>
                <w:szCs w:val="24"/>
                <w:lang w:val="en-US"/>
              </w:rPr>
            </w:pPr>
            <w:r w:rsidRPr="001D0CDD">
              <w:rPr>
                <w:b/>
                <w:sz w:val="24"/>
                <w:szCs w:val="24"/>
              </w:rPr>
              <w:t>Итого</w:t>
            </w:r>
            <w:r w:rsidRPr="001D0CDD">
              <w:rPr>
                <w:b/>
                <w:sz w:val="24"/>
                <w:szCs w:val="24"/>
                <w:lang w:val="en-US"/>
              </w:rPr>
              <w:t>:</w:t>
            </w:r>
          </w:p>
        </w:tc>
        <w:tc>
          <w:tcPr>
            <w:tcW w:w="785" w:type="pct"/>
            <w:vAlign w:val="center"/>
          </w:tcPr>
          <w:p w:rsidR="00EB6945" w:rsidRDefault="00EB6945" w:rsidP="005B1D67">
            <w:pPr>
              <w:jc w:val="center"/>
              <w:rPr>
                <w:b/>
                <w:bCs/>
                <w:sz w:val="26"/>
                <w:szCs w:val="26"/>
              </w:rPr>
            </w:pPr>
            <w:r>
              <w:rPr>
                <w:b/>
                <w:bCs/>
                <w:sz w:val="26"/>
                <w:szCs w:val="26"/>
              </w:rPr>
              <w:t>12 043,0</w:t>
            </w:r>
          </w:p>
        </w:tc>
        <w:tc>
          <w:tcPr>
            <w:tcW w:w="806" w:type="pct"/>
            <w:vAlign w:val="center"/>
          </w:tcPr>
          <w:p w:rsidR="00EB6945" w:rsidRDefault="00EB6945" w:rsidP="005B1D67">
            <w:pPr>
              <w:jc w:val="center"/>
              <w:rPr>
                <w:b/>
                <w:bCs/>
                <w:sz w:val="26"/>
                <w:szCs w:val="26"/>
              </w:rPr>
            </w:pPr>
            <w:r w:rsidRPr="00D862F9">
              <w:rPr>
                <w:b/>
                <w:bCs/>
                <w:sz w:val="26"/>
                <w:szCs w:val="26"/>
              </w:rPr>
              <w:t>13 376,3</w:t>
            </w:r>
          </w:p>
        </w:tc>
        <w:tc>
          <w:tcPr>
            <w:tcW w:w="646" w:type="pct"/>
            <w:vAlign w:val="center"/>
          </w:tcPr>
          <w:p w:rsidR="00EB6945" w:rsidRPr="00D862F9" w:rsidRDefault="00EB6945" w:rsidP="005B1D67">
            <w:pPr>
              <w:jc w:val="center"/>
              <w:rPr>
                <w:b/>
                <w:i/>
                <w:iCs/>
                <w:color w:val="000000"/>
              </w:rPr>
            </w:pPr>
            <w:r w:rsidRPr="00D862F9">
              <w:rPr>
                <w:b/>
                <w:i/>
                <w:iCs/>
                <w:color w:val="000000"/>
              </w:rPr>
              <w:t>1 333,3</w:t>
            </w:r>
          </w:p>
        </w:tc>
        <w:tc>
          <w:tcPr>
            <w:tcW w:w="645" w:type="pct"/>
            <w:vAlign w:val="center"/>
          </w:tcPr>
          <w:p w:rsidR="00EB6945" w:rsidRPr="00D862F9" w:rsidRDefault="00EB6945" w:rsidP="005B1D67">
            <w:pPr>
              <w:jc w:val="center"/>
              <w:rPr>
                <w:b/>
                <w:i/>
                <w:iCs/>
                <w:color w:val="000000"/>
              </w:rPr>
            </w:pPr>
            <w:r w:rsidRPr="00D862F9">
              <w:rPr>
                <w:b/>
                <w:i/>
                <w:iCs/>
                <w:color w:val="000000"/>
              </w:rPr>
              <w:t>111,1</w:t>
            </w:r>
          </w:p>
        </w:tc>
      </w:tr>
    </w:tbl>
    <w:p w:rsidR="00EB6945" w:rsidRPr="00AA79CD" w:rsidRDefault="00EB6945" w:rsidP="00EB6945">
      <w:pPr>
        <w:spacing w:before="120"/>
        <w:ind w:firstLine="709"/>
        <w:jc w:val="both"/>
        <w:rPr>
          <w:iCs/>
          <w:sz w:val="26"/>
          <w:szCs w:val="26"/>
        </w:rPr>
      </w:pPr>
      <w:r>
        <w:rPr>
          <w:iCs/>
          <w:sz w:val="26"/>
          <w:szCs w:val="26"/>
        </w:rPr>
        <w:t xml:space="preserve">На </w:t>
      </w:r>
      <w:r w:rsidRPr="00AA79CD">
        <w:rPr>
          <w:iCs/>
          <w:sz w:val="26"/>
        </w:rPr>
        <w:t>увеличение доходов от оказания платных услуг на 1 333,3 тыс. руб.</w:t>
      </w:r>
      <w:r w:rsidRPr="00AA79CD">
        <w:rPr>
          <w:iCs/>
          <w:sz w:val="26"/>
          <w:szCs w:val="26"/>
        </w:rPr>
        <w:t>, наибольшее влияние оказал полученный доход от оказания услуг социальной гостиницей.</w:t>
      </w:r>
    </w:p>
    <w:p w:rsidR="00EB6945" w:rsidRDefault="00EB6945" w:rsidP="00EB6945">
      <w:pPr>
        <w:ind w:firstLine="709"/>
        <w:jc w:val="both"/>
        <w:rPr>
          <w:iCs/>
          <w:sz w:val="26"/>
        </w:rPr>
      </w:pPr>
      <w:r>
        <w:rPr>
          <w:sz w:val="26"/>
          <w:szCs w:val="26"/>
        </w:rPr>
        <w:t xml:space="preserve">В рамках участия в благотворительной </w:t>
      </w:r>
      <w:r w:rsidRPr="001E1CCC">
        <w:rPr>
          <w:sz w:val="26"/>
          <w:szCs w:val="26"/>
        </w:rPr>
        <w:t xml:space="preserve">программе «Мир новых возможностей» от </w:t>
      </w:r>
      <w:r>
        <w:rPr>
          <w:sz w:val="26"/>
          <w:szCs w:val="26"/>
        </w:rPr>
        <w:t xml:space="preserve">ЗФ </w:t>
      </w:r>
      <w:r w:rsidRPr="001E1CCC">
        <w:rPr>
          <w:sz w:val="26"/>
          <w:szCs w:val="26"/>
        </w:rPr>
        <w:t>ПАО «ГМК «Норильский никель» в отчетном году поступил</w:t>
      </w:r>
      <w:r>
        <w:rPr>
          <w:sz w:val="26"/>
          <w:szCs w:val="26"/>
        </w:rPr>
        <w:t>о 610,7</w:t>
      </w:r>
      <w:r w:rsidRPr="001E1CCC">
        <w:rPr>
          <w:sz w:val="26"/>
          <w:szCs w:val="26"/>
        </w:rPr>
        <w:t xml:space="preserve"> тыс. руб. </w:t>
      </w:r>
      <w:r w:rsidRPr="001E1CCC">
        <w:rPr>
          <w:iCs/>
          <w:sz w:val="26"/>
        </w:rPr>
        <w:t xml:space="preserve">для реализации </w:t>
      </w:r>
      <w:r>
        <w:rPr>
          <w:iCs/>
          <w:sz w:val="26"/>
        </w:rPr>
        <w:t xml:space="preserve">следующих </w:t>
      </w:r>
      <w:r w:rsidRPr="001E1CCC">
        <w:rPr>
          <w:iCs/>
          <w:sz w:val="26"/>
        </w:rPr>
        <w:t>социально значимых проектов</w:t>
      </w:r>
      <w:r>
        <w:rPr>
          <w:iCs/>
          <w:sz w:val="26"/>
        </w:rPr>
        <w:t>:</w:t>
      </w:r>
    </w:p>
    <w:p w:rsidR="00EB6945" w:rsidRDefault="00EB6945" w:rsidP="00FB55EA">
      <w:pPr>
        <w:numPr>
          <w:ilvl w:val="0"/>
          <w:numId w:val="116"/>
        </w:numPr>
        <w:tabs>
          <w:tab w:val="left" w:pos="993"/>
        </w:tabs>
        <w:ind w:left="0" w:firstLine="709"/>
        <w:jc w:val="both"/>
        <w:rPr>
          <w:iCs/>
          <w:sz w:val="26"/>
        </w:rPr>
      </w:pPr>
      <w:r>
        <w:rPr>
          <w:iCs/>
          <w:sz w:val="26"/>
        </w:rPr>
        <w:t xml:space="preserve">Проект </w:t>
      </w:r>
      <w:r w:rsidRPr="002278AF">
        <w:rPr>
          <w:iCs/>
          <w:sz w:val="26"/>
          <w:u w:val="single"/>
        </w:rPr>
        <w:t>«Клуб социальной реабилитации «Соната»</w:t>
      </w:r>
      <w:r>
        <w:rPr>
          <w:iCs/>
          <w:sz w:val="26"/>
          <w:u w:val="single"/>
        </w:rPr>
        <w:t>, разработан</w:t>
      </w:r>
      <w:r>
        <w:rPr>
          <w:iCs/>
          <w:sz w:val="26"/>
        </w:rPr>
        <w:t xml:space="preserve"> с целью повышения уровня социальной активности людей пожилого возраста и граждан с ограниченными возможностями здоровья. В рамках проекта были проведены следующие мероприятия:</w:t>
      </w:r>
    </w:p>
    <w:p w:rsidR="00EB6945" w:rsidRDefault="00EB6945" w:rsidP="00FB55EA">
      <w:pPr>
        <w:numPr>
          <w:ilvl w:val="0"/>
          <w:numId w:val="115"/>
        </w:numPr>
        <w:tabs>
          <w:tab w:val="left" w:pos="993"/>
        </w:tabs>
        <w:ind w:left="0" w:firstLine="709"/>
        <w:jc w:val="both"/>
        <w:rPr>
          <w:iCs/>
          <w:sz w:val="26"/>
        </w:rPr>
      </w:pPr>
      <w:r>
        <w:rPr>
          <w:iCs/>
          <w:sz w:val="26"/>
        </w:rPr>
        <w:t>концертные программы и музыкально-поэтические вечера, посвященные Российским и Международным праздникам (Всероссийскому дню семьи, любви и верности, Международному дню инвалидов, дню защитника отечества, дню защиты детей, дню русского языка и т.д.);</w:t>
      </w:r>
    </w:p>
    <w:p w:rsidR="00EB6945" w:rsidRDefault="00EB6945" w:rsidP="00FB55EA">
      <w:pPr>
        <w:numPr>
          <w:ilvl w:val="0"/>
          <w:numId w:val="115"/>
        </w:numPr>
        <w:tabs>
          <w:tab w:val="left" w:pos="993"/>
        </w:tabs>
        <w:ind w:left="0" w:firstLine="709"/>
        <w:jc w:val="both"/>
        <w:rPr>
          <w:iCs/>
          <w:sz w:val="26"/>
        </w:rPr>
      </w:pPr>
      <w:r>
        <w:rPr>
          <w:iCs/>
          <w:sz w:val="26"/>
        </w:rPr>
        <w:t>спортивно-оздоровительные мероприятия (командные соревнования с участием инвалидов и воспитанников приюта);</w:t>
      </w:r>
    </w:p>
    <w:p w:rsidR="00EB6945" w:rsidRDefault="00EB6945" w:rsidP="00FB55EA">
      <w:pPr>
        <w:numPr>
          <w:ilvl w:val="0"/>
          <w:numId w:val="115"/>
        </w:numPr>
        <w:tabs>
          <w:tab w:val="left" w:pos="993"/>
        </w:tabs>
        <w:ind w:left="0" w:firstLine="709"/>
        <w:jc w:val="both"/>
        <w:rPr>
          <w:iCs/>
          <w:sz w:val="26"/>
        </w:rPr>
      </w:pPr>
      <w:r>
        <w:rPr>
          <w:iCs/>
          <w:sz w:val="26"/>
        </w:rPr>
        <w:t>культурно-досуговые мероприятия (выставки картин, поделок, плакатов, фотографий, выполненных клиентами центра);</w:t>
      </w:r>
    </w:p>
    <w:p w:rsidR="00EB6945" w:rsidRPr="004F234D" w:rsidRDefault="00EB6945" w:rsidP="00FB55EA">
      <w:pPr>
        <w:numPr>
          <w:ilvl w:val="0"/>
          <w:numId w:val="115"/>
        </w:numPr>
        <w:tabs>
          <w:tab w:val="left" w:pos="993"/>
        </w:tabs>
        <w:ind w:left="0" w:firstLine="709"/>
        <w:jc w:val="both"/>
        <w:rPr>
          <w:iCs/>
          <w:sz w:val="26"/>
        </w:rPr>
      </w:pPr>
      <w:r>
        <w:rPr>
          <w:iCs/>
          <w:sz w:val="26"/>
        </w:rPr>
        <w:t>акция «Дари добро» к Всемирному дню спонтанного проявления доброты с вручением пожилым людям и инвалидам подарков, выполненных воспитанниками приюта.</w:t>
      </w:r>
    </w:p>
    <w:p w:rsidR="00EB6945" w:rsidRDefault="00EB6945" w:rsidP="00FB55EA">
      <w:pPr>
        <w:numPr>
          <w:ilvl w:val="0"/>
          <w:numId w:val="116"/>
        </w:numPr>
        <w:tabs>
          <w:tab w:val="left" w:pos="993"/>
        </w:tabs>
        <w:ind w:left="0" w:firstLine="709"/>
        <w:jc w:val="both"/>
        <w:rPr>
          <w:iCs/>
          <w:sz w:val="26"/>
        </w:rPr>
      </w:pPr>
      <w:r>
        <w:rPr>
          <w:iCs/>
          <w:sz w:val="26"/>
        </w:rPr>
        <w:t>С</w:t>
      </w:r>
      <w:r w:rsidRPr="00AB3715">
        <w:rPr>
          <w:iCs/>
          <w:sz w:val="26"/>
        </w:rPr>
        <w:t>тудия театра кукол «</w:t>
      </w:r>
      <w:proofErr w:type="spellStart"/>
      <w:r w:rsidRPr="00AB3715">
        <w:rPr>
          <w:iCs/>
          <w:sz w:val="26"/>
        </w:rPr>
        <w:t>Скоморошка</w:t>
      </w:r>
      <w:proofErr w:type="spellEnd"/>
      <w:r w:rsidRPr="00AB3715">
        <w:rPr>
          <w:iCs/>
          <w:sz w:val="26"/>
        </w:rPr>
        <w:t xml:space="preserve">», в которой воспитанники социального приюта </w:t>
      </w:r>
      <w:r>
        <w:rPr>
          <w:iCs/>
          <w:sz w:val="26"/>
        </w:rPr>
        <w:t>ставили</w:t>
      </w:r>
      <w:r w:rsidRPr="00AB3715">
        <w:rPr>
          <w:iCs/>
          <w:sz w:val="26"/>
        </w:rPr>
        <w:t xml:space="preserve"> кукольные спектакли по мотивам русских народных сказок с целью пропаганды народных традиций, воплощенных в самобытных жанрах фольклора среди подрастающего поколения, народного творчества, родной речи, а также формирования национального самосознания в процессе творчества детей.</w:t>
      </w:r>
    </w:p>
    <w:p w:rsidR="00EB6945" w:rsidRDefault="00EB6945" w:rsidP="00EB6945">
      <w:pPr>
        <w:ind w:firstLine="709"/>
        <w:jc w:val="both"/>
        <w:rPr>
          <w:iCs/>
          <w:sz w:val="26"/>
        </w:rPr>
      </w:pPr>
    </w:p>
    <w:p w:rsidR="00EB6945" w:rsidRPr="00AE1FFB" w:rsidRDefault="00EB6945" w:rsidP="00EB6945">
      <w:pPr>
        <w:pStyle w:val="afff2"/>
        <w:jc w:val="center"/>
        <w:rPr>
          <w:b/>
          <w:i/>
          <w:sz w:val="26"/>
          <w:szCs w:val="26"/>
          <w:u w:val="single"/>
        </w:rPr>
      </w:pPr>
      <w:r w:rsidRPr="00AE1FFB">
        <w:rPr>
          <w:b/>
          <w:i/>
          <w:sz w:val="26"/>
          <w:szCs w:val="26"/>
          <w:u w:val="single"/>
        </w:rPr>
        <w:t xml:space="preserve">Муниципальное бюджетное учреждение </w:t>
      </w:r>
      <w:r>
        <w:rPr>
          <w:b/>
          <w:i/>
          <w:sz w:val="26"/>
          <w:szCs w:val="26"/>
          <w:u w:val="single"/>
        </w:rPr>
        <w:t>«</w:t>
      </w:r>
      <w:r w:rsidRPr="00AE1FFB">
        <w:rPr>
          <w:b/>
          <w:i/>
          <w:sz w:val="26"/>
          <w:szCs w:val="26"/>
          <w:u w:val="single"/>
        </w:rPr>
        <w:t xml:space="preserve">Реабилитационный центр для детей и подростков с ограниченными возможностями </w:t>
      </w:r>
      <w:r>
        <w:rPr>
          <w:b/>
          <w:i/>
          <w:sz w:val="26"/>
          <w:szCs w:val="26"/>
          <w:u w:val="single"/>
        </w:rPr>
        <w:t>«</w:t>
      </w:r>
      <w:r w:rsidRPr="00AE1FFB">
        <w:rPr>
          <w:b/>
          <w:i/>
          <w:sz w:val="26"/>
          <w:szCs w:val="26"/>
          <w:u w:val="single"/>
        </w:rPr>
        <w:t>Виктория</w:t>
      </w:r>
      <w:r>
        <w:rPr>
          <w:b/>
          <w:i/>
          <w:sz w:val="26"/>
          <w:szCs w:val="26"/>
          <w:u w:val="single"/>
        </w:rPr>
        <w:t>»</w:t>
      </w:r>
    </w:p>
    <w:p w:rsidR="00EB6945" w:rsidRPr="00AE1FFB" w:rsidRDefault="00EB6945" w:rsidP="00EB6945">
      <w:pPr>
        <w:pStyle w:val="afff2"/>
        <w:rPr>
          <w:b/>
          <w:i/>
          <w:sz w:val="26"/>
          <w:szCs w:val="26"/>
          <w:u w:val="single"/>
        </w:rPr>
      </w:pPr>
    </w:p>
    <w:p w:rsidR="00EB6945" w:rsidRPr="009A7E36" w:rsidRDefault="00EB6945" w:rsidP="00EB6945">
      <w:pPr>
        <w:ind w:firstLine="709"/>
        <w:jc w:val="both"/>
        <w:rPr>
          <w:sz w:val="26"/>
          <w:szCs w:val="26"/>
        </w:rPr>
      </w:pPr>
      <w:r w:rsidRPr="00AE1FFB">
        <w:rPr>
          <w:sz w:val="26"/>
          <w:szCs w:val="26"/>
        </w:rPr>
        <w:t xml:space="preserve">МБУ </w:t>
      </w:r>
      <w:r>
        <w:rPr>
          <w:sz w:val="26"/>
          <w:szCs w:val="26"/>
        </w:rPr>
        <w:t>«</w:t>
      </w:r>
      <w:r w:rsidRPr="00AE1FFB">
        <w:rPr>
          <w:sz w:val="26"/>
          <w:szCs w:val="26"/>
        </w:rPr>
        <w:t xml:space="preserve">РЦ </w:t>
      </w:r>
      <w:r>
        <w:rPr>
          <w:sz w:val="26"/>
          <w:szCs w:val="26"/>
        </w:rPr>
        <w:t>«</w:t>
      </w:r>
      <w:r w:rsidRPr="00AE1FFB">
        <w:rPr>
          <w:sz w:val="26"/>
          <w:szCs w:val="26"/>
        </w:rPr>
        <w:t>Виктория</w:t>
      </w:r>
      <w:r>
        <w:rPr>
          <w:sz w:val="26"/>
          <w:szCs w:val="26"/>
        </w:rPr>
        <w:t>»</w:t>
      </w:r>
      <w:r w:rsidRPr="00AE1FFB">
        <w:rPr>
          <w:sz w:val="26"/>
          <w:szCs w:val="26"/>
        </w:rPr>
        <w:t xml:space="preserve"> создан в целях развития системы социальной и психолого-педагогической реабилитации детей и подростков с ограниченными возможностями, социальной поддержки семей с детьми-инвалидами, во исполнение Федерального Закона </w:t>
      </w:r>
      <w:r>
        <w:rPr>
          <w:sz w:val="26"/>
          <w:szCs w:val="26"/>
        </w:rPr>
        <w:t>«</w:t>
      </w:r>
      <w:r w:rsidRPr="00AE1FFB">
        <w:rPr>
          <w:sz w:val="26"/>
          <w:szCs w:val="26"/>
        </w:rPr>
        <w:t xml:space="preserve">О </w:t>
      </w:r>
      <w:r w:rsidRPr="009A7E36">
        <w:rPr>
          <w:sz w:val="26"/>
          <w:szCs w:val="26"/>
        </w:rPr>
        <w:t>социальной защите инвалидов в Российской Федерации».</w:t>
      </w:r>
    </w:p>
    <w:p w:rsidR="00EB6945" w:rsidRPr="00972C8A" w:rsidRDefault="00EB6945" w:rsidP="00EB6945">
      <w:pPr>
        <w:ind w:firstLine="709"/>
        <w:jc w:val="both"/>
        <w:rPr>
          <w:sz w:val="26"/>
          <w:szCs w:val="26"/>
        </w:rPr>
      </w:pPr>
      <w:r w:rsidRPr="00C5229D">
        <w:rPr>
          <w:sz w:val="26"/>
          <w:szCs w:val="26"/>
        </w:rPr>
        <w:t>Н</w:t>
      </w:r>
      <w:r>
        <w:rPr>
          <w:sz w:val="26"/>
          <w:szCs w:val="26"/>
        </w:rPr>
        <w:t>а 01.01.2018</w:t>
      </w:r>
      <w:r w:rsidRPr="00C5229D">
        <w:rPr>
          <w:sz w:val="26"/>
          <w:szCs w:val="26"/>
        </w:rPr>
        <w:t xml:space="preserve"> в </w:t>
      </w:r>
      <w:r w:rsidRPr="00972C8A">
        <w:rPr>
          <w:sz w:val="26"/>
          <w:szCs w:val="26"/>
        </w:rPr>
        <w:t>город</w:t>
      </w:r>
      <w:r>
        <w:rPr>
          <w:sz w:val="26"/>
          <w:szCs w:val="26"/>
        </w:rPr>
        <w:t>е</w:t>
      </w:r>
      <w:r w:rsidRPr="00972C8A">
        <w:rPr>
          <w:sz w:val="26"/>
          <w:szCs w:val="26"/>
        </w:rPr>
        <w:t xml:space="preserve"> проживало 656 детей-инвалидов, что на 4,6% выше, чем по состоянию на 01.01.2017 (627 ребенка-инвалида).</w:t>
      </w:r>
    </w:p>
    <w:p w:rsidR="00EB6945" w:rsidRPr="00972C8A" w:rsidRDefault="00EB6945" w:rsidP="00EB6945">
      <w:pPr>
        <w:ind w:firstLine="708"/>
        <w:jc w:val="both"/>
        <w:rPr>
          <w:sz w:val="26"/>
          <w:szCs w:val="26"/>
        </w:rPr>
      </w:pPr>
      <w:r w:rsidRPr="00972C8A">
        <w:rPr>
          <w:sz w:val="26"/>
          <w:szCs w:val="26"/>
        </w:rPr>
        <w:t>Фактически за период</w:t>
      </w:r>
      <w:r w:rsidRPr="00972C8A">
        <w:rPr>
          <w:b/>
          <w:szCs w:val="26"/>
        </w:rPr>
        <w:t xml:space="preserve"> </w:t>
      </w:r>
      <w:r w:rsidRPr="00972C8A">
        <w:rPr>
          <w:sz w:val="26"/>
          <w:szCs w:val="26"/>
        </w:rPr>
        <w:t xml:space="preserve">2017 года обслужено 563 чел., что на 10,9% ниже, чем за аналогичный период 2016 года (632 чел.), в том числе: </w:t>
      </w:r>
    </w:p>
    <w:p w:rsidR="00EB6945" w:rsidRPr="00972C8A" w:rsidRDefault="00EB6945" w:rsidP="00EB6945">
      <w:pPr>
        <w:pStyle w:val="afff2"/>
        <w:numPr>
          <w:ilvl w:val="0"/>
          <w:numId w:val="12"/>
        </w:numPr>
        <w:tabs>
          <w:tab w:val="left" w:pos="993"/>
        </w:tabs>
        <w:ind w:left="0" w:firstLine="709"/>
        <w:jc w:val="both"/>
        <w:rPr>
          <w:sz w:val="26"/>
          <w:szCs w:val="26"/>
        </w:rPr>
      </w:pPr>
      <w:r w:rsidRPr="00972C8A">
        <w:rPr>
          <w:sz w:val="26"/>
          <w:szCs w:val="26"/>
        </w:rPr>
        <w:t>в отделении дневного пребывания – 201 чел.;</w:t>
      </w:r>
    </w:p>
    <w:p w:rsidR="00EB6945" w:rsidRDefault="00EB6945" w:rsidP="00EB6945">
      <w:pPr>
        <w:pStyle w:val="afff2"/>
        <w:numPr>
          <w:ilvl w:val="0"/>
          <w:numId w:val="12"/>
        </w:numPr>
        <w:tabs>
          <w:tab w:val="left" w:pos="993"/>
        </w:tabs>
        <w:ind w:left="0" w:firstLine="709"/>
        <w:jc w:val="both"/>
        <w:rPr>
          <w:sz w:val="26"/>
          <w:szCs w:val="26"/>
        </w:rPr>
      </w:pPr>
      <w:r w:rsidRPr="00972C8A">
        <w:rPr>
          <w:sz w:val="26"/>
          <w:szCs w:val="26"/>
        </w:rPr>
        <w:t xml:space="preserve">в других отделениях – 362 чел. </w:t>
      </w:r>
    </w:p>
    <w:p w:rsidR="00EB6945" w:rsidRPr="00A64C0C" w:rsidRDefault="00EB6945" w:rsidP="00EB6945">
      <w:pPr>
        <w:pStyle w:val="afff2"/>
        <w:tabs>
          <w:tab w:val="left" w:pos="993"/>
        </w:tabs>
        <w:ind w:left="0" w:firstLine="709"/>
        <w:jc w:val="both"/>
        <w:rPr>
          <w:sz w:val="26"/>
          <w:szCs w:val="26"/>
        </w:rPr>
      </w:pPr>
      <w:r w:rsidRPr="002914E5">
        <w:rPr>
          <w:sz w:val="26"/>
          <w:szCs w:val="26"/>
        </w:rPr>
        <w:t>М</w:t>
      </w:r>
      <w:r>
        <w:rPr>
          <w:sz w:val="26"/>
          <w:szCs w:val="26"/>
        </w:rPr>
        <w:t>БУ «РЦ «Виктория» осуществляет</w:t>
      </w:r>
      <w:r w:rsidRPr="002914E5">
        <w:rPr>
          <w:sz w:val="26"/>
          <w:szCs w:val="26"/>
        </w:rPr>
        <w:t xml:space="preserve"> предоставление платных услуг </w:t>
      </w:r>
      <w:r>
        <w:rPr>
          <w:sz w:val="26"/>
          <w:szCs w:val="26"/>
        </w:rPr>
        <w:t>«</w:t>
      </w:r>
      <w:r w:rsidRPr="002914E5">
        <w:rPr>
          <w:sz w:val="26"/>
          <w:szCs w:val="26"/>
        </w:rPr>
        <w:t>Дежурная группа</w:t>
      </w:r>
      <w:r>
        <w:rPr>
          <w:sz w:val="26"/>
          <w:szCs w:val="26"/>
        </w:rPr>
        <w:t>»</w:t>
      </w:r>
      <w:r w:rsidRPr="002914E5">
        <w:rPr>
          <w:sz w:val="26"/>
          <w:szCs w:val="26"/>
        </w:rPr>
        <w:t xml:space="preserve"> для детей-инвалидов, посещающих </w:t>
      </w:r>
      <w:r>
        <w:rPr>
          <w:sz w:val="26"/>
          <w:szCs w:val="26"/>
        </w:rPr>
        <w:t>учреждение</w:t>
      </w:r>
      <w:r w:rsidRPr="002914E5">
        <w:rPr>
          <w:sz w:val="26"/>
          <w:szCs w:val="26"/>
        </w:rPr>
        <w:t>. Объем полученных доходов от оказания платных у</w:t>
      </w:r>
      <w:r>
        <w:rPr>
          <w:sz w:val="26"/>
          <w:szCs w:val="26"/>
        </w:rPr>
        <w:t>слуг за отчетный период составил</w:t>
      </w:r>
      <w:r w:rsidRPr="002914E5">
        <w:rPr>
          <w:sz w:val="26"/>
          <w:szCs w:val="26"/>
        </w:rPr>
        <w:t xml:space="preserve"> </w:t>
      </w:r>
      <w:r>
        <w:rPr>
          <w:sz w:val="26"/>
          <w:szCs w:val="26"/>
        </w:rPr>
        <w:t xml:space="preserve">758,1 </w:t>
      </w:r>
      <w:r w:rsidRPr="002914E5">
        <w:rPr>
          <w:sz w:val="26"/>
          <w:szCs w:val="26"/>
        </w:rPr>
        <w:t>тыс. руб.</w:t>
      </w:r>
      <w:r>
        <w:rPr>
          <w:sz w:val="26"/>
          <w:szCs w:val="26"/>
        </w:rPr>
        <w:t xml:space="preserve">, </w:t>
      </w:r>
      <w:r w:rsidRPr="00A64C0C">
        <w:rPr>
          <w:sz w:val="26"/>
          <w:szCs w:val="26"/>
        </w:rPr>
        <w:t>из них:</w:t>
      </w:r>
    </w:p>
    <w:p w:rsidR="00EB6945" w:rsidRPr="00A64C0C" w:rsidRDefault="00EB6945" w:rsidP="00FB55EA">
      <w:pPr>
        <w:numPr>
          <w:ilvl w:val="0"/>
          <w:numId w:val="114"/>
        </w:numPr>
        <w:tabs>
          <w:tab w:val="left" w:pos="993"/>
        </w:tabs>
        <w:ind w:left="0" w:firstLine="709"/>
        <w:jc w:val="both"/>
        <w:rPr>
          <w:sz w:val="26"/>
          <w:szCs w:val="26"/>
        </w:rPr>
      </w:pPr>
      <w:r w:rsidRPr="00A64C0C">
        <w:rPr>
          <w:sz w:val="26"/>
          <w:szCs w:val="26"/>
        </w:rPr>
        <w:t>433,4 руб. поступило от родительской платы за платные дополнительные услуги «Дежурная группа»;</w:t>
      </w:r>
    </w:p>
    <w:p w:rsidR="00EB6945" w:rsidRDefault="00EB6945" w:rsidP="00FB55EA">
      <w:pPr>
        <w:numPr>
          <w:ilvl w:val="0"/>
          <w:numId w:val="114"/>
        </w:numPr>
        <w:tabs>
          <w:tab w:val="left" w:pos="993"/>
        </w:tabs>
        <w:spacing w:before="120"/>
        <w:ind w:left="0" w:firstLine="709"/>
        <w:jc w:val="both"/>
        <w:rPr>
          <w:sz w:val="26"/>
          <w:szCs w:val="26"/>
        </w:rPr>
      </w:pPr>
      <w:r w:rsidRPr="00A64C0C">
        <w:rPr>
          <w:sz w:val="26"/>
          <w:szCs w:val="26"/>
        </w:rPr>
        <w:t>324,7 руб. поступило от родительской платы за предоставление социальных услуг сверх установленного бесплатного объема.</w:t>
      </w:r>
    </w:p>
    <w:p w:rsidR="00EB6945" w:rsidRPr="000F6A00" w:rsidRDefault="00EB6945" w:rsidP="00EB6945">
      <w:pPr>
        <w:ind w:firstLine="709"/>
        <w:jc w:val="both"/>
        <w:rPr>
          <w:sz w:val="26"/>
          <w:szCs w:val="26"/>
        </w:rPr>
      </w:pPr>
      <w:r w:rsidRPr="000F6A00">
        <w:rPr>
          <w:sz w:val="26"/>
          <w:szCs w:val="26"/>
        </w:rPr>
        <w:t>Объем безвозмездных поступлений за 2017 год составил 1</w:t>
      </w:r>
      <w:r>
        <w:rPr>
          <w:sz w:val="26"/>
          <w:szCs w:val="26"/>
        </w:rPr>
        <w:t> </w:t>
      </w:r>
      <w:r w:rsidRPr="000F6A00">
        <w:rPr>
          <w:sz w:val="26"/>
          <w:szCs w:val="26"/>
        </w:rPr>
        <w:t>297</w:t>
      </w:r>
      <w:r>
        <w:rPr>
          <w:sz w:val="26"/>
          <w:szCs w:val="26"/>
        </w:rPr>
        <w:t xml:space="preserve">,5 тыс. </w:t>
      </w:r>
      <w:r w:rsidRPr="000F6A00">
        <w:rPr>
          <w:sz w:val="26"/>
          <w:szCs w:val="26"/>
        </w:rPr>
        <w:t>руб</w:t>
      </w:r>
      <w:r>
        <w:rPr>
          <w:sz w:val="26"/>
          <w:szCs w:val="26"/>
        </w:rPr>
        <w:t>.</w:t>
      </w:r>
      <w:r w:rsidRPr="000F6A00">
        <w:rPr>
          <w:sz w:val="26"/>
          <w:szCs w:val="26"/>
        </w:rPr>
        <w:t>, из них:</w:t>
      </w:r>
    </w:p>
    <w:p w:rsidR="00EB6945" w:rsidRPr="00F3491B" w:rsidRDefault="00EB6945" w:rsidP="00FB55EA">
      <w:pPr>
        <w:widowControl w:val="0"/>
        <w:numPr>
          <w:ilvl w:val="0"/>
          <w:numId w:val="117"/>
        </w:numPr>
        <w:tabs>
          <w:tab w:val="left" w:pos="851"/>
          <w:tab w:val="left" w:pos="993"/>
        </w:tabs>
        <w:ind w:left="0" w:firstLine="709"/>
        <w:jc w:val="both"/>
        <w:rPr>
          <w:iCs/>
          <w:sz w:val="26"/>
        </w:rPr>
      </w:pPr>
      <w:r>
        <w:rPr>
          <w:sz w:val="26"/>
          <w:szCs w:val="26"/>
        </w:rPr>
        <w:t>В</w:t>
      </w:r>
      <w:r w:rsidRPr="00F3491B">
        <w:rPr>
          <w:sz w:val="26"/>
          <w:szCs w:val="26"/>
        </w:rPr>
        <w:t xml:space="preserve"> рамках участия в благотворительной программе «Мир новых возможностей» от </w:t>
      </w:r>
      <w:r>
        <w:rPr>
          <w:sz w:val="26"/>
          <w:szCs w:val="26"/>
        </w:rPr>
        <w:t xml:space="preserve">ЗФ </w:t>
      </w:r>
      <w:r w:rsidRPr="00F3491B">
        <w:rPr>
          <w:sz w:val="26"/>
          <w:szCs w:val="26"/>
        </w:rPr>
        <w:t xml:space="preserve">ПАО «ГМК «Норильский никель» </w:t>
      </w:r>
      <w:r>
        <w:rPr>
          <w:sz w:val="26"/>
          <w:szCs w:val="26"/>
        </w:rPr>
        <w:t>поступило 1 173,5</w:t>
      </w:r>
      <w:r w:rsidRPr="00F3491B">
        <w:rPr>
          <w:sz w:val="26"/>
          <w:szCs w:val="26"/>
        </w:rPr>
        <w:t xml:space="preserve"> тыс. руб. на реализацию</w:t>
      </w:r>
      <w:r>
        <w:rPr>
          <w:sz w:val="26"/>
          <w:szCs w:val="26"/>
        </w:rPr>
        <w:t xml:space="preserve"> двух</w:t>
      </w:r>
      <w:r w:rsidRPr="00F3491B">
        <w:rPr>
          <w:sz w:val="26"/>
          <w:szCs w:val="26"/>
        </w:rPr>
        <w:t xml:space="preserve"> социально значимых проектов:</w:t>
      </w:r>
    </w:p>
    <w:p w:rsidR="00EB6945" w:rsidRDefault="00EB6945" w:rsidP="00FB55EA">
      <w:pPr>
        <w:widowControl w:val="0"/>
        <w:numPr>
          <w:ilvl w:val="0"/>
          <w:numId w:val="118"/>
        </w:numPr>
        <w:tabs>
          <w:tab w:val="left" w:pos="993"/>
        </w:tabs>
        <w:ind w:left="0" w:firstLine="709"/>
        <w:jc w:val="both"/>
        <w:rPr>
          <w:sz w:val="26"/>
          <w:szCs w:val="26"/>
        </w:rPr>
      </w:pPr>
      <w:r w:rsidRPr="00F3491B">
        <w:rPr>
          <w:sz w:val="26"/>
          <w:szCs w:val="26"/>
        </w:rPr>
        <w:t xml:space="preserve">проект </w:t>
      </w:r>
      <w:r w:rsidRPr="00F3491B">
        <w:rPr>
          <w:sz w:val="26"/>
          <w:szCs w:val="26"/>
          <w:u w:val="single"/>
        </w:rPr>
        <w:t>«Первые шаги»</w:t>
      </w:r>
      <w:r w:rsidRPr="00F3491B">
        <w:rPr>
          <w:sz w:val="26"/>
          <w:szCs w:val="26"/>
        </w:rPr>
        <w:t xml:space="preserve"> </w:t>
      </w:r>
      <w:r>
        <w:rPr>
          <w:sz w:val="26"/>
          <w:szCs w:val="26"/>
        </w:rPr>
        <w:t>(</w:t>
      </w:r>
      <w:r w:rsidRPr="00F3491B">
        <w:rPr>
          <w:sz w:val="26"/>
          <w:szCs w:val="26"/>
        </w:rPr>
        <w:t>589,5 тыс. руб.</w:t>
      </w:r>
      <w:r>
        <w:rPr>
          <w:sz w:val="26"/>
          <w:szCs w:val="26"/>
        </w:rPr>
        <w:t>) –</w:t>
      </w:r>
      <w:r w:rsidRPr="00F3491B">
        <w:rPr>
          <w:sz w:val="26"/>
          <w:szCs w:val="26"/>
        </w:rPr>
        <w:t xml:space="preserve"> организован детско-родительский клуб с целью внедрения инновационных методик реабилитации и интеграции в общество семей, воспитывающих ребенка-инвалида.  В клубе для родителей и детей были </w:t>
      </w:r>
      <w:r>
        <w:rPr>
          <w:sz w:val="26"/>
          <w:szCs w:val="26"/>
        </w:rPr>
        <w:t>проведены</w:t>
      </w:r>
      <w:r w:rsidRPr="00C25F61">
        <w:rPr>
          <w:sz w:val="26"/>
          <w:szCs w:val="26"/>
        </w:rPr>
        <w:t xml:space="preserve"> занятия, лекции, тренинги со специалистами</w:t>
      </w:r>
      <w:r>
        <w:rPr>
          <w:sz w:val="26"/>
          <w:szCs w:val="26"/>
        </w:rPr>
        <w:t xml:space="preserve"> (</w:t>
      </w:r>
      <w:r w:rsidRPr="00C25F61">
        <w:rPr>
          <w:sz w:val="26"/>
          <w:szCs w:val="26"/>
        </w:rPr>
        <w:t>психолог</w:t>
      </w:r>
      <w:r>
        <w:rPr>
          <w:sz w:val="26"/>
          <w:szCs w:val="26"/>
        </w:rPr>
        <w:t>ами, логопедами, дефектологами),</w:t>
      </w:r>
      <w:r w:rsidRPr="00C25F61">
        <w:rPr>
          <w:sz w:val="26"/>
          <w:szCs w:val="26"/>
        </w:rPr>
        <w:t xml:space="preserve"> творческие мероприятия</w:t>
      </w:r>
      <w:r>
        <w:rPr>
          <w:sz w:val="26"/>
          <w:szCs w:val="26"/>
        </w:rPr>
        <w:t>,</w:t>
      </w:r>
      <w:r w:rsidRPr="00C25F61">
        <w:rPr>
          <w:sz w:val="26"/>
          <w:szCs w:val="26"/>
        </w:rPr>
        <w:t xml:space="preserve"> </w:t>
      </w:r>
      <w:r>
        <w:rPr>
          <w:sz w:val="26"/>
          <w:szCs w:val="26"/>
        </w:rPr>
        <w:t xml:space="preserve">организована </w:t>
      </w:r>
      <w:r w:rsidRPr="00C25F61">
        <w:rPr>
          <w:sz w:val="26"/>
          <w:szCs w:val="26"/>
        </w:rPr>
        <w:t>работа мастерской по декоративно-прикладному творчеству.</w:t>
      </w:r>
      <w:r>
        <w:rPr>
          <w:sz w:val="26"/>
          <w:szCs w:val="26"/>
        </w:rPr>
        <w:t xml:space="preserve"> Результат проекта – помощь </w:t>
      </w:r>
      <w:r w:rsidRPr="00130266">
        <w:rPr>
          <w:sz w:val="26"/>
          <w:szCs w:val="26"/>
        </w:rPr>
        <w:t>родител</w:t>
      </w:r>
      <w:r>
        <w:rPr>
          <w:sz w:val="26"/>
          <w:szCs w:val="26"/>
        </w:rPr>
        <w:t xml:space="preserve">ям в преодолении </w:t>
      </w:r>
      <w:r w:rsidRPr="00130266">
        <w:rPr>
          <w:sz w:val="26"/>
          <w:szCs w:val="26"/>
        </w:rPr>
        <w:t>фрустраци</w:t>
      </w:r>
      <w:r>
        <w:rPr>
          <w:sz w:val="26"/>
          <w:szCs w:val="26"/>
        </w:rPr>
        <w:t>и (несоответствие желаемого с возможностями), вызванной</w:t>
      </w:r>
      <w:r w:rsidRPr="00130266">
        <w:rPr>
          <w:sz w:val="26"/>
          <w:szCs w:val="26"/>
        </w:rPr>
        <w:t xml:space="preserve"> болезнью ребенка, </w:t>
      </w:r>
      <w:r>
        <w:rPr>
          <w:sz w:val="26"/>
          <w:szCs w:val="26"/>
        </w:rPr>
        <w:t>общение</w:t>
      </w:r>
      <w:r w:rsidRPr="00130266">
        <w:rPr>
          <w:sz w:val="26"/>
          <w:szCs w:val="26"/>
        </w:rPr>
        <w:t xml:space="preserve"> с людьми, имеющими схо</w:t>
      </w:r>
      <w:r>
        <w:rPr>
          <w:sz w:val="26"/>
          <w:szCs w:val="26"/>
        </w:rPr>
        <w:t>жи</w:t>
      </w:r>
      <w:r w:rsidRPr="00130266">
        <w:rPr>
          <w:sz w:val="26"/>
          <w:szCs w:val="26"/>
        </w:rPr>
        <w:t>е</w:t>
      </w:r>
      <w:r>
        <w:rPr>
          <w:sz w:val="26"/>
          <w:szCs w:val="26"/>
        </w:rPr>
        <w:t xml:space="preserve"> проблемы, подготовка</w:t>
      </w:r>
      <w:r w:rsidRPr="00130266">
        <w:rPr>
          <w:sz w:val="26"/>
          <w:szCs w:val="26"/>
        </w:rPr>
        <w:t xml:space="preserve"> ребенка к посещению образоват</w:t>
      </w:r>
      <w:r>
        <w:rPr>
          <w:sz w:val="26"/>
          <w:szCs w:val="26"/>
        </w:rPr>
        <w:t>ельного учреждения и продолжение</w:t>
      </w:r>
      <w:r w:rsidRPr="00130266">
        <w:rPr>
          <w:sz w:val="26"/>
          <w:szCs w:val="26"/>
        </w:rPr>
        <w:t xml:space="preserve"> сво</w:t>
      </w:r>
      <w:r>
        <w:rPr>
          <w:sz w:val="26"/>
          <w:szCs w:val="26"/>
        </w:rPr>
        <w:t>ей</w:t>
      </w:r>
      <w:r w:rsidRPr="00130266">
        <w:rPr>
          <w:sz w:val="26"/>
          <w:szCs w:val="26"/>
        </w:rPr>
        <w:t xml:space="preserve"> трудов</w:t>
      </w:r>
      <w:r>
        <w:rPr>
          <w:sz w:val="26"/>
          <w:szCs w:val="26"/>
        </w:rPr>
        <w:t>ой</w:t>
      </w:r>
      <w:r w:rsidRPr="00130266">
        <w:rPr>
          <w:sz w:val="26"/>
          <w:szCs w:val="26"/>
        </w:rPr>
        <w:t xml:space="preserve"> деятельност</w:t>
      </w:r>
      <w:r>
        <w:rPr>
          <w:sz w:val="26"/>
          <w:szCs w:val="26"/>
        </w:rPr>
        <w:t>и.</w:t>
      </w:r>
    </w:p>
    <w:p w:rsidR="00EB6945" w:rsidRDefault="00EB6945" w:rsidP="00FB55EA">
      <w:pPr>
        <w:widowControl w:val="0"/>
        <w:numPr>
          <w:ilvl w:val="0"/>
          <w:numId w:val="118"/>
        </w:numPr>
        <w:tabs>
          <w:tab w:val="left" w:pos="993"/>
        </w:tabs>
        <w:ind w:left="0" w:firstLine="709"/>
        <w:jc w:val="both"/>
        <w:rPr>
          <w:sz w:val="26"/>
          <w:szCs w:val="26"/>
        </w:rPr>
      </w:pPr>
      <w:r w:rsidRPr="00234442">
        <w:rPr>
          <w:sz w:val="26"/>
          <w:szCs w:val="26"/>
        </w:rPr>
        <w:t xml:space="preserve">проект </w:t>
      </w:r>
      <w:r w:rsidRPr="00F3491B">
        <w:rPr>
          <w:sz w:val="26"/>
          <w:szCs w:val="26"/>
          <w:u w:val="single"/>
        </w:rPr>
        <w:t>«Мы вместе»</w:t>
      </w:r>
      <w:r>
        <w:rPr>
          <w:sz w:val="26"/>
          <w:szCs w:val="26"/>
        </w:rPr>
        <w:t xml:space="preserve"> (</w:t>
      </w:r>
      <w:r w:rsidRPr="00F3491B">
        <w:rPr>
          <w:sz w:val="26"/>
          <w:szCs w:val="26"/>
        </w:rPr>
        <w:t>584,0 тыс. руб.</w:t>
      </w:r>
      <w:r>
        <w:rPr>
          <w:sz w:val="26"/>
          <w:szCs w:val="26"/>
        </w:rPr>
        <w:t>)</w:t>
      </w:r>
      <w:r w:rsidRPr="00F3491B">
        <w:rPr>
          <w:sz w:val="26"/>
          <w:szCs w:val="26"/>
        </w:rPr>
        <w:t xml:space="preserve"> </w:t>
      </w:r>
      <w:r>
        <w:rPr>
          <w:sz w:val="26"/>
          <w:szCs w:val="26"/>
        </w:rPr>
        <w:t>– организована</w:t>
      </w:r>
      <w:r w:rsidRPr="001C2A96">
        <w:rPr>
          <w:sz w:val="26"/>
          <w:szCs w:val="26"/>
        </w:rPr>
        <w:t xml:space="preserve"> </w:t>
      </w:r>
      <w:r>
        <w:rPr>
          <w:sz w:val="26"/>
          <w:szCs w:val="26"/>
        </w:rPr>
        <w:t>с</w:t>
      </w:r>
      <w:r w:rsidRPr="00234442">
        <w:rPr>
          <w:sz w:val="26"/>
          <w:szCs w:val="26"/>
        </w:rPr>
        <w:t>лужб</w:t>
      </w:r>
      <w:r>
        <w:rPr>
          <w:sz w:val="26"/>
          <w:szCs w:val="26"/>
        </w:rPr>
        <w:t>а</w:t>
      </w:r>
      <w:r w:rsidRPr="00234442">
        <w:rPr>
          <w:sz w:val="26"/>
          <w:szCs w:val="26"/>
        </w:rPr>
        <w:t xml:space="preserve"> социального взаимодействия семьи, нуждающейся в помощи</w:t>
      </w:r>
      <w:r>
        <w:rPr>
          <w:sz w:val="26"/>
          <w:szCs w:val="26"/>
        </w:rPr>
        <w:t xml:space="preserve">, </w:t>
      </w:r>
      <w:r w:rsidRPr="00234442">
        <w:rPr>
          <w:sz w:val="26"/>
          <w:szCs w:val="26"/>
        </w:rPr>
        <w:t xml:space="preserve">и благотворителей. </w:t>
      </w:r>
      <w:r>
        <w:rPr>
          <w:sz w:val="26"/>
          <w:szCs w:val="26"/>
        </w:rPr>
        <w:t>В рамках п</w:t>
      </w:r>
      <w:r w:rsidRPr="00234442">
        <w:rPr>
          <w:sz w:val="26"/>
          <w:szCs w:val="26"/>
        </w:rPr>
        <w:t xml:space="preserve">роекта </w:t>
      </w:r>
      <w:r>
        <w:rPr>
          <w:sz w:val="26"/>
          <w:szCs w:val="26"/>
        </w:rPr>
        <w:t xml:space="preserve">были </w:t>
      </w:r>
      <w:r w:rsidRPr="00234442">
        <w:rPr>
          <w:sz w:val="26"/>
          <w:szCs w:val="26"/>
        </w:rPr>
        <w:t>реализ</w:t>
      </w:r>
      <w:r>
        <w:rPr>
          <w:sz w:val="26"/>
          <w:szCs w:val="26"/>
        </w:rPr>
        <w:t>ованы</w:t>
      </w:r>
      <w:r w:rsidRPr="00234442">
        <w:rPr>
          <w:sz w:val="26"/>
          <w:szCs w:val="26"/>
        </w:rPr>
        <w:t xml:space="preserve"> мероприяти</w:t>
      </w:r>
      <w:r>
        <w:rPr>
          <w:sz w:val="26"/>
          <w:szCs w:val="26"/>
        </w:rPr>
        <w:t>я</w:t>
      </w:r>
      <w:r w:rsidRPr="00234442">
        <w:rPr>
          <w:sz w:val="26"/>
          <w:szCs w:val="26"/>
        </w:rPr>
        <w:t xml:space="preserve"> по оказанию специалистами </w:t>
      </w:r>
      <w:r>
        <w:rPr>
          <w:sz w:val="26"/>
          <w:szCs w:val="26"/>
        </w:rPr>
        <w:t>Це</w:t>
      </w:r>
      <w:r w:rsidRPr="00234442">
        <w:rPr>
          <w:sz w:val="26"/>
          <w:szCs w:val="26"/>
        </w:rPr>
        <w:t>нтра консультативной (обучение волонтеров), посреднической (установка контакта с семьей), а также информационной (создание на сайте Центр</w:t>
      </w:r>
      <w:r>
        <w:rPr>
          <w:sz w:val="26"/>
          <w:szCs w:val="26"/>
        </w:rPr>
        <w:t>а</w:t>
      </w:r>
      <w:r w:rsidRPr="00234442">
        <w:rPr>
          <w:sz w:val="26"/>
          <w:szCs w:val="26"/>
        </w:rPr>
        <w:t xml:space="preserve"> портала взаимодействия </w:t>
      </w:r>
      <w:proofErr w:type="spellStart"/>
      <w:r w:rsidRPr="00234442">
        <w:rPr>
          <w:sz w:val="26"/>
          <w:szCs w:val="26"/>
        </w:rPr>
        <w:t>благополучателя</w:t>
      </w:r>
      <w:proofErr w:type="spellEnd"/>
      <w:r w:rsidRPr="00234442">
        <w:rPr>
          <w:sz w:val="26"/>
          <w:szCs w:val="26"/>
        </w:rPr>
        <w:t xml:space="preserve"> и </w:t>
      </w:r>
      <w:r w:rsidRPr="00F3491B">
        <w:rPr>
          <w:sz w:val="26"/>
          <w:szCs w:val="26"/>
        </w:rPr>
        <w:t>благотворителя «Волонтер-семья») поддержки</w:t>
      </w:r>
      <w:r w:rsidRPr="00234442">
        <w:rPr>
          <w:sz w:val="26"/>
          <w:szCs w:val="26"/>
        </w:rPr>
        <w:t xml:space="preserve"> благотворительного движения города.</w:t>
      </w:r>
    </w:p>
    <w:p w:rsidR="00EB6945" w:rsidRDefault="00EB6945" w:rsidP="00FB55EA">
      <w:pPr>
        <w:numPr>
          <w:ilvl w:val="0"/>
          <w:numId w:val="117"/>
        </w:numPr>
        <w:tabs>
          <w:tab w:val="left" w:pos="851"/>
          <w:tab w:val="left" w:pos="993"/>
        </w:tabs>
        <w:ind w:left="0" w:firstLine="709"/>
        <w:jc w:val="both"/>
        <w:rPr>
          <w:sz w:val="26"/>
          <w:szCs w:val="26"/>
        </w:rPr>
      </w:pPr>
      <w:r>
        <w:rPr>
          <w:sz w:val="26"/>
          <w:szCs w:val="26"/>
        </w:rPr>
        <w:t>Н</w:t>
      </w:r>
      <w:r w:rsidRPr="000F6A00">
        <w:rPr>
          <w:sz w:val="26"/>
          <w:szCs w:val="26"/>
        </w:rPr>
        <w:t>а культурно-массовые и спортивные мероприятия малообеспеченных детей, выезжающих на отдых в оздоровительные лагеря</w:t>
      </w:r>
      <w:r w:rsidRPr="00876F61">
        <w:rPr>
          <w:sz w:val="26"/>
          <w:szCs w:val="26"/>
        </w:rPr>
        <w:t xml:space="preserve"> </w:t>
      </w:r>
      <w:r w:rsidRPr="000F6A00">
        <w:rPr>
          <w:sz w:val="26"/>
          <w:szCs w:val="26"/>
        </w:rPr>
        <w:t xml:space="preserve">от </w:t>
      </w:r>
      <w:r>
        <w:rPr>
          <w:sz w:val="26"/>
          <w:szCs w:val="26"/>
        </w:rPr>
        <w:t xml:space="preserve">ЗФ </w:t>
      </w:r>
      <w:r w:rsidRPr="000F6A00">
        <w:rPr>
          <w:sz w:val="26"/>
          <w:szCs w:val="26"/>
        </w:rPr>
        <w:t>ПАО «ГМК «Норильский никель» поступило 120</w:t>
      </w:r>
      <w:r>
        <w:rPr>
          <w:sz w:val="26"/>
          <w:szCs w:val="26"/>
        </w:rPr>
        <w:t>,0</w:t>
      </w:r>
      <w:r w:rsidRPr="000F6A00">
        <w:rPr>
          <w:sz w:val="26"/>
          <w:szCs w:val="26"/>
        </w:rPr>
        <w:t xml:space="preserve"> </w:t>
      </w:r>
      <w:r>
        <w:rPr>
          <w:sz w:val="26"/>
          <w:szCs w:val="26"/>
        </w:rPr>
        <w:t xml:space="preserve">тыс. </w:t>
      </w:r>
      <w:r w:rsidRPr="000F6A00">
        <w:rPr>
          <w:sz w:val="26"/>
          <w:szCs w:val="26"/>
        </w:rPr>
        <w:t>руб</w:t>
      </w:r>
      <w:r>
        <w:rPr>
          <w:sz w:val="26"/>
          <w:szCs w:val="26"/>
        </w:rPr>
        <w:t>.</w:t>
      </w:r>
      <w:r w:rsidRPr="000F6A00">
        <w:rPr>
          <w:sz w:val="26"/>
          <w:szCs w:val="26"/>
        </w:rPr>
        <w:t>;</w:t>
      </w:r>
    </w:p>
    <w:p w:rsidR="00EB6945" w:rsidRPr="00F3491B" w:rsidRDefault="00EB6945" w:rsidP="00FB55EA">
      <w:pPr>
        <w:numPr>
          <w:ilvl w:val="0"/>
          <w:numId w:val="117"/>
        </w:numPr>
        <w:tabs>
          <w:tab w:val="left" w:pos="851"/>
          <w:tab w:val="left" w:pos="993"/>
        </w:tabs>
        <w:ind w:left="0" w:firstLine="709"/>
        <w:jc w:val="both"/>
        <w:rPr>
          <w:sz w:val="26"/>
          <w:szCs w:val="26"/>
        </w:rPr>
      </w:pPr>
      <w:r>
        <w:rPr>
          <w:sz w:val="26"/>
          <w:szCs w:val="26"/>
        </w:rPr>
        <w:t xml:space="preserve">На проведение </w:t>
      </w:r>
      <w:r w:rsidRPr="000F6A00">
        <w:rPr>
          <w:sz w:val="26"/>
          <w:szCs w:val="26"/>
        </w:rPr>
        <w:t>курс</w:t>
      </w:r>
      <w:r>
        <w:rPr>
          <w:sz w:val="26"/>
          <w:szCs w:val="26"/>
        </w:rPr>
        <w:t>ов</w:t>
      </w:r>
      <w:r w:rsidRPr="000F6A00">
        <w:rPr>
          <w:sz w:val="26"/>
          <w:szCs w:val="26"/>
        </w:rPr>
        <w:t xml:space="preserve"> психологической </w:t>
      </w:r>
      <w:r w:rsidRPr="00F3491B">
        <w:rPr>
          <w:sz w:val="26"/>
          <w:szCs w:val="26"/>
        </w:rPr>
        <w:t>подготовки по выработке коммуникативных навыков</w:t>
      </w:r>
      <w:r w:rsidRPr="000F6A00">
        <w:rPr>
          <w:sz w:val="26"/>
          <w:szCs w:val="26"/>
        </w:rPr>
        <w:t xml:space="preserve"> от НМОООО «Всероссийское общество инвалидов»</w:t>
      </w:r>
      <w:r>
        <w:rPr>
          <w:sz w:val="26"/>
          <w:szCs w:val="26"/>
        </w:rPr>
        <w:t xml:space="preserve"> </w:t>
      </w:r>
      <w:r w:rsidRPr="000F6A00">
        <w:rPr>
          <w:sz w:val="26"/>
          <w:szCs w:val="26"/>
        </w:rPr>
        <w:t>поступило 4</w:t>
      </w:r>
      <w:r>
        <w:rPr>
          <w:sz w:val="26"/>
          <w:szCs w:val="26"/>
        </w:rPr>
        <w:t>,0 тыс.</w:t>
      </w:r>
      <w:r w:rsidRPr="000F6A00">
        <w:rPr>
          <w:sz w:val="26"/>
          <w:szCs w:val="26"/>
        </w:rPr>
        <w:t xml:space="preserve"> руб</w:t>
      </w:r>
      <w:r>
        <w:rPr>
          <w:sz w:val="26"/>
          <w:szCs w:val="26"/>
        </w:rPr>
        <w:t>.</w:t>
      </w:r>
      <w:r w:rsidRPr="000F6A00">
        <w:rPr>
          <w:sz w:val="26"/>
          <w:szCs w:val="26"/>
        </w:rPr>
        <w:t xml:space="preserve"> </w:t>
      </w:r>
    </w:p>
    <w:p w:rsidR="00EB6945" w:rsidRPr="000F6A00" w:rsidRDefault="00EB6945" w:rsidP="00EB6945">
      <w:pPr>
        <w:tabs>
          <w:tab w:val="left" w:pos="993"/>
        </w:tabs>
        <w:ind w:left="709"/>
        <w:jc w:val="both"/>
        <w:rPr>
          <w:sz w:val="26"/>
          <w:szCs w:val="26"/>
        </w:rPr>
      </w:pPr>
    </w:p>
    <w:p w:rsidR="00EB6945" w:rsidRDefault="00EB6945" w:rsidP="00EB6945">
      <w:pPr>
        <w:pStyle w:val="a8"/>
        <w:ind w:left="720"/>
        <w:jc w:val="center"/>
        <w:rPr>
          <w:b/>
          <w:i/>
          <w:sz w:val="26"/>
          <w:szCs w:val="26"/>
          <w:u w:val="single"/>
        </w:rPr>
      </w:pPr>
      <w:r w:rsidRPr="007276BD">
        <w:rPr>
          <w:b/>
          <w:i/>
          <w:sz w:val="26"/>
          <w:szCs w:val="26"/>
          <w:u w:val="single"/>
        </w:rPr>
        <w:t xml:space="preserve">Муниципальное бюджетное учреждение </w:t>
      </w:r>
      <w:r>
        <w:rPr>
          <w:b/>
          <w:i/>
          <w:sz w:val="26"/>
          <w:szCs w:val="26"/>
          <w:u w:val="single"/>
        </w:rPr>
        <w:t>«</w:t>
      </w:r>
      <w:r w:rsidRPr="007276BD">
        <w:rPr>
          <w:b/>
          <w:i/>
          <w:sz w:val="26"/>
          <w:szCs w:val="26"/>
          <w:u w:val="single"/>
        </w:rPr>
        <w:t xml:space="preserve">Центр семьи </w:t>
      </w:r>
      <w:r>
        <w:rPr>
          <w:b/>
          <w:i/>
          <w:sz w:val="26"/>
          <w:szCs w:val="26"/>
          <w:u w:val="single"/>
        </w:rPr>
        <w:t>«</w:t>
      </w:r>
      <w:r w:rsidRPr="007276BD">
        <w:rPr>
          <w:b/>
          <w:i/>
          <w:sz w:val="26"/>
          <w:szCs w:val="26"/>
          <w:u w:val="single"/>
        </w:rPr>
        <w:t>Норильский</w:t>
      </w:r>
      <w:r>
        <w:rPr>
          <w:b/>
          <w:i/>
          <w:sz w:val="26"/>
          <w:szCs w:val="26"/>
          <w:u w:val="single"/>
        </w:rPr>
        <w:t>»</w:t>
      </w:r>
    </w:p>
    <w:p w:rsidR="00EB6945" w:rsidRPr="007276BD" w:rsidRDefault="00EB6945" w:rsidP="00EB6945">
      <w:pPr>
        <w:pStyle w:val="a8"/>
        <w:ind w:left="720"/>
        <w:jc w:val="center"/>
        <w:rPr>
          <w:b/>
          <w:i/>
          <w:sz w:val="26"/>
          <w:szCs w:val="26"/>
          <w:u w:val="single"/>
        </w:rPr>
      </w:pPr>
    </w:p>
    <w:p w:rsidR="00EB6945" w:rsidRPr="00AA0AA8" w:rsidRDefault="00EB6945" w:rsidP="00EB6945">
      <w:pPr>
        <w:ind w:firstLine="709"/>
        <w:jc w:val="both"/>
        <w:rPr>
          <w:sz w:val="26"/>
          <w:szCs w:val="26"/>
        </w:rPr>
      </w:pPr>
      <w:r>
        <w:rPr>
          <w:sz w:val="26"/>
          <w:szCs w:val="26"/>
        </w:rPr>
        <w:t>О</w:t>
      </w:r>
      <w:r w:rsidRPr="007276BD">
        <w:rPr>
          <w:sz w:val="26"/>
          <w:szCs w:val="26"/>
        </w:rPr>
        <w:t>сновная деятельность</w:t>
      </w:r>
      <w:r>
        <w:rPr>
          <w:sz w:val="26"/>
          <w:szCs w:val="26"/>
        </w:rPr>
        <w:t xml:space="preserve"> </w:t>
      </w:r>
      <w:r w:rsidRPr="0065066A">
        <w:rPr>
          <w:sz w:val="26"/>
          <w:szCs w:val="26"/>
        </w:rPr>
        <w:t xml:space="preserve">МБУ </w:t>
      </w:r>
      <w:r>
        <w:rPr>
          <w:sz w:val="26"/>
          <w:szCs w:val="26"/>
        </w:rPr>
        <w:t>«</w:t>
      </w:r>
      <w:r w:rsidRPr="0065066A">
        <w:rPr>
          <w:sz w:val="26"/>
          <w:szCs w:val="26"/>
        </w:rPr>
        <w:t xml:space="preserve">ЦС </w:t>
      </w:r>
      <w:r>
        <w:rPr>
          <w:sz w:val="26"/>
          <w:szCs w:val="26"/>
        </w:rPr>
        <w:t>«</w:t>
      </w:r>
      <w:r w:rsidRPr="0065066A">
        <w:rPr>
          <w:sz w:val="26"/>
          <w:szCs w:val="26"/>
        </w:rPr>
        <w:t>Норильский</w:t>
      </w:r>
      <w:r>
        <w:rPr>
          <w:sz w:val="26"/>
          <w:szCs w:val="26"/>
        </w:rPr>
        <w:t>»</w:t>
      </w:r>
      <w:r w:rsidRPr="007276BD">
        <w:rPr>
          <w:sz w:val="26"/>
          <w:szCs w:val="26"/>
        </w:rPr>
        <w:t xml:space="preserve"> направлена на оказание поддержки и помощи семьям, детям и отдельным гражданам, попавшим в трудную </w:t>
      </w:r>
      <w:r w:rsidRPr="00AA0AA8">
        <w:rPr>
          <w:sz w:val="26"/>
          <w:szCs w:val="26"/>
        </w:rPr>
        <w:t xml:space="preserve">ситуацию. </w:t>
      </w:r>
    </w:p>
    <w:p w:rsidR="00EB6945" w:rsidRPr="00643238" w:rsidRDefault="00EB6945" w:rsidP="00EB6945">
      <w:pPr>
        <w:ind w:firstLine="709"/>
        <w:jc w:val="both"/>
        <w:rPr>
          <w:sz w:val="26"/>
          <w:szCs w:val="26"/>
        </w:rPr>
      </w:pPr>
      <w:r w:rsidRPr="00AA0AA8">
        <w:rPr>
          <w:sz w:val="26"/>
          <w:szCs w:val="26"/>
        </w:rPr>
        <w:t xml:space="preserve">За </w:t>
      </w:r>
      <w:r>
        <w:rPr>
          <w:sz w:val="26"/>
          <w:szCs w:val="26"/>
        </w:rPr>
        <w:t>2017 год</w:t>
      </w:r>
      <w:r w:rsidRPr="00AA0AA8">
        <w:rPr>
          <w:sz w:val="26"/>
          <w:szCs w:val="26"/>
        </w:rPr>
        <w:t xml:space="preserve"> услугами </w:t>
      </w:r>
      <w:r w:rsidRPr="00643238">
        <w:rPr>
          <w:sz w:val="26"/>
          <w:szCs w:val="26"/>
        </w:rPr>
        <w:t>учреждения социального обслуживания воспользовались 2 076 человек, что на 27,9% меньше, чем по состоянию на 01.01.2017 (2 880 граждан).</w:t>
      </w:r>
    </w:p>
    <w:p w:rsidR="00780EAC" w:rsidRPr="005D3D89" w:rsidRDefault="00EB6945" w:rsidP="00EB6945">
      <w:pPr>
        <w:ind w:firstLine="709"/>
        <w:jc w:val="both"/>
        <w:rPr>
          <w:sz w:val="26"/>
          <w:szCs w:val="26"/>
        </w:rPr>
      </w:pPr>
      <w:r>
        <w:rPr>
          <w:sz w:val="26"/>
          <w:szCs w:val="26"/>
        </w:rPr>
        <w:t xml:space="preserve"> В рамках участия в благотворительной </w:t>
      </w:r>
      <w:r w:rsidRPr="001E1CCC">
        <w:rPr>
          <w:sz w:val="26"/>
          <w:szCs w:val="26"/>
        </w:rPr>
        <w:t xml:space="preserve">программе «Мир новых возможностей» от </w:t>
      </w:r>
      <w:r>
        <w:rPr>
          <w:sz w:val="26"/>
          <w:szCs w:val="26"/>
        </w:rPr>
        <w:t xml:space="preserve">ЗФ </w:t>
      </w:r>
      <w:r w:rsidRPr="001E1CCC">
        <w:rPr>
          <w:sz w:val="26"/>
          <w:szCs w:val="26"/>
        </w:rPr>
        <w:t xml:space="preserve">ПАО «ГМК «Норильский никель» в отчетном году </w:t>
      </w:r>
      <w:r>
        <w:rPr>
          <w:sz w:val="26"/>
          <w:szCs w:val="26"/>
        </w:rPr>
        <w:t>поступило</w:t>
      </w:r>
      <w:r w:rsidRPr="001E1CCC">
        <w:rPr>
          <w:sz w:val="26"/>
          <w:szCs w:val="26"/>
        </w:rPr>
        <w:t xml:space="preserve"> </w:t>
      </w:r>
      <w:r w:rsidRPr="00643238">
        <w:rPr>
          <w:sz w:val="26"/>
          <w:szCs w:val="26"/>
        </w:rPr>
        <w:t>500,0 тыс. руб.</w:t>
      </w:r>
      <w:r>
        <w:rPr>
          <w:sz w:val="26"/>
          <w:szCs w:val="26"/>
        </w:rPr>
        <w:t xml:space="preserve"> </w:t>
      </w:r>
      <w:r w:rsidRPr="00CD5B96">
        <w:rPr>
          <w:sz w:val="26"/>
          <w:szCs w:val="26"/>
        </w:rPr>
        <w:t xml:space="preserve">для реализации </w:t>
      </w:r>
      <w:proofErr w:type="spellStart"/>
      <w:r w:rsidRPr="00A55F7E">
        <w:rPr>
          <w:sz w:val="26"/>
          <w:szCs w:val="26"/>
        </w:rPr>
        <w:t>грантового</w:t>
      </w:r>
      <w:proofErr w:type="spellEnd"/>
      <w:r w:rsidRPr="00A55F7E">
        <w:rPr>
          <w:sz w:val="26"/>
          <w:szCs w:val="26"/>
        </w:rPr>
        <w:t xml:space="preserve"> проекта </w:t>
      </w:r>
      <w:r w:rsidRPr="001746B5">
        <w:rPr>
          <w:sz w:val="26"/>
          <w:szCs w:val="26"/>
          <w:u w:val="single"/>
        </w:rPr>
        <w:t>«Непоседы»</w:t>
      </w:r>
      <w:r>
        <w:rPr>
          <w:sz w:val="26"/>
          <w:szCs w:val="26"/>
        </w:rPr>
        <w:t xml:space="preserve">, цель которого – </w:t>
      </w:r>
      <w:r w:rsidRPr="005D3D89">
        <w:rPr>
          <w:sz w:val="26"/>
          <w:szCs w:val="26"/>
        </w:rPr>
        <w:t>снижени</w:t>
      </w:r>
      <w:r>
        <w:rPr>
          <w:sz w:val="26"/>
          <w:szCs w:val="26"/>
        </w:rPr>
        <w:t>е</w:t>
      </w:r>
      <w:r w:rsidRPr="005D3D89">
        <w:rPr>
          <w:sz w:val="26"/>
          <w:szCs w:val="26"/>
        </w:rPr>
        <w:t xml:space="preserve"> проявлений симптомов синдрома дефицита внимания и </w:t>
      </w:r>
      <w:proofErr w:type="spellStart"/>
      <w:r w:rsidRPr="005D3D89">
        <w:rPr>
          <w:sz w:val="26"/>
          <w:szCs w:val="26"/>
        </w:rPr>
        <w:t>гиперактивности</w:t>
      </w:r>
      <w:proofErr w:type="spellEnd"/>
      <w:r w:rsidRPr="005D3D89">
        <w:rPr>
          <w:sz w:val="26"/>
          <w:szCs w:val="26"/>
        </w:rPr>
        <w:t xml:space="preserve"> у </w:t>
      </w:r>
      <w:r>
        <w:rPr>
          <w:sz w:val="26"/>
          <w:szCs w:val="26"/>
        </w:rPr>
        <w:t>детей</w:t>
      </w:r>
      <w:r w:rsidRPr="005D3D89">
        <w:rPr>
          <w:sz w:val="26"/>
          <w:szCs w:val="26"/>
        </w:rPr>
        <w:t xml:space="preserve"> младшего школьного возр</w:t>
      </w:r>
      <w:r>
        <w:rPr>
          <w:sz w:val="26"/>
          <w:szCs w:val="26"/>
        </w:rPr>
        <w:t xml:space="preserve">аста с подтвержденным диагнозом </w:t>
      </w:r>
      <w:r w:rsidRPr="005D3D89">
        <w:rPr>
          <w:sz w:val="26"/>
          <w:szCs w:val="26"/>
        </w:rPr>
        <w:t>(далее – СДВГ) через использование телесно-ориентированной терапии. В рамках программы с детьми работал специалист</w:t>
      </w:r>
      <w:r>
        <w:rPr>
          <w:sz w:val="26"/>
          <w:szCs w:val="26"/>
        </w:rPr>
        <w:t>-</w:t>
      </w:r>
      <w:r w:rsidRPr="005D3D89">
        <w:rPr>
          <w:sz w:val="26"/>
          <w:szCs w:val="26"/>
        </w:rPr>
        <w:t>психолог</w:t>
      </w:r>
      <w:r>
        <w:rPr>
          <w:sz w:val="26"/>
          <w:szCs w:val="26"/>
        </w:rPr>
        <w:t>,</w:t>
      </w:r>
      <w:r w:rsidRPr="005D3D89">
        <w:rPr>
          <w:sz w:val="26"/>
          <w:szCs w:val="26"/>
        </w:rPr>
        <w:t xml:space="preserve"> в форме видео – уроков разработано методическое пособие для родителей и педагогов, осуществляющих воспитание и развитие детей с СДВГ</w:t>
      </w:r>
      <w:r>
        <w:rPr>
          <w:sz w:val="26"/>
          <w:szCs w:val="26"/>
        </w:rPr>
        <w:t>, проведены диагностические мероприятия и мероприятия по коррекции поведения и развитию психических процессов</w:t>
      </w:r>
      <w:r w:rsidRPr="005D3D89">
        <w:rPr>
          <w:sz w:val="26"/>
          <w:szCs w:val="26"/>
        </w:rPr>
        <w:t>.</w:t>
      </w:r>
    </w:p>
    <w:p w:rsidR="00022763" w:rsidRPr="00695B1D" w:rsidRDefault="006A2BED" w:rsidP="00670565">
      <w:pPr>
        <w:spacing w:after="120"/>
        <w:jc w:val="right"/>
        <w:rPr>
          <w:sz w:val="26"/>
          <w:szCs w:val="26"/>
          <w:highlight w:val="yellow"/>
        </w:rPr>
      </w:pPr>
      <w:r w:rsidRPr="00695B1D">
        <w:rPr>
          <w:sz w:val="26"/>
          <w:szCs w:val="26"/>
          <w:highlight w:val="yellow"/>
        </w:rPr>
        <w:t xml:space="preserve">   </w:t>
      </w:r>
    </w:p>
    <w:p w:rsidR="006B3F67" w:rsidRPr="005B1D67" w:rsidRDefault="006B3F67" w:rsidP="005C777C">
      <w:pPr>
        <w:pStyle w:val="20"/>
        <w:numPr>
          <w:ilvl w:val="1"/>
          <w:numId w:val="14"/>
        </w:numPr>
        <w:tabs>
          <w:tab w:val="left" w:pos="993"/>
        </w:tabs>
        <w:ind w:left="0" w:firstLine="709"/>
        <w:jc w:val="center"/>
        <w:rPr>
          <w:sz w:val="26"/>
          <w:szCs w:val="26"/>
        </w:rPr>
      </w:pPr>
      <w:bookmarkStart w:id="129" w:name="_Toc510528161"/>
      <w:r w:rsidRPr="005B1D67">
        <w:rPr>
          <w:sz w:val="26"/>
          <w:szCs w:val="26"/>
        </w:rPr>
        <w:t>Анализ кадровой обеспеченности учреждений социальной</w:t>
      </w:r>
      <w:r w:rsidR="00032151" w:rsidRPr="005B1D67">
        <w:rPr>
          <w:sz w:val="26"/>
          <w:szCs w:val="26"/>
        </w:rPr>
        <w:t xml:space="preserve"> </w:t>
      </w:r>
      <w:r w:rsidRPr="005B1D67">
        <w:rPr>
          <w:sz w:val="26"/>
          <w:szCs w:val="26"/>
        </w:rPr>
        <w:t>инфраструктуры</w:t>
      </w:r>
      <w:bookmarkEnd w:id="129"/>
    </w:p>
    <w:p w:rsidR="006B3F67" w:rsidRPr="00695B1D" w:rsidRDefault="006B3F67" w:rsidP="00670565">
      <w:pPr>
        <w:rPr>
          <w:highlight w:val="yellow"/>
        </w:rPr>
      </w:pPr>
    </w:p>
    <w:p w:rsidR="005B1D67" w:rsidRPr="00E104CE" w:rsidRDefault="005B1D67" w:rsidP="00FB55EA">
      <w:pPr>
        <w:pStyle w:val="a4"/>
        <w:numPr>
          <w:ilvl w:val="0"/>
          <w:numId w:val="23"/>
        </w:numPr>
        <w:tabs>
          <w:tab w:val="left" w:pos="993"/>
        </w:tabs>
        <w:ind w:left="0" w:firstLine="709"/>
        <w:rPr>
          <w:b/>
          <w:i/>
          <w:u w:val="single"/>
        </w:rPr>
      </w:pPr>
      <w:r>
        <w:rPr>
          <w:b/>
          <w:i/>
          <w:u w:val="single"/>
        </w:rPr>
        <w:t>Управление общего и дошкольного образования Администрации города Норильска</w:t>
      </w:r>
    </w:p>
    <w:p w:rsidR="005B1D67" w:rsidRPr="003D2ED2" w:rsidRDefault="005B1D67" w:rsidP="005B1D67">
      <w:pPr>
        <w:pStyle w:val="a4"/>
        <w:widowControl w:val="0"/>
        <w:spacing w:before="120"/>
      </w:pPr>
      <w:r>
        <w:t>В 2017 году по сравнению с 2016 годом ш</w:t>
      </w:r>
      <w:r w:rsidRPr="00304E7C">
        <w:t>татная</w:t>
      </w:r>
      <w:r w:rsidRPr="003D2ED2">
        <w:t xml:space="preserve"> численность по отрасли «Образование» </w:t>
      </w:r>
      <w:r>
        <w:t>увеличилась на 2</w:t>
      </w:r>
      <w:r w:rsidRPr="003D2ED2">
        <w:t>,</w:t>
      </w:r>
      <w:r>
        <w:t>9% и составила 8 402</w:t>
      </w:r>
      <w:r w:rsidRPr="003D2ED2">
        <w:t>,</w:t>
      </w:r>
      <w:r>
        <w:t>4</w:t>
      </w:r>
      <w:r w:rsidRPr="003D2ED2">
        <w:t xml:space="preserve"> </w:t>
      </w:r>
      <w:proofErr w:type="spellStart"/>
      <w:r w:rsidRPr="003D2ED2">
        <w:t>шт.ед</w:t>
      </w:r>
      <w:proofErr w:type="spellEnd"/>
      <w:r w:rsidRPr="003D2ED2">
        <w:rPr>
          <w:color w:val="000000" w:themeColor="text1"/>
          <w:szCs w:val="26"/>
        </w:rPr>
        <w:t>.</w:t>
      </w:r>
    </w:p>
    <w:p w:rsidR="00977DAE" w:rsidRDefault="00977DAE" w:rsidP="005B1D67">
      <w:pPr>
        <w:pStyle w:val="afff2"/>
        <w:autoSpaceDE w:val="0"/>
        <w:autoSpaceDN w:val="0"/>
        <w:adjustRightInd w:val="0"/>
        <w:ind w:left="900"/>
        <w:jc w:val="right"/>
        <w:rPr>
          <w:bCs/>
          <w:iCs/>
          <w:sz w:val="26"/>
          <w:szCs w:val="26"/>
        </w:rPr>
      </w:pPr>
    </w:p>
    <w:p w:rsidR="00977DAE" w:rsidRDefault="00977DAE" w:rsidP="005B1D67">
      <w:pPr>
        <w:pStyle w:val="afff2"/>
        <w:autoSpaceDE w:val="0"/>
        <w:autoSpaceDN w:val="0"/>
        <w:adjustRightInd w:val="0"/>
        <w:ind w:left="900"/>
        <w:jc w:val="right"/>
        <w:rPr>
          <w:bCs/>
          <w:iCs/>
          <w:sz w:val="26"/>
          <w:szCs w:val="26"/>
        </w:rPr>
      </w:pPr>
    </w:p>
    <w:p w:rsidR="00977DAE" w:rsidRDefault="00977DAE" w:rsidP="005B1D67">
      <w:pPr>
        <w:pStyle w:val="afff2"/>
        <w:autoSpaceDE w:val="0"/>
        <w:autoSpaceDN w:val="0"/>
        <w:adjustRightInd w:val="0"/>
        <w:ind w:left="900"/>
        <w:jc w:val="right"/>
        <w:rPr>
          <w:bCs/>
          <w:iCs/>
          <w:sz w:val="26"/>
          <w:szCs w:val="26"/>
        </w:rPr>
      </w:pPr>
    </w:p>
    <w:p w:rsidR="00977DAE" w:rsidRDefault="00977DAE" w:rsidP="005B1D67">
      <w:pPr>
        <w:pStyle w:val="afff2"/>
        <w:autoSpaceDE w:val="0"/>
        <w:autoSpaceDN w:val="0"/>
        <w:adjustRightInd w:val="0"/>
        <w:ind w:left="900"/>
        <w:jc w:val="right"/>
        <w:rPr>
          <w:bCs/>
          <w:iCs/>
          <w:sz w:val="26"/>
          <w:szCs w:val="26"/>
        </w:rPr>
      </w:pPr>
    </w:p>
    <w:p w:rsidR="00977DAE" w:rsidRDefault="00977DAE" w:rsidP="005B1D67">
      <w:pPr>
        <w:pStyle w:val="afff2"/>
        <w:autoSpaceDE w:val="0"/>
        <w:autoSpaceDN w:val="0"/>
        <w:adjustRightInd w:val="0"/>
        <w:ind w:left="900"/>
        <w:jc w:val="right"/>
        <w:rPr>
          <w:bCs/>
          <w:iCs/>
          <w:sz w:val="26"/>
          <w:szCs w:val="26"/>
        </w:rPr>
      </w:pPr>
    </w:p>
    <w:p w:rsidR="00977DAE" w:rsidRDefault="00977DAE" w:rsidP="005B1D67">
      <w:pPr>
        <w:pStyle w:val="afff2"/>
        <w:autoSpaceDE w:val="0"/>
        <w:autoSpaceDN w:val="0"/>
        <w:adjustRightInd w:val="0"/>
        <w:ind w:left="900"/>
        <w:jc w:val="right"/>
        <w:rPr>
          <w:bCs/>
          <w:iCs/>
          <w:sz w:val="26"/>
          <w:szCs w:val="26"/>
        </w:rPr>
      </w:pPr>
    </w:p>
    <w:p w:rsidR="00977DAE" w:rsidRDefault="00977DAE" w:rsidP="005B1D67">
      <w:pPr>
        <w:pStyle w:val="afff2"/>
        <w:autoSpaceDE w:val="0"/>
        <w:autoSpaceDN w:val="0"/>
        <w:adjustRightInd w:val="0"/>
        <w:ind w:left="900"/>
        <w:jc w:val="right"/>
        <w:rPr>
          <w:bCs/>
          <w:iCs/>
          <w:sz w:val="26"/>
          <w:szCs w:val="26"/>
        </w:rPr>
      </w:pPr>
    </w:p>
    <w:p w:rsidR="00977DAE" w:rsidRDefault="00977DAE" w:rsidP="005B1D67">
      <w:pPr>
        <w:pStyle w:val="afff2"/>
        <w:autoSpaceDE w:val="0"/>
        <w:autoSpaceDN w:val="0"/>
        <w:adjustRightInd w:val="0"/>
        <w:ind w:left="900"/>
        <w:jc w:val="right"/>
        <w:rPr>
          <w:bCs/>
          <w:iCs/>
          <w:sz w:val="26"/>
          <w:szCs w:val="26"/>
        </w:rPr>
      </w:pPr>
    </w:p>
    <w:p w:rsidR="005B1D67" w:rsidRPr="003D2ED2" w:rsidRDefault="005B1D67" w:rsidP="005B1D67">
      <w:pPr>
        <w:pStyle w:val="afff2"/>
        <w:autoSpaceDE w:val="0"/>
        <w:autoSpaceDN w:val="0"/>
        <w:adjustRightInd w:val="0"/>
        <w:ind w:left="900"/>
        <w:jc w:val="right"/>
        <w:rPr>
          <w:bCs/>
          <w:iCs/>
          <w:sz w:val="26"/>
          <w:szCs w:val="26"/>
        </w:rPr>
      </w:pPr>
      <w:r w:rsidRPr="003D2ED2">
        <w:rPr>
          <w:bCs/>
          <w:iCs/>
          <w:sz w:val="26"/>
          <w:szCs w:val="26"/>
        </w:rPr>
        <w:t>Таблица</w:t>
      </w:r>
      <w:r w:rsidR="00977DAE">
        <w:rPr>
          <w:bCs/>
          <w:iCs/>
          <w:sz w:val="26"/>
          <w:szCs w:val="26"/>
        </w:rPr>
        <w:t xml:space="preserve"> 65</w:t>
      </w:r>
    </w:p>
    <w:p w:rsidR="005B1D67" w:rsidRPr="003D2ED2" w:rsidRDefault="005B1D67" w:rsidP="005B1D67">
      <w:pPr>
        <w:pStyle w:val="afff2"/>
        <w:autoSpaceDE w:val="0"/>
        <w:autoSpaceDN w:val="0"/>
        <w:adjustRightInd w:val="0"/>
        <w:spacing w:after="120"/>
        <w:ind w:left="900"/>
        <w:rPr>
          <w:b/>
          <w:bCs/>
          <w:i/>
          <w:iCs/>
          <w:sz w:val="26"/>
          <w:szCs w:val="26"/>
        </w:rPr>
      </w:pPr>
      <w:r w:rsidRPr="003D2ED2">
        <w:rPr>
          <w:b/>
          <w:bCs/>
          <w:i/>
          <w:iCs/>
          <w:sz w:val="26"/>
          <w:szCs w:val="26"/>
        </w:rPr>
        <w:t xml:space="preserve">Среднесписочная и штатная численность работников учреждений </w:t>
      </w:r>
    </w:p>
    <w:tbl>
      <w:tblPr>
        <w:tblW w:w="4959" w:type="pct"/>
        <w:tblLook w:val="04A0" w:firstRow="1" w:lastRow="0" w:firstColumn="1" w:lastColumn="0" w:noHBand="0" w:noVBand="1"/>
      </w:tblPr>
      <w:tblGrid>
        <w:gridCol w:w="2950"/>
        <w:gridCol w:w="1123"/>
        <w:gridCol w:w="1123"/>
        <w:gridCol w:w="1123"/>
        <w:gridCol w:w="983"/>
        <w:gridCol w:w="951"/>
        <w:gridCol w:w="1016"/>
      </w:tblGrid>
      <w:tr w:rsidR="005B1D67" w:rsidRPr="003D2ED2" w:rsidTr="005B1D67">
        <w:trPr>
          <w:trHeight w:val="20"/>
          <w:tblHeader/>
        </w:trPr>
        <w:tc>
          <w:tcPr>
            <w:tcW w:w="1591" w:type="pct"/>
            <w:vMerge w:val="restart"/>
            <w:tcBorders>
              <w:top w:val="single" w:sz="4" w:space="0" w:color="auto"/>
              <w:left w:val="single" w:sz="4" w:space="0" w:color="auto"/>
              <w:right w:val="single" w:sz="4" w:space="0" w:color="auto"/>
            </w:tcBorders>
            <w:shd w:val="clear" w:color="auto" w:fill="auto"/>
            <w:vAlign w:val="center"/>
            <w:hideMark/>
          </w:tcPr>
          <w:p w:rsidR="005B1D67" w:rsidRPr="003D2ED2" w:rsidRDefault="005B1D67" w:rsidP="005B1D67">
            <w:pPr>
              <w:jc w:val="center"/>
            </w:pPr>
            <w:r w:rsidRPr="003D2ED2">
              <w:t>Категории работников</w:t>
            </w:r>
          </w:p>
        </w:tc>
        <w:tc>
          <w:tcPr>
            <w:tcW w:w="1818" w:type="pct"/>
            <w:gridSpan w:val="3"/>
            <w:tcBorders>
              <w:top w:val="single" w:sz="4" w:space="0" w:color="auto"/>
              <w:left w:val="nil"/>
              <w:bottom w:val="single" w:sz="4" w:space="0" w:color="auto"/>
              <w:right w:val="single" w:sz="4" w:space="0" w:color="auto"/>
            </w:tcBorders>
            <w:shd w:val="clear" w:color="auto" w:fill="auto"/>
            <w:vAlign w:val="center"/>
            <w:hideMark/>
          </w:tcPr>
          <w:p w:rsidR="005B1D67" w:rsidRPr="003D2ED2" w:rsidRDefault="005B1D67" w:rsidP="005B1D67">
            <w:pPr>
              <w:jc w:val="center"/>
            </w:pPr>
            <w:r w:rsidRPr="003D2ED2">
              <w:rPr>
                <w:bCs/>
                <w:sz w:val="22"/>
                <w:szCs w:val="22"/>
              </w:rPr>
              <w:t xml:space="preserve">Штатная численность, </w:t>
            </w:r>
            <w:proofErr w:type="spellStart"/>
            <w:r w:rsidRPr="003D2ED2">
              <w:rPr>
                <w:bCs/>
                <w:sz w:val="22"/>
                <w:szCs w:val="22"/>
              </w:rPr>
              <w:t>шт.ед</w:t>
            </w:r>
            <w:proofErr w:type="spellEnd"/>
            <w:r w:rsidRPr="003D2ED2">
              <w:rPr>
                <w:bCs/>
                <w:sz w:val="22"/>
                <w:szCs w:val="22"/>
              </w:rPr>
              <w:t>.</w:t>
            </w:r>
          </w:p>
        </w:tc>
        <w:tc>
          <w:tcPr>
            <w:tcW w:w="1591" w:type="pct"/>
            <w:gridSpan w:val="3"/>
            <w:tcBorders>
              <w:top w:val="single" w:sz="4" w:space="0" w:color="auto"/>
              <w:left w:val="nil"/>
              <w:bottom w:val="single" w:sz="4" w:space="0" w:color="auto"/>
              <w:right w:val="single" w:sz="4" w:space="0" w:color="auto"/>
            </w:tcBorders>
            <w:shd w:val="clear" w:color="auto" w:fill="auto"/>
            <w:vAlign w:val="center"/>
            <w:hideMark/>
          </w:tcPr>
          <w:p w:rsidR="005B1D67" w:rsidRPr="003D2ED2" w:rsidRDefault="005B1D67" w:rsidP="005B1D67">
            <w:pPr>
              <w:jc w:val="center"/>
            </w:pPr>
            <w:r w:rsidRPr="003D2ED2">
              <w:t>Среднесписочная численность, чел.</w:t>
            </w:r>
          </w:p>
        </w:tc>
      </w:tr>
      <w:tr w:rsidR="005B1D67" w:rsidRPr="003D2ED2" w:rsidTr="005B1D67">
        <w:trPr>
          <w:trHeight w:val="20"/>
          <w:tblHeader/>
        </w:trPr>
        <w:tc>
          <w:tcPr>
            <w:tcW w:w="1591" w:type="pct"/>
            <w:vMerge/>
            <w:tcBorders>
              <w:left w:val="single" w:sz="4" w:space="0" w:color="auto"/>
              <w:bottom w:val="single" w:sz="4" w:space="0" w:color="auto"/>
              <w:right w:val="single" w:sz="4" w:space="0" w:color="auto"/>
            </w:tcBorders>
            <w:shd w:val="clear" w:color="auto" w:fill="auto"/>
            <w:vAlign w:val="center"/>
          </w:tcPr>
          <w:p w:rsidR="005B1D67" w:rsidRPr="003D2ED2" w:rsidRDefault="005B1D67" w:rsidP="005B1D67">
            <w:pPr>
              <w:rPr>
                <w:b/>
                <w:bCs/>
              </w:rPr>
            </w:pP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Pr="003D2ED2" w:rsidRDefault="005B1D67" w:rsidP="005B1D67">
            <w:pPr>
              <w:jc w:val="center"/>
            </w:pPr>
            <w:r w:rsidRPr="003D2ED2">
              <w:t>2016</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Pr="003D2ED2" w:rsidRDefault="005B1D67" w:rsidP="005B1D67">
            <w:pPr>
              <w:jc w:val="center"/>
            </w:pPr>
            <w:r w:rsidRPr="003D2ED2">
              <w:t>2017</w:t>
            </w:r>
          </w:p>
        </w:tc>
        <w:tc>
          <w:tcPr>
            <w:tcW w:w="606" w:type="pct"/>
            <w:tcBorders>
              <w:left w:val="nil"/>
              <w:bottom w:val="single" w:sz="4" w:space="0" w:color="auto"/>
              <w:right w:val="single" w:sz="4" w:space="0" w:color="auto"/>
            </w:tcBorders>
            <w:shd w:val="clear" w:color="auto" w:fill="auto"/>
            <w:vAlign w:val="center"/>
          </w:tcPr>
          <w:p w:rsidR="005B1D67" w:rsidRPr="003D2ED2" w:rsidRDefault="005B1D67" w:rsidP="005B1D67">
            <w:pPr>
              <w:jc w:val="center"/>
            </w:pPr>
            <w:proofErr w:type="spellStart"/>
            <w:r w:rsidRPr="003D2ED2">
              <w:t>откл</w:t>
            </w:r>
            <w:proofErr w:type="spellEnd"/>
            <w:r w:rsidRPr="003D2ED2">
              <w:t>.</w:t>
            </w:r>
          </w:p>
          <w:p w:rsidR="005B1D67" w:rsidRPr="003D2ED2" w:rsidRDefault="005B1D67" w:rsidP="005B1D67">
            <w:pPr>
              <w:jc w:val="center"/>
            </w:pPr>
            <w:r w:rsidRPr="003D2ED2">
              <w:t>+/-</w:t>
            </w:r>
          </w:p>
        </w:tc>
        <w:tc>
          <w:tcPr>
            <w:tcW w:w="530" w:type="pct"/>
            <w:tcBorders>
              <w:top w:val="single" w:sz="4" w:space="0" w:color="auto"/>
              <w:left w:val="nil"/>
              <w:bottom w:val="single" w:sz="4" w:space="0" w:color="auto"/>
              <w:right w:val="single" w:sz="4" w:space="0" w:color="auto"/>
            </w:tcBorders>
            <w:shd w:val="clear" w:color="auto" w:fill="auto"/>
            <w:vAlign w:val="center"/>
          </w:tcPr>
          <w:p w:rsidR="005B1D67" w:rsidRPr="003D2ED2" w:rsidRDefault="005B1D67" w:rsidP="005B1D67">
            <w:pPr>
              <w:jc w:val="center"/>
            </w:pPr>
            <w:r w:rsidRPr="003D2ED2">
              <w:t>2016</w:t>
            </w:r>
          </w:p>
        </w:tc>
        <w:tc>
          <w:tcPr>
            <w:tcW w:w="513" w:type="pct"/>
            <w:tcBorders>
              <w:top w:val="single" w:sz="4" w:space="0" w:color="auto"/>
              <w:left w:val="nil"/>
              <w:bottom w:val="single" w:sz="4" w:space="0" w:color="auto"/>
              <w:right w:val="single" w:sz="4" w:space="0" w:color="auto"/>
            </w:tcBorders>
            <w:shd w:val="clear" w:color="auto" w:fill="auto"/>
            <w:vAlign w:val="center"/>
          </w:tcPr>
          <w:p w:rsidR="005B1D67" w:rsidRPr="003D2ED2" w:rsidRDefault="005B1D67" w:rsidP="005B1D67">
            <w:pPr>
              <w:jc w:val="center"/>
            </w:pPr>
            <w:r w:rsidRPr="003D2ED2">
              <w:t>2017</w:t>
            </w:r>
          </w:p>
        </w:tc>
        <w:tc>
          <w:tcPr>
            <w:tcW w:w="547" w:type="pct"/>
            <w:tcBorders>
              <w:left w:val="nil"/>
              <w:bottom w:val="single" w:sz="4" w:space="0" w:color="auto"/>
              <w:right w:val="single" w:sz="4" w:space="0" w:color="auto"/>
            </w:tcBorders>
            <w:shd w:val="clear" w:color="auto" w:fill="auto"/>
            <w:vAlign w:val="center"/>
          </w:tcPr>
          <w:p w:rsidR="005B1D67" w:rsidRPr="003D2ED2" w:rsidRDefault="005B1D67" w:rsidP="005B1D67">
            <w:pPr>
              <w:jc w:val="center"/>
            </w:pPr>
            <w:proofErr w:type="spellStart"/>
            <w:r w:rsidRPr="003D2ED2">
              <w:t>откл</w:t>
            </w:r>
            <w:proofErr w:type="spellEnd"/>
            <w:r w:rsidRPr="003D2ED2">
              <w:t>.</w:t>
            </w:r>
          </w:p>
          <w:p w:rsidR="005B1D67" w:rsidRPr="003D2ED2" w:rsidRDefault="005B1D67" w:rsidP="005B1D67">
            <w:pPr>
              <w:jc w:val="center"/>
            </w:pPr>
            <w:r w:rsidRPr="003D2ED2">
              <w:t>+/-</w:t>
            </w:r>
          </w:p>
        </w:tc>
      </w:tr>
      <w:tr w:rsidR="005B1D67" w:rsidRPr="003D2ED2" w:rsidTr="005B1D67">
        <w:trPr>
          <w:trHeight w:val="20"/>
          <w:tblHeader/>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5B1D67" w:rsidRPr="003D2ED2" w:rsidRDefault="005B1D67" w:rsidP="005B1D67">
            <w:pPr>
              <w:rPr>
                <w:b/>
                <w:bCs/>
              </w:rPr>
            </w:pPr>
            <w:r w:rsidRPr="003D2ED2">
              <w:rPr>
                <w:b/>
                <w:bCs/>
              </w:rPr>
              <w:t xml:space="preserve">Всего по отрасли, в </w:t>
            </w:r>
            <w:proofErr w:type="spellStart"/>
            <w:r w:rsidRPr="003D2ED2">
              <w:rPr>
                <w:b/>
                <w:bCs/>
              </w:rPr>
              <w:t>т.ч</w:t>
            </w:r>
            <w:proofErr w:type="spellEnd"/>
            <w:r w:rsidRPr="003D2ED2">
              <w:rPr>
                <w:b/>
                <w:bCs/>
              </w:rPr>
              <w:t>.</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5B1D67" w:rsidRPr="00B01F62" w:rsidRDefault="005B1D67" w:rsidP="005B1D67">
            <w:pPr>
              <w:jc w:val="center"/>
              <w:rPr>
                <w:b/>
                <w:bCs/>
                <w:color w:val="000000"/>
                <w:sz w:val="22"/>
                <w:szCs w:val="22"/>
              </w:rPr>
            </w:pPr>
            <w:r>
              <w:rPr>
                <w:b/>
                <w:bCs/>
                <w:color w:val="000000"/>
                <w:sz w:val="22"/>
                <w:szCs w:val="22"/>
              </w:rPr>
              <w:t>8 166,4</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Pr="00B01F62" w:rsidRDefault="005B1D67" w:rsidP="005B1D67">
            <w:pPr>
              <w:jc w:val="center"/>
              <w:rPr>
                <w:b/>
                <w:bCs/>
                <w:color w:val="000000"/>
                <w:sz w:val="22"/>
                <w:szCs w:val="22"/>
              </w:rPr>
            </w:pPr>
            <w:r w:rsidRPr="00B01F62">
              <w:rPr>
                <w:b/>
                <w:bCs/>
                <w:color w:val="000000"/>
                <w:sz w:val="22"/>
                <w:szCs w:val="22"/>
              </w:rPr>
              <w:t xml:space="preserve">8 </w:t>
            </w:r>
            <w:r>
              <w:rPr>
                <w:b/>
                <w:bCs/>
                <w:color w:val="000000"/>
                <w:sz w:val="22"/>
                <w:szCs w:val="22"/>
              </w:rPr>
              <w:t>402</w:t>
            </w:r>
            <w:r w:rsidRPr="00B01F62">
              <w:rPr>
                <w:b/>
                <w:bCs/>
                <w:color w:val="000000"/>
                <w:sz w:val="22"/>
                <w:szCs w:val="22"/>
              </w:rPr>
              <w:t>,</w:t>
            </w:r>
            <w:r>
              <w:rPr>
                <w:b/>
                <w:bCs/>
                <w:color w:val="000000"/>
                <w:sz w:val="22"/>
                <w:szCs w:val="22"/>
              </w:rPr>
              <w:t>4</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Pr="00B01F62" w:rsidRDefault="005B1D67" w:rsidP="005B1D67">
            <w:pPr>
              <w:jc w:val="center"/>
              <w:rPr>
                <w:b/>
                <w:color w:val="000000"/>
                <w:sz w:val="22"/>
                <w:szCs w:val="22"/>
              </w:rPr>
            </w:pPr>
            <w:r>
              <w:rPr>
                <w:b/>
                <w:color w:val="000000"/>
                <w:sz w:val="22"/>
                <w:szCs w:val="22"/>
              </w:rPr>
              <w:t>+</w:t>
            </w:r>
            <w:r w:rsidRPr="00B01F62">
              <w:rPr>
                <w:b/>
                <w:color w:val="000000"/>
                <w:sz w:val="22"/>
                <w:szCs w:val="22"/>
              </w:rPr>
              <w:t>2</w:t>
            </w:r>
            <w:r>
              <w:rPr>
                <w:b/>
                <w:color w:val="000000"/>
                <w:sz w:val="22"/>
                <w:szCs w:val="22"/>
              </w:rPr>
              <w:t>36</w:t>
            </w:r>
            <w:r w:rsidRPr="00B01F62">
              <w:rPr>
                <w:b/>
                <w:color w:val="000000"/>
                <w:sz w:val="22"/>
                <w:szCs w:val="22"/>
              </w:rPr>
              <w:t>,</w:t>
            </w:r>
            <w:r>
              <w:rPr>
                <w:b/>
                <w:color w:val="000000"/>
                <w:sz w:val="22"/>
                <w:szCs w:val="22"/>
              </w:rPr>
              <w:t>0</w:t>
            </w:r>
          </w:p>
        </w:tc>
        <w:tc>
          <w:tcPr>
            <w:tcW w:w="530"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6 322</w:t>
            </w:r>
          </w:p>
        </w:tc>
        <w:tc>
          <w:tcPr>
            <w:tcW w:w="513"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6 358</w:t>
            </w:r>
          </w:p>
        </w:tc>
        <w:tc>
          <w:tcPr>
            <w:tcW w:w="547" w:type="pct"/>
            <w:tcBorders>
              <w:top w:val="single" w:sz="4" w:space="0" w:color="auto"/>
              <w:left w:val="nil"/>
              <w:bottom w:val="single" w:sz="4" w:space="0" w:color="auto"/>
              <w:right w:val="single" w:sz="4" w:space="0" w:color="auto"/>
            </w:tcBorders>
            <w:shd w:val="clear" w:color="auto" w:fill="auto"/>
            <w:vAlign w:val="center"/>
          </w:tcPr>
          <w:p w:rsidR="005B1D67" w:rsidRPr="004C1CD9" w:rsidRDefault="005B1D67" w:rsidP="005B1D67">
            <w:pPr>
              <w:jc w:val="center"/>
              <w:rPr>
                <w:b/>
                <w:color w:val="000000"/>
                <w:sz w:val="22"/>
                <w:szCs w:val="22"/>
              </w:rPr>
            </w:pPr>
            <w:r>
              <w:rPr>
                <w:b/>
                <w:color w:val="000000"/>
                <w:sz w:val="22"/>
                <w:szCs w:val="22"/>
              </w:rPr>
              <w:t>+</w:t>
            </w:r>
            <w:r w:rsidRPr="004C1CD9">
              <w:rPr>
                <w:b/>
                <w:color w:val="000000"/>
                <w:sz w:val="22"/>
                <w:szCs w:val="22"/>
              </w:rPr>
              <w:t>36</w:t>
            </w:r>
          </w:p>
        </w:tc>
      </w:tr>
      <w:tr w:rsidR="005B1D67" w:rsidRPr="003D2ED2" w:rsidTr="005B1D67">
        <w:trPr>
          <w:trHeight w:val="20"/>
          <w:tblHeader/>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5B1D67" w:rsidRPr="003D2ED2" w:rsidRDefault="005B1D67" w:rsidP="005B1D67">
            <w:pPr>
              <w:rPr>
                <w:bCs/>
              </w:rPr>
            </w:pPr>
            <w:r w:rsidRPr="003D2ED2">
              <w:rPr>
                <w:bCs/>
              </w:rPr>
              <w:t>Аппарат</w:t>
            </w:r>
          </w:p>
        </w:tc>
        <w:tc>
          <w:tcPr>
            <w:tcW w:w="606" w:type="pct"/>
            <w:tcBorders>
              <w:top w:val="nil"/>
              <w:left w:val="single" w:sz="4" w:space="0" w:color="auto"/>
              <w:bottom w:val="single" w:sz="4" w:space="0" w:color="auto"/>
              <w:right w:val="single" w:sz="4" w:space="0" w:color="auto"/>
            </w:tcBorders>
            <w:shd w:val="clear" w:color="auto" w:fill="auto"/>
            <w:vAlign w:val="center"/>
          </w:tcPr>
          <w:p w:rsidR="005B1D67" w:rsidRPr="003D2ED2" w:rsidRDefault="005B1D67" w:rsidP="005B1D67">
            <w:pPr>
              <w:jc w:val="center"/>
              <w:rPr>
                <w:color w:val="000000"/>
                <w:sz w:val="22"/>
                <w:szCs w:val="22"/>
              </w:rPr>
            </w:pPr>
            <w:r w:rsidRPr="003D2ED2">
              <w:rPr>
                <w:color w:val="000000"/>
                <w:sz w:val="22"/>
                <w:szCs w:val="22"/>
              </w:rPr>
              <w:t>50,0</w:t>
            </w:r>
          </w:p>
        </w:tc>
        <w:tc>
          <w:tcPr>
            <w:tcW w:w="606" w:type="pct"/>
            <w:tcBorders>
              <w:top w:val="nil"/>
              <w:left w:val="nil"/>
              <w:bottom w:val="single" w:sz="4" w:space="0" w:color="auto"/>
              <w:right w:val="single" w:sz="4" w:space="0" w:color="auto"/>
            </w:tcBorders>
            <w:shd w:val="clear" w:color="auto" w:fill="auto"/>
            <w:vAlign w:val="center"/>
          </w:tcPr>
          <w:p w:rsidR="005B1D67" w:rsidRPr="003D2ED2" w:rsidRDefault="005B1D67" w:rsidP="005B1D67">
            <w:pPr>
              <w:jc w:val="center"/>
              <w:rPr>
                <w:color w:val="000000"/>
                <w:sz w:val="22"/>
                <w:szCs w:val="22"/>
              </w:rPr>
            </w:pPr>
            <w:r>
              <w:rPr>
                <w:color w:val="000000"/>
                <w:sz w:val="22"/>
                <w:szCs w:val="22"/>
              </w:rPr>
              <w:t>49</w:t>
            </w:r>
            <w:r w:rsidRPr="003D2ED2">
              <w:rPr>
                <w:color w:val="000000"/>
                <w:sz w:val="22"/>
                <w:szCs w:val="22"/>
              </w:rPr>
              <w:t>,0</w:t>
            </w:r>
          </w:p>
        </w:tc>
        <w:tc>
          <w:tcPr>
            <w:tcW w:w="606" w:type="pct"/>
            <w:tcBorders>
              <w:top w:val="nil"/>
              <w:left w:val="nil"/>
              <w:bottom w:val="single" w:sz="4" w:space="0" w:color="auto"/>
              <w:right w:val="single" w:sz="4" w:space="0" w:color="auto"/>
            </w:tcBorders>
            <w:shd w:val="clear" w:color="auto" w:fill="auto"/>
            <w:vAlign w:val="center"/>
          </w:tcPr>
          <w:p w:rsidR="005B1D67" w:rsidRPr="003D2ED2" w:rsidRDefault="005B1D67" w:rsidP="005B1D67">
            <w:pPr>
              <w:jc w:val="center"/>
              <w:rPr>
                <w:color w:val="000000"/>
                <w:sz w:val="22"/>
                <w:szCs w:val="22"/>
              </w:rPr>
            </w:pPr>
            <w:r>
              <w:rPr>
                <w:color w:val="000000"/>
                <w:sz w:val="22"/>
                <w:szCs w:val="22"/>
              </w:rPr>
              <w:t>-1</w:t>
            </w:r>
            <w:r w:rsidRPr="003D2ED2">
              <w:rPr>
                <w:color w:val="000000"/>
                <w:sz w:val="22"/>
                <w:szCs w:val="22"/>
              </w:rPr>
              <w:t>,0</w:t>
            </w:r>
          </w:p>
        </w:tc>
        <w:tc>
          <w:tcPr>
            <w:tcW w:w="53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49</w:t>
            </w:r>
          </w:p>
        </w:tc>
        <w:tc>
          <w:tcPr>
            <w:tcW w:w="513"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49</w:t>
            </w:r>
          </w:p>
        </w:tc>
        <w:tc>
          <w:tcPr>
            <w:tcW w:w="547"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0</w:t>
            </w:r>
          </w:p>
        </w:tc>
      </w:tr>
      <w:tr w:rsidR="005B1D67" w:rsidRPr="003D2ED2" w:rsidTr="005B1D67">
        <w:trPr>
          <w:trHeight w:val="20"/>
          <w:tblHeader/>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5B1D67" w:rsidRPr="003D2ED2" w:rsidRDefault="005B1D67" w:rsidP="005B1D67">
            <w:pPr>
              <w:rPr>
                <w:bCs/>
              </w:rPr>
            </w:pPr>
            <w:r>
              <w:rPr>
                <w:bCs/>
              </w:rPr>
              <w:t>Обеспечивающий комплекс</w:t>
            </w:r>
            <w:r w:rsidRPr="003D2ED2">
              <w:rPr>
                <w:bCs/>
              </w:rPr>
              <w:t xml:space="preserve"> и прочие</w:t>
            </w:r>
          </w:p>
        </w:tc>
        <w:tc>
          <w:tcPr>
            <w:tcW w:w="606" w:type="pct"/>
            <w:tcBorders>
              <w:top w:val="nil"/>
              <w:left w:val="single" w:sz="4" w:space="0" w:color="auto"/>
              <w:bottom w:val="single" w:sz="4" w:space="0" w:color="auto"/>
              <w:right w:val="single" w:sz="4" w:space="0" w:color="auto"/>
            </w:tcBorders>
            <w:shd w:val="clear" w:color="auto" w:fill="auto"/>
            <w:vAlign w:val="center"/>
          </w:tcPr>
          <w:p w:rsidR="005B1D67" w:rsidRPr="003D2ED2" w:rsidRDefault="005B1D67" w:rsidP="005B1D67">
            <w:pPr>
              <w:jc w:val="center"/>
              <w:rPr>
                <w:color w:val="000000"/>
                <w:sz w:val="22"/>
                <w:szCs w:val="22"/>
              </w:rPr>
            </w:pPr>
            <w:r w:rsidRPr="003D2ED2">
              <w:rPr>
                <w:color w:val="000000"/>
                <w:sz w:val="22"/>
                <w:szCs w:val="22"/>
              </w:rPr>
              <w:t>180,0</w:t>
            </w:r>
          </w:p>
        </w:tc>
        <w:tc>
          <w:tcPr>
            <w:tcW w:w="606" w:type="pct"/>
            <w:tcBorders>
              <w:top w:val="nil"/>
              <w:left w:val="nil"/>
              <w:bottom w:val="single" w:sz="4" w:space="0" w:color="auto"/>
              <w:right w:val="single" w:sz="4" w:space="0" w:color="auto"/>
            </w:tcBorders>
            <w:shd w:val="clear" w:color="auto" w:fill="auto"/>
            <w:vAlign w:val="center"/>
          </w:tcPr>
          <w:p w:rsidR="005B1D67" w:rsidRPr="003D2ED2" w:rsidRDefault="005B1D67" w:rsidP="005B1D67">
            <w:pPr>
              <w:jc w:val="center"/>
              <w:rPr>
                <w:color w:val="000000"/>
                <w:sz w:val="22"/>
                <w:szCs w:val="22"/>
              </w:rPr>
            </w:pPr>
            <w:r w:rsidRPr="003D2ED2">
              <w:rPr>
                <w:color w:val="000000"/>
                <w:sz w:val="22"/>
                <w:szCs w:val="22"/>
              </w:rPr>
              <w:t>180,0</w:t>
            </w:r>
          </w:p>
        </w:tc>
        <w:tc>
          <w:tcPr>
            <w:tcW w:w="606" w:type="pct"/>
            <w:tcBorders>
              <w:top w:val="nil"/>
              <w:left w:val="nil"/>
              <w:bottom w:val="single" w:sz="4" w:space="0" w:color="auto"/>
              <w:right w:val="single" w:sz="4" w:space="0" w:color="auto"/>
            </w:tcBorders>
            <w:shd w:val="clear" w:color="auto" w:fill="auto"/>
            <w:vAlign w:val="center"/>
          </w:tcPr>
          <w:p w:rsidR="005B1D67" w:rsidRPr="003D2ED2" w:rsidRDefault="005B1D67" w:rsidP="005B1D67">
            <w:pPr>
              <w:jc w:val="center"/>
              <w:rPr>
                <w:color w:val="000000"/>
                <w:sz w:val="22"/>
                <w:szCs w:val="22"/>
              </w:rPr>
            </w:pPr>
            <w:r w:rsidRPr="003D2ED2">
              <w:rPr>
                <w:color w:val="000000"/>
                <w:sz w:val="22"/>
                <w:szCs w:val="22"/>
              </w:rPr>
              <w:t>0,0</w:t>
            </w:r>
          </w:p>
        </w:tc>
        <w:tc>
          <w:tcPr>
            <w:tcW w:w="53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168</w:t>
            </w:r>
          </w:p>
        </w:tc>
        <w:tc>
          <w:tcPr>
            <w:tcW w:w="513" w:type="pct"/>
            <w:tcBorders>
              <w:top w:val="nil"/>
              <w:left w:val="nil"/>
              <w:bottom w:val="nil"/>
              <w:right w:val="nil"/>
            </w:tcBorders>
            <w:shd w:val="clear" w:color="auto" w:fill="auto"/>
            <w:vAlign w:val="center"/>
          </w:tcPr>
          <w:p w:rsidR="005B1D67" w:rsidRPr="005006B3" w:rsidRDefault="005B1D67" w:rsidP="005B1D67">
            <w:pPr>
              <w:jc w:val="center"/>
              <w:rPr>
                <w:color w:val="000000"/>
                <w:sz w:val="22"/>
                <w:szCs w:val="22"/>
              </w:rPr>
            </w:pPr>
            <w:r w:rsidRPr="005006B3">
              <w:rPr>
                <w:color w:val="000000"/>
                <w:sz w:val="22"/>
                <w:szCs w:val="22"/>
              </w:rPr>
              <w:t>168</w:t>
            </w:r>
          </w:p>
        </w:tc>
        <w:tc>
          <w:tcPr>
            <w:tcW w:w="547" w:type="pct"/>
            <w:tcBorders>
              <w:top w:val="nil"/>
              <w:left w:val="single" w:sz="4" w:space="0" w:color="auto"/>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0</w:t>
            </w:r>
          </w:p>
        </w:tc>
      </w:tr>
      <w:tr w:rsidR="005B1D67" w:rsidRPr="003D2ED2" w:rsidTr="005B1D67">
        <w:trPr>
          <w:trHeight w:val="20"/>
          <w:tblHeader/>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5B1D67" w:rsidRPr="003D2ED2" w:rsidRDefault="005B1D67" w:rsidP="005B1D67">
            <w:pPr>
              <w:rPr>
                <w:b/>
                <w:bCs/>
              </w:rPr>
            </w:pPr>
            <w:r w:rsidRPr="003D2ED2">
              <w:rPr>
                <w:b/>
                <w:bCs/>
              </w:rPr>
              <w:t xml:space="preserve">Всего по учреждениям общего и дополнительного образования, в </w:t>
            </w:r>
            <w:proofErr w:type="spellStart"/>
            <w:r w:rsidRPr="003D2ED2">
              <w:rPr>
                <w:b/>
                <w:bCs/>
              </w:rPr>
              <w:t>т.ч</w:t>
            </w:r>
            <w:proofErr w:type="spellEnd"/>
            <w:r w:rsidRPr="003D2ED2">
              <w:rPr>
                <w:b/>
                <w:bCs/>
              </w:rPr>
              <w:t>.:</w:t>
            </w:r>
          </w:p>
        </w:tc>
        <w:tc>
          <w:tcPr>
            <w:tcW w:w="606" w:type="pct"/>
            <w:tcBorders>
              <w:top w:val="nil"/>
              <w:left w:val="single" w:sz="4" w:space="0" w:color="auto"/>
              <w:bottom w:val="single" w:sz="4" w:space="0" w:color="auto"/>
              <w:right w:val="single" w:sz="4" w:space="0" w:color="auto"/>
            </w:tcBorders>
            <w:shd w:val="clear" w:color="auto" w:fill="auto"/>
            <w:vAlign w:val="center"/>
          </w:tcPr>
          <w:p w:rsidR="005B1D67" w:rsidRPr="00B01F62" w:rsidRDefault="005B1D67" w:rsidP="005B1D67">
            <w:pPr>
              <w:jc w:val="center"/>
              <w:rPr>
                <w:b/>
                <w:bCs/>
                <w:color w:val="000000"/>
                <w:sz w:val="22"/>
                <w:szCs w:val="22"/>
              </w:rPr>
            </w:pPr>
            <w:r w:rsidRPr="00B01F62">
              <w:rPr>
                <w:b/>
                <w:bCs/>
                <w:color w:val="000000"/>
                <w:sz w:val="22"/>
                <w:szCs w:val="22"/>
              </w:rPr>
              <w:t>4</w:t>
            </w:r>
            <w:r>
              <w:rPr>
                <w:b/>
                <w:bCs/>
                <w:color w:val="000000"/>
                <w:sz w:val="22"/>
                <w:szCs w:val="22"/>
              </w:rPr>
              <w:t> 710,5</w:t>
            </w:r>
          </w:p>
        </w:tc>
        <w:tc>
          <w:tcPr>
            <w:tcW w:w="606" w:type="pct"/>
            <w:tcBorders>
              <w:top w:val="nil"/>
              <w:left w:val="nil"/>
              <w:bottom w:val="single" w:sz="4" w:space="0" w:color="auto"/>
              <w:right w:val="single" w:sz="4" w:space="0" w:color="auto"/>
            </w:tcBorders>
            <w:shd w:val="clear" w:color="auto" w:fill="auto"/>
            <w:vAlign w:val="center"/>
          </w:tcPr>
          <w:p w:rsidR="005B1D67" w:rsidRPr="00B01F62" w:rsidRDefault="005B1D67" w:rsidP="005B1D67">
            <w:pPr>
              <w:jc w:val="center"/>
              <w:rPr>
                <w:b/>
                <w:color w:val="000000"/>
                <w:sz w:val="22"/>
                <w:szCs w:val="22"/>
              </w:rPr>
            </w:pPr>
            <w:r w:rsidRPr="00B01F62">
              <w:rPr>
                <w:b/>
                <w:color w:val="000000"/>
                <w:sz w:val="22"/>
                <w:szCs w:val="22"/>
              </w:rPr>
              <w:t>4</w:t>
            </w:r>
            <w:r>
              <w:rPr>
                <w:b/>
                <w:color w:val="000000"/>
                <w:sz w:val="22"/>
                <w:szCs w:val="22"/>
              </w:rPr>
              <w:t> 948,5</w:t>
            </w:r>
          </w:p>
        </w:tc>
        <w:tc>
          <w:tcPr>
            <w:tcW w:w="606" w:type="pct"/>
            <w:tcBorders>
              <w:top w:val="nil"/>
              <w:left w:val="nil"/>
              <w:bottom w:val="single" w:sz="4" w:space="0" w:color="auto"/>
              <w:right w:val="single" w:sz="4" w:space="0" w:color="auto"/>
            </w:tcBorders>
            <w:shd w:val="clear" w:color="auto" w:fill="auto"/>
            <w:vAlign w:val="center"/>
          </w:tcPr>
          <w:p w:rsidR="005B1D67" w:rsidRPr="00B01F62" w:rsidRDefault="005B1D67" w:rsidP="005B1D67">
            <w:pPr>
              <w:jc w:val="center"/>
              <w:rPr>
                <w:b/>
                <w:color w:val="000000"/>
                <w:sz w:val="22"/>
                <w:szCs w:val="22"/>
              </w:rPr>
            </w:pPr>
            <w:r>
              <w:rPr>
                <w:b/>
                <w:color w:val="000000"/>
                <w:sz w:val="22"/>
                <w:szCs w:val="22"/>
              </w:rPr>
              <w:t>+ 238</w:t>
            </w:r>
            <w:r w:rsidRPr="00B01F62">
              <w:rPr>
                <w:b/>
                <w:color w:val="000000"/>
                <w:sz w:val="22"/>
                <w:szCs w:val="22"/>
              </w:rPr>
              <w:t>,</w:t>
            </w:r>
            <w:r>
              <w:rPr>
                <w:b/>
                <w:color w:val="000000"/>
                <w:sz w:val="22"/>
                <w:szCs w:val="22"/>
              </w:rPr>
              <w:t>0</w:t>
            </w:r>
          </w:p>
        </w:tc>
        <w:tc>
          <w:tcPr>
            <w:tcW w:w="53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3 362</w:t>
            </w:r>
          </w:p>
        </w:tc>
        <w:tc>
          <w:tcPr>
            <w:tcW w:w="513"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3 342</w:t>
            </w:r>
          </w:p>
        </w:tc>
        <w:tc>
          <w:tcPr>
            <w:tcW w:w="547" w:type="pct"/>
            <w:tcBorders>
              <w:top w:val="nil"/>
              <w:left w:val="nil"/>
              <w:bottom w:val="single" w:sz="4" w:space="0" w:color="auto"/>
              <w:right w:val="single" w:sz="4" w:space="0" w:color="auto"/>
            </w:tcBorders>
            <w:shd w:val="clear" w:color="auto" w:fill="auto"/>
            <w:vAlign w:val="center"/>
          </w:tcPr>
          <w:p w:rsidR="005B1D67" w:rsidRPr="004C1CD9" w:rsidRDefault="005B1D67" w:rsidP="005B1D67">
            <w:pPr>
              <w:jc w:val="center"/>
              <w:rPr>
                <w:b/>
                <w:color w:val="000000"/>
                <w:sz w:val="22"/>
                <w:szCs w:val="22"/>
              </w:rPr>
            </w:pPr>
            <w:r w:rsidRPr="004C1CD9">
              <w:rPr>
                <w:b/>
                <w:color w:val="000000"/>
                <w:sz w:val="22"/>
                <w:szCs w:val="22"/>
              </w:rPr>
              <w:t>-2</w:t>
            </w:r>
            <w:r>
              <w:rPr>
                <w:b/>
                <w:color w:val="000000"/>
                <w:sz w:val="22"/>
                <w:szCs w:val="22"/>
              </w:rPr>
              <w:t>0</w:t>
            </w:r>
          </w:p>
        </w:tc>
      </w:tr>
      <w:tr w:rsidR="005B1D67" w:rsidRPr="003D2ED2" w:rsidTr="005B1D67">
        <w:trPr>
          <w:trHeight w:val="20"/>
          <w:tblHeader/>
        </w:trPr>
        <w:tc>
          <w:tcPr>
            <w:tcW w:w="1591" w:type="pct"/>
            <w:tcBorders>
              <w:top w:val="nil"/>
              <w:left w:val="single" w:sz="4" w:space="0" w:color="auto"/>
              <w:bottom w:val="single" w:sz="4" w:space="0" w:color="auto"/>
              <w:right w:val="single" w:sz="4" w:space="0" w:color="auto"/>
            </w:tcBorders>
            <w:shd w:val="clear" w:color="auto" w:fill="auto"/>
            <w:vAlign w:val="center"/>
            <w:hideMark/>
          </w:tcPr>
          <w:p w:rsidR="005B1D67" w:rsidRPr="003D2ED2" w:rsidRDefault="005B1D67" w:rsidP="005B1D67">
            <w:pPr>
              <w:rPr>
                <w:i/>
                <w:iCs/>
              </w:rPr>
            </w:pPr>
            <w:r w:rsidRPr="003D2ED2">
              <w:rPr>
                <w:i/>
                <w:iCs/>
              </w:rPr>
              <w:t xml:space="preserve"> - </w:t>
            </w:r>
            <w:proofErr w:type="spellStart"/>
            <w:r w:rsidRPr="003D2ED2">
              <w:rPr>
                <w:i/>
                <w:iCs/>
              </w:rPr>
              <w:t>п.Снежногорск</w:t>
            </w:r>
            <w:proofErr w:type="spellEnd"/>
          </w:p>
        </w:tc>
        <w:tc>
          <w:tcPr>
            <w:tcW w:w="606" w:type="pct"/>
            <w:tcBorders>
              <w:top w:val="nil"/>
              <w:left w:val="single" w:sz="4" w:space="0" w:color="auto"/>
              <w:bottom w:val="single" w:sz="4" w:space="0" w:color="auto"/>
              <w:right w:val="single" w:sz="4" w:space="0" w:color="auto"/>
            </w:tcBorders>
            <w:shd w:val="clear" w:color="auto" w:fill="auto"/>
            <w:vAlign w:val="center"/>
          </w:tcPr>
          <w:p w:rsidR="005B1D67" w:rsidRPr="003D2ED2" w:rsidRDefault="005B1D67" w:rsidP="005B1D67">
            <w:pPr>
              <w:jc w:val="center"/>
              <w:rPr>
                <w:i/>
                <w:iCs/>
                <w:color w:val="000000"/>
                <w:sz w:val="22"/>
                <w:szCs w:val="22"/>
              </w:rPr>
            </w:pPr>
            <w:r>
              <w:rPr>
                <w:i/>
                <w:iCs/>
                <w:color w:val="000000"/>
                <w:sz w:val="22"/>
                <w:szCs w:val="22"/>
              </w:rPr>
              <w:t>59,3</w:t>
            </w:r>
          </w:p>
        </w:tc>
        <w:tc>
          <w:tcPr>
            <w:tcW w:w="606" w:type="pct"/>
            <w:tcBorders>
              <w:top w:val="nil"/>
              <w:left w:val="nil"/>
              <w:bottom w:val="single" w:sz="4" w:space="0" w:color="auto"/>
              <w:right w:val="single" w:sz="4" w:space="0" w:color="auto"/>
            </w:tcBorders>
            <w:shd w:val="clear" w:color="auto" w:fill="auto"/>
            <w:vAlign w:val="center"/>
          </w:tcPr>
          <w:p w:rsidR="005B1D67" w:rsidRPr="003D2ED2" w:rsidRDefault="005B1D67" w:rsidP="005B1D67">
            <w:pPr>
              <w:jc w:val="center"/>
              <w:rPr>
                <w:i/>
                <w:iCs/>
                <w:color w:val="000000"/>
                <w:sz w:val="22"/>
                <w:szCs w:val="22"/>
              </w:rPr>
            </w:pPr>
            <w:r>
              <w:rPr>
                <w:i/>
                <w:iCs/>
                <w:color w:val="000000"/>
                <w:sz w:val="22"/>
                <w:szCs w:val="22"/>
              </w:rPr>
              <w:t>53</w:t>
            </w:r>
            <w:r w:rsidRPr="003D2ED2">
              <w:rPr>
                <w:i/>
                <w:iCs/>
                <w:color w:val="000000"/>
                <w:sz w:val="22"/>
                <w:szCs w:val="22"/>
              </w:rPr>
              <w:t>,</w:t>
            </w:r>
            <w:r>
              <w:rPr>
                <w:i/>
                <w:iCs/>
                <w:color w:val="000000"/>
                <w:sz w:val="22"/>
                <w:szCs w:val="22"/>
              </w:rPr>
              <w:t>8</w:t>
            </w:r>
          </w:p>
        </w:tc>
        <w:tc>
          <w:tcPr>
            <w:tcW w:w="606" w:type="pct"/>
            <w:tcBorders>
              <w:top w:val="nil"/>
              <w:left w:val="nil"/>
              <w:bottom w:val="single" w:sz="4" w:space="0" w:color="auto"/>
              <w:right w:val="single" w:sz="4" w:space="0" w:color="auto"/>
            </w:tcBorders>
            <w:shd w:val="clear" w:color="auto" w:fill="auto"/>
            <w:vAlign w:val="center"/>
          </w:tcPr>
          <w:p w:rsidR="005B1D67" w:rsidRPr="003D2ED2" w:rsidRDefault="005B1D67" w:rsidP="005B1D67">
            <w:pPr>
              <w:jc w:val="center"/>
              <w:rPr>
                <w:color w:val="000000"/>
                <w:sz w:val="22"/>
                <w:szCs w:val="22"/>
              </w:rPr>
            </w:pPr>
            <w:r>
              <w:rPr>
                <w:color w:val="000000"/>
                <w:sz w:val="22"/>
                <w:szCs w:val="22"/>
              </w:rPr>
              <w:t>-5</w:t>
            </w:r>
            <w:r w:rsidRPr="003D2ED2">
              <w:rPr>
                <w:color w:val="000000"/>
                <w:sz w:val="22"/>
                <w:szCs w:val="22"/>
              </w:rPr>
              <w:t>,</w:t>
            </w:r>
            <w:r>
              <w:rPr>
                <w:color w:val="000000"/>
                <w:sz w:val="22"/>
                <w:szCs w:val="22"/>
              </w:rPr>
              <w:t>5</w:t>
            </w:r>
          </w:p>
        </w:tc>
        <w:tc>
          <w:tcPr>
            <w:tcW w:w="53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41</w:t>
            </w:r>
          </w:p>
        </w:tc>
        <w:tc>
          <w:tcPr>
            <w:tcW w:w="513"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42</w:t>
            </w:r>
          </w:p>
        </w:tc>
        <w:tc>
          <w:tcPr>
            <w:tcW w:w="547"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1</w:t>
            </w:r>
          </w:p>
        </w:tc>
      </w:tr>
      <w:tr w:rsidR="005B1D67" w:rsidRPr="003D2ED2" w:rsidTr="005B1D67">
        <w:trPr>
          <w:trHeight w:val="20"/>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1D67" w:rsidRPr="003D2ED2" w:rsidRDefault="005B1D67" w:rsidP="005B1D67">
            <w:pPr>
              <w:rPr>
                <w:b/>
                <w:bCs/>
              </w:rPr>
            </w:pPr>
            <w:r w:rsidRPr="003D2ED2">
              <w:rPr>
                <w:b/>
                <w:bCs/>
              </w:rPr>
              <w:t>Всего по учреждениям дошкольного образования</w:t>
            </w:r>
            <w:r>
              <w:rPr>
                <w:b/>
                <w:bCs/>
              </w:rPr>
              <w:t xml:space="preserve">, </w:t>
            </w:r>
            <w:r w:rsidRPr="003D2ED2">
              <w:rPr>
                <w:b/>
                <w:bCs/>
              </w:rPr>
              <w:t xml:space="preserve">в </w:t>
            </w:r>
            <w:proofErr w:type="spellStart"/>
            <w:r w:rsidRPr="003D2ED2">
              <w:rPr>
                <w:b/>
                <w:bCs/>
              </w:rPr>
              <w:t>т.ч</w:t>
            </w:r>
            <w:proofErr w:type="spellEnd"/>
            <w:r w:rsidRPr="003D2ED2">
              <w:rPr>
                <w:b/>
                <w:bCs/>
              </w:rPr>
              <w:t>.:</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5B1D67" w:rsidRPr="00B01F62" w:rsidRDefault="005B1D67" w:rsidP="005B1D67">
            <w:pPr>
              <w:jc w:val="center"/>
              <w:rPr>
                <w:b/>
                <w:bCs/>
                <w:color w:val="000000"/>
                <w:sz w:val="22"/>
                <w:szCs w:val="22"/>
              </w:rPr>
            </w:pPr>
            <w:r>
              <w:rPr>
                <w:b/>
                <w:bCs/>
                <w:color w:val="000000"/>
                <w:sz w:val="22"/>
                <w:szCs w:val="22"/>
              </w:rPr>
              <w:t>3 225</w:t>
            </w:r>
            <w:r w:rsidRPr="00B01F62">
              <w:rPr>
                <w:b/>
                <w:bCs/>
                <w:color w:val="000000"/>
                <w:sz w:val="22"/>
                <w:szCs w:val="22"/>
              </w:rPr>
              <w:t>,</w:t>
            </w:r>
            <w:r>
              <w:rPr>
                <w:b/>
                <w:bCs/>
                <w:color w:val="000000"/>
                <w:sz w:val="22"/>
                <w:szCs w:val="22"/>
              </w:rPr>
              <w:t>9</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Pr="00B01F62" w:rsidRDefault="005B1D67" w:rsidP="005B1D67">
            <w:pPr>
              <w:jc w:val="center"/>
              <w:rPr>
                <w:b/>
                <w:color w:val="000000"/>
                <w:sz w:val="22"/>
                <w:szCs w:val="22"/>
              </w:rPr>
            </w:pPr>
            <w:r w:rsidRPr="00B01F62">
              <w:rPr>
                <w:b/>
                <w:color w:val="000000"/>
                <w:sz w:val="22"/>
                <w:szCs w:val="22"/>
              </w:rPr>
              <w:t xml:space="preserve">3 </w:t>
            </w:r>
            <w:r>
              <w:rPr>
                <w:b/>
                <w:color w:val="000000"/>
                <w:sz w:val="22"/>
                <w:szCs w:val="22"/>
              </w:rPr>
              <w:t>224</w:t>
            </w:r>
            <w:r w:rsidRPr="00B01F62">
              <w:rPr>
                <w:b/>
                <w:color w:val="000000"/>
                <w:sz w:val="22"/>
                <w:szCs w:val="22"/>
              </w:rPr>
              <w:t>,</w:t>
            </w:r>
            <w:r>
              <w:rPr>
                <w:b/>
                <w:color w:val="000000"/>
                <w:sz w:val="22"/>
                <w:szCs w:val="22"/>
              </w:rPr>
              <w:t>9</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Pr="00B01F62" w:rsidRDefault="005B1D67" w:rsidP="005B1D67">
            <w:pPr>
              <w:jc w:val="center"/>
              <w:rPr>
                <w:b/>
                <w:color w:val="000000"/>
                <w:sz w:val="22"/>
                <w:szCs w:val="22"/>
              </w:rPr>
            </w:pPr>
            <w:r>
              <w:rPr>
                <w:b/>
                <w:color w:val="000000"/>
                <w:sz w:val="22"/>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2 743</w:t>
            </w:r>
          </w:p>
        </w:tc>
        <w:tc>
          <w:tcPr>
            <w:tcW w:w="513"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2 799</w:t>
            </w:r>
          </w:p>
        </w:tc>
        <w:tc>
          <w:tcPr>
            <w:tcW w:w="547" w:type="pct"/>
            <w:tcBorders>
              <w:top w:val="single" w:sz="4" w:space="0" w:color="auto"/>
              <w:left w:val="nil"/>
              <w:bottom w:val="single" w:sz="4" w:space="0" w:color="auto"/>
              <w:right w:val="single" w:sz="4" w:space="0" w:color="auto"/>
            </w:tcBorders>
            <w:shd w:val="clear" w:color="auto" w:fill="auto"/>
            <w:vAlign w:val="center"/>
          </w:tcPr>
          <w:p w:rsidR="005B1D67" w:rsidRPr="004C1CD9" w:rsidRDefault="005B1D67" w:rsidP="005B1D67">
            <w:pPr>
              <w:jc w:val="center"/>
              <w:rPr>
                <w:b/>
                <w:color w:val="000000"/>
                <w:sz w:val="22"/>
                <w:szCs w:val="22"/>
              </w:rPr>
            </w:pPr>
            <w:r>
              <w:rPr>
                <w:b/>
                <w:color w:val="000000"/>
                <w:sz w:val="22"/>
                <w:szCs w:val="22"/>
              </w:rPr>
              <w:t>+56</w:t>
            </w:r>
          </w:p>
        </w:tc>
      </w:tr>
      <w:tr w:rsidR="005B1D67" w:rsidRPr="003D2ED2" w:rsidTr="005B1D67">
        <w:trPr>
          <w:trHeight w:val="20"/>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5B1D67" w:rsidRPr="003D2ED2" w:rsidRDefault="005B1D67" w:rsidP="005B1D67">
            <w:pPr>
              <w:rPr>
                <w:i/>
                <w:iCs/>
              </w:rPr>
            </w:pPr>
            <w:r w:rsidRPr="003D2ED2">
              <w:rPr>
                <w:i/>
                <w:iCs/>
              </w:rPr>
              <w:t xml:space="preserve"> - </w:t>
            </w:r>
            <w:proofErr w:type="spellStart"/>
            <w:r w:rsidRPr="003D2ED2">
              <w:rPr>
                <w:i/>
                <w:iCs/>
              </w:rPr>
              <w:t>п.Снежногорск</w:t>
            </w:r>
            <w:proofErr w:type="spellEnd"/>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5B1D67" w:rsidRPr="003D2ED2" w:rsidRDefault="005B1D67" w:rsidP="005B1D67">
            <w:pPr>
              <w:jc w:val="center"/>
              <w:rPr>
                <w:i/>
                <w:iCs/>
                <w:color w:val="000000"/>
                <w:sz w:val="22"/>
                <w:szCs w:val="22"/>
              </w:rPr>
            </w:pPr>
            <w:r>
              <w:rPr>
                <w:i/>
                <w:iCs/>
                <w:color w:val="000000"/>
                <w:sz w:val="22"/>
                <w:szCs w:val="22"/>
              </w:rPr>
              <w:t>31,8</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Pr="003D2ED2" w:rsidRDefault="005B1D67" w:rsidP="005B1D67">
            <w:pPr>
              <w:jc w:val="center"/>
              <w:rPr>
                <w:i/>
                <w:iCs/>
                <w:color w:val="000000"/>
                <w:sz w:val="22"/>
                <w:szCs w:val="22"/>
              </w:rPr>
            </w:pPr>
            <w:r>
              <w:rPr>
                <w:i/>
                <w:iCs/>
                <w:color w:val="000000"/>
                <w:sz w:val="22"/>
                <w:szCs w:val="22"/>
              </w:rPr>
              <w:t>33</w:t>
            </w:r>
            <w:r w:rsidRPr="003D2ED2">
              <w:rPr>
                <w:i/>
                <w:iCs/>
                <w:color w:val="000000"/>
                <w:sz w:val="22"/>
                <w:szCs w:val="22"/>
              </w:rPr>
              <w:t>,</w:t>
            </w:r>
            <w:r>
              <w:rPr>
                <w:i/>
                <w:iCs/>
                <w:color w:val="000000"/>
                <w:sz w:val="22"/>
                <w:szCs w:val="22"/>
              </w:rPr>
              <w:t>3</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Pr="003D2ED2" w:rsidRDefault="005B1D67" w:rsidP="005B1D67">
            <w:pPr>
              <w:jc w:val="center"/>
              <w:rPr>
                <w:color w:val="000000"/>
                <w:sz w:val="22"/>
                <w:szCs w:val="22"/>
              </w:rPr>
            </w:pPr>
            <w:r>
              <w:rPr>
                <w:color w:val="000000"/>
                <w:sz w:val="22"/>
                <w:szCs w:val="22"/>
              </w:rPr>
              <w:t>+1</w:t>
            </w:r>
            <w:r w:rsidRPr="003D2ED2">
              <w:rPr>
                <w:color w:val="000000"/>
                <w:sz w:val="22"/>
                <w:szCs w:val="22"/>
              </w:rPr>
              <w:t>,</w:t>
            </w:r>
            <w:r>
              <w:rPr>
                <w:color w:val="000000"/>
                <w:sz w:val="22"/>
                <w:szCs w:val="22"/>
              </w:rPr>
              <w:t>5</w:t>
            </w:r>
          </w:p>
        </w:tc>
        <w:tc>
          <w:tcPr>
            <w:tcW w:w="530"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27</w:t>
            </w:r>
          </w:p>
        </w:tc>
        <w:tc>
          <w:tcPr>
            <w:tcW w:w="513"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26</w:t>
            </w:r>
          </w:p>
        </w:tc>
        <w:tc>
          <w:tcPr>
            <w:tcW w:w="547"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-1</w:t>
            </w:r>
          </w:p>
        </w:tc>
      </w:tr>
    </w:tbl>
    <w:p w:rsidR="005B1D67" w:rsidRPr="00F401FC" w:rsidRDefault="005B1D67" w:rsidP="005B1D67">
      <w:pPr>
        <w:autoSpaceDE w:val="0"/>
        <w:autoSpaceDN w:val="0"/>
        <w:adjustRightInd w:val="0"/>
        <w:spacing w:before="120"/>
        <w:ind w:firstLine="709"/>
        <w:jc w:val="both"/>
        <w:rPr>
          <w:sz w:val="26"/>
          <w:szCs w:val="26"/>
        </w:rPr>
      </w:pPr>
      <w:r w:rsidRPr="003D2ED2">
        <w:rPr>
          <w:sz w:val="26"/>
          <w:szCs w:val="26"/>
        </w:rPr>
        <w:t>Анализ численности работников Управления и подведомственных ему учреждений по итогам 2017 года в сравнении с 2016 годом показал следующее:</w:t>
      </w:r>
    </w:p>
    <w:p w:rsidR="005B1D67" w:rsidRPr="00F67240" w:rsidRDefault="005B1D67" w:rsidP="00FB55EA">
      <w:pPr>
        <w:pStyle w:val="a4"/>
        <w:widowControl w:val="0"/>
        <w:numPr>
          <w:ilvl w:val="0"/>
          <w:numId w:val="22"/>
        </w:numPr>
        <w:tabs>
          <w:tab w:val="left" w:pos="993"/>
          <w:tab w:val="left" w:pos="1134"/>
          <w:tab w:val="left" w:pos="10260"/>
        </w:tabs>
        <w:ind w:left="0" w:firstLine="709"/>
        <w:rPr>
          <w:szCs w:val="26"/>
        </w:rPr>
      </w:pPr>
      <w:r>
        <w:rPr>
          <w:szCs w:val="26"/>
        </w:rPr>
        <w:t>Сокращение ш</w:t>
      </w:r>
      <w:r w:rsidRPr="00713AC2">
        <w:rPr>
          <w:szCs w:val="26"/>
        </w:rPr>
        <w:t>татн</w:t>
      </w:r>
      <w:r>
        <w:rPr>
          <w:szCs w:val="26"/>
        </w:rPr>
        <w:t>ой</w:t>
      </w:r>
      <w:r w:rsidRPr="00713AC2">
        <w:rPr>
          <w:szCs w:val="26"/>
        </w:rPr>
        <w:t xml:space="preserve"> численност</w:t>
      </w:r>
      <w:r>
        <w:rPr>
          <w:szCs w:val="26"/>
        </w:rPr>
        <w:t>и</w:t>
      </w:r>
      <w:r w:rsidRPr="00713AC2">
        <w:rPr>
          <w:szCs w:val="26"/>
        </w:rPr>
        <w:t xml:space="preserve"> </w:t>
      </w:r>
      <w:r>
        <w:rPr>
          <w:szCs w:val="26"/>
        </w:rPr>
        <w:t>А</w:t>
      </w:r>
      <w:r w:rsidRPr="00713AC2">
        <w:rPr>
          <w:szCs w:val="26"/>
        </w:rPr>
        <w:t>ппарата</w:t>
      </w:r>
      <w:r>
        <w:rPr>
          <w:szCs w:val="26"/>
        </w:rPr>
        <w:t xml:space="preserve"> Управления обусловлена </w:t>
      </w:r>
      <w:r w:rsidRPr="00F67240">
        <w:rPr>
          <w:szCs w:val="26"/>
        </w:rPr>
        <w:t>сокращени</w:t>
      </w:r>
      <w:r>
        <w:rPr>
          <w:szCs w:val="26"/>
        </w:rPr>
        <w:t>ем</w:t>
      </w:r>
      <w:r w:rsidRPr="00F67240">
        <w:rPr>
          <w:szCs w:val="26"/>
        </w:rPr>
        <w:t xml:space="preserve"> ставки ведущего специалиста отдела по организации работы с персоналом подведомственных учреждений</w:t>
      </w:r>
      <w:r>
        <w:rPr>
          <w:szCs w:val="26"/>
        </w:rPr>
        <w:t xml:space="preserve">. </w:t>
      </w:r>
      <w:r w:rsidRPr="00F67240">
        <w:rPr>
          <w:szCs w:val="26"/>
        </w:rPr>
        <w:t xml:space="preserve">Среднесписочная численность аппарата осталась неизменной. </w:t>
      </w:r>
    </w:p>
    <w:p w:rsidR="005B1D67" w:rsidRPr="00A1678A" w:rsidRDefault="005B1D67" w:rsidP="00FB55EA">
      <w:pPr>
        <w:pStyle w:val="a4"/>
        <w:widowControl w:val="0"/>
        <w:numPr>
          <w:ilvl w:val="0"/>
          <w:numId w:val="22"/>
        </w:numPr>
        <w:tabs>
          <w:tab w:val="left" w:pos="993"/>
          <w:tab w:val="left" w:pos="1134"/>
          <w:tab w:val="left" w:pos="10260"/>
        </w:tabs>
        <w:ind w:left="0" w:firstLine="709"/>
        <w:rPr>
          <w:szCs w:val="26"/>
        </w:rPr>
      </w:pPr>
      <w:r w:rsidRPr="00B41F15">
        <w:rPr>
          <w:szCs w:val="26"/>
        </w:rPr>
        <w:t xml:space="preserve"> </w:t>
      </w:r>
      <w:r w:rsidRPr="00B75BFE">
        <w:rPr>
          <w:szCs w:val="26"/>
        </w:rPr>
        <w:t xml:space="preserve">Увеличение штатной численности в учреждениях общего и </w:t>
      </w:r>
      <w:r w:rsidRPr="00A1678A">
        <w:rPr>
          <w:szCs w:val="26"/>
        </w:rPr>
        <w:t>дополнительного образования на 238,0 шт. ед. сложилось в результате:</w:t>
      </w:r>
    </w:p>
    <w:p w:rsidR="005B1D67" w:rsidRPr="00A1678A" w:rsidRDefault="005B1D67" w:rsidP="00FB55EA">
      <w:pPr>
        <w:pStyle w:val="a4"/>
        <w:widowControl w:val="0"/>
        <w:numPr>
          <w:ilvl w:val="0"/>
          <w:numId w:val="160"/>
        </w:numPr>
        <w:tabs>
          <w:tab w:val="left" w:pos="993"/>
          <w:tab w:val="left" w:pos="1134"/>
          <w:tab w:val="left" w:pos="10260"/>
        </w:tabs>
        <w:ind w:left="0" w:firstLine="709"/>
        <w:rPr>
          <w:szCs w:val="26"/>
        </w:rPr>
      </w:pPr>
      <w:r w:rsidRPr="00A1678A">
        <w:rPr>
          <w:szCs w:val="26"/>
        </w:rPr>
        <w:t>введения 15,7 шт. ед. по должност</w:t>
      </w:r>
      <w:r>
        <w:rPr>
          <w:szCs w:val="26"/>
        </w:rPr>
        <w:t>ям</w:t>
      </w:r>
      <w:r w:rsidRPr="00A1678A">
        <w:rPr>
          <w:szCs w:val="26"/>
        </w:rPr>
        <w:t xml:space="preserve">: </w:t>
      </w:r>
      <w:proofErr w:type="spellStart"/>
      <w:r w:rsidRPr="00A1678A">
        <w:rPr>
          <w:szCs w:val="26"/>
        </w:rPr>
        <w:t>тьютор</w:t>
      </w:r>
      <w:proofErr w:type="spellEnd"/>
      <w:r w:rsidRPr="00A1678A">
        <w:rPr>
          <w:szCs w:val="26"/>
        </w:rPr>
        <w:t>, учитель-логопед, учитель-дефектолог, педагог-психолог, инструктор по труду, учитель в связи с зачислением в образовательные учреждения СШ № 14, № 17, № 31 учащихся с ОВЗ;</w:t>
      </w:r>
    </w:p>
    <w:p w:rsidR="005B1D67" w:rsidRPr="00A1678A" w:rsidRDefault="005B1D67" w:rsidP="00FB55EA">
      <w:pPr>
        <w:pStyle w:val="a4"/>
        <w:widowControl w:val="0"/>
        <w:numPr>
          <w:ilvl w:val="0"/>
          <w:numId w:val="160"/>
        </w:numPr>
        <w:tabs>
          <w:tab w:val="left" w:pos="993"/>
          <w:tab w:val="left" w:pos="1134"/>
          <w:tab w:val="left" w:pos="10260"/>
        </w:tabs>
        <w:ind w:left="0" w:firstLine="709"/>
        <w:rPr>
          <w:szCs w:val="26"/>
        </w:rPr>
      </w:pPr>
      <w:r w:rsidRPr="00A1678A">
        <w:rPr>
          <w:szCs w:val="26"/>
        </w:rPr>
        <w:t xml:space="preserve">введения 37,0 </w:t>
      </w:r>
      <w:proofErr w:type="spellStart"/>
      <w:r w:rsidRPr="00A1678A">
        <w:rPr>
          <w:szCs w:val="26"/>
        </w:rPr>
        <w:t>шт.ед</w:t>
      </w:r>
      <w:proofErr w:type="spellEnd"/>
      <w:r w:rsidRPr="00A1678A">
        <w:rPr>
          <w:szCs w:val="26"/>
        </w:rPr>
        <w:t>. по должности контрактный управляющий;</w:t>
      </w:r>
    </w:p>
    <w:p w:rsidR="005B1D67" w:rsidRPr="00A1678A" w:rsidRDefault="005B1D67" w:rsidP="00FB55EA">
      <w:pPr>
        <w:pStyle w:val="a4"/>
        <w:widowControl w:val="0"/>
        <w:numPr>
          <w:ilvl w:val="0"/>
          <w:numId w:val="160"/>
        </w:numPr>
        <w:tabs>
          <w:tab w:val="left" w:pos="993"/>
          <w:tab w:val="left" w:pos="1134"/>
          <w:tab w:val="left" w:pos="10260"/>
        </w:tabs>
        <w:ind w:left="0" w:firstLine="709"/>
        <w:rPr>
          <w:szCs w:val="26"/>
        </w:rPr>
      </w:pPr>
      <w:r w:rsidRPr="00A1678A">
        <w:rPr>
          <w:szCs w:val="26"/>
        </w:rPr>
        <w:t>сокращения 0,2 шт. ед.</w:t>
      </w:r>
      <w:r>
        <w:rPr>
          <w:szCs w:val="26"/>
        </w:rPr>
        <w:t xml:space="preserve"> педагогических работников</w:t>
      </w:r>
      <w:r w:rsidRPr="00A1678A">
        <w:rPr>
          <w:szCs w:val="26"/>
        </w:rPr>
        <w:t xml:space="preserve"> в МБОУ «Гимназия №7» в </w:t>
      </w:r>
      <w:r w:rsidRPr="00A1678A">
        <w:rPr>
          <w:iCs/>
          <w:szCs w:val="26"/>
        </w:rPr>
        <w:t>связи с уменьшением количества</w:t>
      </w:r>
      <w:r>
        <w:rPr>
          <w:iCs/>
          <w:szCs w:val="26"/>
        </w:rPr>
        <w:t xml:space="preserve"> детей</w:t>
      </w:r>
      <w:r w:rsidRPr="00A1678A">
        <w:rPr>
          <w:iCs/>
          <w:szCs w:val="26"/>
        </w:rPr>
        <w:t>, обучающихся в группе продленного дня;</w:t>
      </w:r>
    </w:p>
    <w:p w:rsidR="005B1D67" w:rsidRPr="00A1678A" w:rsidRDefault="005B1D67" w:rsidP="00FB55EA">
      <w:pPr>
        <w:pStyle w:val="a4"/>
        <w:widowControl w:val="0"/>
        <w:numPr>
          <w:ilvl w:val="0"/>
          <w:numId w:val="160"/>
        </w:numPr>
        <w:tabs>
          <w:tab w:val="left" w:pos="993"/>
          <w:tab w:val="left" w:pos="1134"/>
          <w:tab w:val="left" w:pos="10260"/>
        </w:tabs>
        <w:ind w:left="0" w:firstLine="709"/>
        <w:rPr>
          <w:szCs w:val="26"/>
        </w:rPr>
      </w:pPr>
      <w:r w:rsidRPr="00A1678A">
        <w:rPr>
          <w:szCs w:val="26"/>
        </w:rPr>
        <w:t>сокращения 14,5 шт. ед. по должност</w:t>
      </w:r>
      <w:r>
        <w:rPr>
          <w:szCs w:val="26"/>
        </w:rPr>
        <w:t>ям</w:t>
      </w:r>
      <w:r w:rsidRPr="00A1678A">
        <w:rPr>
          <w:szCs w:val="26"/>
        </w:rPr>
        <w:t>: уборщик</w:t>
      </w:r>
      <w:r w:rsidRPr="00A1678A">
        <w:rPr>
          <w:iCs/>
          <w:szCs w:val="26"/>
        </w:rPr>
        <w:t xml:space="preserve"> служебных помещений, рабочий по комплексному обслуживанию зданий, гардеробщик, сторож</w:t>
      </w:r>
      <w:r>
        <w:rPr>
          <w:iCs/>
          <w:szCs w:val="26"/>
        </w:rPr>
        <w:t xml:space="preserve"> и</w:t>
      </w:r>
      <w:r w:rsidRPr="00A1678A">
        <w:rPr>
          <w:iCs/>
          <w:szCs w:val="26"/>
        </w:rPr>
        <w:t xml:space="preserve"> вахтер</w:t>
      </w:r>
      <w:r w:rsidRPr="00A1678A">
        <w:rPr>
          <w:szCs w:val="26"/>
        </w:rPr>
        <w:t xml:space="preserve"> </w:t>
      </w:r>
      <w:r>
        <w:rPr>
          <w:szCs w:val="26"/>
        </w:rPr>
        <w:t xml:space="preserve">в </w:t>
      </w:r>
      <w:r w:rsidRPr="00A1678A">
        <w:rPr>
          <w:szCs w:val="26"/>
        </w:rPr>
        <w:t>МБОУ «СШ №8»</w:t>
      </w:r>
      <w:r>
        <w:rPr>
          <w:szCs w:val="26"/>
        </w:rPr>
        <w:t xml:space="preserve"> и </w:t>
      </w:r>
      <w:r w:rsidRPr="00A1678A">
        <w:rPr>
          <w:szCs w:val="26"/>
        </w:rPr>
        <w:t>введен</w:t>
      </w:r>
      <w:r>
        <w:rPr>
          <w:szCs w:val="26"/>
        </w:rPr>
        <w:t>ия</w:t>
      </w:r>
      <w:r w:rsidRPr="00A1678A">
        <w:rPr>
          <w:szCs w:val="26"/>
        </w:rPr>
        <w:t xml:space="preserve"> 12,5 шт. ед. </w:t>
      </w:r>
      <w:r>
        <w:rPr>
          <w:szCs w:val="26"/>
        </w:rPr>
        <w:t xml:space="preserve">по тем же должностям (кроме вахтеров) </w:t>
      </w:r>
      <w:r w:rsidRPr="00A1678A">
        <w:rPr>
          <w:iCs/>
          <w:szCs w:val="26"/>
        </w:rPr>
        <w:t xml:space="preserve">в </w:t>
      </w:r>
      <w:r w:rsidRPr="00A1678A">
        <w:rPr>
          <w:szCs w:val="26"/>
        </w:rPr>
        <w:t xml:space="preserve">МБОУ </w:t>
      </w:r>
      <w:r>
        <w:rPr>
          <w:szCs w:val="26"/>
        </w:rPr>
        <w:t xml:space="preserve">ДО </w:t>
      </w:r>
      <w:r w:rsidRPr="00A1678A">
        <w:rPr>
          <w:szCs w:val="26"/>
        </w:rPr>
        <w:t xml:space="preserve">«СОЦ» </w:t>
      </w:r>
      <w:r>
        <w:rPr>
          <w:szCs w:val="26"/>
        </w:rPr>
        <w:t xml:space="preserve">в </w:t>
      </w:r>
      <w:r w:rsidRPr="00A1678A">
        <w:rPr>
          <w:iCs/>
          <w:szCs w:val="26"/>
        </w:rPr>
        <w:t xml:space="preserve">связи с </w:t>
      </w:r>
      <w:r w:rsidRPr="00A1678A">
        <w:rPr>
          <w:szCs w:val="26"/>
        </w:rPr>
        <w:t>передачей площадей</w:t>
      </w:r>
      <w:r>
        <w:rPr>
          <w:szCs w:val="26"/>
        </w:rPr>
        <w:t xml:space="preserve"> от одного учреждения другому</w:t>
      </w:r>
      <w:r w:rsidRPr="00A1678A">
        <w:rPr>
          <w:szCs w:val="26"/>
        </w:rPr>
        <w:t>;</w:t>
      </w:r>
    </w:p>
    <w:p w:rsidR="005B1D67" w:rsidRPr="00A1678A" w:rsidRDefault="005B1D67" w:rsidP="00FB55EA">
      <w:pPr>
        <w:pStyle w:val="a4"/>
        <w:widowControl w:val="0"/>
        <w:numPr>
          <w:ilvl w:val="0"/>
          <w:numId w:val="160"/>
        </w:numPr>
        <w:tabs>
          <w:tab w:val="left" w:pos="993"/>
          <w:tab w:val="left" w:pos="1134"/>
          <w:tab w:val="left" w:pos="10260"/>
        </w:tabs>
        <w:ind w:left="0" w:firstLine="709"/>
        <w:rPr>
          <w:szCs w:val="26"/>
        </w:rPr>
      </w:pPr>
      <w:r w:rsidRPr="00A1678A">
        <w:rPr>
          <w:szCs w:val="26"/>
        </w:rPr>
        <w:t>введения 187,5 шт. ед. согласно проведенной тарифи</w:t>
      </w:r>
      <w:r>
        <w:rPr>
          <w:szCs w:val="26"/>
        </w:rPr>
        <w:t>кации педагогических работников.</w:t>
      </w:r>
    </w:p>
    <w:p w:rsidR="005B1D67" w:rsidRPr="0096720B" w:rsidRDefault="005B1D67" w:rsidP="00FB55EA">
      <w:pPr>
        <w:pStyle w:val="a4"/>
        <w:widowControl w:val="0"/>
        <w:numPr>
          <w:ilvl w:val="0"/>
          <w:numId w:val="22"/>
        </w:numPr>
        <w:tabs>
          <w:tab w:val="left" w:pos="993"/>
          <w:tab w:val="left" w:pos="1134"/>
          <w:tab w:val="left" w:pos="10260"/>
        </w:tabs>
        <w:ind w:left="0" w:firstLine="709"/>
        <w:rPr>
          <w:szCs w:val="26"/>
        </w:rPr>
      </w:pPr>
      <w:r w:rsidRPr="00A1678A">
        <w:rPr>
          <w:szCs w:val="26"/>
        </w:rPr>
        <w:t xml:space="preserve">Среднесписочная численность в учреждениях общего и дополнительного образования снизилась на 20 чел., в связи с выездом специалистов из районов </w:t>
      </w:r>
      <w:r w:rsidRPr="0096720B">
        <w:rPr>
          <w:szCs w:val="26"/>
        </w:rPr>
        <w:t>Крайнего Севера в другие регионы на постоянное место жительства и выходом работников на пенсию по возрасту.</w:t>
      </w:r>
    </w:p>
    <w:p w:rsidR="005B1D67" w:rsidRPr="0096720B" w:rsidRDefault="005B1D67" w:rsidP="00FB55EA">
      <w:pPr>
        <w:pStyle w:val="afff2"/>
        <w:numPr>
          <w:ilvl w:val="0"/>
          <w:numId w:val="22"/>
        </w:numPr>
        <w:tabs>
          <w:tab w:val="left" w:pos="993"/>
          <w:tab w:val="left" w:pos="1134"/>
        </w:tabs>
        <w:autoSpaceDE w:val="0"/>
        <w:autoSpaceDN w:val="0"/>
        <w:adjustRightInd w:val="0"/>
        <w:ind w:left="0" w:firstLine="709"/>
        <w:jc w:val="both"/>
        <w:rPr>
          <w:sz w:val="26"/>
          <w:szCs w:val="26"/>
        </w:rPr>
      </w:pPr>
      <w:r w:rsidRPr="0096720B">
        <w:rPr>
          <w:sz w:val="26"/>
          <w:szCs w:val="26"/>
        </w:rPr>
        <w:t>Уменьшение штатной численности в учреждениях дошкольного образования на 1,0 шт.</w:t>
      </w:r>
      <w:r>
        <w:rPr>
          <w:sz w:val="26"/>
          <w:szCs w:val="26"/>
        </w:rPr>
        <w:t xml:space="preserve"> </w:t>
      </w:r>
      <w:r w:rsidRPr="0096720B">
        <w:rPr>
          <w:sz w:val="26"/>
          <w:szCs w:val="26"/>
        </w:rPr>
        <w:t>ед. сложилось в результате:</w:t>
      </w:r>
    </w:p>
    <w:p w:rsidR="005B1D67" w:rsidRPr="0096720B" w:rsidRDefault="005B1D67" w:rsidP="00FB55EA">
      <w:pPr>
        <w:pStyle w:val="afff2"/>
        <w:numPr>
          <w:ilvl w:val="0"/>
          <w:numId w:val="161"/>
        </w:numPr>
        <w:tabs>
          <w:tab w:val="left" w:pos="993"/>
          <w:tab w:val="left" w:pos="1134"/>
        </w:tabs>
        <w:autoSpaceDE w:val="0"/>
        <w:autoSpaceDN w:val="0"/>
        <w:adjustRightInd w:val="0"/>
        <w:ind w:left="0" w:firstLine="709"/>
        <w:jc w:val="both"/>
        <w:rPr>
          <w:sz w:val="26"/>
          <w:szCs w:val="26"/>
        </w:rPr>
      </w:pPr>
      <w:r w:rsidRPr="0096720B">
        <w:rPr>
          <w:sz w:val="26"/>
          <w:szCs w:val="26"/>
        </w:rPr>
        <w:t>сокращения 4,5 шт. ед. медицинского персонала (по выходу из отпуска по уходу за ребенком) в детских садах № 2, 62, 84, 86, 97;</w:t>
      </w:r>
    </w:p>
    <w:p w:rsidR="005B1D67" w:rsidRPr="0096720B" w:rsidRDefault="005B1D67" w:rsidP="00FB55EA">
      <w:pPr>
        <w:pStyle w:val="afff2"/>
        <w:numPr>
          <w:ilvl w:val="0"/>
          <w:numId w:val="161"/>
        </w:numPr>
        <w:tabs>
          <w:tab w:val="left" w:pos="993"/>
          <w:tab w:val="left" w:pos="1134"/>
        </w:tabs>
        <w:autoSpaceDE w:val="0"/>
        <w:autoSpaceDN w:val="0"/>
        <w:adjustRightInd w:val="0"/>
        <w:ind w:left="0" w:firstLine="709"/>
        <w:jc w:val="both"/>
        <w:rPr>
          <w:sz w:val="26"/>
          <w:szCs w:val="26"/>
        </w:rPr>
      </w:pPr>
      <w:r w:rsidRPr="0096720B">
        <w:rPr>
          <w:sz w:val="26"/>
          <w:szCs w:val="26"/>
        </w:rPr>
        <w:t>введения 1,0 шт. ед. инструктора по физической культуре в детском саду №28;</w:t>
      </w:r>
    </w:p>
    <w:p w:rsidR="005B1D67" w:rsidRPr="0096720B" w:rsidRDefault="005B1D67" w:rsidP="00FB55EA">
      <w:pPr>
        <w:pStyle w:val="afff2"/>
        <w:numPr>
          <w:ilvl w:val="0"/>
          <w:numId w:val="161"/>
        </w:numPr>
        <w:tabs>
          <w:tab w:val="left" w:pos="993"/>
          <w:tab w:val="left" w:pos="1134"/>
        </w:tabs>
        <w:autoSpaceDE w:val="0"/>
        <w:autoSpaceDN w:val="0"/>
        <w:adjustRightInd w:val="0"/>
        <w:ind w:left="0" w:firstLine="709"/>
        <w:jc w:val="both"/>
        <w:rPr>
          <w:sz w:val="26"/>
          <w:szCs w:val="26"/>
        </w:rPr>
      </w:pPr>
      <w:r w:rsidRPr="0096720B">
        <w:rPr>
          <w:sz w:val="26"/>
          <w:szCs w:val="26"/>
        </w:rPr>
        <w:t>введения 1</w:t>
      </w:r>
      <w:r>
        <w:rPr>
          <w:sz w:val="26"/>
          <w:szCs w:val="26"/>
        </w:rPr>
        <w:t>,0</w:t>
      </w:r>
      <w:r w:rsidRPr="0096720B">
        <w:rPr>
          <w:sz w:val="26"/>
          <w:szCs w:val="26"/>
        </w:rPr>
        <w:t xml:space="preserve"> шт.</w:t>
      </w:r>
      <w:r>
        <w:rPr>
          <w:sz w:val="26"/>
          <w:szCs w:val="26"/>
        </w:rPr>
        <w:t xml:space="preserve"> </w:t>
      </w:r>
      <w:r w:rsidRPr="0096720B">
        <w:rPr>
          <w:sz w:val="26"/>
          <w:szCs w:val="26"/>
        </w:rPr>
        <w:t>ед. помощника воспитателя в детском саду № 90 в связи с поступлением воспитанника с ОВЗ;</w:t>
      </w:r>
    </w:p>
    <w:p w:rsidR="005B1D67" w:rsidRPr="0096720B" w:rsidRDefault="005B1D67" w:rsidP="00FB55EA">
      <w:pPr>
        <w:pStyle w:val="afff2"/>
        <w:numPr>
          <w:ilvl w:val="0"/>
          <w:numId w:val="161"/>
        </w:numPr>
        <w:tabs>
          <w:tab w:val="left" w:pos="993"/>
          <w:tab w:val="left" w:pos="1134"/>
        </w:tabs>
        <w:autoSpaceDE w:val="0"/>
        <w:autoSpaceDN w:val="0"/>
        <w:adjustRightInd w:val="0"/>
        <w:ind w:left="0" w:firstLine="709"/>
        <w:jc w:val="both"/>
        <w:rPr>
          <w:sz w:val="26"/>
          <w:szCs w:val="26"/>
        </w:rPr>
      </w:pPr>
      <w:r w:rsidRPr="0096720B">
        <w:rPr>
          <w:sz w:val="26"/>
          <w:szCs w:val="26"/>
        </w:rPr>
        <w:t xml:space="preserve">введения </w:t>
      </w:r>
      <w:r w:rsidRPr="00303C69">
        <w:rPr>
          <w:sz w:val="26"/>
          <w:szCs w:val="26"/>
        </w:rPr>
        <w:t>1,5 шт. ед.</w:t>
      </w:r>
      <w:r w:rsidRPr="0096720B">
        <w:rPr>
          <w:sz w:val="26"/>
          <w:szCs w:val="26"/>
        </w:rPr>
        <w:t xml:space="preserve"> </w:t>
      </w:r>
      <w:r>
        <w:rPr>
          <w:sz w:val="26"/>
          <w:szCs w:val="26"/>
        </w:rPr>
        <w:t xml:space="preserve">педагогических работников </w:t>
      </w:r>
      <w:r w:rsidRPr="0096720B">
        <w:rPr>
          <w:sz w:val="26"/>
          <w:szCs w:val="26"/>
        </w:rPr>
        <w:t xml:space="preserve">в </w:t>
      </w:r>
      <w:r>
        <w:rPr>
          <w:sz w:val="26"/>
          <w:szCs w:val="26"/>
        </w:rPr>
        <w:t>детском саду</w:t>
      </w:r>
      <w:r w:rsidRPr="0096720B">
        <w:rPr>
          <w:sz w:val="26"/>
          <w:szCs w:val="26"/>
        </w:rPr>
        <w:t xml:space="preserve"> пос. </w:t>
      </w:r>
      <w:proofErr w:type="spellStart"/>
      <w:r w:rsidRPr="0096720B">
        <w:rPr>
          <w:sz w:val="26"/>
          <w:szCs w:val="26"/>
        </w:rPr>
        <w:t>Снежногорск</w:t>
      </w:r>
      <w:proofErr w:type="spellEnd"/>
      <w:r>
        <w:rPr>
          <w:sz w:val="26"/>
          <w:szCs w:val="26"/>
        </w:rPr>
        <w:t>.</w:t>
      </w:r>
    </w:p>
    <w:p w:rsidR="005B1D67" w:rsidRPr="00B64008" w:rsidRDefault="005B1D67" w:rsidP="005B1D67">
      <w:pPr>
        <w:pStyle w:val="afff2"/>
        <w:tabs>
          <w:tab w:val="left" w:pos="993"/>
          <w:tab w:val="left" w:pos="1134"/>
        </w:tabs>
        <w:autoSpaceDE w:val="0"/>
        <w:autoSpaceDN w:val="0"/>
        <w:adjustRightInd w:val="0"/>
        <w:ind w:left="0" w:firstLine="709"/>
        <w:jc w:val="both"/>
        <w:rPr>
          <w:sz w:val="26"/>
          <w:szCs w:val="26"/>
        </w:rPr>
      </w:pPr>
      <w:r w:rsidRPr="0096720B">
        <w:rPr>
          <w:sz w:val="26"/>
          <w:szCs w:val="26"/>
        </w:rPr>
        <w:t>Увеличение среднесписочной численности в учреждениях дошкольного образования на 56 чел. связано с приемом</w:t>
      </w:r>
      <w:r w:rsidRPr="00B64008">
        <w:rPr>
          <w:sz w:val="26"/>
          <w:szCs w:val="26"/>
        </w:rPr>
        <w:t xml:space="preserve"> на работу помощников воспитателя и младшего обслуживающего персонала.</w:t>
      </w:r>
    </w:p>
    <w:p w:rsidR="005B1D67" w:rsidRDefault="005B1D67" w:rsidP="005B1D67">
      <w:pPr>
        <w:pStyle w:val="afff2"/>
        <w:tabs>
          <w:tab w:val="left" w:pos="993"/>
          <w:tab w:val="left" w:pos="1134"/>
        </w:tabs>
        <w:autoSpaceDE w:val="0"/>
        <w:autoSpaceDN w:val="0"/>
        <w:adjustRightInd w:val="0"/>
        <w:ind w:left="0" w:firstLine="709"/>
        <w:jc w:val="both"/>
        <w:rPr>
          <w:sz w:val="26"/>
          <w:szCs w:val="26"/>
        </w:rPr>
      </w:pPr>
      <w:r w:rsidRPr="00124917">
        <w:rPr>
          <w:sz w:val="26"/>
        </w:rPr>
        <w:t>В целом по отрасли наблюдается дефицит кадров (</w:t>
      </w:r>
      <w:r w:rsidRPr="00124917">
        <w:rPr>
          <w:sz w:val="26"/>
          <w:szCs w:val="26"/>
        </w:rPr>
        <w:t>учителей физики, математики, английского языка)</w:t>
      </w:r>
      <w:r>
        <w:rPr>
          <w:sz w:val="26"/>
        </w:rPr>
        <w:t xml:space="preserve">, что </w:t>
      </w:r>
      <w:r w:rsidRPr="003E14A0">
        <w:rPr>
          <w:sz w:val="26"/>
        </w:rPr>
        <w:t>обусловлено</w:t>
      </w:r>
      <w:r w:rsidRPr="003E14A0">
        <w:rPr>
          <w:sz w:val="26"/>
          <w:szCs w:val="26"/>
        </w:rPr>
        <w:t xml:space="preserve"> выходом работников на пенсию по старости, выездом в другие регионы на постоянное место жительства, а также отсутствием на территории города образовательных</w:t>
      </w:r>
      <w:r w:rsidRPr="00124917">
        <w:rPr>
          <w:sz w:val="26"/>
          <w:szCs w:val="26"/>
        </w:rPr>
        <w:t xml:space="preserve"> учреждений по соответствующим</w:t>
      </w:r>
      <w:r>
        <w:rPr>
          <w:sz w:val="26"/>
          <w:szCs w:val="26"/>
        </w:rPr>
        <w:t xml:space="preserve"> профилям обучения.</w:t>
      </w:r>
    </w:p>
    <w:p w:rsidR="005B1D67" w:rsidRPr="00B07DA2" w:rsidRDefault="005B1D67" w:rsidP="005B1D67">
      <w:pPr>
        <w:pStyle w:val="afff2"/>
        <w:tabs>
          <w:tab w:val="left" w:pos="993"/>
          <w:tab w:val="left" w:pos="1134"/>
        </w:tabs>
        <w:autoSpaceDE w:val="0"/>
        <w:autoSpaceDN w:val="0"/>
        <w:adjustRightInd w:val="0"/>
        <w:ind w:left="0" w:firstLine="709"/>
        <w:jc w:val="both"/>
        <w:rPr>
          <w:sz w:val="26"/>
          <w:szCs w:val="26"/>
        </w:rPr>
      </w:pPr>
      <w:r>
        <w:rPr>
          <w:sz w:val="26"/>
          <w:szCs w:val="26"/>
        </w:rPr>
        <w:t>Для снижения кадрового дефицита в рамках реализации МП</w:t>
      </w:r>
      <w:r w:rsidRPr="00C60F98">
        <w:rPr>
          <w:sz w:val="26"/>
          <w:szCs w:val="26"/>
        </w:rPr>
        <w:t xml:space="preserve"> «Привлечение специалистов, обладающих специальностями, являющимися дефицитными для муниципальных и иных учреждений муниципального образования город Норильск»</w:t>
      </w:r>
      <w:r>
        <w:rPr>
          <w:sz w:val="26"/>
          <w:szCs w:val="26"/>
        </w:rPr>
        <w:t xml:space="preserve"> </w:t>
      </w:r>
      <w:r w:rsidRPr="00C60F98">
        <w:rPr>
          <w:sz w:val="26"/>
          <w:szCs w:val="26"/>
        </w:rPr>
        <w:t>в образовательные учреждения приглашены 20 специалистов, из них</w:t>
      </w:r>
      <w:r>
        <w:rPr>
          <w:sz w:val="26"/>
          <w:szCs w:val="26"/>
        </w:rPr>
        <w:t xml:space="preserve"> учителей</w:t>
      </w:r>
      <w:r w:rsidRPr="00C60F98">
        <w:rPr>
          <w:sz w:val="26"/>
          <w:szCs w:val="26"/>
        </w:rPr>
        <w:t xml:space="preserve">: 2 </w:t>
      </w:r>
      <w:r>
        <w:rPr>
          <w:sz w:val="26"/>
          <w:szCs w:val="26"/>
        </w:rPr>
        <w:t xml:space="preserve">по </w:t>
      </w:r>
      <w:r w:rsidRPr="00C60F98">
        <w:rPr>
          <w:sz w:val="26"/>
          <w:szCs w:val="26"/>
        </w:rPr>
        <w:t>математик</w:t>
      </w:r>
      <w:r>
        <w:rPr>
          <w:sz w:val="26"/>
          <w:szCs w:val="26"/>
        </w:rPr>
        <w:t>е,</w:t>
      </w:r>
      <w:r w:rsidRPr="00C60F98">
        <w:rPr>
          <w:sz w:val="26"/>
          <w:szCs w:val="26"/>
        </w:rPr>
        <w:t xml:space="preserve"> 3 - начальных классов</w:t>
      </w:r>
      <w:r>
        <w:rPr>
          <w:sz w:val="26"/>
          <w:szCs w:val="26"/>
        </w:rPr>
        <w:t>,</w:t>
      </w:r>
      <w:r w:rsidRPr="00C60F98">
        <w:rPr>
          <w:sz w:val="26"/>
          <w:szCs w:val="26"/>
        </w:rPr>
        <w:t xml:space="preserve"> 3 - русского языка</w:t>
      </w:r>
      <w:r>
        <w:rPr>
          <w:sz w:val="26"/>
          <w:szCs w:val="26"/>
        </w:rPr>
        <w:t>,</w:t>
      </w:r>
      <w:r w:rsidRPr="00C60F98">
        <w:rPr>
          <w:sz w:val="26"/>
          <w:szCs w:val="26"/>
        </w:rPr>
        <w:t xml:space="preserve"> 4 – английско</w:t>
      </w:r>
      <w:r>
        <w:rPr>
          <w:sz w:val="26"/>
          <w:szCs w:val="26"/>
        </w:rPr>
        <w:t xml:space="preserve">го языка, 2 – истории; </w:t>
      </w:r>
      <w:r w:rsidRPr="00C60F98">
        <w:rPr>
          <w:sz w:val="26"/>
          <w:szCs w:val="26"/>
        </w:rPr>
        <w:t>4 – музыкальных руководителя</w:t>
      </w:r>
      <w:r>
        <w:rPr>
          <w:sz w:val="26"/>
          <w:szCs w:val="26"/>
        </w:rPr>
        <w:t xml:space="preserve">; </w:t>
      </w:r>
      <w:r w:rsidRPr="00C60F98">
        <w:rPr>
          <w:sz w:val="26"/>
          <w:szCs w:val="26"/>
        </w:rPr>
        <w:t>педа</w:t>
      </w:r>
      <w:r>
        <w:rPr>
          <w:sz w:val="26"/>
          <w:szCs w:val="26"/>
        </w:rPr>
        <w:t>гог дополнительного образования;</w:t>
      </w:r>
      <w:r w:rsidRPr="00C60F98">
        <w:rPr>
          <w:sz w:val="26"/>
          <w:szCs w:val="26"/>
        </w:rPr>
        <w:t xml:space="preserve"> воспитатель ГПД</w:t>
      </w:r>
      <w:r>
        <w:rPr>
          <w:sz w:val="26"/>
          <w:szCs w:val="26"/>
        </w:rPr>
        <w:t>.</w:t>
      </w:r>
    </w:p>
    <w:p w:rsidR="005B1D67" w:rsidRDefault="005B1D67" w:rsidP="005B1D67">
      <w:pPr>
        <w:pStyle w:val="a4"/>
        <w:widowControl w:val="0"/>
        <w:jc w:val="center"/>
        <w:rPr>
          <w:b/>
          <w:i/>
          <w:szCs w:val="26"/>
        </w:rPr>
      </w:pPr>
    </w:p>
    <w:p w:rsidR="005B1D67" w:rsidRPr="00E104CE" w:rsidRDefault="005B1D67" w:rsidP="00FB55EA">
      <w:pPr>
        <w:pStyle w:val="a4"/>
        <w:numPr>
          <w:ilvl w:val="0"/>
          <w:numId w:val="23"/>
        </w:numPr>
        <w:tabs>
          <w:tab w:val="left" w:pos="993"/>
        </w:tabs>
        <w:ind w:left="0" w:firstLine="709"/>
        <w:rPr>
          <w:b/>
          <w:i/>
          <w:u w:val="single"/>
        </w:rPr>
      </w:pPr>
      <w:r>
        <w:rPr>
          <w:b/>
          <w:i/>
          <w:u w:val="single"/>
        </w:rPr>
        <w:t>Управление по делам культуры и искусства Администрации города Норильска</w:t>
      </w:r>
    </w:p>
    <w:p w:rsidR="005B1D67" w:rsidRPr="00713AC2" w:rsidRDefault="005B1D67" w:rsidP="005B1D67">
      <w:pPr>
        <w:pStyle w:val="a4"/>
        <w:widowControl w:val="0"/>
        <w:spacing w:before="120"/>
        <w:ind w:firstLine="709"/>
      </w:pPr>
      <w:r>
        <w:t>В 2017 году по сравнению с 2016 годом ш</w:t>
      </w:r>
      <w:r w:rsidRPr="00304E7C">
        <w:t>татная</w:t>
      </w:r>
      <w:r w:rsidRPr="00713AC2">
        <w:t xml:space="preserve"> численность по отрасли «Культура» </w:t>
      </w:r>
      <w:r>
        <w:t>увеличилась</w:t>
      </w:r>
      <w:r w:rsidRPr="00713AC2">
        <w:t xml:space="preserve"> на </w:t>
      </w:r>
      <w:r>
        <w:t>0</w:t>
      </w:r>
      <w:r w:rsidRPr="00713AC2">
        <w:t>,</w:t>
      </w:r>
      <w:r>
        <w:t>5</w:t>
      </w:r>
      <w:r w:rsidRPr="00713AC2">
        <w:t>% и составила 1 </w:t>
      </w:r>
      <w:r>
        <w:t>071</w:t>
      </w:r>
      <w:r w:rsidRPr="00713AC2">
        <w:t>,</w:t>
      </w:r>
      <w:r>
        <w:t>0</w:t>
      </w:r>
      <w:r w:rsidRPr="00713AC2">
        <w:t xml:space="preserve"> </w:t>
      </w:r>
      <w:proofErr w:type="spellStart"/>
      <w:r w:rsidRPr="00713AC2">
        <w:t>шт.ед</w:t>
      </w:r>
      <w:proofErr w:type="spellEnd"/>
      <w:r w:rsidRPr="00713AC2">
        <w:rPr>
          <w:color w:val="000000" w:themeColor="text1"/>
          <w:szCs w:val="26"/>
        </w:rPr>
        <w:t>.</w:t>
      </w:r>
    </w:p>
    <w:p w:rsidR="005B1D67" w:rsidRPr="005D26E4" w:rsidRDefault="005B1D67" w:rsidP="005B1D67">
      <w:pPr>
        <w:pStyle w:val="a4"/>
        <w:widowControl w:val="0"/>
        <w:spacing w:before="120"/>
        <w:ind w:firstLine="539"/>
        <w:jc w:val="right"/>
        <w:rPr>
          <w:szCs w:val="26"/>
        </w:rPr>
      </w:pPr>
      <w:r w:rsidRPr="00977DAE">
        <w:rPr>
          <w:szCs w:val="26"/>
        </w:rPr>
        <w:t>Таблица</w:t>
      </w:r>
      <w:r w:rsidR="00977DAE" w:rsidRPr="00977DAE">
        <w:rPr>
          <w:szCs w:val="26"/>
        </w:rPr>
        <w:t xml:space="preserve"> 66</w:t>
      </w:r>
    </w:p>
    <w:p w:rsidR="005B1D67" w:rsidRDefault="005B1D67" w:rsidP="005B1D67">
      <w:pPr>
        <w:pStyle w:val="a4"/>
        <w:widowControl w:val="0"/>
        <w:spacing w:after="120"/>
        <w:jc w:val="center"/>
        <w:rPr>
          <w:b/>
          <w:i/>
          <w:szCs w:val="26"/>
        </w:rPr>
      </w:pPr>
      <w:r w:rsidRPr="005D26E4">
        <w:rPr>
          <w:b/>
          <w:i/>
          <w:szCs w:val="26"/>
        </w:rPr>
        <w:t xml:space="preserve">Среднесписочная и штатная численность работников </w:t>
      </w:r>
    </w:p>
    <w:tbl>
      <w:tblPr>
        <w:tblW w:w="5000" w:type="pct"/>
        <w:tblLook w:val="04A0" w:firstRow="1" w:lastRow="0" w:firstColumn="1" w:lastColumn="0" w:noHBand="0" w:noVBand="1"/>
      </w:tblPr>
      <w:tblGrid>
        <w:gridCol w:w="2973"/>
        <w:gridCol w:w="1133"/>
        <w:gridCol w:w="1133"/>
        <w:gridCol w:w="1133"/>
        <w:gridCol w:w="991"/>
        <w:gridCol w:w="959"/>
        <w:gridCol w:w="1024"/>
      </w:tblGrid>
      <w:tr w:rsidR="005B1D67" w:rsidRPr="00F401FC" w:rsidTr="005B1D67">
        <w:trPr>
          <w:trHeight w:val="300"/>
          <w:tblHeader/>
        </w:trPr>
        <w:tc>
          <w:tcPr>
            <w:tcW w:w="1591" w:type="pct"/>
            <w:vMerge w:val="restart"/>
            <w:tcBorders>
              <w:top w:val="single" w:sz="4" w:space="0" w:color="auto"/>
              <w:left w:val="single" w:sz="4" w:space="0" w:color="auto"/>
              <w:right w:val="single" w:sz="4" w:space="0" w:color="auto"/>
            </w:tcBorders>
            <w:shd w:val="clear" w:color="auto" w:fill="auto"/>
            <w:vAlign w:val="center"/>
            <w:hideMark/>
          </w:tcPr>
          <w:p w:rsidR="005B1D67" w:rsidRPr="00F401FC" w:rsidRDefault="005B1D67" w:rsidP="005B1D67">
            <w:pPr>
              <w:jc w:val="center"/>
            </w:pPr>
            <w:r w:rsidRPr="00F401FC">
              <w:t>Категории работников</w:t>
            </w:r>
          </w:p>
        </w:tc>
        <w:tc>
          <w:tcPr>
            <w:tcW w:w="1818" w:type="pct"/>
            <w:gridSpan w:val="3"/>
            <w:tcBorders>
              <w:top w:val="single" w:sz="4" w:space="0" w:color="auto"/>
              <w:left w:val="nil"/>
              <w:bottom w:val="single" w:sz="4" w:space="0" w:color="auto"/>
              <w:right w:val="single" w:sz="4" w:space="0" w:color="auto"/>
            </w:tcBorders>
            <w:shd w:val="clear" w:color="auto" w:fill="auto"/>
            <w:vAlign w:val="center"/>
            <w:hideMark/>
          </w:tcPr>
          <w:p w:rsidR="005B1D67" w:rsidRPr="00CA2D92" w:rsidRDefault="005B1D67" w:rsidP="005B1D67">
            <w:pPr>
              <w:jc w:val="center"/>
            </w:pPr>
            <w:r w:rsidRPr="00CA2D92">
              <w:rPr>
                <w:bCs/>
                <w:sz w:val="22"/>
                <w:szCs w:val="22"/>
              </w:rPr>
              <w:t xml:space="preserve">Штатная численность, </w:t>
            </w:r>
            <w:proofErr w:type="spellStart"/>
            <w:r w:rsidRPr="00CA2D92">
              <w:rPr>
                <w:bCs/>
                <w:sz w:val="22"/>
                <w:szCs w:val="22"/>
              </w:rPr>
              <w:t>шт.ед</w:t>
            </w:r>
            <w:proofErr w:type="spellEnd"/>
            <w:r w:rsidRPr="00CA2D92">
              <w:rPr>
                <w:bCs/>
                <w:sz w:val="22"/>
                <w:szCs w:val="22"/>
              </w:rPr>
              <w:t>.</w:t>
            </w:r>
          </w:p>
        </w:tc>
        <w:tc>
          <w:tcPr>
            <w:tcW w:w="1591" w:type="pct"/>
            <w:gridSpan w:val="3"/>
            <w:tcBorders>
              <w:top w:val="single" w:sz="4" w:space="0" w:color="auto"/>
              <w:left w:val="nil"/>
              <w:bottom w:val="single" w:sz="4" w:space="0" w:color="auto"/>
              <w:right w:val="single" w:sz="4" w:space="0" w:color="auto"/>
            </w:tcBorders>
            <w:shd w:val="clear" w:color="auto" w:fill="auto"/>
            <w:vAlign w:val="center"/>
            <w:hideMark/>
          </w:tcPr>
          <w:p w:rsidR="005B1D67" w:rsidRPr="00F401FC" w:rsidRDefault="005B1D67" w:rsidP="005B1D67">
            <w:pPr>
              <w:jc w:val="center"/>
            </w:pPr>
            <w:r>
              <w:t xml:space="preserve">Среднесписочная </w:t>
            </w:r>
            <w:r w:rsidRPr="00F401FC">
              <w:t>численность, чел.</w:t>
            </w:r>
          </w:p>
        </w:tc>
      </w:tr>
      <w:tr w:rsidR="005B1D67" w:rsidRPr="00481C7A" w:rsidTr="005B1D67">
        <w:trPr>
          <w:trHeight w:val="95"/>
          <w:tblHeader/>
        </w:trPr>
        <w:tc>
          <w:tcPr>
            <w:tcW w:w="1591" w:type="pct"/>
            <w:vMerge/>
            <w:tcBorders>
              <w:left w:val="single" w:sz="4" w:space="0" w:color="auto"/>
              <w:bottom w:val="single" w:sz="4" w:space="0" w:color="auto"/>
              <w:right w:val="single" w:sz="4" w:space="0" w:color="auto"/>
            </w:tcBorders>
            <w:shd w:val="clear" w:color="auto" w:fill="auto"/>
            <w:vAlign w:val="center"/>
          </w:tcPr>
          <w:p w:rsidR="005B1D67" w:rsidRPr="00481C7A" w:rsidRDefault="005B1D67" w:rsidP="005B1D67">
            <w:pPr>
              <w:ind w:firstLine="101"/>
              <w:rPr>
                <w:b/>
              </w:rPr>
            </w:pP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Pr="00481C7A" w:rsidRDefault="005B1D67" w:rsidP="005B1D67">
            <w:pPr>
              <w:jc w:val="center"/>
            </w:pPr>
            <w:r w:rsidRPr="00481C7A">
              <w:t>2016</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Pr="00481C7A" w:rsidRDefault="005B1D67" w:rsidP="005B1D67">
            <w:pPr>
              <w:jc w:val="center"/>
            </w:pPr>
            <w:r w:rsidRPr="00481C7A">
              <w:t>2017</w:t>
            </w:r>
          </w:p>
        </w:tc>
        <w:tc>
          <w:tcPr>
            <w:tcW w:w="606" w:type="pct"/>
            <w:tcBorders>
              <w:left w:val="nil"/>
              <w:bottom w:val="single" w:sz="4" w:space="0" w:color="auto"/>
              <w:right w:val="single" w:sz="4" w:space="0" w:color="auto"/>
            </w:tcBorders>
            <w:shd w:val="clear" w:color="auto" w:fill="auto"/>
            <w:vAlign w:val="center"/>
          </w:tcPr>
          <w:p w:rsidR="005B1D67" w:rsidRPr="003D2ED2" w:rsidRDefault="005B1D67" w:rsidP="005B1D67">
            <w:pPr>
              <w:jc w:val="center"/>
            </w:pPr>
            <w:proofErr w:type="spellStart"/>
            <w:r w:rsidRPr="003D2ED2">
              <w:t>откл</w:t>
            </w:r>
            <w:proofErr w:type="spellEnd"/>
            <w:r w:rsidRPr="003D2ED2">
              <w:t>.</w:t>
            </w:r>
          </w:p>
          <w:p w:rsidR="005B1D67" w:rsidRPr="00481C7A" w:rsidRDefault="005B1D67" w:rsidP="005B1D67">
            <w:pPr>
              <w:jc w:val="center"/>
              <w:rPr>
                <w:b/>
                <w:sz w:val="22"/>
                <w:szCs w:val="22"/>
              </w:rPr>
            </w:pPr>
            <w:r w:rsidRPr="003D2ED2">
              <w:t>+/-</w:t>
            </w:r>
          </w:p>
        </w:tc>
        <w:tc>
          <w:tcPr>
            <w:tcW w:w="530" w:type="pct"/>
            <w:tcBorders>
              <w:top w:val="single" w:sz="4" w:space="0" w:color="auto"/>
              <w:left w:val="nil"/>
              <w:bottom w:val="single" w:sz="4" w:space="0" w:color="auto"/>
              <w:right w:val="single" w:sz="4" w:space="0" w:color="auto"/>
            </w:tcBorders>
            <w:shd w:val="clear" w:color="auto" w:fill="auto"/>
            <w:vAlign w:val="center"/>
          </w:tcPr>
          <w:p w:rsidR="005B1D67" w:rsidRPr="00481C7A" w:rsidRDefault="005B1D67" w:rsidP="005B1D67">
            <w:pPr>
              <w:jc w:val="center"/>
            </w:pPr>
            <w:r w:rsidRPr="00481C7A">
              <w:t>2016</w:t>
            </w:r>
          </w:p>
        </w:tc>
        <w:tc>
          <w:tcPr>
            <w:tcW w:w="513" w:type="pct"/>
            <w:tcBorders>
              <w:top w:val="single" w:sz="4" w:space="0" w:color="auto"/>
              <w:left w:val="nil"/>
              <w:bottom w:val="single" w:sz="4" w:space="0" w:color="auto"/>
              <w:right w:val="single" w:sz="4" w:space="0" w:color="auto"/>
            </w:tcBorders>
            <w:shd w:val="clear" w:color="auto" w:fill="auto"/>
            <w:vAlign w:val="center"/>
          </w:tcPr>
          <w:p w:rsidR="005B1D67" w:rsidRPr="00481C7A" w:rsidRDefault="005B1D67" w:rsidP="005B1D67">
            <w:pPr>
              <w:jc w:val="center"/>
            </w:pPr>
            <w:r w:rsidRPr="00481C7A">
              <w:t>2017</w:t>
            </w:r>
          </w:p>
        </w:tc>
        <w:tc>
          <w:tcPr>
            <w:tcW w:w="548" w:type="pct"/>
            <w:tcBorders>
              <w:left w:val="nil"/>
              <w:bottom w:val="single" w:sz="4" w:space="0" w:color="auto"/>
              <w:right w:val="single" w:sz="4" w:space="0" w:color="auto"/>
            </w:tcBorders>
            <w:shd w:val="clear" w:color="auto" w:fill="auto"/>
            <w:vAlign w:val="center"/>
          </w:tcPr>
          <w:p w:rsidR="005B1D67" w:rsidRPr="003D2ED2" w:rsidRDefault="005B1D67" w:rsidP="005B1D67">
            <w:pPr>
              <w:jc w:val="center"/>
            </w:pPr>
            <w:proofErr w:type="spellStart"/>
            <w:r w:rsidRPr="003D2ED2">
              <w:t>откл</w:t>
            </w:r>
            <w:proofErr w:type="spellEnd"/>
            <w:r w:rsidRPr="003D2ED2">
              <w:t>.</w:t>
            </w:r>
          </w:p>
          <w:p w:rsidR="005B1D67" w:rsidRPr="00481C7A" w:rsidRDefault="005B1D67" w:rsidP="005B1D67">
            <w:pPr>
              <w:jc w:val="center"/>
              <w:rPr>
                <w:b/>
                <w:sz w:val="22"/>
                <w:szCs w:val="22"/>
              </w:rPr>
            </w:pPr>
            <w:r w:rsidRPr="003D2ED2">
              <w:t>+/-</w:t>
            </w:r>
          </w:p>
        </w:tc>
      </w:tr>
      <w:tr w:rsidR="005B1D67" w:rsidRPr="00481C7A" w:rsidTr="005B1D67">
        <w:trPr>
          <w:trHeight w:val="463"/>
          <w:tblHeader/>
        </w:trPr>
        <w:tc>
          <w:tcPr>
            <w:tcW w:w="1591" w:type="pct"/>
            <w:tcBorders>
              <w:top w:val="nil"/>
              <w:left w:val="single" w:sz="4" w:space="0" w:color="auto"/>
              <w:bottom w:val="single" w:sz="4" w:space="0" w:color="auto"/>
              <w:right w:val="single" w:sz="4" w:space="0" w:color="auto"/>
            </w:tcBorders>
            <w:shd w:val="clear" w:color="auto" w:fill="auto"/>
            <w:vAlign w:val="center"/>
          </w:tcPr>
          <w:p w:rsidR="005B1D67" w:rsidRPr="00481C7A" w:rsidRDefault="005B1D67" w:rsidP="005B1D67">
            <w:pPr>
              <w:ind w:firstLine="101"/>
              <w:rPr>
                <w:b/>
              </w:rPr>
            </w:pPr>
            <w:r w:rsidRPr="00481C7A">
              <w:rPr>
                <w:b/>
              </w:rPr>
              <w:t xml:space="preserve">Всего по отрасли, в </w:t>
            </w:r>
            <w:proofErr w:type="spellStart"/>
            <w:r w:rsidRPr="00481C7A">
              <w:rPr>
                <w:b/>
              </w:rPr>
              <w:t>т.ч</w:t>
            </w:r>
            <w:proofErr w:type="spellEnd"/>
            <w:r w:rsidRPr="00481C7A">
              <w:rPr>
                <w:b/>
              </w:rPr>
              <w:t>.:</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1 066,2</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1 071,0</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+4,8</w:t>
            </w:r>
          </w:p>
        </w:tc>
        <w:tc>
          <w:tcPr>
            <w:tcW w:w="530"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763</w:t>
            </w:r>
          </w:p>
        </w:tc>
        <w:tc>
          <w:tcPr>
            <w:tcW w:w="513"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778</w:t>
            </w:r>
          </w:p>
        </w:tc>
        <w:tc>
          <w:tcPr>
            <w:tcW w:w="548"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+15</w:t>
            </w:r>
          </w:p>
        </w:tc>
      </w:tr>
      <w:tr w:rsidR="005B1D67" w:rsidRPr="00481C7A" w:rsidTr="005B1D67">
        <w:trPr>
          <w:trHeight w:val="70"/>
          <w:tblHeader/>
        </w:trPr>
        <w:tc>
          <w:tcPr>
            <w:tcW w:w="1591" w:type="pct"/>
            <w:tcBorders>
              <w:top w:val="nil"/>
              <w:left w:val="single" w:sz="4" w:space="0" w:color="auto"/>
              <w:bottom w:val="single" w:sz="4" w:space="0" w:color="auto"/>
              <w:right w:val="single" w:sz="4" w:space="0" w:color="auto"/>
            </w:tcBorders>
            <w:shd w:val="clear" w:color="auto" w:fill="auto"/>
            <w:vAlign w:val="center"/>
          </w:tcPr>
          <w:p w:rsidR="005B1D67" w:rsidRPr="00481C7A" w:rsidRDefault="005B1D67" w:rsidP="005B1D67">
            <w:pPr>
              <w:ind w:firstLine="101"/>
            </w:pPr>
            <w:r w:rsidRPr="00481C7A">
              <w:t>Аппарат</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18,0</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18,0</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0,0</w:t>
            </w:r>
          </w:p>
        </w:tc>
        <w:tc>
          <w:tcPr>
            <w:tcW w:w="53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18</w:t>
            </w:r>
          </w:p>
        </w:tc>
        <w:tc>
          <w:tcPr>
            <w:tcW w:w="513"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18</w:t>
            </w:r>
          </w:p>
        </w:tc>
        <w:tc>
          <w:tcPr>
            <w:tcW w:w="548"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0</w:t>
            </w:r>
          </w:p>
        </w:tc>
      </w:tr>
      <w:tr w:rsidR="005B1D67" w:rsidRPr="00481C7A" w:rsidTr="005B1D67">
        <w:trPr>
          <w:trHeight w:val="88"/>
          <w:tblHeader/>
        </w:trPr>
        <w:tc>
          <w:tcPr>
            <w:tcW w:w="1591" w:type="pct"/>
            <w:tcBorders>
              <w:top w:val="nil"/>
              <w:left w:val="single" w:sz="4" w:space="0" w:color="auto"/>
              <w:bottom w:val="single" w:sz="4" w:space="0" w:color="auto"/>
              <w:right w:val="single" w:sz="4" w:space="0" w:color="auto"/>
            </w:tcBorders>
            <w:shd w:val="clear" w:color="auto" w:fill="auto"/>
            <w:vAlign w:val="center"/>
          </w:tcPr>
          <w:p w:rsidR="005B1D67" w:rsidRPr="00481C7A" w:rsidRDefault="005B1D67" w:rsidP="005B1D67">
            <w:pPr>
              <w:ind w:left="142" w:hanging="41"/>
            </w:pPr>
            <w:r w:rsidRPr="00481C7A">
              <w:t>Всего по</w:t>
            </w:r>
            <w:r>
              <w:t xml:space="preserve"> учреждениям культуры</w:t>
            </w:r>
            <w:r w:rsidRPr="00481C7A">
              <w:t>,</w:t>
            </w:r>
            <w:r>
              <w:t xml:space="preserve"> </w:t>
            </w:r>
            <w:r w:rsidRPr="00481C7A">
              <w:t>в том числе:</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497,6</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345,3</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-152,3</w:t>
            </w:r>
          </w:p>
        </w:tc>
        <w:tc>
          <w:tcPr>
            <w:tcW w:w="53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406</w:t>
            </w:r>
          </w:p>
        </w:tc>
        <w:tc>
          <w:tcPr>
            <w:tcW w:w="513"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374</w:t>
            </w:r>
          </w:p>
        </w:tc>
        <w:tc>
          <w:tcPr>
            <w:tcW w:w="548"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-32</w:t>
            </w:r>
          </w:p>
        </w:tc>
      </w:tr>
      <w:tr w:rsidR="005B1D67" w:rsidRPr="00481C7A" w:rsidTr="005B1D67">
        <w:trPr>
          <w:trHeight w:val="275"/>
          <w:tblHeader/>
        </w:trPr>
        <w:tc>
          <w:tcPr>
            <w:tcW w:w="1591" w:type="pct"/>
            <w:tcBorders>
              <w:top w:val="nil"/>
              <w:left w:val="single" w:sz="4" w:space="0" w:color="auto"/>
              <w:bottom w:val="single" w:sz="4" w:space="0" w:color="auto"/>
              <w:right w:val="single" w:sz="4" w:space="0" w:color="auto"/>
            </w:tcBorders>
            <w:shd w:val="clear" w:color="auto" w:fill="auto"/>
            <w:vAlign w:val="center"/>
          </w:tcPr>
          <w:p w:rsidR="005B1D67" w:rsidRPr="00481C7A" w:rsidRDefault="005B1D67" w:rsidP="005B1D67">
            <w:pPr>
              <w:ind w:firstLine="101"/>
              <w:rPr>
                <w:i/>
                <w:szCs w:val="26"/>
              </w:rPr>
            </w:pPr>
            <w:r w:rsidRPr="00481C7A">
              <w:rPr>
                <w:i/>
                <w:sz w:val="22"/>
                <w:szCs w:val="26"/>
              </w:rPr>
              <w:t xml:space="preserve"> - НСОТ</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462,8</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318,5</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-144,3</w:t>
            </w:r>
          </w:p>
        </w:tc>
        <w:tc>
          <w:tcPr>
            <w:tcW w:w="53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377</w:t>
            </w:r>
          </w:p>
        </w:tc>
        <w:tc>
          <w:tcPr>
            <w:tcW w:w="513"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348</w:t>
            </w:r>
          </w:p>
        </w:tc>
        <w:tc>
          <w:tcPr>
            <w:tcW w:w="548"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-29</w:t>
            </w:r>
          </w:p>
        </w:tc>
      </w:tr>
      <w:tr w:rsidR="005B1D67" w:rsidRPr="00481C7A" w:rsidTr="005B1D67">
        <w:trPr>
          <w:trHeight w:val="70"/>
          <w:tblHeader/>
        </w:trPr>
        <w:tc>
          <w:tcPr>
            <w:tcW w:w="1591" w:type="pct"/>
            <w:tcBorders>
              <w:top w:val="nil"/>
              <w:left w:val="single" w:sz="4" w:space="0" w:color="auto"/>
              <w:bottom w:val="single" w:sz="4" w:space="0" w:color="auto"/>
              <w:right w:val="single" w:sz="4" w:space="0" w:color="auto"/>
            </w:tcBorders>
            <w:shd w:val="clear" w:color="auto" w:fill="auto"/>
            <w:vAlign w:val="center"/>
          </w:tcPr>
          <w:p w:rsidR="005B1D67" w:rsidRPr="00481C7A" w:rsidRDefault="005B1D67" w:rsidP="005B1D67">
            <w:pPr>
              <w:ind w:firstLine="101"/>
              <w:rPr>
                <w:i/>
                <w:szCs w:val="26"/>
              </w:rPr>
            </w:pPr>
            <w:r w:rsidRPr="00481C7A">
              <w:rPr>
                <w:i/>
                <w:sz w:val="22"/>
                <w:szCs w:val="26"/>
              </w:rPr>
              <w:t xml:space="preserve"> - </w:t>
            </w:r>
            <w:proofErr w:type="spellStart"/>
            <w:r w:rsidRPr="00481C7A">
              <w:rPr>
                <w:i/>
                <w:sz w:val="22"/>
                <w:szCs w:val="26"/>
              </w:rPr>
              <w:t>внебюджет</w:t>
            </w:r>
            <w:proofErr w:type="spellEnd"/>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20,5</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17,5</w:t>
            </w:r>
          </w:p>
        </w:tc>
        <w:tc>
          <w:tcPr>
            <w:tcW w:w="606"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-3,0</w:t>
            </w:r>
          </w:p>
        </w:tc>
        <w:tc>
          <w:tcPr>
            <w:tcW w:w="53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20</w:t>
            </w:r>
          </w:p>
        </w:tc>
        <w:tc>
          <w:tcPr>
            <w:tcW w:w="513"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18</w:t>
            </w:r>
          </w:p>
        </w:tc>
        <w:tc>
          <w:tcPr>
            <w:tcW w:w="548"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-2</w:t>
            </w:r>
          </w:p>
        </w:tc>
      </w:tr>
      <w:tr w:rsidR="005B1D67" w:rsidRPr="00481C7A" w:rsidTr="005B1D67">
        <w:trPr>
          <w:trHeight w:val="372"/>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5B1D67" w:rsidRPr="00481C7A" w:rsidRDefault="005B1D67" w:rsidP="005B1D67">
            <w:pPr>
              <w:ind w:left="142" w:hanging="41"/>
              <w:rPr>
                <w:i/>
                <w:szCs w:val="26"/>
              </w:rPr>
            </w:pPr>
            <w:r w:rsidRPr="00481C7A">
              <w:rPr>
                <w:i/>
                <w:sz w:val="22"/>
                <w:szCs w:val="26"/>
              </w:rPr>
              <w:t xml:space="preserve"> - ДК «Энергия», </w:t>
            </w:r>
            <w:proofErr w:type="spellStart"/>
            <w:r w:rsidRPr="00481C7A">
              <w:rPr>
                <w:i/>
                <w:sz w:val="22"/>
                <w:szCs w:val="26"/>
              </w:rPr>
              <w:t>п.Снежногорск</w:t>
            </w:r>
            <w:proofErr w:type="spellEnd"/>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14,3</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9,3</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9</w:t>
            </w:r>
          </w:p>
        </w:tc>
        <w:tc>
          <w:tcPr>
            <w:tcW w:w="513"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8</w:t>
            </w:r>
          </w:p>
        </w:tc>
        <w:tc>
          <w:tcPr>
            <w:tcW w:w="548"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sz w:val="22"/>
                <w:szCs w:val="22"/>
              </w:rPr>
            </w:pPr>
            <w:r>
              <w:rPr>
                <w:i/>
                <w:iCs/>
                <w:color w:val="000000"/>
                <w:sz w:val="22"/>
                <w:szCs w:val="22"/>
              </w:rPr>
              <w:t>-1</w:t>
            </w:r>
          </w:p>
        </w:tc>
      </w:tr>
      <w:tr w:rsidR="005B1D67" w:rsidRPr="00481C7A" w:rsidTr="005B1D67">
        <w:trPr>
          <w:trHeight w:val="230"/>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5B1D67" w:rsidRPr="00481C7A" w:rsidRDefault="005B1D67" w:rsidP="005B1D67">
            <w:pPr>
              <w:ind w:firstLine="101"/>
              <w:rPr>
                <w:color w:val="000000" w:themeColor="text1"/>
              </w:rPr>
            </w:pPr>
            <w:r w:rsidRPr="00481C7A">
              <w:rPr>
                <w:color w:val="000000" w:themeColor="text1"/>
              </w:rPr>
              <w:t xml:space="preserve">Всего по </w:t>
            </w:r>
            <w:r>
              <w:rPr>
                <w:color w:val="000000" w:themeColor="text1"/>
              </w:rPr>
              <w:t>учреждениям дополнительного образования</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525,6</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525,4</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-0,2</w:t>
            </w:r>
          </w:p>
        </w:tc>
        <w:tc>
          <w:tcPr>
            <w:tcW w:w="530"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314</w:t>
            </w:r>
          </w:p>
        </w:tc>
        <w:tc>
          <w:tcPr>
            <w:tcW w:w="513"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318</w:t>
            </w:r>
          </w:p>
        </w:tc>
        <w:tc>
          <w:tcPr>
            <w:tcW w:w="548"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+4</w:t>
            </w:r>
          </w:p>
        </w:tc>
      </w:tr>
      <w:tr w:rsidR="005B1D67" w:rsidRPr="00481C7A" w:rsidTr="005B1D67">
        <w:trPr>
          <w:trHeight w:val="219"/>
          <w:tblHeader/>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5B1D67" w:rsidRPr="00481C7A" w:rsidRDefault="005B1D67" w:rsidP="005B1D67">
            <w:pPr>
              <w:ind w:firstLine="101"/>
            </w:pPr>
            <w:r>
              <w:rPr>
                <w:bCs/>
              </w:rPr>
              <w:t>Обеспечивающий комплекс</w:t>
            </w:r>
            <w:r w:rsidRPr="00481C7A">
              <w:t xml:space="preserve"> и прочие</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25,0</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182,3</w:t>
            </w:r>
          </w:p>
        </w:tc>
        <w:tc>
          <w:tcPr>
            <w:tcW w:w="606"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+157,3</w:t>
            </w:r>
          </w:p>
        </w:tc>
        <w:tc>
          <w:tcPr>
            <w:tcW w:w="530"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25</w:t>
            </w:r>
          </w:p>
        </w:tc>
        <w:tc>
          <w:tcPr>
            <w:tcW w:w="513"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68</w:t>
            </w:r>
          </w:p>
        </w:tc>
        <w:tc>
          <w:tcPr>
            <w:tcW w:w="548"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+43</w:t>
            </w:r>
          </w:p>
        </w:tc>
      </w:tr>
    </w:tbl>
    <w:p w:rsidR="005B1D67" w:rsidRPr="00481C7A" w:rsidRDefault="005B1D67" w:rsidP="005B1D67">
      <w:pPr>
        <w:autoSpaceDE w:val="0"/>
        <w:autoSpaceDN w:val="0"/>
        <w:adjustRightInd w:val="0"/>
        <w:spacing w:before="120"/>
        <w:ind w:firstLine="709"/>
        <w:jc w:val="both"/>
        <w:rPr>
          <w:sz w:val="26"/>
          <w:szCs w:val="26"/>
        </w:rPr>
      </w:pPr>
      <w:r w:rsidRPr="00481C7A">
        <w:rPr>
          <w:sz w:val="26"/>
          <w:szCs w:val="26"/>
        </w:rPr>
        <w:t>Анализ численности работников Управления и подведомственных ему учреждений по итогам 2017 года в сравнении с 2016 годом показал следующее:</w:t>
      </w:r>
    </w:p>
    <w:p w:rsidR="005B1D67" w:rsidRPr="00970402" w:rsidRDefault="005B1D67" w:rsidP="00FB55EA">
      <w:pPr>
        <w:pStyle w:val="af6"/>
        <w:numPr>
          <w:ilvl w:val="0"/>
          <w:numId w:val="25"/>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970402">
        <w:rPr>
          <w:sz w:val="26"/>
          <w:szCs w:val="26"/>
        </w:rPr>
        <w:t xml:space="preserve">По учреждениям культуры уменьшение штатной численности на 152,3 </w:t>
      </w:r>
      <w:proofErr w:type="spellStart"/>
      <w:r w:rsidRPr="00970402">
        <w:rPr>
          <w:sz w:val="26"/>
          <w:szCs w:val="26"/>
        </w:rPr>
        <w:t>шт.ед</w:t>
      </w:r>
      <w:proofErr w:type="spellEnd"/>
      <w:r w:rsidRPr="00970402">
        <w:rPr>
          <w:sz w:val="26"/>
          <w:szCs w:val="26"/>
        </w:rPr>
        <w:t xml:space="preserve">. обусловлено: </w:t>
      </w:r>
    </w:p>
    <w:p w:rsidR="005B1D67" w:rsidRPr="00970402" w:rsidRDefault="005B1D67" w:rsidP="00FB55EA">
      <w:pPr>
        <w:pStyle w:val="af6"/>
        <w:numPr>
          <w:ilvl w:val="0"/>
          <w:numId w:val="68"/>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970402">
        <w:rPr>
          <w:sz w:val="26"/>
          <w:szCs w:val="26"/>
        </w:rPr>
        <w:t xml:space="preserve">переводом 155,3 </w:t>
      </w:r>
      <w:proofErr w:type="spellStart"/>
      <w:r w:rsidRPr="00970402">
        <w:rPr>
          <w:sz w:val="26"/>
          <w:szCs w:val="26"/>
        </w:rPr>
        <w:t>шт.ед</w:t>
      </w:r>
      <w:proofErr w:type="spellEnd"/>
      <w:r w:rsidRPr="00970402">
        <w:rPr>
          <w:sz w:val="26"/>
          <w:szCs w:val="26"/>
        </w:rPr>
        <w:t xml:space="preserve">. </w:t>
      </w:r>
      <w:r w:rsidRPr="00970402">
        <w:rPr>
          <w:snapToGrid w:val="0"/>
          <w:sz w:val="26"/>
          <w:szCs w:val="26"/>
        </w:rPr>
        <w:t>младшего обслуживающего персонала из учреждений культуры</w:t>
      </w:r>
      <w:r>
        <w:rPr>
          <w:sz w:val="26"/>
          <w:szCs w:val="26"/>
        </w:rPr>
        <w:t xml:space="preserve"> в обеспечивающий комплекс;</w:t>
      </w:r>
    </w:p>
    <w:p w:rsidR="005B1D67" w:rsidRPr="00970402" w:rsidRDefault="005B1D67" w:rsidP="00FB55EA">
      <w:pPr>
        <w:pStyle w:val="af6"/>
        <w:numPr>
          <w:ilvl w:val="0"/>
          <w:numId w:val="68"/>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970402">
        <w:rPr>
          <w:sz w:val="26"/>
          <w:szCs w:val="26"/>
        </w:rPr>
        <w:t xml:space="preserve">увеличением штатной численности в МБУ «ЦБС» на 3 </w:t>
      </w:r>
      <w:proofErr w:type="spellStart"/>
      <w:r w:rsidRPr="00970402">
        <w:rPr>
          <w:sz w:val="26"/>
          <w:szCs w:val="26"/>
        </w:rPr>
        <w:t>шт.ед</w:t>
      </w:r>
      <w:proofErr w:type="spellEnd"/>
      <w:r w:rsidRPr="00970402">
        <w:rPr>
          <w:sz w:val="26"/>
          <w:szCs w:val="26"/>
        </w:rPr>
        <w:t xml:space="preserve">. (3 ставки введены в ноябре на должность библиотекаря для новой сети в районе </w:t>
      </w:r>
      <w:proofErr w:type="spellStart"/>
      <w:r w:rsidRPr="00970402">
        <w:rPr>
          <w:sz w:val="26"/>
          <w:szCs w:val="26"/>
        </w:rPr>
        <w:t>Оганер</w:t>
      </w:r>
      <w:proofErr w:type="spellEnd"/>
      <w:r w:rsidRPr="00970402">
        <w:rPr>
          <w:sz w:val="26"/>
          <w:szCs w:val="26"/>
        </w:rPr>
        <w:t xml:space="preserve">; 1 ставка введена в МБУ «ЦБС» за счет сокращения с 30.11.2017 в МБУК «ДК «Энергия» 1 шт. ед. главного библиотекаря в связи с централизацией библиотек Красноярского края). </w:t>
      </w:r>
    </w:p>
    <w:p w:rsidR="005B1D67" w:rsidRPr="00970402" w:rsidRDefault="005B1D67" w:rsidP="00FB55EA">
      <w:pPr>
        <w:pStyle w:val="af6"/>
        <w:numPr>
          <w:ilvl w:val="0"/>
          <w:numId w:val="68"/>
        </w:numPr>
        <w:tabs>
          <w:tab w:val="left" w:pos="993"/>
          <w:tab w:val="left" w:pos="1134"/>
        </w:tabs>
        <w:autoSpaceDE w:val="0"/>
        <w:autoSpaceDN w:val="0"/>
        <w:adjustRightInd w:val="0"/>
        <w:spacing w:before="0" w:beforeAutospacing="0" w:after="0" w:afterAutospacing="0"/>
        <w:ind w:left="0" w:firstLine="709"/>
        <w:jc w:val="both"/>
        <w:rPr>
          <w:sz w:val="26"/>
          <w:szCs w:val="26"/>
        </w:rPr>
      </w:pPr>
      <w:r w:rsidRPr="00970402">
        <w:rPr>
          <w:sz w:val="26"/>
          <w:szCs w:val="26"/>
          <w:u w:val="single"/>
        </w:rPr>
        <w:t>в обеспечивающий комплекс</w:t>
      </w:r>
      <w:r w:rsidRPr="00970402">
        <w:rPr>
          <w:sz w:val="26"/>
          <w:szCs w:val="26"/>
        </w:rPr>
        <w:t xml:space="preserve"> введены 2,0 </w:t>
      </w:r>
      <w:proofErr w:type="spellStart"/>
      <w:r w:rsidRPr="00970402">
        <w:rPr>
          <w:sz w:val="26"/>
          <w:szCs w:val="26"/>
        </w:rPr>
        <w:t>шт.ед</w:t>
      </w:r>
      <w:proofErr w:type="spellEnd"/>
      <w:r w:rsidRPr="00970402">
        <w:rPr>
          <w:sz w:val="26"/>
          <w:szCs w:val="26"/>
        </w:rPr>
        <w:t xml:space="preserve">. (1,0 </w:t>
      </w:r>
      <w:proofErr w:type="spellStart"/>
      <w:r w:rsidRPr="00970402">
        <w:rPr>
          <w:sz w:val="26"/>
          <w:szCs w:val="26"/>
        </w:rPr>
        <w:t>шт.ед</w:t>
      </w:r>
      <w:proofErr w:type="spellEnd"/>
      <w:r w:rsidRPr="00970402">
        <w:rPr>
          <w:sz w:val="26"/>
          <w:szCs w:val="26"/>
        </w:rPr>
        <w:t xml:space="preserve">. – заместитель главного бухгалтера и 1,0 </w:t>
      </w:r>
      <w:proofErr w:type="spellStart"/>
      <w:r w:rsidRPr="00970402">
        <w:rPr>
          <w:sz w:val="26"/>
          <w:szCs w:val="26"/>
        </w:rPr>
        <w:t>шт.ед</w:t>
      </w:r>
      <w:proofErr w:type="spellEnd"/>
      <w:r w:rsidRPr="00970402">
        <w:rPr>
          <w:sz w:val="26"/>
          <w:szCs w:val="26"/>
        </w:rPr>
        <w:t>. – начальник хозяйственного отдела для осуществления функций по руководству младшего обслуживающего персонала);</w:t>
      </w:r>
    </w:p>
    <w:p w:rsidR="005B1D67" w:rsidRPr="00970402" w:rsidRDefault="005B1D67" w:rsidP="00FB55EA">
      <w:pPr>
        <w:pStyle w:val="afff2"/>
        <w:widowControl w:val="0"/>
        <w:numPr>
          <w:ilvl w:val="0"/>
          <w:numId w:val="25"/>
        </w:numPr>
        <w:tabs>
          <w:tab w:val="left" w:pos="993"/>
        </w:tabs>
        <w:autoSpaceDE w:val="0"/>
        <w:autoSpaceDN w:val="0"/>
        <w:adjustRightInd w:val="0"/>
        <w:ind w:left="0" w:firstLine="709"/>
        <w:jc w:val="both"/>
        <w:rPr>
          <w:sz w:val="26"/>
          <w:szCs w:val="26"/>
        </w:rPr>
      </w:pPr>
      <w:r w:rsidRPr="00970402">
        <w:rPr>
          <w:sz w:val="26"/>
          <w:szCs w:val="26"/>
        </w:rPr>
        <w:t xml:space="preserve">Уменьшение штатной численности </w:t>
      </w:r>
      <w:r w:rsidRPr="00970402">
        <w:rPr>
          <w:sz w:val="26"/>
          <w:szCs w:val="26"/>
          <w:u w:val="single"/>
        </w:rPr>
        <w:t>в учреждениях дополнительного образования</w:t>
      </w:r>
      <w:r w:rsidRPr="00970402">
        <w:rPr>
          <w:sz w:val="26"/>
          <w:szCs w:val="26"/>
        </w:rPr>
        <w:t xml:space="preserve"> на 0,2 </w:t>
      </w:r>
      <w:proofErr w:type="spellStart"/>
      <w:r w:rsidRPr="00970402">
        <w:rPr>
          <w:sz w:val="26"/>
          <w:szCs w:val="26"/>
        </w:rPr>
        <w:t>шт.ед</w:t>
      </w:r>
      <w:proofErr w:type="spellEnd"/>
      <w:r w:rsidRPr="00970402">
        <w:rPr>
          <w:sz w:val="26"/>
          <w:szCs w:val="26"/>
        </w:rPr>
        <w:t>. педагогических работников произошло по итогам тарификации.</w:t>
      </w:r>
    </w:p>
    <w:p w:rsidR="005B1D67" w:rsidRPr="00481C7A" w:rsidRDefault="005B1D67" w:rsidP="00FB55EA">
      <w:pPr>
        <w:pStyle w:val="afff2"/>
        <w:widowControl w:val="0"/>
        <w:numPr>
          <w:ilvl w:val="0"/>
          <w:numId w:val="25"/>
        </w:numPr>
        <w:tabs>
          <w:tab w:val="left" w:pos="993"/>
        </w:tabs>
        <w:autoSpaceDE w:val="0"/>
        <w:autoSpaceDN w:val="0"/>
        <w:adjustRightInd w:val="0"/>
        <w:ind w:left="0" w:firstLine="709"/>
        <w:jc w:val="both"/>
        <w:rPr>
          <w:sz w:val="26"/>
          <w:szCs w:val="26"/>
        </w:rPr>
      </w:pPr>
      <w:r w:rsidRPr="00481C7A">
        <w:rPr>
          <w:sz w:val="26"/>
          <w:szCs w:val="26"/>
        </w:rPr>
        <w:t>С увеличением штатной численности увеличилась и среднесписочная численность работников по отрасли</w:t>
      </w:r>
      <w:r>
        <w:rPr>
          <w:sz w:val="26"/>
          <w:szCs w:val="26"/>
        </w:rPr>
        <w:t xml:space="preserve"> в связи с приемом работников на введенные должности</w:t>
      </w:r>
      <w:r w:rsidRPr="00481C7A">
        <w:rPr>
          <w:sz w:val="26"/>
          <w:szCs w:val="26"/>
        </w:rPr>
        <w:t>.</w:t>
      </w:r>
    </w:p>
    <w:p w:rsidR="005B1D67" w:rsidRPr="00A408CC" w:rsidRDefault="005B1D67" w:rsidP="005B1D67">
      <w:pPr>
        <w:pStyle w:val="a4"/>
        <w:widowControl w:val="0"/>
        <w:tabs>
          <w:tab w:val="left" w:pos="993"/>
        </w:tabs>
        <w:ind w:left="709" w:firstLine="0"/>
      </w:pPr>
    </w:p>
    <w:p w:rsidR="005B1D67" w:rsidRPr="00304E7C" w:rsidRDefault="005B1D67" w:rsidP="005B1D67">
      <w:pPr>
        <w:tabs>
          <w:tab w:val="left" w:pos="993"/>
        </w:tabs>
        <w:autoSpaceDE w:val="0"/>
        <w:autoSpaceDN w:val="0"/>
        <w:adjustRightInd w:val="0"/>
        <w:jc w:val="center"/>
        <w:rPr>
          <w:b/>
          <w:bCs/>
          <w:i/>
          <w:iCs/>
          <w:sz w:val="26"/>
          <w:szCs w:val="26"/>
          <w:u w:val="single"/>
        </w:rPr>
      </w:pPr>
      <w:r w:rsidRPr="00304E7C">
        <w:rPr>
          <w:b/>
          <w:i/>
          <w:sz w:val="26"/>
          <w:szCs w:val="20"/>
          <w:u w:val="single"/>
        </w:rPr>
        <w:t>Управление по спорту Администрации города Норильска</w:t>
      </w:r>
    </w:p>
    <w:p w:rsidR="005B1D67" w:rsidRPr="00304E7C" w:rsidRDefault="005B1D67" w:rsidP="005B1D67">
      <w:pPr>
        <w:pStyle w:val="a4"/>
        <w:widowControl w:val="0"/>
        <w:spacing w:before="120"/>
        <w:ind w:firstLine="709"/>
      </w:pPr>
      <w:r>
        <w:t>В 2017 году по сравнению с 2016 годом ш</w:t>
      </w:r>
      <w:r w:rsidRPr="00304E7C">
        <w:t>татная численность по отрасли «Спорт» увеличилась на 0,</w:t>
      </w:r>
      <w:r>
        <w:t>1</w:t>
      </w:r>
      <w:r w:rsidRPr="00304E7C">
        <w:t>% и составила 1 01</w:t>
      </w:r>
      <w:r>
        <w:t>7</w:t>
      </w:r>
      <w:r w:rsidRPr="00304E7C">
        <w:t>,</w:t>
      </w:r>
      <w:r>
        <w:t>7</w:t>
      </w:r>
      <w:r w:rsidRPr="00304E7C">
        <w:t xml:space="preserve"> </w:t>
      </w:r>
      <w:proofErr w:type="spellStart"/>
      <w:r w:rsidRPr="00304E7C">
        <w:t>шт.ед</w:t>
      </w:r>
      <w:proofErr w:type="spellEnd"/>
      <w:r w:rsidRPr="00304E7C">
        <w:rPr>
          <w:color w:val="000000" w:themeColor="text1"/>
          <w:szCs w:val="26"/>
        </w:rPr>
        <w:t>.</w:t>
      </w:r>
    </w:p>
    <w:p w:rsidR="005B1D67" w:rsidRPr="00304E7C" w:rsidRDefault="005B1D67" w:rsidP="005B1D67">
      <w:pPr>
        <w:pStyle w:val="a4"/>
        <w:widowControl w:val="0"/>
        <w:spacing w:before="120"/>
        <w:ind w:left="900" w:firstLine="0"/>
        <w:jc w:val="right"/>
        <w:rPr>
          <w:b/>
          <w:bCs/>
          <w:i/>
          <w:iCs/>
          <w:szCs w:val="26"/>
          <w:u w:val="single"/>
        </w:rPr>
      </w:pPr>
      <w:r w:rsidRPr="00304E7C">
        <w:rPr>
          <w:szCs w:val="26"/>
        </w:rPr>
        <w:t>Таблица</w:t>
      </w:r>
      <w:r w:rsidR="00977DAE">
        <w:rPr>
          <w:szCs w:val="26"/>
        </w:rPr>
        <w:t xml:space="preserve"> 67</w:t>
      </w:r>
    </w:p>
    <w:p w:rsidR="005B1D67" w:rsidRPr="00304E7C" w:rsidRDefault="005B1D67" w:rsidP="005B1D67">
      <w:pPr>
        <w:spacing w:after="120"/>
        <w:jc w:val="center"/>
        <w:rPr>
          <w:b/>
          <w:i/>
          <w:sz w:val="26"/>
          <w:szCs w:val="26"/>
        </w:rPr>
      </w:pPr>
      <w:r w:rsidRPr="00304E7C">
        <w:rPr>
          <w:b/>
          <w:i/>
          <w:sz w:val="26"/>
          <w:szCs w:val="26"/>
        </w:rPr>
        <w:t>Среднесписочная и штатная численность работников</w:t>
      </w:r>
    </w:p>
    <w:tbl>
      <w:tblPr>
        <w:tblW w:w="5000" w:type="pct"/>
        <w:tblLook w:val="0000" w:firstRow="0" w:lastRow="0" w:firstColumn="0" w:lastColumn="0" w:noHBand="0" w:noVBand="0"/>
      </w:tblPr>
      <w:tblGrid>
        <w:gridCol w:w="3394"/>
        <w:gridCol w:w="993"/>
        <w:gridCol w:w="936"/>
        <w:gridCol w:w="935"/>
        <w:gridCol w:w="1043"/>
        <w:gridCol w:w="1069"/>
        <w:gridCol w:w="976"/>
      </w:tblGrid>
      <w:tr w:rsidR="005B1D67" w:rsidRPr="00304E7C" w:rsidTr="005B1D67">
        <w:trPr>
          <w:trHeight w:val="331"/>
          <w:tblHeader/>
        </w:trPr>
        <w:tc>
          <w:tcPr>
            <w:tcW w:w="1816" w:type="pct"/>
            <w:vMerge w:val="restart"/>
            <w:tcBorders>
              <w:top w:val="single" w:sz="4" w:space="0" w:color="auto"/>
              <w:left w:val="single" w:sz="4" w:space="0" w:color="auto"/>
              <w:right w:val="single" w:sz="4" w:space="0" w:color="auto"/>
            </w:tcBorders>
            <w:shd w:val="clear" w:color="auto" w:fill="auto"/>
            <w:vAlign w:val="center"/>
          </w:tcPr>
          <w:p w:rsidR="005B1D67" w:rsidRPr="00304E7C" w:rsidRDefault="005B1D67" w:rsidP="005B1D67">
            <w:pPr>
              <w:jc w:val="center"/>
            </w:pPr>
            <w:r w:rsidRPr="00304E7C">
              <w:rPr>
                <w:sz w:val="22"/>
                <w:szCs w:val="22"/>
              </w:rPr>
              <w:t>Категории работников</w:t>
            </w:r>
          </w:p>
        </w:tc>
        <w:tc>
          <w:tcPr>
            <w:tcW w:w="1532" w:type="pct"/>
            <w:gridSpan w:val="3"/>
            <w:tcBorders>
              <w:top w:val="single" w:sz="4" w:space="0" w:color="auto"/>
              <w:left w:val="nil"/>
              <w:bottom w:val="single" w:sz="4" w:space="0" w:color="auto"/>
              <w:right w:val="single" w:sz="4" w:space="0" w:color="auto"/>
            </w:tcBorders>
            <w:shd w:val="clear" w:color="auto" w:fill="auto"/>
            <w:vAlign w:val="center"/>
          </w:tcPr>
          <w:p w:rsidR="005B1D67" w:rsidRPr="00304E7C" w:rsidRDefault="005B1D67" w:rsidP="005B1D67">
            <w:pPr>
              <w:jc w:val="center"/>
            </w:pPr>
            <w:r w:rsidRPr="00304E7C">
              <w:rPr>
                <w:bCs/>
                <w:sz w:val="22"/>
                <w:szCs w:val="22"/>
              </w:rPr>
              <w:t xml:space="preserve">Штатная численность, </w:t>
            </w:r>
            <w:proofErr w:type="spellStart"/>
            <w:r w:rsidRPr="00304E7C">
              <w:rPr>
                <w:bCs/>
                <w:sz w:val="22"/>
                <w:szCs w:val="22"/>
              </w:rPr>
              <w:t>шт.ед</w:t>
            </w:r>
            <w:proofErr w:type="spellEnd"/>
            <w:r w:rsidRPr="00304E7C">
              <w:rPr>
                <w:bCs/>
                <w:sz w:val="22"/>
                <w:szCs w:val="22"/>
              </w:rPr>
              <w:t>.</w:t>
            </w:r>
          </w:p>
        </w:tc>
        <w:tc>
          <w:tcPr>
            <w:tcW w:w="1652" w:type="pct"/>
            <w:gridSpan w:val="3"/>
            <w:tcBorders>
              <w:top w:val="single" w:sz="4" w:space="0" w:color="auto"/>
              <w:left w:val="nil"/>
              <w:bottom w:val="single" w:sz="4" w:space="0" w:color="auto"/>
              <w:right w:val="single" w:sz="4" w:space="0" w:color="auto"/>
            </w:tcBorders>
            <w:shd w:val="clear" w:color="auto" w:fill="auto"/>
            <w:vAlign w:val="center"/>
          </w:tcPr>
          <w:p w:rsidR="005B1D67" w:rsidRPr="00304E7C" w:rsidRDefault="005B1D67" w:rsidP="005B1D67">
            <w:pPr>
              <w:jc w:val="center"/>
              <w:rPr>
                <w:sz w:val="22"/>
                <w:szCs w:val="22"/>
              </w:rPr>
            </w:pPr>
            <w:r w:rsidRPr="00304E7C">
              <w:rPr>
                <w:sz w:val="22"/>
                <w:szCs w:val="22"/>
              </w:rPr>
              <w:t>Среднесписочная численность, чел.</w:t>
            </w:r>
          </w:p>
        </w:tc>
      </w:tr>
      <w:tr w:rsidR="005B1D67" w:rsidRPr="00304E7C" w:rsidTr="005B1D67">
        <w:trPr>
          <w:trHeight w:val="70"/>
          <w:tblHeader/>
        </w:trPr>
        <w:tc>
          <w:tcPr>
            <w:tcW w:w="1816" w:type="pct"/>
            <w:vMerge/>
            <w:tcBorders>
              <w:left w:val="single" w:sz="4" w:space="0" w:color="auto"/>
              <w:bottom w:val="single" w:sz="4" w:space="0" w:color="auto"/>
              <w:right w:val="single" w:sz="4" w:space="0" w:color="auto"/>
            </w:tcBorders>
            <w:shd w:val="clear" w:color="auto" w:fill="auto"/>
            <w:vAlign w:val="center"/>
          </w:tcPr>
          <w:p w:rsidR="005B1D67" w:rsidRPr="00304E7C" w:rsidRDefault="005B1D67" w:rsidP="005B1D67">
            <w:pPr>
              <w:rPr>
                <w:b/>
              </w:rPr>
            </w:pPr>
          </w:p>
        </w:tc>
        <w:tc>
          <w:tcPr>
            <w:tcW w:w="531" w:type="pct"/>
            <w:tcBorders>
              <w:top w:val="single" w:sz="4" w:space="0" w:color="auto"/>
              <w:left w:val="nil"/>
              <w:bottom w:val="single" w:sz="4" w:space="0" w:color="auto"/>
              <w:right w:val="single" w:sz="4" w:space="0" w:color="auto"/>
            </w:tcBorders>
            <w:shd w:val="clear" w:color="auto" w:fill="auto"/>
            <w:vAlign w:val="center"/>
          </w:tcPr>
          <w:p w:rsidR="005B1D67" w:rsidRPr="00304E7C" w:rsidRDefault="005B1D67" w:rsidP="005B1D67">
            <w:pPr>
              <w:jc w:val="center"/>
            </w:pPr>
            <w:r w:rsidRPr="00304E7C">
              <w:rPr>
                <w:sz w:val="22"/>
                <w:szCs w:val="22"/>
              </w:rPr>
              <w:t xml:space="preserve">2016 </w:t>
            </w:r>
          </w:p>
        </w:tc>
        <w:tc>
          <w:tcPr>
            <w:tcW w:w="501" w:type="pct"/>
            <w:tcBorders>
              <w:top w:val="single" w:sz="4" w:space="0" w:color="auto"/>
              <w:left w:val="nil"/>
              <w:bottom w:val="single" w:sz="4" w:space="0" w:color="auto"/>
              <w:right w:val="single" w:sz="4" w:space="0" w:color="auto"/>
            </w:tcBorders>
            <w:shd w:val="clear" w:color="auto" w:fill="auto"/>
            <w:vAlign w:val="center"/>
          </w:tcPr>
          <w:p w:rsidR="005B1D67" w:rsidRPr="00304E7C" w:rsidRDefault="005B1D67" w:rsidP="005B1D67">
            <w:pPr>
              <w:jc w:val="center"/>
            </w:pPr>
            <w:r w:rsidRPr="00304E7C">
              <w:rPr>
                <w:sz w:val="22"/>
                <w:szCs w:val="22"/>
              </w:rPr>
              <w:t xml:space="preserve">2017 </w:t>
            </w:r>
          </w:p>
        </w:tc>
        <w:tc>
          <w:tcPr>
            <w:tcW w:w="500" w:type="pct"/>
            <w:tcBorders>
              <w:left w:val="nil"/>
              <w:bottom w:val="single" w:sz="4" w:space="0" w:color="auto"/>
              <w:right w:val="single" w:sz="4" w:space="0" w:color="auto"/>
            </w:tcBorders>
            <w:shd w:val="clear" w:color="auto" w:fill="auto"/>
            <w:vAlign w:val="center"/>
          </w:tcPr>
          <w:p w:rsidR="005B1D67" w:rsidRPr="003D2ED2" w:rsidRDefault="005B1D67" w:rsidP="005B1D67">
            <w:pPr>
              <w:jc w:val="center"/>
            </w:pPr>
            <w:proofErr w:type="spellStart"/>
            <w:r w:rsidRPr="003D2ED2">
              <w:t>откл</w:t>
            </w:r>
            <w:proofErr w:type="spellEnd"/>
            <w:r w:rsidRPr="003D2ED2">
              <w:t>.</w:t>
            </w:r>
          </w:p>
          <w:p w:rsidR="005B1D67" w:rsidRPr="00304E7C" w:rsidRDefault="005B1D67" w:rsidP="005B1D67">
            <w:pPr>
              <w:jc w:val="center"/>
              <w:rPr>
                <w:bCs/>
              </w:rPr>
            </w:pPr>
            <w:r w:rsidRPr="003D2ED2">
              <w:t>+/-</w:t>
            </w:r>
          </w:p>
        </w:tc>
        <w:tc>
          <w:tcPr>
            <w:tcW w:w="558" w:type="pct"/>
            <w:tcBorders>
              <w:top w:val="single" w:sz="4" w:space="0" w:color="auto"/>
              <w:left w:val="nil"/>
              <w:bottom w:val="single" w:sz="4" w:space="0" w:color="auto"/>
              <w:right w:val="single" w:sz="4" w:space="0" w:color="auto"/>
            </w:tcBorders>
            <w:shd w:val="clear" w:color="auto" w:fill="auto"/>
            <w:vAlign w:val="center"/>
          </w:tcPr>
          <w:p w:rsidR="005B1D67" w:rsidRPr="00304E7C" w:rsidRDefault="005B1D67" w:rsidP="005B1D67">
            <w:pPr>
              <w:jc w:val="center"/>
            </w:pPr>
            <w:r w:rsidRPr="00304E7C">
              <w:rPr>
                <w:sz w:val="22"/>
                <w:szCs w:val="22"/>
              </w:rPr>
              <w:t xml:space="preserve">2016 </w:t>
            </w:r>
          </w:p>
        </w:tc>
        <w:tc>
          <w:tcPr>
            <w:tcW w:w="572" w:type="pct"/>
            <w:tcBorders>
              <w:top w:val="single" w:sz="4" w:space="0" w:color="auto"/>
              <w:left w:val="nil"/>
              <w:bottom w:val="single" w:sz="4" w:space="0" w:color="auto"/>
              <w:right w:val="single" w:sz="4" w:space="0" w:color="auto"/>
            </w:tcBorders>
            <w:shd w:val="clear" w:color="auto" w:fill="auto"/>
            <w:vAlign w:val="center"/>
          </w:tcPr>
          <w:p w:rsidR="005B1D67" w:rsidRPr="00304E7C" w:rsidRDefault="005B1D67" w:rsidP="005B1D67">
            <w:pPr>
              <w:jc w:val="center"/>
            </w:pPr>
            <w:r w:rsidRPr="00304E7C">
              <w:rPr>
                <w:sz w:val="22"/>
                <w:szCs w:val="22"/>
              </w:rPr>
              <w:t>2017</w:t>
            </w:r>
          </w:p>
        </w:tc>
        <w:tc>
          <w:tcPr>
            <w:tcW w:w="522" w:type="pct"/>
            <w:tcBorders>
              <w:left w:val="nil"/>
              <w:bottom w:val="single" w:sz="4" w:space="0" w:color="auto"/>
              <w:right w:val="single" w:sz="4" w:space="0" w:color="auto"/>
            </w:tcBorders>
            <w:shd w:val="clear" w:color="auto" w:fill="auto"/>
            <w:vAlign w:val="center"/>
          </w:tcPr>
          <w:p w:rsidR="005B1D67" w:rsidRPr="003D2ED2" w:rsidRDefault="005B1D67" w:rsidP="005B1D67">
            <w:pPr>
              <w:jc w:val="center"/>
            </w:pPr>
            <w:proofErr w:type="spellStart"/>
            <w:r w:rsidRPr="003D2ED2">
              <w:t>откл</w:t>
            </w:r>
            <w:proofErr w:type="spellEnd"/>
            <w:r w:rsidRPr="003D2ED2">
              <w:t>.</w:t>
            </w:r>
          </w:p>
          <w:p w:rsidR="005B1D67" w:rsidRPr="00304E7C" w:rsidRDefault="005B1D67" w:rsidP="005B1D67">
            <w:pPr>
              <w:jc w:val="center"/>
              <w:rPr>
                <w:bCs/>
              </w:rPr>
            </w:pPr>
            <w:r w:rsidRPr="003D2ED2">
              <w:t>+/-</w:t>
            </w:r>
          </w:p>
        </w:tc>
      </w:tr>
      <w:tr w:rsidR="005B1D67" w:rsidRPr="00304E7C" w:rsidTr="005B1D67">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5B1D67" w:rsidRPr="00304E7C" w:rsidRDefault="005B1D67" w:rsidP="005B1D67">
            <w:pPr>
              <w:rPr>
                <w:b/>
              </w:rPr>
            </w:pPr>
            <w:r w:rsidRPr="00304E7C">
              <w:rPr>
                <w:b/>
              </w:rPr>
              <w:t xml:space="preserve">Всего по отрасли, в </w:t>
            </w:r>
            <w:proofErr w:type="spellStart"/>
            <w:r w:rsidRPr="00304E7C">
              <w:rPr>
                <w:b/>
              </w:rPr>
              <w:t>т.ч</w:t>
            </w:r>
            <w:proofErr w:type="spellEnd"/>
            <w:r w:rsidRPr="00304E7C">
              <w:rPr>
                <w:b/>
              </w:rPr>
              <w:t>.:</w:t>
            </w:r>
          </w:p>
        </w:tc>
        <w:tc>
          <w:tcPr>
            <w:tcW w:w="531"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1 016,8</w:t>
            </w:r>
          </w:p>
        </w:tc>
        <w:tc>
          <w:tcPr>
            <w:tcW w:w="501"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1 017,7</w:t>
            </w:r>
          </w:p>
        </w:tc>
        <w:tc>
          <w:tcPr>
            <w:tcW w:w="500"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+0,9</w:t>
            </w:r>
          </w:p>
        </w:tc>
        <w:tc>
          <w:tcPr>
            <w:tcW w:w="558"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678</w:t>
            </w:r>
          </w:p>
        </w:tc>
        <w:tc>
          <w:tcPr>
            <w:tcW w:w="572"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690</w:t>
            </w:r>
          </w:p>
        </w:tc>
        <w:tc>
          <w:tcPr>
            <w:tcW w:w="522"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rPr>
            </w:pPr>
            <w:r>
              <w:rPr>
                <w:b/>
                <w:bCs/>
                <w:color w:val="000000"/>
              </w:rPr>
              <w:t>+12</w:t>
            </w:r>
          </w:p>
        </w:tc>
      </w:tr>
      <w:tr w:rsidR="005B1D67" w:rsidRPr="00304E7C" w:rsidTr="005B1D67">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5B1D67" w:rsidRPr="00304E7C" w:rsidRDefault="005B1D67" w:rsidP="005B1D67">
            <w:r w:rsidRPr="00304E7C">
              <w:t xml:space="preserve">Аппарат </w:t>
            </w:r>
          </w:p>
        </w:tc>
        <w:tc>
          <w:tcPr>
            <w:tcW w:w="531"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20,0</w:t>
            </w:r>
          </w:p>
        </w:tc>
        <w:tc>
          <w:tcPr>
            <w:tcW w:w="501"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20,0</w:t>
            </w:r>
          </w:p>
        </w:tc>
        <w:tc>
          <w:tcPr>
            <w:tcW w:w="50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0,0</w:t>
            </w:r>
          </w:p>
        </w:tc>
        <w:tc>
          <w:tcPr>
            <w:tcW w:w="558"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20</w:t>
            </w:r>
          </w:p>
        </w:tc>
        <w:tc>
          <w:tcPr>
            <w:tcW w:w="57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20</w:t>
            </w:r>
          </w:p>
        </w:tc>
        <w:tc>
          <w:tcPr>
            <w:tcW w:w="52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0</w:t>
            </w:r>
          </w:p>
        </w:tc>
      </w:tr>
      <w:tr w:rsidR="005B1D67" w:rsidRPr="00304E7C" w:rsidTr="005B1D67">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5B1D67" w:rsidRPr="00304E7C" w:rsidRDefault="005B1D67" w:rsidP="005B1D67">
            <w:r>
              <w:rPr>
                <w:bCs/>
              </w:rPr>
              <w:t>Обеспечивающий комплекс</w:t>
            </w:r>
            <w:r w:rsidRPr="00304E7C">
              <w:t>, прочее</w:t>
            </w:r>
          </w:p>
        </w:tc>
        <w:tc>
          <w:tcPr>
            <w:tcW w:w="531"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29,0</w:t>
            </w:r>
          </w:p>
        </w:tc>
        <w:tc>
          <w:tcPr>
            <w:tcW w:w="501"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29,0</w:t>
            </w:r>
          </w:p>
        </w:tc>
        <w:tc>
          <w:tcPr>
            <w:tcW w:w="50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0,0</w:t>
            </w:r>
          </w:p>
        </w:tc>
        <w:tc>
          <w:tcPr>
            <w:tcW w:w="558"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28</w:t>
            </w:r>
          </w:p>
        </w:tc>
        <w:tc>
          <w:tcPr>
            <w:tcW w:w="57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28</w:t>
            </w:r>
          </w:p>
        </w:tc>
        <w:tc>
          <w:tcPr>
            <w:tcW w:w="52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0</w:t>
            </w:r>
          </w:p>
        </w:tc>
      </w:tr>
      <w:tr w:rsidR="005B1D67" w:rsidRPr="00304E7C" w:rsidTr="005B1D67">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5B1D67" w:rsidRPr="00304E7C" w:rsidRDefault="005B1D67" w:rsidP="005B1D67">
            <w:r w:rsidRPr="00304E7C">
              <w:t>Спортивные учреждения</w:t>
            </w:r>
          </w:p>
        </w:tc>
        <w:tc>
          <w:tcPr>
            <w:tcW w:w="531"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561,0</w:t>
            </w:r>
          </w:p>
        </w:tc>
        <w:tc>
          <w:tcPr>
            <w:tcW w:w="501"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562,5</w:t>
            </w:r>
          </w:p>
        </w:tc>
        <w:tc>
          <w:tcPr>
            <w:tcW w:w="50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+1,5</w:t>
            </w:r>
          </w:p>
        </w:tc>
        <w:tc>
          <w:tcPr>
            <w:tcW w:w="558"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393</w:t>
            </w:r>
          </w:p>
        </w:tc>
        <w:tc>
          <w:tcPr>
            <w:tcW w:w="57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408</w:t>
            </w:r>
          </w:p>
        </w:tc>
        <w:tc>
          <w:tcPr>
            <w:tcW w:w="52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+15</w:t>
            </w:r>
          </w:p>
        </w:tc>
      </w:tr>
      <w:tr w:rsidR="005B1D67" w:rsidRPr="00304E7C" w:rsidTr="005B1D67">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5B1D67" w:rsidRPr="00304E7C" w:rsidRDefault="005B1D67" w:rsidP="005B1D67">
            <w:r w:rsidRPr="00304E7C">
              <w:t>Образовательные учреждения</w:t>
            </w:r>
          </w:p>
        </w:tc>
        <w:tc>
          <w:tcPr>
            <w:tcW w:w="531"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406,8</w:t>
            </w:r>
          </w:p>
        </w:tc>
        <w:tc>
          <w:tcPr>
            <w:tcW w:w="501"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406,2</w:t>
            </w:r>
          </w:p>
        </w:tc>
        <w:tc>
          <w:tcPr>
            <w:tcW w:w="50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-0,6</w:t>
            </w:r>
          </w:p>
        </w:tc>
        <w:tc>
          <w:tcPr>
            <w:tcW w:w="558"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237</w:t>
            </w:r>
          </w:p>
        </w:tc>
        <w:tc>
          <w:tcPr>
            <w:tcW w:w="57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234</w:t>
            </w:r>
          </w:p>
        </w:tc>
        <w:tc>
          <w:tcPr>
            <w:tcW w:w="52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-3</w:t>
            </w:r>
          </w:p>
        </w:tc>
      </w:tr>
      <w:tr w:rsidR="005B1D67" w:rsidRPr="00304E7C" w:rsidTr="005B1D67">
        <w:trPr>
          <w:trHeight w:val="70"/>
          <w:tblHeader/>
        </w:trPr>
        <w:tc>
          <w:tcPr>
            <w:tcW w:w="1816" w:type="pct"/>
            <w:tcBorders>
              <w:top w:val="nil"/>
              <w:left w:val="single" w:sz="4" w:space="0" w:color="auto"/>
              <w:bottom w:val="single" w:sz="4" w:space="0" w:color="auto"/>
              <w:right w:val="single" w:sz="4" w:space="0" w:color="auto"/>
            </w:tcBorders>
            <w:shd w:val="clear" w:color="auto" w:fill="auto"/>
            <w:vAlign w:val="center"/>
          </w:tcPr>
          <w:p w:rsidR="005B1D67" w:rsidRPr="00304E7C" w:rsidRDefault="005B1D67" w:rsidP="005B1D67">
            <w:pPr>
              <w:rPr>
                <w:i/>
                <w:u w:val="single"/>
              </w:rPr>
            </w:pPr>
            <w:proofErr w:type="spellStart"/>
            <w:r w:rsidRPr="00304E7C">
              <w:rPr>
                <w:i/>
                <w:u w:val="single"/>
              </w:rPr>
              <w:t>Справочно</w:t>
            </w:r>
            <w:proofErr w:type="spellEnd"/>
            <w:r w:rsidRPr="00304E7C">
              <w:rPr>
                <w:i/>
                <w:u w:val="single"/>
              </w:rPr>
              <w:t>:</w:t>
            </w:r>
          </w:p>
        </w:tc>
        <w:tc>
          <w:tcPr>
            <w:tcW w:w="531"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rPr>
            </w:pPr>
            <w:r>
              <w:rPr>
                <w:i/>
                <w:iCs/>
                <w:color w:val="000000"/>
              </w:rPr>
              <w:t> </w:t>
            </w:r>
          </w:p>
        </w:tc>
        <w:tc>
          <w:tcPr>
            <w:tcW w:w="501"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rPr>
            </w:pPr>
            <w:r>
              <w:rPr>
                <w:i/>
                <w:iCs/>
                <w:color w:val="000000"/>
              </w:rPr>
              <w:t> </w:t>
            </w:r>
          </w:p>
        </w:tc>
        <w:tc>
          <w:tcPr>
            <w:tcW w:w="500"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 </w:t>
            </w:r>
          </w:p>
        </w:tc>
        <w:tc>
          <w:tcPr>
            <w:tcW w:w="558"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rPr>
            </w:pPr>
            <w:r>
              <w:rPr>
                <w:i/>
                <w:iCs/>
                <w:color w:val="000000"/>
              </w:rPr>
              <w:t> </w:t>
            </w:r>
          </w:p>
        </w:tc>
        <w:tc>
          <w:tcPr>
            <w:tcW w:w="57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i/>
                <w:iCs/>
                <w:color w:val="000000"/>
              </w:rPr>
            </w:pPr>
            <w:r>
              <w:rPr>
                <w:i/>
                <w:iCs/>
                <w:color w:val="000000"/>
              </w:rPr>
              <w:t> </w:t>
            </w:r>
          </w:p>
        </w:tc>
        <w:tc>
          <w:tcPr>
            <w:tcW w:w="52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 </w:t>
            </w:r>
          </w:p>
        </w:tc>
      </w:tr>
      <w:tr w:rsidR="005B1D67" w:rsidRPr="00304E7C" w:rsidTr="005B1D67">
        <w:trPr>
          <w:trHeight w:val="70"/>
          <w:tblHeader/>
        </w:trPr>
        <w:tc>
          <w:tcPr>
            <w:tcW w:w="1816" w:type="pct"/>
            <w:tcBorders>
              <w:top w:val="single" w:sz="4" w:space="0" w:color="auto"/>
              <w:left w:val="single" w:sz="4" w:space="0" w:color="auto"/>
              <w:bottom w:val="single" w:sz="4" w:space="0" w:color="auto"/>
              <w:right w:val="single" w:sz="4" w:space="0" w:color="auto"/>
            </w:tcBorders>
            <w:shd w:val="clear" w:color="auto" w:fill="auto"/>
            <w:vAlign w:val="center"/>
          </w:tcPr>
          <w:p w:rsidR="005B1D67" w:rsidRPr="00304E7C" w:rsidRDefault="005B1D67" w:rsidP="005B1D67">
            <w:pPr>
              <w:rPr>
                <w:i/>
              </w:rPr>
            </w:pPr>
            <w:r w:rsidRPr="00304E7C">
              <w:rPr>
                <w:i/>
              </w:rPr>
              <w:t>Норильский центр безопасности движения</w:t>
            </w:r>
          </w:p>
        </w:tc>
        <w:tc>
          <w:tcPr>
            <w:tcW w:w="531"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rPr>
            </w:pPr>
            <w:r>
              <w:rPr>
                <w:i/>
                <w:iCs/>
                <w:color w:val="000000"/>
              </w:rPr>
              <w:t>53,0</w:t>
            </w:r>
          </w:p>
        </w:tc>
        <w:tc>
          <w:tcPr>
            <w:tcW w:w="501"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rPr>
            </w:pPr>
            <w:r>
              <w:rPr>
                <w:i/>
                <w:iCs/>
                <w:color w:val="000000"/>
              </w:rPr>
              <w:t>53,0</w:t>
            </w:r>
          </w:p>
        </w:tc>
        <w:tc>
          <w:tcPr>
            <w:tcW w:w="500"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rPr>
            </w:pPr>
            <w:r>
              <w:rPr>
                <w:color w:val="000000"/>
              </w:rPr>
              <w:t>0,0</w:t>
            </w:r>
          </w:p>
        </w:tc>
        <w:tc>
          <w:tcPr>
            <w:tcW w:w="558"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rPr>
            </w:pPr>
            <w:r>
              <w:rPr>
                <w:i/>
                <w:iCs/>
                <w:color w:val="000000"/>
              </w:rPr>
              <w:t>44</w:t>
            </w:r>
          </w:p>
        </w:tc>
        <w:tc>
          <w:tcPr>
            <w:tcW w:w="572"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rPr>
            </w:pPr>
            <w:r>
              <w:rPr>
                <w:i/>
                <w:iCs/>
                <w:color w:val="000000"/>
              </w:rPr>
              <w:t>48</w:t>
            </w:r>
          </w:p>
        </w:tc>
        <w:tc>
          <w:tcPr>
            <w:tcW w:w="522"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i/>
                <w:iCs/>
                <w:color w:val="000000"/>
              </w:rPr>
            </w:pPr>
            <w:r>
              <w:rPr>
                <w:i/>
                <w:iCs/>
                <w:color w:val="000000"/>
              </w:rPr>
              <w:t>+4</w:t>
            </w:r>
          </w:p>
        </w:tc>
      </w:tr>
    </w:tbl>
    <w:p w:rsidR="005B1D67" w:rsidRPr="00713AC2" w:rsidRDefault="005B1D67" w:rsidP="005B1D67">
      <w:pPr>
        <w:autoSpaceDE w:val="0"/>
        <w:autoSpaceDN w:val="0"/>
        <w:adjustRightInd w:val="0"/>
        <w:spacing w:before="120"/>
        <w:ind w:firstLine="709"/>
        <w:jc w:val="both"/>
        <w:rPr>
          <w:sz w:val="26"/>
          <w:szCs w:val="26"/>
        </w:rPr>
      </w:pPr>
      <w:r w:rsidRPr="00304E7C">
        <w:rPr>
          <w:sz w:val="26"/>
          <w:szCs w:val="26"/>
        </w:rPr>
        <w:t>По итогам 2017 года в сравнении с 2016 годом произошли следующие изменения:</w:t>
      </w:r>
    </w:p>
    <w:p w:rsidR="005B1D67" w:rsidRPr="003E14A0" w:rsidRDefault="005B1D67" w:rsidP="00FB55EA">
      <w:pPr>
        <w:pStyle w:val="afff2"/>
        <w:widowControl w:val="0"/>
        <w:numPr>
          <w:ilvl w:val="0"/>
          <w:numId w:val="24"/>
        </w:numPr>
        <w:tabs>
          <w:tab w:val="left" w:pos="993"/>
        </w:tabs>
        <w:autoSpaceDE w:val="0"/>
        <w:autoSpaceDN w:val="0"/>
        <w:adjustRightInd w:val="0"/>
        <w:ind w:left="0" w:firstLine="709"/>
        <w:jc w:val="both"/>
        <w:rPr>
          <w:color w:val="000000" w:themeColor="text1"/>
          <w:sz w:val="26"/>
          <w:szCs w:val="26"/>
        </w:rPr>
      </w:pPr>
      <w:r>
        <w:rPr>
          <w:sz w:val="26"/>
          <w:szCs w:val="26"/>
        </w:rPr>
        <w:t xml:space="preserve">Увеличение штатной численности в спортивных учреждениях на 1,5 </w:t>
      </w:r>
      <w:proofErr w:type="spellStart"/>
      <w:r>
        <w:rPr>
          <w:sz w:val="26"/>
          <w:szCs w:val="26"/>
        </w:rPr>
        <w:t>шт.ед</w:t>
      </w:r>
      <w:proofErr w:type="spellEnd"/>
      <w:r>
        <w:rPr>
          <w:sz w:val="26"/>
          <w:szCs w:val="26"/>
        </w:rPr>
        <w:t xml:space="preserve">. </w:t>
      </w:r>
      <w:r w:rsidRPr="002E0056">
        <w:rPr>
          <w:sz w:val="26"/>
          <w:szCs w:val="20"/>
        </w:rPr>
        <w:t>за счет</w:t>
      </w:r>
      <w:r w:rsidRPr="002E0056">
        <w:rPr>
          <w:b/>
          <w:sz w:val="26"/>
          <w:szCs w:val="20"/>
        </w:rPr>
        <w:t xml:space="preserve"> </w:t>
      </w:r>
      <w:r w:rsidRPr="002E0056">
        <w:rPr>
          <w:sz w:val="26"/>
          <w:szCs w:val="20"/>
        </w:rPr>
        <w:t xml:space="preserve">введения инструктора-методиста </w:t>
      </w:r>
      <w:r>
        <w:rPr>
          <w:sz w:val="26"/>
          <w:szCs w:val="20"/>
        </w:rPr>
        <w:t>в МБУ «Дворец спорта «Арктика»</w:t>
      </w:r>
      <w:r w:rsidRPr="002E0056">
        <w:rPr>
          <w:sz w:val="26"/>
          <w:szCs w:val="20"/>
        </w:rPr>
        <w:t xml:space="preserve"> </w:t>
      </w:r>
      <w:r>
        <w:rPr>
          <w:sz w:val="26"/>
          <w:szCs w:val="20"/>
        </w:rPr>
        <w:t>для проведения</w:t>
      </w:r>
      <w:r w:rsidRPr="002E0056">
        <w:rPr>
          <w:sz w:val="26"/>
          <w:szCs w:val="20"/>
        </w:rPr>
        <w:t xml:space="preserve"> физкультурных и спортивных мероприятий в рамках Всероссийского физкультурно-спортивного комплекса «Готов к труду и обороне»</w:t>
      </w:r>
      <w:r>
        <w:rPr>
          <w:sz w:val="26"/>
          <w:szCs w:val="20"/>
        </w:rPr>
        <w:t xml:space="preserve">. </w:t>
      </w:r>
    </w:p>
    <w:p w:rsidR="005B1D67" w:rsidRPr="00B64008" w:rsidRDefault="005B1D67" w:rsidP="00FB55EA">
      <w:pPr>
        <w:pStyle w:val="afff2"/>
        <w:widowControl w:val="0"/>
        <w:numPr>
          <w:ilvl w:val="0"/>
          <w:numId w:val="24"/>
        </w:numPr>
        <w:tabs>
          <w:tab w:val="left" w:pos="993"/>
        </w:tabs>
        <w:autoSpaceDE w:val="0"/>
        <w:autoSpaceDN w:val="0"/>
        <w:adjustRightInd w:val="0"/>
        <w:ind w:left="0" w:firstLine="709"/>
        <w:jc w:val="both"/>
        <w:rPr>
          <w:sz w:val="26"/>
          <w:szCs w:val="20"/>
        </w:rPr>
      </w:pPr>
      <w:r w:rsidRPr="00B64008">
        <w:rPr>
          <w:sz w:val="26"/>
          <w:szCs w:val="20"/>
        </w:rPr>
        <w:t xml:space="preserve">Увеличение среднесписочной численности в спортивных учреждениях на 15 чел. связано </w:t>
      </w:r>
      <w:r>
        <w:rPr>
          <w:sz w:val="26"/>
          <w:szCs w:val="20"/>
        </w:rPr>
        <w:t xml:space="preserve">с </w:t>
      </w:r>
      <w:r w:rsidRPr="00B64008">
        <w:rPr>
          <w:sz w:val="26"/>
          <w:szCs w:val="20"/>
        </w:rPr>
        <w:t xml:space="preserve">приемом на работу 2 специалистов, </w:t>
      </w:r>
      <w:r>
        <w:rPr>
          <w:sz w:val="26"/>
          <w:szCs w:val="20"/>
        </w:rPr>
        <w:t xml:space="preserve">одного </w:t>
      </w:r>
      <w:r w:rsidRPr="00B64008">
        <w:rPr>
          <w:sz w:val="26"/>
          <w:szCs w:val="20"/>
        </w:rPr>
        <w:t>служащего и 12</w:t>
      </w:r>
      <w:r>
        <w:rPr>
          <w:sz w:val="26"/>
          <w:szCs w:val="20"/>
        </w:rPr>
        <w:t xml:space="preserve"> человек</w:t>
      </w:r>
      <w:r w:rsidRPr="00B64008">
        <w:rPr>
          <w:sz w:val="26"/>
          <w:szCs w:val="20"/>
        </w:rPr>
        <w:t xml:space="preserve"> младшего обслуживающего персонала. </w:t>
      </w:r>
    </w:p>
    <w:p w:rsidR="005B1D67" w:rsidRDefault="005B1D67" w:rsidP="00FB55EA">
      <w:pPr>
        <w:pStyle w:val="a4"/>
        <w:numPr>
          <w:ilvl w:val="0"/>
          <w:numId w:val="24"/>
        </w:numPr>
        <w:tabs>
          <w:tab w:val="left" w:pos="993"/>
          <w:tab w:val="left" w:pos="1134"/>
          <w:tab w:val="left" w:pos="10260"/>
        </w:tabs>
        <w:autoSpaceDE w:val="0"/>
        <w:autoSpaceDN w:val="0"/>
        <w:adjustRightInd w:val="0"/>
        <w:ind w:left="0" w:firstLine="709"/>
        <w:rPr>
          <w:szCs w:val="26"/>
        </w:rPr>
      </w:pPr>
      <w:r>
        <w:rPr>
          <w:szCs w:val="26"/>
        </w:rPr>
        <w:t xml:space="preserve">Уменьшение штатной численности в образовательных учреждениях на 0,6 </w:t>
      </w:r>
      <w:proofErr w:type="spellStart"/>
      <w:r>
        <w:rPr>
          <w:szCs w:val="26"/>
        </w:rPr>
        <w:t>шт.ед</w:t>
      </w:r>
      <w:proofErr w:type="spellEnd"/>
      <w:r>
        <w:rPr>
          <w:szCs w:val="26"/>
        </w:rPr>
        <w:t>. за счет уменьшения штатных единиц тренера-преподавателя согласно проведенной тарификации</w:t>
      </w:r>
      <w:r w:rsidRPr="00D922A9">
        <w:t>.</w:t>
      </w:r>
    </w:p>
    <w:p w:rsidR="005B1D67" w:rsidRPr="00E25395" w:rsidRDefault="005B1D67" w:rsidP="00FB55EA">
      <w:pPr>
        <w:pStyle w:val="a4"/>
        <w:numPr>
          <w:ilvl w:val="0"/>
          <w:numId w:val="24"/>
        </w:numPr>
        <w:tabs>
          <w:tab w:val="left" w:pos="993"/>
          <w:tab w:val="left" w:pos="1134"/>
          <w:tab w:val="left" w:pos="10260"/>
        </w:tabs>
        <w:autoSpaceDE w:val="0"/>
        <w:autoSpaceDN w:val="0"/>
        <w:adjustRightInd w:val="0"/>
        <w:ind w:left="0" w:firstLine="709"/>
        <w:rPr>
          <w:szCs w:val="26"/>
        </w:rPr>
      </w:pPr>
      <w:r w:rsidRPr="009219EB">
        <w:rPr>
          <w:szCs w:val="26"/>
        </w:rPr>
        <w:t>Штатная численность МАУ ДО «НЦБД» осталась неизменной</w:t>
      </w:r>
      <w:r w:rsidRPr="009219EB">
        <w:t xml:space="preserve">. </w:t>
      </w:r>
      <w:r w:rsidRPr="009219EB">
        <w:rPr>
          <w:szCs w:val="26"/>
        </w:rPr>
        <w:t xml:space="preserve">Среднесписочная численность увеличилась на 4 чел., что обусловлено </w:t>
      </w:r>
      <w:r>
        <w:rPr>
          <w:szCs w:val="26"/>
        </w:rPr>
        <w:t>приемом на работу преподавателя и 3-х мастеров производственного обучения.</w:t>
      </w:r>
    </w:p>
    <w:p w:rsidR="005B1D67" w:rsidRDefault="005B1D67" w:rsidP="00FB55EA">
      <w:pPr>
        <w:pStyle w:val="afff2"/>
        <w:numPr>
          <w:ilvl w:val="0"/>
          <w:numId w:val="24"/>
        </w:numPr>
        <w:tabs>
          <w:tab w:val="left" w:pos="993"/>
        </w:tabs>
        <w:autoSpaceDE w:val="0"/>
        <w:autoSpaceDN w:val="0"/>
        <w:adjustRightInd w:val="0"/>
        <w:ind w:left="0" w:firstLine="709"/>
        <w:jc w:val="both"/>
        <w:rPr>
          <w:sz w:val="26"/>
          <w:szCs w:val="26"/>
        </w:rPr>
      </w:pPr>
      <w:r>
        <w:rPr>
          <w:sz w:val="26"/>
          <w:szCs w:val="26"/>
        </w:rPr>
        <w:t>С увеличением штатной численности увеличилась и среднесписочная численность работников учреждений в отрасли спорта.</w:t>
      </w:r>
    </w:p>
    <w:p w:rsidR="005B1D67" w:rsidRPr="00282665" w:rsidRDefault="005B1D67" w:rsidP="005B1D67">
      <w:pPr>
        <w:pStyle w:val="afff2"/>
        <w:tabs>
          <w:tab w:val="left" w:pos="993"/>
        </w:tabs>
        <w:autoSpaceDE w:val="0"/>
        <w:autoSpaceDN w:val="0"/>
        <w:adjustRightInd w:val="0"/>
        <w:ind w:left="0" w:firstLine="709"/>
        <w:jc w:val="both"/>
        <w:rPr>
          <w:sz w:val="26"/>
          <w:szCs w:val="26"/>
        </w:rPr>
      </w:pPr>
    </w:p>
    <w:p w:rsidR="005B1D67" w:rsidRPr="00D92316" w:rsidRDefault="005B1D67" w:rsidP="00FB55EA">
      <w:pPr>
        <w:pStyle w:val="a4"/>
        <w:widowControl w:val="0"/>
        <w:numPr>
          <w:ilvl w:val="0"/>
          <w:numId w:val="25"/>
        </w:numPr>
        <w:tabs>
          <w:tab w:val="left" w:pos="993"/>
          <w:tab w:val="left" w:pos="3345"/>
        </w:tabs>
        <w:ind w:left="0" w:firstLine="709"/>
        <w:rPr>
          <w:b/>
          <w:i/>
          <w:u w:val="single"/>
        </w:rPr>
      </w:pPr>
      <w:r>
        <w:rPr>
          <w:b/>
          <w:i/>
          <w:szCs w:val="26"/>
          <w:u w:val="single"/>
        </w:rPr>
        <w:t>Муниципальное бюджетное учреждение «Молодежный центр»</w:t>
      </w:r>
    </w:p>
    <w:p w:rsidR="005B1D67" w:rsidRPr="00D92316" w:rsidRDefault="005B1D67" w:rsidP="005B1D67">
      <w:pPr>
        <w:pStyle w:val="a4"/>
        <w:widowControl w:val="0"/>
        <w:ind w:firstLine="709"/>
        <w:rPr>
          <w:szCs w:val="26"/>
        </w:rPr>
      </w:pPr>
    </w:p>
    <w:p w:rsidR="005B1D67" w:rsidRPr="00D92316" w:rsidRDefault="005B1D67" w:rsidP="005B1D67">
      <w:pPr>
        <w:pStyle w:val="a4"/>
        <w:widowControl w:val="0"/>
        <w:ind w:firstLine="709"/>
        <w:rPr>
          <w:szCs w:val="26"/>
        </w:rPr>
      </w:pPr>
      <w:r w:rsidRPr="00D92316">
        <w:rPr>
          <w:szCs w:val="26"/>
        </w:rPr>
        <w:t xml:space="preserve">В МБУ «Молодежный центр» </w:t>
      </w:r>
      <w:r w:rsidRPr="00D92316">
        <w:t xml:space="preserve">по итогам 2017 года по отношению к 2016 году штатная численность увеличилась на 25,5% и составила 57,8 </w:t>
      </w:r>
      <w:proofErr w:type="spellStart"/>
      <w:r w:rsidRPr="00D92316">
        <w:t>шт.ед</w:t>
      </w:r>
      <w:proofErr w:type="spellEnd"/>
      <w:r w:rsidRPr="00D92316">
        <w:rPr>
          <w:color w:val="000000" w:themeColor="text1"/>
          <w:szCs w:val="26"/>
        </w:rPr>
        <w:t>.</w:t>
      </w:r>
    </w:p>
    <w:p w:rsidR="00977DAE" w:rsidRDefault="00977DAE" w:rsidP="005B1D67">
      <w:pPr>
        <w:jc w:val="right"/>
        <w:rPr>
          <w:sz w:val="26"/>
          <w:szCs w:val="26"/>
        </w:rPr>
      </w:pPr>
    </w:p>
    <w:p w:rsidR="005B1D67" w:rsidRPr="00D92316" w:rsidRDefault="005B1D67" w:rsidP="005B1D67">
      <w:pPr>
        <w:jc w:val="right"/>
        <w:rPr>
          <w:sz w:val="26"/>
          <w:szCs w:val="26"/>
        </w:rPr>
      </w:pPr>
      <w:r w:rsidRPr="00D92316">
        <w:rPr>
          <w:sz w:val="26"/>
          <w:szCs w:val="26"/>
        </w:rPr>
        <w:t>Таблица</w:t>
      </w:r>
      <w:r w:rsidR="00977DAE">
        <w:rPr>
          <w:sz w:val="26"/>
          <w:szCs w:val="26"/>
        </w:rPr>
        <w:t xml:space="preserve"> 68</w:t>
      </w:r>
    </w:p>
    <w:p w:rsidR="005B1D67" w:rsidRPr="00D92316" w:rsidRDefault="005B1D67" w:rsidP="005B1D67">
      <w:pPr>
        <w:spacing w:after="120"/>
        <w:jc w:val="center"/>
        <w:rPr>
          <w:b/>
          <w:i/>
          <w:sz w:val="26"/>
          <w:szCs w:val="26"/>
        </w:rPr>
      </w:pPr>
      <w:r w:rsidRPr="00D92316">
        <w:rPr>
          <w:b/>
          <w:i/>
          <w:sz w:val="26"/>
          <w:szCs w:val="26"/>
        </w:rPr>
        <w:t>Среднесписочная и штатная численность работников</w:t>
      </w:r>
    </w:p>
    <w:tbl>
      <w:tblPr>
        <w:tblW w:w="5000" w:type="pct"/>
        <w:tblLook w:val="0000" w:firstRow="0" w:lastRow="0" w:firstColumn="0" w:lastColumn="0" w:noHBand="0" w:noVBand="0"/>
      </w:tblPr>
      <w:tblGrid>
        <w:gridCol w:w="3126"/>
        <w:gridCol w:w="989"/>
        <w:gridCol w:w="989"/>
        <w:gridCol w:w="991"/>
        <w:gridCol w:w="989"/>
        <w:gridCol w:w="989"/>
        <w:gridCol w:w="1273"/>
      </w:tblGrid>
      <w:tr w:rsidR="005B1D67" w:rsidRPr="00D92316" w:rsidTr="005B1D67">
        <w:trPr>
          <w:trHeight w:val="331"/>
          <w:tblHeader/>
        </w:trPr>
        <w:tc>
          <w:tcPr>
            <w:tcW w:w="1673" w:type="pct"/>
            <w:vMerge w:val="restart"/>
            <w:tcBorders>
              <w:top w:val="single" w:sz="4" w:space="0" w:color="auto"/>
              <w:left w:val="single" w:sz="4" w:space="0" w:color="auto"/>
              <w:right w:val="single" w:sz="4" w:space="0" w:color="auto"/>
            </w:tcBorders>
            <w:shd w:val="clear" w:color="auto" w:fill="auto"/>
            <w:vAlign w:val="center"/>
          </w:tcPr>
          <w:p w:rsidR="005B1D67" w:rsidRPr="00D92316" w:rsidRDefault="005B1D67" w:rsidP="005B1D67">
            <w:pPr>
              <w:jc w:val="center"/>
            </w:pPr>
            <w:r w:rsidRPr="00D92316">
              <w:rPr>
                <w:sz w:val="22"/>
                <w:szCs w:val="22"/>
              </w:rPr>
              <w:t>Категории работников</w:t>
            </w:r>
          </w:p>
        </w:tc>
        <w:tc>
          <w:tcPr>
            <w:tcW w:w="1588" w:type="pct"/>
            <w:gridSpan w:val="3"/>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pPr>
            <w:r w:rsidRPr="00D92316">
              <w:rPr>
                <w:bCs/>
                <w:sz w:val="22"/>
                <w:szCs w:val="22"/>
              </w:rPr>
              <w:t xml:space="preserve">Штатная численность, </w:t>
            </w:r>
            <w:proofErr w:type="spellStart"/>
            <w:r w:rsidRPr="00D92316">
              <w:rPr>
                <w:bCs/>
                <w:sz w:val="22"/>
                <w:szCs w:val="22"/>
              </w:rPr>
              <w:t>шт.ед</w:t>
            </w:r>
            <w:proofErr w:type="spellEnd"/>
            <w:r w:rsidRPr="00D92316">
              <w:rPr>
                <w:bCs/>
                <w:sz w:val="22"/>
                <w:szCs w:val="22"/>
              </w:rPr>
              <w:t>.</w:t>
            </w:r>
          </w:p>
        </w:tc>
        <w:tc>
          <w:tcPr>
            <w:tcW w:w="1739" w:type="pct"/>
            <w:gridSpan w:val="3"/>
            <w:tcBorders>
              <w:top w:val="single" w:sz="4" w:space="0" w:color="auto"/>
              <w:left w:val="nil"/>
              <w:bottom w:val="single" w:sz="4" w:space="0" w:color="auto"/>
              <w:right w:val="single" w:sz="4" w:space="0" w:color="auto"/>
            </w:tcBorders>
            <w:shd w:val="clear" w:color="auto" w:fill="auto"/>
          </w:tcPr>
          <w:p w:rsidR="005B1D67" w:rsidRPr="00D92316" w:rsidRDefault="005B1D67" w:rsidP="005B1D67">
            <w:pPr>
              <w:jc w:val="center"/>
            </w:pPr>
            <w:r w:rsidRPr="00D92316">
              <w:rPr>
                <w:sz w:val="22"/>
                <w:szCs w:val="22"/>
              </w:rPr>
              <w:t>Среднесписочная численность, чел.</w:t>
            </w:r>
          </w:p>
        </w:tc>
      </w:tr>
      <w:tr w:rsidR="005B1D67" w:rsidRPr="00D92316" w:rsidTr="005B1D67">
        <w:trPr>
          <w:trHeight w:val="374"/>
          <w:tblHeader/>
        </w:trPr>
        <w:tc>
          <w:tcPr>
            <w:tcW w:w="1673" w:type="pct"/>
            <w:vMerge/>
            <w:tcBorders>
              <w:left w:val="single" w:sz="4" w:space="0" w:color="auto"/>
              <w:bottom w:val="single" w:sz="4" w:space="0" w:color="auto"/>
              <w:right w:val="single" w:sz="4" w:space="0" w:color="auto"/>
            </w:tcBorders>
            <w:shd w:val="clear" w:color="auto" w:fill="auto"/>
            <w:vAlign w:val="center"/>
          </w:tcPr>
          <w:p w:rsidR="005B1D67" w:rsidRPr="00D92316" w:rsidRDefault="005B1D67" w:rsidP="005B1D67"/>
        </w:tc>
        <w:tc>
          <w:tcPr>
            <w:tcW w:w="529" w:type="pct"/>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pPr>
            <w:r w:rsidRPr="00D92316">
              <w:rPr>
                <w:sz w:val="22"/>
                <w:szCs w:val="22"/>
              </w:rPr>
              <w:t xml:space="preserve">2016 </w:t>
            </w:r>
          </w:p>
        </w:tc>
        <w:tc>
          <w:tcPr>
            <w:tcW w:w="529" w:type="pct"/>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pPr>
            <w:r w:rsidRPr="00D92316">
              <w:rPr>
                <w:sz w:val="22"/>
                <w:szCs w:val="22"/>
              </w:rPr>
              <w:t xml:space="preserve">2017 </w:t>
            </w:r>
          </w:p>
        </w:tc>
        <w:tc>
          <w:tcPr>
            <w:tcW w:w="530" w:type="pct"/>
            <w:tcBorders>
              <w:left w:val="nil"/>
              <w:bottom w:val="single" w:sz="4" w:space="0" w:color="auto"/>
              <w:right w:val="single" w:sz="4" w:space="0" w:color="auto"/>
            </w:tcBorders>
            <w:shd w:val="clear" w:color="auto" w:fill="auto"/>
            <w:vAlign w:val="center"/>
          </w:tcPr>
          <w:p w:rsidR="005B1D67" w:rsidRPr="003D2ED2" w:rsidRDefault="005B1D67" w:rsidP="005B1D67">
            <w:pPr>
              <w:jc w:val="center"/>
            </w:pPr>
            <w:proofErr w:type="spellStart"/>
            <w:r w:rsidRPr="003D2ED2">
              <w:t>откл</w:t>
            </w:r>
            <w:proofErr w:type="spellEnd"/>
            <w:r w:rsidRPr="003D2ED2">
              <w:t>.</w:t>
            </w:r>
          </w:p>
          <w:p w:rsidR="005B1D67" w:rsidRPr="00D92316" w:rsidRDefault="005B1D67" w:rsidP="005B1D67">
            <w:pPr>
              <w:jc w:val="center"/>
              <w:rPr>
                <w:bCs/>
              </w:rPr>
            </w:pPr>
            <w:r w:rsidRPr="003D2ED2">
              <w:t>+/-</w:t>
            </w:r>
          </w:p>
        </w:tc>
        <w:tc>
          <w:tcPr>
            <w:tcW w:w="529" w:type="pct"/>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pPr>
            <w:r w:rsidRPr="00D92316">
              <w:rPr>
                <w:sz w:val="22"/>
                <w:szCs w:val="22"/>
              </w:rPr>
              <w:t xml:space="preserve">2016 </w:t>
            </w:r>
          </w:p>
        </w:tc>
        <w:tc>
          <w:tcPr>
            <w:tcW w:w="529" w:type="pct"/>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pPr>
            <w:r w:rsidRPr="00D92316">
              <w:rPr>
                <w:sz w:val="22"/>
                <w:szCs w:val="22"/>
              </w:rPr>
              <w:t xml:space="preserve">2017 </w:t>
            </w:r>
          </w:p>
        </w:tc>
        <w:tc>
          <w:tcPr>
            <w:tcW w:w="680" w:type="pct"/>
            <w:tcBorders>
              <w:left w:val="nil"/>
              <w:bottom w:val="single" w:sz="4" w:space="0" w:color="auto"/>
              <w:right w:val="single" w:sz="4" w:space="0" w:color="auto"/>
            </w:tcBorders>
            <w:shd w:val="clear" w:color="auto" w:fill="auto"/>
            <w:vAlign w:val="center"/>
          </w:tcPr>
          <w:p w:rsidR="005B1D67" w:rsidRPr="003D2ED2" w:rsidRDefault="005B1D67" w:rsidP="005B1D67">
            <w:pPr>
              <w:jc w:val="center"/>
            </w:pPr>
            <w:proofErr w:type="spellStart"/>
            <w:r w:rsidRPr="003D2ED2">
              <w:t>откл</w:t>
            </w:r>
            <w:proofErr w:type="spellEnd"/>
            <w:r w:rsidRPr="003D2ED2">
              <w:t>.</w:t>
            </w:r>
          </w:p>
          <w:p w:rsidR="005B1D67" w:rsidRPr="00D92316" w:rsidRDefault="005B1D67" w:rsidP="005B1D67">
            <w:pPr>
              <w:jc w:val="center"/>
              <w:rPr>
                <w:bCs/>
              </w:rPr>
            </w:pPr>
            <w:r w:rsidRPr="003D2ED2">
              <w:t>+/-</w:t>
            </w:r>
          </w:p>
        </w:tc>
      </w:tr>
      <w:tr w:rsidR="005B1D67" w:rsidRPr="00D92316" w:rsidTr="005B1D67">
        <w:trPr>
          <w:trHeight w:val="374"/>
          <w:tblHead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tcPr>
          <w:p w:rsidR="005B1D67" w:rsidRPr="00D92316" w:rsidRDefault="005B1D67" w:rsidP="005B1D67">
            <w:r w:rsidRPr="00D92316">
              <w:t xml:space="preserve">МБУ «Молодёжный центр» </w:t>
            </w:r>
          </w:p>
        </w:tc>
        <w:tc>
          <w:tcPr>
            <w:tcW w:w="529" w:type="pct"/>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rPr>
                <w:color w:val="000000"/>
              </w:rPr>
            </w:pPr>
            <w:r w:rsidRPr="00D92316">
              <w:rPr>
                <w:color w:val="000000"/>
              </w:rPr>
              <w:t>46,0</w:t>
            </w:r>
          </w:p>
        </w:tc>
        <w:tc>
          <w:tcPr>
            <w:tcW w:w="529" w:type="pct"/>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rPr>
                <w:color w:val="000000"/>
              </w:rPr>
            </w:pPr>
            <w:r w:rsidRPr="00D92316">
              <w:rPr>
                <w:color w:val="000000"/>
              </w:rPr>
              <w:t>57,8</w:t>
            </w:r>
          </w:p>
        </w:tc>
        <w:tc>
          <w:tcPr>
            <w:tcW w:w="530" w:type="pct"/>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rPr>
                <w:color w:val="000000"/>
              </w:rPr>
            </w:pPr>
            <w:r>
              <w:rPr>
                <w:color w:val="000000"/>
              </w:rPr>
              <w:t>+</w:t>
            </w:r>
            <w:r w:rsidRPr="00D92316">
              <w:rPr>
                <w:color w:val="000000"/>
              </w:rPr>
              <w:t>11,8</w:t>
            </w:r>
          </w:p>
        </w:tc>
        <w:tc>
          <w:tcPr>
            <w:tcW w:w="529" w:type="pct"/>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rPr>
                <w:color w:val="000000"/>
              </w:rPr>
            </w:pPr>
            <w:r>
              <w:rPr>
                <w:color w:val="000000"/>
              </w:rPr>
              <w:t>46</w:t>
            </w:r>
          </w:p>
        </w:tc>
        <w:tc>
          <w:tcPr>
            <w:tcW w:w="529" w:type="pct"/>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rPr>
                <w:color w:val="000000"/>
              </w:rPr>
            </w:pPr>
            <w:r>
              <w:rPr>
                <w:color w:val="000000"/>
              </w:rPr>
              <w:t>56</w:t>
            </w:r>
          </w:p>
        </w:tc>
        <w:tc>
          <w:tcPr>
            <w:tcW w:w="680" w:type="pct"/>
            <w:tcBorders>
              <w:top w:val="single" w:sz="4" w:space="0" w:color="auto"/>
              <w:left w:val="nil"/>
              <w:bottom w:val="single" w:sz="4" w:space="0" w:color="auto"/>
              <w:right w:val="single" w:sz="4" w:space="0" w:color="auto"/>
            </w:tcBorders>
            <w:shd w:val="clear" w:color="auto" w:fill="auto"/>
            <w:vAlign w:val="center"/>
          </w:tcPr>
          <w:p w:rsidR="005B1D67" w:rsidRPr="00D92316" w:rsidRDefault="005B1D67" w:rsidP="005B1D67">
            <w:pPr>
              <w:jc w:val="center"/>
              <w:rPr>
                <w:color w:val="000000"/>
              </w:rPr>
            </w:pPr>
            <w:r>
              <w:rPr>
                <w:color w:val="000000"/>
              </w:rPr>
              <w:t>+</w:t>
            </w:r>
            <w:r w:rsidRPr="00D92316">
              <w:rPr>
                <w:color w:val="000000"/>
              </w:rPr>
              <w:t>10</w:t>
            </w:r>
          </w:p>
        </w:tc>
      </w:tr>
    </w:tbl>
    <w:p w:rsidR="005B1D67" w:rsidRDefault="005B1D67" w:rsidP="005B1D67">
      <w:pPr>
        <w:spacing w:before="120"/>
        <w:ind w:firstLine="709"/>
        <w:jc w:val="both"/>
        <w:rPr>
          <w:bCs/>
          <w:sz w:val="26"/>
          <w:szCs w:val="26"/>
        </w:rPr>
      </w:pPr>
      <w:r w:rsidRPr="00D92316">
        <w:rPr>
          <w:bCs/>
          <w:sz w:val="26"/>
          <w:szCs w:val="26"/>
        </w:rPr>
        <w:t>Увеличение штатной численности обусловлено</w:t>
      </w:r>
      <w:r w:rsidRPr="0097081F">
        <w:rPr>
          <w:bCs/>
          <w:sz w:val="26"/>
          <w:szCs w:val="26"/>
        </w:rPr>
        <w:t xml:space="preserve"> </w:t>
      </w:r>
      <w:r>
        <w:rPr>
          <w:bCs/>
          <w:sz w:val="26"/>
          <w:szCs w:val="26"/>
        </w:rPr>
        <w:t xml:space="preserve">вводом в эксплуатацию в 2017 году отдельно стоящего здания </w:t>
      </w:r>
      <w:r w:rsidRPr="00D92316">
        <w:rPr>
          <w:bCs/>
          <w:sz w:val="26"/>
          <w:szCs w:val="26"/>
        </w:rPr>
        <w:t>в Центральном районе</w:t>
      </w:r>
      <w:r>
        <w:rPr>
          <w:bCs/>
          <w:sz w:val="26"/>
          <w:szCs w:val="26"/>
        </w:rPr>
        <w:t xml:space="preserve"> по ул. Советская, д. 9 (МБУ «</w:t>
      </w:r>
      <w:r w:rsidRPr="00D92316">
        <w:rPr>
          <w:bCs/>
          <w:sz w:val="26"/>
          <w:szCs w:val="26"/>
        </w:rPr>
        <w:t>Молодежном центр</w:t>
      </w:r>
      <w:r>
        <w:rPr>
          <w:bCs/>
          <w:sz w:val="26"/>
          <w:szCs w:val="26"/>
        </w:rPr>
        <w:t>») после реконструкции. В связи с этим п</w:t>
      </w:r>
      <w:r w:rsidRPr="00B64008">
        <w:rPr>
          <w:bCs/>
          <w:sz w:val="26"/>
          <w:szCs w:val="26"/>
        </w:rPr>
        <w:t>риняли на работу новых сотрудников по должностям: бухгалтер, администратор, уборщик служебных помещений, вахтер, гардеробщик, рабочий по комплексным работам, обслуживанию и ремонту зданий.</w:t>
      </w:r>
    </w:p>
    <w:p w:rsidR="005B1D67" w:rsidRPr="001B4435" w:rsidRDefault="005B1D67" w:rsidP="005B1D67">
      <w:pPr>
        <w:ind w:firstLine="709"/>
        <w:jc w:val="both"/>
        <w:rPr>
          <w:bCs/>
          <w:sz w:val="26"/>
          <w:szCs w:val="26"/>
        </w:rPr>
      </w:pPr>
    </w:p>
    <w:p w:rsidR="005B1D67" w:rsidRPr="001B4435" w:rsidRDefault="005B1D67" w:rsidP="00FB55EA">
      <w:pPr>
        <w:pStyle w:val="a4"/>
        <w:widowControl w:val="0"/>
        <w:numPr>
          <w:ilvl w:val="0"/>
          <w:numId w:val="25"/>
        </w:numPr>
        <w:tabs>
          <w:tab w:val="left" w:pos="993"/>
          <w:tab w:val="left" w:pos="3345"/>
        </w:tabs>
        <w:ind w:left="0" w:firstLine="709"/>
        <w:rPr>
          <w:b/>
          <w:i/>
          <w:u w:val="single"/>
        </w:rPr>
      </w:pPr>
      <w:r w:rsidRPr="001B4435">
        <w:rPr>
          <w:b/>
          <w:i/>
          <w:u w:val="single"/>
        </w:rPr>
        <w:t>Управление социальной политики Администрации города Норильска</w:t>
      </w:r>
    </w:p>
    <w:p w:rsidR="005B1D67" w:rsidRPr="00F868F9" w:rsidRDefault="005B1D67" w:rsidP="0054154F">
      <w:pPr>
        <w:pStyle w:val="a4"/>
        <w:widowControl w:val="0"/>
        <w:spacing w:before="120"/>
        <w:ind w:firstLine="709"/>
      </w:pPr>
      <w:r>
        <w:t>В 2017 году по сравнению с 2016 годом ш</w:t>
      </w:r>
      <w:r w:rsidRPr="001B4435">
        <w:t xml:space="preserve">татная численность по отрасли «Социальная политика» снизилась на </w:t>
      </w:r>
      <w:r>
        <w:t>2,3</w:t>
      </w:r>
      <w:r w:rsidRPr="001B4435">
        <w:t>%</w:t>
      </w:r>
      <w:r>
        <w:t xml:space="preserve"> </w:t>
      </w:r>
      <w:r w:rsidRPr="001B4435">
        <w:t xml:space="preserve">и составила </w:t>
      </w:r>
      <w:r>
        <w:t>447,8</w:t>
      </w:r>
      <w:r w:rsidRPr="001B4435">
        <w:t xml:space="preserve"> </w:t>
      </w:r>
      <w:proofErr w:type="spellStart"/>
      <w:r w:rsidRPr="001B4435">
        <w:t>шт.ед</w:t>
      </w:r>
      <w:proofErr w:type="spellEnd"/>
      <w:r>
        <w:t xml:space="preserve">., </w:t>
      </w:r>
      <w:r w:rsidRPr="0065066A">
        <w:rPr>
          <w:szCs w:val="26"/>
        </w:rPr>
        <w:t xml:space="preserve">среднесписочная численность уменьшилась на </w:t>
      </w:r>
      <w:r>
        <w:rPr>
          <w:szCs w:val="26"/>
        </w:rPr>
        <w:t>1</w:t>
      </w:r>
      <w:r w:rsidRPr="0065066A">
        <w:rPr>
          <w:szCs w:val="26"/>
        </w:rPr>
        <w:t>,4%</w:t>
      </w:r>
      <w:r w:rsidRPr="001B4435">
        <w:rPr>
          <w:color w:val="000000" w:themeColor="text1"/>
          <w:szCs w:val="26"/>
        </w:rPr>
        <w:t>.</w:t>
      </w:r>
    </w:p>
    <w:p w:rsidR="00977DAE" w:rsidRDefault="00977DAE" w:rsidP="005B1D67">
      <w:pPr>
        <w:jc w:val="right"/>
        <w:rPr>
          <w:sz w:val="26"/>
          <w:szCs w:val="26"/>
        </w:rPr>
      </w:pPr>
    </w:p>
    <w:p w:rsidR="005B1D67" w:rsidRPr="00E07825" w:rsidRDefault="005B1D67" w:rsidP="005B1D67">
      <w:pPr>
        <w:jc w:val="right"/>
        <w:rPr>
          <w:sz w:val="26"/>
          <w:szCs w:val="26"/>
        </w:rPr>
      </w:pPr>
      <w:r w:rsidRPr="00977DAE">
        <w:rPr>
          <w:sz w:val="26"/>
          <w:szCs w:val="26"/>
        </w:rPr>
        <w:t>Таблица</w:t>
      </w:r>
      <w:r w:rsidR="00977DAE" w:rsidRPr="00977DAE">
        <w:rPr>
          <w:sz w:val="26"/>
          <w:szCs w:val="26"/>
        </w:rPr>
        <w:t xml:space="preserve"> 69</w:t>
      </w:r>
    </w:p>
    <w:p w:rsidR="005B1D67" w:rsidRPr="007E2774" w:rsidRDefault="005B1D67" w:rsidP="005B1D67">
      <w:pPr>
        <w:spacing w:after="120"/>
        <w:ind w:firstLine="907"/>
        <w:jc w:val="center"/>
        <w:rPr>
          <w:b/>
          <w:i/>
          <w:sz w:val="26"/>
          <w:szCs w:val="26"/>
        </w:rPr>
      </w:pPr>
      <w:r w:rsidRPr="007E2774">
        <w:rPr>
          <w:b/>
          <w:i/>
          <w:sz w:val="26"/>
          <w:szCs w:val="26"/>
        </w:rPr>
        <w:t>Анализ среднесписочной и штатной численности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4"/>
        <w:gridCol w:w="968"/>
        <w:gridCol w:w="970"/>
        <w:gridCol w:w="968"/>
        <w:gridCol w:w="970"/>
        <w:gridCol w:w="828"/>
        <w:gridCol w:w="798"/>
      </w:tblGrid>
      <w:tr w:rsidR="005B1D67" w:rsidRPr="007E2774" w:rsidTr="005B1D67">
        <w:trPr>
          <w:tblHeader/>
        </w:trPr>
        <w:tc>
          <w:tcPr>
            <w:tcW w:w="2056" w:type="pct"/>
            <w:vMerge w:val="restart"/>
            <w:vAlign w:val="center"/>
          </w:tcPr>
          <w:p w:rsidR="005B1D67" w:rsidRPr="00F401FC" w:rsidRDefault="005B1D67" w:rsidP="005B1D67">
            <w:pPr>
              <w:jc w:val="center"/>
            </w:pPr>
            <w:r w:rsidRPr="00F401FC">
              <w:t>Категории работников</w:t>
            </w:r>
          </w:p>
        </w:tc>
        <w:tc>
          <w:tcPr>
            <w:tcW w:w="1555" w:type="pct"/>
            <w:gridSpan w:val="3"/>
            <w:vAlign w:val="center"/>
          </w:tcPr>
          <w:p w:rsidR="005B1D67" w:rsidRPr="00972972" w:rsidRDefault="005B1D67" w:rsidP="005B1D67">
            <w:pPr>
              <w:jc w:val="center"/>
            </w:pPr>
            <w:r w:rsidRPr="00972972">
              <w:rPr>
                <w:bCs/>
                <w:sz w:val="22"/>
                <w:szCs w:val="22"/>
              </w:rPr>
              <w:t xml:space="preserve">Штатная численность, </w:t>
            </w:r>
            <w:proofErr w:type="spellStart"/>
            <w:r w:rsidRPr="00972972">
              <w:rPr>
                <w:bCs/>
                <w:sz w:val="22"/>
                <w:szCs w:val="22"/>
              </w:rPr>
              <w:t>шт.ед</w:t>
            </w:r>
            <w:proofErr w:type="spellEnd"/>
            <w:r w:rsidRPr="00972972">
              <w:rPr>
                <w:bCs/>
                <w:sz w:val="22"/>
                <w:szCs w:val="22"/>
              </w:rPr>
              <w:t>.</w:t>
            </w:r>
          </w:p>
        </w:tc>
        <w:tc>
          <w:tcPr>
            <w:tcW w:w="1389" w:type="pct"/>
            <w:gridSpan w:val="3"/>
          </w:tcPr>
          <w:p w:rsidR="005B1D67" w:rsidRPr="00972972" w:rsidRDefault="005B1D67" w:rsidP="005B1D67">
            <w:pPr>
              <w:jc w:val="center"/>
            </w:pPr>
            <w:r w:rsidRPr="00972972">
              <w:rPr>
                <w:sz w:val="22"/>
                <w:szCs w:val="22"/>
              </w:rPr>
              <w:t>Среднесписочная численность, чел.</w:t>
            </w:r>
          </w:p>
        </w:tc>
      </w:tr>
      <w:tr w:rsidR="005B1D67" w:rsidRPr="001B4435" w:rsidTr="005B1D67">
        <w:trPr>
          <w:trHeight w:val="95"/>
          <w:tblHeader/>
        </w:trPr>
        <w:tc>
          <w:tcPr>
            <w:tcW w:w="2056" w:type="pct"/>
            <w:vMerge/>
            <w:shd w:val="clear" w:color="auto" w:fill="auto"/>
            <w:vAlign w:val="center"/>
          </w:tcPr>
          <w:p w:rsidR="005B1D67" w:rsidRPr="001B4435" w:rsidRDefault="005B1D67" w:rsidP="005B1D67">
            <w:pPr>
              <w:rPr>
                <w:b/>
              </w:rPr>
            </w:pPr>
          </w:p>
        </w:tc>
        <w:tc>
          <w:tcPr>
            <w:tcW w:w="518" w:type="pct"/>
            <w:shd w:val="clear" w:color="auto" w:fill="auto"/>
            <w:vAlign w:val="center"/>
          </w:tcPr>
          <w:p w:rsidR="005B1D67" w:rsidRPr="00972972" w:rsidRDefault="005B1D67" w:rsidP="005B1D67">
            <w:pPr>
              <w:jc w:val="center"/>
            </w:pPr>
            <w:r w:rsidRPr="00972972">
              <w:rPr>
                <w:sz w:val="22"/>
                <w:szCs w:val="22"/>
              </w:rPr>
              <w:t xml:space="preserve">2016 </w:t>
            </w:r>
          </w:p>
        </w:tc>
        <w:tc>
          <w:tcPr>
            <w:tcW w:w="519" w:type="pct"/>
            <w:shd w:val="clear" w:color="auto" w:fill="auto"/>
            <w:vAlign w:val="center"/>
          </w:tcPr>
          <w:p w:rsidR="005B1D67" w:rsidRPr="00972972" w:rsidRDefault="005B1D67" w:rsidP="005B1D67">
            <w:pPr>
              <w:jc w:val="center"/>
            </w:pPr>
            <w:r w:rsidRPr="00972972">
              <w:rPr>
                <w:sz w:val="22"/>
                <w:szCs w:val="22"/>
              </w:rPr>
              <w:t xml:space="preserve">2017 </w:t>
            </w:r>
          </w:p>
        </w:tc>
        <w:tc>
          <w:tcPr>
            <w:tcW w:w="518" w:type="pct"/>
            <w:shd w:val="clear" w:color="auto" w:fill="auto"/>
            <w:vAlign w:val="center"/>
          </w:tcPr>
          <w:p w:rsidR="005B1D67" w:rsidRPr="003D2ED2" w:rsidRDefault="005B1D67" w:rsidP="005B1D67">
            <w:pPr>
              <w:jc w:val="center"/>
            </w:pPr>
            <w:proofErr w:type="spellStart"/>
            <w:r w:rsidRPr="003D2ED2">
              <w:t>откл</w:t>
            </w:r>
            <w:proofErr w:type="spellEnd"/>
            <w:r w:rsidRPr="003D2ED2">
              <w:t>.</w:t>
            </w:r>
          </w:p>
          <w:p w:rsidR="005B1D67" w:rsidRPr="00972972" w:rsidRDefault="005B1D67" w:rsidP="005B1D67">
            <w:pPr>
              <w:jc w:val="center"/>
              <w:rPr>
                <w:bCs/>
              </w:rPr>
            </w:pPr>
            <w:r w:rsidRPr="003D2ED2">
              <w:t>+/-</w:t>
            </w:r>
          </w:p>
        </w:tc>
        <w:tc>
          <w:tcPr>
            <w:tcW w:w="519" w:type="pct"/>
            <w:shd w:val="clear" w:color="auto" w:fill="auto"/>
            <w:vAlign w:val="center"/>
          </w:tcPr>
          <w:p w:rsidR="005B1D67" w:rsidRPr="00972972" w:rsidRDefault="005B1D67" w:rsidP="005B1D67">
            <w:pPr>
              <w:jc w:val="center"/>
            </w:pPr>
            <w:r w:rsidRPr="00972972">
              <w:rPr>
                <w:sz w:val="22"/>
                <w:szCs w:val="22"/>
              </w:rPr>
              <w:t xml:space="preserve">2016 </w:t>
            </w:r>
          </w:p>
        </w:tc>
        <w:tc>
          <w:tcPr>
            <w:tcW w:w="443" w:type="pct"/>
            <w:shd w:val="clear" w:color="auto" w:fill="auto"/>
            <w:vAlign w:val="center"/>
          </w:tcPr>
          <w:p w:rsidR="005B1D67" w:rsidRPr="00972972" w:rsidRDefault="005B1D67" w:rsidP="005B1D67">
            <w:pPr>
              <w:jc w:val="center"/>
            </w:pPr>
            <w:r w:rsidRPr="00972972">
              <w:rPr>
                <w:sz w:val="22"/>
                <w:szCs w:val="22"/>
              </w:rPr>
              <w:t xml:space="preserve">2017 </w:t>
            </w:r>
          </w:p>
        </w:tc>
        <w:tc>
          <w:tcPr>
            <w:tcW w:w="427" w:type="pct"/>
            <w:shd w:val="clear" w:color="auto" w:fill="auto"/>
            <w:vAlign w:val="center"/>
          </w:tcPr>
          <w:p w:rsidR="005B1D67" w:rsidRPr="003D2ED2" w:rsidRDefault="005B1D67" w:rsidP="005B1D67">
            <w:pPr>
              <w:jc w:val="center"/>
            </w:pPr>
            <w:proofErr w:type="spellStart"/>
            <w:r w:rsidRPr="003D2ED2">
              <w:t>откл</w:t>
            </w:r>
            <w:proofErr w:type="spellEnd"/>
            <w:r w:rsidRPr="003D2ED2">
              <w:t>.</w:t>
            </w:r>
          </w:p>
          <w:p w:rsidR="005B1D67" w:rsidRPr="00584C32" w:rsidRDefault="005B1D67" w:rsidP="005B1D67">
            <w:pPr>
              <w:jc w:val="center"/>
              <w:rPr>
                <w:bCs/>
              </w:rPr>
            </w:pPr>
            <w:r w:rsidRPr="003D2ED2">
              <w:t>+/-</w:t>
            </w:r>
          </w:p>
        </w:tc>
      </w:tr>
      <w:tr w:rsidR="005B1D67" w:rsidRPr="005958C3" w:rsidTr="005B1D67">
        <w:trPr>
          <w:trHeight w:val="95"/>
          <w:tblHeader/>
        </w:trPr>
        <w:tc>
          <w:tcPr>
            <w:tcW w:w="2056" w:type="pct"/>
            <w:shd w:val="clear" w:color="auto" w:fill="auto"/>
            <w:vAlign w:val="center"/>
          </w:tcPr>
          <w:p w:rsidR="005B1D67" w:rsidRPr="005958C3" w:rsidRDefault="005B1D67" w:rsidP="005B1D67">
            <w:pPr>
              <w:rPr>
                <w:b/>
              </w:rPr>
            </w:pPr>
            <w:r w:rsidRPr="005958C3">
              <w:rPr>
                <w:b/>
              </w:rPr>
              <w:t xml:space="preserve">Всего по отрасли, в </w:t>
            </w:r>
            <w:proofErr w:type="spellStart"/>
            <w:r w:rsidRPr="005958C3">
              <w:rPr>
                <w:b/>
              </w:rPr>
              <w:t>т.ч</w:t>
            </w:r>
            <w:proofErr w:type="spellEnd"/>
            <w:r w:rsidRPr="005958C3">
              <w:rPr>
                <w:b/>
              </w:rPr>
              <w:t>.:</w:t>
            </w:r>
          </w:p>
        </w:tc>
        <w:tc>
          <w:tcPr>
            <w:tcW w:w="518" w:type="pct"/>
            <w:shd w:val="clear" w:color="auto" w:fill="auto"/>
            <w:vAlign w:val="center"/>
          </w:tcPr>
          <w:p w:rsidR="005B1D67" w:rsidRDefault="005B1D67" w:rsidP="005B1D67">
            <w:pPr>
              <w:jc w:val="center"/>
              <w:rPr>
                <w:b/>
                <w:bCs/>
                <w:color w:val="000000"/>
              </w:rPr>
            </w:pPr>
            <w:r>
              <w:rPr>
                <w:b/>
                <w:bCs/>
                <w:color w:val="000000"/>
              </w:rPr>
              <w:t>458,5</w:t>
            </w:r>
          </w:p>
        </w:tc>
        <w:tc>
          <w:tcPr>
            <w:tcW w:w="519" w:type="pct"/>
            <w:shd w:val="clear" w:color="auto" w:fill="auto"/>
            <w:vAlign w:val="center"/>
          </w:tcPr>
          <w:p w:rsidR="005B1D67" w:rsidRDefault="005B1D67" w:rsidP="005B1D67">
            <w:pPr>
              <w:jc w:val="center"/>
              <w:rPr>
                <w:b/>
                <w:bCs/>
                <w:color w:val="000000"/>
              </w:rPr>
            </w:pPr>
            <w:r>
              <w:rPr>
                <w:b/>
                <w:bCs/>
                <w:color w:val="000000"/>
              </w:rPr>
              <w:t>447,8</w:t>
            </w:r>
          </w:p>
        </w:tc>
        <w:tc>
          <w:tcPr>
            <w:tcW w:w="518" w:type="pct"/>
            <w:shd w:val="clear" w:color="auto" w:fill="auto"/>
            <w:vAlign w:val="center"/>
          </w:tcPr>
          <w:p w:rsidR="005B1D67" w:rsidRDefault="005B1D67" w:rsidP="005B1D67">
            <w:pPr>
              <w:jc w:val="center"/>
              <w:rPr>
                <w:b/>
                <w:bCs/>
                <w:color w:val="000000"/>
              </w:rPr>
            </w:pPr>
            <w:r>
              <w:rPr>
                <w:b/>
                <w:bCs/>
                <w:color w:val="000000"/>
              </w:rPr>
              <w:t>-10,7</w:t>
            </w:r>
          </w:p>
        </w:tc>
        <w:tc>
          <w:tcPr>
            <w:tcW w:w="519" w:type="pct"/>
            <w:shd w:val="clear" w:color="auto" w:fill="auto"/>
            <w:vAlign w:val="center"/>
          </w:tcPr>
          <w:p w:rsidR="005B1D67" w:rsidRDefault="005B1D67" w:rsidP="005B1D67">
            <w:pPr>
              <w:jc w:val="center"/>
              <w:rPr>
                <w:b/>
                <w:bCs/>
                <w:color w:val="000000"/>
              </w:rPr>
            </w:pPr>
            <w:r>
              <w:rPr>
                <w:b/>
                <w:bCs/>
                <w:color w:val="000000"/>
              </w:rPr>
              <w:t>435</w:t>
            </w:r>
          </w:p>
        </w:tc>
        <w:tc>
          <w:tcPr>
            <w:tcW w:w="443" w:type="pct"/>
            <w:shd w:val="clear" w:color="auto" w:fill="auto"/>
            <w:vAlign w:val="center"/>
          </w:tcPr>
          <w:p w:rsidR="005B1D67" w:rsidRDefault="005B1D67" w:rsidP="005B1D67">
            <w:pPr>
              <w:jc w:val="center"/>
              <w:rPr>
                <w:b/>
                <w:bCs/>
                <w:color w:val="000000"/>
              </w:rPr>
            </w:pPr>
            <w:r>
              <w:rPr>
                <w:b/>
                <w:bCs/>
                <w:color w:val="000000"/>
              </w:rPr>
              <w:t>429</w:t>
            </w:r>
          </w:p>
        </w:tc>
        <w:tc>
          <w:tcPr>
            <w:tcW w:w="427" w:type="pct"/>
            <w:shd w:val="clear" w:color="auto" w:fill="auto"/>
            <w:vAlign w:val="center"/>
          </w:tcPr>
          <w:p w:rsidR="005B1D67" w:rsidRDefault="005B1D67" w:rsidP="005B1D67">
            <w:pPr>
              <w:jc w:val="center"/>
              <w:rPr>
                <w:b/>
                <w:bCs/>
                <w:color w:val="000000"/>
              </w:rPr>
            </w:pPr>
            <w:r>
              <w:rPr>
                <w:b/>
                <w:bCs/>
                <w:color w:val="000000"/>
              </w:rPr>
              <w:t>-6</w:t>
            </w:r>
          </w:p>
        </w:tc>
      </w:tr>
      <w:tr w:rsidR="005B1D67" w:rsidRPr="001B4435" w:rsidTr="005B1D67">
        <w:trPr>
          <w:tblHeader/>
        </w:trPr>
        <w:tc>
          <w:tcPr>
            <w:tcW w:w="2056" w:type="pct"/>
            <w:vAlign w:val="center"/>
          </w:tcPr>
          <w:p w:rsidR="005B1D67" w:rsidRPr="001B4435" w:rsidRDefault="005B1D67" w:rsidP="005B1D67">
            <w:r w:rsidRPr="001B4435">
              <w:t>Управление социальной политики</w:t>
            </w:r>
          </w:p>
        </w:tc>
        <w:tc>
          <w:tcPr>
            <w:tcW w:w="518" w:type="pct"/>
            <w:vAlign w:val="center"/>
          </w:tcPr>
          <w:p w:rsidR="005B1D67" w:rsidRDefault="005B1D67" w:rsidP="005B1D67">
            <w:pPr>
              <w:jc w:val="center"/>
              <w:rPr>
                <w:color w:val="000000"/>
              </w:rPr>
            </w:pPr>
            <w:r>
              <w:rPr>
                <w:color w:val="000000"/>
              </w:rPr>
              <w:t>123,0</w:t>
            </w:r>
          </w:p>
        </w:tc>
        <w:tc>
          <w:tcPr>
            <w:tcW w:w="519" w:type="pct"/>
            <w:vAlign w:val="center"/>
          </w:tcPr>
          <w:p w:rsidR="005B1D67" w:rsidRDefault="005B1D67" w:rsidP="005B1D67">
            <w:pPr>
              <w:jc w:val="center"/>
              <w:rPr>
                <w:color w:val="000000"/>
              </w:rPr>
            </w:pPr>
            <w:r>
              <w:rPr>
                <w:color w:val="000000"/>
              </w:rPr>
              <w:t>123,0</w:t>
            </w:r>
          </w:p>
        </w:tc>
        <w:tc>
          <w:tcPr>
            <w:tcW w:w="518" w:type="pct"/>
            <w:vAlign w:val="center"/>
          </w:tcPr>
          <w:p w:rsidR="005B1D67" w:rsidRDefault="005B1D67" w:rsidP="005B1D67">
            <w:pPr>
              <w:jc w:val="center"/>
              <w:rPr>
                <w:color w:val="000000"/>
              </w:rPr>
            </w:pPr>
            <w:r>
              <w:rPr>
                <w:color w:val="000000"/>
              </w:rPr>
              <w:t>0,0</w:t>
            </w:r>
          </w:p>
        </w:tc>
        <w:tc>
          <w:tcPr>
            <w:tcW w:w="519" w:type="pct"/>
            <w:vAlign w:val="center"/>
          </w:tcPr>
          <w:p w:rsidR="005B1D67" w:rsidRDefault="005B1D67" w:rsidP="005B1D67">
            <w:pPr>
              <w:jc w:val="center"/>
              <w:rPr>
                <w:color w:val="000000"/>
              </w:rPr>
            </w:pPr>
            <w:r>
              <w:rPr>
                <w:color w:val="000000"/>
              </w:rPr>
              <w:t>119</w:t>
            </w:r>
          </w:p>
        </w:tc>
        <w:tc>
          <w:tcPr>
            <w:tcW w:w="443" w:type="pct"/>
            <w:vAlign w:val="center"/>
          </w:tcPr>
          <w:p w:rsidR="005B1D67" w:rsidRDefault="005B1D67" w:rsidP="005B1D67">
            <w:pPr>
              <w:jc w:val="center"/>
              <w:rPr>
                <w:color w:val="000000"/>
              </w:rPr>
            </w:pPr>
            <w:r>
              <w:rPr>
                <w:color w:val="000000"/>
              </w:rPr>
              <w:t>121</w:t>
            </w:r>
          </w:p>
        </w:tc>
        <w:tc>
          <w:tcPr>
            <w:tcW w:w="427" w:type="pct"/>
            <w:vAlign w:val="center"/>
          </w:tcPr>
          <w:p w:rsidR="005B1D67" w:rsidRDefault="005B1D67" w:rsidP="005B1D67">
            <w:pPr>
              <w:jc w:val="center"/>
              <w:rPr>
                <w:color w:val="000000"/>
              </w:rPr>
            </w:pPr>
            <w:r>
              <w:rPr>
                <w:color w:val="000000"/>
              </w:rPr>
              <w:t>+2</w:t>
            </w:r>
          </w:p>
        </w:tc>
      </w:tr>
      <w:tr w:rsidR="005B1D67" w:rsidRPr="001B4435" w:rsidTr="005B1D67">
        <w:trPr>
          <w:trHeight w:val="297"/>
          <w:tblHeader/>
        </w:trPr>
        <w:tc>
          <w:tcPr>
            <w:tcW w:w="2056" w:type="pct"/>
            <w:vAlign w:val="center"/>
          </w:tcPr>
          <w:p w:rsidR="005B1D67" w:rsidRPr="001B4435" w:rsidRDefault="005B1D67" w:rsidP="005B1D67">
            <w:r w:rsidRPr="001B4435">
              <w:t>МБУ «КЦСОН»</w:t>
            </w:r>
          </w:p>
        </w:tc>
        <w:tc>
          <w:tcPr>
            <w:tcW w:w="518" w:type="pct"/>
            <w:vAlign w:val="center"/>
          </w:tcPr>
          <w:p w:rsidR="005B1D67" w:rsidRDefault="005B1D67" w:rsidP="005B1D67">
            <w:pPr>
              <w:jc w:val="center"/>
              <w:rPr>
                <w:color w:val="000000"/>
              </w:rPr>
            </w:pPr>
            <w:r>
              <w:rPr>
                <w:color w:val="000000"/>
              </w:rPr>
              <w:t>229,5</w:t>
            </w:r>
          </w:p>
        </w:tc>
        <w:tc>
          <w:tcPr>
            <w:tcW w:w="519" w:type="pct"/>
            <w:vAlign w:val="center"/>
          </w:tcPr>
          <w:p w:rsidR="005B1D67" w:rsidRDefault="005B1D67" w:rsidP="005B1D67">
            <w:pPr>
              <w:jc w:val="center"/>
              <w:rPr>
                <w:color w:val="000000"/>
              </w:rPr>
            </w:pPr>
            <w:r>
              <w:rPr>
                <w:color w:val="000000"/>
              </w:rPr>
              <w:t>218,8</w:t>
            </w:r>
          </w:p>
        </w:tc>
        <w:tc>
          <w:tcPr>
            <w:tcW w:w="518" w:type="pct"/>
            <w:vAlign w:val="center"/>
          </w:tcPr>
          <w:p w:rsidR="005B1D67" w:rsidRDefault="005B1D67" w:rsidP="005B1D67">
            <w:pPr>
              <w:jc w:val="center"/>
              <w:rPr>
                <w:color w:val="000000"/>
              </w:rPr>
            </w:pPr>
            <w:r>
              <w:rPr>
                <w:color w:val="000000"/>
              </w:rPr>
              <w:t>-10,7</w:t>
            </w:r>
          </w:p>
        </w:tc>
        <w:tc>
          <w:tcPr>
            <w:tcW w:w="519" w:type="pct"/>
            <w:vAlign w:val="center"/>
          </w:tcPr>
          <w:p w:rsidR="005B1D67" w:rsidRDefault="005B1D67" w:rsidP="005B1D67">
            <w:pPr>
              <w:jc w:val="center"/>
              <w:rPr>
                <w:color w:val="000000"/>
              </w:rPr>
            </w:pPr>
            <w:r>
              <w:rPr>
                <w:color w:val="000000"/>
              </w:rPr>
              <w:t>218</w:t>
            </w:r>
          </w:p>
        </w:tc>
        <w:tc>
          <w:tcPr>
            <w:tcW w:w="443" w:type="pct"/>
            <w:vAlign w:val="center"/>
          </w:tcPr>
          <w:p w:rsidR="005B1D67" w:rsidRDefault="005B1D67" w:rsidP="005B1D67">
            <w:pPr>
              <w:jc w:val="center"/>
              <w:rPr>
                <w:color w:val="000000"/>
              </w:rPr>
            </w:pPr>
            <w:r>
              <w:rPr>
                <w:color w:val="000000"/>
              </w:rPr>
              <w:t>210</w:t>
            </w:r>
          </w:p>
        </w:tc>
        <w:tc>
          <w:tcPr>
            <w:tcW w:w="427" w:type="pct"/>
            <w:vAlign w:val="center"/>
          </w:tcPr>
          <w:p w:rsidR="005B1D67" w:rsidRDefault="005B1D67" w:rsidP="005B1D67">
            <w:pPr>
              <w:jc w:val="center"/>
              <w:rPr>
                <w:color w:val="000000"/>
              </w:rPr>
            </w:pPr>
            <w:r>
              <w:rPr>
                <w:color w:val="000000"/>
              </w:rPr>
              <w:t>-8</w:t>
            </w:r>
          </w:p>
        </w:tc>
      </w:tr>
      <w:tr w:rsidR="005B1D67" w:rsidRPr="001B4435" w:rsidTr="005B1D67">
        <w:trPr>
          <w:tblHeader/>
        </w:trPr>
        <w:tc>
          <w:tcPr>
            <w:tcW w:w="2056" w:type="pct"/>
            <w:vAlign w:val="center"/>
          </w:tcPr>
          <w:p w:rsidR="005B1D67" w:rsidRPr="001B4435" w:rsidRDefault="005B1D67" w:rsidP="005B1D67">
            <w:r w:rsidRPr="001B4435">
              <w:t>МБУ «РЦ «Виктория»</w:t>
            </w:r>
          </w:p>
        </w:tc>
        <w:tc>
          <w:tcPr>
            <w:tcW w:w="518" w:type="pct"/>
            <w:vAlign w:val="center"/>
          </w:tcPr>
          <w:p w:rsidR="005B1D67" w:rsidRDefault="005B1D67" w:rsidP="005B1D67">
            <w:pPr>
              <w:jc w:val="center"/>
              <w:rPr>
                <w:color w:val="000000"/>
              </w:rPr>
            </w:pPr>
            <w:r>
              <w:rPr>
                <w:color w:val="000000"/>
              </w:rPr>
              <w:t>71,0</w:t>
            </w:r>
          </w:p>
        </w:tc>
        <w:tc>
          <w:tcPr>
            <w:tcW w:w="519" w:type="pct"/>
            <w:vAlign w:val="center"/>
          </w:tcPr>
          <w:p w:rsidR="005B1D67" w:rsidRDefault="005B1D67" w:rsidP="005B1D67">
            <w:pPr>
              <w:jc w:val="center"/>
              <w:rPr>
                <w:color w:val="000000"/>
              </w:rPr>
            </w:pPr>
            <w:r>
              <w:rPr>
                <w:color w:val="000000"/>
              </w:rPr>
              <w:t>71,0</w:t>
            </w:r>
          </w:p>
        </w:tc>
        <w:tc>
          <w:tcPr>
            <w:tcW w:w="518" w:type="pct"/>
            <w:vAlign w:val="center"/>
          </w:tcPr>
          <w:p w:rsidR="005B1D67" w:rsidRDefault="005B1D67" w:rsidP="005B1D67">
            <w:pPr>
              <w:jc w:val="center"/>
              <w:rPr>
                <w:color w:val="000000"/>
              </w:rPr>
            </w:pPr>
            <w:r>
              <w:rPr>
                <w:color w:val="000000"/>
              </w:rPr>
              <w:t>0,0</w:t>
            </w:r>
          </w:p>
        </w:tc>
        <w:tc>
          <w:tcPr>
            <w:tcW w:w="519" w:type="pct"/>
            <w:vAlign w:val="center"/>
          </w:tcPr>
          <w:p w:rsidR="005B1D67" w:rsidRDefault="005B1D67" w:rsidP="005B1D67">
            <w:pPr>
              <w:jc w:val="center"/>
              <w:rPr>
                <w:color w:val="000000"/>
              </w:rPr>
            </w:pPr>
            <w:r>
              <w:rPr>
                <w:color w:val="000000"/>
              </w:rPr>
              <w:t>67</w:t>
            </w:r>
          </w:p>
        </w:tc>
        <w:tc>
          <w:tcPr>
            <w:tcW w:w="443" w:type="pct"/>
            <w:vAlign w:val="center"/>
          </w:tcPr>
          <w:p w:rsidR="005B1D67" w:rsidRDefault="005B1D67" w:rsidP="005B1D67">
            <w:pPr>
              <w:jc w:val="center"/>
              <w:rPr>
                <w:color w:val="000000"/>
              </w:rPr>
            </w:pPr>
            <w:r>
              <w:rPr>
                <w:color w:val="000000"/>
              </w:rPr>
              <w:t>66</w:t>
            </w:r>
          </w:p>
        </w:tc>
        <w:tc>
          <w:tcPr>
            <w:tcW w:w="427" w:type="pct"/>
            <w:vAlign w:val="center"/>
          </w:tcPr>
          <w:p w:rsidR="005B1D67" w:rsidRDefault="005B1D67" w:rsidP="005B1D67">
            <w:pPr>
              <w:jc w:val="center"/>
              <w:rPr>
                <w:color w:val="000000"/>
              </w:rPr>
            </w:pPr>
            <w:r>
              <w:rPr>
                <w:color w:val="000000"/>
              </w:rPr>
              <w:t>-1</w:t>
            </w:r>
          </w:p>
        </w:tc>
      </w:tr>
      <w:tr w:rsidR="005B1D67" w:rsidRPr="001B4435" w:rsidTr="005B1D67">
        <w:trPr>
          <w:tblHeader/>
        </w:trPr>
        <w:tc>
          <w:tcPr>
            <w:tcW w:w="2056" w:type="pct"/>
            <w:vAlign w:val="center"/>
          </w:tcPr>
          <w:p w:rsidR="005B1D67" w:rsidRPr="001B4435" w:rsidRDefault="005B1D67" w:rsidP="005B1D67">
            <w:r w:rsidRPr="001B4435">
              <w:rPr>
                <w:sz w:val="26"/>
                <w:szCs w:val="26"/>
              </w:rPr>
              <w:t>МБУ «ЦС «Норильский»</w:t>
            </w:r>
          </w:p>
        </w:tc>
        <w:tc>
          <w:tcPr>
            <w:tcW w:w="518" w:type="pct"/>
            <w:vAlign w:val="center"/>
          </w:tcPr>
          <w:p w:rsidR="005B1D67" w:rsidRDefault="005B1D67" w:rsidP="005B1D67">
            <w:pPr>
              <w:jc w:val="center"/>
              <w:rPr>
                <w:color w:val="000000"/>
              </w:rPr>
            </w:pPr>
            <w:r>
              <w:rPr>
                <w:color w:val="000000"/>
              </w:rPr>
              <w:t>35,0</w:t>
            </w:r>
          </w:p>
        </w:tc>
        <w:tc>
          <w:tcPr>
            <w:tcW w:w="519" w:type="pct"/>
            <w:vAlign w:val="center"/>
          </w:tcPr>
          <w:p w:rsidR="005B1D67" w:rsidRDefault="005B1D67" w:rsidP="005B1D67">
            <w:pPr>
              <w:jc w:val="center"/>
              <w:rPr>
                <w:color w:val="000000"/>
              </w:rPr>
            </w:pPr>
            <w:r>
              <w:rPr>
                <w:color w:val="000000"/>
              </w:rPr>
              <w:t>35,0</w:t>
            </w:r>
          </w:p>
        </w:tc>
        <w:tc>
          <w:tcPr>
            <w:tcW w:w="518" w:type="pct"/>
            <w:vAlign w:val="center"/>
          </w:tcPr>
          <w:p w:rsidR="005B1D67" w:rsidRDefault="005B1D67" w:rsidP="005B1D67">
            <w:pPr>
              <w:jc w:val="center"/>
              <w:rPr>
                <w:color w:val="000000"/>
              </w:rPr>
            </w:pPr>
            <w:r>
              <w:rPr>
                <w:color w:val="000000"/>
              </w:rPr>
              <w:t>0,0</w:t>
            </w:r>
          </w:p>
        </w:tc>
        <w:tc>
          <w:tcPr>
            <w:tcW w:w="519" w:type="pct"/>
            <w:vAlign w:val="center"/>
          </w:tcPr>
          <w:p w:rsidR="005B1D67" w:rsidRDefault="005B1D67" w:rsidP="005B1D67">
            <w:pPr>
              <w:jc w:val="center"/>
              <w:rPr>
                <w:color w:val="000000"/>
              </w:rPr>
            </w:pPr>
            <w:r>
              <w:rPr>
                <w:color w:val="000000"/>
              </w:rPr>
              <w:t>31</w:t>
            </w:r>
          </w:p>
        </w:tc>
        <w:tc>
          <w:tcPr>
            <w:tcW w:w="443" w:type="pct"/>
            <w:vAlign w:val="center"/>
          </w:tcPr>
          <w:p w:rsidR="005B1D67" w:rsidRDefault="005B1D67" w:rsidP="005B1D67">
            <w:pPr>
              <w:jc w:val="center"/>
              <w:rPr>
                <w:color w:val="000000"/>
              </w:rPr>
            </w:pPr>
            <w:r>
              <w:rPr>
                <w:color w:val="000000"/>
              </w:rPr>
              <w:t>32</w:t>
            </w:r>
          </w:p>
        </w:tc>
        <w:tc>
          <w:tcPr>
            <w:tcW w:w="427" w:type="pct"/>
            <w:vAlign w:val="center"/>
          </w:tcPr>
          <w:p w:rsidR="005B1D67" w:rsidRDefault="005B1D67" w:rsidP="005B1D67">
            <w:pPr>
              <w:jc w:val="center"/>
              <w:rPr>
                <w:color w:val="000000"/>
              </w:rPr>
            </w:pPr>
            <w:r>
              <w:rPr>
                <w:color w:val="000000"/>
              </w:rPr>
              <w:t>+1</w:t>
            </w:r>
          </w:p>
        </w:tc>
      </w:tr>
    </w:tbl>
    <w:p w:rsidR="005B1D67" w:rsidRPr="00FE322A" w:rsidRDefault="005B1D67" w:rsidP="005B1D67">
      <w:pPr>
        <w:spacing w:before="120"/>
        <w:ind w:firstLine="709"/>
        <w:jc w:val="both"/>
        <w:rPr>
          <w:sz w:val="26"/>
          <w:szCs w:val="26"/>
        </w:rPr>
      </w:pPr>
      <w:r>
        <w:rPr>
          <w:sz w:val="26"/>
          <w:szCs w:val="26"/>
        </w:rPr>
        <w:t>Штатная численность в Управлении социальной политики осталась неизменной по сравнению с прошлым годом, вместе с тем среднесписочная численность увеличилась на 2</w:t>
      </w:r>
      <w:r w:rsidRPr="00FE322A">
        <w:rPr>
          <w:sz w:val="26"/>
          <w:szCs w:val="26"/>
        </w:rPr>
        <w:t xml:space="preserve"> чел.</w:t>
      </w:r>
    </w:p>
    <w:p w:rsidR="005B1D67" w:rsidRPr="00FE322A" w:rsidRDefault="005B1D67" w:rsidP="005B1D67">
      <w:pPr>
        <w:ind w:firstLine="709"/>
        <w:jc w:val="both"/>
        <w:rPr>
          <w:sz w:val="26"/>
          <w:szCs w:val="26"/>
        </w:rPr>
      </w:pPr>
      <w:r w:rsidRPr="00FE322A">
        <w:rPr>
          <w:sz w:val="26"/>
          <w:szCs w:val="26"/>
        </w:rPr>
        <w:t xml:space="preserve">Штатная численность МБУ «КЦСОН» снизалась на 10,7 </w:t>
      </w:r>
      <w:proofErr w:type="spellStart"/>
      <w:r w:rsidRPr="00FE322A">
        <w:rPr>
          <w:sz w:val="26"/>
          <w:szCs w:val="26"/>
        </w:rPr>
        <w:t>шт.ед</w:t>
      </w:r>
      <w:proofErr w:type="spellEnd"/>
      <w:r w:rsidRPr="00FE322A">
        <w:rPr>
          <w:sz w:val="26"/>
          <w:szCs w:val="26"/>
        </w:rPr>
        <w:t xml:space="preserve">. по причине оптимизации численности социальных работников и медицинского персонала, в связи с этим среднесписочная численность </w:t>
      </w:r>
      <w:r>
        <w:rPr>
          <w:sz w:val="26"/>
          <w:szCs w:val="26"/>
        </w:rPr>
        <w:t>учреждения также снизилась на 8</w:t>
      </w:r>
      <w:r w:rsidRPr="00FE322A">
        <w:rPr>
          <w:sz w:val="26"/>
          <w:szCs w:val="26"/>
        </w:rPr>
        <w:t xml:space="preserve"> чел. </w:t>
      </w:r>
    </w:p>
    <w:p w:rsidR="005B1D67" w:rsidRPr="00FE322A" w:rsidRDefault="005B1D67" w:rsidP="005B1D67">
      <w:pPr>
        <w:ind w:firstLine="709"/>
        <w:jc w:val="both"/>
        <w:rPr>
          <w:sz w:val="26"/>
          <w:szCs w:val="26"/>
        </w:rPr>
      </w:pPr>
      <w:r w:rsidRPr="00FE322A">
        <w:rPr>
          <w:sz w:val="26"/>
          <w:szCs w:val="26"/>
        </w:rPr>
        <w:t xml:space="preserve">Штатная численность МБУ «РЦ «Виктория» </w:t>
      </w:r>
      <w:r>
        <w:rPr>
          <w:sz w:val="26"/>
          <w:szCs w:val="26"/>
        </w:rPr>
        <w:t xml:space="preserve">за год не изменилась. Вместе с тем, </w:t>
      </w:r>
      <w:r w:rsidRPr="00FE322A">
        <w:rPr>
          <w:sz w:val="26"/>
          <w:szCs w:val="26"/>
        </w:rPr>
        <w:t>среднесписочн</w:t>
      </w:r>
      <w:r>
        <w:rPr>
          <w:sz w:val="26"/>
          <w:szCs w:val="26"/>
        </w:rPr>
        <w:t>ая</w:t>
      </w:r>
      <w:r w:rsidRPr="00FE322A">
        <w:rPr>
          <w:sz w:val="26"/>
          <w:szCs w:val="26"/>
        </w:rPr>
        <w:t xml:space="preserve"> численност</w:t>
      </w:r>
      <w:r>
        <w:rPr>
          <w:sz w:val="26"/>
          <w:szCs w:val="26"/>
        </w:rPr>
        <w:t>ь</w:t>
      </w:r>
      <w:r w:rsidRPr="00FE322A">
        <w:rPr>
          <w:sz w:val="26"/>
          <w:szCs w:val="26"/>
        </w:rPr>
        <w:t xml:space="preserve"> </w:t>
      </w:r>
      <w:r>
        <w:rPr>
          <w:sz w:val="26"/>
          <w:szCs w:val="26"/>
        </w:rPr>
        <w:t>снизилась</w:t>
      </w:r>
      <w:r w:rsidRPr="00FE322A">
        <w:rPr>
          <w:sz w:val="26"/>
          <w:szCs w:val="26"/>
        </w:rPr>
        <w:t xml:space="preserve"> на </w:t>
      </w:r>
      <w:r>
        <w:rPr>
          <w:sz w:val="26"/>
          <w:szCs w:val="26"/>
        </w:rPr>
        <w:t xml:space="preserve">1 </w:t>
      </w:r>
      <w:r w:rsidRPr="00FE322A">
        <w:rPr>
          <w:sz w:val="26"/>
          <w:szCs w:val="26"/>
        </w:rPr>
        <w:t>чел. в связи с уходом работник</w:t>
      </w:r>
      <w:r>
        <w:rPr>
          <w:sz w:val="26"/>
          <w:szCs w:val="26"/>
        </w:rPr>
        <w:t>а</w:t>
      </w:r>
      <w:r w:rsidRPr="00FE322A">
        <w:rPr>
          <w:sz w:val="26"/>
          <w:szCs w:val="26"/>
        </w:rPr>
        <w:t xml:space="preserve"> в отпуск по уходу за ребенком до 3-х лет.</w:t>
      </w:r>
    </w:p>
    <w:p w:rsidR="005B1D67" w:rsidRPr="00FE322A" w:rsidRDefault="005B1D67" w:rsidP="005B1D67">
      <w:pPr>
        <w:ind w:firstLine="709"/>
        <w:jc w:val="both"/>
        <w:rPr>
          <w:sz w:val="26"/>
          <w:szCs w:val="26"/>
        </w:rPr>
      </w:pPr>
      <w:r w:rsidRPr="00FE322A">
        <w:rPr>
          <w:sz w:val="26"/>
          <w:szCs w:val="26"/>
        </w:rPr>
        <w:t xml:space="preserve">Штатная численность МБУ «ЦС «Норильский» </w:t>
      </w:r>
      <w:r>
        <w:rPr>
          <w:sz w:val="26"/>
          <w:szCs w:val="26"/>
        </w:rPr>
        <w:t>за год не изменилась. Вместе с тем,</w:t>
      </w:r>
      <w:r w:rsidRPr="00FE322A">
        <w:rPr>
          <w:sz w:val="26"/>
          <w:szCs w:val="26"/>
        </w:rPr>
        <w:t xml:space="preserve"> среднесписочн</w:t>
      </w:r>
      <w:r>
        <w:rPr>
          <w:sz w:val="26"/>
          <w:szCs w:val="26"/>
        </w:rPr>
        <w:t>ая</w:t>
      </w:r>
      <w:r w:rsidRPr="00FE322A">
        <w:rPr>
          <w:sz w:val="26"/>
          <w:szCs w:val="26"/>
        </w:rPr>
        <w:t xml:space="preserve"> численност</w:t>
      </w:r>
      <w:r>
        <w:rPr>
          <w:sz w:val="26"/>
          <w:szCs w:val="26"/>
        </w:rPr>
        <w:t>ь</w:t>
      </w:r>
      <w:r w:rsidRPr="00FE322A">
        <w:rPr>
          <w:sz w:val="26"/>
          <w:szCs w:val="26"/>
        </w:rPr>
        <w:t xml:space="preserve"> </w:t>
      </w:r>
      <w:r>
        <w:rPr>
          <w:sz w:val="26"/>
          <w:szCs w:val="26"/>
        </w:rPr>
        <w:t>увеличилась на 1</w:t>
      </w:r>
      <w:r w:rsidRPr="00FE322A">
        <w:rPr>
          <w:sz w:val="26"/>
          <w:szCs w:val="26"/>
        </w:rPr>
        <w:t xml:space="preserve"> чел.</w:t>
      </w:r>
      <w:r>
        <w:rPr>
          <w:sz w:val="26"/>
          <w:szCs w:val="26"/>
        </w:rPr>
        <w:t>, что</w:t>
      </w:r>
      <w:r w:rsidRPr="00FE322A">
        <w:rPr>
          <w:sz w:val="26"/>
          <w:szCs w:val="26"/>
        </w:rPr>
        <w:t xml:space="preserve"> обусл</w:t>
      </w:r>
      <w:r>
        <w:rPr>
          <w:sz w:val="26"/>
          <w:szCs w:val="26"/>
        </w:rPr>
        <w:t>овлено принятием на работу нового сотрудника</w:t>
      </w:r>
      <w:r w:rsidRPr="00FE322A">
        <w:rPr>
          <w:sz w:val="26"/>
          <w:szCs w:val="26"/>
        </w:rPr>
        <w:t>.</w:t>
      </w:r>
    </w:p>
    <w:p w:rsidR="005B1D67" w:rsidRPr="00FE322A" w:rsidRDefault="005B1D67" w:rsidP="005B1D67">
      <w:pPr>
        <w:pStyle w:val="a4"/>
        <w:widowControl w:val="0"/>
        <w:tabs>
          <w:tab w:val="left" w:pos="3345"/>
        </w:tabs>
        <w:ind w:left="720" w:firstLine="0"/>
        <w:jc w:val="center"/>
        <w:rPr>
          <w:szCs w:val="26"/>
        </w:rPr>
      </w:pPr>
    </w:p>
    <w:p w:rsidR="005B1D67" w:rsidRPr="00713AC2" w:rsidRDefault="005B1D67" w:rsidP="00FB55EA">
      <w:pPr>
        <w:pStyle w:val="a4"/>
        <w:widowControl w:val="0"/>
        <w:numPr>
          <w:ilvl w:val="0"/>
          <w:numId w:val="25"/>
        </w:numPr>
        <w:tabs>
          <w:tab w:val="left" w:pos="993"/>
          <w:tab w:val="left" w:pos="3345"/>
        </w:tabs>
        <w:ind w:left="0" w:firstLine="709"/>
        <w:rPr>
          <w:b/>
          <w:i/>
          <w:u w:val="single"/>
        </w:rPr>
      </w:pPr>
      <w:r w:rsidRPr="00FE322A">
        <w:rPr>
          <w:b/>
          <w:i/>
          <w:u w:val="single"/>
        </w:rPr>
        <w:t>Территориальный</w:t>
      </w:r>
      <w:r w:rsidRPr="00713AC2">
        <w:rPr>
          <w:b/>
          <w:i/>
          <w:u w:val="single"/>
        </w:rPr>
        <w:t xml:space="preserve"> отдел в городе Норильске министерства здравоохранения Красноярского края</w:t>
      </w:r>
    </w:p>
    <w:p w:rsidR="005B1D67" w:rsidRPr="00713AC2" w:rsidRDefault="005B1D67" w:rsidP="005B1D67">
      <w:pPr>
        <w:pStyle w:val="a4"/>
        <w:widowControl w:val="0"/>
        <w:spacing w:before="120"/>
        <w:ind w:firstLine="709"/>
      </w:pPr>
      <w:r w:rsidRPr="00713AC2">
        <w:t xml:space="preserve">Штатная численность по отрасли «Здравоохранение» в отчетном периоде по отношению к аналогичному периоду прошлого года снизилась на </w:t>
      </w:r>
      <w:r>
        <w:t>1,3</w:t>
      </w:r>
      <w:r w:rsidRPr="00713AC2">
        <w:t>% и составила 7</w:t>
      </w:r>
      <w:r>
        <w:t> 668,9</w:t>
      </w:r>
      <w:r w:rsidRPr="00713AC2">
        <w:t xml:space="preserve"> </w:t>
      </w:r>
      <w:proofErr w:type="spellStart"/>
      <w:r w:rsidRPr="00713AC2">
        <w:t>шт.ед</w:t>
      </w:r>
      <w:proofErr w:type="spellEnd"/>
      <w:r w:rsidRPr="00713AC2">
        <w:rPr>
          <w:color w:val="000000" w:themeColor="text1"/>
          <w:szCs w:val="26"/>
        </w:rPr>
        <w:t>.</w:t>
      </w:r>
    </w:p>
    <w:p w:rsidR="005B1D67" w:rsidRPr="00713AC2" w:rsidRDefault="005B1D67" w:rsidP="005B1D67">
      <w:pPr>
        <w:ind w:firstLine="900"/>
        <w:jc w:val="right"/>
        <w:rPr>
          <w:sz w:val="26"/>
          <w:szCs w:val="26"/>
        </w:rPr>
      </w:pPr>
      <w:r w:rsidRPr="00977DAE">
        <w:rPr>
          <w:sz w:val="26"/>
          <w:szCs w:val="26"/>
        </w:rPr>
        <w:t>Таблица</w:t>
      </w:r>
      <w:r w:rsidR="00977DAE" w:rsidRPr="00977DAE">
        <w:rPr>
          <w:sz w:val="26"/>
          <w:szCs w:val="26"/>
        </w:rPr>
        <w:t xml:space="preserve"> 70</w:t>
      </w:r>
    </w:p>
    <w:p w:rsidR="005B1D67" w:rsidRPr="00713AC2" w:rsidRDefault="005B1D67" w:rsidP="005B1D67">
      <w:pPr>
        <w:pStyle w:val="a4"/>
        <w:widowControl w:val="0"/>
        <w:spacing w:after="120"/>
        <w:ind w:firstLine="0"/>
        <w:jc w:val="center"/>
        <w:rPr>
          <w:b/>
          <w:i/>
          <w:szCs w:val="26"/>
        </w:rPr>
      </w:pPr>
      <w:r w:rsidRPr="00713AC2">
        <w:rPr>
          <w:b/>
          <w:i/>
          <w:szCs w:val="26"/>
        </w:rPr>
        <w:t xml:space="preserve">Списочная и штатная численность работников </w:t>
      </w:r>
    </w:p>
    <w:tbl>
      <w:tblPr>
        <w:tblW w:w="5000" w:type="pct"/>
        <w:tblLook w:val="0000" w:firstRow="0" w:lastRow="0" w:firstColumn="0" w:lastColumn="0" w:noHBand="0" w:noVBand="0"/>
      </w:tblPr>
      <w:tblGrid>
        <w:gridCol w:w="3104"/>
        <w:gridCol w:w="1117"/>
        <w:gridCol w:w="1116"/>
        <w:gridCol w:w="1026"/>
        <w:gridCol w:w="1116"/>
        <w:gridCol w:w="1116"/>
        <w:gridCol w:w="751"/>
      </w:tblGrid>
      <w:tr w:rsidR="005B1D67" w:rsidRPr="00101A2C" w:rsidTr="005B1D67">
        <w:trPr>
          <w:trHeight w:val="331"/>
          <w:tblHeader/>
        </w:trPr>
        <w:tc>
          <w:tcPr>
            <w:tcW w:w="166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B1D67" w:rsidRPr="00101A2C" w:rsidRDefault="005B1D67" w:rsidP="005B1D67">
            <w:pPr>
              <w:jc w:val="center"/>
            </w:pPr>
            <w:r w:rsidRPr="00101A2C">
              <w:rPr>
                <w:sz w:val="22"/>
                <w:szCs w:val="22"/>
              </w:rPr>
              <w:t>Категории работников</w:t>
            </w:r>
          </w:p>
        </w:tc>
        <w:tc>
          <w:tcPr>
            <w:tcW w:w="1743" w:type="pct"/>
            <w:gridSpan w:val="3"/>
            <w:tcBorders>
              <w:top w:val="single" w:sz="4" w:space="0" w:color="auto"/>
              <w:left w:val="nil"/>
              <w:bottom w:val="single" w:sz="4" w:space="0" w:color="auto"/>
              <w:right w:val="single" w:sz="4" w:space="0" w:color="auto"/>
            </w:tcBorders>
            <w:shd w:val="clear" w:color="auto" w:fill="auto"/>
            <w:vAlign w:val="center"/>
          </w:tcPr>
          <w:p w:rsidR="005B1D67" w:rsidRPr="00101A2C" w:rsidRDefault="005B1D67" w:rsidP="005B1D67">
            <w:pPr>
              <w:jc w:val="center"/>
            </w:pPr>
            <w:r w:rsidRPr="00101A2C">
              <w:rPr>
                <w:bCs/>
                <w:sz w:val="22"/>
                <w:szCs w:val="22"/>
              </w:rPr>
              <w:t xml:space="preserve">Штатная численность, </w:t>
            </w:r>
            <w:proofErr w:type="spellStart"/>
            <w:r w:rsidRPr="00101A2C">
              <w:rPr>
                <w:bCs/>
                <w:sz w:val="22"/>
                <w:szCs w:val="22"/>
              </w:rPr>
              <w:t>шт.ед</w:t>
            </w:r>
            <w:proofErr w:type="spellEnd"/>
            <w:r w:rsidRPr="00101A2C">
              <w:rPr>
                <w:bCs/>
                <w:sz w:val="22"/>
                <w:szCs w:val="22"/>
              </w:rPr>
              <w:t>.</w:t>
            </w:r>
          </w:p>
        </w:tc>
        <w:tc>
          <w:tcPr>
            <w:tcW w:w="1596" w:type="pct"/>
            <w:gridSpan w:val="3"/>
            <w:tcBorders>
              <w:top w:val="single" w:sz="4" w:space="0" w:color="auto"/>
              <w:left w:val="nil"/>
              <w:bottom w:val="single" w:sz="4" w:space="0" w:color="auto"/>
              <w:right w:val="single" w:sz="4" w:space="0" w:color="auto"/>
            </w:tcBorders>
            <w:shd w:val="clear" w:color="auto" w:fill="auto"/>
            <w:vAlign w:val="center"/>
          </w:tcPr>
          <w:p w:rsidR="005B1D67" w:rsidRPr="00101A2C" w:rsidRDefault="005B1D67" w:rsidP="005B1D67">
            <w:pPr>
              <w:jc w:val="center"/>
            </w:pPr>
            <w:r w:rsidRPr="00101A2C">
              <w:rPr>
                <w:color w:val="000000"/>
                <w:sz w:val="22"/>
                <w:szCs w:val="22"/>
              </w:rPr>
              <w:t>Списочная</w:t>
            </w:r>
            <w:r w:rsidRPr="00101A2C">
              <w:rPr>
                <w:bCs/>
                <w:sz w:val="22"/>
                <w:szCs w:val="22"/>
              </w:rPr>
              <w:t xml:space="preserve"> численность, чел.</w:t>
            </w:r>
          </w:p>
        </w:tc>
      </w:tr>
      <w:tr w:rsidR="005B1D67" w:rsidRPr="00101A2C" w:rsidTr="005B1D67">
        <w:trPr>
          <w:trHeight w:val="398"/>
          <w:tblHeader/>
        </w:trPr>
        <w:tc>
          <w:tcPr>
            <w:tcW w:w="1660"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5B1D67" w:rsidRPr="00101A2C" w:rsidRDefault="005B1D67" w:rsidP="005B1D67"/>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Pr="00101A2C" w:rsidRDefault="005B1D67" w:rsidP="005B1D67">
            <w:pPr>
              <w:jc w:val="center"/>
              <w:rPr>
                <w:color w:val="000000" w:themeColor="text1"/>
                <w:sz w:val="20"/>
                <w:szCs w:val="20"/>
              </w:rPr>
            </w:pPr>
            <w:r>
              <w:rPr>
                <w:color w:val="000000" w:themeColor="text1"/>
                <w:sz w:val="20"/>
                <w:szCs w:val="20"/>
              </w:rPr>
              <w:t>на 01.01.2017</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Pr="00101A2C" w:rsidRDefault="005B1D67" w:rsidP="005B1D67">
            <w:pPr>
              <w:jc w:val="center"/>
              <w:rPr>
                <w:color w:val="000000" w:themeColor="text1"/>
                <w:sz w:val="20"/>
                <w:szCs w:val="20"/>
              </w:rPr>
            </w:pPr>
            <w:r w:rsidRPr="00101A2C">
              <w:rPr>
                <w:color w:val="000000" w:themeColor="text1"/>
                <w:sz w:val="20"/>
                <w:szCs w:val="20"/>
              </w:rPr>
              <w:t>на 01.</w:t>
            </w:r>
            <w:r>
              <w:rPr>
                <w:color w:val="000000" w:themeColor="text1"/>
                <w:sz w:val="20"/>
                <w:szCs w:val="20"/>
              </w:rPr>
              <w:t>0</w:t>
            </w:r>
            <w:r w:rsidRPr="00101A2C">
              <w:rPr>
                <w:color w:val="000000" w:themeColor="text1"/>
                <w:sz w:val="20"/>
                <w:szCs w:val="20"/>
              </w:rPr>
              <w:t>1</w:t>
            </w:r>
            <w:r>
              <w:rPr>
                <w:color w:val="000000" w:themeColor="text1"/>
                <w:sz w:val="20"/>
                <w:szCs w:val="20"/>
              </w:rPr>
              <w:t>.2018</w:t>
            </w:r>
          </w:p>
        </w:tc>
        <w:tc>
          <w:tcPr>
            <w:tcW w:w="549" w:type="pct"/>
            <w:tcBorders>
              <w:top w:val="single" w:sz="4" w:space="0" w:color="auto"/>
              <w:left w:val="nil"/>
              <w:bottom w:val="single" w:sz="4" w:space="0" w:color="auto"/>
              <w:right w:val="single" w:sz="4" w:space="0" w:color="auto"/>
            </w:tcBorders>
            <w:shd w:val="clear" w:color="auto" w:fill="auto"/>
            <w:vAlign w:val="center"/>
          </w:tcPr>
          <w:p w:rsidR="005B1D67" w:rsidRPr="00101A2C" w:rsidRDefault="005B1D67" w:rsidP="005B1D67">
            <w:pPr>
              <w:jc w:val="center"/>
              <w:rPr>
                <w:bCs/>
                <w:color w:val="000000" w:themeColor="text1"/>
              </w:rPr>
            </w:pPr>
            <w:proofErr w:type="spellStart"/>
            <w:proofErr w:type="gramStart"/>
            <w:r w:rsidRPr="00101A2C">
              <w:rPr>
                <w:bCs/>
                <w:color w:val="000000" w:themeColor="text1"/>
                <w:sz w:val="22"/>
                <w:szCs w:val="22"/>
              </w:rPr>
              <w:t>откл</w:t>
            </w:r>
            <w:proofErr w:type="spellEnd"/>
            <w:r w:rsidRPr="00101A2C">
              <w:rPr>
                <w:bCs/>
                <w:color w:val="000000" w:themeColor="text1"/>
                <w:sz w:val="22"/>
                <w:szCs w:val="22"/>
              </w:rPr>
              <w:t>.,</w:t>
            </w:r>
            <w:proofErr w:type="gramEnd"/>
          </w:p>
          <w:p w:rsidR="005B1D67" w:rsidRPr="00101A2C" w:rsidRDefault="005B1D67" w:rsidP="005B1D67">
            <w:pPr>
              <w:jc w:val="center"/>
              <w:rPr>
                <w:bCs/>
                <w:color w:val="000000" w:themeColor="text1"/>
              </w:rPr>
            </w:pPr>
            <w:r w:rsidRPr="00101A2C">
              <w:rPr>
                <w:bCs/>
                <w:color w:val="000000" w:themeColor="text1"/>
                <w:sz w:val="22"/>
                <w:szCs w:val="22"/>
              </w:rPr>
              <w:t>+/-</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Pr="00101A2C" w:rsidRDefault="005B1D67" w:rsidP="005B1D67">
            <w:pPr>
              <w:jc w:val="center"/>
              <w:rPr>
                <w:color w:val="000000" w:themeColor="text1"/>
                <w:sz w:val="20"/>
                <w:szCs w:val="20"/>
              </w:rPr>
            </w:pPr>
            <w:r>
              <w:rPr>
                <w:color w:val="000000" w:themeColor="text1"/>
                <w:sz w:val="20"/>
                <w:szCs w:val="20"/>
              </w:rPr>
              <w:t>на 01.01.2017</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Pr="00101A2C" w:rsidRDefault="005B1D67" w:rsidP="005B1D67">
            <w:pPr>
              <w:jc w:val="center"/>
              <w:rPr>
                <w:color w:val="000000" w:themeColor="text1"/>
                <w:sz w:val="20"/>
                <w:szCs w:val="20"/>
              </w:rPr>
            </w:pPr>
            <w:r w:rsidRPr="00101A2C">
              <w:rPr>
                <w:color w:val="000000" w:themeColor="text1"/>
                <w:sz w:val="20"/>
                <w:szCs w:val="20"/>
              </w:rPr>
              <w:t>на 01.</w:t>
            </w:r>
            <w:r>
              <w:rPr>
                <w:color w:val="000000" w:themeColor="text1"/>
                <w:sz w:val="20"/>
                <w:szCs w:val="20"/>
              </w:rPr>
              <w:t>0</w:t>
            </w:r>
            <w:r w:rsidRPr="00101A2C">
              <w:rPr>
                <w:color w:val="000000" w:themeColor="text1"/>
                <w:sz w:val="20"/>
                <w:szCs w:val="20"/>
              </w:rPr>
              <w:t>1</w:t>
            </w:r>
            <w:r>
              <w:rPr>
                <w:color w:val="000000" w:themeColor="text1"/>
                <w:sz w:val="20"/>
                <w:szCs w:val="20"/>
              </w:rPr>
              <w:t>.2018</w:t>
            </w:r>
          </w:p>
        </w:tc>
        <w:tc>
          <w:tcPr>
            <w:tcW w:w="402" w:type="pct"/>
            <w:tcBorders>
              <w:top w:val="single" w:sz="4" w:space="0" w:color="auto"/>
              <w:left w:val="nil"/>
              <w:bottom w:val="single" w:sz="4" w:space="0" w:color="auto"/>
              <w:right w:val="single" w:sz="4" w:space="0" w:color="auto"/>
            </w:tcBorders>
            <w:shd w:val="clear" w:color="auto" w:fill="auto"/>
            <w:vAlign w:val="center"/>
          </w:tcPr>
          <w:p w:rsidR="005B1D67" w:rsidRPr="00101A2C" w:rsidRDefault="005B1D67" w:rsidP="005B1D67">
            <w:pPr>
              <w:jc w:val="center"/>
              <w:rPr>
                <w:bCs/>
                <w:color w:val="000000" w:themeColor="text1"/>
              </w:rPr>
            </w:pPr>
            <w:proofErr w:type="spellStart"/>
            <w:proofErr w:type="gramStart"/>
            <w:r w:rsidRPr="00101A2C">
              <w:rPr>
                <w:bCs/>
                <w:color w:val="000000" w:themeColor="text1"/>
                <w:sz w:val="22"/>
                <w:szCs w:val="22"/>
              </w:rPr>
              <w:t>откл</w:t>
            </w:r>
            <w:proofErr w:type="spellEnd"/>
            <w:r w:rsidRPr="00101A2C">
              <w:rPr>
                <w:bCs/>
                <w:color w:val="000000" w:themeColor="text1"/>
                <w:sz w:val="22"/>
                <w:szCs w:val="22"/>
              </w:rPr>
              <w:t>.,</w:t>
            </w:r>
            <w:proofErr w:type="gramEnd"/>
          </w:p>
          <w:p w:rsidR="005B1D67" w:rsidRPr="00101A2C" w:rsidRDefault="005B1D67" w:rsidP="005B1D67">
            <w:pPr>
              <w:jc w:val="center"/>
              <w:rPr>
                <w:bCs/>
                <w:color w:val="000000" w:themeColor="text1"/>
              </w:rPr>
            </w:pPr>
            <w:r w:rsidRPr="00101A2C">
              <w:rPr>
                <w:bCs/>
                <w:color w:val="000000" w:themeColor="text1"/>
                <w:sz w:val="22"/>
                <w:szCs w:val="22"/>
              </w:rPr>
              <w:t>+/-</w:t>
            </w:r>
          </w:p>
        </w:tc>
      </w:tr>
      <w:tr w:rsidR="005B1D67" w:rsidRPr="00101A2C" w:rsidTr="005B1D67">
        <w:trPr>
          <w:trHeight w:val="70"/>
        </w:trPr>
        <w:tc>
          <w:tcPr>
            <w:tcW w:w="1660" w:type="pct"/>
            <w:tcBorders>
              <w:top w:val="nil"/>
              <w:left w:val="single" w:sz="4" w:space="0" w:color="auto"/>
              <w:bottom w:val="single" w:sz="4" w:space="0" w:color="auto"/>
              <w:right w:val="single" w:sz="4" w:space="0" w:color="auto"/>
            </w:tcBorders>
            <w:shd w:val="clear" w:color="auto" w:fill="auto"/>
            <w:vAlign w:val="center"/>
          </w:tcPr>
          <w:p w:rsidR="005B1D67" w:rsidRPr="00101A2C" w:rsidRDefault="005B1D67" w:rsidP="005B1D67">
            <w:pPr>
              <w:rPr>
                <w:b/>
              </w:rPr>
            </w:pPr>
            <w:r w:rsidRPr="00101A2C">
              <w:rPr>
                <w:b/>
              </w:rPr>
              <w:t>Всего по отрасли</w:t>
            </w:r>
            <w:r>
              <w:rPr>
                <w:b/>
              </w:rPr>
              <w:t>*</w:t>
            </w:r>
            <w:r w:rsidRPr="00101A2C">
              <w:rPr>
                <w:b/>
              </w:rPr>
              <w:t xml:space="preserve">, в </w:t>
            </w:r>
            <w:proofErr w:type="spellStart"/>
            <w:r w:rsidRPr="00101A2C">
              <w:rPr>
                <w:b/>
              </w:rPr>
              <w:t>т.ч</w:t>
            </w:r>
            <w:proofErr w:type="spellEnd"/>
            <w:r w:rsidRPr="00101A2C">
              <w:rPr>
                <w:b/>
              </w:rPr>
              <w:t>.:</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7 567,0</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7 668,9</w:t>
            </w:r>
          </w:p>
        </w:tc>
        <w:tc>
          <w:tcPr>
            <w:tcW w:w="549"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+101,9</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6 162</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6 125</w:t>
            </w:r>
          </w:p>
        </w:tc>
        <w:tc>
          <w:tcPr>
            <w:tcW w:w="402"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b/>
                <w:bCs/>
                <w:color w:val="000000"/>
                <w:sz w:val="22"/>
                <w:szCs w:val="22"/>
              </w:rPr>
            </w:pPr>
            <w:r>
              <w:rPr>
                <w:b/>
                <w:bCs/>
                <w:color w:val="000000"/>
                <w:sz w:val="22"/>
                <w:szCs w:val="22"/>
              </w:rPr>
              <w:t>-37</w:t>
            </w:r>
          </w:p>
        </w:tc>
      </w:tr>
      <w:tr w:rsidR="005B1D67" w:rsidRPr="00101A2C" w:rsidTr="005B1D67">
        <w:trPr>
          <w:trHeight w:val="70"/>
        </w:trPr>
        <w:tc>
          <w:tcPr>
            <w:tcW w:w="1660" w:type="pct"/>
            <w:tcBorders>
              <w:top w:val="nil"/>
              <w:left w:val="single" w:sz="4" w:space="0" w:color="auto"/>
              <w:bottom w:val="single" w:sz="4" w:space="0" w:color="auto"/>
              <w:right w:val="single" w:sz="4" w:space="0" w:color="auto"/>
            </w:tcBorders>
            <w:shd w:val="clear" w:color="auto" w:fill="auto"/>
            <w:vAlign w:val="center"/>
          </w:tcPr>
          <w:p w:rsidR="005B1D67" w:rsidRPr="00101A2C" w:rsidRDefault="005B1D67" w:rsidP="005B1D67">
            <w:pPr>
              <w:rPr>
                <w:color w:val="000000"/>
              </w:rPr>
            </w:pPr>
            <w:r w:rsidRPr="00101A2C">
              <w:rPr>
                <w:color w:val="000000"/>
              </w:rPr>
              <w:t>- краевой бюджет</w:t>
            </w:r>
          </w:p>
        </w:tc>
        <w:tc>
          <w:tcPr>
            <w:tcW w:w="597"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877,0</w:t>
            </w:r>
          </w:p>
        </w:tc>
        <w:tc>
          <w:tcPr>
            <w:tcW w:w="597"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893,3</w:t>
            </w:r>
          </w:p>
        </w:tc>
        <w:tc>
          <w:tcPr>
            <w:tcW w:w="549"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+16,3</w:t>
            </w:r>
          </w:p>
        </w:tc>
        <w:tc>
          <w:tcPr>
            <w:tcW w:w="597"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658</w:t>
            </w:r>
          </w:p>
        </w:tc>
        <w:tc>
          <w:tcPr>
            <w:tcW w:w="597"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668</w:t>
            </w:r>
          </w:p>
        </w:tc>
        <w:tc>
          <w:tcPr>
            <w:tcW w:w="40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+10</w:t>
            </w:r>
          </w:p>
        </w:tc>
      </w:tr>
      <w:tr w:rsidR="005B1D67" w:rsidRPr="00101A2C" w:rsidTr="005B1D67">
        <w:trPr>
          <w:trHeight w:val="70"/>
        </w:trPr>
        <w:tc>
          <w:tcPr>
            <w:tcW w:w="1660" w:type="pct"/>
            <w:tcBorders>
              <w:top w:val="nil"/>
              <w:left w:val="single" w:sz="4" w:space="0" w:color="auto"/>
              <w:bottom w:val="single" w:sz="4" w:space="0" w:color="auto"/>
              <w:right w:val="single" w:sz="4" w:space="0" w:color="auto"/>
            </w:tcBorders>
            <w:shd w:val="clear" w:color="auto" w:fill="auto"/>
            <w:vAlign w:val="center"/>
          </w:tcPr>
          <w:p w:rsidR="005B1D67" w:rsidRPr="00101A2C" w:rsidRDefault="005B1D67" w:rsidP="005B1D67">
            <w:pPr>
              <w:rPr>
                <w:color w:val="000000"/>
              </w:rPr>
            </w:pPr>
            <w:r w:rsidRPr="00101A2C">
              <w:rPr>
                <w:color w:val="000000"/>
              </w:rPr>
              <w:t>- ФОМС</w:t>
            </w:r>
          </w:p>
        </w:tc>
        <w:tc>
          <w:tcPr>
            <w:tcW w:w="597"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6 094,5</w:t>
            </w:r>
          </w:p>
        </w:tc>
        <w:tc>
          <w:tcPr>
            <w:tcW w:w="597"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6 187,3</w:t>
            </w:r>
          </w:p>
        </w:tc>
        <w:tc>
          <w:tcPr>
            <w:tcW w:w="549"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+92,8</w:t>
            </w:r>
          </w:p>
        </w:tc>
        <w:tc>
          <w:tcPr>
            <w:tcW w:w="597"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5 144</w:t>
            </w:r>
          </w:p>
        </w:tc>
        <w:tc>
          <w:tcPr>
            <w:tcW w:w="597"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5 088</w:t>
            </w:r>
          </w:p>
        </w:tc>
        <w:tc>
          <w:tcPr>
            <w:tcW w:w="402" w:type="pct"/>
            <w:tcBorders>
              <w:top w:val="nil"/>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-56</w:t>
            </w:r>
          </w:p>
        </w:tc>
      </w:tr>
      <w:tr w:rsidR="005B1D67" w:rsidRPr="00101A2C" w:rsidTr="005B1D67">
        <w:trPr>
          <w:trHeight w:val="70"/>
        </w:trPr>
        <w:tc>
          <w:tcPr>
            <w:tcW w:w="1660" w:type="pct"/>
            <w:tcBorders>
              <w:top w:val="single" w:sz="4" w:space="0" w:color="auto"/>
              <w:left w:val="single" w:sz="4" w:space="0" w:color="auto"/>
              <w:bottom w:val="single" w:sz="4" w:space="0" w:color="auto"/>
              <w:right w:val="single" w:sz="4" w:space="0" w:color="auto"/>
            </w:tcBorders>
            <w:shd w:val="clear" w:color="auto" w:fill="auto"/>
            <w:vAlign w:val="center"/>
          </w:tcPr>
          <w:p w:rsidR="005B1D67" w:rsidRPr="00101A2C" w:rsidRDefault="005B1D67" w:rsidP="005B1D67">
            <w:pPr>
              <w:rPr>
                <w:color w:val="000000"/>
              </w:rPr>
            </w:pPr>
            <w:r w:rsidRPr="00101A2C">
              <w:rPr>
                <w:color w:val="000000"/>
              </w:rPr>
              <w:t>- хозрасчетные отделения</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595,5</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588,3</w:t>
            </w:r>
          </w:p>
        </w:tc>
        <w:tc>
          <w:tcPr>
            <w:tcW w:w="549"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-7,2</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360</w:t>
            </w:r>
          </w:p>
        </w:tc>
        <w:tc>
          <w:tcPr>
            <w:tcW w:w="597"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369</w:t>
            </w:r>
          </w:p>
        </w:tc>
        <w:tc>
          <w:tcPr>
            <w:tcW w:w="402" w:type="pct"/>
            <w:tcBorders>
              <w:top w:val="single" w:sz="4" w:space="0" w:color="auto"/>
              <w:left w:val="nil"/>
              <w:bottom w:val="single" w:sz="4" w:space="0" w:color="auto"/>
              <w:right w:val="single" w:sz="4" w:space="0" w:color="auto"/>
            </w:tcBorders>
            <w:shd w:val="clear" w:color="auto" w:fill="auto"/>
            <w:vAlign w:val="center"/>
          </w:tcPr>
          <w:p w:rsidR="005B1D67" w:rsidRDefault="005B1D67" w:rsidP="005B1D67">
            <w:pPr>
              <w:jc w:val="center"/>
              <w:rPr>
                <w:color w:val="000000"/>
                <w:sz w:val="22"/>
                <w:szCs w:val="22"/>
              </w:rPr>
            </w:pPr>
            <w:r>
              <w:rPr>
                <w:color w:val="000000"/>
                <w:sz w:val="22"/>
                <w:szCs w:val="22"/>
              </w:rPr>
              <w:t>+9</w:t>
            </w:r>
          </w:p>
        </w:tc>
      </w:tr>
    </w:tbl>
    <w:p w:rsidR="005B1D67" w:rsidRPr="00CA6DD9" w:rsidRDefault="005B1D67" w:rsidP="005B1D67">
      <w:pPr>
        <w:widowControl w:val="0"/>
        <w:tabs>
          <w:tab w:val="num" w:pos="-5954"/>
          <w:tab w:val="left" w:pos="-3969"/>
          <w:tab w:val="left" w:pos="0"/>
        </w:tabs>
        <w:autoSpaceDE w:val="0"/>
        <w:autoSpaceDN w:val="0"/>
        <w:adjustRightInd w:val="0"/>
        <w:spacing w:before="120"/>
        <w:jc w:val="both"/>
        <w:rPr>
          <w:i/>
          <w:sz w:val="22"/>
          <w:szCs w:val="22"/>
        </w:rPr>
      </w:pPr>
      <w:r w:rsidRPr="00CA6DD9">
        <w:rPr>
          <w:i/>
          <w:sz w:val="22"/>
          <w:szCs w:val="22"/>
        </w:rPr>
        <w:t xml:space="preserve">* </w:t>
      </w:r>
      <w:r>
        <w:rPr>
          <w:i/>
          <w:sz w:val="22"/>
          <w:szCs w:val="22"/>
        </w:rPr>
        <w:t>в</w:t>
      </w:r>
      <w:r w:rsidRPr="00CA6DD9">
        <w:rPr>
          <w:i/>
          <w:sz w:val="22"/>
          <w:szCs w:val="22"/>
        </w:rPr>
        <w:t xml:space="preserve">ключена штатная численность КГБУЗ «Норильская городская больница № 3» (пос. </w:t>
      </w:r>
      <w:proofErr w:type="spellStart"/>
      <w:r w:rsidRPr="00CA6DD9">
        <w:rPr>
          <w:i/>
          <w:sz w:val="22"/>
          <w:szCs w:val="22"/>
        </w:rPr>
        <w:t>Снежногорск</w:t>
      </w:r>
      <w:proofErr w:type="spellEnd"/>
      <w:r w:rsidRPr="00CA6DD9">
        <w:rPr>
          <w:i/>
          <w:sz w:val="22"/>
          <w:szCs w:val="22"/>
        </w:rPr>
        <w:t>), поскольку с 01.12.2017 КГБУЗ «Норильская городская больница № 3» входит в состав КГБУЗ «Норильская межрайонная больница №1»</w:t>
      </w:r>
    </w:p>
    <w:p w:rsidR="005B1D67" w:rsidRPr="00CA6DD9" w:rsidRDefault="005B1D67" w:rsidP="005B1D67">
      <w:pPr>
        <w:widowControl w:val="0"/>
        <w:tabs>
          <w:tab w:val="num" w:pos="-5954"/>
          <w:tab w:val="left" w:pos="-3969"/>
          <w:tab w:val="left" w:pos="0"/>
        </w:tabs>
        <w:autoSpaceDE w:val="0"/>
        <w:autoSpaceDN w:val="0"/>
        <w:adjustRightInd w:val="0"/>
        <w:spacing w:before="120"/>
        <w:ind w:firstLine="709"/>
        <w:jc w:val="both"/>
        <w:rPr>
          <w:sz w:val="26"/>
          <w:szCs w:val="20"/>
        </w:rPr>
      </w:pPr>
      <w:r w:rsidRPr="00CA6DD9">
        <w:rPr>
          <w:sz w:val="26"/>
          <w:szCs w:val="20"/>
        </w:rPr>
        <w:t xml:space="preserve">Штатная численность за 2017 год по учреждениям здравоохранения увеличилась на 101,9 </w:t>
      </w:r>
      <w:proofErr w:type="spellStart"/>
      <w:r w:rsidRPr="00CA6DD9">
        <w:rPr>
          <w:sz w:val="26"/>
          <w:szCs w:val="20"/>
        </w:rPr>
        <w:t>шт.ед</w:t>
      </w:r>
      <w:proofErr w:type="spellEnd"/>
      <w:r w:rsidRPr="00CA6DD9">
        <w:rPr>
          <w:sz w:val="26"/>
          <w:szCs w:val="20"/>
        </w:rPr>
        <w:t>.</w:t>
      </w:r>
    </w:p>
    <w:p w:rsidR="005B1D67" w:rsidRPr="00713AC2" w:rsidRDefault="005B1D67" w:rsidP="005B1D67">
      <w:pPr>
        <w:widowControl w:val="0"/>
        <w:tabs>
          <w:tab w:val="num" w:pos="-5954"/>
          <w:tab w:val="left" w:pos="-3969"/>
          <w:tab w:val="left" w:pos="0"/>
        </w:tabs>
        <w:autoSpaceDE w:val="0"/>
        <w:autoSpaceDN w:val="0"/>
        <w:adjustRightInd w:val="0"/>
        <w:ind w:firstLine="709"/>
        <w:jc w:val="both"/>
        <w:rPr>
          <w:sz w:val="26"/>
          <w:szCs w:val="26"/>
        </w:rPr>
      </w:pPr>
      <w:r w:rsidRPr="00713AC2">
        <w:rPr>
          <w:sz w:val="26"/>
          <w:szCs w:val="26"/>
        </w:rPr>
        <w:t xml:space="preserve">Списочная численность </w:t>
      </w:r>
      <w:r>
        <w:rPr>
          <w:sz w:val="26"/>
          <w:szCs w:val="26"/>
        </w:rPr>
        <w:t>снизилась</w:t>
      </w:r>
      <w:r w:rsidRPr="00713AC2">
        <w:rPr>
          <w:sz w:val="26"/>
          <w:szCs w:val="26"/>
        </w:rPr>
        <w:t xml:space="preserve"> на </w:t>
      </w:r>
      <w:r>
        <w:rPr>
          <w:sz w:val="26"/>
          <w:szCs w:val="26"/>
        </w:rPr>
        <w:t>0,6</w:t>
      </w:r>
      <w:r w:rsidRPr="00713AC2">
        <w:rPr>
          <w:sz w:val="26"/>
          <w:szCs w:val="26"/>
        </w:rPr>
        <w:t>% и составила 6 1</w:t>
      </w:r>
      <w:r>
        <w:rPr>
          <w:sz w:val="26"/>
          <w:szCs w:val="26"/>
        </w:rPr>
        <w:t>25</w:t>
      </w:r>
      <w:r w:rsidRPr="00713AC2">
        <w:rPr>
          <w:sz w:val="26"/>
          <w:szCs w:val="26"/>
        </w:rPr>
        <w:t xml:space="preserve"> чел.</w:t>
      </w:r>
    </w:p>
    <w:p w:rsidR="005B1D67" w:rsidRPr="00713AC2" w:rsidRDefault="005B1D67" w:rsidP="005B1D67">
      <w:pPr>
        <w:pStyle w:val="ConsPlusNormal"/>
        <w:ind w:firstLine="709"/>
        <w:jc w:val="both"/>
        <w:rPr>
          <w:rFonts w:ascii="Times New Roman" w:hAnsi="Times New Roman" w:cs="Times New Roman"/>
          <w:sz w:val="26"/>
        </w:rPr>
      </w:pPr>
      <w:r>
        <w:rPr>
          <w:rFonts w:ascii="Times New Roman" w:hAnsi="Times New Roman" w:cs="Times New Roman"/>
          <w:sz w:val="26"/>
        </w:rPr>
        <w:t>В</w:t>
      </w:r>
      <w:r w:rsidRPr="00713AC2">
        <w:rPr>
          <w:rFonts w:ascii="Times New Roman" w:hAnsi="Times New Roman" w:cs="Times New Roman"/>
          <w:sz w:val="26"/>
        </w:rPr>
        <w:t xml:space="preserve"> целом по отрасли наблюдается дефицит кадров. Укомплектованность специалистами составляет: по врачебному персоналу 63,</w:t>
      </w:r>
      <w:r>
        <w:rPr>
          <w:rFonts w:ascii="Times New Roman" w:hAnsi="Times New Roman" w:cs="Times New Roman"/>
          <w:sz w:val="26"/>
        </w:rPr>
        <w:t>5</w:t>
      </w:r>
      <w:r w:rsidRPr="00713AC2">
        <w:rPr>
          <w:rFonts w:ascii="Times New Roman" w:hAnsi="Times New Roman" w:cs="Times New Roman"/>
          <w:sz w:val="26"/>
        </w:rPr>
        <w:t>%, по ср</w:t>
      </w:r>
      <w:r>
        <w:rPr>
          <w:rFonts w:ascii="Times New Roman" w:hAnsi="Times New Roman" w:cs="Times New Roman"/>
          <w:sz w:val="26"/>
        </w:rPr>
        <w:t>еднему медицинскому персоналу 83</w:t>
      </w:r>
      <w:r w:rsidRPr="00713AC2">
        <w:rPr>
          <w:rFonts w:ascii="Times New Roman" w:hAnsi="Times New Roman" w:cs="Times New Roman"/>
          <w:sz w:val="26"/>
        </w:rPr>
        <w:t>,</w:t>
      </w:r>
      <w:r>
        <w:rPr>
          <w:rFonts w:ascii="Times New Roman" w:hAnsi="Times New Roman" w:cs="Times New Roman"/>
          <w:sz w:val="26"/>
        </w:rPr>
        <w:t>1</w:t>
      </w:r>
      <w:r w:rsidRPr="00713AC2">
        <w:rPr>
          <w:rFonts w:ascii="Times New Roman" w:hAnsi="Times New Roman" w:cs="Times New Roman"/>
          <w:sz w:val="26"/>
        </w:rPr>
        <w:t xml:space="preserve">%, по младшему персоналу </w:t>
      </w:r>
      <w:r>
        <w:rPr>
          <w:rFonts w:ascii="Times New Roman" w:hAnsi="Times New Roman" w:cs="Times New Roman"/>
          <w:sz w:val="26"/>
        </w:rPr>
        <w:t>90,0% и по прочему персоналу 83,2</w:t>
      </w:r>
      <w:r w:rsidRPr="00713AC2">
        <w:rPr>
          <w:rFonts w:ascii="Times New Roman" w:hAnsi="Times New Roman" w:cs="Times New Roman"/>
          <w:sz w:val="26"/>
        </w:rPr>
        <w:t>%. Средн</w:t>
      </w:r>
      <w:r>
        <w:rPr>
          <w:rFonts w:ascii="Times New Roman" w:hAnsi="Times New Roman" w:cs="Times New Roman"/>
          <w:sz w:val="26"/>
        </w:rPr>
        <w:t>ий процент укомплектованности снизился с 81,4% до 79</w:t>
      </w:r>
      <w:r w:rsidRPr="00713AC2">
        <w:rPr>
          <w:rFonts w:ascii="Times New Roman" w:hAnsi="Times New Roman" w:cs="Times New Roman"/>
          <w:sz w:val="26"/>
        </w:rPr>
        <w:t>,</w:t>
      </w:r>
      <w:r>
        <w:rPr>
          <w:rFonts w:ascii="Times New Roman" w:hAnsi="Times New Roman" w:cs="Times New Roman"/>
          <w:sz w:val="26"/>
        </w:rPr>
        <w:t>9</w:t>
      </w:r>
      <w:r w:rsidRPr="00713AC2">
        <w:rPr>
          <w:rFonts w:ascii="Times New Roman" w:hAnsi="Times New Roman" w:cs="Times New Roman"/>
          <w:sz w:val="26"/>
        </w:rPr>
        <w:t>%.</w:t>
      </w:r>
    </w:p>
    <w:p w:rsidR="00977DAE" w:rsidRDefault="00977DAE" w:rsidP="005B1D67">
      <w:pPr>
        <w:ind w:firstLine="900"/>
        <w:jc w:val="right"/>
        <w:rPr>
          <w:sz w:val="26"/>
          <w:szCs w:val="26"/>
          <w:highlight w:val="yellow"/>
        </w:rPr>
      </w:pPr>
    </w:p>
    <w:p w:rsidR="005B1D67" w:rsidRPr="00713AC2" w:rsidRDefault="005B1D67" w:rsidP="005B1D67">
      <w:pPr>
        <w:ind w:firstLine="900"/>
        <w:jc w:val="right"/>
        <w:rPr>
          <w:sz w:val="26"/>
          <w:szCs w:val="26"/>
        </w:rPr>
      </w:pPr>
      <w:r w:rsidRPr="00977DAE">
        <w:rPr>
          <w:sz w:val="26"/>
          <w:szCs w:val="26"/>
        </w:rPr>
        <w:t>Таблица</w:t>
      </w:r>
      <w:r w:rsidR="00977DAE" w:rsidRPr="00977DAE">
        <w:rPr>
          <w:sz w:val="26"/>
          <w:szCs w:val="26"/>
        </w:rPr>
        <w:t xml:space="preserve"> 71</w:t>
      </w:r>
    </w:p>
    <w:p w:rsidR="005B1D67" w:rsidRPr="00713AC2" w:rsidRDefault="005B1D67" w:rsidP="005B1D67">
      <w:pPr>
        <w:pStyle w:val="a4"/>
        <w:widowControl w:val="0"/>
        <w:spacing w:after="120"/>
        <w:ind w:firstLine="0"/>
        <w:jc w:val="center"/>
        <w:rPr>
          <w:b/>
          <w:i/>
          <w:szCs w:val="26"/>
        </w:rPr>
      </w:pPr>
      <w:r w:rsidRPr="00713AC2">
        <w:rPr>
          <w:b/>
          <w:i/>
          <w:szCs w:val="26"/>
        </w:rPr>
        <w:t xml:space="preserve">Сведения об укомплектованности специалистами учреждений здравоохранения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875"/>
        <w:gridCol w:w="2307"/>
        <w:gridCol w:w="2480"/>
        <w:gridCol w:w="2422"/>
      </w:tblGrid>
      <w:tr w:rsidR="005B1D67" w:rsidRPr="00713AC2" w:rsidTr="005B1D67">
        <w:trPr>
          <w:trHeight w:val="305"/>
          <w:tblHeader/>
        </w:trPr>
        <w:tc>
          <w:tcPr>
            <w:tcW w:w="433" w:type="dxa"/>
            <w:vAlign w:val="center"/>
          </w:tcPr>
          <w:p w:rsidR="005B1D67" w:rsidRPr="00713AC2" w:rsidRDefault="005B1D67" w:rsidP="005B1D67">
            <w:pPr>
              <w:jc w:val="center"/>
              <w:rPr>
                <w:color w:val="000000"/>
              </w:rPr>
            </w:pPr>
            <w:r w:rsidRPr="00713AC2">
              <w:rPr>
                <w:color w:val="000000"/>
                <w:sz w:val="22"/>
                <w:szCs w:val="22"/>
              </w:rPr>
              <w:t>№</w:t>
            </w:r>
          </w:p>
        </w:tc>
        <w:tc>
          <w:tcPr>
            <w:tcW w:w="1875" w:type="dxa"/>
            <w:vAlign w:val="center"/>
          </w:tcPr>
          <w:p w:rsidR="005B1D67" w:rsidRPr="00713AC2" w:rsidRDefault="005B1D67" w:rsidP="005B1D67">
            <w:pPr>
              <w:jc w:val="center"/>
              <w:rPr>
                <w:color w:val="000000"/>
              </w:rPr>
            </w:pPr>
            <w:r w:rsidRPr="00713AC2">
              <w:rPr>
                <w:color w:val="000000"/>
                <w:sz w:val="22"/>
                <w:szCs w:val="22"/>
              </w:rPr>
              <w:t>Категории работников</w:t>
            </w:r>
          </w:p>
        </w:tc>
        <w:tc>
          <w:tcPr>
            <w:tcW w:w="2307" w:type="dxa"/>
            <w:shd w:val="clear" w:color="auto" w:fill="auto"/>
            <w:vAlign w:val="center"/>
            <w:hideMark/>
          </w:tcPr>
          <w:p w:rsidR="005B1D67" w:rsidRPr="00713AC2" w:rsidRDefault="005B1D67" w:rsidP="005B1D67">
            <w:pPr>
              <w:jc w:val="center"/>
              <w:rPr>
                <w:color w:val="000000"/>
              </w:rPr>
            </w:pPr>
            <w:r>
              <w:rPr>
                <w:color w:val="000000"/>
                <w:sz w:val="22"/>
                <w:szCs w:val="22"/>
              </w:rPr>
              <w:t>Штатная численность на 01.01</w:t>
            </w:r>
            <w:r w:rsidRPr="00713AC2">
              <w:rPr>
                <w:color w:val="000000"/>
                <w:sz w:val="22"/>
                <w:szCs w:val="22"/>
              </w:rPr>
              <w:t>.201</w:t>
            </w:r>
            <w:r>
              <w:rPr>
                <w:color w:val="000000"/>
                <w:sz w:val="22"/>
                <w:szCs w:val="22"/>
              </w:rPr>
              <w:t>8</w:t>
            </w:r>
            <w:r w:rsidRPr="00713AC2">
              <w:rPr>
                <w:color w:val="000000"/>
                <w:sz w:val="22"/>
                <w:szCs w:val="22"/>
              </w:rPr>
              <w:t xml:space="preserve">, </w:t>
            </w:r>
            <w:proofErr w:type="spellStart"/>
            <w:r w:rsidRPr="00713AC2">
              <w:rPr>
                <w:color w:val="000000"/>
                <w:sz w:val="22"/>
                <w:szCs w:val="22"/>
              </w:rPr>
              <w:t>шт.ед</w:t>
            </w:r>
            <w:proofErr w:type="spellEnd"/>
            <w:r w:rsidRPr="00713AC2">
              <w:rPr>
                <w:color w:val="000000"/>
                <w:sz w:val="22"/>
                <w:szCs w:val="22"/>
              </w:rPr>
              <w:t>.</w:t>
            </w:r>
          </w:p>
        </w:tc>
        <w:tc>
          <w:tcPr>
            <w:tcW w:w="2480" w:type="dxa"/>
            <w:shd w:val="clear" w:color="auto" w:fill="auto"/>
            <w:vAlign w:val="center"/>
            <w:hideMark/>
          </w:tcPr>
          <w:p w:rsidR="005B1D67" w:rsidRPr="00713AC2" w:rsidRDefault="005B1D67" w:rsidP="005B1D67">
            <w:pPr>
              <w:jc w:val="center"/>
              <w:rPr>
                <w:color w:val="000000"/>
              </w:rPr>
            </w:pPr>
            <w:r w:rsidRPr="00713AC2">
              <w:rPr>
                <w:color w:val="000000"/>
                <w:sz w:val="22"/>
                <w:szCs w:val="22"/>
              </w:rPr>
              <w:t>С</w:t>
            </w:r>
            <w:r>
              <w:rPr>
                <w:color w:val="000000"/>
                <w:sz w:val="22"/>
                <w:szCs w:val="22"/>
              </w:rPr>
              <w:t>писочная численность на 01.01</w:t>
            </w:r>
            <w:r w:rsidRPr="00713AC2">
              <w:rPr>
                <w:color w:val="000000"/>
                <w:sz w:val="22"/>
                <w:szCs w:val="22"/>
              </w:rPr>
              <w:t>.201</w:t>
            </w:r>
            <w:r>
              <w:rPr>
                <w:color w:val="000000"/>
                <w:sz w:val="22"/>
                <w:szCs w:val="22"/>
              </w:rPr>
              <w:t>8</w:t>
            </w:r>
            <w:r w:rsidRPr="00713AC2">
              <w:rPr>
                <w:color w:val="000000"/>
                <w:sz w:val="22"/>
                <w:szCs w:val="22"/>
              </w:rPr>
              <w:t>, чел.</w:t>
            </w:r>
          </w:p>
        </w:tc>
        <w:tc>
          <w:tcPr>
            <w:tcW w:w="2422" w:type="dxa"/>
            <w:shd w:val="clear" w:color="auto" w:fill="auto"/>
            <w:vAlign w:val="center"/>
            <w:hideMark/>
          </w:tcPr>
          <w:p w:rsidR="005B1D67" w:rsidRPr="00713AC2" w:rsidRDefault="005B1D67" w:rsidP="005B1D67">
            <w:pPr>
              <w:jc w:val="center"/>
              <w:rPr>
                <w:color w:val="000000"/>
              </w:rPr>
            </w:pPr>
            <w:r w:rsidRPr="00713AC2">
              <w:rPr>
                <w:color w:val="000000"/>
                <w:sz w:val="22"/>
                <w:szCs w:val="22"/>
              </w:rPr>
              <w:t>Процент укомплектованности специалистами, %</w:t>
            </w:r>
          </w:p>
        </w:tc>
      </w:tr>
      <w:tr w:rsidR="005B1D67" w:rsidRPr="00713AC2" w:rsidTr="005B1D67">
        <w:trPr>
          <w:trHeight w:val="254"/>
        </w:trPr>
        <w:tc>
          <w:tcPr>
            <w:tcW w:w="433" w:type="dxa"/>
            <w:vAlign w:val="center"/>
          </w:tcPr>
          <w:p w:rsidR="005B1D67" w:rsidRPr="00713AC2" w:rsidRDefault="005B1D67" w:rsidP="005B1D67">
            <w:pPr>
              <w:jc w:val="center"/>
              <w:rPr>
                <w:color w:val="000000"/>
              </w:rPr>
            </w:pPr>
            <w:r w:rsidRPr="00713AC2">
              <w:rPr>
                <w:color w:val="000000"/>
                <w:sz w:val="22"/>
                <w:szCs w:val="22"/>
              </w:rPr>
              <w:t>1</w:t>
            </w:r>
          </w:p>
        </w:tc>
        <w:tc>
          <w:tcPr>
            <w:tcW w:w="1875" w:type="dxa"/>
            <w:vAlign w:val="center"/>
          </w:tcPr>
          <w:p w:rsidR="005B1D67" w:rsidRPr="00713AC2" w:rsidRDefault="005B1D67" w:rsidP="005B1D67">
            <w:pPr>
              <w:rPr>
                <w:color w:val="000000"/>
              </w:rPr>
            </w:pPr>
            <w:r w:rsidRPr="00713AC2">
              <w:rPr>
                <w:color w:val="000000"/>
                <w:szCs w:val="22"/>
              </w:rPr>
              <w:t xml:space="preserve">Врачи </w:t>
            </w:r>
          </w:p>
        </w:tc>
        <w:tc>
          <w:tcPr>
            <w:tcW w:w="2307" w:type="dxa"/>
            <w:shd w:val="clear" w:color="auto" w:fill="auto"/>
            <w:noWrap/>
            <w:vAlign w:val="center"/>
          </w:tcPr>
          <w:p w:rsidR="005B1D67" w:rsidRDefault="005B1D67" w:rsidP="005B1D67">
            <w:pPr>
              <w:jc w:val="center"/>
              <w:rPr>
                <w:color w:val="000000"/>
                <w:sz w:val="22"/>
                <w:szCs w:val="22"/>
              </w:rPr>
            </w:pPr>
            <w:r>
              <w:rPr>
                <w:color w:val="000000"/>
                <w:sz w:val="22"/>
                <w:szCs w:val="22"/>
              </w:rPr>
              <w:t>1 421,3</w:t>
            </w:r>
          </w:p>
        </w:tc>
        <w:tc>
          <w:tcPr>
            <w:tcW w:w="2480" w:type="dxa"/>
            <w:shd w:val="clear" w:color="auto" w:fill="auto"/>
            <w:noWrap/>
            <w:vAlign w:val="center"/>
          </w:tcPr>
          <w:p w:rsidR="005B1D67" w:rsidRDefault="005B1D67" w:rsidP="005B1D67">
            <w:pPr>
              <w:jc w:val="center"/>
              <w:rPr>
                <w:color w:val="000000"/>
                <w:sz w:val="22"/>
                <w:szCs w:val="22"/>
              </w:rPr>
            </w:pPr>
            <w:r>
              <w:rPr>
                <w:color w:val="000000"/>
                <w:sz w:val="22"/>
                <w:szCs w:val="22"/>
              </w:rPr>
              <w:t>903</w:t>
            </w:r>
          </w:p>
        </w:tc>
        <w:tc>
          <w:tcPr>
            <w:tcW w:w="2422" w:type="dxa"/>
            <w:shd w:val="clear" w:color="auto" w:fill="auto"/>
            <w:noWrap/>
            <w:vAlign w:val="center"/>
            <w:hideMark/>
          </w:tcPr>
          <w:p w:rsidR="005B1D67" w:rsidRDefault="005B1D67" w:rsidP="005B1D67">
            <w:pPr>
              <w:jc w:val="center"/>
              <w:rPr>
                <w:b/>
                <w:bCs/>
                <w:color w:val="000000"/>
                <w:sz w:val="22"/>
                <w:szCs w:val="22"/>
              </w:rPr>
            </w:pPr>
            <w:r>
              <w:rPr>
                <w:b/>
                <w:bCs/>
                <w:color w:val="000000"/>
                <w:sz w:val="22"/>
                <w:szCs w:val="22"/>
              </w:rPr>
              <w:t>63,5</w:t>
            </w:r>
          </w:p>
        </w:tc>
      </w:tr>
      <w:tr w:rsidR="005B1D67" w:rsidRPr="00713AC2" w:rsidTr="005B1D67">
        <w:trPr>
          <w:trHeight w:val="254"/>
        </w:trPr>
        <w:tc>
          <w:tcPr>
            <w:tcW w:w="433" w:type="dxa"/>
            <w:vAlign w:val="center"/>
          </w:tcPr>
          <w:p w:rsidR="005B1D67" w:rsidRPr="00713AC2" w:rsidRDefault="005B1D67" w:rsidP="005B1D67">
            <w:pPr>
              <w:jc w:val="center"/>
              <w:rPr>
                <w:color w:val="000000"/>
              </w:rPr>
            </w:pPr>
            <w:r w:rsidRPr="00713AC2">
              <w:rPr>
                <w:color w:val="000000"/>
                <w:sz w:val="22"/>
                <w:szCs w:val="22"/>
              </w:rPr>
              <w:t>2</w:t>
            </w:r>
          </w:p>
        </w:tc>
        <w:tc>
          <w:tcPr>
            <w:tcW w:w="1875" w:type="dxa"/>
            <w:vAlign w:val="center"/>
          </w:tcPr>
          <w:p w:rsidR="005B1D67" w:rsidRPr="00713AC2" w:rsidRDefault="005B1D67" w:rsidP="005B1D67">
            <w:pPr>
              <w:rPr>
                <w:color w:val="000000"/>
              </w:rPr>
            </w:pPr>
            <w:r w:rsidRPr="00713AC2">
              <w:rPr>
                <w:color w:val="000000"/>
                <w:szCs w:val="22"/>
              </w:rPr>
              <w:t>СМП</w:t>
            </w:r>
          </w:p>
        </w:tc>
        <w:tc>
          <w:tcPr>
            <w:tcW w:w="2307" w:type="dxa"/>
            <w:shd w:val="clear" w:color="auto" w:fill="auto"/>
            <w:noWrap/>
            <w:vAlign w:val="center"/>
          </w:tcPr>
          <w:p w:rsidR="005B1D67" w:rsidRDefault="005B1D67" w:rsidP="005B1D67">
            <w:pPr>
              <w:jc w:val="center"/>
              <w:rPr>
                <w:color w:val="000000"/>
                <w:sz w:val="22"/>
                <w:szCs w:val="22"/>
              </w:rPr>
            </w:pPr>
            <w:r>
              <w:rPr>
                <w:color w:val="000000"/>
                <w:sz w:val="22"/>
                <w:szCs w:val="22"/>
              </w:rPr>
              <w:t>3 149,8</w:t>
            </w:r>
          </w:p>
        </w:tc>
        <w:tc>
          <w:tcPr>
            <w:tcW w:w="2480" w:type="dxa"/>
            <w:shd w:val="clear" w:color="auto" w:fill="auto"/>
            <w:noWrap/>
            <w:vAlign w:val="center"/>
          </w:tcPr>
          <w:p w:rsidR="005B1D67" w:rsidRDefault="005B1D67" w:rsidP="005B1D67">
            <w:pPr>
              <w:jc w:val="center"/>
              <w:rPr>
                <w:color w:val="000000"/>
                <w:sz w:val="22"/>
                <w:szCs w:val="22"/>
              </w:rPr>
            </w:pPr>
            <w:r>
              <w:rPr>
                <w:color w:val="000000"/>
                <w:sz w:val="22"/>
                <w:szCs w:val="22"/>
              </w:rPr>
              <w:t>2 619</w:t>
            </w:r>
          </w:p>
        </w:tc>
        <w:tc>
          <w:tcPr>
            <w:tcW w:w="2422" w:type="dxa"/>
            <w:shd w:val="clear" w:color="auto" w:fill="auto"/>
            <w:noWrap/>
            <w:vAlign w:val="center"/>
            <w:hideMark/>
          </w:tcPr>
          <w:p w:rsidR="005B1D67" w:rsidRDefault="005B1D67" w:rsidP="005B1D67">
            <w:pPr>
              <w:jc w:val="center"/>
              <w:rPr>
                <w:b/>
                <w:bCs/>
                <w:color w:val="000000"/>
                <w:sz w:val="22"/>
                <w:szCs w:val="22"/>
              </w:rPr>
            </w:pPr>
            <w:r>
              <w:rPr>
                <w:b/>
                <w:bCs/>
                <w:color w:val="000000"/>
                <w:sz w:val="22"/>
                <w:szCs w:val="22"/>
              </w:rPr>
              <w:t>83,1</w:t>
            </w:r>
          </w:p>
        </w:tc>
      </w:tr>
      <w:tr w:rsidR="005B1D67" w:rsidRPr="00713AC2" w:rsidTr="005B1D67">
        <w:trPr>
          <w:trHeight w:val="254"/>
        </w:trPr>
        <w:tc>
          <w:tcPr>
            <w:tcW w:w="433" w:type="dxa"/>
            <w:vAlign w:val="center"/>
          </w:tcPr>
          <w:p w:rsidR="005B1D67" w:rsidRPr="00713AC2" w:rsidRDefault="005B1D67" w:rsidP="005B1D67">
            <w:pPr>
              <w:jc w:val="center"/>
              <w:rPr>
                <w:color w:val="000000"/>
              </w:rPr>
            </w:pPr>
            <w:r w:rsidRPr="00713AC2">
              <w:rPr>
                <w:color w:val="000000"/>
                <w:sz w:val="22"/>
                <w:szCs w:val="22"/>
              </w:rPr>
              <w:t>3</w:t>
            </w:r>
          </w:p>
        </w:tc>
        <w:tc>
          <w:tcPr>
            <w:tcW w:w="1875" w:type="dxa"/>
            <w:vAlign w:val="center"/>
          </w:tcPr>
          <w:p w:rsidR="005B1D67" w:rsidRPr="00713AC2" w:rsidRDefault="005B1D67" w:rsidP="005B1D67">
            <w:pPr>
              <w:rPr>
                <w:color w:val="000000"/>
              </w:rPr>
            </w:pPr>
            <w:r w:rsidRPr="00713AC2">
              <w:rPr>
                <w:color w:val="000000"/>
                <w:szCs w:val="22"/>
              </w:rPr>
              <w:t>ММП</w:t>
            </w:r>
          </w:p>
        </w:tc>
        <w:tc>
          <w:tcPr>
            <w:tcW w:w="2307" w:type="dxa"/>
            <w:shd w:val="clear" w:color="auto" w:fill="auto"/>
            <w:noWrap/>
            <w:vAlign w:val="center"/>
          </w:tcPr>
          <w:p w:rsidR="005B1D67" w:rsidRDefault="005B1D67" w:rsidP="005B1D67">
            <w:pPr>
              <w:jc w:val="center"/>
              <w:rPr>
                <w:color w:val="000000"/>
                <w:sz w:val="22"/>
                <w:szCs w:val="22"/>
              </w:rPr>
            </w:pPr>
            <w:r>
              <w:rPr>
                <w:color w:val="000000"/>
                <w:sz w:val="22"/>
                <w:szCs w:val="22"/>
              </w:rPr>
              <w:t>393,3</w:t>
            </w:r>
          </w:p>
        </w:tc>
        <w:tc>
          <w:tcPr>
            <w:tcW w:w="2480" w:type="dxa"/>
            <w:shd w:val="clear" w:color="auto" w:fill="auto"/>
            <w:noWrap/>
            <w:vAlign w:val="center"/>
          </w:tcPr>
          <w:p w:rsidR="005B1D67" w:rsidRDefault="005B1D67" w:rsidP="005B1D67">
            <w:pPr>
              <w:jc w:val="center"/>
              <w:rPr>
                <w:color w:val="000000"/>
                <w:sz w:val="22"/>
                <w:szCs w:val="22"/>
              </w:rPr>
            </w:pPr>
            <w:r>
              <w:rPr>
                <w:color w:val="000000"/>
                <w:sz w:val="22"/>
                <w:szCs w:val="22"/>
              </w:rPr>
              <w:t>354</w:t>
            </w:r>
          </w:p>
        </w:tc>
        <w:tc>
          <w:tcPr>
            <w:tcW w:w="2422" w:type="dxa"/>
            <w:shd w:val="clear" w:color="auto" w:fill="auto"/>
            <w:noWrap/>
            <w:vAlign w:val="center"/>
            <w:hideMark/>
          </w:tcPr>
          <w:p w:rsidR="005B1D67" w:rsidRDefault="005B1D67" w:rsidP="005B1D67">
            <w:pPr>
              <w:jc w:val="center"/>
              <w:rPr>
                <w:b/>
                <w:bCs/>
                <w:color w:val="000000"/>
                <w:sz w:val="22"/>
                <w:szCs w:val="22"/>
              </w:rPr>
            </w:pPr>
            <w:r>
              <w:rPr>
                <w:b/>
                <w:bCs/>
                <w:color w:val="000000"/>
                <w:sz w:val="22"/>
                <w:szCs w:val="22"/>
              </w:rPr>
              <w:t>90,0</w:t>
            </w:r>
          </w:p>
        </w:tc>
      </w:tr>
      <w:tr w:rsidR="005B1D67" w:rsidRPr="00713AC2" w:rsidTr="005B1D67">
        <w:trPr>
          <w:trHeight w:val="254"/>
        </w:trPr>
        <w:tc>
          <w:tcPr>
            <w:tcW w:w="433" w:type="dxa"/>
            <w:vAlign w:val="center"/>
          </w:tcPr>
          <w:p w:rsidR="005B1D67" w:rsidRPr="00713AC2" w:rsidRDefault="005B1D67" w:rsidP="005B1D67">
            <w:pPr>
              <w:jc w:val="center"/>
              <w:rPr>
                <w:color w:val="000000"/>
              </w:rPr>
            </w:pPr>
            <w:r w:rsidRPr="00713AC2">
              <w:rPr>
                <w:color w:val="000000"/>
                <w:sz w:val="22"/>
                <w:szCs w:val="22"/>
              </w:rPr>
              <w:t>4</w:t>
            </w:r>
          </w:p>
        </w:tc>
        <w:tc>
          <w:tcPr>
            <w:tcW w:w="1875" w:type="dxa"/>
            <w:vAlign w:val="center"/>
          </w:tcPr>
          <w:p w:rsidR="005B1D67" w:rsidRPr="00713AC2" w:rsidRDefault="005B1D67" w:rsidP="005B1D67">
            <w:pPr>
              <w:rPr>
                <w:color w:val="000000"/>
              </w:rPr>
            </w:pPr>
            <w:r w:rsidRPr="00713AC2">
              <w:rPr>
                <w:color w:val="000000"/>
                <w:szCs w:val="22"/>
              </w:rPr>
              <w:t>Прочий персонал</w:t>
            </w:r>
          </w:p>
        </w:tc>
        <w:tc>
          <w:tcPr>
            <w:tcW w:w="2307" w:type="dxa"/>
            <w:shd w:val="clear" w:color="auto" w:fill="auto"/>
            <w:noWrap/>
            <w:vAlign w:val="center"/>
          </w:tcPr>
          <w:p w:rsidR="005B1D67" w:rsidRDefault="005B1D67" w:rsidP="005B1D67">
            <w:pPr>
              <w:jc w:val="center"/>
              <w:rPr>
                <w:color w:val="000000"/>
                <w:sz w:val="22"/>
                <w:szCs w:val="22"/>
              </w:rPr>
            </w:pPr>
            <w:r>
              <w:rPr>
                <w:color w:val="000000"/>
                <w:sz w:val="22"/>
                <w:szCs w:val="22"/>
              </w:rPr>
              <w:t>2 704,5</w:t>
            </w:r>
          </w:p>
        </w:tc>
        <w:tc>
          <w:tcPr>
            <w:tcW w:w="2480" w:type="dxa"/>
            <w:shd w:val="clear" w:color="auto" w:fill="auto"/>
            <w:noWrap/>
            <w:vAlign w:val="center"/>
          </w:tcPr>
          <w:p w:rsidR="005B1D67" w:rsidRDefault="005B1D67" w:rsidP="005B1D67">
            <w:pPr>
              <w:jc w:val="center"/>
              <w:rPr>
                <w:color w:val="000000"/>
                <w:sz w:val="22"/>
                <w:szCs w:val="22"/>
              </w:rPr>
            </w:pPr>
            <w:r>
              <w:rPr>
                <w:color w:val="000000"/>
                <w:sz w:val="22"/>
                <w:szCs w:val="22"/>
              </w:rPr>
              <w:t>2 249</w:t>
            </w:r>
          </w:p>
        </w:tc>
        <w:tc>
          <w:tcPr>
            <w:tcW w:w="2422" w:type="dxa"/>
            <w:shd w:val="clear" w:color="auto" w:fill="auto"/>
            <w:noWrap/>
            <w:vAlign w:val="center"/>
            <w:hideMark/>
          </w:tcPr>
          <w:p w:rsidR="005B1D67" w:rsidRDefault="005B1D67" w:rsidP="005B1D67">
            <w:pPr>
              <w:jc w:val="center"/>
              <w:rPr>
                <w:b/>
                <w:bCs/>
                <w:color w:val="000000"/>
                <w:sz w:val="22"/>
                <w:szCs w:val="22"/>
              </w:rPr>
            </w:pPr>
            <w:r>
              <w:rPr>
                <w:b/>
                <w:bCs/>
                <w:color w:val="000000"/>
                <w:sz w:val="22"/>
                <w:szCs w:val="22"/>
              </w:rPr>
              <w:t>83,2</w:t>
            </w:r>
          </w:p>
        </w:tc>
      </w:tr>
      <w:tr w:rsidR="005B1D67" w:rsidRPr="00403F60" w:rsidTr="005B1D67">
        <w:trPr>
          <w:trHeight w:val="254"/>
        </w:trPr>
        <w:tc>
          <w:tcPr>
            <w:tcW w:w="433" w:type="dxa"/>
          </w:tcPr>
          <w:p w:rsidR="005B1D67" w:rsidRPr="00713AC2" w:rsidRDefault="005B1D67" w:rsidP="005B1D67">
            <w:pPr>
              <w:jc w:val="center"/>
              <w:rPr>
                <w:color w:val="000000"/>
              </w:rPr>
            </w:pPr>
          </w:p>
        </w:tc>
        <w:tc>
          <w:tcPr>
            <w:tcW w:w="1875" w:type="dxa"/>
            <w:vAlign w:val="bottom"/>
          </w:tcPr>
          <w:p w:rsidR="005B1D67" w:rsidRPr="00713AC2" w:rsidRDefault="005B1D67" w:rsidP="005B1D67">
            <w:pPr>
              <w:rPr>
                <w:b/>
                <w:color w:val="000000"/>
              </w:rPr>
            </w:pPr>
            <w:r w:rsidRPr="00713AC2">
              <w:rPr>
                <w:b/>
                <w:color w:val="000000"/>
                <w:szCs w:val="22"/>
              </w:rPr>
              <w:t>ИТОГО:</w:t>
            </w:r>
          </w:p>
        </w:tc>
        <w:tc>
          <w:tcPr>
            <w:tcW w:w="2307" w:type="dxa"/>
            <w:shd w:val="clear" w:color="auto" w:fill="auto"/>
            <w:noWrap/>
            <w:vAlign w:val="center"/>
          </w:tcPr>
          <w:p w:rsidR="005B1D67" w:rsidRDefault="005B1D67" w:rsidP="005B1D67">
            <w:pPr>
              <w:jc w:val="center"/>
              <w:rPr>
                <w:b/>
                <w:bCs/>
                <w:color w:val="000000"/>
                <w:sz w:val="22"/>
                <w:szCs w:val="22"/>
              </w:rPr>
            </w:pPr>
            <w:r>
              <w:rPr>
                <w:b/>
                <w:bCs/>
                <w:color w:val="000000"/>
                <w:sz w:val="22"/>
                <w:szCs w:val="22"/>
              </w:rPr>
              <w:t>7 668,8</w:t>
            </w:r>
          </w:p>
        </w:tc>
        <w:tc>
          <w:tcPr>
            <w:tcW w:w="2480" w:type="dxa"/>
            <w:shd w:val="clear" w:color="auto" w:fill="auto"/>
            <w:noWrap/>
            <w:vAlign w:val="center"/>
          </w:tcPr>
          <w:p w:rsidR="005B1D67" w:rsidRDefault="005B1D67" w:rsidP="005B1D67">
            <w:pPr>
              <w:jc w:val="center"/>
              <w:rPr>
                <w:b/>
                <w:bCs/>
                <w:color w:val="000000"/>
                <w:sz w:val="22"/>
                <w:szCs w:val="22"/>
              </w:rPr>
            </w:pPr>
            <w:r>
              <w:rPr>
                <w:b/>
                <w:bCs/>
                <w:color w:val="000000"/>
                <w:sz w:val="22"/>
                <w:szCs w:val="22"/>
              </w:rPr>
              <w:t>6 125</w:t>
            </w:r>
          </w:p>
        </w:tc>
        <w:tc>
          <w:tcPr>
            <w:tcW w:w="2422" w:type="dxa"/>
            <w:shd w:val="clear" w:color="auto" w:fill="auto"/>
            <w:noWrap/>
            <w:vAlign w:val="center"/>
            <w:hideMark/>
          </w:tcPr>
          <w:p w:rsidR="005B1D67" w:rsidRDefault="005B1D67" w:rsidP="005B1D67">
            <w:pPr>
              <w:jc w:val="center"/>
              <w:rPr>
                <w:b/>
                <w:bCs/>
                <w:color w:val="000000"/>
                <w:sz w:val="22"/>
                <w:szCs w:val="22"/>
              </w:rPr>
            </w:pPr>
            <w:r>
              <w:rPr>
                <w:b/>
                <w:bCs/>
                <w:color w:val="000000"/>
                <w:sz w:val="22"/>
                <w:szCs w:val="22"/>
              </w:rPr>
              <w:t>79,9</w:t>
            </w:r>
          </w:p>
        </w:tc>
      </w:tr>
    </w:tbl>
    <w:p w:rsidR="005B1D67" w:rsidRDefault="005B1D67" w:rsidP="005B1D67">
      <w:pPr>
        <w:pStyle w:val="a4"/>
        <w:widowControl w:val="0"/>
        <w:spacing w:after="120"/>
        <w:ind w:firstLine="0"/>
        <w:rPr>
          <w:szCs w:val="26"/>
        </w:rPr>
      </w:pPr>
    </w:p>
    <w:p w:rsidR="00963389" w:rsidRPr="005B1D67" w:rsidRDefault="005B1D67" w:rsidP="005B1D67">
      <w:pPr>
        <w:pStyle w:val="a8"/>
        <w:tabs>
          <w:tab w:val="left" w:pos="1260"/>
        </w:tabs>
        <w:ind w:firstLine="709"/>
        <w:rPr>
          <w:sz w:val="26"/>
          <w:szCs w:val="26"/>
          <w:highlight w:val="yellow"/>
        </w:rPr>
      </w:pPr>
      <w:r w:rsidRPr="005B1D67">
        <w:rPr>
          <w:sz w:val="26"/>
          <w:szCs w:val="26"/>
        </w:rPr>
        <w:t>Для снижения кадрового дефицита в рамках реализации МП «Привлечение специалистов, обладающих специальностями, являющимися дефицитными для муниципальных и иных учреждений муниципального образования город Норильск» в 2017 году приглашены и прибыли 32 специалиста для работы в учреждениях здравоохранения.</w:t>
      </w:r>
    </w:p>
    <w:p w:rsidR="005B1D67" w:rsidRPr="00695B1D" w:rsidRDefault="005B1D67" w:rsidP="00670565">
      <w:pPr>
        <w:pStyle w:val="a8"/>
        <w:tabs>
          <w:tab w:val="left" w:pos="1260"/>
        </w:tabs>
        <w:ind w:firstLine="709"/>
        <w:rPr>
          <w:sz w:val="26"/>
          <w:szCs w:val="26"/>
          <w:highlight w:val="yellow"/>
        </w:rPr>
      </w:pPr>
    </w:p>
    <w:p w:rsidR="00AD736D" w:rsidRPr="00BE2961" w:rsidRDefault="006D7C40" w:rsidP="005C777C">
      <w:pPr>
        <w:pStyle w:val="20"/>
        <w:numPr>
          <w:ilvl w:val="1"/>
          <w:numId w:val="14"/>
        </w:numPr>
        <w:tabs>
          <w:tab w:val="left" w:pos="993"/>
        </w:tabs>
        <w:ind w:left="0" w:firstLine="709"/>
        <w:jc w:val="center"/>
        <w:rPr>
          <w:sz w:val="26"/>
          <w:szCs w:val="26"/>
        </w:rPr>
      </w:pPr>
      <w:bookmarkStart w:id="130" w:name="_Toc510528162"/>
      <w:r w:rsidRPr="00BE2961">
        <w:rPr>
          <w:sz w:val="26"/>
          <w:szCs w:val="26"/>
        </w:rPr>
        <w:t>Строительство, реконструкция, капитальные и текущие ремонты</w:t>
      </w:r>
      <w:r w:rsidR="00AD736D" w:rsidRPr="00BE2961">
        <w:rPr>
          <w:sz w:val="26"/>
          <w:szCs w:val="26"/>
        </w:rPr>
        <w:t xml:space="preserve"> объектов муниципальной собственности и социальной инфраструктуры</w:t>
      </w:r>
      <w:bookmarkEnd w:id="130"/>
    </w:p>
    <w:p w:rsidR="007F2FC5" w:rsidRPr="00402AAF" w:rsidRDefault="007F2FC5" w:rsidP="007F2FC5"/>
    <w:p w:rsidR="00BE2961" w:rsidRPr="00402AAF" w:rsidRDefault="00BE2961" w:rsidP="00BE2961">
      <w:pPr>
        <w:ind w:firstLine="709"/>
        <w:jc w:val="both"/>
        <w:rPr>
          <w:sz w:val="26"/>
          <w:szCs w:val="26"/>
        </w:rPr>
      </w:pPr>
      <w:r w:rsidRPr="00402AAF">
        <w:rPr>
          <w:sz w:val="26"/>
          <w:szCs w:val="26"/>
        </w:rPr>
        <w:t>В 2017 году на реализацию мероприятий</w:t>
      </w:r>
      <w:r>
        <w:rPr>
          <w:sz w:val="26"/>
          <w:szCs w:val="26"/>
        </w:rPr>
        <w:t xml:space="preserve"> (включая кредиторскую задолженность)</w:t>
      </w:r>
      <w:r w:rsidRPr="00402AAF">
        <w:rPr>
          <w:sz w:val="26"/>
          <w:szCs w:val="26"/>
        </w:rPr>
        <w:t xml:space="preserve"> по строительству, реконструкции, капитальному и текущему ремонту объектов муниципальной собственности, социальных мероприятий</w:t>
      </w:r>
      <w:r>
        <w:rPr>
          <w:sz w:val="26"/>
          <w:szCs w:val="26"/>
        </w:rPr>
        <w:t>, запланировано</w:t>
      </w:r>
      <w:r w:rsidRPr="00402AAF">
        <w:rPr>
          <w:sz w:val="26"/>
          <w:szCs w:val="26"/>
        </w:rPr>
        <w:t xml:space="preserve"> средств в объеме 698,9 млн руб., в том числе средства местного бюджета – 686,6 млн руб., средства краевого бюджета – 12,3 млн. руб. </w:t>
      </w:r>
    </w:p>
    <w:p w:rsidR="00BE2961" w:rsidRPr="007D07FF" w:rsidRDefault="00BE2961" w:rsidP="00BE2961">
      <w:pPr>
        <w:pStyle w:val="aff4"/>
        <w:ind w:firstLine="709"/>
        <w:jc w:val="both"/>
        <w:rPr>
          <w:rFonts w:ascii="Times New Roman" w:hAnsi="Times New Roman"/>
          <w:bCs/>
          <w:sz w:val="26"/>
          <w:szCs w:val="26"/>
        </w:rPr>
      </w:pPr>
      <w:r w:rsidRPr="007D07FF">
        <w:rPr>
          <w:rFonts w:ascii="Times New Roman" w:hAnsi="Times New Roman"/>
          <w:bCs/>
          <w:sz w:val="26"/>
          <w:szCs w:val="26"/>
        </w:rPr>
        <w:t>По итогам 2017 года кассовое исполнение составило 549,7 млн руб. (78,7% от плана), в том числе по источникам:</w:t>
      </w:r>
    </w:p>
    <w:p w:rsidR="00BE2961" w:rsidRPr="007D07FF" w:rsidRDefault="00BE2961" w:rsidP="009461BE">
      <w:pPr>
        <w:pStyle w:val="aff4"/>
        <w:numPr>
          <w:ilvl w:val="0"/>
          <w:numId w:val="20"/>
        </w:numPr>
        <w:tabs>
          <w:tab w:val="left" w:pos="851"/>
          <w:tab w:val="left" w:pos="993"/>
        </w:tabs>
        <w:ind w:left="0" w:firstLine="709"/>
        <w:jc w:val="both"/>
        <w:rPr>
          <w:rFonts w:ascii="Times New Roman" w:hAnsi="Times New Roman"/>
          <w:bCs/>
          <w:sz w:val="26"/>
          <w:szCs w:val="26"/>
        </w:rPr>
      </w:pPr>
      <w:r w:rsidRPr="007D07FF">
        <w:rPr>
          <w:rFonts w:ascii="Times New Roman" w:hAnsi="Times New Roman"/>
          <w:bCs/>
          <w:sz w:val="26"/>
          <w:szCs w:val="26"/>
        </w:rPr>
        <w:t xml:space="preserve">за счет средств местного бюджета – 540,6 млн руб. (78,7%), из них за счет средств резервного фонда – 8,7 млн руб. (100,0%), непрограммные расходы 1,9 млн руб. (62,1%); </w:t>
      </w:r>
    </w:p>
    <w:p w:rsidR="00BE2961" w:rsidRDefault="00BE2961" w:rsidP="009461BE">
      <w:pPr>
        <w:pStyle w:val="aff4"/>
        <w:numPr>
          <w:ilvl w:val="0"/>
          <w:numId w:val="20"/>
        </w:numPr>
        <w:tabs>
          <w:tab w:val="left" w:pos="851"/>
          <w:tab w:val="left" w:pos="993"/>
        </w:tabs>
        <w:spacing w:after="120"/>
        <w:ind w:left="0" w:firstLine="709"/>
        <w:jc w:val="both"/>
        <w:rPr>
          <w:rFonts w:ascii="Times New Roman" w:hAnsi="Times New Roman"/>
          <w:bCs/>
          <w:sz w:val="26"/>
          <w:szCs w:val="26"/>
        </w:rPr>
      </w:pPr>
      <w:r w:rsidRPr="007D07FF">
        <w:rPr>
          <w:rFonts w:ascii="Times New Roman" w:hAnsi="Times New Roman"/>
          <w:bCs/>
          <w:sz w:val="26"/>
          <w:szCs w:val="26"/>
        </w:rPr>
        <w:t>за счет средств краевого бюджета – 9,1 млн руб. (73,8%).</w:t>
      </w:r>
    </w:p>
    <w:p w:rsidR="00977DAE" w:rsidRDefault="00977DAE" w:rsidP="00BE2961">
      <w:pPr>
        <w:spacing w:after="120"/>
        <w:jc w:val="right"/>
        <w:rPr>
          <w:sz w:val="26"/>
          <w:szCs w:val="26"/>
        </w:rPr>
      </w:pPr>
    </w:p>
    <w:p w:rsidR="00BE2961" w:rsidRPr="00BE2961" w:rsidRDefault="00BE2961" w:rsidP="00BE2961">
      <w:pPr>
        <w:spacing w:after="120"/>
        <w:jc w:val="right"/>
        <w:rPr>
          <w:sz w:val="26"/>
          <w:szCs w:val="26"/>
        </w:rPr>
      </w:pPr>
      <w:r w:rsidRPr="00BE2961">
        <w:rPr>
          <w:sz w:val="26"/>
          <w:szCs w:val="26"/>
        </w:rPr>
        <w:t>Таблица</w:t>
      </w:r>
      <w:r w:rsidR="00977DAE">
        <w:rPr>
          <w:sz w:val="26"/>
          <w:szCs w:val="26"/>
        </w:rPr>
        <w:t xml:space="preserve"> 72</w:t>
      </w:r>
      <w:r w:rsidRPr="00BE2961">
        <w:rPr>
          <w:sz w:val="26"/>
          <w:szCs w:val="26"/>
        </w:rPr>
        <w:t xml:space="preserve"> </w:t>
      </w:r>
    </w:p>
    <w:p w:rsidR="00BE2961" w:rsidRPr="00DC3AD3" w:rsidRDefault="00BE2961" w:rsidP="00BE2961">
      <w:pPr>
        <w:pStyle w:val="aff4"/>
        <w:ind w:firstLine="709"/>
        <w:jc w:val="center"/>
        <w:rPr>
          <w:rFonts w:ascii="Times New Roman" w:hAnsi="Times New Roman"/>
          <w:b/>
          <w:sz w:val="26"/>
          <w:szCs w:val="26"/>
        </w:rPr>
      </w:pPr>
      <w:r w:rsidRPr="00DC3AD3">
        <w:rPr>
          <w:rFonts w:ascii="Times New Roman" w:hAnsi="Times New Roman"/>
          <w:b/>
          <w:bCs/>
          <w:sz w:val="26"/>
          <w:szCs w:val="26"/>
        </w:rPr>
        <w:t>Реализация программ строительства, реконструкции, капитальных и текущих ремонтов объектов муниципальной собственности и социальной</w:t>
      </w:r>
      <w:r w:rsidRPr="00DC3AD3">
        <w:rPr>
          <w:rFonts w:ascii="Times New Roman" w:hAnsi="Times New Roman"/>
          <w:b/>
          <w:sz w:val="26"/>
          <w:szCs w:val="26"/>
        </w:rPr>
        <w:t xml:space="preserve"> </w:t>
      </w:r>
    </w:p>
    <w:p w:rsidR="00BE2961" w:rsidRPr="006F7897" w:rsidRDefault="00BE2961" w:rsidP="00BE2961">
      <w:pPr>
        <w:pStyle w:val="aff4"/>
        <w:ind w:firstLine="709"/>
        <w:jc w:val="center"/>
        <w:rPr>
          <w:rFonts w:ascii="Times New Roman" w:hAnsi="Times New Roman"/>
          <w:b/>
          <w:sz w:val="26"/>
          <w:szCs w:val="26"/>
        </w:rPr>
      </w:pPr>
      <w:r>
        <w:rPr>
          <w:rFonts w:ascii="Times New Roman" w:hAnsi="Times New Roman"/>
          <w:b/>
          <w:bCs/>
          <w:sz w:val="26"/>
          <w:szCs w:val="26"/>
        </w:rPr>
        <w:t>и</w:t>
      </w:r>
      <w:r w:rsidRPr="00DC3AD3">
        <w:rPr>
          <w:rFonts w:ascii="Times New Roman" w:hAnsi="Times New Roman"/>
          <w:b/>
          <w:bCs/>
          <w:sz w:val="26"/>
          <w:szCs w:val="26"/>
        </w:rPr>
        <w:t>нфраструктуры</w:t>
      </w:r>
      <w:r>
        <w:rPr>
          <w:rFonts w:ascii="Times New Roman" w:hAnsi="Times New Roman"/>
          <w:b/>
          <w:bCs/>
          <w:sz w:val="26"/>
          <w:szCs w:val="26"/>
        </w:rPr>
        <w:t xml:space="preserve"> (в рамках муниципальных программ)</w:t>
      </w:r>
    </w:p>
    <w:p w:rsidR="00BE2961" w:rsidRPr="006F4AE6" w:rsidRDefault="00BE2961" w:rsidP="00BE2961">
      <w:pPr>
        <w:spacing w:after="120"/>
        <w:jc w:val="right"/>
        <w:rPr>
          <w:sz w:val="26"/>
          <w:szCs w:val="26"/>
        </w:rPr>
      </w:pPr>
      <w:r w:rsidRPr="006F4AE6">
        <w:rPr>
          <w:sz w:val="26"/>
          <w:szCs w:val="26"/>
        </w:rPr>
        <w:t>тыс. руб.</w:t>
      </w:r>
    </w:p>
    <w:tbl>
      <w:tblPr>
        <w:tblW w:w="5000" w:type="pct"/>
        <w:tblLook w:val="04A0" w:firstRow="1" w:lastRow="0" w:firstColumn="1" w:lastColumn="0" w:noHBand="0" w:noVBand="1"/>
      </w:tblPr>
      <w:tblGrid>
        <w:gridCol w:w="432"/>
        <w:gridCol w:w="2230"/>
        <w:gridCol w:w="1114"/>
        <w:gridCol w:w="974"/>
        <w:gridCol w:w="1254"/>
        <w:gridCol w:w="1114"/>
        <w:gridCol w:w="1114"/>
        <w:gridCol w:w="1114"/>
      </w:tblGrid>
      <w:tr w:rsidR="00BE2961" w:rsidRPr="00B65B4F" w:rsidTr="00BE2961">
        <w:trPr>
          <w:trHeight w:val="1056"/>
          <w:tblHeader/>
        </w:trPr>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 п/п</w:t>
            </w:r>
          </w:p>
        </w:tc>
        <w:tc>
          <w:tcPr>
            <w:tcW w:w="1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Наименование программы</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Pr>
                <w:color w:val="000000"/>
                <w:sz w:val="16"/>
                <w:szCs w:val="16"/>
              </w:rPr>
              <w:t>2016 год</w:t>
            </w:r>
          </w:p>
        </w:tc>
        <w:tc>
          <w:tcPr>
            <w:tcW w:w="2388" w:type="pct"/>
            <w:gridSpan w:val="4"/>
            <w:tcBorders>
              <w:top w:val="single" w:sz="4" w:space="0" w:color="auto"/>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Pr>
                <w:sz w:val="16"/>
                <w:szCs w:val="16"/>
              </w:rPr>
              <w:t>2017 год</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Отклонение выполнени</w:t>
            </w:r>
            <w:r>
              <w:rPr>
                <w:sz w:val="16"/>
                <w:szCs w:val="16"/>
              </w:rPr>
              <w:t>я 2017 / 2016</w:t>
            </w:r>
            <w:r w:rsidRPr="004C1559">
              <w:rPr>
                <w:sz w:val="16"/>
                <w:szCs w:val="16"/>
              </w:rPr>
              <w:br/>
            </w:r>
            <w:r>
              <w:rPr>
                <w:sz w:val="16"/>
                <w:szCs w:val="16"/>
              </w:rPr>
              <w:t>(</w:t>
            </w:r>
            <w:r w:rsidRPr="004C1559">
              <w:rPr>
                <w:sz w:val="16"/>
                <w:szCs w:val="16"/>
              </w:rPr>
              <w:t>гр.5/гр.3</w:t>
            </w:r>
            <w:r>
              <w:rPr>
                <w:sz w:val="16"/>
                <w:szCs w:val="16"/>
              </w:rPr>
              <w:t>)</w:t>
            </w:r>
            <w:r w:rsidRPr="004C1559">
              <w:rPr>
                <w:sz w:val="16"/>
                <w:szCs w:val="16"/>
              </w:rPr>
              <w:t>, %</w:t>
            </w:r>
          </w:p>
        </w:tc>
      </w:tr>
      <w:tr w:rsidR="00BE2961" w:rsidRPr="00B65B4F" w:rsidTr="00BE2961">
        <w:trPr>
          <w:trHeight w:val="930"/>
          <w:tblHeader/>
        </w:trPr>
        <w:tc>
          <w:tcPr>
            <w:tcW w:w="224" w:type="pct"/>
            <w:vMerge/>
            <w:tcBorders>
              <w:top w:val="single" w:sz="4" w:space="0" w:color="auto"/>
              <w:left w:val="single" w:sz="4" w:space="0" w:color="auto"/>
              <w:bottom w:val="single" w:sz="4" w:space="0" w:color="auto"/>
              <w:right w:val="single" w:sz="4" w:space="0" w:color="auto"/>
            </w:tcBorders>
            <w:vAlign w:val="center"/>
            <w:hideMark/>
          </w:tcPr>
          <w:p w:rsidR="00BE2961" w:rsidRPr="004C1559" w:rsidRDefault="00BE2961" w:rsidP="00E336D9">
            <w:pPr>
              <w:rPr>
                <w:sz w:val="16"/>
                <w:szCs w:val="16"/>
              </w:rPr>
            </w:pPr>
          </w:p>
        </w:tc>
        <w:tc>
          <w:tcPr>
            <w:tcW w:w="1194" w:type="pct"/>
            <w:vMerge/>
            <w:tcBorders>
              <w:top w:val="single" w:sz="4" w:space="0" w:color="auto"/>
              <w:left w:val="single" w:sz="4" w:space="0" w:color="auto"/>
              <w:bottom w:val="single" w:sz="4" w:space="0" w:color="auto"/>
              <w:right w:val="single" w:sz="4" w:space="0" w:color="auto"/>
            </w:tcBorders>
            <w:vAlign w:val="center"/>
            <w:hideMark/>
          </w:tcPr>
          <w:p w:rsidR="00BE2961" w:rsidRPr="004C1559" w:rsidRDefault="00BE2961" w:rsidP="00E336D9">
            <w:pPr>
              <w:rPr>
                <w:sz w:val="16"/>
                <w:szCs w:val="16"/>
              </w:rPr>
            </w:pP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Выполнение</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План</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 xml:space="preserve">Выполнение </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Pr>
                <w:sz w:val="16"/>
                <w:szCs w:val="16"/>
              </w:rPr>
              <w:t>Кассовое исполнение</w:t>
            </w:r>
          </w:p>
        </w:tc>
        <w:tc>
          <w:tcPr>
            <w:tcW w:w="597" w:type="pct"/>
            <w:tcBorders>
              <w:top w:val="nil"/>
              <w:left w:val="nil"/>
              <w:bottom w:val="single" w:sz="4" w:space="0" w:color="auto"/>
              <w:right w:val="single" w:sz="4" w:space="0" w:color="auto"/>
            </w:tcBorders>
            <w:shd w:val="clear" w:color="auto" w:fill="auto"/>
            <w:vAlign w:val="center"/>
            <w:hideMark/>
          </w:tcPr>
          <w:p w:rsidR="00BE2961" w:rsidRDefault="00BE2961" w:rsidP="00E336D9">
            <w:pPr>
              <w:jc w:val="center"/>
              <w:rPr>
                <w:sz w:val="16"/>
                <w:szCs w:val="16"/>
              </w:rPr>
            </w:pPr>
            <w:r>
              <w:rPr>
                <w:sz w:val="16"/>
                <w:szCs w:val="16"/>
              </w:rPr>
              <w:t>Отклонение</w:t>
            </w:r>
            <w:r w:rsidRPr="004C1559">
              <w:rPr>
                <w:sz w:val="16"/>
                <w:szCs w:val="16"/>
              </w:rPr>
              <w:t xml:space="preserve"> выполнени</w:t>
            </w:r>
            <w:r>
              <w:rPr>
                <w:sz w:val="16"/>
                <w:szCs w:val="16"/>
              </w:rPr>
              <w:t>я</w:t>
            </w:r>
            <w:r w:rsidRPr="004C1559">
              <w:rPr>
                <w:sz w:val="16"/>
                <w:szCs w:val="16"/>
              </w:rPr>
              <w:t xml:space="preserve"> </w:t>
            </w:r>
            <w:r w:rsidRPr="004C1559">
              <w:rPr>
                <w:sz w:val="16"/>
                <w:szCs w:val="16"/>
              </w:rPr>
              <w:br/>
            </w:r>
            <w:r>
              <w:rPr>
                <w:sz w:val="16"/>
                <w:szCs w:val="16"/>
              </w:rPr>
              <w:t>от</w:t>
            </w:r>
            <w:r w:rsidRPr="004C1559">
              <w:rPr>
                <w:sz w:val="16"/>
                <w:szCs w:val="16"/>
              </w:rPr>
              <w:t xml:space="preserve"> план</w:t>
            </w:r>
            <w:r>
              <w:rPr>
                <w:sz w:val="16"/>
                <w:szCs w:val="16"/>
              </w:rPr>
              <w:t>а</w:t>
            </w:r>
          </w:p>
          <w:p w:rsidR="00BE2961" w:rsidRPr="004C1559" w:rsidRDefault="00BE2961" w:rsidP="00E336D9">
            <w:pPr>
              <w:jc w:val="center"/>
              <w:rPr>
                <w:sz w:val="16"/>
                <w:szCs w:val="16"/>
              </w:rPr>
            </w:pPr>
            <w:r>
              <w:rPr>
                <w:sz w:val="16"/>
                <w:szCs w:val="16"/>
              </w:rPr>
              <w:t>(</w:t>
            </w:r>
            <w:r w:rsidRPr="004C1559">
              <w:rPr>
                <w:sz w:val="16"/>
                <w:szCs w:val="16"/>
              </w:rPr>
              <w:t>гр.</w:t>
            </w:r>
            <w:r>
              <w:rPr>
                <w:sz w:val="16"/>
                <w:szCs w:val="16"/>
              </w:rPr>
              <w:t>6</w:t>
            </w:r>
            <w:r w:rsidRPr="004C1559">
              <w:rPr>
                <w:sz w:val="16"/>
                <w:szCs w:val="16"/>
              </w:rPr>
              <w:t>/гр.</w:t>
            </w:r>
            <w:r>
              <w:rPr>
                <w:sz w:val="16"/>
                <w:szCs w:val="16"/>
              </w:rPr>
              <w:t>4)</w:t>
            </w:r>
            <w:r w:rsidRPr="004C1559">
              <w:rPr>
                <w:sz w:val="16"/>
                <w:szCs w:val="16"/>
              </w:rPr>
              <w:t>, %</w:t>
            </w:r>
          </w:p>
        </w:tc>
        <w:tc>
          <w:tcPr>
            <w:tcW w:w="597" w:type="pct"/>
            <w:vMerge/>
            <w:tcBorders>
              <w:top w:val="single" w:sz="4" w:space="0" w:color="auto"/>
              <w:left w:val="single" w:sz="4" w:space="0" w:color="auto"/>
              <w:bottom w:val="single" w:sz="4" w:space="0" w:color="auto"/>
              <w:right w:val="single" w:sz="4" w:space="0" w:color="auto"/>
            </w:tcBorders>
            <w:vAlign w:val="center"/>
            <w:hideMark/>
          </w:tcPr>
          <w:p w:rsidR="00BE2961" w:rsidRPr="004C1559" w:rsidRDefault="00BE2961" w:rsidP="00E336D9">
            <w:pPr>
              <w:rPr>
                <w:sz w:val="16"/>
                <w:szCs w:val="16"/>
              </w:rPr>
            </w:pPr>
          </w:p>
        </w:tc>
      </w:tr>
      <w:tr w:rsidR="00BE2961" w:rsidRPr="00B65B4F" w:rsidTr="00BE2961">
        <w:trPr>
          <w:trHeight w:val="270"/>
          <w:tblHeader/>
        </w:trPr>
        <w:tc>
          <w:tcPr>
            <w:tcW w:w="224" w:type="pct"/>
            <w:tcBorders>
              <w:top w:val="nil"/>
              <w:left w:val="single" w:sz="4" w:space="0" w:color="auto"/>
              <w:bottom w:val="single" w:sz="4" w:space="0" w:color="auto"/>
              <w:right w:val="single" w:sz="4" w:space="0" w:color="auto"/>
            </w:tcBorders>
            <w:shd w:val="clear" w:color="auto" w:fill="auto"/>
            <w:vAlign w:val="bottom"/>
            <w:hideMark/>
          </w:tcPr>
          <w:p w:rsidR="00BE2961" w:rsidRPr="004C1559" w:rsidRDefault="00BE2961" w:rsidP="00E336D9">
            <w:pPr>
              <w:jc w:val="center"/>
              <w:rPr>
                <w:sz w:val="16"/>
                <w:szCs w:val="16"/>
              </w:rPr>
            </w:pPr>
            <w:r w:rsidRPr="004C1559">
              <w:rPr>
                <w:sz w:val="16"/>
                <w:szCs w:val="16"/>
              </w:rPr>
              <w:t>1</w:t>
            </w:r>
          </w:p>
        </w:tc>
        <w:tc>
          <w:tcPr>
            <w:tcW w:w="1194" w:type="pct"/>
            <w:tcBorders>
              <w:top w:val="nil"/>
              <w:left w:val="nil"/>
              <w:bottom w:val="single" w:sz="4" w:space="0" w:color="auto"/>
              <w:right w:val="single" w:sz="4" w:space="0" w:color="auto"/>
            </w:tcBorders>
            <w:shd w:val="clear" w:color="auto" w:fill="auto"/>
            <w:vAlign w:val="bottom"/>
            <w:hideMark/>
          </w:tcPr>
          <w:p w:rsidR="00BE2961" w:rsidRPr="004C1559" w:rsidRDefault="00BE2961" w:rsidP="00E336D9">
            <w:pPr>
              <w:jc w:val="center"/>
              <w:rPr>
                <w:sz w:val="16"/>
                <w:szCs w:val="16"/>
              </w:rPr>
            </w:pPr>
            <w:r w:rsidRPr="004C1559">
              <w:rPr>
                <w:sz w:val="16"/>
                <w:szCs w:val="16"/>
              </w:rPr>
              <w:t>2</w:t>
            </w:r>
          </w:p>
        </w:tc>
        <w:tc>
          <w:tcPr>
            <w:tcW w:w="597" w:type="pct"/>
            <w:tcBorders>
              <w:top w:val="nil"/>
              <w:left w:val="nil"/>
              <w:bottom w:val="single" w:sz="4" w:space="0" w:color="auto"/>
              <w:right w:val="single" w:sz="4" w:space="0" w:color="auto"/>
            </w:tcBorders>
            <w:shd w:val="clear" w:color="auto" w:fill="auto"/>
            <w:vAlign w:val="bottom"/>
            <w:hideMark/>
          </w:tcPr>
          <w:p w:rsidR="00BE2961" w:rsidRPr="004C1559" w:rsidRDefault="00BE2961" w:rsidP="00E336D9">
            <w:pPr>
              <w:jc w:val="center"/>
              <w:rPr>
                <w:sz w:val="16"/>
                <w:szCs w:val="16"/>
              </w:rPr>
            </w:pPr>
            <w:r w:rsidRPr="004C1559">
              <w:rPr>
                <w:sz w:val="16"/>
                <w:szCs w:val="16"/>
              </w:rPr>
              <w:t>3</w:t>
            </w:r>
          </w:p>
        </w:tc>
        <w:tc>
          <w:tcPr>
            <w:tcW w:w="522" w:type="pct"/>
            <w:tcBorders>
              <w:top w:val="nil"/>
              <w:left w:val="nil"/>
              <w:bottom w:val="single" w:sz="4" w:space="0" w:color="auto"/>
              <w:right w:val="single" w:sz="4" w:space="0" w:color="auto"/>
            </w:tcBorders>
            <w:shd w:val="clear" w:color="auto" w:fill="auto"/>
            <w:vAlign w:val="bottom"/>
            <w:hideMark/>
          </w:tcPr>
          <w:p w:rsidR="00BE2961" w:rsidRPr="004C1559" w:rsidRDefault="00BE2961" w:rsidP="00E336D9">
            <w:pPr>
              <w:jc w:val="center"/>
              <w:rPr>
                <w:sz w:val="16"/>
                <w:szCs w:val="16"/>
              </w:rPr>
            </w:pPr>
            <w:r w:rsidRPr="004C1559">
              <w:rPr>
                <w:sz w:val="16"/>
                <w:szCs w:val="16"/>
              </w:rPr>
              <w:t>4</w:t>
            </w:r>
          </w:p>
        </w:tc>
        <w:tc>
          <w:tcPr>
            <w:tcW w:w="672" w:type="pct"/>
            <w:tcBorders>
              <w:top w:val="nil"/>
              <w:left w:val="nil"/>
              <w:bottom w:val="single" w:sz="4" w:space="0" w:color="auto"/>
              <w:right w:val="single" w:sz="4" w:space="0" w:color="auto"/>
            </w:tcBorders>
            <w:shd w:val="clear" w:color="auto" w:fill="auto"/>
            <w:vAlign w:val="bottom"/>
            <w:hideMark/>
          </w:tcPr>
          <w:p w:rsidR="00BE2961" w:rsidRPr="004C1559" w:rsidRDefault="00BE2961" w:rsidP="00E336D9">
            <w:pPr>
              <w:jc w:val="center"/>
              <w:rPr>
                <w:sz w:val="16"/>
                <w:szCs w:val="16"/>
              </w:rPr>
            </w:pPr>
            <w:r w:rsidRPr="004C1559">
              <w:rPr>
                <w:sz w:val="16"/>
                <w:szCs w:val="16"/>
              </w:rPr>
              <w:t>5</w:t>
            </w:r>
          </w:p>
        </w:tc>
        <w:tc>
          <w:tcPr>
            <w:tcW w:w="597" w:type="pct"/>
            <w:tcBorders>
              <w:top w:val="nil"/>
              <w:left w:val="nil"/>
              <w:bottom w:val="single" w:sz="4" w:space="0" w:color="auto"/>
              <w:right w:val="single" w:sz="4" w:space="0" w:color="auto"/>
            </w:tcBorders>
            <w:shd w:val="clear" w:color="auto" w:fill="auto"/>
            <w:vAlign w:val="bottom"/>
            <w:hideMark/>
          </w:tcPr>
          <w:p w:rsidR="00BE2961" w:rsidRPr="004C1559" w:rsidRDefault="00BE2961" w:rsidP="00E336D9">
            <w:pPr>
              <w:jc w:val="center"/>
              <w:rPr>
                <w:sz w:val="16"/>
                <w:szCs w:val="16"/>
              </w:rPr>
            </w:pPr>
            <w:r w:rsidRPr="004C1559">
              <w:rPr>
                <w:sz w:val="16"/>
                <w:szCs w:val="16"/>
              </w:rPr>
              <w:t>6</w:t>
            </w:r>
          </w:p>
        </w:tc>
        <w:tc>
          <w:tcPr>
            <w:tcW w:w="597" w:type="pct"/>
            <w:tcBorders>
              <w:top w:val="nil"/>
              <w:left w:val="nil"/>
              <w:bottom w:val="single" w:sz="4" w:space="0" w:color="auto"/>
              <w:right w:val="single" w:sz="4" w:space="0" w:color="auto"/>
            </w:tcBorders>
            <w:shd w:val="clear" w:color="auto" w:fill="auto"/>
            <w:vAlign w:val="bottom"/>
            <w:hideMark/>
          </w:tcPr>
          <w:p w:rsidR="00BE2961" w:rsidRPr="004C1559" w:rsidRDefault="00BE2961" w:rsidP="00E336D9">
            <w:pPr>
              <w:jc w:val="center"/>
              <w:rPr>
                <w:sz w:val="16"/>
                <w:szCs w:val="16"/>
              </w:rPr>
            </w:pPr>
            <w:r w:rsidRPr="004C1559">
              <w:rPr>
                <w:sz w:val="16"/>
                <w:szCs w:val="16"/>
              </w:rPr>
              <w:t>7</w:t>
            </w:r>
          </w:p>
        </w:tc>
        <w:tc>
          <w:tcPr>
            <w:tcW w:w="597" w:type="pct"/>
            <w:tcBorders>
              <w:top w:val="nil"/>
              <w:left w:val="nil"/>
              <w:bottom w:val="single" w:sz="4" w:space="0" w:color="auto"/>
              <w:right w:val="single" w:sz="4" w:space="0" w:color="auto"/>
            </w:tcBorders>
            <w:shd w:val="clear" w:color="auto" w:fill="auto"/>
            <w:vAlign w:val="bottom"/>
            <w:hideMark/>
          </w:tcPr>
          <w:p w:rsidR="00BE2961" w:rsidRPr="004C1559" w:rsidRDefault="00BE2961" w:rsidP="00E336D9">
            <w:pPr>
              <w:jc w:val="center"/>
              <w:rPr>
                <w:sz w:val="16"/>
                <w:szCs w:val="16"/>
              </w:rPr>
            </w:pPr>
            <w:r w:rsidRPr="004C1559">
              <w:rPr>
                <w:sz w:val="16"/>
                <w:szCs w:val="16"/>
              </w:rPr>
              <w:t>8</w:t>
            </w:r>
          </w:p>
        </w:tc>
      </w:tr>
      <w:tr w:rsidR="00BE2961" w:rsidRPr="00B65B4F" w:rsidTr="00BE2961">
        <w:trPr>
          <w:trHeight w:val="525"/>
        </w:trPr>
        <w:tc>
          <w:tcPr>
            <w:tcW w:w="224" w:type="pct"/>
            <w:tcBorders>
              <w:top w:val="nil"/>
              <w:left w:val="single" w:sz="4" w:space="0" w:color="auto"/>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1</w:t>
            </w:r>
          </w:p>
        </w:tc>
        <w:tc>
          <w:tcPr>
            <w:tcW w:w="1194"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rPr>
                <w:b/>
                <w:bCs/>
                <w:sz w:val="16"/>
                <w:szCs w:val="16"/>
              </w:rPr>
            </w:pPr>
            <w:r w:rsidRPr="004C1559">
              <w:rPr>
                <w:b/>
                <w:bCs/>
                <w:sz w:val="16"/>
                <w:szCs w:val="16"/>
              </w:rPr>
              <w:t>Строительство и реконструкция</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159 829,4</w:t>
            </w:r>
          </w:p>
        </w:tc>
        <w:tc>
          <w:tcPr>
            <w:tcW w:w="52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98 187,0</w:t>
            </w:r>
          </w:p>
        </w:tc>
        <w:tc>
          <w:tcPr>
            <w:tcW w:w="67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52 146,5</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52 146,5</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7D07FF" w:rsidRDefault="00BE2961" w:rsidP="00E336D9">
            <w:pPr>
              <w:jc w:val="center"/>
              <w:rPr>
                <w:b/>
                <w:bCs/>
                <w:sz w:val="16"/>
                <w:szCs w:val="16"/>
              </w:rPr>
            </w:pPr>
            <w:r w:rsidRPr="007D07FF">
              <w:rPr>
                <w:b/>
                <w:bCs/>
                <w:sz w:val="16"/>
                <w:szCs w:val="16"/>
              </w:rPr>
              <w:t>53,1</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32,6</w:t>
            </w:r>
          </w:p>
        </w:tc>
      </w:tr>
      <w:tr w:rsidR="00BE2961" w:rsidRPr="00B65B4F" w:rsidTr="00BE2961">
        <w:trPr>
          <w:trHeight w:val="469"/>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в т. ч. за счет средств местного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159 829,4</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96 140,4</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52 146,5</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52 146,5</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54,2</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32,6</w:t>
            </w:r>
          </w:p>
        </w:tc>
      </w:tr>
      <w:tr w:rsidR="00BE2961" w:rsidRPr="00B65B4F" w:rsidTr="00BE2961">
        <w:trPr>
          <w:trHeight w:val="345"/>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в т. ч. за счет краевого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0,0</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2 046,6</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0,0</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0,0</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0,0</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w:t>
            </w:r>
          </w:p>
        </w:tc>
      </w:tr>
      <w:tr w:rsidR="00BE2961" w:rsidRPr="00B65B4F" w:rsidTr="00BE2961">
        <w:trPr>
          <w:trHeight w:val="540"/>
        </w:trPr>
        <w:tc>
          <w:tcPr>
            <w:tcW w:w="224" w:type="pct"/>
            <w:tcBorders>
              <w:top w:val="nil"/>
              <w:left w:val="single" w:sz="4" w:space="0" w:color="auto"/>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2</w:t>
            </w:r>
          </w:p>
        </w:tc>
        <w:tc>
          <w:tcPr>
            <w:tcW w:w="1194"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rPr>
                <w:b/>
                <w:bCs/>
                <w:sz w:val="16"/>
                <w:szCs w:val="16"/>
              </w:rPr>
            </w:pPr>
            <w:r w:rsidRPr="004C1559">
              <w:rPr>
                <w:b/>
                <w:bCs/>
                <w:sz w:val="16"/>
                <w:szCs w:val="16"/>
              </w:rPr>
              <w:t>Капитальный ремонт:</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361 257,7</w:t>
            </w:r>
          </w:p>
        </w:tc>
        <w:tc>
          <w:tcPr>
            <w:tcW w:w="52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340 197,3</w:t>
            </w:r>
          </w:p>
        </w:tc>
        <w:tc>
          <w:tcPr>
            <w:tcW w:w="67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247 669,1</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279 819,8</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7D07FF" w:rsidRDefault="00BE2961" w:rsidP="00E336D9">
            <w:pPr>
              <w:jc w:val="center"/>
              <w:rPr>
                <w:b/>
                <w:bCs/>
                <w:sz w:val="16"/>
                <w:szCs w:val="16"/>
              </w:rPr>
            </w:pPr>
            <w:r w:rsidRPr="007D07FF">
              <w:rPr>
                <w:b/>
                <w:bCs/>
                <w:sz w:val="16"/>
                <w:szCs w:val="16"/>
              </w:rPr>
              <w:t>82,3</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68,6</w:t>
            </w:r>
          </w:p>
        </w:tc>
      </w:tr>
      <w:tr w:rsidR="00BE2961" w:rsidRPr="00B65B4F" w:rsidTr="00BE2961">
        <w:trPr>
          <w:trHeight w:val="33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в т. ч. за счет средств местного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361 257,7</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340 197,3</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247 669,1</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279 819,8</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82,3</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68,6</w:t>
            </w:r>
          </w:p>
        </w:tc>
      </w:tr>
      <w:tr w:rsidR="00BE2961" w:rsidRPr="00B65B4F" w:rsidTr="00BE2961">
        <w:trPr>
          <w:trHeight w:val="33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из них резервный фонд</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22 143,0</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8 693,0</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8 693,0</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8 693,0</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100,0</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39,3</w:t>
            </w:r>
          </w:p>
        </w:tc>
      </w:tr>
      <w:tr w:rsidR="00BE2961" w:rsidRPr="00B65B4F" w:rsidTr="00BE2961">
        <w:trPr>
          <w:trHeight w:val="540"/>
        </w:trPr>
        <w:tc>
          <w:tcPr>
            <w:tcW w:w="224" w:type="pct"/>
            <w:tcBorders>
              <w:top w:val="nil"/>
              <w:left w:val="single" w:sz="4" w:space="0" w:color="auto"/>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3</w:t>
            </w:r>
          </w:p>
        </w:tc>
        <w:tc>
          <w:tcPr>
            <w:tcW w:w="1194"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rPr>
                <w:b/>
                <w:bCs/>
                <w:sz w:val="16"/>
                <w:szCs w:val="16"/>
              </w:rPr>
            </w:pPr>
            <w:r w:rsidRPr="004C1559">
              <w:rPr>
                <w:b/>
                <w:bCs/>
                <w:sz w:val="16"/>
                <w:szCs w:val="16"/>
              </w:rPr>
              <w:t>Текущий ремонт:</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139 946,9</w:t>
            </w:r>
          </w:p>
        </w:tc>
        <w:tc>
          <w:tcPr>
            <w:tcW w:w="52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123 888,7</w:t>
            </w:r>
          </w:p>
        </w:tc>
        <w:tc>
          <w:tcPr>
            <w:tcW w:w="67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100 538,7</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101 709,6</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7D07FF" w:rsidRDefault="00BE2961" w:rsidP="00E336D9">
            <w:pPr>
              <w:jc w:val="center"/>
              <w:rPr>
                <w:b/>
                <w:bCs/>
                <w:sz w:val="16"/>
                <w:szCs w:val="16"/>
              </w:rPr>
            </w:pPr>
            <w:r w:rsidRPr="007D07FF">
              <w:rPr>
                <w:b/>
                <w:bCs/>
                <w:sz w:val="16"/>
                <w:szCs w:val="16"/>
              </w:rPr>
              <w:t>82,1</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71,8</w:t>
            </w:r>
          </w:p>
        </w:tc>
      </w:tr>
      <w:tr w:rsidR="00BE2961" w:rsidRPr="00B65B4F" w:rsidTr="00BE2961">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в т. ч. за счет средств местного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135 442,9</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123 888,7</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100 538,7</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101 709,6</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82,1</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74,2</w:t>
            </w:r>
          </w:p>
        </w:tc>
      </w:tr>
      <w:tr w:rsidR="00BE2961" w:rsidRPr="00B65B4F" w:rsidTr="00BE2961">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в т. ч. за счет средств краевого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4 504,0</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0,0</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0,0</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0,0</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0,0</w:t>
            </w:r>
          </w:p>
        </w:tc>
      </w:tr>
      <w:tr w:rsidR="00BE2961" w:rsidRPr="00B65B4F" w:rsidTr="00BE2961">
        <w:trPr>
          <w:trHeight w:val="792"/>
        </w:trPr>
        <w:tc>
          <w:tcPr>
            <w:tcW w:w="224" w:type="pct"/>
            <w:tcBorders>
              <w:top w:val="nil"/>
              <w:left w:val="single" w:sz="4" w:space="0" w:color="auto"/>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4</w:t>
            </w:r>
          </w:p>
        </w:tc>
        <w:tc>
          <w:tcPr>
            <w:tcW w:w="1194"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rPr>
                <w:b/>
                <w:bCs/>
                <w:sz w:val="16"/>
                <w:szCs w:val="16"/>
              </w:rPr>
            </w:pPr>
            <w:r>
              <w:rPr>
                <w:b/>
                <w:bCs/>
                <w:sz w:val="16"/>
                <w:szCs w:val="16"/>
              </w:rPr>
              <w:t xml:space="preserve">Оформление </w:t>
            </w:r>
            <w:r w:rsidRPr="004C1559">
              <w:rPr>
                <w:b/>
                <w:bCs/>
                <w:sz w:val="16"/>
                <w:szCs w:val="16"/>
              </w:rPr>
              <w:t>муниципального образования город Норильск к праздничным датам</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26 355,7</w:t>
            </w:r>
          </w:p>
        </w:tc>
        <w:tc>
          <w:tcPr>
            <w:tcW w:w="52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32 002,6</w:t>
            </w:r>
          </w:p>
        </w:tc>
        <w:tc>
          <w:tcPr>
            <w:tcW w:w="67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28 991,7</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28 991,7</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7D07FF" w:rsidRDefault="00BE2961" w:rsidP="00E336D9">
            <w:pPr>
              <w:jc w:val="center"/>
              <w:rPr>
                <w:b/>
                <w:bCs/>
                <w:sz w:val="16"/>
                <w:szCs w:val="16"/>
              </w:rPr>
            </w:pPr>
            <w:r w:rsidRPr="007D07FF">
              <w:rPr>
                <w:b/>
                <w:bCs/>
                <w:sz w:val="16"/>
                <w:szCs w:val="16"/>
              </w:rPr>
              <w:t>90,6</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110,0</w:t>
            </w:r>
          </w:p>
        </w:tc>
      </w:tr>
      <w:tr w:rsidR="00BE2961" w:rsidRPr="00B65B4F" w:rsidTr="00BE2961">
        <w:trPr>
          <w:trHeight w:val="4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в т. ч. за счет средств местного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26 355,7</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32 002,6</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28 991,7</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28 991,7</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90,6</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110,0</w:t>
            </w:r>
          </w:p>
        </w:tc>
      </w:tr>
      <w:tr w:rsidR="00BE2961" w:rsidRPr="00B65B4F" w:rsidTr="00BE2961">
        <w:trPr>
          <w:trHeight w:val="315"/>
        </w:trPr>
        <w:tc>
          <w:tcPr>
            <w:tcW w:w="224" w:type="pct"/>
            <w:tcBorders>
              <w:top w:val="nil"/>
              <w:left w:val="single" w:sz="4" w:space="0" w:color="auto"/>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5</w:t>
            </w:r>
          </w:p>
        </w:tc>
        <w:tc>
          <w:tcPr>
            <w:tcW w:w="1194"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rPr>
                <w:b/>
                <w:bCs/>
                <w:sz w:val="16"/>
                <w:szCs w:val="16"/>
              </w:rPr>
            </w:pPr>
            <w:r w:rsidRPr="004C1559">
              <w:rPr>
                <w:b/>
                <w:bCs/>
                <w:sz w:val="16"/>
                <w:szCs w:val="16"/>
              </w:rPr>
              <w:t>Непрограммные расходы</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0,0</w:t>
            </w:r>
          </w:p>
        </w:tc>
        <w:tc>
          <w:tcPr>
            <w:tcW w:w="52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3 030,6</w:t>
            </w:r>
          </w:p>
        </w:tc>
        <w:tc>
          <w:tcPr>
            <w:tcW w:w="67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1 883,0</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1 883,0</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7D07FF" w:rsidRDefault="00BE2961" w:rsidP="00E336D9">
            <w:pPr>
              <w:jc w:val="center"/>
              <w:rPr>
                <w:b/>
                <w:bCs/>
                <w:sz w:val="16"/>
                <w:szCs w:val="16"/>
              </w:rPr>
            </w:pPr>
            <w:r w:rsidRPr="007D07FF">
              <w:rPr>
                <w:b/>
                <w:bCs/>
                <w:sz w:val="16"/>
                <w:szCs w:val="16"/>
              </w:rPr>
              <w:t>62,1</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w:t>
            </w:r>
          </w:p>
        </w:tc>
      </w:tr>
      <w:tr w:rsidR="00BE2961" w:rsidRPr="00B65B4F" w:rsidTr="00BE2961">
        <w:trPr>
          <w:trHeight w:val="4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в т. ч. за счет средств местного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0,0</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3 030,6</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1 883,0</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1 883,0</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62,1</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w:t>
            </w:r>
          </w:p>
        </w:tc>
      </w:tr>
      <w:tr w:rsidR="00BE2961" w:rsidRPr="00B65B4F" w:rsidTr="00BE2961">
        <w:trPr>
          <w:trHeight w:val="1095"/>
        </w:trPr>
        <w:tc>
          <w:tcPr>
            <w:tcW w:w="224" w:type="pct"/>
            <w:tcBorders>
              <w:top w:val="nil"/>
              <w:left w:val="single" w:sz="4" w:space="0" w:color="auto"/>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6</w:t>
            </w:r>
          </w:p>
        </w:tc>
        <w:tc>
          <w:tcPr>
            <w:tcW w:w="1194"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rPr>
                <w:b/>
                <w:bCs/>
                <w:sz w:val="16"/>
                <w:szCs w:val="16"/>
              </w:rPr>
            </w:pPr>
            <w:r w:rsidRPr="004C1559">
              <w:rPr>
                <w:b/>
                <w:bCs/>
                <w:sz w:val="16"/>
                <w:szCs w:val="16"/>
              </w:rPr>
              <w:t xml:space="preserve">Обеспечение приведения в соответствие с требованиями </w:t>
            </w:r>
            <w:proofErr w:type="spellStart"/>
            <w:r w:rsidRPr="004C1559">
              <w:rPr>
                <w:b/>
                <w:bCs/>
                <w:sz w:val="16"/>
                <w:szCs w:val="16"/>
              </w:rPr>
              <w:t>СанПин</w:t>
            </w:r>
            <w:proofErr w:type="spellEnd"/>
            <w:r w:rsidRPr="004C1559">
              <w:rPr>
                <w:b/>
                <w:bCs/>
                <w:sz w:val="16"/>
                <w:szCs w:val="16"/>
              </w:rPr>
              <w:t xml:space="preserve"> систем вентиляции образовательных учреждений</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7 543,0</w:t>
            </w:r>
          </w:p>
        </w:tc>
        <w:tc>
          <w:tcPr>
            <w:tcW w:w="52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34 287,3</w:t>
            </w:r>
          </w:p>
        </w:tc>
        <w:tc>
          <w:tcPr>
            <w:tcW w:w="67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34 287,1</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34 287,1</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7D07FF" w:rsidRDefault="00BE2961" w:rsidP="00E336D9">
            <w:pPr>
              <w:jc w:val="center"/>
              <w:rPr>
                <w:b/>
                <w:bCs/>
                <w:sz w:val="16"/>
                <w:szCs w:val="16"/>
              </w:rPr>
            </w:pPr>
            <w:r w:rsidRPr="007D07FF">
              <w:rPr>
                <w:b/>
                <w:bCs/>
                <w:sz w:val="16"/>
                <w:szCs w:val="16"/>
              </w:rPr>
              <w:t>100,0</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454,6</w:t>
            </w:r>
          </w:p>
        </w:tc>
      </w:tr>
      <w:tr w:rsidR="00BE2961" w:rsidRPr="00B65B4F" w:rsidTr="00BE2961">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в т. ч. за счет средств местного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7 543,0</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34 287,3</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34 287,1</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34 287,1</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100,0</w:t>
            </w:r>
          </w:p>
        </w:tc>
        <w:tc>
          <w:tcPr>
            <w:tcW w:w="597" w:type="pct"/>
            <w:tcBorders>
              <w:top w:val="nil"/>
              <w:left w:val="nil"/>
              <w:bottom w:val="single" w:sz="4" w:space="0" w:color="auto"/>
              <w:right w:val="single" w:sz="4" w:space="0" w:color="auto"/>
            </w:tcBorders>
            <w:shd w:val="clear" w:color="000000" w:fill="FFFFFF"/>
            <w:vAlign w:val="center"/>
            <w:hideMark/>
          </w:tcPr>
          <w:p w:rsidR="00BE2961" w:rsidRPr="004C1559" w:rsidRDefault="00BE2961" w:rsidP="00E336D9">
            <w:pPr>
              <w:jc w:val="center"/>
              <w:rPr>
                <w:sz w:val="16"/>
                <w:szCs w:val="16"/>
              </w:rPr>
            </w:pPr>
            <w:r w:rsidRPr="004C1559">
              <w:rPr>
                <w:sz w:val="16"/>
                <w:szCs w:val="16"/>
              </w:rPr>
              <w:t>454,6</w:t>
            </w:r>
          </w:p>
        </w:tc>
      </w:tr>
      <w:tr w:rsidR="00BE2961" w:rsidRPr="00B65B4F" w:rsidTr="00BE2961">
        <w:trPr>
          <w:trHeight w:val="480"/>
        </w:trPr>
        <w:tc>
          <w:tcPr>
            <w:tcW w:w="224" w:type="pct"/>
            <w:tcBorders>
              <w:top w:val="nil"/>
              <w:left w:val="single" w:sz="4" w:space="0" w:color="auto"/>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7</w:t>
            </w:r>
          </w:p>
        </w:tc>
        <w:tc>
          <w:tcPr>
            <w:tcW w:w="1194"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rPr>
                <w:b/>
                <w:bCs/>
                <w:sz w:val="16"/>
                <w:szCs w:val="16"/>
              </w:rPr>
            </w:pPr>
            <w:r w:rsidRPr="004C1559">
              <w:rPr>
                <w:b/>
                <w:bCs/>
                <w:sz w:val="16"/>
                <w:szCs w:val="16"/>
              </w:rPr>
              <w:t>Обеспечение пожарной безопасности</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48 094,2</w:t>
            </w:r>
          </w:p>
        </w:tc>
        <w:tc>
          <w:tcPr>
            <w:tcW w:w="52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67 313,4</w:t>
            </w:r>
          </w:p>
        </w:tc>
        <w:tc>
          <w:tcPr>
            <w:tcW w:w="672"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50 855,6</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50 855,6</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7D07FF" w:rsidRDefault="00BE2961" w:rsidP="00E336D9">
            <w:pPr>
              <w:jc w:val="center"/>
              <w:rPr>
                <w:b/>
                <w:bCs/>
                <w:sz w:val="16"/>
                <w:szCs w:val="16"/>
              </w:rPr>
            </w:pPr>
            <w:r w:rsidRPr="007D07FF">
              <w:rPr>
                <w:b/>
                <w:bCs/>
                <w:sz w:val="16"/>
                <w:szCs w:val="16"/>
              </w:rPr>
              <w:t>75,6</w:t>
            </w:r>
          </w:p>
        </w:tc>
        <w:tc>
          <w:tcPr>
            <w:tcW w:w="597" w:type="pct"/>
            <w:tcBorders>
              <w:top w:val="nil"/>
              <w:left w:val="nil"/>
              <w:bottom w:val="single" w:sz="4" w:space="0" w:color="auto"/>
              <w:right w:val="single" w:sz="4" w:space="0" w:color="auto"/>
            </w:tcBorders>
            <w:shd w:val="clear" w:color="000000" w:fill="D9D9D9"/>
            <w:vAlign w:val="center"/>
            <w:hideMark/>
          </w:tcPr>
          <w:p w:rsidR="00BE2961" w:rsidRPr="004C1559" w:rsidRDefault="00BE2961" w:rsidP="00E336D9">
            <w:pPr>
              <w:jc w:val="center"/>
              <w:rPr>
                <w:b/>
                <w:bCs/>
                <w:sz w:val="16"/>
                <w:szCs w:val="16"/>
              </w:rPr>
            </w:pPr>
            <w:r w:rsidRPr="004C1559">
              <w:rPr>
                <w:b/>
                <w:bCs/>
                <w:sz w:val="16"/>
                <w:szCs w:val="16"/>
              </w:rPr>
              <w:t>105,7</w:t>
            </w:r>
          </w:p>
        </w:tc>
      </w:tr>
      <w:tr w:rsidR="00BE2961" w:rsidRPr="00B65B4F" w:rsidTr="00BE2961">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в т. ч. за счет средств местного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46 654,2</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57 077,0</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41 796,4</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41 796,4</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73,2</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89,6</w:t>
            </w:r>
          </w:p>
        </w:tc>
      </w:tr>
      <w:tr w:rsidR="00BE2961" w:rsidRPr="00B65B4F" w:rsidTr="00BE2961">
        <w:trPr>
          <w:trHeight w:val="315"/>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sz w:val="16"/>
                <w:szCs w:val="16"/>
              </w:rPr>
            </w:pPr>
            <w:r w:rsidRPr="004C1559">
              <w:rPr>
                <w:sz w:val="16"/>
                <w:szCs w:val="16"/>
              </w:rPr>
              <w:t>в т. ч. за счет средств краевого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1 440,0</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10 236,4</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9 059,2</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9 059,2</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88,5</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629,1</w:t>
            </w:r>
          </w:p>
        </w:tc>
      </w:tr>
      <w:tr w:rsidR="00BE2961" w:rsidRPr="00B65B4F" w:rsidTr="00BE2961">
        <w:trPr>
          <w:trHeight w:val="264"/>
        </w:trPr>
        <w:tc>
          <w:tcPr>
            <w:tcW w:w="14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2961" w:rsidRPr="004C1559" w:rsidRDefault="00BE2961" w:rsidP="00E336D9">
            <w:pPr>
              <w:rPr>
                <w:b/>
                <w:bCs/>
                <w:sz w:val="16"/>
                <w:szCs w:val="16"/>
              </w:rPr>
            </w:pPr>
            <w:r w:rsidRPr="004C1559">
              <w:rPr>
                <w:b/>
                <w:bCs/>
                <w:sz w:val="16"/>
                <w:szCs w:val="16"/>
              </w:rPr>
              <w:t>ВСЕГО:</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743 026,9</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698 906,9</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516 371,7</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549 693,2</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b/>
                <w:bCs/>
                <w:sz w:val="16"/>
                <w:szCs w:val="16"/>
              </w:rPr>
            </w:pPr>
            <w:r w:rsidRPr="007D07FF">
              <w:rPr>
                <w:b/>
                <w:bCs/>
                <w:sz w:val="16"/>
                <w:szCs w:val="16"/>
              </w:rPr>
              <w:t>78,7</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b/>
                <w:bCs/>
                <w:sz w:val="16"/>
                <w:szCs w:val="16"/>
              </w:rPr>
            </w:pPr>
            <w:r w:rsidRPr="004C1559">
              <w:rPr>
                <w:b/>
                <w:bCs/>
                <w:sz w:val="16"/>
                <w:szCs w:val="16"/>
              </w:rPr>
              <w:t>69,5</w:t>
            </w:r>
          </w:p>
        </w:tc>
      </w:tr>
      <w:tr w:rsidR="00BE2961" w:rsidRPr="00B65B4F" w:rsidTr="00BE2961">
        <w:trPr>
          <w:trHeight w:val="264"/>
        </w:trPr>
        <w:tc>
          <w:tcPr>
            <w:tcW w:w="141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2961" w:rsidRPr="004C1559" w:rsidRDefault="00BE2961" w:rsidP="00E336D9">
            <w:pPr>
              <w:rPr>
                <w:b/>
                <w:bCs/>
                <w:sz w:val="16"/>
                <w:szCs w:val="16"/>
              </w:rPr>
            </w:pPr>
            <w:r w:rsidRPr="004C1559">
              <w:rPr>
                <w:b/>
                <w:bCs/>
                <w:sz w:val="16"/>
                <w:szCs w:val="16"/>
              </w:rPr>
              <w:t>в т. ч. за счет местного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737 082,9</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686 623,9</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507 312,5</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540 634,0</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78,7</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68,8</w:t>
            </w:r>
          </w:p>
        </w:tc>
      </w:tr>
      <w:tr w:rsidR="00BE2961" w:rsidRPr="00B65B4F" w:rsidTr="00BE2961">
        <w:trPr>
          <w:trHeight w:val="264"/>
        </w:trPr>
        <w:tc>
          <w:tcPr>
            <w:tcW w:w="224" w:type="pct"/>
            <w:tcBorders>
              <w:top w:val="nil"/>
              <w:left w:val="single" w:sz="4" w:space="0" w:color="auto"/>
              <w:bottom w:val="single" w:sz="4" w:space="0" w:color="auto"/>
              <w:right w:val="nil"/>
            </w:tcBorders>
            <w:shd w:val="clear" w:color="auto" w:fill="auto"/>
            <w:vAlign w:val="center"/>
            <w:hideMark/>
          </w:tcPr>
          <w:p w:rsidR="00BE2961" w:rsidRPr="004C1559" w:rsidRDefault="00BE2961" w:rsidP="00E336D9">
            <w:pP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b/>
                <w:bCs/>
                <w:sz w:val="16"/>
                <w:szCs w:val="16"/>
              </w:rPr>
            </w:pPr>
            <w:r w:rsidRPr="004C1559">
              <w:rPr>
                <w:b/>
                <w:bCs/>
                <w:sz w:val="16"/>
                <w:szCs w:val="16"/>
              </w:rPr>
              <w:t>из них резервный фонд</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22 143,0</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8 693,0</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8 693,0</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8 693,0</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100,0</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39,3</w:t>
            </w:r>
          </w:p>
        </w:tc>
      </w:tr>
      <w:tr w:rsidR="00BE2961" w:rsidRPr="00B65B4F" w:rsidTr="00BE2961">
        <w:trPr>
          <w:trHeight w:val="264"/>
        </w:trPr>
        <w:tc>
          <w:tcPr>
            <w:tcW w:w="224" w:type="pct"/>
            <w:tcBorders>
              <w:top w:val="nil"/>
              <w:left w:val="single" w:sz="4" w:space="0" w:color="auto"/>
              <w:bottom w:val="single" w:sz="4" w:space="0" w:color="auto"/>
              <w:right w:val="nil"/>
            </w:tcBorders>
            <w:shd w:val="clear" w:color="auto" w:fill="auto"/>
            <w:vAlign w:val="center"/>
            <w:hideMark/>
          </w:tcPr>
          <w:p w:rsidR="00BE2961" w:rsidRPr="004C1559" w:rsidRDefault="00BE2961" w:rsidP="00E336D9">
            <w:pPr>
              <w:rPr>
                <w:b/>
                <w:bCs/>
                <w:sz w:val="16"/>
                <w:szCs w:val="16"/>
              </w:rPr>
            </w:pPr>
            <w:r w:rsidRPr="004C1559">
              <w:rPr>
                <w:b/>
                <w:bCs/>
                <w:sz w:val="16"/>
                <w:szCs w:val="16"/>
              </w:rPr>
              <w:t> </w:t>
            </w:r>
          </w:p>
        </w:tc>
        <w:tc>
          <w:tcPr>
            <w:tcW w:w="1194"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rPr>
                <w:b/>
                <w:bCs/>
                <w:sz w:val="16"/>
                <w:szCs w:val="16"/>
              </w:rPr>
            </w:pPr>
            <w:r w:rsidRPr="004C1559">
              <w:rPr>
                <w:b/>
                <w:bCs/>
                <w:sz w:val="16"/>
                <w:szCs w:val="16"/>
              </w:rPr>
              <w:t>из них непрограммные расходы</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0,0</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3 030,6</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1 883,0</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1 883,0</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62,1</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w:t>
            </w:r>
          </w:p>
        </w:tc>
      </w:tr>
      <w:tr w:rsidR="00BE2961" w:rsidRPr="00B65B4F" w:rsidTr="00BE2961">
        <w:trPr>
          <w:trHeight w:val="264"/>
        </w:trPr>
        <w:tc>
          <w:tcPr>
            <w:tcW w:w="141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E2961" w:rsidRPr="004C1559" w:rsidRDefault="00BE2961" w:rsidP="00E336D9">
            <w:pPr>
              <w:rPr>
                <w:b/>
                <w:bCs/>
                <w:sz w:val="16"/>
                <w:szCs w:val="16"/>
              </w:rPr>
            </w:pPr>
            <w:r w:rsidRPr="004C1559">
              <w:rPr>
                <w:b/>
                <w:bCs/>
                <w:sz w:val="16"/>
                <w:szCs w:val="16"/>
              </w:rPr>
              <w:t xml:space="preserve">в </w:t>
            </w:r>
            <w:proofErr w:type="spellStart"/>
            <w:r w:rsidRPr="004C1559">
              <w:rPr>
                <w:b/>
                <w:bCs/>
                <w:sz w:val="16"/>
                <w:szCs w:val="16"/>
              </w:rPr>
              <w:t>т.ч</w:t>
            </w:r>
            <w:proofErr w:type="spellEnd"/>
            <w:r w:rsidRPr="004C1559">
              <w:rPr>
                <w:b/>
                <w:bCs/>
                <w:sz w:val="16"/>
                <w:szCs w:val="16"/>
              </w:rPr>
              <w:t>. за счет краевого бюджета:</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5 944,0</w:t>
            </w:r>
          </w:p>
        </w:tc>
        <w:tc>
          <w:tcPr>
            <w:tcW w:w="52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12 283,0</w:t>
            </w:r>
          </w:p>
        </w:tc>
        <w:tc>
          <w:tcPr>
            <w:tcW w:w="672"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9 059,2</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9 059,2</w:t>
            </w:r>
          </w:p>
        </w:tc>
        <w:tc>
          <w:tcPr>
            <w:tcW w:w="597" w:type="pct"/>
            <w:tcBorders>
              <w:top w:val="nil"/>
              <w:left w:val="nil"/>
              <w:bottom w:val="single" w:sz="4" w:space="0" w:color="auto"/>
              <w:right w:val="single" w:sz="4" w:space="0" w:color="auto"/>
            </w:tcBorders>
            <w:shd w:val="clear" w:color="auto" w:fill="auto"/>
            <w:vAlign w:val="center"/>
            <w:hideMark/>
          </w:tcPr>
          <w:p w:rsidR="00BE2961" w:rsidRPr="007D07FF" w:rsidRDefault="00BE2961" w:rsidP="00E336D9">
            <w:pPr>
              <w:jc w:val="center"/>
              <w:rPr>
                <w:sz w:val="16"/>
                <w:szCs w:val="16"/>
              </w:rPr>
            </w:pPr>
            <w:r w:rsidRPr="007D07FF">
              <w:rPr>
                <w:sz w:val="16"/>
                <w:szCs w:val="16"/>
              </w:rPr>
              <w:t>73,8</w:t>
            </w:r>
          </w:p>
        </w:tc>
        <w:tc>
          <w:tcPr>
            <w:tcW w:w="597" w:type="pct"/>
            <w:tcBorders>
              <w:top w:val="nil"/>
              <w:left w:val="nil"/>
              <w:bottom w:val="single" w:sz="4" w:space="0" w:color="auto"/>
              <w:right w:val="single" w:sz="4" w:space="0" w:color="auto"/>
            </w:tcBorders>
            <w:shd w:val="clear" w:color="auto" w:fill="auto"/>
            <w:vAlign w:val="center"/>
            <w:hideMark/>
          </w:tcPr>
          <w:p w:rsidR="00BE2961" w:rsidRPr="004C1559" w:rsidRDefault="00BE2961" w:rsidP="00E336D9">
            <w:pPr>
              <w:jc w:val="center"/>
              <w:rPr>
                <w:sz w:val="16"/>
                <w:szCs w:val="16"/>
              </w:rPr>
            </w:pPr>
            <w:r w:rsidRPr="004C1559">
              <w:rPr>
                <w:sz w:val="16"/>
                <w:szCs w:val="16"/>
              </w:rPr>
              <w:t>152,4</w:t>
            </w:r>
          </w:p>
        </w:tc>
      </w:tr>
    </w:tbl>
    <w:p w:rsidR="00BE2961" w:rsidRDefault="00BE2961" w:rsidP="00BE2961">
      <w:pPr>
        <w:pStyle w:val="aff4"/>
        <w:tabs>
          <w:tab w:val="left" w:pos="993"/>
        </w:tabs>
        <w:rPr>
          <w:rFonts w:ascii="Times New Roman" w:hAnsi="Times New Roman"/>
          <w:b/>
          <w:sz w:val="26"/>
          <w:szCs w:val="26"/>
        </w:rPr>
      </w:pPr>
    </w:p>
    <w:p w:rsidR="00BE2961" w:rsidRPr="009970FF" w:rsidRDefault="00BE2961" w:rsidP="00BE2961">
      <w:pPr>
        <w:pStyle w:val="aff4"/>
        <w:tabs>
          <w:tab w:val="left" w:pos="993"/>
        </w:tabs>
        <w:spacing w:after="120"/>
        <w:jc w:val="center"/>
        <w:rPr>
          <w:rFonts w:ascii="Times New Roman" w:hAnsi="Times New Roman"/>
          <w:b/>
          <w:sz w:val="26"/>
          <w:szCs w:val="26"/>
        </w:rPr>
      </w:pPr>
      <w:r w:rsidRPr="009970FF">
        <w:rPr>
          <w:rFonts w:ascii="Times New Roman" w:hAnsi="Times New Roman"/>
          <w:b/>
          <w:sz w:val="26"/>
          <w:szCs w:val="26"/>
        </w:rPr>
        <w:t xml:space="preserve">Строительство и реконструкция </w:t>
      </w:r>
    </w:p>
    <w:p w:rsidR="00BE2961" w:rsidRPr="0012173C" w:rsidRDefault="00BE2961" w:rsidP="00BE2961">
      <w:pPr>
        <w:pStyle w:val="aff4"/>
        <w:ind w:firstLine="709"/>
        <w:jc w:val="both"/>
        <w:rPr>
          <w:rFonts w:ascii="Times New Roman" w:hAnsi="Times New Roman"/>
          <w:sz w:val="26"/>
          <w:szCs w:val="26"/>
        </w:rPr>
      </w:pPr>
      <w:r w:rsidRPr="0012173C">
        <w:rPr>
          <w:rFonts w:ascii="Times New Roman" w:hAnsi="Times New Roman"/>
          <w:sz w:val="26"/>
          <w:szCs w:val="26"/>
        </w:rPr>
        <w:t xml:space="preserve">Всего на выполнение мероприятий по строительству и реконструкции в рамках муниципальных программ в 2017 году было запланировано 98,2 млн руб., в том числе средства местного бюджета 96,1 млн руб., средства краевого бюджета 2,0 млн руб. </w:t>
      </w:r>
      <w:r>
        <w:rPr>
          <w:rFonts w:ascii="Times New Roman" w:hAnsi="Times New Roman"/>
          <w:sz w:val="26"/>
          <w:szCs w:val="26"/>
        </w:rPr>
        <w:t>Кассовое и</w:t>
      </w:r>
      <w:r w:rsidRPr="0012173C">
        <w:rPr>
          <w:rFonts w:ascii="Times New Roman" w:hAnsi="Times New Roman"/>
          <w:sz w:val="26"/>
          <w:szCs w:val="26"/>
        </w:rPr>
        <w:t xml:space="preserve">сполнение по итогам 2017 года за счет всех источников финансирования составило 52,1 млн руб. (53,1% от </w:t>
      </w:r>
      <w:r w:rsidRPr="00081B75">
        <w:rPr>
          <w:rFonts w:ascii="Times New Roman" w:hAnsi="Times New Roman"/>
          <w:sz w:val="26"/>
          <w:szCs w:val="26"/>
        </w:rPr>
        <w:t>плана), из которых большая часть средств (87,3% или 45,5 млн руб.) израсходована на реконструкцию здания ДОУ «Детский сад №69» (район Талнах, ул. Бауманская, д.21).</w:t>
      </w:r>
      <w:r w:rsidRPr="0012173C">
        <w:rPr>
          <w:rFonts w:ascii="Times New Roman" w:hAnsi="Times New Roman"/>
          <w:sz w:val="26"/>
          <w:szCs w:val="26"/>
        </w:rPr>
        <w:t xml:space="preserve"> </w:t>
      </w:r>
    </w:p>
    <w:p w:rsidR="00BE2961" w:rsidRPr="003157CD" w:rsidRDefault="00BE2961" w:rsidP="00BE2961">
      <w:pPr>
        <w:pStyle w:val="aff4"/>
        <w:tabs>
          <w:tab w:val="left" w:pos="993"/>
        </w:tabs>
        <w:ind w:firstLine="709"/>
        <w:jc w:val="both"/>
        <w:rPr>
          <w:rFonts w:ascii="Times New Roman" w:hAnsi="Times New Roman"/>
          <w:bCs/>
          <w:sz w:val="26"/>
          <w:szCs w:val="26"/>
        </w:rPr>
      </w:pPr>
      <w:r>
        <w:rPr>
          <w:rFonts w:ascii="Times New Roman" w:hAnsi="Times New Roman"/>
          <w:bCs/>
          <w:sz w:val="26"/>
          <w:szCs w:val="26"/>
        </w:rPr>
        <w:t>Стоит отметить, что в</w:t>
      </w:r>
      <w:r w:rsidRPr="003157CD">
        <w:rPr>
          <w:rFonts w:ascii="Times New Roman" w:hAnsi="Times New Roman"/>
          <w:bCs/>
          <w:sz w:val="26"/>
          <w:szCs w:val="26"/>
        </w:rPr>
        <w:t xml:space="preserve"> течении</w:t>
      </w:r>
      <w:r>
        <w:rPr>
          <w:rFonts w:ascii="Times New Roman" w:hAnsi="Times New Roman"/>
          <w:bCs/>
          <w:sz w:val="26"/>
          <w:szCs w:val="26"/>
        </w:rPr>
        <w:t xml:space="preserve"> 2017 года продолжалось строительство крупных социально значимых для города объектов за счет краевого бюджета и внебюджетных источников:</w:t>
      </w:r>
    </w:p>
    <w:p w:rsidR="00BE2961" w:rsidRPr="00ED784C" w:rsidRDefault="00BE2961" w:rsidP="00BE2961">
      <w:pPr>
        <w:pStyle w:val="aff4"/>
        <w:tabs>
          <w:tab w:val="left" w:pos="993"/>
        </w:tabs>
        <w:ind w:firstLine="709"/>
        <w:jc w:val="both"/>
        <w:rPr>
          <w:rFonts w:ascii="Times New Roman" w:hAnsi="Times New Roman"/>
          <w:bCs/>
          <w:sz w:val="26"/>
          <w:szCs w:val="26"/>
        </w:rPr>
      </w:pPr>
      <w:r w:rsidRPr="00402AAF">
        <w:rPr>
          <w:rFonts w:ascii="Times New Roman" w:hAnsi="Times New Roman"/>
          <w:bCs/>
          <w:sz w:val="26"/>
          <w:szCs w:val="26"/>
        </w:rPr>
        <w:t>–</w:t>
      </w:r>
      <w:r>
        <w:rPr>
          <w:rFonts w:ascii="Times New Roman" w:hAnsi="Times New Roman"/>
          <w:bCs/>
          <w:sz w:val="26"/>
          <w:szCs w:val="26"/>
        </w:rPr>
        <w:t xml:space="preserve"> в целях </w:t>
      </w:r>
      <w:r w:rsidRPr="002844EF">
        <w:rPr>
          <w:rFonts w:ascii="Times New Roman" w:hAnsi="Times New Roman"/>
          <w:bCs/>
          <w:sz w:val="26"/>
          <w:szCs w:val="26"/>
        </w:rPr>
        <w:t>совершенствования службы родовспоможения путем формирования трехуровневой системы оказания медицинской помощи в Красноярском крае продолж</w:t>
      </w:r>
      <w:r>
        <w:rPr>
          <w:rFonts w:ascii="Times New Roman" w:hAnsi="Times New Roman"/>
          <w:bCs/>
          <w:sz w:val="26"/>
          <w:szCs w:val="26"/>
        </w:rPr>
        <w:t>а</w:t>
      </w:r>
      <w:r w:rsidRPr="002844EF">
        <w:rPr>
          <w:rFonts w:ascii="Times New Roman" w:hAnsi="Times New Roman"/>
          <w:bCs/>
          <w:sz w:val="26"/>
          <w:szCs w:val="26"/>
        </w:rPr>
        <w:t xml:space="preserve">лось строительство перинатального центра на 110 коек, находящегося в непосредственной близости с </w:t>
      </w:r>
      <w:r w:rsidRPr="003157CD">
        <w:rPr>
          <w:rFonts w:ascii="Times New Roman" w:hAnsi="Times New Roman"/>
          <w:bCs/>
          <w:sz w:val="26"/>
          <w:szCs w:val="26"/>
        </w:rPr>
        <w:t>ГБУЗ «Норильская межрайонная больница № 1»</w:t>
      </w:r>
      <w:r w:rsidRPr="002844EF">
        <w:rPr>
          <w:rFonts w:ascii="Times New Roman" w:hAnsi="Times New Roman"/>
          <w:bCs/>
          <w:sz w:val="26"/>
          <w:szCs w:val="26"/>
        </w:rPr>
        <w:t>.</w:t>
      </w:r>
      <w:r>
        <w:rPr>
          <w:rFonts w:ascii="Times New Roman" w:hAnsi="Times New Roman"/>
          <w:bCs/>
          <w:sz w:val="26"/>
          <w:szCs w:val="26"/>
        </w:rPr>
        <w:t xml:space="preserve"> Общая стоимость строительства перинатального центра в Норильске в рамках государственной программы Красноярского края «Развитие здравоохранения» составляет порядка 4,0 млрд руб., фактическое исполнение на начало текущего года </w:t>
      </w:r>
      <w:r w:rsidRPr="00402AAF">
        <w:rPr>
          <w:rFonts w:ascii="Times New Roman" w:hAnsi="Times New Roman"/>
          <w:bCs/>
          <w:sz w:val="26"/>
          <w:szCs w:val="26"/>
        </w:rPr>
        <w:t>–</w:t>
      </w:r>
      <w:r>
        <w:rPr>
          <w:rFonts w:ascii="Times New Roman" w:hAnsi="Times New Roman"/>
          <w:bCs/>
          <w:sz w:val="26"/>
          <w:szCs w:val="26"/>
        </w:rPr>
        <w:t xml:space="preserve"> 3,4 млрд руб. Планируется, что з</w:t>
      </w:r>
      <w:r w:rsidRPr="00ED784C">
        <w:rPr>
          <w:rFonts w:ascii="Times New Roman" w:hAnsi="Times New Roman"/>
          <w:bCs/>
          <w:sz w:val="26"/>
          <w:szCs w:val="26"/>
        </w:rPr>
        <w:t xml:space="preserve">дание </w:t>
      </w:r>
      <w:r>
        <w:rPr>
          <w:rFonts w:ascii="Times New Roman" w:hAnsi="Times New Roman"/>
          <w:bCs/>
          <w:sz w:val="26"/>
          <w:szCs w:val="26"/>
        </w:rPr>
        <w:t>будет</w:t>
      </w:r>
      <w:r w:rsidRPr="00ED784C">
        <w:rPr>
          <w:rFonts w:ascii="Times New Roman" w:hAnsi="Times New Roman"/>
          <w:bCs/>
          <w:sz w:val="26"/>
          <w:szCs w:val="26"/>
        </w:rPr>
        <w:t xml:space="preserve"> с</w:t>
      </w:r>
      <w:r>
        <w:rPr>
          <w:rFonts w:ascii="Times New Roman" w:hAnsi="Times New Roman"/>
          <w:bCs/>
          <w:sz w:val="26"/>
          <w:szCs w:val="26"/>
        </w:rPr>
        <w:t>дано в эксплуатацию в 2018 году;</w:t>
      </w:r>
    </w:p>
    <w:p w:rsidR="00BE2961" w:rsidRDefault="00BE2961" w:rsidP="00BE2961">
      <w:pPr>
        <w:pStyle w:val="aff4"/>
        <w:tabs>
          <w:tab w:val="left" w:pos="993"/>
        </w:tabs>
        <w:ind w:firstLine="709"/>
        <w:jc w:val="both"/>
        <w:rPr>
          <w:rFonts w:ascii="Times New Roman" w:hAnsi="Times New Roman"/>
          <w:bCs/>
          <w:sz w:val="26"/>
          <w:szCs w:val="26"/>
        </w:rPr>
      </w:pPr>
      <w:r w:rsidRPr="00402AAF">
        <w:rPr>
          <w:rFonts w:ascii="Times New Roman" w:hAnsi="Times New Roman"/>
          <w:bCs/>
          <w:sz w:val="26"/>
          <w:szCs w:val="26"/>
        </w:rPr>
        <w:t>–</w:t>
      </w:r>
      <w:r>
        <w:rPr>
          <w:rFonts w:ascii="Times New Roman" w:hAnsi="Times New Roman"/>
          <w:bCs/>
          <w:sz w:val="26"/>
          <w:szCs w:val="26"/>
        </w:rPr>
        <w:t xml:space="preserve"> </w:t>
      </w:r>
      <w:r w:rsidRPr="002844EF">
        <w:rPr>
          <w:rFonts w:ascii="Times New Roman" w:hAnsi="Times New Roman"/>
          <w:bCs/>
          <w:sz w:val="26"/>
          <w:szCs w:val="26"/>
        </w:rPr>
        <w:t>строительство</w:t>
      </w:r>
      <w:r>
        <w:rPr>
          <w:rFonts w:ascii="Times New Roman" w:hAnsi="Times New Roman"/>
          <w:bCs/>
          <w:sz w:val="26"/>
          <w:szCs w:val="26"/>
        </w:rPr>
        <w:t xml:space="preserve"> </w:t>
      </w:r>
      <w:r w:rsidRPr="002844EF">
        <w:rPr>
          <w:rFonts w:ascii="Times New Roman" w:hAnsi="Times New Roman"/>
          <w:bCs/>
          <w:sz w:val="26"/>
          <w:szCs w:val="26"/>
        </w:rPr>
        <w:t xml:space="preserve">на ростверках в районе дома № 6 по ул. Мира храмового комплекса, посвященного памяти </w:t>
      </w:r>
      <w:proofErr w:type="spellStart"/>
      <w:r w:rsidRPr="002844EF">
        <w:rPr>
          <w:rFonts w:ascii="Times New Roman" w:hAnsi="Times New Roman"/>
          <w:bCs/>
          <w:sz w:val="26"/>
          <w:szCs w:val="26"/>
        </w:rPr>
        <w:t>новомучеников</w:t>
      </w:r>
      <w:proofErr w:type="spellEnd"/>
      <w:r w:rsidRPr="002844EF">
        <w:rPr>
          <w:rFonts w:ascii="Times New Roman" w:hAnsi="Times New Roman"/>
          <w:bCs/>
          <w:sz w:val="26"/>
          <w:szCs w:val="26"/>
        </w:rPr>
        <w:t xml:space="preserve"> и исповедников Церкви Русской. Планируется, что в двухэтажном храме площадью 450 кв. м смогут одновременно находиться 300 прихожан. Площадь здания епархиального управления составит чуть более 2</w:t>
      </w:r>
      <w:r>
        <w:rPr>
          <w:rFonts w:ascii="Times New Roman" w:hAnsi="Times New Roman"/>
          <w:bCs/>
          <w:sz w:val="26"/>
          <w:szCs w:val="26"/>
        </w:rPr>
        <w:t xml:space="preserve"> </w:t>
      </w:r>
      <w:r w:rsidRPr="002844EF">
        <w:rPr>
          <w:rFonts w:ascii="Times New Roman" w:hAnsi="Times New Roman"/>
          <w:bCs/>
          <w:sz w:val="26"/>
          <w:szCs w:val="26"/>
        </w:rPr>
        <w:t>200 кв. м. Храмовый комплекс строится на средства компании ПАО «ГМК» Норильский никель».</w:t>
      </w:r>
    </w:p>
    <w:p w:rsidR="00BE2961" w:rsidRPr="00106FF5" w:rsidRDefault="00BE2961" w:rsidP="00BE2961">
      <w:pPr>
        <w:pStyle w:val="aff4"/>
        <w:tabs>
          <w:tab w:val="left" w:pos="993"/>
        </w:tabs>
        <w:ind w:firstLine="709"/>
        <w:jc w:val="both"/>
        <w:rPr>
          <w:rFonts w:ascii="Times New Roman" w:hAnsi="Times New Roman"/>
          <w:bCs/>
          <w:sz w:val="26"/>
          <w:szCs w:val="26"/>
        </w:rPr>
      </w:pPr>
      <w:r w:rsidRPr="00106FF5">
        <w:rPr>
          <w:rFonts w:ascii="Times New Roman" w:hAnsi="Times New Roman"/>
          <w:bCs/>
          <w:sz w:val="26"/>
          <w:szCs w:val="26"/>
        </w:rPr>
        <w:t>Также, благодаря пожертвованиям инициативных жителей в городе был возведен храм-памятник в честь святого равноапостольного великого князя Владимира – небесного покровителя правоохранительных органов.</w:t>
      </w:r>
    </w:p>
    <w:p w:rsidR="00BE2961" w:rsidRPr="006C6DCF" w:rsidRDefault="00BE2961" w:rsidP="00BE2961">
      <w:pPr>
        <w:pStyle w:val="aff4"/>
        <w:tabs>
          <w:tab w:val="left" w:pos="993"/>
        </w:tabs>
        <w:ind w:firstLine="709"/>
        <w:jc w:val="both"/>
        <w:rPr>
          <w:rFonts w:ascii="Times New Roman" w:hAnsi="Times New Roman"/>
          <w:bCs/>
          <w:sz w:val="26"/>
          <w:szCs w:val="26"/>
        </w:rPr>
      </w:pPr>
      <w:r>
        <w:rPr>
          <w:rFonts w:ascii="Times New Roman" w:hAnsi="Times New Roman"/>
          <w:bCs/>
          <w:sz w:val="26"/>
          <w:szCs w:val="26"/>
        </w:rPr>
        <w:t xml:space="preserve">Кроме того, </w:t>
      </w:r>
      <w:r w:rsidRPr="006C6DCF">
        <w:rPr>
          <w:rFonts w:ascii="Times New Roman" w:hAnsi="Times New Roman"/>
          <w:bCs/>
          <w:sz w:val="26"/>
          <w:szCs w:val="26"/>
        </w:rPr>
        <w:t>в течении 2017 года проводилась реконструкция здания по адресу Ленинский проспект, 42 корпус 3, где на месте пустующего дома, вскоре распахнет свои двери новый торговый центр «СИТИ».</w:t>
      </w:r>
    </w:p>
    <w:p w:rsidR="00BE2961" w:rsidRPr="006C6DCF" w:rsidRDefault="00BE2961" w:rsidP="00BE2961">
      <w:pPr>
        <w:pStyle w:val="aff4"/>
        <w:tabs>
          <w:tab w:val="left" w:pos="993"/>
        </w:tabs>
        <w:ind w:firstLine="709"/>
        <w:jc w:val="both"/>
        <w:rPr>
          <w:rFonts w:ascii="Times New Roman" w:hAnsi="Times New Roman"/>
          <w:bCs/>
          <w:sz w:val="26"/>
          <w:szCs w:val="26"/>
        </w:rPr>
      </w:pPr>
      <w:r w:rsidRPr="006C6DCF">
        <w:rPr>
          <w:rFonts w:ascii="Times New Roman" w:hAnsi="Times New Roman"/>
          <w:bCs/>
          <w:sz w:val="26"/>
          <w:szCs w:val="26"/>
        </w:rPr>
        <w:t>Здание вернули к жизни путем облегчения всей конструкции. Был проведен демонтаж перекрытия между первым и вторым, а также третьим и четвертым этажами, с целью возведения двух этажей с высокими потолками, пятый этаж обустроен под стеклянную веранду. Благодаря таким решениям сохранилась высотность здания, а нагрузка на фундаментальные конструкции уменьшилась.</w:t>
      </w:r>
    </w:p>
    <w:p w:rsidR="00BE2961" w:rsidRPr="006C6DCF" w:rsidRDefault="00BE2961" w:rsidP="00BE2961">
      <w:pPr>
        <w:pStyle w:val="aff4"/>
        <w:tabs>
          <w:tab w:val="left" w:pos="993"/>
        </w:tabs>
        <w:ind w:firstLine="709"/>
        <w:jc w:val="both"/>
        <w:rPr>
          <w:rFonts w:ascii="Times New Roman" w:hAnsi="Times New Roman"/>
          <w:bCs/>
          <w:sz w:val="26"/>
          <w:szCs w:val="26"/>
        </w:rPr>
      </w:pPr>
      <w:r>
        <w:rPr>
          <w:rFonts w:ascii="Times New Roman" w:hAnsi="Times New Roman"/>
          <w:bCs/>
          <w:sz w:val="26"/>
          <w:szCs w:val="26"/>
        </w:rPr>
        <w:t>Торговый центр</w:t>
      </w:r>
      <w:r w:rsidRPr="006C6DCF">
        <w:rPr>
          <w:rFonts w:ascii="Times New Roman" w:hAnsi="Times New Roman"/>
          <w:bCs/>
          <w:sz w:val="26"/>
          <w:szCs w:val="26"/>
        </w:rPr>
        <w:t xml:space="preserve"> площадью 5,4 тыс. </w:t>
      </w:r>
      <w:r>
        <w:rPr>
          <w:rFonts w:ascii="Times New Roman" w:hAnsi="Times New Roman"/>
          <w:bCs/>
          <w:sz w:val="26"/>
          <w:szCs w:val="26"/>
        </w:rPr>
        <w:t xml:space="preserve">кв. </w:t>
      </w:r>
      <w:r w:rsidRPr="006C6DCF">
        <w:rPr>
          <w:rFonts w:ascii="Times New Roman" w:hAnsi="Times New Roman"/>
          <w:bCs/>
          <w:sz w:val="26"/>
          <w:szCs w:val="26"/>
        </w:rPr>
        <w:t xml:space="preserve">м оборудован панорамным лифтом. На прилегающей территории предполагается обустроить открытую парковку на 100 </w:t>
      </w:r>
      <w:proofErr w:type="spellStart"/>
      <w:r w:rsidRPr="006C6DCF">
        <w:rPr>
          <w:rFonts w:ascii="Times New Roman" w:hAnsi="Times New Roman"/>
          <w:bCs/>
          <w:sz w:val="26"/>
          <w:szCs w:val="26"/>
        </w:rPr>
        <w:t>машино</w:t>
      </w:r>
      <w:proofErr w:type="spellEnd"/>
      <w:r w:rsidRPr="006C6DCF">
        <w:rPr>
          <w:rFonts w:ascii="Times New Roman" w:hAnsi="Times New Roman"/>
          <w:bCs/>
          <w:sz w:val="26"/>
          <w:szCs w:val="26"/>
        </w:rPr>
        <w:t>-мест.</w:t>
      </w:r>
    </w:p>
    <w:p w:rsidR="00BE2961" w:rsidRPr="006C6DCF" w:rsidRDefault="00BE2961" w:rsidP="00BE2961">
      <w:pPr>
        <w:pStyle w:val="aff4"/>
        <w:tabs>
          <w:tab w:val="left" w:pos="993"/>
        </w:tabs>
        <w:ind w:firstLine="709"/>
        <w:jc w:val="both"/>
        <w:rPr>
          <w:rFonts w:ascii="Times New Roman" w:hAnsi="Times New Roman"/>
          <w:bCs/>
          <w:sz w:val="26"/>
          <w:szCs w:val="26"/>
        </w:rPr>
      </w:pPr>
      <w:r w:rsidRPr="006C6DCF">
        <w:rPr>
          <w:rFonts w:ascii="Times New Roman" w:hAnsi="Times New Roman"/>
          <w:bCs/>
          <w:sz w:val="26"/>
          <w:szCs w:val="26"/>
        </w:rPr>
        <w:t xml:space="preserve">На первом этаже </w:t>
      </w:r>
      <w:r>
        <w:rPr>
          <w:rFonts w:ascii="Times New Roman" w:hAnsi="Times New Roman"/>
          <w:bCs/>
          <w:sz w:val="26"/>
          <w:szCs w:val="26"/>
        </w:rPr>
        <w:t>ТЦ «СИТИ»</w:t>
      </w:r>
      <w:r w:rsidRPr="006C6DCF">
        <w:rPr>
          <w:rFonts w:ascii="Times New Roman" w:hAnsi="Times New Roman"/>
          <w:bCs/>
          <w:sz w:val="26"/>
          <w:szCs w:val="26"/>
        </w:rPr>
        <w:t xml:space="preserve"> будет размещен супермаркет площадью свыше 1,5 тыс.</w:t>
      </w:r>
      <w:r>
        <w:rPr>
          <w:rFonts w:ascii="Times New Roman" w:hAnsi="Times New Roman"/>
          <w:bCs/>
          <w:sz w:val="26"/>
          <w:szCs w:val="26"/>
        </w:rPr>
        <w:t xml:space="preserve"> кв.</w:t>
      </w:r>
      <w:r w:rsidRPr="006C6DCF">
        <w:rPr>
          <w:rFonts w:ascii="Times New Roman" w:hAnsi="Times New Roman"/>
          <w:bCs/>
          <w:sz w:val="26"/>
          <w:szCs w:val="26"/>
        </w:rPr>
        <w:t xml:space="preserve"> м. Площади остальных этажей планируется заполнить офисными помещениями, предназначенными для сдачи в аренду.</w:t>
      </w:r>
    </w:p>
    <w:p w:rsidR="00BE2961" w:rsidRDefault="00BE2961" w:rsidP="00BE2961">
      <w:pPr>
        <w:pStyle w:val="aff4"/>
        <w:tabs>
          <w:tab w:val="left" w:pos="993"/>
        </w:tabs>
        <w:ind w:firstLine="709"/>
        <w:jc w:val="both"/>
        <w:rPr>
          <w:rFonts w:ascii="Times New Roman" w:hAnsi="Times New Roman"/>
          <w:bCs/>
          <w:sz w:val="26"/>
          <w:szCs w:val="26"/>
        </w:rPr>
      </w:pPr>
    </w:p>
    <w:p w:rsidR="00BE2961" w:rsidRPr="00AD1B74" w:rsidRDefault="00BE2961" w:rsidP="0029379E">
      <w:pPr>
        <w:pStyle w:val="aff4"/>
        <w:tabs>
          <w:tab w:val="left" w:pos="426"/>
        </w:tabs>
        <w:spacing w:after="120"/>
        <w:ind w:left="142"/>
        <w:jc w:val="center"/>
        <w:rPr>
          <w:rFonts w:ascii="Times New Roman" w:hAnsi="Times New Roman"/>
          <w:b/>
          <w:sz w:val="26"/>
          <w:szCs w:val="26"/>
        </w:rPr>
      </w:pPr>
      <w:r w:rsidRPr="00AD1B74">
        <w:rPr>
          <w:rFonts w:ascii="Times New Roman" w:hAnsi="Times New Roman"/>
          <w:b/>
          <w:sz w:val="26"/>
          <w:szCs w:val="26"/>
        </w:rPr>
        <w:t>Капитальные ремонты</w:t>
      </w:r>
    </w:p>
    <w:p w:rsidR="00BE2961" w:rsidRPr="00EF4128" w:rsidRDefault="00BE2961" w:rsidP="00BE2961">
      <w:pPr>
        <w:pStyle w:val="aff4"/>
        <w:ind w:firstLine="709"/>
        <w:jc w:val="both"/>
        <w:rPr>
          <w:rFonts w:ascii="Times New Roman" w:hAnsi="Times New Roman"/>
          <w:sz w:val="26"/>
          <w:szCs w:val="26"/>
        </w:rPr>
      </w:pPr>
      <w:r w:rsidRPr="00EF4128">
        <w:rPr>
          <w:rFonts w:ascii="Times New Roman" w:hAnsi="Times New Roman"/>
          <w:sz w:val="26"/>
          <w:szCs w:val="26"/>
        </w:rPr>
        <w:t xml:space="preserve">Всего на выполнение мероприятий по капитальному ремонту в 2017 году было запланировано 340,2 млн руб., из них из резервного фонда 8,7 млн руб. </w:t>
      </w:r>
      <w:r>
        <w:rPr>
          <w:rFonts w:ascii="Times New Roman" w:hAnsi="Times New Roman"/>
          <w:sz w:val="26"/>
          <w:szCs w:val="26"/>
        </w:rPr>
        <w:t>Кассовое исполнение 279,8 млн. руб</w:t>
      </w:r>
      <w:r w:rsidRPr="00EF4128">
        <w:rPr>
          <w:rFonts w:ascii="Times New Roman" w:hAnsi="Times New Roman"/>
          <w:sz w:val="26"/>
          <w:szCs w:val="26"/>
        </w:rPr>
        <w:t>.</w:t>
      </w:r>
      <w:r>
        <w:rPr>
          <w:rFonts w:ascii="Times New Roman" w:hAnsi="Times New Roman"/>
          <w:sz w:val="26"/>
          <w:szCs w:val="26"/>
        </w:rPr>
        <w:t xml:space="preserve"> (82,3% от плана), в том числе 32,1 млн. руб. – оплата кредиторской задолженности прошлых лет, оплата за мероприятия, в</w:t>
      </w:r>
      <w:r w:rsidRPr="00EF4128">
        <w:rPr>
          <w:rFonts w:ascii="Times New Roman" w:hAnsi="Times New Roman"/>
          <w:sz w:val="26"/>
          <w:szCs w:val="26"/>
        </w:rPr>
        <w:t>ыполнен</w:t>
      </w:r>
      <w:r>
        <w:rPr>
          <w:rFonts w:ascii="Times New Roman" w:hAnsi="Times New Roman"/>
          <w:sz w:val="26"/>
          <w:szCs w:val="26"/>
        </w:rPr>
        <w:t xml:space="preserve">ные </w:t>
      </w:r>
      <w:r w:rsidRPr="00EF4128">
        <w:rPr>
          <w:rFonts w:ascii="Times New Roman" w:hAnsi="Times New Roman"/>
          <w:sz w:val="26"/>
          <w:szCs w:val="26"/>
        </w:rPr>
        <w:t>в отчетном периоде составил</w:t>
      </w:r>
      <w:r>
        <w:rPr>
          <w:rFonts w:ascii="Times New Roman" w:hAnsi="Times New Roman"/>
          <w:sz w:val="26"/>
          <w:szCs w:val="26"/>
        </w:rPr>
        <w:t>а</w:t>
      </w:r>
      <w:r w:rsidRPr="00EF4128">
        <w:rPr>
          <w:rFonts w:ascii="Times New Roman" w:hAnsi="Times New Roman"/>
          <w:sz w:val="26"/>
          <w:szCs w:val="26"/>
        </w:rPr>
        <w:t xml:space="preserve"> 247,7 млн руб.  </w:t>
      </w:r>
    </w:p>
    <w:p w:rsidR="00BE2961" w:rsidRPr="00EF4128" w:rsidRDefault="00BE2961" w:rsidP="00BE2961">
      <w:pPr>
        <w:pStyle w:val="aff4"/>
        <w:ind w:firstLine="709"/>
        <w:jc w:val="both"/>
        <w:rPr>
          <w:rFonts w:ascii="Times New Roman" w:hAnsi="Times New Roman"/>
          <w:sz w:val="26"/>
          <w:szCs w:val="26"/>
          <w:lang w:eastAsia="ru-RU"/>
        </w:rPr>
      </w:pPr>
      <w:r w:rsidRPr="00775955">
        <w:rPr>
          <w:rFonts w:ascii="Times New Roman" w:hAnsi="Times New Roman"/>
          <w:sz w:val="26"/>
          <w:szCs w:val="26"/>
          <w:lang w:eastAsia="ru-RU"/>
        </w:rPr>
        <w:t>За счет выделенных средств были выполнены капитальные ремонты:</w:t>
      </w:r>
      <w:r w:rsidRPr="00EF4128">
        <w:rPr>
          <w:rFonts w:ascii="Times New Roman" w:hAnsi="Times New Roman"/>
          <w:sz w:val="26"/>
          <w:szCs w:val="26"/>
          <w:lang w:eastAsia="ru-RU"/>
        </w:rPr>
        <w:t xml:space="preserve"> </w:t>
      </w:r>
    </w:p>
    <w:p w:rsidR="00BE2961" w:rsidRPr="00EF4128" w:rsidRDefault="00BE2961" w:rsidP="009461BE">
      <w:pPr>
        <w:pStyle w:val="aff4"/>
        <w:numPr>
          <w:ilvl w:val="0"/>
          <w:numId w:val="20"/>
        </w:numPr>
        <w:tabs>
          <w:tab w:val="left" w:pos="993"/>
        </w:tabs>
        <w:ind w:left="0" w:firstLine="709"/>
        <w:jc w:val="both"/>
        <w:rPr>
          <w:rFonts w:ascii="Times New Roman" w:hAnsi="Times New Roman"/>
          <w:bCs/>
          <w:sz w:val="26"/>
          <w:szCs w:val="26"/>
        </w:rPr>
      </w:pPr>
      <w:r w:rsidRPr="00EF4128">
        <w:rPr>
          <w:rFonts w:ascii="Times New Roman" w:hAnsi="Times New Roman"/>
          <w:sz w:val="26"/>
          <w:szCs w:val="26"/>
          <w:lang w:eastAsia="ru-RU"/>
        </w:rPr>
        <w:t xml:space="preserve">в </w:t>
      </w:r>
      <w:r>
        <w:rPr>
          <w:rFonts w:ascii="Times New Roman" w:hAnsi="Times New Roman"/>
          <w:sz w:val="26"/>
          <w:szCs w:val="26"/>
          <w:lang w:eastAsia="ru-RU"/>
        </w:rPr>
        <w:t>9</w:t>
      </w:r>
      <w:r w:rsidRPr="00EF4128">
        <w:rPr>
          <w:rFonts w:ascii="Times New Roman" w:hAnsi="Times New Roman"/>
          <w:sz w:val="26"/>
          <w:szCs w:val="26"/>
          <w:lang w:eastAsia="ru-RU"/>
        </w:rPr>
        <w:t xml:space="preserve"> дошкольных учреждениях:</w:t>
      </w:r>
      <w:r w:rsidRPr="00EF4128">
        <w:rPr>
          <w:rFonts w:ascii="Times New Roman" w:hAnsi="Times New Roman"/>
          <w:bCs/>
          <w:sz w:val="26"/>
          <w:szCs w:val="26"/>
        </w:rPr>
        <w:t xml:space="preserve"> МБДОУ «Детский сад № 73 «Веселые человечки», МБДОУ «Детский сад № 74 «Земляничка», МБДОУ «Детский сад № 75 «Зайчонок», МАДОУ «Детский сад № 81 «Конек-Горбунок», МБДОУ «Детский сад № 82 «Сказка», МБДОУ «Детский сад № 83 «Золотой петушок», МБДОУ «Детский сад № 90 «Цветик-</w:t>
      </w:r>
      <w:proofErr w:type="spellStart"/>
      <w:r w:rsidRPr="00EF4128">
        <w:rPr>
          <w:rFonts w:ascii="Times New Roman" w:hAnsi="Times New Roman"/>
          <w:bCs/>
          <w:sz w:val="26"/>
          <w:szCs w:val="26"/>
        </w:rPr>
        <w:t>семицветик</w:t>
      </w:r>
      <w:proofErr w:type="spellEnd"/>
      <w:r w:rsidRPr="00EF4128">
        <w:rPr>
          <w:rFonts w:ascii="Times New Roman" w:hAnsi="Times New Roman"/>
          <w:bCs/>
          <w:sz w:val="26"/>
          <w:szCs w:val="26"/>
        </w:rPr>
        <w:t xml:space="preserve">», МБДОУ «Детский сад № 96 «Капельки»; МБДОУ «Детский сад № 66 «Радость»; </w:t>
      </w:r>
    </w:p>
    <w:p w:rsidR="00BE2961" w:rsidRPr="00EF4128" w:rsidRDefault="00BE2961" w:rsidP="009461BE">
      <w:pPr>
        <w:pStyle w:val="aff4"/>
        <w:numPr>
          <w:ilvl w:val="0"/>
          <w:numId w:val="20"/>
        </w:numPr>
        <w:tabs>
          <w:tab w:val="left" w:pos="993"/>
        </w:tabs>
        <w:ind w:left="0" w:firstLine="709"/>
        <w:jc w:val="both"/>
        <w:rPr>
          <w:rFonts w:ascii="Times New Roman" w:hAnsi="Times New Roman"/>
          <w:sz w:val="26"/>
          <w:szCs w:val="26"/>
          <w:lang w:eastAsia="ru-RU"/>
        </w:rPr>
      </w:pPr>
      <w:r w:rsidRPr="00EF4128">
        <w:rPr>
          <w:rFonts w:ascii="Times New Roman" w:hAnsi="Times New Roman"/>
          <w:sz w:val="26"/>
          <w:szCs w:val="26"/>
          <w:lang w:eastAsia="ru-RU"/>
        </w:rPr>
        <w:t xml:space="preserve">в 14 общеобразовательных учреждениях: МБОУ «Лицей № 3», МБОУ «СШ № 29», МБОУ «СШ № 31», МБОУ «СШ № 39», МБОУ «СШ № 40», МБОУ «СШ № 30», МБОУ «Гимназия № 5», МБОУ «СШ № 6», МБОУ «СШ № 33», МБОУ «СШ № 37», МБОУ «СШ № 41», </w:t>
      </w:r>
      <w:r w:rsidRPr="00B6473F">
        <w:rPr>
          <w:rFonts w:ascii="Times New Roman" w:hAnsi="Times New Roman"/>
          <w:sz w:val="26"/>
          <w:szCs w:val="26"/>
          <w:lang w:eastAsia="ru-RU"/>
        </w:rPr>
        <w:t>МБОУ «СШ № 3»,</w:t>
      </w:r>
      <w:r w:rsidRPr="00EF4128">
        <w:rPr>
          <w:rFonts w:ascii="Times New Roman" w:hAnsi="Times New Roman"/>
          <w:sz w:val="26"/>
          <w:szCs w:val="26"/>
          <w:lang w:eastAsia="ru-RU"/>
        </w:rPr>
        <w:t xml:space="preserve"> МБОУ «Школа-интернат №2» (учебный и спальный корпуса), МБУ ДО «ЦВР»;  </w:t>
      </w:r>
    </w:p>
    <w:p w:rsidR="00BE2961" w:rsidRPr="00B6473F" w:rsidRDefault="00BE2961" w:rsidP="009461BE">
      <w:pPr>
        <w:pStyle w:val="aff4"/>
        <w:numPr>
          <w:ilvl w:val="0"/>
          <w:numId w:val="20"/>
        </w:numPr>
        <w:tabs>
          <w:tab w:val="left" w:pos="993"/>
        </w:tabs>
        <w:ind w:left="0" w:firstLine="709"/>
        <w:jc w:val="both"/>
        <w:rPr>
          <w:rFonts w:ascii="Times New Roman" w:hAnsi="Times New Roman"/>
          <w:sz w:val="26"/>
          <w:szCs w:val="26"/>
          <w:lang w:eastAsia="ru-RU"/>
        </w:rPr>
      </w:pPr>
      <w:r w:rsidRPr="00B6473F">
        <w:rPr>
          <w:rFonts w:ascii="Times New Roman" w:hAnsi="Times New Roman"/>
          <w:sz w:val="26"/>
          <w:szCs w:val="26"/>
          <w:lang w:eastAsia="ru-RU"/>
        </w:rPr>
        <w:t xml:space="preserve">в </w:t>
      </w:r>
      <w:r>
        <w:rPr>
          <w:rFonts w:ascii="Times New Roman" w:hAnsi="Times New Roman"/>
          <w:sz w:val="26"/>
          <w:szCs w:val="26"/>
          <w:lang w:eastAsia="ru-RU"/>
        </w:rPr>
        <w:t>2</w:t>
      </w:r>
      <w:r w:rsidRPr="00B6473F">
        <w:rPr>
          <w:rFonts w:ascii="Times New Roman" w:hAnsi="Times New Roman"/>
          <w:sz w:val="26"/>
          <w:szCs w:val="26"/>
          <w:lang w:eastAsia="ru-RU"/>
        </w:rPr>
        <w:t xml:space="preserve"> учреждениях культуры и искусства: МБУ «Централизованная библиотечная система»</w:t>
      </w:r>
      <w:r>
        <w:rPr>
          <w:rFonts w:ascii="Times New Roman" w:hAnsi="Times New Roman"/>
          <w:sz w:val="26"/>
          <w:szCs w:val="26"/>
          <w:lang w:eastAsia="ru-RU"/>
        </w:rPr>
        <w:t xml:space="preserve"> и</w:t>
      </w:r>
      <w:r w:rsidRPr="00B6473F">
        <w:rPr>
          <w:rFonts w:ascii="Times New Roman" w:hAnsi="Times New Roman"/>
          <w:sz w:val="26"/>
          <w:szCs w:val="26"/>
          <w:lang w:eastAsia="ru-RU"/>
        </w:rPr>
        <w:t xml:space="preserve"> МБУ «Музейно-выставоч</w:t>
      </w:r>
      <w:r>
        <w:rPr>
          <w:rFonts w:ascii="Times New Roman" w:hAnsi="Times New Roman"/>
          <w:sz w:val="26"/>
          <w:szCs w:val="26"/>
          <w:lang w:eastAsia="ru-RU"/>
        </w:rPr>
        <w:t>ный комплекс «Музей Норильска»;</w:t>
      </w:r>
    </w:p>
    <w:p w:rsidR="00BE2961" w:rsidRDefault="00BE2961" w:rsidP="009461BE">
      <w:pPr>
        <w:pStyle w:val="aff4"/>
        <w:numPr>
          <w:ilvl w:val="0"/>
          <w:numId w:val="20"/>
        </w:numPr>
        <w:tabs>
          <w:tab w:val="left" w:pos="993"/>
        </w:tabs>
        <w:ind w:left="0" w:firstLine="709"/>
        <w:jc w:val="both"/>
        <w:rPr>
          <w:rFonts w:ascii="Times New Roman" w:hAnsi="Times New Roman"/>
          <w:bCs/>
          <w:sz w:val="26"/>
          <w:szCs w:val="26"/>
        </w:rPr>
      </w:pPr>
      <w:r w:rsidRPr="0017765E">
        <w:rPr>
          <w:rFonts w:ascii="Times New Roman" w:hAnsi="Times New Roman"/>
          <w:bCs/>
          <w:sz w:val="26"/>
          <w:szCs w:val="26"/>
        </w:rPr>
        <w:t xml:space="preserve">в </w:t>
      </w:r>
      <w:r>
        <w:rPr>
          <w:rFonts w:ascii="Times New Roman" w:hAnsi="Times New Roman"/>
          <w:bCs/>
          <w:sz w:val="26"/>
          <w:szCs w:val="26"/>
        </w:rPr>
        <w:t>4</w:t>
      </w:r>
      <w:r w:rsidRPr="0017765E">
        <w:rPr>
          <w:rFonts w:ascii="Times New Roman" w:hAnsi="Times New Roman"/>
          <w:bCs/>
          <w:sz w:val="26"/>
          <w:szCs w:val="26"/>
        </w:rPr>
        <w:t xml:space="preserve"> </w:t>
      </w:r>
      <w:r>
        <w:rPr>
          <w:rFonts w:ascii="Times New Roman" w:hAnsi="Times New Roman"/>
          <w:bCs/>
          <w:sz w:val="26"/>
          <w:szCs w:val="26"/>
        </w:rPr>
        <w:t xml:space="preserve">спортивных </w:t>
      </w:r>
      <w:r w:rsidRPr="0017765E">
        <w:rPr>
          <w:rFonts w:ascii="Times New Roman" w:hAnsi="Times New Roman"/>
          <w:bCs/>
          <w:sz w:val="26"/>
          <w:szCs w:val="26"/>
        </w:rPr>
        <w:t>учреждениях: МБУ «Спортивный комплекс «</w:t>
      </w:r>
      <w:proofErr w:type="gramStart"/>
      <w:r w:rsidRPr="0017765E">
        <w:rPr>
          <w:rFonts w:ascii="Times New Roman" w:hAnsi="Times New Roman"/>
          <w:bCs/>
          <w:sz w:val="26"/>
          <w:szCs w:val="26"/>
        </w:rPr>
        <w:t xml:space="preserve">Талнах» </w:t>
      </w:r>
      <w:r>
        <w:rPr>
          <w:rFonts w:ascii="Times New Roman" w:hAnsi="Times New Roman"/>
          <w:bCs/>
          <w:sz w:val="26"/>
          <w:szCs w:val="26"/>
        </w:rPr>
        <w:t xml:space="preserve">  </w:t>
      </w:r>
      <w:proofErr w:type="gramEnd"/>
      <w:r>
        <w:rPr>
          <w:rFonts w:ascii="Times New Roman" w:hAnsi="Times New Roman"/>
          <w:bCs/>
          <w:sz w:val="26"/>
          <w:szCs w:val="26"/>
        </w:rPr>
        <w:t xml:space="preserve">         </w:t>
      </w:r>
      <w:r w:rsidRPr="0017765E">
        <w:rPr>
          <w:rFonts w:ascii="Times New Roman" w:hAnsi="Times New Roman"/>
          <w:bCs/>
          <w:sz w:val="26"/>
          <w:szCs w:val="26"/>
        </w:rPr>
        <w:t>(3 здания – плавательный бассейн, СОЦ «Восток», спортивный зал «Горняк»),</w:t>
      </w:r>
      <w:r>
        <w:rPr>
          <w:rFonts w:ascii="Times New Roman" w:hAnsi="Times New Roman"/>
          <w:bCs/>
          <w:sz w:val="26"/>
          <w:szCs w:val="26"/>
        </w:rPr>
        <w:t xml:space="preserve"> </w:t>
      </w:r>
      <w:r w:rsidRPr="0017765E">
        <w:rPr>
          <w:rFonts w:ascii="Times New Roman" w:hAnsi="Times New Roman"/>
          <w:bCs/>
          <w:sz w:val="26"/>
          <w:szCs w:val="26"/>
        </w:rPr>
        <w:t>МБУ ДО «ДЮСШ № 4»</w:t>
      </w:r>
      <w:r>
        <w:rPr>
          <w:rFonts w:ascii="Times New Roman" w:hAnsi="Times New Roman"/>
          <w:bCs/>
          <w:sz w:val="26"/>
          <w:szCs w:val="26"/>
        </w:rPr>
        <w:t xml:space="preserve">, </w:t>
      </w:r>
      <w:r w:rsidRPr="0017765E">
        <w:rPr>
          <w:rFonts w:ascii="Times New Roman" w:hAnsi="Times New Roman"/>
          <w:bCs/>
          <w:sz w:val="26"/>
          <w:szCs w:val="26"/>
        </w:rPr>
        <w:t>МБУ «Спортивный комплекс «Кайеркан»</w:t>
      </w:r>
      <w:r>
        <w:rPr>
          <w:rFonts w:ascii="Times New Roman" w:hAnsi="Times New Roman"/>
          <w:bCs/>
          <w:sz w:val="26"/>
          <w:szCs w:val="26"/>
        </w:rPr>
        <w:t xml:space="preserve">, </w:t>
      </w:r>
      <w:r w:rsidRPr="0017765E">
        <w:rPr>
          <w:rFonts w:ascii="Times New Roman" w:hAnsi="Times New Roman"/>
          <w:bCs/>
          <w:sz w:val="26"/>
          <w:szCs w:val="26"/>
        </w:rPr>
        <w:t xml:space="preserve">МБУ «Стадион «Заполярник». </w:t>
      </w:r>
      <w:r>
        <w:rPr>
          <w:rFonts w:ascii="Times New Roman" w:hAnsi="Times New Roman"/>
          <w:bCs/>
          <w:sz w:val="26"/>
          <w:szCs w:val="26"/>
        </w:rPr>
        <w:t xml:space="preserve">Кроме того, выполнен капитальный ремонт </w:t>
      </w:r>
      <w:r w:rsidRPr="0017765E">
        <w:rPr>
          <w:rFonts w:ascii="Times New Roman" w:hAnsi="Times New Roman"/>
          <w:bCs/>
          <w:sz w:val="26"/>
          <w:szCs w:val="26"/>
        </w:rPr>
        <w:t>спортивной площадки, расположенной за зданием молодежного центра (ул. Советская, д. 9А).</w:t>
      </w:r>
    </w:p>
    <w:p w:rsidR="00BE2961" w:rsidRDefault="00BE2961" w:rsidP="009461BE">
      <w:pPr>
        <w:pStyle w:val="aff4"/>
        <w:numPr>
          <w:ilvl w:val="0"/>
          <w:numId w:val="20"/>
        </w:numPr>
        <w:tabs>
          <w:tab w:val="left" w:pos="993"/>
        </w:tabs>
        <w:ind w:left="0" w:firstLine="709"/>
        <w:jc w:val="both"/>
        <w:rPr>
          <w:rFonts w:ascii="Times New Roman" w:hAnsi="Times New Roman"/>
          <w:bCs/>
          <w:sz w:val="26"/>
          <w:szCs w:val="26"/>
        </w:rPr>
      </w:pPr>
      <w:r>
        <w:rPr>
          <w:rFonts w:ascii="Times New Roman" w:hAnsi="Times New Roman"/>
          <w:bCs/>
          <w:sz w:val="26"/>
          <w:szCs w:val="26"/>
        </w:rPr>
        <w:t xml:space="preserve">в </w:t>
      </w:r>
      <w:r w:rsidRPr="0017765E">
        <w:rPr>
          <w:rFonts w:ascii="Times New Roman" w:hAnsi="Times New Roman"/>
          <w:bCs/>
          <w:sz w:val="26"/>
          <w:szCs w:val="26"/>
        </w:rPr>
        <w:t>социальн</w:t>
      </w:r>
      <w:r>
        <w:rPr>
          <w:rFonts w:ascii="Times New Roman" w:hAnsi="Times New Roman"/>
          <w:bCs/>
          <w:sz w:val="26"/>
          <w:szCs w:val="26"/>
        </w:rPr>
        <w:t>ом</w:t>
      </w:r>
      <w:r w:rsidRPr="0017765E">
        <w:rPr>
          <w:rFonts w:ascii="Times New Roman" w:hAnsi="Times New Roman"/>
          <w:bCs/>
          <w:sz w:val="26"/>
          <w:szCs w:val="26"/>
        </w:rPr>
        <w:t xml:space="preserve"> учреждени</w:t>
      </w:r>
      <w:r>
        <w:rPr>
          <w:rFonts w:ascii="Times New Roman" w:hAnsi="Times New Roman"/>
          <w:bCs/>
          <w:sz w:val="26"/>
          <w:szCs w:val="26"/>
        </w:rPr>
        <w:t>и</w:t>
      </w:r>
      <w:r w:rsidRPr="0017765E">
        <w:rPr>
          <w:rFonts w:ascii="Times New Roman" w:hAnsi="Times New Roman"/>
          <w:bCs/>
          <w:sz w:val="26"/>
          <w:szCs w:val="26"/>
        </w:rPr>
        <w:t xml:space="preserve"> МБУ «К</w:t>
      </w:r>
      <w:r>
        <w:rPr>
          <w:rFonts w:ascii="Times New Roman" w:hAnsi="Times New Roman"/>
          <w:bCs/>
          <w:sz w:val="26"/>
          <w:szCs w:val="26"/>
        </w:rPr>
        <w:t>омплексный центр социального обслуживания населения</w:t>
      </w:r>
      <w:r w:rsidRPr="0017765E">
        <w:rPr>
          <w:rFonts w:ascii="Times New Roman" w:hAnsi="Times New Roman"/>
          <w:bCs/>
          <w:sz w:val="26"/>
          <w:szCs w:val="26"/>
        </w:rPr>
        <w:t>»</w:t>
      </w:r>
      <w:r>
        <w:rPr>
          <w:rFonts w:ascii="Times New Roman" w:hAnsi="Times New Roman"/>
          <w:bCs/>
          <w:sz w:val="26"/>
          <w:szCs w:val="26"/>
        </w:rPr>
        <w:t>;</w:t>
      </w:r>
    </w:p>
    <w:p w:rsidR="00BE2961" w:rsidRPr="006223AE" w:rsidRDefault="00BE2961" w:rsidP="009461BE">
      <w:pPr>
        <w:pStyle w:val="aff4"/>
        <w:numPr>
          <w:ilvl w:val="0"/>
          <w:numId w:val="20"/>
        </w:numPr>
        <w:tabs>
          <w:tab w:val="left" w:pos="993"/>
        </w:tabs>
        <w:ind w:left="0" w:firstLine="709"/>
        <w:jc w:val="both"/>
        <w:rPr>
          <w:rFonts w:ascii="Times New Roman" w:hAnsi="Times New Roman"/>
          <w:bCs/>
          <w:sz w:val="26"/>
          <w:szCs w:val="26"/>
        </w:rPr>
      </w:pPr>
      <w:r w:rsidRPr="006223AE">
        <w:rPr>
          <w:rFonts w:ascii="Times New Roman" w:hAnsi="Times New Roman"/>
          <w:bCs/>
          <w:sz w:val="26"/>
          <w:szCs w:val="26"/>
        </w:rPr>
        <w:t>осуществлена асфальтировка территории 6 учреждений</w:t>
      </w:r>
      <w:r>
        <w:rPr>
          <w:rFonts w:ascii="Times New Roman" w:hAnsi="Times New Roman"/>
          <w:bCs/>
          <w:sz w:val="26"/>
          <w:szCs w:val="26"/>
        </w:rPr>
        <w:t xml:space="preserve"> общего и одного дошкольного учреждения</w:t>
      </w:r>
      <w:r w:rsidRPr="006223AE">
        <w:rPr>
          <w:rFonts w:ascii="Times New Roman" w:hAnsi="Times New Roman"/>
          <w:bCs/>
          <w:sz w:val="26"/>
          <w:szCs w:val="26"/>
        </w:rPr>
        <w:t xml:space="preserve"> образования: МБОУ «СШ № 3», МБОУ «Гимназия № 7» (2 корпуса), МБОУ «СШ № 8», МБОУ «СШ № 9», МБОУ «СШ № 23», МБОУ «СШ № 42»</w:t>
      </w:r>
      <w:r>
        <w:rPr>
          <w:rFonts w:ascii="Times New Roman" w:hAnsi="Times New Roman"/>
          <w:bCs/>
          <w:sz w:val="26"/>
          <w:szCs w:val="26"/>
        </w:rPr>
        <w:t>, МБДОУ «Детский сад № 14 «Олененок»;</w:t>
      </w:r>
    </w:p>
    <w:p w:rsidR="00BE2961" w:rsidRDefault="00BE2961" w:rsidP="009461BE">
      <w:pPr>
        <w:pStyle w:val="aff4"/>
        <w:numPr>
          <w:ilvl w:val="0"/>
          <w:numId w:val="20"/>
        </w:numPr>
        <w:tabs>
          <w:tab w:val="left" w:pos="993"/>
        </w:tabs>
        <w:ind w:left="0" w:firstLine="709"/>
        <w:jc w:val="both"/>
        <w:rPr>
          <w:rFonts w:ascii="Times New Roman" w:hAnsi="Times New Roman"/>
          <w:bCs/>
          <w:sz w:val="26"/>
          <w:szCs w:val="26"/>
        </w:rPr>
      </w:pPr>
      <w:r>
        <w:rPr>
          <w:rFonts w:ascii="Times New Roman" w:hAnsi="Times New Roman"/>
          <w:bCs/>
          <w:sz w:val="26"/>
          <w:szCs w:val="26"/>
        </w:rPr>
        <w:t xml:space="preserve">капитальные ремонты на </w:t>
      </w:r>
      <w:r w:rsidRPr="0095189C">
        <w:rPr>
          <w:rFonts w:ascii="Times New Roman" w:hAnsi="Times New Roman"/>
          <w:bCs/>
          <w:sz w:val="26"/>
          <w:szCs w:val="26"/>
        </w:rPr>
        <w:t>прочих объект</w:t>
      </w:r>
      <w:r>
        <w:rPr>
          <w:rFonts w:ascii="Times New Roman" w:hAnsi="Times New Roman"/>
          <w:bCs/>
          <w:sz w:val="26"/>
          <w:szCs w:val="26"/>
        </w:rPr>
        <w:t>ах</w:t>
      </w:r>
      <w:r w:rsidRPr="0095189C">
        <w:rPr>
          <w:rFonts w:ascii="Times New Roman" w:hAnsi="Times New Roman"/>
          <w:bCs/>
          <w:sz w:val="26"/>
          <w:szCs w:val="26"/>
        </w:rPr>
        <w:t xml:space="preserve"> (административные </w:t>
      </w:r>
      <w:r>
        <w:rPr>
          <w:rFonts w:ascii="Times New Roman" w:hAnsi="Times New Roman"/>
          <w:bCs/>
          <w:sz w:val="26"/>
          <w:szCs w:val="26"/>
        </w:rPr>
        <w:t xml:space="preserve">здания и </w:t>
      </w:r>
      <w:r w:rsidRPr="0095189C">
        <w:rPr>
          <w:rFonts w:ascii="Times New Roman" w:hAnsi="Times New Roman"/>
          <w:bCs/>
          <w:sz w:val="26"/>
          <w:szCs w:val="26"/>
        </w:rPr>
        <w:t xml:space="preserve">помещения, </w:t>
      </w:r>
      <w:r>
        <w:rPr>
          <w:rFonts w:ascii="Times New Roman" w:hAnsi="Times New Roman"/>
          <w:bCs/>
          <w:sz w:val="26"/>
          <w:szCs w:val="26"/>
        </w:rPr>
        <w:t xml:space="preserve">отдельно стоящие здания, </w:t>
      </w:r>
      <w:r w:rsidRPr="0095189C">
        <w:rPr>
          <w:rFonts w:ascii="Times New Roman" w:hAnsi="Times New Roman"/>
          <w:bCs/>
          <w:sz w:val="26"/>
          <w:szCs w:val="26"/>
        </w:rPr>
        <w:t>виадуки, лестницы, территория кладбища и т.п.).</w:t>
      </w:r>
    </w:p>
    <w:p w:rsidR="00BE2961" w:rsidRPr="00AE3556" w:rsidRDefault="00BE2961" w:rsidP="00BE2961">
      <w:pPr>
        <w:pStyle w:val="aff4"/>
        <w:tabs>
          <w:tab w:val="left" w:pos="993"/>
        </w:tabs>
        <w:spacing w:after="120"/>
        <w:jc w:val="center"/>
        <w:rPr>
          <w:rFonts w:ascii="Times New Roman" w:hAnsi="Times New Roman"/>
          <w:b/>
          <w:sz w:val="26"/>
          <w:szCs w:val="26"/>
        </w:rPr>
      </w:pPr>
      <w:r>
        <w:rPr>
          <w:rFonts w:ascii="Times New Roman" w:hAnsi="Times New Roman"/>
          <w:b/>
          <w:sz w:val="26"/>
          <w:szCs w:val="26"/>
        </w:rPr>
        <w:t xml:space="preserve">Текущий ремонт </w:t>
      </w:r>
    </w:p>
    <w:p w:rsidR="00BE2961" w:rsidRDefault="00BE2961" w:rsidP="00BE2961">
      <w:pPr>
        <w:pStyle w:val="aff4"/>
        <w:ind w:firstLine="709"/>
        <w:jc w:val="both"/>
        <w:rPr>
          <w:rFonts w:ascii="Times New Roman" w:hAnsi="Times New Roman"/>
          <w:sz w:val="26"/>
          <w:szCs w:val="26"/>
        </w:rPr>
      </w:pPr>
      <w:r w:rsidRPr="009F4F7D">
        <w:rPr>
          <w:rFonts w:ascii="Times New Roman" w:hAnsi="Times New Roman"/>
          <w:sz w:val="26"/>
          <w:szCs w:val="26"/>
        </w:rPr>
        <w:t xml:space="preserve">На мероприятия по текущему ремонту в 2017 году было предусмотрено финансирование в размере 123,9 млн руб. </w:t>
      </w:r>
      <w:r>
        <w:rPr>
          <w:rFonts w:ascii="Times New Roman" w:hAnsi="Times New Roman"/>
          <w:sz w:val="26"/>
          <w:szCs w:val="26"/>
        </w:rPr>
        <w:t>Кассовое исполнение в</w:t>
      </w:r>
      <w:r w:rsidRPr="009F4F7D">
        <w:rPr>
          <w:rFonts w:ascii="Times New Roman" w:hAnsi="Times New Roman"/>
          <w:sz w:val="26"/>
          <w:szCs w:val="26"/>
        </w:rPr>
        <w:t xml:space="preserve"> 2017 год</w:t>
      </w:r>
      <w:r>
        <w:rPr>
          <w:rFonts w:ascii="Times New Roman" w:hAnsi="Times New Roman"/>
          <w:sz w:val="26"/>
          <w:szCs w:val="26"/>
        </w:rPr>
        <w:t>у</w:t>
      </w:r>
      <w:r w:rsidRPr="009F4F7D">
        <w:rPr>
          <w:rFonts w:ascii="Times New Roman" w:hAnsi="Times New Roman"/>
          <w:sz w:val="26"/>
          <w:szCs w:val="26"/>
        </w:rPr>
        <w:t xml:space="preserve"> составило 10</w:t>
      </w:r>
      <w:r>
        <w:rPr>
          <w:rFonts w:ascii="Times New Roman" w:hAnsi="Times New Roman"/>
          <w:sz w:val="26"/>
          <w:szCs w:val="26"/>
        </w:rPr>
        <w:t>1</w:t>
      </w:r>
      <w:r w:rsidRPr="009F4F7D">
        <w:rPr>
          <w:rFonts w:ascii="Times New Roman" w:hAnsi="Times New Roman"/>
          <w:sz w:val="26"/>
          <w:szCs w:val="26"/>
        </w:rPr>
        <w:t>,</w:t>
      </w:r>
      <w:r>
        <w:rPr>
          <w:rFonts w:ascii="Times New Roman" w:hAnsi="Times New Roman"/>
          <w:sz w:val="26"/>
          <w:szCs w:val="26"/>
        </w:rPr>
        <w:t>7</w:t>
      </w:r>
      <w:r w:rsidRPr="009F4F7D">
        <w:rPr>
          <w:rFonts w:ascii="Times New Roman" w:hAnsi="Times New Roman"/>
          <w:sz w:val="26"/>
          <w:szCs w:val="26"/>
        </w:rPr>
        <w:t xml:space="preserve"> млн руб. (8</w:t>
      </w:r>
      <w:r>
        <w:rPr>
          <w:rFonts w:ascii="Times New Roman" w:hAnsi="Times New Roman"/>
          <w:sz w:val="26"/>
          <w:szCs w:val="26"/>
        </w:rPr>
        <w:t>2</w:t>
      </w:r>
      <w:r w:rsidRPr="009F4F7D">
        <w:rPr>
          <w:rFonts w:ascii="Times New Roman" w:hAnsi="Times New Roman"/>
          <w:sz w:val="26"/>
          <w:szCs w:val="26"/>
        </w:rPr>
        <w:t>,</w:t>
      </w:r>
      <w:r>
        <w:rPr>
          <w:rFonts w:ascii="Times New Roman" w:hAnsi="Times New Roman"/>
          <w:sz w:val="26"/>
          <w:szCs w:val="26"/>
        </w:rPr>
        <w:t>1</w:t>
      </w:r>
      <w:r w:rsidRPr="009F4F7D">
        <w:rPr>
          <w:rFonts w:ascii="Times New Roman" w:hAnsi="Times New Roman"/>
          <w:sz w:val="26"/>
          <w:szCs w:val="26"/>
        </w:rPr>
        <w:t>% от плана)</w:t>
      </w:r>
      <w:r>
        <w:rPr>
          <w:rFonts w:ascii="Times New Roman" w:hAnsi="Times New Roman"/>
          <w:sz w:val="26"/>
          <w:szCs w:val="26"/>
        </w:rPr>
        <w:t>, в том числе оплата кредиторской задолженности прошлых лет 1,2 млн руб., оплата за мероприятия, в</w:t>
      </w:r>
      <w:r w:rsidRPr="00EF4128">
        <w:rPr>
          <w:rFonts w:ascii="Times New Roman" w:hAnsi="Times New Roman"/>
          <w:sz w:val="26"/>
          <w:szCs w:val="26"/>
        </w:rPr>
        <w:t>ыполнен</w:t>
      </w:r>
      <w:r>
        <w:rPr>
          <w:rFonts w:ascii="Times New Roman" w:hAnsi="Times New Roman"/>
          <w:sz w:val="26"/>
          <w:szCs w:val="26"/>
        </w:rPr>
        <w:t xml:space="preserve">ные </w:t>
      </w:r>
      <w:r w:rsidRPr="00EF4128">
        <w:rPr>
          <w:rFonts w:ascii="Times New Roman" w:hAnsi="Times New Roman"/>
          <w:sz w:val="26"/>
          <w:szCs w:val="26"/>
        </w:rPr>
        <w:t>в отчетном периоде составил</w:t>
      </w:r>
      <w:r>
        <w:rPr>
          <w:rFonts w:ascii="Times New Roman" w:hAnsi="Times New Roman"/>
          <w:sz w:val="26"/>
          <w:szCs w:val="26"/>
        </w:rPr>
        <w:t>а</w:t>
      </w:r>
      <w:r w:rsidRPr="00EF4128">
        <w:rPr>
          <w:rFonts w:ascii="Times New Roman" w:hAnsi="Times New Roman"/>
          <w:sz w:val="26"/>
          <w:szCs w:val="26"/>
        </w:rPr>
        <w:t xml:space="preserve"> </w:t>
      </w:r>
      <w:r>
        <w:rPr>
          <w:rFonts w:ascii="Times New Roman" w:hAnsi="Times New Roman"/>
          <w:sz w:val="26"/>
          <w:szCs w:val="26"/>
        </w:rPr>
        <w:t>100</w:t>
      </w:r>
      <w:r w:rsidRPr="00EF4128">
        <w:rPr>
          <w:rFonts w:ascii="Times New Roman" w:hAnsi="Times New Roman"/>
          <w:sz w:val="26"/>
          <w:szCs w:val="26"/>
        </w:rPr>
        <w:t>,</w:t>
      </w:r>
      <w:r>
        <w:rPr>
          <w:rFonts w:ascii="Times New Roman" w:hAnsi="Times New Roman"/>
          <w:sz w:val="26"/>
          <w:szCs w:val="26"/>
        </w:rPr>
        <w:t>5</w:t>
      </w:r>
      <w:r w:rsidRPr="00EF4128">
        <w:rPr>
          <w:rFonts w:ascii="Times New Roman" w:hAnsi="Times New Roman"/>
          <w:sz w:val="26"/>
          <w:szCs w:val="26"/>
        </w:rPr>
        <w:t xml:space="preserve"> млн руб.  </w:t>
      </w:r>
    </w:p>
    <w:p w:rsidR="00BE2961" w:rsidRDefault="00BE2961" w:rsidP="00BE2961">
      <w:pPr>
        <w:pStyle w:val="aff4"/>
        <w:ind w:firstLine="709"/>
        <w:jc w:val="both"/>
        <w:rPr>
          <w:rFonts w:ascii="Times New Roman" w:hAnsi="Times New Roman"/>
          <w:sz w:val="26"/>
          <w:szCs w:val="26"/>
        </w:rPr>
      </w:pPr>
      <w:r w:rsidRPr="00775955">
        <w:rPr>
          <w:rFonts w:ascii="Times New Roman" w:hAnsi="Times New Roman"/>
          <w:sz w:val="26"/>
          <w:szCs w:val="26"/>
          <w:lang w:eastAsia="ru-RU"/>
        </w:rPr>
        <w:t xml:space="preserve">За счет выделенных средств были </w:t>
      </w:r>
      <w:r>
        <w:rPr>
          <w:rFonts w:ascii="Times New Roman" w:hAnsi="Times New Roman"/>
          <w:sz w:val="26"/>
          <w:szCs w:val="26"/>
          <w:lang w:eastAsia="ru-RU"/>
        </w:rPr>
        <w:t>проведены</w:t>
      </w:r>
      <w:r w:rsidRPr="00775955">
        <w:rPr>
          <w:rFonts w:ascii="Times New Roman" w:hAnsi="Times New Roman"/>
          <w:sz w:val="26"/>
          <w:szCs w:val="26"/>
          <w:lang w:eastAsia="ru-RU"/>
        </w:rPr>
        <w:t xml:space="preserve"> </w:t>
      </w:r>
      <w:r>
        <w:rPr>
          <w:rFonts w:ascii="Times New Roman" w:hAnsi="Times New Roman"/>
          <w:sz w:val="26"/>
          <w:szCs w:val="26"/>
          <w:lang w:eastAsia="ru-RU"/>
        </w:rPr>
        <w:t>текущие</w:t>
      </w:r>
      <w:r w:rsidRPr="00775955">
        <w:rPr>
          <w:rFonts w:ascii="Times New Roman" w:hAnsi="Times New Roman"/>
          <w:sz w:val="26"/>
          <w:szCs w:val="26"/>
          <w:lang w:eastAsia="ru-RU"/>
        </w:rPr>
        <w:t xml:space="preserve"> ремонты:</w:t>
      </w:r>
    </w:p>
    <w:p w:rsidR="00BE2961" w:rsidRDefault="00BE2961" w:rsidP="00FB55EA">
      <w:pPr>
        <w:pStyle w:val="aff4"/>
        <w:numPr>
          <w:ilvl w:val="0"/>
          <w:numId w:val="82"/>
        </w:numPr>
        <w:tabs>
          <w:tab w:val="left" w:pos="993"/>
        </w:tabs>
        <w:ind w:left="0" w:firstLine="709"/>
        <w:jc w:val="both"/>
        <w:rPr>
          <w:rFonts w:ascii="Times New Roman" w:hAnsi="Times New Roman"/>
          <w:sz w:val="26"/>
          <w:szCs w:val="26"/>
          <w:lang w:eastAsia="ru-RU"/>
        </w:rPr>
      </w:pPr>
      <w:r w:rsidRPr="00EF4128">
        <w:rPr>
          <w:rFonts w:ascii="Times New Roman" w:hAnsi="Times New Roman"/>
          <w:sz w:val="26"/>
          <w:szCs w:val="26"/>
          <w:lang w:eastAsia="ru-RU"/>
        </w:rPr>
        <w:t>в 1</w:t>
      </w:r>
      <w:r>
        <w:rPr>
          <w:rFonts w:ascii="Times New Roman" w:hAnsi="Times New Roman"/>
          <w:sz w:val="26"/>
          <w:szCs w:val="26"/>
          <w:lang w:eastAsia="ru-RU"/>
        </w:rPr>
        <w:t>3</w:t>
      </w:r>
      <w:r w:rsidRPr="00EF4128">
        <w:rPr>
          <w:rFonts w:ascii="Times New Roman" w:hAnsi="Times New Roman"/>
          <w:sz w:val="26"/>
          <w:szCs w:val="26"/>
          <w:lang w:eastAsia="ru-RU"/>
        </w:rPr>
        <w:t xml:space="preserve"> дошкольных учреждениях:</w:t>
      </w:r>
      <w:r>
        <w:rPr>
          <w:rFonts w:ascii="Times New Roman" w:hAnsi="Times New Roman"/>
          <w:sz w:val="26"/>
          <w:szCs w:val="26"/>
          <w:lang w:eastAsia="ru-RU"/>
        </w:rPr>
        <w:t xml:space="preserve"> детский сад № 1 «</w:t>
      </w:r>
      <w:proofErr w:type="spellStart"/>
      <w:r>
        <w:rPr>
          <w:rFonts w:ascii="Times New Roman" w:hAnsi="Times New Roman"/>
          <w:sz w:val="26"/>
          <w:szCs w:val="26"/>
          <w:lang w:eastAsia="ru-RU"/>
        </w:rPr>
        <w:t>Северок</w:t>
      </w:r>
      <w:proofErr w:type="spellEnd"/>
      <w:r>
        <w:rPr>
          <w:rFonts w:ascii="Times New Roman" w:hAnsi="Times New Roman"/>
          <w:sz w:val="26"/>
          <w:szCs w:val="26"/>
          <w:lang w:eastAsia="ru-RU"/>
        </w:rPr>
        <w:t>», № 3 «Умка», № 4 «Колокольчик», № 5 «</w:t>
      </w:r>
      <w:proofErr w:type="spellStart"/>
      <w:r>
        <w:rPr>
          <w:rFonts w:ascii="Times New Roman" w:hAnsi="Times New Roman"/>
          <w:sz w:val="26"/>
          <w:szCs w:val="26"/>
          <w:lang w:eastAsia="ru-RU"/>
        </w:rPr>
        <w:t>Норильчонок</w:t>
      </w:r>
      <w:proofErr w:type="spellEnd"/>
      <w:r>
        <w:rPr>
          <w:rFonts w:ascii="Times New Roman" w:hAnsi="Times New Roman"/>
          <w:sz w:val="26"/>
          <w:szCs w:val="26"/>
          <w:lang w:eastAsia="ru-RU"/>
        </w:rPr>
        <w:t>», № 24 «Родничок», № 25 «Серебряное копытце», № 32 «</w:t>
      </w:r>
      <w:proofErr w:type="spellStart"/>
      <w:r>
        <w:rPr>
          <w:rFonts w:ascii="Times New Roman" w:hAnsi="Times New Roman"/>
          <w:sz w:val="26"/>
          <w:szCs w:val="26"/>
          <w:lang w:eastAsia="ru-RU"/>
        </w:rPr>
        <w:t>Снегирек</w:t>
      </w:r>
      <w:proofErr w:type="spellEnd"/>
      <w:r>
        <w:rPr>
          <w:rFonts w:ascii="Times New Roman" w:hAnsi="Times New Roman"/>
          <w:sz w:val="26"/>
          <w:szCs w:val="26"/>
          <w:lang w:eastAsia="ru-RU"/>
        </w:rPr>
        <w:t>», № 48 «Золотая рыбка», № 66 «Радость», № 68 «Ладушки», № 84 «Голубок», № 90 «Цветик-</w:t>
      </w:r>
      <w:proofErr w:type="spellStart"/>
      <w:r>
        <w:rPr>
          <w:rFonts w:ascii="Times New Roman" w:hAnsi="Times New Roman"/>
          <w:sz w:val="26"/>
          <w:szCs w:val="26"/>
          <w:lang w:eastAsia="ru-RU"/>
        </w:rPr>
        <w:t>семицветик</w:t>
      </w:r>
      <w:proofErr w:type="spellEnd"/>
      <w:r>
        <w:rPr>
          <w:rFonts w:ascii="Times New Roman" w:hAnsi="Times New Roman"/>
          <w:sz w:val="26"/>
          <w:szCs w:val="26"/>
          <w:lang w:eastAsia="ru-RU"/>
        </w:rPr>
        <w:t>», № 92 «Облачко»;</w:t>
      </w:r>
    </w:p>
    <w:p w:rsidR="00BE2961" w:rsidRDefault="00BE2961" w:rsidP="00FB55EA">
      <w:pPr>
        <w:pStyle w:val="aff4"/>
        <w:numPr>
          <w:ilvl w:val="0"/>
          <w:numId w:val="82"/>
        </w:numPr>
        <w:tabs>
          <w:tab w:val="left" w:pos="993"/>
        </w:tabs>
        <w:ind w:left="0" w:firstLine="709"/>
        <w:jc w:val="both"/>
        <w:rPr>
          <w:rFonts w:ascii="Times New Roman" w:hAnsi="Times New Roman"/>
          <w:sz w:val="26"/>
          <w:szCs w:val="26"/>
          <w:lang w:eastAsia="ru-RU"/>
        </w:rPr>
      </w:pPr>
      <w:r w:rsidRPr="00EF4128">
        <w:rPr>
          <w:rFonts w:ascii="Times New Roman" w:hAnsi="Times New Roman"/>
          <w:sz w:val="26"/>
          <w:szCs w:val="26"/>
          <w:lang w:eastAsia="ru-RU"/>
        </w:rPr>
        <w:t xml:space="preserve">в </w:t>
      </w:r>
      <w:r>
        <w:rPr>
          <w:rFonts w:ascii="Times New Roman" w:hAnsi="Times New Roman"/>
          <w:sz w:val="26"/>
          <w:szCs w:val="26"/>
          <w:lang w:eastAsia="ru-RU"/>
        </w:rPr>
        <w:t>18</w:t>
      </w:r>
      <w:r w:rsidRPr="00EF4128">
        <w:rPr>
          <w:rFonts w:ascii="Times New Roman" w:hAnsi="Times New Roman"/>
          <w:sz w:val="26"/>
          <w:szCs w:val="26"/>
          <w:lang w:eastAsia="ru-RU"/>
        </w:rPr>
        <w:t xml:space="preserve"> общеобразовательных учреждениях:</w:t>
      </w:r>
      <w:r>
        <w:rPr>
          <w:rFonts w:ascii="Times New Roman" w:hAnsi="Times New Roman"/>
          <w:sz w:val="26"/>
          <w:szCs w:val="26"/>
          <w:lang w:eastAsia="ru-RU"/>
        </w:rPr>
        <w:t xml:space="preserve"> средняя школа № 1 (два корпуса), № 6, № 8, № 9, № 13, № 16, № 17, № 20, № 36, № 40, № 42, гимназия № 1 (два корпуса), № 4, № 5, № 11, № 48, лицей № 3, школа-интернат № 2 (два корпуса);</w:t>
      </w:r>
    </w:p>
    <w:p w:rsidR="00BE2961" w:rsidRDefault="00BE2961" w:rsidP="00FB55EA">
      <w:pPr>
        <w:pStyle w:val="aff4"/>
        <w:numPr>
          <w:ilvl w:val="0"/>
          <w:numId w:val="82"/>
        </w:numPr>
        <w:tabs>
          <w:tab w:val="left" w:pos="993"/>
        </w:tabs>
        <w:ind w:left="0" w:firstLine="709"/>
        <w:jc w:val="both"/>
        <w:rPr>
          <w:rFonts w:ascii="Times New Roman" w:hAnsi="Times New Roman"/>
          <w:sz w:val="26"/>
          <w:szCs w:val="26"/>
          <w:lang w:eastAsia="ru-RU"/>
        </w:rPr>
      </w:pPr>
      <w:r w:rsidRPr="00B6473F">
        <w:rPr>
          <w:rFonts w:ascii="Times New Roman" w:hAnsi="Times New Roman"/>
          <w:sz w:val="26"/>
          <w:szCs w:val="26"/>
          <w:lang w:eastAsia="ru-RU"/>
        </w:rPr>
        <w:t xml:space="preserve">в </w:t>
      </w:r>
      <w:r>
        <w:rPr>
          <w:rFonts w:ascii="Times New Roman" w:hAnsi="Times New Roman"/>
          <w:sz w:val="26"/>
          <w:szCs w:val="26"/>
          <w:lang w:eastAsia="ru-RU"/>
        </w:rPr>
        <w:t>7</w:t>
      </w:r>
      <w:r w:rsidRPr="00B6473F">
        <w:rPr>
          <w:rFonts w:ascii="Times New Roman" w:hAnsi="Times New Roman"/>
          <w:sz w:val="26"/>
          <w:szCs w:val="26"/>
          <w:lang w:eastAsia="ru-RU"/>
        </w:rPr>
        <w:t xml:space="preserve"> учреждениях культуры и искусства</w:t>
      </w:r>
      <w:r>
        <w:rPr>
          <w:rFonts w:ascii="Times New Roman" w:hAnsi="Times New Roman"/>
          <w:sz w:val="26"/>
          <w:szCs w:val="26"/>
          <w:lang w:eastAsia="ru-RU"/>
        </w:rPr>
        <w:t xml:space="preserve">: </w:t>
      </w:r>
      <w:r w:rsidRPr="00B6473F">
        <w:rPr>
          <w:rFonts w:ascii="Times New Roman" w:hAnsi="Times New Roman"/>
          <w:sz w:val="26"/>
          <w:szCs w:val="26"/>
          <w:lang w:eastAsia="ru-RU"/>
        </w:rPr>
        <w:t>МБУ ДО «</w:t>
      </w:r>
      <w:proofErr w:type="spellStart"/>
      <w:r>
        <w:rPr>
          <w:rFonts w:ascii="Times New Roman" w:hAnsi="Times New Roman"/>
          <w:sz w:val="26"/>
          <w:szCs w:val="26"/>
          <w:lang w:eastAsia="ru-RU"/>
        </w:rPr>
        <w:t>Талнахская</w:t>
      </w:r>
      <w:proofErr w:type="spellEnd"/>
      <w:r>
        <w:rPr>
          <w:rFonts w:ascii="Times New Roman" w:hAnsi="Times New Roman"/>
          <w:sz w:val="26"/>
          <w:szCs w:val="26"/>
          <w:lang w:eastAsia="ru-RU"/>
        </w:rPr>
        <w:t xml:space="preserve"> детская школа искусств», </w:t>
      </w:r>
      <w:r w:rsidRPr="00B6473F">
        <w:rPr>
          <w:rFonts w:ascii="Times New Roman" w:hAnsi="Times New Roman"/>
          <w:sz w:val="26"/>
          <w:szCs w:val="26"/>
          <w:lang w:eastAsia="ru-RU"/>
        </w:rPr>
        <w:t>«</w:t>
      </w:r>
      <w:proofErr w:type="spellStart"/>
      <w:r>
        <w:rPr>
          <w:rFonts w:ascii="Times New Roman" w:hAnsi="Times New Roman"/>
          <w:sz w:val="26"/>
          <w:szCs w:val="26"/>
          <w:lang w:eastAsia="ru-RU"/>
        </w:rPr>
        <w:t>Кайерканская</w:t>
      </w:r>
      <w:proofErr w:type="spellEnd"/>
      <w:r>
        <w:rPr>
          <w:rFonts w:ascii="Times New Roman" w:hAnsi="Times New Roman"/>
          <w:sz w:val="26"/>
          <w:szCs w:val="26"/>
          <w:lang w:eastAsia="ru-RU"/>
        </w:rPr>
        <w:t xml:space="preserve"> детская школа искусств», </w:t>
      </w:r>
      <w:r w:rsidRPr="00B6473F">
        <w:rPr>
          <w:rFonts w:ascii="Times New Roman" w:hAnsi="Times New Roman"/>
          <w:sz w:val="26"/>
          <w:szCs w:val="26"/>
          <w:lang w:eastAsia="ru-RU"/>
        </w:rPr>
        <w:t xml:space="preserve">«Норильская детская </w:t>
      </w:r>
      <w:r>
        <w:rPr>
          <w:rFonts w:ascii="Times New Roman" w:hAnsi="Times New Roman"/>
          <w:sz w:val="26"/>
          <w:szCs w:val="26"/>
          <w:lang w:eastAsia="ru-RU"/>
        </w:rPr>
        <w:t>музыкальная</w:t>
      </w:r>
      <w:r w:rsidRPr="00B6473F">
        <w:rPr>
          <w:rFonts w:ascii="Times New Roman" w:hAnsi="Times New Roman"/>
          <w:sz w:val="26"/>
          <w:szCs w:val="26"/>
          <w:lang w:eastAsia="ru-RU"/>
        </w:rPr>
        <w:t xml:space="preserve"> школа»</w:t>
      </w:r>
      <w:r>
        <w:rPr>
          <w:rFonts w:ascii="Times New Roman" w:hAnsi="Times New Roman"/>
          <w:sz w:val="26"/>
          <w:szCs w:val="26"/>
          <w:lang w:eastAsia="ru-RU"/>
        </w:rPr>
        <w:t>,</w:t>
      </w:r>
      <w:r w:rsidRPr="00B6473F">
        <w:rPr>
          <w:rFonts w:ascii="Times New Roman" w:hAnsi="Times New Roman"/>
          <w:sz w:val="26"/>
          <w:szCs w:val="26"/>
          <w:lang w:eastAsia="ru-RU"/>
        </w:rPr>
        <w:t xml:space="preserve"> МБУ «Централизованная библиотечная система»</w:t>
      </w:r>
      <w:r>
        <w:rPr>
          <w:rFonts w:ascii="Times New Roman" w:hAnsi="Times New Roman"/>
          <w:sz w:val="26"/>
          <w:szCs w:val="26"/>
          <w:lang w:eastAsia="ru-RU"/>
        </w:rPr>
        <w:t xml:space="preserve"> (в 4 зданиях – городская публичная библиотека и три ее филиала)</w:t>
      </w:r>
      <w:r w:rsidRPr="00B6473F">
        <w:rPr>
          <w:rFonts w:ascii="Times New Roman" w:hAnsi="Times New Roman"/>
          <w:sz w:val="26"/>
          <w:szCs w:val="26"/>
          <w:lang w:eastAsia="ru-RU"/>
        </w:rPr>
        <w:t xml:space="preserve">, МБУК «Городской центр культуры», «КДЦ им. </w:t>
      </w:r>
      <w:proofErr w:type="spellStart"/>
      <w:r w:rsidRPr="00B6473F">
        <w:rPr>
          <w:rFonts w:ascii="Times New Roman" w:hAnsi="Times New Roman"/>
          <w:sz w:val="26"/>
          <w:szCs w:val="26"/>
          <w:lang w:eastAsia="ru-RU"/>
        </w:rPr>
        <w:t>В.Высоцкого</w:t>
      </w:r>
      <w:proofErr w:type="spellEnd"/>
      <w:r w:rsidRPr="00B6473F">
        <w:rPr>
          <w:rFonts w:ascii="Times New Roman" w:hAnsi="Times New Roman"/>
          <w:sz w:val="26"/>
          <w:szCs w:val="26"/>
          <w:lang w:eastAsia="ru-RU"/>
        </w:rPr>
        <w:t>»</w:t>
      </w:r>
      <w:r>
        <w:rPr>
          <w:rFonts w:ascii="Times New Roman" w:hAnsi="Times New Roman"/>
          <w:sz w:val="26"/>
          <w:szCs w:val="26"/>
          <w:lang w:eastAsia="ru-RU"/>
        </w:rPr>
        <w:t>, «КДЦ «Юбилейный»;</w:t>
      </w:r>
    </w:p>
    <w:p w:rsidR="00BE2961" w:rsidRDefault="00BE2961" w:rsidP="00FB55EA">
      <w:pPr>
        <w:pStyle w:val="aff4"/>
        <w:numPr>
          <w:ilvl w:val="0"/>
          <w:numId w:val="82"/>
        </w:numPr>
        <w:tabs>
          <w:tab w:val="left" w:pos="993"/>
        </w:tabs>
        <w:ind w:left="0" w:firstLine="709"/>
        <w:jc w:val="both"/>
        <w:rPr>
          <w:rFonts w:ascii="Times New Roman" w:hAnsi="Times New Roman"/>
          <w:bCs/>
          <w:sz w:val="26"/>
          <w:szCs w:val="26"/>
        </w:rPr>
      </w:pPr>
      <w:r w:rsidRPr="0017765E">
        <w:rPr>
          <w:rFonts w:ascii="Times New Roman" w:hAnsi="Times New Roman"/>
          <w:bCs/>
          <w:sz w:val="26"/>
          <w:szCs w:val="26"/>
        </w:rPr>
        <w:t xml:space="preserve">в </w:t>
      </w:r>
      <w:r>
        <w:rPr>
          <w:rFonts w:ascii="Times New Roman" w:hAnsi="Times New Roman"/>
          <w:bCs/>
          <w:sz w:val="26"/>
          <w:szCs w:val="26"/>
        </w:rPr>
        <w:t>7</w:t>
      </w:r>
      <w:r w:rsidRPr="0017765E">
        <w:rPr>
          <w:rFonts w:ascii="Times New Roman" w:hAnsi="Times New Roman"/>
          <w:bCs/>
          <w:sz w:val="26"/>
          <w:szCs w:val="26"/>
        </w:rPr>
        <w:t xml:space="preserve"> </w:t>
      </w:r>
      <w:r>
        <w:rPr>
          <w:rFonts w:ascii="Times New Roman" w:hAnsi="Times New Roman"/>
          <w:bCs/>
          <w:sz w:val="26"/>
          <w:szCs w:val="26"/>
        </w:rPr>
        <w:t>спортивных у</w:t>
      </w:r>
      <w:r w:rsidRPr="0017765E">
        <w:rPr>
          <w:rFonts w:ascii="Times New Roman" w:hAnsi="Times New Roman"/>
          <w:bCs/>
          <w:sz w:val="26"/>
          <w:szCs w:val="26"/>
        </w:rPr>
        <w:t>чреждениях</w:t>
      </w:r>
      <w:r>
        <w:rPr>
          <w:rFonts w:ascii="Times New Roman" w:hAnsi="Times New Roman"/>
          <w:bCs/>
          <w:sz w:val="26"/>
          <w:szCs w:val="26"/>
        </w:rPr>
        <w:t xml:space="preserve">: </w:t>
      </w:r>
      <w:r w:rsidRPr="0017765E">
        <w:rPr>
          <w:rFonts w:ascii="Times New Roman" w:hAnsi="Times New Roman"/>
          <w:bCs/>
          <w:sz w:val="26"/>
          <w:szCs w:val="26"/>
        </w:rPr>
        <w:t>МБУ «Спортивный комплекс «Талнах» (</w:t>
      </w:r>
      <w:r>
        <w:rPr>
          <w:rFonts w:ascii="Times New Roman" w:hAnsi="Times New Roman"/>
          <w:bCs/>
          <w:sz w:val="26"/>
          <w:szCs w:val="26"/>
        </w:rPr>
        <w:t>2</w:t>
      </w:r>
      <w:r w:rsidRPr="0017765E">
        <w:rPr>
          <w:rFonts w:ascii="Times New Roman" w:hAnsi="Times New Roman"/>
          <w:bCs/>
          <w:sz w:val="26"/>
          <w:szCs w:val="26"/>
        </w:rPr>
        <w:t xml:space="preserve"> </w:t>
      </w:r>
      <w:r>
        <w:rPr>
          <w:rFonts w:ascii="Times New Roman" w:hAnsi="Times New Roman"/>
          <w:bCs/>
          <w:sz w:val="26"/>
          <w:szCs w:val="26"/>
        </w:rPr>
        <w:t>корпуса</w:t>
      </w:r>
      <w:r w:rsidRPr="0017765E">
        <w:rPr>
          <w:rFonts w:ascii="Times New Roman" w:hAnsi="Times New Roman"/>
          <w:bCs/>
          <w:sz w:val="26"/>
          <w:szCs w:val="26"/>
        </w:rPr>
        <w:t xml:space="preserve"> – плавательный бассейн, СОЦ «Восток»</w:t>
      </w:r>
      <w:r>
        <w:rPr>
          <w:rFonts w:ascii="Times New Roman" w:hAnsi="Times New Roman"/>
          <w:bCs/>
          <w:sz w:val="26"/>
          <w:szCs w:val="26"/>
        </w:rPr>
        <w:t>)</w:t>
      </w:r>
      <w:r w:rsidRPr="0017765E">
        <w:rPr>
          <w:rFonts w:ascii="Times New Roman" w:hAnsi="Times New Roman"/>
          <w:bCs/>
          <w:sz w:val="26"/>
          <w:szCs w:val="26"/>
        </w:rPr>
        <w:t>,</w:t>
      </w:r>
      <w:r>
        <w:rPr>
          <w:rFonts w:ascii="Times New Roman" w:hAnsi="Times New Roman"/>
          <w:bCs/>
          <w:sz w:val="26"/>
          <w:szCs w:val="26"/>
        </w:rPr>
        <w:t xml:space="preserve"> МБУ ДО «ДЮСШ № 3», «ДЮСШ № 4» (2 корпуса), «ДЮСШ № 5», МБУ «Дом спорта «БОКМО», «Дворец спорта «Арктика», МАУ ДО «Норильский центр безопасности движения»;</w:t>
      </w:r>
    </w:p>
    <w:p w:rsidR="00BE2961" w:rsidRDefault="00BE2961" w:rsidP="00FB55EA">
      <w:pPr>
        <w:pStyle w:val="aff4"/>
        <w:numPr>
          <w:ilvl w:val="0"/>
          <w:numId w:val="82"/>
        </w:numPr>
        <w:tabs>
          <w:tab w:val="left" w:pos="993"/>
        </w:tabs>
        <w:ind w:left="0" w:firstLine="709"/>
        <w:jc w:val="both"/>
        <w:rPr>
          <w:rFonts w:ascii="Times New Roman" w:hAnsi="Times New Roman"/>
          <w:sz w:val="26"/>
          <w:szCs w:val="26"/>
          <w:lang w:eastAsia="ru-RU"/>
        </w:rPr>
      </w:pPr>
      <w:r>
        <w:rPr>
          <w:rFonts w:ascii="Times New Roman" w:hAnsi="Times New Roman"/>
          <w:bCs/>
          <w:sz w:val="26"/>
          <w:szCs w:val="26"/>
        </w:rPr>
        <w:t xml:space="preserve">в </w:t>
      </w:r>
      <w:r w:rsidRPr="0017765E">
        <w:rPr>
          <w:rFonts w:ascii="Times New Roman" w:hAnsi="Times New Roman"/>
          <w:bCs/>
          <w:sz w:val="26"/>
          <w:szCs w:val="26"/>
        </w:rPr>
        <w:t>социальн</w:t>
      </w:r>
      <w:r>
        <w:rPr>
          <w:rFonts w:ascii="Times New Roman" w:hAnsi="Times New Roman"/>
          <w:bCs/>
          <w:sz w:val="26"/>
          <w:szCs w:val="26"/>
        </w:rPr>
        <w:t>ом</w:t>
      </w:r>
      <w:r w:rsidRPr="0017765E">
        <w:rPr>
          <w:rFonts w:ascii="Times New Roman" w:hAnsi="Times New Roman"/>
          <w:bCs/>
          <w:sz w:val="26"/>
          <w:szCs w:val="26"/>
        </w:rPr>
        <w:t xml:space="preserve"> учреждени</w:t>
      </w:r>
      <w:r>
        <w:rPr>
          <w:rFonts w:ascii="Times New Roman" w:hAnsi="Times New Roman"/>
          <w:bCs/>
          <w:sz w:val="26"/>
          <w:szCs w:val="26"/>
        </w:rPr>
        <w:t>и МБУ «Центр социальной помощи семье и детям «Норильский»;</w:t>
      </w:r>
    </w:p>
    <w:p w:rsidR="00BE2961" w:rsidRPr="000240E8" w:rsidRDefault="00BE2961" w:rsidP="00FB55EA">
      <w:pPr>
        <w:pStyle w:val="aff4"/>
        <w:numPr>
          <w:ilvl w:val="0"/>
          <w:numId w:val="82"/>
        </w:numPr>
        <w:tabs>
          <w:tab w:val="left" w:pos="993"/>
        </w:tabs>
        <w:ind w:left="0" w:firstLine="709"/>
        <w:jc w:val="both"/>
        <w:rPr>
          <w:rFonts w:ascii="Times New Roman" w:hAnsi="Times New Roman"/>
          <w:bCs/>
          <w:sz w:val="26"/>
          <w:szCs w:val="26"/>
        </w:rPr>
      </w:pPr>
      <w:r w:rsidRPr="000240E8">
        <w:rPr>
          <w:rFonts w:ascii="Times New Roman" w:hAnsi="Times New Roman"/>
          <w:bCs/>
          <w:sz w:val="26"/>
          <w:szCs w:val="26"/>
        </w:rPr>
        <w:t>текущи</w:t>
      </w:r>
      <w:r>
        <w:rPr>
          <w:rFonts w:ascii="Times New Roman" w:hAnsi="Times New Roman"/>
          <w:bCs/>
          <w:sz w:val="26"/>
          <w:szCs w:val="26"/>
        </w:rPr>
        <w:t>е</w:t>
      </w:r>
      <w:r w:rsidRPr="000240E8">
        <w:rPr>
          <w:rFonts w:ascii="Times New Roman" w:hAnsi="Times New Roman"/>
          <w:bCs/>
          <w:sz w:val="26"/>
          <w:szCs w:val="26"/>
        </w:rPr>
        <w:t xml:space="preserve"> ремонт</w:t>
      </w:r>
      <w:r>
        <w:rPr>
          <w:rFonts w:ascii="Times New Roman" w:hAnsi="Times New Roman"/>
          <w:bCs/>
          <w:sz w:val="26"/>
          <w:szCs w:val="26"/>
        </w:rPr>
        <w:t>ы</w:t>
      </w:r>
      <w:r w:rsidRPr="000240E8">
        <w:rPr>
          <w:rFonts w:ascii="Times New Roman" w:hAnsi="Times New Roman"/>
          <w:bCs/>
          <w:sz w:val="26"/>
          <w:szCs w:val="26"/>
        </w:rPr>
        <w:t xml:space="preserve"> на прочих объектах (административные здания и помещения, отдельно стоящие здания и т.п.).</w:t>
      </w:r>
    </w:p>
    <w:p w:rsidR="00BE2961" w:rsidRDefault="00BE2961" w:rsidP="00BE2961">
      <w:pPr>
        <w:pStyle w:val="aff4"/>
        <w:ind w:firstLine="709"/>
        <w:jc w:val="both"/>
        <w:rPr>
          <w:rFonts w:ascii="Times New Roman" w:hAnsi="Times New Roman"/>
          <w:sz w:val="26"/>
          <w:szCs w:val="26"/>
          <w:lang w:eastAsia="ru-RU"/>
        </w:rPr>
      </w:pPr>
    </w:p>
    <w:p w:rsidR="00BE2961" w:rsidRPr="008119DD" w:rsidRDefault="00BE2961" w:rsidP="00BE2961">
      <w:pPr>
        <w:pStyle w:val="aff4"/>
        <w:tabs>
          <w:tab w:val="left" w:pos="993"/>
        </w:tabs>
        <w:spacing w:after="120"/>
        <w:jc w:val="center"/>
        <w:rPr>
          <w:rFonts w:ascii="Times New Roman" w:hAnsi="Times New Roman"/>
          <w:b/>
          <w:sz w:val="26"/>
          <w:szCs w:val="26"/>
        </w:rPr>
      </w:pPr>
      <w:r w:rsidRPr="008119DD">
        <w:rPr>
          <w:rFonts w:ascii="Times New Roman" w:hAnsi="Times New Roman"/>
          <w:b/>
          <w:sz w:val="26"/>
          <w:szCs w:val="26"/>
        </w:rPr>
        <w:t>Иные работы</w:t>
      </w:r>
    </w:p>
    <w:p w:rsidR="00BE2961" w:rsidRDefault="00BE2961" w:rsidP="00BE2961">
      <w:pPr>
        <w:pStyle w:val="aff4"/>
        <w:ind w:firstLine="709"/>
        <w:jc w:val="both"/>
        <w:rPr>
          <w:rFonts w:ascii="Times New Roman" w:hAnsi="Times New Roman"/>
          <w:sz w:val="26"/>
          <w:szCs w:val="26"/>
        </w:rPr>
      </w:pPr>
      <w:r w:rsidRPr="00F16621">
        <w:rPr>
          <w:rFonts w:ascii="Times New Roman" w:hAnsi="Times New Roman"/>
          <w:sz w:val="26"/>
          <w:szCs w:val="26"/>
        </w:rPr>
        <w:t xml:space="preserve">На исполнение иных мероприятий в 2017 году выделено 136,6 млн руб., в том числе средства местного бюджета 126,4 млн руб., средства краевого бюджета 10,2 млн руб. Фактическое исполнение составило 116,0 млн руб., </w:t>
      </w:r>
      <w:r>
        <w:rPr>
          <w:rFonts w:ascii="Times New Roman" w:hAnsi="Times New Roman"/>
          <w:sz w:val="26"/>
          <w:szCs w:val="26"/>
        </w:rPr>
        <w:t>(</w:t>
      </w:r>
      <w:r w:rsidRPr="00F16621">
        <w:rPr>
          <w:rFonts w:ascii="Times New Roman" w:hAnsi="Times New Roman"/>
          <w:sz w:val="26"/>
          <w:szCs w:val="26"/>
        </w:rPr>
        <w:t>84,9% от годового плана</w:t>
      </w:r>
      <w:r>
        <w:rPr>
          <w:rFonts w:ascii="Times New Roman" w:hAnsi="Times New Roman"/>
          <w:sz w:val="26"/>
          <w:szCs w:val="26"/>
        </w:rPr>
        <w:t>), из них</w:t>
      </w:r>
      <w:r w:rsidRPr="00F16621">
        <w:rPr>
          <w:rFonts w:ascii="Times New Roman" w:hAnsi="Times New Roman"/>
          <w:sz w:val="26"/>
          <w:szCs w:val="26"/>
        </w:rPr>
        <w:t xml:space="preserve"> </w:t>
      </w:r>
      <w:r>
        <w:rPr>
          <w:rFonts w:ascii="Times New Roman" w:hAnsi="Times New Roman"/>
          <w:sz w:val="26"/>
          <w:szCs w:val="26"/>
        </w:rPr>
        <w:t>з</w:t>
      </w:r>
      <w:r w:rsidRPr="00F16621">
        <w:rPr>
          <w:rFonts w:ascii="Times New Roman" w:hAnsi="Times New Roman"/>
          <w:sz w:val="26"/>
          <w:szCs w:val="26"/>
        </w:rPr>
        <w:t xml:space="preserve">а счет средств местного бюджета 106,9 млн руб., за счет средств краевого бюджета 9,1 млн руб. </w:t>
      </w:r>
    </w:p>
    <w:p w:rsidR="00BE2961" w:rsidRPr="00F16621" w:rsidRDefault="00BE2961" w:rsidP="00BE2961">
      <w:pPr>
        <w:pStyle w:val="aff4"/>
        <w:ind w:firstLine="709"/>
        <w:jc w:val="both"/>
        <w:rPr>
          <w:rFonts w:ascii="Times New Roman" w:hAnsi="Times New Roman"/>
          <w:sz w:val="26"/>
          <w:szCs w:val="26"/>
        </w:rPr>
      </w:pPr>
      <w:r>
        <w:rPr>
          <w:rFonts w:ascii="Times New Roman" w:hAnsi="Times New Roman"/>
          <w:sz w:val="26"/>
          <w:szCs w:val="26"/>
        </w:rPr>
        <w:t>К «иным» мероприятиям отнесены:</w:t>
      </w:r>
    </w:p>
    <w:p w:rsidR="00BE2961" w:rsidRPr="0078591D" w:rsidRDefault="00BE2961" w:rsidP="00BE2961">
      <w:pPr>
        <w:pStyle w:val="aff4"/>
        <w:ind w:firstLine="709"/>
        <w:jc w:val="both"/>
        <w:rPr>
          <w:rFonts w:ascii="Times New Roman" w:hAnsi="Times New Roman"/>
          <w:sz w:val="26"/>
          <w:szCs w:val="26"/>
        </w:rPr>
      </w:pPr>
      <w:r w:rsidRPr="0078591D">
        <w:rPr>
          <w:rFonts w:ascii="Times New Roman" w:hAnsi="Times New Roman"/>
          <w:sz w:val="26"/>
          <w:szCs w:val="26"/>
        </w:rPr>
        <w:t>– оформление города к праздничным датам;</w:t>
      </w:r>
    </w:p>
    <w:p w:rsidR="00BE2961" w:rsidRPr="0078591D" w:rsidRDefault="00BE2961" w:rsidP="00BE2961">
      <w:pPr>
        <w:pStyle w:val="aff4"/>
        <w:ind w:firstLine="709"/>
        <w:jc w:val="both"/>
        <w:rPr>
          <w:rFonts w:ascii="Times New Roman" w:hAnsi="Times New Roman"/>
          <w:sz w:val="26"/>
          <w:szCs w:val="26"/>
        </w:rPr>
      </w:pPr>
      <w:r w:rsidRPr="0078591D">
        <w:rPr>
          <w:rFonts w:ascii="Times New Roman" w:hAnsi="Times New Roman"/>
          <w:sz w:val="26"/>
          <w:szCs w:val="26"/>
        </w:rPr>
        <w:t>–</w:t>
      </w:r>
      <w:r>
        <w:rPr>
          <w:rFonts w:ascii="Times New Roman" w:hAnsi="Times New Roman"/>
          <w:sz w:val="26"/>
          <w:szCs w:val="26"/>
        </w:rPr>
        <w:t xml:space="preserve"> приведение в соответствие с требованиями </w:t>
      </w:r>
      <w:proofErr w:type="spellStart"/>
      <w:r>
        <w:rPr>
          <w:rFonts w:ascii="Times New Roman" w:hAnsi="Times New Roman"/>
          <w:sz w:val="26"/>
          <w:szCs w:val="26"/>
        </w:rPr>
        <w:t>СанПин</w:t>
      </w:r>
      <w:proofErr w:type="spellEnd"/>
      <w:r>
        <w:rPr>
          <w:rFonts w:ascii="Times New Roman" w:hAnsi="Times New Roman"/>
          <w:sz w:val="26"/>
          <w:szCs w:val="26"/>
        </w:rPr>
        <w:t xml:space="preserve"> систем вентиляции в 8 учреждениях;</w:t>
      </w:r>
    </w:p>
    <w:p w:rsidR="007F2FC5" w:rsidRDefault="00BE2961" w:rsidP="00BE2961">
      <w:pPr>
        <w:pStyle w:val="aff4"/>
        <w:ind w:firstLine="709"/>
        <w:jc w:val="both"/>
        <w:rPr>
          <w:rFonts w:ascii="Times New Roman" w:hAnsi="Times New Roman"/>
          <w:sz w:val="26"/>
          <w:szCs w:val="26"/>
        </w:rPr>
      </w:pPr>
      <w:r w:rsidRPr="0078591D">
        <w:rPr>
          <w:rFonts w:ascii="Times New Roman" w:hAnsi="Times New Roman"/>
          <w:sz w:val="26"/>
          <w:szCs w:val="26"/>
        </w:rPr>
        <w:t>–</w:t>
      </w:r>
      <w:r>
        <w:rPr>
          <w:rFonts w:ascii="Times New Roman" w:hAnsi="Times New Roman"/>
          <w:sz w:val="26"/>
          <w:szCs w:val="26"/>
        </w:rPr>
        <w:t xml:space="preserve"> мероприятия, направленные на обеспечение пожарной безопасности в 9 муниципальных учреждениях</w:t>
      </w:r>
      <w:r w:rsidRPr="0078591D">
        <w:rPr>
          <w:rFonts w:ascii="Times New Roman" w:hAnsi="Times New Roman"/>
          <w:sz w:val="26"/>
          <w:szCs w:val="26"/>
        </w:rPr>
        <w:t>.</w:t>
      </w:r>
    </w:p>
    <w:p w:rsidR="00BE2961" w:rsidRPr="0078591D" w:rsidRDefault="00BE2961" w:rsidP="00BE2961">
      <w:pPr>
        <w:pStyle w:val="aff4"/>
        <w:ind w:firstLine="709"/>
        <w:jc w:val="both"/>
        <w:rPr>
          <w:rFonts w:ascii="Times New Roman" w:hAnsi="Times New Roman"/>
          <w:sz w:val="26"/>
          <w:szCs w:val="26"/>
        </w:rPr>
      </w:pPr>
    </w:p>
    <w:p w:rsidR="00F063CE" w:rsidRPr="00AF018C" w:rsidRDefault="002B7C7F" w:rsidP="005C777C">
      <w:pPr>
        <w:pStyle w:val="10"/>
        <w:numPr>
          <w:ilvl w:val="0"/>
          <w:numId w:val="14"/>
        </w:numPr>
        <w:tabs>
          <w:tab w:val="left" w:pos="426"/>
        </w:tabs>
        <w:spacing w:before="240"/>
        <w:ind w:left="0" w:firstLine="0"/>
        <w:jc w:val="center"/>
      </w:pPr>
      <w:bookmarkStart w:id="131" w:name="_Toc510528163"/>
      <w:r w:rsidRPr="00AF018C">
        <w:t>Развитие потребительского рынка</w:t>
      </w:r>
      <w:bookmarkEnd w:id="131"/>
    </w:p>
    <w:p w:rsidR="00AF018C" w:rsidRDefault="00AF018C" w:rsidP="00AF018C">
      <w:pPr>
        <w:ind w:firstLine="709"/>
        <w:jc w:val="both"/>
        <w:rPr>
          <w:snapToGrid w:val="0"/>
          <w:sz w:val="26"/>
          <w:szCs w:val="26"/>
        </w:rPr>
      </w:pPr>
    </w:p>
    <w:p w:rsidR="00AF018C" w:rsidRPr="009454A0" w:rsidRDefault="00AF018C" w:rsidP="00AF018C">
      <w:pPr>
        <w:ind w:firstLine="709"/>
        <w:jc w:val="both"/>
        <w:rPr>
          <w:snapToGrid w:val="0"/>
          <w:sz w:val="26"/>
          <w:szCs w:val="26"/>
        </w:rPr>
      </w:pPr>
      <w:r>
        <w:rPr>
          <w:snapToGrid w:val="0"/>
          <w:sz w:val="26"/>
          <w:szCs w:val="26"/>
        </w:rPr>
        <w:t xml:space="preserve">Потребительский рынок </w:t>
      </w:r>
      <w:r w:rsidRPr="009454A0">
        <w:rPr>
          <w:snapToGrid w:val="0"/>
          <w:sz w:val="26"/>
          <w:szCs w:val="26"/>
        </w:rPr>
        <w:t>Норильска имеет устойчивое состояние и характеризуется высокой насыщенностью товарами и услугами.</w:t>
      </w:r>
    </w:p>
    <w:p w:rsidR="00AF018C" w:rsidRPr="009454A0" w:rsidRDefault="00AF018C" w:rsidP="00AF018C">
      <w:pPr>
        <w:ind w:firstLine="709"/>
        <w:jc w:val="both"/>
        <w:rPr>
          <w:sz w:val="26"/>
          <w:szCs w:val="26"/>
        </w:rPr>
      </w:pPr>
      <w:r w:rsidRPr="009454A0">
        <w:rPr>
          <w:sz w:val="26"/>
          <w:szCs w:val="26"/>
        </w:rPr>
        <w:t xml:space="preserve">На территории насчитывается 1 605 организаций малого и среднего предпринимательства, а также 5 038 индивидуальных предпринимателей, занимающихся выпуском продукции в пищевой, перерабатывающей, сельскохозяйственной промышленности, предоставлением услуг общественного питания, розничной торговли и пр. </w:t>
      </w:r>
    </w:p>
    <w:p w:rsidR="00AF018C" w:rsidRPr="00977DAE" w:rsidRDefault="00AF018C" w:rsidP="00AF018C">
      <w:pPr>
        <w:spacing w:before="240"/>
        <w:ind w:firstLine="709"/>
        <w:jc w:val="right"/>
        <w:rPr>
          <w:bCs/>
          <w:sz w:val="26"/>
          <w:szCs w:val="26"/>
        </w:rPr>
      </w:pPr>
      <w:r w:rsidRPr="00977DAE">
        <w:rPr>
          <w:bCs/>
          <w:sz w:val="26"/>
          <w:szCs w:val="26"/>
        </w:rPr>
        <w:t xml:space="preserve">Таблица </w:t>
      </w:r>
      <w:r w:rsidR="00977DAE" w:rsidRPr="00977DAE">
        <w:rPr>
          <w:bCs/>
          <w:sz w:val="26"/>
          <w:szCs w:val="26"/>
        </w:rPr>
        <w:t>73</w:t>
      </w:r>
    </w:p>
    <w:p w:rsidR="00AF018C" w:rsidRPr="009454A0" w:rsidRDefault="00AF018C" w:rsidP="00AF018C">
      <w:pPr>
        <w:spacing w:after="240"/>
        <w:jc w:val="center"/>
        <w:rPr>
          <w:b/>
          <w:color w:val="000000"/>
          <w:sz w:val="26"/>
          <w:szCs w:val="26"/>
        </w:rPr>
      </w:pPr>
      <w:r w:rsidRPr="009454A0">
        <w:rPr>
          <w:b/>
          <w:color w:val="000000"/>
          <w:sz w:val="26"/>
          <w:szCs w:val="26"/>
        </w:rPr>
        <w:t>Деятельность субъектов малого и среднего предпринимательства</w:t>
      </w:r>
    </w:p>
    <w:tbl>
      <w:tblPr>
        <w:tblStyle w:val="af8"/>
        <w:tblW w:w="9360" w:type="dxa"/>
        <w:jc w:val="center"/>
        <w:tblLayout w:type="fixed"/>
        <w:tblLook w:val="04A0" w:firstRow="1" w:lastRow="0" w:firstColumn="1" w:lastColumn="0" w:noHBand="0" w:noVBand="1"/>
      </w:tblPr>
      <w:tblGrid>
        <w:gridCol w:w="3964"/>
        <w:gridCol w:w="1134"/>
        <w:gridCol w:w="1418"/>
        <w:gridCol w:w="1417"/>
        <w:gridCol w:w="1427"/>
      </w:tblGrid>
      <w:tr w:rsidR="00AF018C" w:rsidRPr="00FC53F4" w:rsidTr="00E336D9">
        <w:trPr>
          <w:trHeight w:val="630"/>
          <w:tblHeader/>
          <w:jc w:val="center"/>
        </w:trPr>
        <w:tc>
          <w:tcPr>
            <w:tcW w:w="3964" w:type="dxa"/>
            <w:vAlign w:val="center"/>
            <w:hideMark/>
          </w:tcPr>
          <w:p w:rsidR="00AF018C" w:rsidRPr="00FC53F4" w:rsidRDefault="00AF018C" w:rsidP="00E336D9">
            <w:pPr>
              <w:jc w:val="center"/>
              <w:rPr>
                <w:b/>
                <w:bCs/>
                <w:sz w:val="22"/>
                <w:szCs w:val="22"/>
              </w:rPr>
            </w:pPr>
            <w:r w:rsidRPr="00FC53F4">
              <w:rPr>
                <w:b/>
                <w:bCs/>
                <w:sz w:val="22"/>
                <w:szCs w:val="22"/>
              </w:rPr>
              <w:t>Наименование показателя</w:t>
            </w:r>
          </w:p>
        </w:tc>
        <w:tc>
          <w:tcPr>
            <w:tcW w:w="1134" w:type="dxa"/>
            <w:vAlign w:val="center"/>
            <w:hideMark/>
          </w:tcPr>
          <w:p w:rsidR="00AF018C" w:rsidRPr="00FC53F4" w:rsidRDefault="00AF018C" w:rsidP="00E336D9">
            <w:pPr>
              <w:jc w:val="center"/>
              <w:rPr>
                <w:b/>
                <w:bCs/>
                <w:sz w:val="22"/>
                <w:szCs w:val="22"/>
              </w:rPr>
            </w:pPr>
            <w:r w:rsidRPr="00FC53F4">
              <w:rPr>
                <w:b/>
                <w:bCs/>
                <w:sz w:val="22"/>
                <w:szCs w:val="22"/>
              </w:rPr>
              <w:t>Ед. изм.</w:t>
            </w:r>
          </w:p>
        </w:tc>
        <w:tc>
          <w:tcPr>
            <w:tcW w:w="1418" w:type="dxa"/>
            <w:vAlign w:val="center"/>
          </w:tcPr>
          <w:p w:rsidR="00AF018C" w:rsidRPr="00FC53F4" w:rsidRDefault="00AF018C" w:rsidP="00E336D9">
            <w:pPr>
              <w:jc w:val="center"/>
              <w:rPr>
                <w:b/>
                <w:bCs/>
                <w:sz w:val="22"/>
                <w:szCs w:val="22"/>
              </w:rPr>
            </w:pPr>
            <w:r w:rsidRPr="00FC53F4">
              <w:rPr>
                <w:b/>
                <w:bCs/>
                <w:sz w:val="22"/>
                <w:szCs w:val="22"/>
              </w:rPr>
              <w:t>201</w:t>
            </w:r>
            <w:r>
              <w:rPr>
                <w:b/>
                <w:bCs/>
                <w:sz w:val="22"/>
                <w:szCs w:val="22"/>
              </w:rPr>
              <w:t>6</w:t>
            </w:r>
            <w:r w:rsidRPr="00FC53F4">
              <w:rPr>
                <w:b/>
                <w:bCs/>
                <w:sz w:val="22"/>
                <w:szCs w:val="22"/>
              </w:rPr>
              <w:t xml:space="preserve"> год </w:t>
            </w:r>
          </w:p>
        </w:tc>
        <w:tc>
          <w:tcPr>
            <w:tcW w:w="1417" w:type="dxa"/>
            <w:vAlign w:val="center"/>
          </w:tcPr>
          <w:p w:rsidR="00AF018C" w:rsidRPr="00FC53F4" w:rsidRDefault="00AF018C" w:rsidP="00E336D9">
            <w:pPr>
              <w:jc w:val="center"/>
              <w:rPr>
                <w:b/>
                <w:bCs/>
                <w:sz w:val="22"/>
                <w:szCs w:val="22"/>
              </w:rPr>
            </w:pPr>
            <w:r w:rsidRPr="00FC53F4">
              <w:rPr>
                <w:b/>
                <w:bCs/>
                <w:sz w:val="22"/>
                <w:szCs w:val="22"/>
              </w:rPr>
              <w:t>201</w:t>
            </w:r>
            <w:r>
              <w:rPr>
                <w:b/>
                <w:bCs/>
                <w:sz w:val="22"/>
                <w:szCs w:val="22"/>
              </w:rPr>
              <w:t>7</w:t>
            </w:r>
            <w:r w:rsidRPr="00FC53F4">
              <w:rPr>
                <w:b/>
                <w:bCs/>
                <w:sz w:val="22"/>
                <w:szCs w:val="22"/>
              </w:rPr>
              <w:t xml:space="preserve"> год</w:t>
            </w:r>
          </w:p>
        </w:tc>
        <w:tc>
          <w:tcPr>
            <w:tcW w:w="1427" w:type="dxa"/>
            <w:vAlign w:val="center"/>
          </w:tcPr>
          <w:p w:rsidR="00AF018C" w:rsidRPr="00FC53F4" w:rsidRDefault="00AF018C" w:rsidP="00E336D9">
            <w:pPr>
              <w:jc w:val="center"/>
              <w:rPr>
                <w:b/>
                <w:bCs/>
                <w:sz w:val="22"/>
                <w:szCs w:val="22"/>
              </w:rPr>
            </w:pPr>
            <w:r>
              <w:rPr>
                <w:b/>
                <w:bCs/>
                <w:sz w:val="22"/>
                <w:szCs w:val="22"/>
              </w:rPr>
              <w:t>Темп роста, %</w:t>
            </w:r>
          </w:p>
        </w:tc>
      </w:tr>
      <w:tr w:rsidR="00AF018C" w:rsidRPr="00FC53F4" w:rsidTr="00E336D9">
        <w:trPr>
          <w:trHeight w:val="330"/>
          <w:jc w:val="center"/>
        </w:trPr>
        <w:tc>
          <w:tcPr>
            <w:tcW w:w="3964" w:type="dxa"/>
            <w:vAlign w:val="center"/>
            <w:hideMark/>
          </w:tcPr>
          <w:p w:rsidR="00AF018C" w:rsidRPr="00FC53F4" w:rsidRDefault="00AF018C" w:rsidP="00E336D9">
            <w:pPr>
              <w:rPr>
                <w:sz w:val="22"/>
                <w:szCs w:val="22"/>
              </w:rPr>
            </w:pPr>
            <w:r w:rsidRPr="00FC53F4">
              <w:rPr>
                <w:sz w:val="22"/>
                <w:szCs w:val="22"/>
              </w:rPr>
              <w:t>Количество организаций малого</w:t>
            </w:r>
            <w:r>
              <w:rPr>
                <w:sz w:val="22"/>
                <w:szCs w:val="22"/>
              </w:rPr>
              <w:t xml:space="preserve"> </w:t>
            </w:r>
            <w:r w:rsidRPr="00BE115F">
              <w:rPr>
                <w:sz w:val="22"/>
                <w:szCs w:val="22"/>
              </w:rPr>
              <w:t>(включая микро)</w:t>
            </w:r>
            <w:r w:rsidRPr="00FC53F4">
              <w:rPr>
                <w:sz w:val="22"/>
                <w:szCs w:val="22"/>
              </w:rPr>
              <w:t xml:space="preserve"> и среднего предпринимательства (юридических лиц)</w:t>
            </w:r>
          </w:p>
        </w:tc>
        <w:tc>
          <w:tcPr>
            <w:tcW w:w="1134" w:type="dxa"/>
            <w:vAlign w:val="center"/>
            <w:hideMark/>
          </w:tcPr>
          <w:p w:rsidR="00AF018C" w:rsidRPr="00FC53F4" w:rsidRDefault="00AF018C" w:rsidP="00E336D9">
            <w:pPr>
              <w:jc w:val="center"/>
              <w:rPr>
                <w:sz w:val="22"/>
                <w:szCs w:val="22"/>
              </w:rPr>
            </w:pPr>
            <w:r w:rsidRPr="00FC53F4">
              <w:rPr>
                <w:sz w:val="22"/>
                <w:szCs w:val="22"/>
              </w:rPr>
              <w:t>ед.</w:t>
            </w:r>
          </w:p>
        </w:tc>
        <w:tc>
          <w:tcPr>
            <w:tcW w:w="1418" w:type="dxa"/>
            <w:vAlign w:val="center"/>
          </w:tcPr>
          <w:p w:rsidR="00AF018C" w:rsidRDefault="00AF018C" w:rsidP="00E336D9">
            <w:pPr>
              <w:jc w:val="center"/>
              <w:rPr>
                <w:sz w:val="22"/>
                <w:szCs w:val="22"/>
              </w:rPr>
            </w:pPr>
            <w:r>
              <w:rPr>
                <w:sz w:val="22"/>
                <w:szCs w:val="22"/>
              </w:rPr>
              <w:t>1 572</w:t>
            </w:r>
          </w:p>
        </w:tc>
        <w:tc>
          <w:tcPr>
            <w:tcW w:w="1417" w:type="dxa"/>
            <w:vAlign w:val="center"/>
          </w:tcPr>
          <w:p w:rsidR="00AF018C" w:rsidRDefault="00AF018C" w:rsidP="00E336D9">
            <w:pPr>
              <w:jc w:val="center"/>
              <w:rPr>
                <w:sz w:val="22"/>
                <w:szCs w:val="22"/>
              </w:rPr>
            </w:pPr>
            <w:r>
              <w:rPr>
                <w:sz w:val="22"/>
                <w:szCs w:val="22"/>
              </w:rPr>
              <w:t>1 605</w:t>
            </w:r>
          </w:p>
        </w:tc>
        <w:tc>
          <w:tcPr>
            <w:tcW w:w="1427" w:type="dxa"/>
            <w:vAlign w:val="center"/>
          </w:tcPr>
          <w:p w:rsidR="00AF018C" w:rsidRDefault="00AF018C" w:rsidP="00E336D9">
            <w:pPr>
              <w:jc w:val="center"/>
              <w:rPr>
                <w:sz w:val="22"/>
                <w:szCs w:val="22"/>
              </w:rPr>
            </w:pPr>
            <w:r>
              <w:rPr>
                <w:sz w:val="22"/>
                <w:szCs w:val="22"/>
              </w:rPr>
              <w:t>102,1</w:t>
            </w:r>
          </w:p>
        </w:tc>
      </w:tr>
      <w:tr w:rsidR="00AF018C" w:rsidRPr="00FC53F4" w:rsidTr="00E336D9">
        <w:trPr>
          <w:trHeight w:val="70"/>
          <w:jc w:val="center"/>
        </w:trPr>
        <w:tc>
          <w:tcPr>
            <w:tcW w:w="3964" w:type="dxa"/>
            <w:vAlign w:val="center"/>
            <w:hideMark/>
          </w:tcPr>
          <w:p w:rsidR="00AF018C" w:rsidRPr="00FC53F4" w:rsidRDefault="00AF018C" w:rsidP="00E336D9">
            <w:pPr>
              <w:rPr>
                <w:sz w:val="22"/>
                <w:szCs w:val="22"/>
              </w:rPr>
            </w:pPr>
            <w:r w:rsidRPr="00FC53F4">
              <w:rPr>
                <w:sz w:val="22"/>
                <w:szCs w:val="22"/>
              </w:rPr>
              <w:t xml:space="preserve">Количество индивидуальных предпринимателей, прошедших государственную регистрацию </w:t>
            </w:r>
          </w:p>
        </w:tc>
        <w:tc>
          <w:tcPr>
            <w:tcW w:w="1134" w:type="dxa"/>
            <w:vAlign w:val="center"/>
            <w:hideMark/>
          </w:tcPr>
          <w:p w:rsidR="00AF018C" w:rsidRPr="00FC53F4" w:rsidRDefault="00AF018C" w:rsidP="00E336D9">
            <w:pPr>
              <w:jc w:val="center"/>
              <w:rPr>
                <w:sz w:val="22"/>
                <w:szCs w:val="22"/>
              </w:rPr>
            </w:pPr>
            <w:r w:rsidRPr="00FC53F4">
              <w:rPr>
                <w:sz w:val="22"/>
                <w:szCs w:val="22"/>
              </w:rPr>
              <w:t>чел.</w:t>
            </w:r>
          </w:p>
        </w:tc>
        <w:tc>
          <w:tcPr>
            <w:tcW w:w="1418" w:type="dxa"/>
            <w:vAlign w:val="center"/>
          </w:tcPr>
          <w:p w:rsidR="00AF018C" w:rsidRDefault="00AF018C" w:rsidP="00E336D9">
            <w:pPr>
              <w:jc w:val="center"/>
              <w:rPr>
                <w:sz w:val="22"/>
                <w:szCs w:val="22"/>
              </w:rPr>
            </w:pPr>
            <w:r>
              <w:rPr>
                <w:sz w:val="22"/>
                <w:szCs w:val="22"/>
              </w:rPr>
              <w:t>5 003</w:t>
            </w:r>
          </w:p>
        </w:tc>
        <w:tc>
          <w:tcPr>
            <w:tcW w:w="1417" w:type="dxa"/>
            <w:vAlign w:val="center"/>
          </w:tcPr>
          <w:p w:rsidR="00AF018C" w:rsidRDefault="00AF018C" w:rsidP="00E336D9">
            <w:pPr>
              <w:jc w:val="center"/>
              <w:rPr>
                <w:sz w:val="22"/>
                <w:szCs w:val="22"/>
              </w:rPr>
            </w:pPr>
            <w:r>
              <w:rPr>
                <w:sz w:val="22"/>
                <w:szCs w:val="22"/>
              </w:rPr>
              <w:t>5 038</w:t>
            </w:r>
          </w:p>
        </w:tc>
        <w:tc>
          <w:tcPr>
            <w:tcW w:w="1427" w:type="dxa"/>
            <w:vAlign w:val="center"/>
          </w:tcPr>
          <w:p w:rsidR="00AF018C" w:rsidRDefault="00AF018C" w:rsidP="00E336D9">
            <w:pPr>
              <w:jc w:val="center"/>
              <w:rPr>
                <w:sz w:val="22"/>
                <w:szCs w:val="22"/>
              </w:rPr>
            </w:pPr>
            <w:r>
              <w:rPr>
                <w:sz w:val="22"/>
                <w:szCs w:val="22"/>
              </w:rPr>
              <w:t>100,7</w:t>
            </w:r>
          </w:p>
        </w:tc>
      </w:tr>
      <w:tr w:rsidR="00AF018C" w:rsidRPr="00FC53F4" w:rsidTr="00E336D9">
        <w:trPr>
          <w:trHeight w:val="353"/>
          <w:jc w:val="center"/>
        </w:trPr>
        <w:tc>
          <w:tcPr>
            <w:tcW w:w="3964" w:type="dxa"/>
            <w:vAlign w:val="center"/>
            <w:hideMark/>
          </w:tcPr>
          <w:p w:rsidR="00AF018C" w:rsidRDefault="00AF018C" w:rsidP="00E336D9">
            <w:pPr>
              <w:rPr>
                <w:sz w:val="22"/>
                <w:szCs w:val="22"/>
              </w:rPr>
            </w:pPr>
            <w:r w:rsidRPr="00FC53F4">
              <w:rPr>
                <w:sz w:val="22"/>
                <w:szCs w:val="22"/>
              </w:rPr>
              <w:t xml:space="preserve">Среднесписочная численность работников организаций малого и среднего предпринимательства </w:t>
            </w:r>
          </w:p>
          <w:p w:rsidR="00AF018C" w:rsidRPr="00FC53F4" w:rsidRDefault="00AF018C" w:rsidP="00E336D9">
            <w:pPr>
              <w:rPr>
                <w:sz w:val="22"/>
                <w:szCs w:val="22"/>
              </w:rPr>
            </w:pPr>
            <w:r w:rsidRPr="00FC53F4">
              <w:rPr>
                <w:sz w:val="22"/>
                <w:szCs w:val="22"/>
              </w:rPr>
              <w:t>(юридических лиц)</w:t>
            </w:r>
          </w:p>
        </w:tc>
        <w:tc>
          <w:tcPr>
            <w:tcW w:w="1134" w:type="dxa"/>
            <w:vAlign w:val="center"/>
            <w:hideMark/>
          </w:tcPr>
          <w:p w:rsidR="00AF018C" w:rsidRPr="00FC53F4" w:rsidRDefault="00AF018C" w:rsidP="00E336D9">
            <w:pPr>
              <w:jc w:val="center"/>
              <w:rPr>
                <w:sz w:val="22"/>
                <w:szCs w:val="22"/>
              </w:rPr>
            </w:pPr>
            <w:r w:rsidRPr="00FC53F4">
              <w:rPr>
                <w:sz w:val="22"/>
                <w:szCs w:val="22"/>
              </w:rPr>
              <w:t>чел.</w:t>
            </w:r>
          </w:p>
        </w:tc>
        <w:tc>
          <w:tcPr>
            <w:tcW w:w="1418" w:type="dxa"/>
            <w:vAlign w:val="center"/>
          </w:tcPr>
          <w:p w:rsidR="00AF018C" w:rsidRDefault="00AF018C" w:rsidP="00E336D9">
            <w:pPr>
              <w:jc w:val="center"/>
              <w:rPr>
                <w:sz w:val="22"/>
                <w:szCs w:val="22"/>
              </w:rPr>
            </w:pPr>
            <w:r>
              <w:rPr>
                <w:sz w:val="22"/>
                <w:szCs w:val="22"/>
              </w:rPr>
              <w:t>9 401</w:t>
            </w:r>
          </w:p>
        </w:tc>
        <w:tc>
          <w:tcPr>
            <w:tcW w:w="1417" w:type="dxa"/>
            <w:vAlign w:val="center"/>
          </w:tcPr>
          <w:p w:rsidR="00AF018C" w:rsidRDefault="00AF018C" w:rsidP="00E336D9">
            <w:pPr>
              <w:jc w:val="center"/>
              <w:rPr>
                <w:sz w:val="22"/>
                <w:szCs w:val="22"/>
              </w:rPr>
            </w:pPr>
            <w:r>
              <w:rPr>
                <w:sz w:val="22"/>
                <w:szCs w:val="22"/>
              </w:rPr>
              <w:t>9 303</w:t>
            </w:r>
          </w:p>
        </w:tc>
        <w:tc>
          <w:tcPr>
            <w:tcW w:w="1427" w:type="dxa"/>
            <w:vAlign w:val="center"/>
          </w:tcPr>
          <w:p w:rsidR="00AF018C" w:rsidRDefault="00AF018C" w:rsidP="00E336D9">
            <w:pPr>
              <w:jc w:val="center"/>
              <w:rPr>
                <w:sz w:val="22"/>
                <w:szCs w:val="22"/>
              </w:rPr>
            </w:pPr>
            <w:r>
              <w:rPr>
                <w:sz w:val="22"/>
                <w:szCs w:val="22"/>
              </w:rPr>
              <w:t>99,0</w:t>
            </w:r>
          </w:p>
        </w:tc>
      </w:tr>
      <w:tr w:rsidR="00AF018C" w:rsidRPr="00FC53F4" w:rsidTr="00E336D9">
        <w:trPr>
          <w:trHeight w:val="630"/>
          <w:jc w:val="center"/>
        </w:trPr>
        <w:tc>
          <w:tcPr>
            <w:tcW w:w="3964" w:type="dxa"/>
            <w:vAlign w:val="center"/>
            <w:hideMark/>
          </w:tcPr>
          <w:p w:rsidR="00AF018C" w:rsidRPr="00FC53F4" w:rsidRDefault="00AF018C" w:rsidP="00E336D9">
            <w:pPr>
              <w:rPr>
                <w:sz w:val="22"/>
                <w:szCs w:val="22"/>
              </w:rPr>
            </w:pPr>
            <w:r w:rsidRPr="00594C5F">
              <w:rPr>
                <w:sz w:val="22"/>
                <w:szCs w:val="22"/>
              </w:rPr>
              <w:t xml:space="preserve">Среднесписочная численность работников </w:t>
            </w:r>
            <w:r>
              <w:rPr>
                <w:sz w:val="22"/>
                <w:szCs w:val="22"/>
              </w:rPr>
              <w:t>и</w:t>
            </w:r>
            <w:r w:rsidRPr="00FC53F4">
              <w:rPr>
                <w:sz w:val="22"/>
                <w:szCs w:val="22"/>
              </w:rPr>
              <w:t>ндивидуальных предпринимателей</w:t>
            </w:r>
            <w:r w:rsidRPr="00594C5F">
              <w:rPr>
                <w:sz w:val="22"/>
                <w:szCs w:val="22"/>
              </w:rPr>
              <w:t xml:space="preserve"> </w:t>
            </w:r>
            <w:r>
              <w:rPr>
                <w:sz w:val="22"/>
                <w:szCs w:val="22"/>
              </w:rPr>
              <w:t xml:space="preserve">(ИП) и </w:t>
            </w:r>
            <w:r w:rsidRPr="00594C5F">
              <w:rPr>
                <w:sz w:val="22"/>
                <w:szCs w:val="22"/>
              </w:rPr>
              <w:t>работающи</w:t>
            </w:r>
            <w:r>
              <w:rPr>
                <w:sz w:val="22"/>
                <w:szCs w:val="22"/>
              </w:rPr>
              <w:t>х</w:t>
            </w:r>
            <w:r w:rsidRPr="00594C5F">
              <w:rPr>
                <w:sz w:val="22"/>
                <w:szCs w:val="22"/>
              </w:rPr>
              <w:t xml:space="preserve"> у </w:t>
            </w:r>
            <w:r>
              <w:rPr>
                <w:sz w:val="22"/>
                <w:szCs w:val="22"/>
              </w:rPr>
              <w:t>ИП</w:t>
            </w:r>
          </w:p>
        </w:tc>
        <w:tc>
          <w:tcPr>
            <w:tcW w:w="1134" w:type="dxa"/>
            <w:vAlign w:val="center"/>
            <w:hideMark/>
          </w:tcPr>
          <w:p w:rsidR="00AF018C" w:rsidRPr="00FC53F4" w:rsidRDefault="00AF018C" w:rsidP="00E336D9">
            <w:pPr>
              <w:jc w:val="center"/>
              <w:rPr>
                <w:sz w:val="22"/>
                <w:szCs w:val="22"/>
              </w:rPr>
            </w:pPr>
            <w:r w:rsidRPr="00FC53F4">
              <w:rPr>
                <w:sz w:val="22"/>
                <w:szCs w:val="22"/>
              </w:rPr>
              <w:t>чел.</w:t>
            </w:r>
          </w:p>
        </w:tc>
        <w:tc>
          <w:tcPr>
            <w:tcW w:w="1418" w:type="dxa"/>
            <w:vAlign w:val="center"/>
          </w:tcPr>
          <w:p w:rsidR="00AF018C" w:rsidRDefault="00AF018C" w:rsidP="00E336D9">
            <w:pPr>
              <w:jc w:val="center"/>
              <w:rPr>
                <w:color w:val="000000"/>
              </w:rPr>
            </w:pPr>
            <w:r>
              <w:rPr>
                <w:color w:val="000000"/>
              </w:rPr>
              <w:t>7 861</w:t>
            </w:r>
          </w:p>
        </w:tc>
        <w:tc>
          <w:tcPr>
            <w:tcW w:w="1417" w:type="dxa"/>
            <w:vAlign w:val="center"/>
          </w:tcPr>
          <w:p w:rsidR="00AF018C" w:rsidRDefault="00AF018C" w:rsidP="00E336D9">
            <w:pPr>
              <w:jc w:val="center"/>
            </w:pPr>
            <w:r>
              <w:t>7 853</w:t>
            </w:r>
          </w:p>
        </w:tc>
        <w:tc>
          <w:tcPr>
            <w:tcW w:w="1427" w:type="dxa"/>
            <w:vAlign w:val="center"/>
          </w:tcPr>
          <w:p w:rsidR="00AF018C" w:rsidRDefault="00AF018C" w:rsidP="00E336D9">
            <w:pPr>
              <w:jc w:val="center"/>
              <w:rPr>
                <w:sz w:val="22"/>
                <w:szCs w:val="22"/>
              </w:rPr>
            </w:pPr>
            <w:r>
              <w:rPr>
                <w:sz w:val="22"/>
                <w:szCs w:val="22"/>
              </w:rPr>
              <w:t>99,9</w:t>
            </w:r>
          </w:p>
        </w:tc>
      </w:tr>
      <w:tr w:rsidR="00AF018C" w:rsidRPr="00FC53F4" w:rsidTr="00E336D9">
        <w:trPr>
          <w:trHeight w:val="920"/>
          <w:jc w:val="center"/>
        </w:trPr>
        <w:tc>
          <w:tcPr>
            <w:tcW w:w="3964" w:type="dxa"/>
            <w:vAlign w:val="center"/>
            <w:hideMark/>
          </w:tcPr>
          <w:p w:rsidR="00AF018C" w:rsidRDefault="00AF018C" w:rsidP="00E336D9">
            <w:pPr>
              <w:rPr>
                <w:sz w:val="22"/>
                <w:szCs w:val="22"/>
              </w:rPr>
            </w:pPr>
            <w:r w:rsidRPr="00FC53F4">
              <w:rPr>
                <w:sz w:val="22"/>
                <w:szCs w:val="22"/>
              </w:rPr>
              <w:t xml:space="preserve">Среднемесячная заработная плата работников списочного состава организаций малого и среднего </w:t>
            </w:r>
          </w:p>
          <w:p w:rsidR="00AF018C" w:rsidRDefault="00AF018C" w:rsidP="00E336D9">
            <w:pPr>
              <w:rPr>
                <w:sz w:val="22"/>
                <w:szCs w:val="22"/>
              </w:rPr>
            </w:pPr>
            <w:r w:rsidRPr="00FC53F4">
              <w:rPr>
                <w:sz w:val="22"/>
                <w:szCs w:val="22"/>
              </w:rPr>
              <w:t xml:space="preserve">предпринимательства </w:t>
            </w:r>
          </w:p>
          <w:p w:rsidR="00AF018C" w:rsidRPr="00FC53F4" w:rsidRDefault="00AF018C" w:rsidP="00E336D9">
            <w:pPr>
              <w:rPr>
                <w:sz w:val="22"/>
                <w:szCs w:val="22"/>
              </w:rPr>
            </w:pPr>
            <w:r w:rsidRPr="00FC53F4">
              <w:rPr>
                <w:sz w:val="22"/>
                <w:szCs w:val="22"/>
              </w:rPr>
              <w:t>(юридических лиц)</w:t>
            </w:r>
          </w:p>
        </w:tc>
        <w:tc>
          <w:tcPr>
            <w:tcW w:w="1134" w:type="dxa"/>
            <w:vAlign w:val="center"/>
            <w:hideMark/>
          </w:tcPr>
          <w:p w:rsidR="00AF018C" w:rsidRPr="00FC53F4" w:rsidRDefault="00AF018C" w:rsidP="00E336D9">
            <w:pPr>
              <w:jc w:val="center"/>
              <w:rPr>
                <w:sz w:val="22"/>
                <w:szCs w:val="22"/>
              </w:rPr>
            </w:pPr>
            <w:r w:rsidRPr="00FC53F4">
              <w:rPr>
                <w:sz w:val="22"/>
                <w:szCs w:val="22"/>
              </w:rPr>
              <w:t>руб.</w:t>
            </w:r>
          </w:p>
        </w:tc>
        <w:tc>
          <w:tcPr>
            <w:tcW w:w="1418" w:type="dxa"/>
            <w:vAlign w:val="center"/>
          </w:tcPr>
          <w:p w:rsidR="00AF018C" w:rsidRDefault="00AF018C" w:rsidP="00E336D9">
            <w:pPr>
              <w:jc w:val="center"/>
              <w:rPr>
                <w:sz w:val="22"/>
                <w:szCs w:val="22"/>
              </w:rPr>
            </w:pPr>
            <w:r>
              <w:rPr>
                <w:sz w:val="22"/>
                <w:szCs w:val="22"/>
              </w:rPr>
              <w:t>28 822,8</w:t>
            </w:r>
          </w:p>
        </w:tc>
        <w:tc>
          <w:tcPr>
            <w:tcW w:w="1417" w:type="dxa"/>
            <w:vAlign w:val="center"/>
          </w:tcPr>
          <w:p w:rsidR="00AF018C" w:rsidRDefault="00AF018C" w:rsidP="00E336D9">
            <w:pPr>
              <w:jc w:val="center"/>
              <w:rPr>
                <w:sz w:val="22"/>
                <w:szCs w:val="22"/>
              </w:rPr>
            </w:pPr>
            <w:r>
              <w:rPr>
                <w:sz w:val="22"/>
                <w:szCs w:val="22"/>
              </w:rPr>
              <w:t>29 733,8</w:t>
            </w:r>
          </w:p>
        </w:tc>
        <w:tc>
          <w:tcPr>
            <w:tcW w:w="1427" w:type="dxa"/>
            <w:vAlign w:val="center"/>
          </w:tcPr>
          <w:p w:rsidR="00AF018C" w:rsidRDefault="00AF018C" w:rsidP="00E336D9">
            <w:pPr>
              <w:jc w:val="center"/>
              <w:rPr>
                <w:sz w:val="22"/>
                <w:szCs w:val="22"/>
              </w:rPr>
            </w:pPr>
            <w:r>
              <w:rPr>
                <w:sz w:val="22"/>
                <w:szCs w:val="22"/>
              </w:rPr>
              <w:t>103,2</w:t>
            </w:r>
          </w:p>
        </w:tc>
      </w:tr>
      <w:tr w:rsidR="00AF018C" w:rsidRPr="00FC53F4" w:rsidTr="00E336D9">
        <w:trPr>
          <w:trHeight w:val="630"/>
          <w:jc w:val="center"/>
        </w:trPr>
        <w:tc>
          <w:tcPr>
            <w:tcW w:w="3964" w:type="dxa"/>
            <w:vAlign w:val="center"/>
            <w:hideMark/>
          </w:tcPr>
          <w:p w:rsidR="00AF018C" w:rsidRDefault="00AF018C" w:rsidP="00E336D9">
            <w:pPr>
              <w:rPr>
                <w:sz w:val="22"/>
                <w:szCs w:val="22"/>
              </w:rPr>
            </w:pPr>
            <w:r w:rsidRPr="00FC53F4">
              <w:rPr>
                <w:sz w:val="22"/>
                <w:szCs w:val="22"/>
              </w:rPr>
              <w:t xml:space="preserve">Среднемесячная заработная плата работников у индивидуальных </w:t>
            </w:r>
          </w:p>
          <w:p w:rsidR="00AF018C" w:rsidRPr="00FC53F4" w:rsidRDefault="00AF018C" w:rsidP="00E336D9">
            <w:pPr>
              <w:rPr>
                <w:sz w:val="22"/>
                <w:szCs w:val="22"/>
              </w:rPr>
            </w:pPr>
            <w:r w:rsidRPr="00FC53F4">
              <w:rPr>
                <w:sz w:val="22"/>
                <w:szCs w:val="22"/>
              </w:rPr>
              <w:t>предпринимателей</w:t>
            </w:r>
          </w:p>
        </w:tc>
        <w:tc>
          <w:tcPr>
            <w:tcW w:w="1134" w:type="dxa"/>
            <w:vAlign w:val="center"/>
            <w:hideMark/>
          </w:tcPr>
          <w:p w:rsidR="00AF018C" w:rsidRPr="00FC53F4" w:rsidRDefault="00AF018C" w:rsidP="00E336D9">
            <w:pPr>
              <w:jc w:val="center"/>
              <w:rPr>
                <w:sz w:val="22"/>
                <w:szCs w:val="22"/>
              </w:rPr>
            </w:pPr>
            <w:r w:rsidRPr="00FC53F4">
              <w:rPr>
                <w:sz w:val="22"/>
                <w:szCs w:val="22"/>
              </w:rPr>
              <w:t>руб.</w:t>
            </w:r>
          </w:p>
        </w:tc>
        <w:tc>
          <w:tcPr>
            <w:tcW w:w="1418" w:type="dxa"/>
            <w:vAlign w:val="center"/>
          </w:tcPr>
          <w:p w:rsidR="00AF018C" w:rsidRDefault="00AF018C" w:rsidP="00E336D9">
            <w:pPr>
              <w:jc w:val="center"/>
              <w:rPr>
                <w:sz w:val="22"/>
                <w:szCs w:val="22"/>
              </w:rPr>
            </w:pPr>
            <w:r>
              <w:rPr>
                <w:sz w:val="22"/>
                <w:szCs w:val="22"/>
              </w:rPr>
              <w:t>17 900,0</w:t>
            </w:r>
          </w:p>
        </w:tc>
        <w:tc>
          <w:tcPr>
            <w:tcW w:w="1417" w:type="dxa"/>
            <w:vAlign w:val="center"/>
          </w:tcPr>
          <w:p w:rsidR="00AF018C" w:rsidRDefault="00AF018C" w:rsidP="00E336D9">
            <w:pPr>
              <w:jc w:val="center"/>
              <w:rPr>
                <w:sz w:val="22"/>
                <w:szCs w:val="22"/>
              </w:rPr>
            </w:pPr>
            <w:r>
              <w:rPr>
                <w:sz w:val="22"/>
                <w:szCs w:val="22"/>
              </w:rPr>
              <w:t>18 816,2</w:t>
            </w:r>
          </w:p>
        </w:tc>
        <w:tc>
          <w:tcPr>
            <w:tcW w:w="1427" w:type="dxa"/>
            <w:vAlign w:val="center"/>
          </w:tcPr>
          <w:p w:rsidR="00AF018C" w:rsidRDefault="00AF018C" w:rsidP="00E336D9">
            <w:pPr>
              <w:jc w:val="center"/>
              <w:rPr>
                <w:sz w:val="22"/>
                <w:szCs w:val="22"/>
              </w:rPr>
            </w:pPr>
            <w:r>
              <w:rPr>
                <w:sz w:val="22"/>
                <w:szCs w:val="22"/>
              </w:rPr>
              <w:t>105,1</w:t>
            </w:r>
          </w:p>
        </w:tc>
      </w:tr>
      <w:tr w:rsidR="00AF018C" w:rsidRPr="00C40BEB" w:rsidTr="00E336D9">
        <w:trPr>
          <w:trHeight w:val="222"/>
          <w:jc w:val="center"/>
        </w:trPr>
        <w:tc>
          <w:tcPr>
            <w:tcW w:w="3964" w:type="dxa"/>
            <w:vAlign w:val="center"/>
            <w:hideMark/>
          </w:tcPr>
          <w:p w:rsidR="00AF018C" w:rsidRPr="00FC53F4" w:rsidRDefault="00AF018C" w:rsidP="00E336D9">
            <w:pPr>
              <w:rPr>
                <w:sz w:val="22"/>
                <w:szCs w:val="22"/>
              </w:rPr>
            </w:pPr>
            <w:r w:rsidRPr="00FC53F4">
              <w:rPr>
                <w:sz w:val="22"/>
                <w:szCs w:val="22"/>
              </w:rPr>
              <w:t>Размер фонда поддержки</w:t>
            </w:r>
          </w:p>
        </w:tc>
        <w:tc>
          <w:tcPr>
            <w:tcW w:w="1134" w:type="dxa"/>
            <w:vAlign w:val="center"/>
            <w:hideMark/>
          </w:tcPr>
          <w:p w:rsidR="00AF018C" w:rsidRPr="00FC53F4" w:rsidRDefault="00AF018C" w:rsidP="00E336D9">
            <w:pPr>
              <w:jc w:val="center"/>
              <w:rPr>
                <w:sz w:val="22"/>
                <w:szCs w:val="22"/>
              </w:rPr>
            </w:pPr>
            <w:r w:rsidRPr="00FC53F4">
              <w:rPr>
                <w:sz w:val="22"/>
                <w:szCs w:val="22"/>
              </w:rPr>
              <w:t>тыс. руб.</w:t>
            </w:r>
          </w:p>
        </w:tc>
        <w:tc>
          <w:tcPr>
            <w:tcW w:w="1418" w:type="dxa"/>
            <w:vAlign w:val="center"/>
          </w:tcPr>
          <w:p w:rsidR="00AF018C" w:rsidRDefault="00AF018C" w:rsidP="00E336D9">
            <w:pPr>
              <w:jc w:val="center"/>
              <w:rPr>
                <w:sz w:val="22"/>
                <w:szCs w:val="22"/>
              </w:rPr>
            </w:pPr>
            <w:r>
              <w:rPr>
                <w:sz w:val="22"/>
                <w:szCs w:val="22"/>
              </w:rPr>
              <w:t>8 013,0</w:t>
            </w:r>
          </w:p>
        </w:tc>
        <w:tc>
          <w:tcPr>
            <w:tcW w:w="1417" w:type="dxa"/>
            <w:vAlign w:val="center"/>
          </w:tcPr>
          <w:p w:rsidR="00AF018C" w:rsidRDefault="00AF018C" w:rsidP="00E336D9">
            <w:pPr>
              <w:jc w:val="center"/>
              <w:rPr>
                <w:sz w:val="22"/>
                <w:szCs w:val="22"/>
              </w:rPr>
            </w:pPr>
            <w:r>
              <w:rPr>
                <w:sz w:val="22"/>
                <w:szCs w:val="22"/>
              </w:rPr>
              <w:t>5 930,0</w:t>
            </w:r>
          </w:p>
        </w:tc>
        <w:tc>
          <w:tcPr>
            <w:tcW w:w="1427" w:type="dxa"/>
            <w:vAlign w:val="center"/>
          </w:tcPr>
          <w:p w:rsidR="00AF018C" w:rsidRDefault="00AF018C" w:rsidP="00E336D9">
            <w:pPr>
              <w:jc w:val="center"/>
              <w:rPr>
                <w:sz w:val="22"/>
                <w:szCs w:val="22"/>
              </w:rPr>
            </w:pPr>
            <w:r>
              <w:rPr>
                <w:sz w:val="22"/>
                <w:szCs w:val="22"/>
              </w:rPr>
              <w:t>74,0</w:t>
            </w:r>
          </w:p>
        </w:tc>
      </w:tr>
    </w:tbl>
    <w:p w:rsidR="00AF018C" w:rsidRDefault="00AF018C" w:rsidP="00AF018C">
      <w:pPr>
        <w:spacing w:before="240"/>
        <w:ind w:firstLine="709"/>
        <w:jc w:val="both"/>
        <w:rPr>
          <w:sz w:val="26"/>
          <w:szCs w:val="26"/>
        </w:rPr>
      </w:pPr>
      <w:r>
        <w:rPr>
          <w:sz w:val="26"/>
          <w:szCs w:val="26"/>
        </w:rPr>
        <w:t>По итогам 2017 года количество субъектов малого и среднего предпринимательства, и среднесписочная численность их работников остается на уровне 2016 года.</w:t>
      </w:r>
    </w:p>
    <w:p w:rsidR="00AF018C" w:rsidRPr="009454A0" w:rsidRDefault="00AF018C" w:rsidP="00AF018C">
      <w:pPr>
        <w:ind w:firstLine="709"/>
        <w:jc w:val="both"/>
        <w:rPr>
          <w:sz w:val="26"/>
          <w:szCs w:val="26"/>
        </w:rPr>
      </w:pPr>
      <w:r>
        <w:rPr>
          <w:sz w:val="26"/>
          <w:szCs w:val="26"/>
        </w:rPr>
        <w:t>З</w:t>
      </w:r>
      <w:r w:rsidRPr="009240DC">
        <w:rPr>
          <w:sz w:val="26"/>
          <w:szCs w:val="26"/>
        </w:rPr>
        <w:t xml:space="preserve">а 2017 год финансовая поддержка оказана 6 субъектам предпринимательства в сумме 1,5 млн руб., в результате было сохранено 81 рабочее место, вновь создано 6 рабочих мест, привлечено субъектами малого и среднего предпринимательства </w:t>
      </w:r>
      <w:r>
        <w:rPr>
          <w:sz w:val="26"/>
          <w:szCs w:val="26"/>
        </w:rPr>
        <w:t xml:space="preserve">              </w:t>
      </w:r>
      <w:r w:rsidRPr="009240DC">
        <w:rPr>
          <w:sz w:val="26"/>
          <w:szCs w:val="26"/>
        </w:rPr>
        <w:t>4 млн руб. инвестиций.</w:t>
      </w:r>
    </w:p>
    <w:p w:rsidR="00AF018C" w:rsidRDefault="00AF018C" w:rsidP="00AF018C">
      <w:pPr>
        <w:spacing w:before="240"/>
        <w:jc w:val="center"/>
        <w:rPr>
          <w:b/>
          <w:color w:val="000000"/>
          <w:sz w:val="26"/>
          <w:szCs w:val="26"/>
        </w:rPr>
      </w:pPr>
      <w:r w:rsidRPr="009454A0">
        <w:rPr>
          <w:noProof/>
          <w:szCs w:val="26"/>
        </w:rPr>
        <w:drawing>
          <wp:anchor distT="0" distB="0" distL="114300" distR="114300" simplePos="0" relativeHeight="251760640" behindDoc="0" locked="0" layoutInCell="1" allowOverlap="1" wp14:anchorId="5584955B" wp14:editId="5A62985A">
            <wp:simplePos x="0" y="0"/>
            <wp:positionH relativeFrom="column">
              <wp:posOffset>-718185</wp:posOffset>
            </wp:positionH>
            <wp:positionV relativeFrom="paragraph">
              <wp:posOffset>481965</wp:posOffset>
            </wp:positionV>
            <wp:extent cx="6705600" cy="2933700"/>
            <wp:effectExtent l="0" t="0" r="0" b="0"/>
            <wp:wrapThrough wrapText="bothSides">
              <wp:wrapPolygon edited="0">
                <wp:start x="0" y="0"/>
                <wp:lineTo x="0" y="21460"/>
                <wp:lineTo x="21539" y="21460"/>
                <wp:lineTo x="21539" y="0"/>
                <wp:lineTo x="0" y="0"/>
              </wp:wrapPolygon>
            </wp:wrapThrough>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b/>
          <w:color w:val="000000"/>
          <w:szCs w:val="26"/>
        </w:rPr>
        <w:t>С</w:t>
      </w:r>
      <w:r w:rsidRPr="00C669E0">
        <w:rPr>
          <w:b/>
          <w:color w:val="000000"/>
          <w:sz w:val="26"/>
          <w:szCs w:val="26"/>
        </w:rPr>
        <w:t xml:space="preserve">труктура предпринимательского сектора малого и среднего бизнеса </w:t>
      </w:r>
    </w:p>
    <w:p w:rsidR="00AF018C" w:rsidRPr="00C669E0" w:rsidRDefault="00AF018C" w:rsidP="00AF018C">
      <w:pPr>
        <w:jc w:val="center"/>
        <w:rPr>
          <w:b/>
          <w:color w:val="000000"/>
          <w:sz w:val="26"/>
          <w:szCs w:val="26"/>
        </w:rPr>
      </w:pPr>
      <w:r w:rsidRPr="00C669E0">
        <w:rPr>
          <w:b/>
          <w:color w:val="000000"/>
          <w:sz w:val="26"/>
          <w:szCs w:val="26"/>
        </w:rPr>
        <w:t>в 2017 году</w:t>
      </w:r>
    </w:p>
    <w:p w:rsidR="00AF018C" w:rsidRDefault="00AF018C" w:rsidP="00AF018C">
      <w:pPr>
        <w:spacing w:before="240"/>
        <w:ind w:firstLine="709"/>
        <w:jc w:val="both"/>
        <w:rPr>
          <w:sz w:val="26"/>
          <w:szCs w:val="26"/>
        </w:rPr>
      </w:pPr>
      <w:r w:rsidRPr="00610BEC">
        <w:rPr>
          <w:sz w:val="26"/>
          <w:szCs w:val="26"/>
        </w:rPr>
        <w:t>Местными товаропроизводителями обеспечивается весь объем потребления хлебобулочных изделий на территории, около 44% молока и молочных продуктов, более 43% колбасных изделий, более 60% безалкогольных напитков, около 8% кондитерских изделий.</w:t>
      </w:r>
    </w:p>
    <w:p w:rsidR="00AF018C" w:rsidRPr="008E04B8" w:rsidRDefault="00AF018C" w:rsidP="00AF018C">
      <w:pPr>
        <w:ind w:firstLine="709"/>
        <w:jc w:val="both"/>
        <w:rPr>
          <w:sz w:val="26"/>
          <w:szCs w:val="26"/>
        </w:rPr>
      </w:pPr>
      <w:r w:rsidRPr="008E04B8">
        <w:rPr>
          <w:sz w:val="26"/>
          <w:szCs w:val="26"/>
        </w:rPr>
        <w:t>Учитывая, что Норильский промышленный район относится к районам с ограниченной транспортной доступностью, местными товаропроизводителями вносится значительный вклад в обеспечение продовольственной безопасности территории.</w:t>
      </w:r>
    </w:p>
    <w:p w:rsidR="00AF018C" w:rsidRPr="008E04B8" w:rsidRDefault="00AF018C" w:rsidP="00AF018C">
      <w:pPr>
        <w:ind w:firstLine="709"/>
        <w:jc w:val="both"/>
        <w:rPr>
          <w:sz w:val="26"/>
          <w:szCs w:val="26"/>
        </w:rPr>
      </w:pPr>
      <w:r w:rsidRPr="008E04B8">
        <w:rPr>
          <w:sz w:val="26"/>
          <w:szCs w:val="26"/>
        </w:rPr>
        <w:t xml:space="preserve">Особой гордостью Норильска является производство уникальных мясных продуктов и деликатесов из биологически ценного мяса дикого северного оленя, рыбной продукции, основным сырьем для которой является рыба, выловленная в озерах и реках Таймыра. Данная продукция стала визитной карточкой города и за пределами Красноярского края. </w:t>
      </w:r>
    </w:p>
    <w:p w:rsidR="00AF018C" w:rsidRPr="008E04B8" w:rsidRDefault="00AF018C" w:rsidP="00AF018C">
      <w:pPr>
        <w:ind w:firstLine="709"/>
        <w:jc w:val="both"/>
        <w:rPr>
          <w:sz w:val="26"/>
          <w:szCs w:val="26"/>
        </w:rPr>
      </w:pPr>
      <w:r w:rsidRPr="008E04B8">
        <w:rPr>
          <w:sz w:val="26"/>
          <w:szCs w:val="26"/>
        </w:rPr>
        <w:t xml:space="preserve">В феврале 2017 года предприятия ООО «Мясоперерабатывающий комбинат «Норильский» и ООО </w:t>
      </w:r>
      <w:r>
        <w:rPr>
          <w:sz w:val="26"/>
          <w:szCs w:val="26"/>
        </w:rPr>
        <w:t>«</w:t>
      </w:r>
      <w:r w:rsidRPr="008E04B8">
        <w:rPr>
          <w:sz w:val="26"/>
          <w:szCs w:val="26"/>
        </w:rPr>
        <w:t>Рыбокомбинат «Таймыр» приняли участие в 24-й</w:t>
      </w:r>
      <w:r>
        <w:rPr>
          <w:sz w:val="26"/>
          <w:szCs w:val="26"/>
        </w:rPr>
        <w:t xml:space="preserve"> </w:t>
      </w:r>
      <w:r w:rsidRPr="008E04B8">
        <w:rPr>
          <w:sz w:val="26"/>
          <w:szCs w:val="26"/>
        </w:rPr>
        <w:t>международной выставке «</w:t>
      </w:r>
      <w:proofErr w:type="spellStart"/>
      <w:r w:rsidRPr="008E04B8">
        <w:rPr>
          <w:sz w:val="26"/>
          <w:szCs w:val="26"/>
        </w:rPr>
        <w:t>Продэкспо</w:t>
      </w:r>
      <w:proofErr w:type="spellEnd"/>
      <w:r w:rsidRPr="008E04B8">
        <w:rPr>
          <w:sz w:val="26"/>
          <w:szCs w:val="26"/>
        </w:rPr>
        <w:t xml:space="preserve"> 2017», котор</w:t>
      </w:r>
      <w:r>
        <w:rPr>
          <w:sz w:val="26"/>
          <w:szCs w:val="26"/>
        </w:rPr>
        <w:t>ая</w:t>
      </w:r>
      <w:r w:rsidRPr="008E04B8">
        <w:rPr>
          <w:sz w:val="26"/>
          <w:szCs w:val="26"/>
        </w:rPr>
        <w:t xml:space="preserve"> состоял</w:t>
      </w:r>
      <w:r>
        <w:rPr>
          <w:sz w:val="26"/>
          <w:szCs w:val="26"/>
        </w:rPr>
        <w:t>а</w:t>
      </w:r>
      <w:r w:rsidRPr="008E04B8">
        <w:rPr>
          <w:sz w:val="26"/>
          <w:szCs w:val="26"/>
        </w:rPr>
        <w:t>с</w:t>
      </w:r>
      <w:r>
        <w:rPr>
          <w:sz w:val="26"/>
          <w:szCs w:val="26"/>
        </w:rPr>
        <w:t>ь</w:t>
      </w:r>
      <w:r w:rsidRPr="008E04B8">
        <w:rPr>
          <w:sz w:val="26"/>
          <w:szCs w:val="26"/>
        </w:rPr>
        <w:t xml:space="preserve"> в Москв</w:t>
      </w:r>
      <w:r>
        <w:rPr>
          <w:sz w:val="26"/>
          <w:szCs w:val="26"/>
        </w:rPr>
        <w:t>е</w:t>
      </w:r>
      <w:r w:rsidRPr="008E04B8">
        <w:rPr>
          <w:sz w:val="26"/>
          <w:szCs w:val="26"/>
        </w:rPr>
        <w:t>. В рамках выставки был проведен дегустационный конкурс пищевой и перерабатывающей отрасли «Лучший продукт-2017». По итогам конкурса оба предприятия были удостоены золотых медалей за высокое качество выпускаемой продукции:</w:t>
      </w:r>
    </w:p>
    <w:p w:rsidR="00AF018C" w:rsidRPr="008E04B8" w:rsidRDefault="00AF018C" w:rsidP="00FB55EA">
      <w:pPr>
        <w:pStyle w:val="afff2"/>
        <w:numPr>
          <w:ilvl w:val="0"/>
          <w:numId w:val="36"/>
        </w:numPr>
        <w:tabs>
          <w:tab w:val="left" w:pos="993"/>
        </w:tabs>
        <w:ind w:left="0" w:firstLine="709"/>
        <w:jc w:val="both"/>
        <w:rPr>
          <w:sz w:val="26"/>
          <w:szCs w:val="26"/>
        </w:rPr>
      </w:pPr>
      <w:r w:rsidRPr="008E04B8">
        <w:rPr>
          <w:sz w:val="26"/>
          <w:szCs w:val="26"/>
        </w:rPr>
        <w:t>ООО «</w:t>
      </w:r>
      <w:hyperlink r:id="rId31" w:tgtFrame="_blank" w:history="1">
        <w:r w:rsidRPr="008E04B8">
          <w:rPr>
            <w:sz w:val="26"/>
            <w:szCs w:val="26"/>
          </w:rPr>
          <w:t>Мясоперерабатывающий комбинат «Норильский»</w:t>
        </w:r>
      </w:hyperlink>
      <w:r w:rsidRPr="008E04B8">
        <w:rPr>
          <w:sz w:val="26"/>
          <w:szCs w:val="26"/>
        </w:rPr>
        <w:t> за колбаски сырокопченые из мяса северного оленя «</w:t>
      </w:r>
      <w:proofErr w:type="spellStart"/>
      <w:r w:rsidRPr="008E04B8">
        <w:rPr>
          <w:sz w:val="26"/>
          <w:szCs w:val="26"/>
        </w:rPr>
        <w:t>Аякли</w:t>
      </w:r>
      <w:proofErr w:type="spellEnd"/>
      <w:r w:rsidRPr="008E04B8">
        <w:rPr>
          <w:sz w:val="26"/>
          <w:szCs w:val="26"/>
        </w:rPr>
        <w:t>» (c брусникой) и «</w:t>
      </w:r>
      <w:proofErr w:type="spellStart"/>
      <w:r w:rsidRPr="008E04B8">
        <w:rPr>
          <w:sz w:val="26"/>
          <w:szCs w:val="26"/>
        </w:rPr>
        <w:t>Тарея</w:t>
      </w:r>
      <w:proofErr w:type="spellEnd"/>
      <w:r w:rsidRPr="008E04B8">
        <w:rPr>
          <w:sz w:val="26"/>
          <w:szCs w:val="26"/>
        </w:rPr>
        <w:t>» (с можжевельником), тушеную оленину высшего и первого сортов;</w:t>
      </w:r>
    </w:p>
    <w:p w:rsidR="00AF018C" w:rsidRPr="008E04B8" w:rsidRDefault="00AF018C" w:rsidP="00FB55EA">
      <w:pPr>
        <w:pStyle w:val="afff2"/>
        <w:numPr>
          <w:ilvl w:val="0"/>
          <w:numId w:val="36"/>
        </w:numPr>
        <w:tabs>
          <w:tab w:val="left" w:pos="993"/>
        </w:tabs>
        <w:ind w:left="0" w:firstLine="709"/>
        <w:jc w:val="both"/>
        <w:rPr>
          <w:sz w:val="26"/>
          <w:szCs w:val="26"/>
        </w:rPr>
      </w:pPr>
      <w:r w:rsidRPr="008E04B8">
        <w:rPr>
          <w:sz w:val="26"/>
          <w:szCs w:val="26"/>
        </w:rPr>
        <w:t xml:space="preserve">ООО </w:t>
      </w:r>
      <w:r>
        <w:rPr>
          <w:sz w:val="26"/>
          <w:szCs w:val="26"/>
        </w:rPr>
        <w:t>«</w:t>
      </w:r>
      <w:r w:rsidRPr="008E04B8">
        <w:rPr>
          <w:sz w:val="26"/>
          <w:szCs w:val="26"/>
        </w:rPr>
        <w:t xml:space="preserve">Рыбокомбинат «Таймыр» за северную рыбу – </w:t>
      </w:r>
      <w:proofErr w:type="spellStart"/>
      <w:r w:rsidRPr="008E04B8">
        <w:rPr>
          <w:sz w:val="26"/>
          <w:szCs w:val="26"/>
        </w:rPr>
        <w:t>чир</w:t>
      </w:r>
      <w:proofErr w:type="spellEnd"/>
      <w:r w:rsidRPr="008E04B8">
        <w:rPr>
          <w:sz w:val="26"/>
          <w:szCs w:val="26"/>
        </w:rPr>
        <w:t xml:space="preserve"> и муксун, спинки холодного копчения.</w:t>
      </w:r>
    </w:p>
    <w:p w:rsidR="00AF018C" w:rsidRPr="008E04B8" w:rsidRDefault="00AF018C" w:rsidP="00AF018C">
      <w:pPr>
        <w:ind w:firstLine="709"/>
        <w:jc w:val="both"/>
        <w:rPr>
          <w:sz w:val="26"/>
          <w:szCs w:val="26"/>
        </w:rPr>
      </w:pPr>
      <w:r w:rsidRPr="008E04B8">
        <w:rPr>
          <w:sz w:val="26"/>
          <w:szCs w:val="26"/>
        </w:rPr>
        <w:t>Участие в ноябре 2017 года во всероссийском конкурсе (национальная премия «Бизнес-успех») предприятия ООО «Северная вода» принесло товаропроизводителю первое место в номинации «Лучший производственный проект». Кроме того, предприятие было признано лучшим в России по производству газированных напитков и бутилированной воды.</w:t>
      </w:r>
    </w:p>
    <w:p w:rsidR="00AF018C" w:rsidRDefault="00AF018C" w:rsidP="00AF018C">
      <w:pPr>
        <w:jc w:val="right"/>
        <w:rPr>
          <w:sz w:val="26"/>
          <w:szCs w:val="26"/>
          <w:highlight w:val="yellow"/>
        </w:rPr>
      </w:pPr>
    </w:p>
    <w:p w:rsidR="00AF018C" w:rsidRPr="00977DAE" w:rsidRDefault="00AF018C" w:rsidP="00AF018C">
      <w:pPr>
        <w:jc w:val="right"/>
        <w:rPr>
          <w:sz w:val="26"/>
          <w:szCs w:val="26"/>
        </w:rPr>
      </w:pPr>
      <w:r w:rsidRPr="00977DAE">
        <w:rPr>
          <w:sz w:val="26"/>
          <w:szCs w:val="26"/>
        </w:rPr>
        <w:t xml:space="preserve">Таблица </w:t>
      </w:r>
      <w:r w:rsidR="00977DAE" w:rsidRPr="00977DAE">
        <w:rPr>
          <w:sz w:val="26"/>
          <w:szCs w:val="26"/>
        </w:rPr>
        <w:t>74</w:t>
      </w:r>
    </w:p>
    <w:p w:rsidR="00AF018C" w:rsidRDefault="00AF018C" w:rsidP="00AF018C">
      <w:pPr>
        <w:tabs>
          <w:tab w:val="left" w:pos="1134"/>
        </w:tabs>
        <w:spacing w:line="360" w:lineRule="auto"/>
        <w:ind w:firstLine="709"/>
        <w:jc w:val="center"/>
        <w:rPr>
          <w:b/>
          <w:bCs/>
          <w:sz w:val="26"/>
          <w:szCs w:val="26"/>
        </w:rPr>
      </w:pPr>
      <w:r w:rsidRPr="009454A0">
        <w:rPr>
          <w:b/>
          <w:bCs/>
          <w:sz w:val="26"/>
          <w:szCs w:val="26"/>
        </w:rPr>
        <w:t>Итоги развития потребительского рынка в 2017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6"/>
        <w:gridCol w:w="1135"/>
        <w:gridCol w:w="1559"/>
        <w:gridCol w:w="1559"/>
        <w:gridCol w:w="1413"/>
      </w:tblGrid>
      <w:tr w:rsidR="00AF018C" w:rsidRPr="002063D1" w:rsidTr="00E336D9">
        <w:trPr>
          <w:trHeight w:val="570"/>
          <w:tblHeader/>
        </w:trPr>
        <w:tc>
          <w:tcPr>
            <w:tcW w:w="377" w:type="pct"/>
            <w:shd w:val="clear" w:color="auto" w:fill="auto"/>
            <w:vAlign w:val="center"/>
            <w:hideMark/>
          </w:tcPr>
          <w:p w:rsidR="00AF018C" w:rsidRPr="002063D1" w:rsidRDefault="00AF018C" w:rsidP="00E336D9">
            <w:pPr>
              <w:jc w:val="center"/>
              <w:rPr>
                <w:b/>
                <w:bCs/>
                <w:sz w:val="22"/>
                <w:szCs w:val="22"/>
              </w:rPr>
            </w:pPr>
            <w:r w:rsidRPr="002063D1">
              <w:rPr>
                <w:b/>
                <w:bCs/>
                <w:sz w:val="22"/>
                <w:szCs w:val="22"/>
              </w:rPr>
              <w:t>№ п/п</w:t>
            </w:r>
          </w:p>
        </w:tc>
        <w:tc>
          <w:tcPr>
            <w:tcW w:w="1592" w:type="pct"/>
            <w:shd w:val="clear" w:color="auto" w:fill="auto"/>
            <w:vAlign w:val="center"/>
            <w:hideMark/>
          </w:tcPr>
          <w:p w:rsidR="00AF018C" w:rsidRPr="002063D1" w:rsidRDefault="00AF018C" w:rsidP="00E336D9">
            <w:pPr>
              <w:jc w:val="center"/>
              <w:rPr>
                <w:b/>
                <w:bCs/>
                <w:sz w:val="22"/>
                <w:szCs w:val="22"/>
              </w:rPr>
            </w:pPr>
            <w:r w:rsidRPr="002063D1">
              <w:rPr>
                <w:b/>
                <w:bCs/>
                <w:sz w:val="22"/>
                <w:szCs w:val="22"/>
              </w:rPr>
              <w:t>Показатели</w:t>
            </w:r>
          </w:p>
        </w:tc>
        <w:tc>
          <w:tcPr>
            <w:tcW w:w="607" w:type="pct"/>
            <w:shd w:val="clear" w:color="auto" w:fill="auto"/>
            <w:vAlign w:val="center"/>
            <w:hideMark/>
          </w:tcPr>
          <w:p w:rsidR="00AF018C" w:rsidRPr="002063D1" w:rsidRDefault="00AF018C" w:rsidP="00E336D9">
            <w:pPr>
              <w:jc w:val="center"/>
              <w:rPr>
                <w:b/>
                <w:bCs/>
                <w:sz w:val="22"/>
                <w:szCs w:val="22"/>
              </w:rPr>
            </w:pPr>
            <w:r w:rsidRPr="002063D1">
              <w:rPr>
                <w:b/>
                <w:bCs/>
                <w:sz w:val="22"/>
                <w:szCs w:val="22"/>
              </w:rPr>
              <w:t>Ед. изм.</w:t>
            </w:r>
          </w:p>
        </w:tc>
        <w:tc>
          <w:tcPr>
            <w:tcW w:w="834" w:type="pct"/>
            <w:shd w:val="clear" w:color="auto" w:fill="auto"/>
            <w:vAlign w:val="center"/>
            <w:hideMark/>
          </w:tcPr>
          <w:p w:rsidR="00AF018C" w:rsidRPr="002063D1" w:rsidRDefault="00AF018C" w:rsidP="00E336D9">
            <w:pPr>
              <w:jc w:val="center"/>
              <w:rPr>
                <w:b/>
                <w:bCs/>
                <w:sz w:val="22"/>
                <w:szCs w:val="22"/>
              </w:rPr>
            </w:pPr>
            <w:r w:rsidRPr="002063D1">
              <w:rPr>
                <w:b/>
                <w:bCs/>
                <w:sz w:val="22"/>
                <w:szCs w:val="22"/>
              </w:rPr>
              <w:t>2016</w:t>
            </w:r>
          </w:p>
        </w:tc>
        <w:tc>
          <w:tcPr>
            <w:tcW w:w="834" w:type="pct"/>
            <w:shd w:val="clear" w:color="auto" w:fill="auto"/>
            <w:vAlign w:val="center"/>
            <w:hideMark/>
          </w:tcPr>
          <w:p w:rsidR="00AF018C" w:rsidRPr="002063D1" w:rsidRDefault="00AF018C" w:rsidP="00E336D9">
            <w:pPr>
              <w:jc w:val="center"/>
              <w:rPr>
                <w:b/>
                <w:bCs/>
                <w:sz w:val="22"/>
                <w:szCs w:val="22"/>
              </w:rPr>
            </w:pPr>
            <w:r w:rsidRPr="002063D1">
              <w:rPr>
                <w:b/>
                <w:bCs/>
                <w:sz w:val="22"/>
                <w:szCs w:val="22"/>
              </w:rPr>
              <w:t>2017</w:t>
            </w:r>
          </w:p>
        </w:tc>
        <w:tc>
          <w:tcPr>
            <w:tcW w:w="756" w:type="pct"/>
            <w:shd w:val="clear" w:color="auto" w:fill="auto"/>
            <w:vAlign w:val="center"/>
            <w:hideMark/>
          </w:tcPr>
          <w:p w:rsidR="00AF018C" w:rsidRPr="002063D1" w:rsidRDefault="00AF018C" w:rsidP="00E336D9">
            <w:pPr>
              <w:jc w:val="center"/>
              <w:rPr>
                <w:b/>
                <w:bCs/>
                <w:sz w:val="22"/>
                <w:szCs w:val="22"/>
              </w:rPr>
            </w:pPr>
            <w:r w:rsidRPr="002063D1">
              <w:rPr>
                <w:b/>
                <w:bCs/>
                <w:sz w:val="22"/>
                <w:szCs w:val="22"/>
              </w:rPr>
              <w:t>Темп роста, %</w:t>
            </w:r>
          </w:p>
        </w:tc>
      </w:tr>
      <w:tr w:rsidR="00AF018C" w:rsidRPr="002063D1" w:rsidTr="00E336D9">
        <w:trPr>
          <w:trHeight w:val="573"/>
        </w:trPr>
        <w:tc>
          <w:tcPr>
            <w:tcW w:w="377" w:type="pct"/>
            <w:shd w:val="clear" w:color="auto" w:fill="auto"/>
            <w:vAlign w:val="center"/>
            <w:hideMark/>
          </w:tcPr>
          <w:p w:rsidR="00AF018C" w:rsidRPr="002063D1" w:rsidRDefault="00AF018C" w:rsidP="00E336D9">
            <w:pPr>
              <w:jc w:val="center"/>
              <w:rPr>
                <w:color w:val="000000"/>
                <w:sz w:val="22"/>
                <w:szCs w:val="22"/>
              </w:rPr>
            </w:pPr>
            <w:r w:rsidRPr="002063D1">
              <w:rPr>
                <w:color w:val="000000"/>
                <w:sz w:val="22"/>
                <w:szCs w:val="22"/>
              </w:rPr>
              <w:t>1.</w:t>
            </w:r>
          </w:p>
        </w:tc>
        <w:tc>
          <w:tcPr>
            <w:tcW w:w="1592" w:type="pct"/>
            <w:shd w:val="clear" w:color="auto" w:fill="auto"/>
            <w:vAlign w:val="center"/>
            <w:hideMark/>
          </w:tcPr>
          <w:p w:rsidR="00AF018C" w:rsidRDefault="00AF018C" w:rsidP="00E336D9">
            <w:pPr>
              <w:rPr>
                <w:sz w:val="22"/>
                <w:szCs w:val="22"/>
              </w:rPr>
            </w:pPr>
            <w:r w:rsidRPr="002063D1">
              <w:rPr>
                <w:sz w:val="22"/>
                <w:szCs w:val="22"/>
              </w:rPr>
              <w:t xml:space="preserve">Число предприятий, </w:t>
            </w:r>
          </w:p>
          <w:p w:rsidR="00AF018C" w:rsidRPr="002063D1" w:rsidRDefault="00AF018C" w:rsidP="00E336D9">
            <w:pPr>
              <w:rPr>
                <w:sz w:val="22"/>
                <w:szCs w:val="22"/>
              </w:rPr>
            </w:pPr>
            <w:r w:rsidRPr="002063D1">
              <w:rPr>
                <w:sz w:val="22"/>
                <w:szCs w:val="22"/>
              </w:rPr>
              <w:t>осуществляющих торговую деятельность</w:t>
            </w:r>
          </w:p>
        </w:tc>
        <w:tc>
          <w:tcPr>
            <w:tcW w:w="607" w:type="pct"/>
            <w:shd w:val="clear" w:color="auto" w:fill="auto"/>
            <w:vAlign w:val="center"/>
            <w:hideMark/>
          </w:tcPr>
          <w:p w:rsidR="00AF018C" w:rsidRPr="002063D1" w:rsidRDefault="00AF018C" w:rsidP="00E336D9">
            <w:pPr>
              <w:jc w:val="center"/>
              <w:rPr>
                <w:sz w:val="22"/>
                <w:szCs w:val="22"/>
              </w:rPr>
            </w:pPr>
            <w:r w:rsidRPr="002063D1">
              <w:rPr>
                <w:sz w:val="22"/>
                <w:szCs w:val="22"/>
              </w:rPr>
              <w:t>ед.</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808,00</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768,00</w:t>
            </w:r>
          </w:p>
        </w:tc>
        <w:tc>
          <w:tcPr>
            <w:tcW w:w="756" w:type="pct"/>
            <w:shd w:val="clear" w:color="auto" w:fill="auto"/>
            <w:vAlign w:val="center"/>
            <w:hideMark/>
          </w:tcPr>
          <w:p w:rsidR="00AF018C" w:rsidRPr="002063D1" w:rsidRDefault="00AF018C" w:rsidP="00E336D9">
            <w:pPr>
              <w:jc w:val="center"/>
              <w:rPr>
                <w:sz w:val="22"/>
                <w:szCs w:val="22"/>
              </w:rPr>
            </w:pPr>
            <w:r w:rsidRPr="002063D1">
              <w:rPr>
                <w:sz w:val="22"/>
                <w:szCs w:val="22"/>
              </w:rPr>
              <w:t>95,0</w:t>
            </w:r>
          </w:p>
        </w:tc>
      </w:tr>
      <w:tr w:rsidR="00AF018C" w:rsidRPr="002063D1" w:rsidTr="00E336D9">
        <w:trPr>
          <w:trHeight w:val="371"/>
        </w:trPr>
        <w:tc>
          <w:tcPr>
            <w:tcW w:w="377" w:type="pct"/>
            <w:shd w:val="clear" w:color="auto" w:fill="auto"/>
            <w:vAlign w:val="center"/>
            <w:hideMark/>
          </w:tcPr>
          <w:p w:rsidR="00AF018C" w:rsidRPr="002063D1" w:rsidRDefault="00AF018C" w:rsidP="00E336D9">
            <w:pPr>
              <w:jc w:val="center"/>
              <w:rPr>
                <w:color w:val="000000"/>
                <w:sz w:val="22"/>
                <w:szCs w:val="22"/>
              </w:rPr>
            </w:pPr>
            <w:r w:rsidRPr="002063D1">
              <w:rPr>
                <w:color w:val="000000"/>
                <w:sz w:val="22"/>
                <w:szCs w:val="22"/>
              </w:rPr>
              <w:t>2.</w:t>
            </w:r>
          </w:p>
        </w:tc>
        <w:tc>
          <w:tcPr>
            <w:tcW w:w="1592" w:type="pct"/>
            <w:shd w:val="clear" w:color="auto" w:fill="auto"/>
            <w:vAlign w:val="center"/>
            <w:hideMark/>
          </w:tcPr>
          <w:p w:rsidR="00AF018C" w:rsidRPr="002063D1" w:rsidRDefault="00AF018C" w:rsidP="00E336D9">
            <w:pPr>
              <w:rPr>
                <w:sz w:val="22"/>
                <w:szCs w:val="22"/>
              </w:rPr>
            </w:pPr>
            <w:r>
              <w:rPr>
                <w:sz w:val="22"/>
                <w:szCs w:val="22"/>
              </w:rPr>
              <w:t xml:space="preserve">Оборот розничной торговли – </w:t>
            </w:r>
            <w:r w:rsidRPr="002063D1">
              <w:rPr>
                <w:sz w:val="22"/>
                <w:szCs w:val="22"/>
              </w:rPr>
              <w:t>всего</w:t>
            </w:r>
          </w:p>
        </w:tc>
        <w:tc>
          <w:tcPr>
            <w:tcW w:w="607" w:type="pct"/>
            <w:shd w:val="clear" w:color="auto" w:fill="auto"/>
            <w:vAlign w:val="center"/>
            <w:hideMark/>
          </w:tcPr>
          <w:p w:rsidR="00AF018C" w:rsidRPr="002063D1" w:rsidRDefault="00AF018C" w:rsidP="00E336D9">
            <w:pPr>
              <w:jc w:val="center"/>
              <w:rPr>
                <w:sz w:val="22"/>
                <w:szCs w:val="22"/>
              </w:rPr>
            </w:pPr>
            <w:r w:rsidRPr="002063D1">
              <w:rPr>
                <w:sz w:val="22"/>
                <w:szCs w:val="22"/>
              </w:rPr>
              <w:t>тыс. руб.</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39 390 725,02</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40 611 837,50</w:t>
            </w:r>
          </w:p>
        </w:tc>
        <w:tc>
          <w:tcPr>
            <w:tcW w:w="756" w:type="pct"/>
            <w:shd w:val="clear" w:color="auto" w:fill="auto"/>
            <w:vAlign w:val="center"/>
            <w:hideMark/>
          </w:tcPr>
          <w:p w:rsidR="00AF018C" w:rsidRPr="002063D1" w:rsidRDefault="00AF018C" w:rsidP="00E336D9">
            <w:pPr>
              <w:jc w:val="center"/>
              <w:rPr>
                <w:sz w:val="22"/>
                <w:szCs w:val="22"/>
              </w:rPr>
            </w:pPr>
            <w:r w:rsidRPr="002063D1">
              <w:rPr>
                <w:sz w:val="22"/>
                <w:szCs w:val="22"/>
              </w:rPr>
              <w:t>103,1</w:t>
            </w:r>
          </w:p>
        </w:tc>
      </w:tr>
      <w:tr w:rsidR="00AF018C" w:rsidRPr="002063D1" w:rsidTr="00E336D9">
        <w:trPr>
          <w:trHeight w:val="138"/>
        </w:trPr>
        <w:tc>
          <w:tcPr>
            <w:tcW w:w="377" w:type="pct"/>
            <w:shd w:val="clear" w:color="auto" w:fill="auto"/>
            <w:vAlign w:val="center"/>
            <w:hideMark/>
          </w:tcPr>
          <w:p w:rsidR="00AF018C" w:rsidRPr="002063D1" w:rsidRDefault="00AF018C" w:rsidP="00E336D9">
            <w:pPr>
              <w:jc w:val="center"/>
              <w:rPr>
                <w:color w:val="000000"/>
                <w:sz w:val="22"/>
                <w:szCs w:val="22"/>
              </w:rPr>
            </w:pPr>
            <w:r w:rsidRPr="002063D1">
              <w:rPr>
                <w:color w:val="000000"/>
                <w:sz w:val="22"/>
                <w:szCs w:val="22"/>
              </w:rPr>
              <w:t>3.</w:t>
            </w:r>
          </w:p>
        </w:tc>
        <w:tc>
          <w:tcPr>
            <w:tcW w:w="1592" w:type="pct"/>
            <w:shd w:val="clear" w:color="auto" w:fill="auto"/>
            <w:vAlign w:val="center"/>
            <w:hideMark/>
          </w:tcPr>
          <w:p w:rsidR="00AF018C" w:rsidRPr="002063D1" w:rsidRDefault="00AF018C" w:rsidP="00E336D9">
            <w:pPr>
              <w:rPr>
                <w:sz w:val="22"/>
                <w:szCs w:val="22"/>
              </w:rPr>
            </w:pPr>
            <w:r w:rsidRPr="002063D1">
              <w:rPr>
                <w:sz w:val="22"/>
                <w:szCs w:val="22"/>
              </w:rPr>
              <w:t xml:space="preserve">Оборот розничной торговли на душу населения </w:t>
            </w:r>
          </w:p>
        </w:tc>
        <w:tc>
          <w:tcPr>
            <w:tcW w:w="607" w:type="pct"/>
            <w:shd w:val="clear" w:color="auto" w:fill="auto"/>
            <w:vAlign w:val="center"/>
            <w:hideMark/>
          </w:tcPr>
          <w:p w:rsidR="00AF018C" w:rsidRPr="002063D1" w:rsidRDefault="00AF018C" w:rsidP="00E336D9">
            <w:pPr>
              <w:jc w:val="center"/>
              <w:rPr>
                <w:sz w:val="22"/>
                <w:szCs w:val="22"/>
              </w:rPr>
            </w:pPr>
            <w:r w:rsidRPr="002063D1">
              <w:rPr>
                <w:sz w:val="22"/>
                <w:szCs w:val="22"/>
              </w:rPr>
              <w:t>руб.</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220 824,78</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226 317,88</w:t>
            </w:r>
          </w:p>
        </w:tc>
        <w:tc>
          <w:tcPr>
            <w:tcW w:w="756" w:type="pct"/>
            <w:shd w:val="clear" w:color="auto" w:fill="auto"/>
            <w:vAlign w:val="center"/>
            <w:hideMark/>
          </w:tcPr>
          <w:p w:rsidR="00AF018C" w:rsidRPr="002063D1" w:rsidRDefault="00AF018C" w:rsidP="00E336D9">
            <w:pPr>
              <w:jc w:val="center"/>
              <w:rPr>
                <w:sz w:val="22"/>
                <w:szCs w:val="22"/>
              </w:rPr>
            </w:pPr>
            <w:r w:rsidRPr="002063D1">
              <w:rPr>
                <w:sz w:val="22"/>
                <w:szCs w:val="22"/>
              </w:rPr>
              <w:t>102,5</w:t>
            </w:r>
          </w:p>
        </w:tc>
      </w:tr>
      <w:tr w:rsidR="00AF018C" w:rsidRPr="002063D1" w:rsidTr="00E336D9">
        <w:trPr>
          <w:trHeight w:val="187"/>
        </w:trPr>
        <w:tc>
          <w:tcPr>
            <w:tcW w:w="377" w:type="pct"/>
            <w:shd w:val="clear" w:color="auto" w:fill="auto"/>
            <w:vAlign w:val="center"/>
            <w:hideMark/>
          </w:tcPr>
          <w:p w:rsidR="00AF018C" w:rsidRPr="002063D1" w:rsidRDefault="00AF018C" w:rsidP="00E336D9">
            <w:pPr>
              <w:jc w:val="center"/>
              <w:rPr>
                <w:color w:val="000000"/>
                <w:sz w:val="22"/>
                <w:szCs w:val="22"/>
              </w:rPr>
            </w:pPr>
            <w:r w:rsidRPr="002063D1">
              <w:rPr>
                <w:color w:val="000000"/>
                <w:sz w:val="22"/>
                <w:szCs w:val="22"/>
              </w:rPr>
              <w:t>4.</w:t>
            </w:r>
          </w:p>
        </w:tc>
        <w:tc>
          <w:tcPr>
            <w:tcW w:w="1592" w:type="pct"/>
            <w:shd w:val="clear" w:color="auto" w:fill="auto"/>
            <w:vAlign w:val="center"/>
            <w:hideMark/>
          </w:tcPr>
          <w:p w:rsidR="00AF018C" w:rsidRDefault="00AF018C" w:rsidP="00E336D9">
            <w:pPr>
              <w:rPr>
                <w:sz w:val="22"/>
                <w:szCs w:val="22"/>
              </w:rPr>
            </w:pPr>
            <w:r w:rsidRPr="002063D1">
              <w:rPr>
                <w:sz w:val="22"/>
                <w:szCs w:val="22"/>
              </w:rPr>
              <w:t xml:space="preserve">Число предприятий </w:t>
            </w:r>
          </w:p>
          <w:p w:rsidR="00AF018C" w:rsidRPr="002063D1" w:rsidRDefault="00AF018C" w:rsidP="00E336D9">
            <w:pPr>
              <w:rPr>
                <w:sz w:val="22"/>
                <w:szCs w:val="22"/>
              </w:rPr>
            </w:pPr>
            <w:r w:rsidRPr="002063D1">
              <w:rPr>
                <w:sz w:val="22"/>
                <w:szCs w:val="22"/>
              </w:rPr>
              <w:t>общественного питания</w:t>
            </w:r>
          </w:p>
        </w:tc>
        <w:tc>
          <w:tcPr>
            <w:tcW w:w="607" w:type="pct"/>
            <w:shd w:val="clear" w:color="auto" w:fill="auto"/>
            <w:vAlign w:val="center"/>
            <w:hideMark/>
          </w:tcPr>
          <w:p w:rsidR="00AF018C" w:rsidRPr="002063D1" w:rsidRDefault="00AF018C" w:rsidP="00E336D9">
            <w:pPr>
              <w:jc w:val="center"/>
              <w:rPr>
                <w:sz w:val="22"/>
                <w:szCs w:val="22"/>
              </w:rPr>
            </w:pPr>
            <w:r w:rsidRPr="002063D1">
              <w:rPr>
                <w:sz w:val="22"/>
                <w:szCs w:val="22"/>
              </w:rPr>
              <w:t>ед.</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260,00</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263,00</w:t>
            </w:r>
          </w:p>
        </w:tc>
        <w:tc>
          <w:tcPr>
            <w:tcW w:w="756" w:type="pct"/>
            <w:shd w:val="clear" w:color="auto" w:fill="auto"/>
            <w:vAlign w:val="center"/>
            <w:hideMark/>
          </w:tcPr>
          <w:p w:rsidR="00AF018C" w:rsidRPr="002063D1" w:rsidRDefault="00AF018C" w:rsidP="00E336D9">
            <w:pPr>
              <w:jc w:val="center"/>
              <w:rPr>
                <w:sz w:val="22"/>
                <w:szCs w:val="22"/>
              </w:rPr>
            </w:pPr>
            <w:r w:rsidRPr="002063D1">
              <w:rPr>
                <w:sz w:val="22"/>
                <w:szCs w:val="22"/>
              </w:rPr>
              <w:t>101,2</w:t>
            </w:r>
          </w:p>
        </w:tc>
      </w:tr>
      <w:tr w:rsidR="00AF018C" w:rsidRPr="002063D1" w:rsidTr="00E336D9">
        <w:trPr>
          <w:trHeight w:val="379"/>
        </w:trPr>
        <w:tc>
          <w:tcPr>
            <w:tcW w:w="377" w:type="pct"/>
            <w:shd w:val="clear" w:color="auto" w:fill="auto"/>
            <w:vAlign w:val="center"/>
            <w:hideMark/>
          </w:tcPr>
          <w:p w:rsidR="00AF018C" w:rsidRPr="002063D1" w:rsidRDefault="00AF018C" w:rsidP="00E336D9">
            <w:pPr>
              <w:jc w:val="center"/>
              <w:rPr>
                <w:color w:val="000000"/>
                <w:sz w:val="22"/>
                <w:szCs w:val="22"/>
              </w:rPr>
            </w:pPr>
            <w:r w:rsidRPr="002063D1">
              <w:rPr>
                <w:color w:val="000000"/>
                <w:sz w:val="22"/>
                <w:szCs w:val="22"/>
              </w:rPr>
              <w:t>5.</w:t>
            </w:r>
          </w:p>
        </w:tc>
        <w:tc>
          <w:tcPr>
            <w:tcW w:w="1592" w:type="pct"/>
            <w:shd w:val="clear" w:color="auto" w:fill="auto"/>
            <w:vAlign w:val="center"/>
            <w:hideMark/>
          </w:tcPr>
          <w:p w:rsidR="00AF018C" w:rsidRDefault="00AF018C" w:rsidP="00E336D9">
            <w:pPr>
              <w:rPr>
                <w:sz w:val="22"/>
                <w:szCs w:val="22"/>
              </w:rPr>
            </w:pPr>
            <w:r w:rsidRPr="002063D1">
              <w:rPr>
                <w:sz w:val="22"/>
                <w:szCs w:val="22"/>
              </w:rPr>
              <w:t xml:space="preserve">Оборот общественного </w:t>
            </w:r>
          </w:p>
          <w:p w:rsidR="00AF018C" w:rsidRPr="002063D1" w:rsidRDefault="00AF018C" w:rsidP="00E336D9">
            <w:pPr>
              <w:rPr>
                <w:sz w:val="22"/>
                <w:szCs w:val="22"/>
              </w:rPr>
            </w:pPr>
            <w:r w:rsidRPr="002063D1">
              <w:rPr>
                <w:sz w:val="22"/>
                <w:szCs w:val="22"/>
              </w:rPr>
              <w:t>питания</w:t>
            </w:r>
          </w:p>
        </w:tc>
        <w:tc>
          <w:tcPr>
            <w:tcW w:w="607" w:type="pct"/>
            <w:shd w:val="clear" w:color="auto" w:fill="auto"/>
            <w:vAlign w:val="center"/>
            <w:hideMark/>
          </w:tcPr>
          <w:p w:rsidR="00AF018C" w:rsidRPr="002063D1" w:rsidRDefault="00AF018C" w:rsidP="00E336D9">
            <w:pPr>
              <w:jc w:val="center"/>
              <w:rPr>
                <w:sz w:val="22"/>
                <w:szCs w:val="22"/>
              </w:rPr>
            </w:pPr>
            <w:r w:rsidRPr="002063D1">
              <w:rPr>
                <w:sz w:val="22"/>
                <w:szCs w:val="22"/>
              </w:rPr>
              <w:t>тыс. руб.</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4 407 831,39</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4 535 658,50</w:t>
            </w:r>
          </w:p>
        </w:tc>
        <w:tc>
          <w:tcPr>
            <w:tcW w:w="756" w:type="pct"/>
            <w:shd w:val="clear" w:color="auto" w:fill="auto"/>
            <w:vAlign w:val="center"/>
            <w:hideMark/>
          </w:tcPr>
          <w:p w:rsidR="00AF018C" w:rsidRPr="002063D1" w:rsidRDefault="00AF018C" w:rsidP="00E336D9">
            <w:pPr>
              <w:jc w:val="center"/>
              <w:rPr>
                <w:sz w:val="22"/>
                <w:szCs w:val="22"/>
              </w:rPr>
            </w:pPr>
            <w:r w:rsidRPr="002063D1">
              <w:rPr>
                <w:sz w:val="22"/>
                <w:szCs w:val="22"/>
              </w:rPr>
              <w:t>102,9</w:t>
            </w:r>
          </w:p>
        </w:tc>
      </w:tr>
      <w:tr w:rsidR="00AF018C" w:rsidRPr="002063D1" w:rsidTr="00E336D9">
        <w:trPr>
          <w:trHeight w:val="288"/>
        </w:trPr>
        <w:tc>
          <w:tcPr>
            <w:tcW w:w="377" w:type="pct"/>
            <w:shd w:val="clear" w:color="auto" w:fill="auto"/>
            <w:vAlign w:val="center"/>
            <w:hideMark/>
          </w:tcPr>
          <w:p w:rsidR="00AF018C" w:rsidRPr="002063D1" w:rsidRDefault="00AF018C" w:rsidP="00E336D9">
            <w:pPr>
              <w:jc w:val="center"/>
              <w:rPr>
                <w:color w:val="000000"/>
                <w:sz w:val="22"/>
                <w:szCs w:val="22"/>
              </w:rPr>
            </w:pPr>
            <w:r w:rsidRPr="002063D1">
              <w:rPr>
                <w:color w:val="000000"/>
                <w:sz w:val="22"/>
                <w:szCs w:val="22"/>
              </w:rPr>
              <w:t>6.</w:t>
            </w:r>
          </w:p>
        </w:tc>
        <w:tc>
          <w:tcPr>
            <w:tcW w:w="1592" w:type="pct"/>
            <w:shd w:val="clear" w:color="auto" w:fill="auto"/>
            <w:vAlign w:val="center"/>
            <w:hideMark/>
          </w:tcPr>
          <w:p w:rsidR="00AF018C" w:rsidRDefault="00AF018C" w:rsidP="00E336D9">
            <w:pPr>
              <w:rPr>
                <w:sz w:val="22"/>
                <w:szCs w:val="22"/>
              </w:rPr>
            </w:pPr>
            <w:r w:rsidRPr="002063D1">
              <w:rPr>
                <w:sz w:val="22"/>
                <w:szCs w:val="22"/>
              </w:rPr>
              <w:t xml:space="preserve">Число предприятий, </w:t>
            </w:r>
          </w:p>
          <w:p w:rsidR="00AF018C" w:rsidRPr="002063D1" w:rsidRDefault="00AF018C" w:rsidP="00E336D9">
            <w:pPr>
              <w:rPr>
                <w:sz w:val="22"/>
                <w:szCs w:val="22"/>
              </w:rPr>
            </w:pPr>
            <w:r w:rsidRPr="002063D1">
              <w:rPr>
                <w:sz w:val="22"/>
                <w:szCs w:val="22"/>
              </w:rPr>
              <w:t>выполняющих услуги</w:t>
            </w:r>
          </w:p>
        </w:tc>
        <w:tc>
          <w:tcPr>
            <w:tcW w:w="607" w:type="pct"/>
            <w:shd w:val="clear" w:color="auto" w:fill="auto"/>
            <w:vAlign w:val="center"/>
            <w:hideMark/>
          </w:tcPr>
          <w:p w:rsidR="00AF018C" w:rsidRPr="002063D1" w:rsidRDefault="00AF018C" w:rsidP="00E336D9">
            <w:pPr>
              <w:jc w:val="center"/>
              <w:rPr>
                <w:sz w:val="22"/>
                <w:szCs w:val="22"/>
              </w:rPr>
            </w:pPr>
            <w:r w:rsidRPr="002063D1">
              <w:rPr>
                <w:sz w:val="22"/>
                <w:szCs w:val="22"/>
              </w:rPr>
              <w:t>ед.</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585,00</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612,00</w:t>
            </w:r>
          </w:p>
        </w:tc>
        <w:tc>
          <w:tcPr>
            <w:tcW w:w="756" w:type="pct"/>
            <w:shd w:val="clear" w:color="auto" w:fill="auto"/>
            <w:vAlign w:val="center"/>
            <w:hideMark/>
          </w:tcPr>
          <w:p w:rsidR="00AF018C" w:rsidRPr="002063D1" w:rsidRDefault="00AF018C" w:rsidP="00E336D9">
            <w:pPr>
              <w:jc w:val="center"/>
              <w:rPr>
                <w:sz w:val="22"/>
                <w:szCs w:val="22"/>
              </w:rPr>
            </w:pPr>
            <w:r w:rsidRPr="002063D1">
              <w:rPr>
                <w:sz w:val="22"/>
                <w:szCs w:val="22"/>
              </w:rPr>
              <w:t>104,6</w:t>
            </w:r>
          </w:p>
        </w:tc>
      </w:tr>
      <w:tr w:rsidR="00AF018C" w:rsidRPr="002063D1" w:rsidTr="00E336D9">
        <w:trPr>
          <w:trHeight w:val="196"/>
        </w:trPr>
        <w:tc>
          <w:tcPr>
            <w:tcW w:w="377" w:type="pct"/>
            <w:shd w:val="clear" w:color="auto" w:fill="auto"/>
            <w:vAlign w:val="center"/>
            <w:hideMark/>
          </w:tcPr>
          <w:p w:rsidR="00AF018C" w:rsidRPr="002063D1" w:rsidRDefault="00AF018C" w:rsidP="00E336D9">
            <w:pPr>
              <w:jc w:val="center"/>
              <w:rPr>
                <w:color w:val="000000"/>
                <w:sz w:val="22"/>
                <w:szCs w:val="22"/>
              </w:rPr>
            </w:pPr>
            <w:r w:rsidRPr="002063D1">
              <w:rPr>
                <w:color w:val="000000"/>
                <w:sz w:val="22"/>
                <w:szCs w:val="22"/>
              </w:rPr>
              <w:t>7.</w:t>
            </w:r>
          </w:p>
        </w:tc>
        <w:tc>
          <w:tcPr>
            <w:tcW w:w="1592" w:type="pct"/>
            <w:shd w:val="clear" w:color="auto" w:fill="auto"/>
            <w:vAlign w:val="center"/>
            <w:hideMark/>
          </w:tcPr>
          <w:p w:rsidR="00AF018C" w:rsidRPr="002063D1" w:rsidRDefault="00AF018C" w:rsidP="00E336D9">
            <w:pPr>
              <w:rPr>
                <w:sz w:val="22"/>
                <w:szCs w:val="22"/>
              </w:rPr>
            </w:pPr>
            <w:r w:rsidRPr="002063D1">
              <w:rPr>
                <w:sz w:val="22"/>
                <w:szCs w:val="22"/>
              </w:rPr>
              <w:t>Объем услуг – всего, в том числе по видам:</w:t>
            </w:r>
          </w:p>
        </w:tc>
        <w:tc>
          <w:tcPr>
            <w:tcW w:w="607" w:type="pct"/>
            <w:shd w:val="clear" w:color="auto" w:fill="auto"/>
            <w:vAlign w:val="center"/>
            <w:hideMark/>
          </w:tcPr>
          <w:p w:rsidR="00AF018C" w:rsidRPr="002063D1" w:rsidRDefault="00AF018C" w:rsidP="00E336D9">
            <w:pPr>
              <w:jc w:val="center"/>
              <w:rPr>
                <w:sz w:val="22"/>
                <w:szCs w:val="22"/>
              </w:rPr>
            </w:pPr>
            <w:r w:rsidRPr="002063D1">
              <w:rPr>
                <w:sz w:val="22"/>
                <w:szCs w:val="22"/>
              </w:rPr>
              <w:t>тыс. руб.</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17 273 428,00</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17 998 912,20</w:t>
            </w:r>
          </w:p>
        </w:tc>
        <w:tc>
          <w:tcPr>
            <w:tcW w:w="756" w:type="pct"/>
            <w:shd w:val="clear" w:color="auto" w:fill="auto"/>
            <w:vAlign w:val="center"/>
            <w:hideMark/>
          </w:tcPr>
          <w:p w:rsidR="00AF018C" w:rsidRPr="002063D1" w:rsidRDefault="00AF018C" w:rsidP="00E336D9">
            <w:pPr>
              <w:jc w:val="center"/>
              <w:rPr>
                <w:sz w:val="22"/>
                <w:szCs w:val="22"/>
              </w:rPr>
            </w:pPr>
            <w:r w:rsidRPr="002063D1">
              <w:rPr>
                <w:sz w:val="22"/>
                <w:szCs w:val="22"/>
              </w:rPr>
              <w:t>104,2</w:t>
            </w:r>
          </w:p>
        </w:tc>
      </w:tr>
      <w:tr w:rsidR="00AF018C" w:rsidRPr="002063D1" w:rsidTr="00E336D9">
        <w:trPr>
          <w:trHeight w:val="118"/>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7.1.</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бытовые</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550 724,96</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571 938,33</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103,9</w:t>
            </w:r>
          </w:p>
        </w:tc>
      </w:tr>
      <w:tr w:rsidR="00AF018C" w:rsidRPr="002063D1" w:rsidTr="00E336D9">
        <w:trPr>
          <w:trHeight w:val="79"/>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7.2.</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пассажирского транспорта</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4 515 776,20</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4 689 719,38</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103,9</w:t>
            </w:r>
          </w:p>
        </w:tc>
      </w:tr>
      <w:tr w:rsidR="00AF018C" w:rsidRPr="002063D1" w:rsidTr="00E336D9">
        <w:trPr>
          <w:trHeight w:val="70"/>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7.3.</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связи</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1 644 512,70</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1 707 857,68</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103,9</w:t>
            </w:r>
          </w:p>
        </w:tc>
      </w:tr>
      <w:tr w:rsidR="00AF018C" w:rsidRPr="002063D1" w:rsidTr="00E336D9">
        <w:trPr>
          <w:trHeight w:val="70"/>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7.4.</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жилищные</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2 934 985,00</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3 048 037,69</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103,9</w:t>
            </w:r>
          </w:p>
        </w:tc>
      </w:tr>
      <w:tr w:rsidR="00AF018C" w:rsidRPr="002063D1" w:rsidTr="00E336D9">
        <w:trPr>
          <w:trHeight w:val="70"/>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7.5.</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коммунальные</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4 521 059,01</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4 695 205,68</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103,9</w:t>
            </w:r>
          </w:p>
        </w:tc>
      </w:tr>
      <w:tr w:rsidR="00AF018C" w:rsidRPr="002063D1" w:rsidTr="00E336D9">
        <w:trPr>
          <w:trHeight w:val="70"/>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7.6.</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учреждений культуры</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141 329,34</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146 773,20</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103,9</w:t>
            </w:r>
          </w:p>
        </w:tc>
      </w:tr>
      <w:tr w:rsidR="00AF018C" w:rsidRPr="002063D1" w:rsidTr="00E336D9">
        <w:trPr>
          <w:trHeight w:val="409"/>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7.7.</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физической культуры и спорта</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148 441,60</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154 159,42</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103,9</w:t>
            </w:r>
          </w:p>
        </w:tc>
      </w:tr>
      <w:tr w:rsidR="00AF018C" w:rsidRPr="002063D1" w:rsidTr="00E336D9">
        <w:trPr>
          <w:trHeight w:val="174"/>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7.8.</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медицинские</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398 532,90</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413 883,99</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103,9</w:t>
            </w:r>
          </w:p>
        </w:tc>
      </w:tr>
      <w:tr w:rsidR="00AF018C" w:rsidRPr="002063D1" w:rsidTr="00E336D9">
        <w:trPr>
          <w:trHeight w:val="150"/>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7.9.</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правового характера</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9 533,10</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9 900,31</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103,9</w:t>
            </w:r>
          </w:p>
        </w:tc>
      </w:tr>
      <w:tr w:rsidR="00AF018C" w:rsidRPr="002063D1" w:rsidTr="00E336D9">
        <w:trPr>
          <w:trHeight w:val="112"/>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7.10.</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системы образования</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814 166,13</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845 527,00</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103,9</w:t>
            </w:r>
          </w:p>
        </w:tc>
      </w:tr>
      <w:tr w:rsidR="00AF018C" w:rsidRPr="002063D1" w:rsidTr="00E336D9">
        <w:trPr>
          <w:trHeight w:val="102"/>
        </w:trPr>
        <w:tc>
          <w:tcPr>
            <w:tcW w:w="377" w:type="pct"/>
            <w:shd w:val="clear" w:color="auto" w:fill="auto"/>
            <w:vAlign w:val="center"/>
            <w:hideMark/>
          </w:tcPr>
          <w:p w:rsidR="00AF018C" w:rsidRPr="002063D1" w:rsidRDefault="00AF018C" w:rsidP="00E336D9">
            <w:pPr>
              <w:jc w:val="center"/>
              <w:rPr>
                <w:i/>
                <w:iCs/>
                <w:color w:val="000000"/>
                <w:sz w:val="22"/>
                <w:szCs w:val="22"/>
              </w:rPr>
            </w:pPr>
            <w:r w:rsidRPr="002063D1">
              <w:rPr>
                <w:i/>
                <w:iCs/>
                <w:color w:val="000000"/>
                <w:sz w:val="22"/>
                <w:szCs w:val="22"/>
              </w:rPr>
              <w:t>7.11.</w:t>
            </w:r>
          </w:p>
        </w:tc>
        <w:tc>
          <w:tcPr>
            <w:tcW w:w="1592"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и другие</w:t>
            </w:r>
          </w:p>
        </w:tc>
        <w:tc>
          <w:tcPr>
            <w:tcW w:w="607"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тыс. руб.</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1 594 367,06</w:t>
            </w:r>
          </w:p>
        </w:tc>
        <w:tc>
          <w:tcPr>
            <w:tcW w:w="834" w:type="pct"/>
            <w:shd w:val="clear" w:color="auto" w:fill="auto"/>
            <w:vAlign w:val="center"/>
            <w:hideMark/>
          </w:tcPr>
          <w:p w:rsidR="00AF018C" w:rsidRPr="002063D1" w:rsidRDefault="00AF018C" w:rsidP="00E336D9">
            <w:pPr>
              <w:jc w:val="right"/>
              <w:rPr>
                <w:i/>
                <w:iCs/>
                <w:sz w:val="22"/>
                <w:szCs w:val="22"/>
              </w:rPr>
            </w:pPr>
            <w:r w:rsidRPr="002063D1">
              <w:rPr>
                <w:i/>
                <w:iCs/>
                <w:sz w:val="22"/>
                <w:szCs w:val="22"/>
              </w:rPr>
              <w:t>1 715 909,52</w:t>
            </w:r>
          </w:p>
        </w:tc>
        <w:tc>
          <w:tcPr>
            <w:tcW w:w="756" w:type="pct"/>
            <w:shd w:val="clear" w:color="auto" w:fill="auto"/>
            <w:vAlign w:val="center"/>
            <w:hideMark/>
          </w:tcPr>
          <w:p w:rsidR="00AF018C" w:rsidRPr="002063D1" w:rsidRDefault="00AF018C" w:rsidP="00E336D9">
            <w:pPr>
              <w:jc w:val="center"/>
              <w:rPr>
                <w:i/>
                <w:iCs/>
                <w:sz w:val="22"/>
                <w:szCs w:val="22"/>
              </w:rPr>
            </w:pPr>
            <w:r w:rsidRPr="002063D1">
              <w:rPr>
                <w:i/>
                <w:iCs/>
                <w:sz w:val="22"/>
                <w:szCs w:val="22"/>
              </w:rPr>
              <w:t>107,6</w:t>
            </w:r>
          </w:p>
        </w:tc>
      </w:tr>
      <w:tr w:rsidR="00AF018C" w:rsidRPr="002063D1" w:rsidTr="00E336D9">
        <w:trPr>
          <w:trHeight w:val="600"/>
        </w:trPr>
        <w:tc>
          <w:tcPr>
            <w:tcW w:w="377" w:type="pct"/>
            <w:shd w:val="clear" w:color="auto" w:fill="auto"/>
            <w:vAlign w:val="center"/>
            <w:hideMark/>
          </w:tcPr>
          <w:p w:rsidR="00AF018C" w:rsidRPr="002063D1" w:rsidRDefault="00AF018C" w:rsidP="00E336D9">
            <w:pPr>
              <w:jc w:val="center"/>
              <w:rPr>
                <w:color w:val="000000"/>
                <w:sz w:val="22"/>
                <w:szCs w:val="22"/>
              </w:rPr>
            </w:pPr>
            <w:r w:rsidRPr="002063D1">
              <w:rPr>
                <w:color w:val="000000"/>
                <w:sz w:val="22"/>
                <w:szCs w:val="22"/>
              </w:rPr>
              <w:t>8.</w:t>
            </w:r>
          </w:p>
        </w:tc>
        <w:tc>
          <w:tcPr>
            <w:tcW w:w="1592" w:type="pct"/>
            <w:shd w:val="clear" w:color="auto" w:fill="auto"/>
            <w:vAlign w:val="center"/>
            <w:hideMark/>
          </w:tcPr>
          <w:p w:rsidR="00AF018C" w:rsidRDefault="00AF018C" w:rsidP="00E336D9">
            <w:pPr>
              <w:rPr>
                <w:sz w:val="22"/>
                <w:szCs w:val="22"/>
              </w:rPr>
            </w:pPr>
            <w:r w:rsidRPr="002063D1">
              <w:rPr>
                <w:sz w:val="22"/>
                <w:szCs w:val="22"/>
              </w:rPr>
              <w:t>Число предприятий,</w:t>
            </w:r>
          </w:p>
          <w:p w:rsidR="00AF018C" w:rsidRDefault="00AF018C" w:rsidP="00E336D9">
            <w:pPr>
              <w:rPr>
                <w:sz w:val="22"/>
                <w:szCs w:val="22"/>
              </w:rPr>
            </w:pPr>
            <w:r w:rsidRPr="002063D1">
              <w:rPr>
                <w:sz w:val="22"/>
                <w:szCs w:val="22"/>
              </w:rPr>
              <w:t xml:space="preserve">осуществляющих выпуск </w:t>
            </w:r>
          </w:p>
          <w:p w:rsidR="00AF018C" w:rsidRDefault="00AF018C" w:rsidP="00E336D9">
            <w:pPr>
              <w:rPr>
                <w:sz w:val="22"/>
                <w:szCs w:val="22"/>
              </w:rPr>
            </w:pPr>
            <w:r w:rsidRPr="002063D1">
              <w:rPr>
                <w:sz w:val="22"/>
                <w:szCs w:val="22"/>
              </w:rPr>
              <w:t xml:space="preserve">товаров народного </w:t>
            </w:r>
          </w:p>
          <w:p w:rsidR="00AF018C" w:rsidRPr="002063D1" w:rsidRDefault="00AF018C" w:rsidP="00E336D9">
            <w:pPr>
              <w:rPr>
                <w:sz w:val="22"/>
                <w:szCs w:val="22"/>
              </w:rPr>
            </w:pPr>
            <w:r w:rsidRPr="002063D1">
              <w:rPr>
                <w:sz w:val="22"/>
                <w:szCs w:val="22"/>
              </w:rPr>
              <w:t>потребления</w:t>
            </w:r>
          </w:p>
        </w:tc>
        <w:tc>
          <w:tcPr>
            <w:tcW w:w="607" w:type="pct"/>
            <w:shd w:val="clear" w:color="auto" w:fill="auto"/>
            <w:vAlign w:val="center"/>
            <w:hideMark/>
          </w:tcPr>
          <w:p w:rsidR="00AF018C" w:rsidRPr="002063D1" w:rsidRDefault="00AF018C" w:rsidP="00E336D9">
            <w:pPr>
              <w:jc w:val="center"/>
              <w:rPr>
                <w:sz w:val="22"/>
                <w:szCs w:val="22"/>
              </w:rPr>
            </w:pPr>
            <w:r w:rsidRPr="002063D1">
              <w:rPr>
                <w:sz w:val="22"/>
                <w:szCs w:val="22"/>
              </w:rPr>
              <w:t>ед.</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39,00</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47,00</w:t>
            </w:r>
          </w:p>
        </w:tc>
        <w:tc>
          <w:tcPr>
            <w:tcW w:w="756" w:type="pct"/>
            <w:shd w:val="clear" w:color="auto" w:fill="auto"/>
            <w:vAlign w:val="center"/>
            <w:hideMark/>
          </w:tcPr>
          <w:p w:rsidR="00AF018C" w:rsidRPr="002063D1" w:rsidRDefault="00AF018C" w:rsidP="00E336D9">
            <w:pPr>
              <w:jc w:val="center"/>
              <w:rPr>
                <w:sz w:val="22"/>
                <w:szCs w:val="22"/>
              </w:rPr>
            </w:pPr>
            <w:r w:rsidRPr="002063D1">
              <w:rPr>
                <w:sz w:val="22"/>
                <w:szCs w:val="22"/>
              </w:rPr>
              <w:t>120,5</w:t>
            </w:r>
          </w:p>
        </w:tc>
      </w:tr>
      <w:tr w:rsidR="00AF018C" w:rsidRPr="002063D1" w:rsidTr="00E336D9">
        <w:trPr>
          <w:trHeight w:val="177"/>
        </w:trPr>
        <w:tc>
          <w:tcPr>
            <w:tcW w:w="377" w:type="pct"/>
            <w:shd w:val="clear" w:color="auto" w:fill="auto"/>
            <w:vAlign w:val="center"/>
            <w:hideMark/>
          </w:tcPr>
          <w:p w:rsidR="00AF018C" w:rsidRPr="002063D1" w:rsidRDefault="00AF018C" w:rsidP="00E336D9">
            <w:pPr>
              <w:jc w:val="center"/>
              <w:rPr>
                <w:color w:val="000000"/>
                <w:sz w:val="22"/>
                <w:szCs w:val="22"/>
              </w:rPr>
            </w:pPr>
            <w:r w:rsidRPr="002063D1">
              <w:rPr>
                <w:color w:val="000000"/>
                <w:sz w:val="22"/>
                <w:szCs w:val="22"/>
              </w:rPr>
              <w:t>9.</w:t>
            </w:r>
          </w:p>
        </w:tc>
        <w:tc>
          <w:tcPr>
            <w:tcW w:w="1592" w:type="pct"/>
            <w:shd w:val="clear" w:color="auto" w:fill="auto"/>
            <w:vAlign w:val="center"/>
            <w:hideMark/>
          </w:tcPr>
          <w:p w:rsidR="00AF018C" w:rsidRPr="002063D1" w:rsidRDefault="00AF018C" w:rsidP="00E336D9">
            <w:pPr>
              <w:rPr>
                <w:sz w:val="22"/>
                <w:szCs w:val="22"/>
              </w:rPr>
            </w:pPr>
            <w:r w:rsidRPr="002063D1">
              <w:rPr>
                <w:sz w:val="22"/>
                <w:szCs w:val="22"/>
              </w:rPr>
              <w:t xml:space="preserve">Объем производства </w:t>
            </w:r>
            <w:r>
              <w:rPr>
                <w:sz w:val="22"/>
                <w:szCs w:val="22"/>
              </w:rPr>
              <w:t xml:space="preserve">пищевых </w:t>
            </w:r>
            <w:r w:rsidRPr="002063D1">
              <w:rPr>
                <w:sz w:val="22"/>
                <w:szCs w:val="22"/>
              </w:rPr>
              <w:t>продукт</w:t>
            </w:r>
            <w:r>
              <w:rPr>
                <w:sz w:val="22"/>
                <w:szCs w:val="22"/>
              </w:rPr>
              <w:t>ов</w:t>
            </w:r>
          </w:p>
        </w:tc>
        <w:tc>
          <w:tcPr>
            <w:tcW w:w="607" w:type="pct"/>
            <w:shd w:val="clear" w:color="auto" w:fill="auto"/>
            <w:vAlign w:val="center"/>
            <w:hideMark/>
          </w:tcPr>
          <w:p w:rsidR="00AF018C" w:rsidRPr="002063D1" w:rsidRDefault="00AF018C" w:rsidP="00E336D9">
            <w:pPr>
              <w:jc w:val="center"/>
              <w:rPr>
                <w:sz w:val="22"/>
                <w:szCs w:val="22"/>
              </w:rPr>
            </w:pPr>
            <w:r w:rsidRPr="002063D1">
              <w:rPr>
                <w:sz w:val="22"/>
                <w:szCs w:val="22"/>
              </w:rPr>
              <w:t>тыс. руб.</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2 573 017,00</w:t>
            </w:r>
          </w:p>
        </w:tc>
        <w:tc>
          <w:tcPr>
            <w:tcW w:w="834" w:type="pct"/>
            <w:shd w:val="clear" w:color="auto" w:fill="auto"/>
            <w:vAlign w:val="center"/>
            <w:hideMark/>
          </w:tcPr>
          <w:p w:rsidR="00AF018C" w:rsidRPr="002063D1" w:rsidRDefault="00AF018C" w:rsidP="00E336D9">
            <w:pPr>
              <w:jc w:val="center"/>
              <w:rPr>
                <w:sz w:val="22"/>
                <w:szCs w:val="22"/>
              </w:rPr>
            </w:pPr>
            <w:r w:rsidRPr="002063D1">
              <w:rPr>
                <w:sz w:val="22"/>
                <w:szCs w:val="22"/>
              </w:rPr>
              <w:t>2 660 514,00</w:t>
            </w:r>
          </w:p>
        </w:tc>
        <w:tc>
          <w:tcPr>
            <w:tcW w:w="756" w:type="pct"/>
            <w:shd w:val="clear" w:color="auto" w:fill="auto"/>
            <w:vAlign w:val="center"/>
            <w:hideMark/>
          </w:tcPr>
          <w:p w:rsidR="00AF018C" w:rsidRPr="002063D1" w:rsidRDefault="00AF018C" w:rsidP="00E336D9">
            <w:pPr>
              <w:jc w:val="center"/>
              <w:rPr>
                <w:sz w:val="22"/>
                <w:szCs w:val="22"/>
              </w:rPr>
            </w:pPr>
            <w:r w:rsidRPr="002063D1">
              <w:rPr>
                <w:sz w:val="22"/>
                <w:szCs w:val="22"/>
              </w:rPr>
              <w:t>103,4</w:t>
            </w:r>
          </w:p>
        </w:tc>
      </w:tr>
    </w:tbl>
    <w:p w:rsidR="00AF018C" w:rsidRPr="00160172" w:rsidRDefault="00AF018C" w:rsidP="00AF018C">
      <w:pPr>
        <w:spacing w:before="240"/>
        <w:ind w:firstLine="709"/>
        <w:jc w:val="both"/>
        <w:rPr>
          <w:sz w:val="26"/>
          <w:szCs w:val="26"/>
        </w:rPr>
      </w:pPr>
      <w:r>
        <w:rPr>
          <w:sz w:val="26"/>
          <w:szCs w:val="26"/>
        </w:rPr>
        <w:t>По итогам 2017 года число предприятий, выпускающих товары народного потребления увеличилось более чем на 20,0%, количество предприятий, выполняющих платные услуги возросло на 4,6%. Объем производства пищевых продуктов, относительно уровня прошлого года, увеличилось на 3,4%</w:t>
      </w:r>
    </w:p>
    <w:p w:rsidR="00AF018C" w:rsidRPr="00CE2E54" w:rsidRDefault="00AF018C" w:rsidP="00AF018C">
      <w:pPr>
        <w:pStyle w:val="ab"/>
        <w:spacing w:before="240"/>
        <w:rPr>
          <w:b w:val="0"/>
          <w:i/>
        </w:rPr>
      </w:pPr>
      <w:r w:rsidRPr="00CE2E54">
        <w:rPr>
          <w:i/>
        </w:rPr>
        <w:t>Анализ состояния торговой сети на потребительском рынке</w:t>
      </w:r>
    </w:p>
    <w:p w:rsidR="00AF018C" w:rsidRPr="00CE2E54" w:rsidRDefault="00AF018C" w:rsidP="00AF018C">
      <w:pPr>
        <w:pStyle w:val="ab"/>
        <w:rPr>
          <w:b w:val="0"/>
          <w:i/>
        </w:rPr>
      </w:pPr>
      <w:r w:rsidRPr="00CE2E54">
        <w:rPr>
          <w:i/>
        </w:rPr>
        <w:t>Норильск</w:t>
      </w:r>
      <w:r>
        <w:rPr>
          <w:i/>
        </w:rPr>
        <w:t>а</w:t>
      </w:r>
    </w:p>
    <w:p w:rsidR="00AF018C" w:rsidRPr="009454A0" w:rsidRDefault="00AF018C" w:rsidP="00AF018C">
      <w:pPr>
        <w:spacing w:before="240"/>
        <w:ind w:firstLine="709"/>
        <w:jc w:val="both"/>
        <w:rPr>
          <w:color w:val="FF0000"/>
          <w:sz w:val="26"/>
          <w:szCs w:val="26"/>
        </w:rPr>
      </w:pPr>
      <w:r w:rsidRPr="009454A0">
        <w:rPr>
          <w:sz w:val="26"/>
          <w:szCs w:val="26"/>
        </w:rPr>
        <w:t>На потребительском рынке по состоянию на 01.01.2018 функционировало 768 предприятий торговли, с торговой площадью 140 784 м</w:t>
      </w:r>
      <w:r w:rsidRPr="009454A0">
        <w:rPr>
          <w:sz w:val="26"/>
          <w:szCs w:val="26"/>
          <w:vertAlign w:val="superscript"/>
        </w:rPr>
        <w:t>2</w:t>
      </w:r>
      <w:r w:rsidRPr="009454A0">
        <w:rPr>
          <w:sz w:val="26"/>
          <w:szCs w:val="26"/>
        </w:rPr>
        <w:t>, в сравнении с аналогичным периодом прошлого года число предприятий снизилось почти на 5% (808 предприятий в 2016 году). В связи с увеличением площадей торговых центров и комплексов торговые площади города увеличились на 643,5 м</w:t>
      </w:r>
      <w:r w:rsidRPr="009454A0">
        <w:rPr>
          <w:sz w:val="26"/>
          <w:szCs w:val="26"/>
          <w:vertAlign w:val="superscript"/>
        </w:rPr>
        <w:t>2</w:t>
      </w:r>
      <w:r w:rsidRPr="009454A0">
        <w:rPr>
          <w:sz w:val="26"/>
          <w:szCs w:val="26"/>
        </w:rPr>
        <w:t xml:space="preserve"> (140 140,5 м</w:t>
      </w:r>
      <w:r w:rsidRPr="009454A0">
        <w:rPr>
          <w:sz w:val="26"/>
          <w:szCs w:val="26"/>
          <w:vertAlign w:val="superscript"/>
        </w:rPr>
        <w:t>2</w:t>
      </w:r>
      <w:r w:rsidRPr="009454A0">
        <w:rPr>
          <w:sz w:val="26"/>
          <w:szCs w:val="26"/>
        </w:rPr>
        <w:t xml:space="preserve"> в 2016 году). </w:t>
      </w:r>
    </w:p>
    <w:p w:rsidR="00AF018C" w:rsidRPr="009454A0" w:rsidRDefault="00AF018C" w:rsidP="00AF018C">
      <w:pPr>
        <w:ind w:firstLine="709"/>
        <w:jc w:val="both"/>
        <w:rPr>
          <w:sz w:val="26"/>
          <w:szCs w:val="26"/>
        </w:rPr>
      </w:pPr>
      <w:r w:rsidRPr="009454A0">
        <w:rPr>
          <w:sz w:val="26"/>
          <w:szCs w:val="26"/>
        </w:rPr>
        <w:t>Положительными тенденциями в развитии потребительского рынка являются открытие предприятий торговли современного формата, интенсивное развитие торговых сетей.</w:t>
      </w:r>
    </w:p>
    <w:p w:rsidR="00AF018C" w:rsidRPr="009454A0" w:rsidRDefault="00AF018C" w:rsidP="00AF018C">
      <w:pPr>
        <w:ind w:firstLine="709"/>
        <w:jc w:val="both"/>
        <w:rPr>
          <w:sz w:val="26"/>
          <w:szCs w:val="26"/>
        </w:rPr>
      </w:pPr>
      <w:r w:rsidRPr="009454A0">
        <w:rPr>
          <w:sz w:val="26"/>
          <w:szCs w:val="26"/>
        </w:rPr>
        <w:t>К современным (перспективным) форматам развития торговых организаций относятся супермаркеты (магазины с площадью торгового зала от 400 м</w:t>
      </w:r>
      <w:r w:rsidRPr="009454A0">
        <w:rPr>
          <w:sz w:val="26"/>
          <w:szCs w:val="26"/>
          <w:vertAlign w:val="superscript"/>
        </w:rPr>
        <w:t>2</w:t>
      </w:r>
      <w:r w:rsidRPr="009454A0">
        <w:rPr>
          <w:sz w:val="26"/>
          <w:szCs w:val="26"/>
        </w:rPr>
        <w:t>, в которых осуществляется продажа по методу самообслуживания). На территории по состоянию на 01.01.2018 года действовал 31 супермаркет (торговая площадь 18 625 м</w:t>
      </w:r>
      <w:r w:rsidRPr="009454A0">
        <w:rPr>
          <w:sz w:val="26"/>
          <w:szCs w:val="26"/>
          <w:vertAlign w:val="superscript"/>
        </w:rPr>
        <w:t>2</w:t>
      </w:r>
      <w:r w:rsidRPr="009454A0">
        <w:rPr>
          <w:sz w:val="26"/>
          <w:szCs w:val="26"/>
        </w:rPr>
        <w:t xml:space="preserve">), в том числе в районах: </w:t>
      </w:r>
    </w:p>
    <w:p w:rsidR="00AF018C" w:rsidRPr="009454A0" w:rsidRDefault="00AF018C" w:rsidP="00FB55EA">
      <w:pPr>
        <w:pStyle w:val="afff2"/>
        <w:numPr>
          <w:ilvl w:val="0"/>
          <w:numId w:val="36"/>
        </w:numPr>
        <w:tabs>
          <w:tab w:val="left" w:pos="993"/>
        </w:tabs>
        <w:ind w:left="0" w:firstLine="709"/>
        <w:jc w:val="both"/>
        <w:rPr>
          <w:sz w:val="26"/>
          <w:szCs w:val="26"/>
        </w:rPr>
      </w:pPr>
      <w:r w:rsidRPr="009454A0">
        <w:rPr>
          <w:sz w:val="26"/>
          <w:szCs w:val="26"/>
        </w:rPr>
        <w:t>Центральный – 26 (торговая площадь 15 421 м</w:t>
      </w:r>
      <w:r w:rsidRPr="009454A0">
        <w:rPr>
          <w:sz w:val="26"/>
          <w:szCs w:val="26"/>
          <w:vertAlign w:val="superscript"/>
        </w:rPr>
        <w:t>2</w:t>
      </w:r>
      <w:r w:rsidRPr="009454A0">
        <w:rPr>
          <w:sz w:val="26"/>
          <w:szCs w:val="26"/>
        </w:rPr>
        <w:t>);</w:t>
      </w:r>
    </w:p>
    <w:p w:rsidR="00AF018C" w:rsidRPr="009454A0" w:rsidRDefault="00AF018C" w:rsidP="00FB55EA">
      <w:pPr>
        <w:pStyle w:val="afff2"/>
        <w:numPr>
          <w:ilvl w:val="0"/>
          <w:numId w:val="36"/>
        </w:numPr>
        <w:tabs>
          <w:tab w:val="left" w:pos="993"/>
        </w:tabs>
        <w:ind w:left="0" w:firstLine="709"/>
        <w:jc w:val="both"/>
        <w:rPr>
          <w:sz w:val="26"/>
          <w:szCs w:val="26"/>
        </w:rPr>
      </w:pPr>
      <w:r w:rsidRPr="009454A0">
        <w:rPr>
          <w:sz w:val="26"/>
          <w:szCs w:val="26"/>
        </w:rPr>
        <w:t>Талнах – 3 (торговая площадь 1 979 м</w:t>
      </w:r>
      <w:r w:rsidRPr="009454A0">
        <w:rPr>
          <w:sz w:val="26"/>
          <w:szCs w:val="26"/>
          <w:vertAlign w:val="superscript"/>
        </w:rPr>
        <w:t>2</w:t>
      </w:r>
      <w:r w:rsidRPr="009454A0">
        <w:rPr>
          <w:sz w:val="26"/>
          <w:szCs w:val="26"/>
        </w:rPr>
        <w:t>);</w:t>
      </w:r>
    </w:p>
    <w:p w:rsidR="00AF018C" w:rsidRPr="009454A0" w:rsidRDefault="00AF018C" w:rsidP="00FB55EA">
      <w:pPr>
        <w:pStyle w:val="afff2"/>
        <w:numPr>
          <w:ilvl w:val="0"/>
          <w:numId w:val="36"/>
        </w:numPr>
        <w:tabs>
          <w:tab w:val="left" w:pos="993"/>
        </w:tabs>
        <w:ind w:left="0" w:firstLine="709"/>
        <w:jc w:val="both"/>
        <w:rPr>
          <w:sz w:val="26"/>
          <w:szCs w:val="26"/>
        </w:rPr>
      </w:pPr>
      <w:r w:rsidRPr="009454A0">
        <w:rPr>
          <w:sz w:val="26"/>
          <w:szCs w:val="26"/>
        </w:rPr>
        <w:t>Кайеркан – 2 (торговая площадь 1 225 м</w:t>
      </w:r>
      <w:r w:rsidRPr="009454A0">
        <w:rPr>
          <w:sz w:val="26"/>
          <w:szCs w:val="26"/>
          <w:vertAlign w:val="superscript"/>
        </w:rPr>
        <w:t>2</w:t>
      </w:r>
      <w:r w:rsidRPr="009454A0">
        <w:rPr>
          <w:sz w:val="26"/>
          <w:szCs w:val="26"/>
        </w:rPr>
        <w:t xml:space="preserve">). </w:t>
      </w:r>
    </w:p>
    <w:p w:rsidR="00AF018C" w:rsidRPr="009454A0" w:rsidRDefault="00AF018C" w:rsidP="00AF018C">
      <w:pPr>
        <w:spacing w:before="240"/>
        <w:ind w:firstLine="709"/>
        <w:jc w:val="both"/>
        <w:rPr>
          <w:sz w:val="26"/>
          <w:szCs w:val="26"/>
        </w:rPr>
      </w:pPr>
      <w:r w:rsidRPr="009454A0">
        <w:rPr>
          <w:sz w:val="26"/>
          <w:szCs w:val="26"/>
        </w:rPr>
        <w:t>На долю супермаркетов приходится более 20% торговых площадей всех магазинов города.</w:t>
      </w:r>
    </w:p>
    <w:p w:rsidR="00AF018C" w:rsidRPr="00F57479" w:rsidRDefault="00AF018C" w:rsidP="00AF018C">
      <w:pPr>
        <w:spacing w:line="360" w:lineRule="auto"/>
        <w:ind w:firstLine="709"/>
        <w:jc w:val="center"/>
        <w:rPr>
          <w:b/>
          <w:sz w:val="26"/>
          <w:szCs w:val="26"/>
        </w:rPr>
      </w:pPr>
      <w:r>
        <w:rPr>
          <w:noProof/>
        </w:rPr>
        <w:drawing>
          <wp:anchor distT="0" distB="0" distL="114300" distR="114300" simplePos="0" relativeHeight="251764736" behindDoc="0" locked="0" layoutInCell="1" allowOverlap="1" wp14:anchorId="137B9BCD" wp14:editId="0814B88E">
            <wp:simplePos x="0" y="0"/>
            <wp:positionH relativeFrom="column">
              <wp:posOffset>-727710</wp:posOffset>
            </wp:positionH>
            <wp:positionV relativeFrom="paragraph">
              <wp:posOffset>280035</wp:posOffset>
            </wp:positionV>
            <wp:extent cx="4114800" cy="2657475"/>
            <wp:effectExtent l="0" t="0" r="0" b="0"/>
            <wp:wrapThrough wrapText="bothSides">
              <wp:wrapPolygon edited="0">
                <wp:start x="0" y="0"/>
                <wp:lineTo x="0" y="21368"/>
                <wp:lineTo x="21500" y="21368"/>
                <wp:lineTo x="21500" y="0"/>
                <wp:lineTo x="0" y="0"/>
              </wp:wrapPolygon>
            </wp:wrapThrough>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1DF8D217" wp14:editId="6DA0802A">
            <wp:simplePos x="0" y="0"/>
            <wp:positionH relativeFrom="column">
              <wp:posOffset>2708275</wp:posOffset>
            </wp:positionH>
            <wp:positionV relativeFrom="paragraph">
              <wp:posOffset>274320</wp:posOffset>
            </wp:positionV>
            <wp:extent cx="3769360" cy="2657475"/>
            <wp:effectExtent l="0" t="0" r="2540" b="0"/>
            <wp:wrapThrough wrapText="bothSides">
              <wp:wrapPolygon edited="0">
                <wp:start x="0" y="0"/>
                <wp:lineTo x="0" y="21368"/>
                <wp:lineTo x="21505" y="21368"/>
                <wp:lineTo x="21505" y="0"/>
                <wp:lineTo x="0" y="0"/>
              </wp:wrapPolygon>
            </wp:wrapThrough>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noProof/>
          <w:sz w:val="26"/>
          <w:szCs w:val="26"/>
        </w:rPr>
        <mc:AlternateContent>
          <mc:Choice Requires="wpg">
            <w:drawing>
              <wp:anchor distT="0" distB="0" distL="114300" distR="114300" simplePos="0" relativeHeight="251766784" behindDoc="0" locked="0" layoutInCell="1" allowOverlap="1" wp14:anchorId="4161B3DC" wp14:editId="5C3DC846">
                <wp:simplePos x="0" y="0"/>
                <wp:positionH relativeFrom="column">
                  <wp:posOffset>756920</wp:posOffset>
                </wp:positionH>
                <wp:positionV relativeFrom="paragraph">
                  <wp:posOffset>2675890</wp:posOffset>
                </wp:positionV>
                <wp:extent cx="4733925" cy="1139190"/>
                <wp:effectExtent l="57150" t="19050" r="0" b="3810"/>
                <wp:wrapNone/>
                <wp:docPr id="11" name="Группа 11"/>
                <wp:cNvGraphicFramePr/>
                <a:graphic xmlns:a="http://schemas.openxmlformats.org/drawingml/2006/main">
                  <a:graphicData uri="http://schemas.microsoft.com/office/word/2010/wordprocessingGroup">
                    <wpg:wgp>
                      <wpg:cNvGrpSpPr/>
                      <wpg:grpSpPr>
                        <a:xfrm>
                          <a:off x="0" y="0"/>
                          <a:ext cx="4733925" cy="1139190"/>
                          <a:chOff x="0" y="0"/>
                          <a:chExt cx="4413885" cy="1139190"/>
                        </a:xfrm>
                      </wpg:grpSpPr>
                      <wps:wsp>
                        <wps:cNvPr id="12" name="Скругленный прямоугольник 12"/>
                        <wps:cNvSpPr/>
                        <wps:spPr>
                          <a:xfrm>
                            <a:off x="0" y="295275"/>
                            <a:ext cx="72000" cy="72000"/>
                          </a:xfrm>
                          <a:prstGeom prst="roundRect">
                            <a:avLst/>
                          </a:prstGeom>
                          <a:solidFill>
                            <a:schemeClr val="accent2">
                              <a:lumMod val="40000"/>
                              <a:lumOff val="60000"/>
                            </a:schemeClr>
                          </a:solidFill>
                          <a:ln w="12700">
                            <a:solidFill>
                              <a:schemeClr val="accent2">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кругленный прямоугольник 18"/>
                        <wps:cNvSpPr/>
                        <wps:spPr>
                          <a:xfrm>
                            <a:off x="0" y="514350"/>
                            <a:ext cx="72000" cy="72000"/>
                          </a:xfrm>
                          <a:prstGeom prst="roundRect">
                            <a:avLst/>
                          </a:prstGeom>
                          <a:solidFill>
                            <a:srgbClr val="EAFACE"/>
                          </a:solidFill>
                          <a:ln w="12700">
                            <a:solidFill>
                              <a:schemeClr val="accent3">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кругленный прямоугольник 19"/>
                        <wps:cNvSpPr/>
                        <wps:spPr>
                          <a:xfrm>
                            <a:off x="0" y="114300"/>
                            <a:ext cx="72000" cy="72000"/>
                          </a:xfrm>
                          <a:prstGeom prst="roundRect">
                            <a:avLst/>
                          </a:prstGeom>
                          <a:solidFill>
                            <a:schemeClr val="tx2">
                              <a:lumMod val="40000"/>
                              <a:lumOff val="60000"/>
                            </a:schemeClr>
                          </a:solidFill>
                          <a:ln w="12700">
                            <a:solidFill>
                              <a:schemeClr val="tx2">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кругленный прямоугольник 24"/>
                        <wps:cNvSpPr/>
                        <wps:spPr>
                          <a:xfrm>
                            <a:off x="0" y="876300"/>
                            <a:ext cx="72000" cy="72000"/>
                          </a:xfrm>
                          <a:prstGeom prst="roundRect">
                            <a:avLst/>
                          </a:prstGeom>
                          <a:solidFill>
                            <a:schemeClr val="accent5">
                              <a:lumMod val="40000"/>
                              <a:lumOff val="60000"/>
                            </a:schemeClr>
                          </a:solidFill>
                          <a:ln w="12700">
                            <a:solidFill>
                              <a:schemeClr val="accent5">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кругленный прямоугольник 47"/>
                        <wps:cNvSpPr/>
                        <wps:spPr>
                          <a:xfrm>
                            <a:off x="0" y="714375"/>
                            <a:ext cx="72000" cy="72000"/>
                          </a:xfrm>
                          <a:prstGeom prst="roundRect">
                            <a:avLst/>
                          </a:prstGeom>
                          <a:solidFill>
                            <a:schemeClr val="accent4">
                              <a:lumMod val="40000"/>
                              <a:lumOff val="60000"/>
                            </a:schemeClr>
                          </a:solidFill>
                          <a:ln w="12700">
                            <a:solidFill>
                              <a:schemeClr val="accent4">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Надпись 48"/>
                        <wps:cNvSpPr txBox="1"/>
                        <wps:spPr>
                          <a:xfrm>
                            <a:off x="66675" y="0"/>
                            <a:ext cx="4347210" cy="1139190"/>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672222" w:rsidRPr="00564183" w:rsidRDefault="00672222" w:rsidP="00AF018C">
                              <w:pPr>
                                <w:spacing w:line="276" w:lineRule="auto"/>
                                <w:jc w:val="both"/>
                                <w:rPr>
                                  <w:i/>
                                  <w:sz w:val="22"/>
                                  <w:szCs w:val="20"/>
                                </w:rPr>
                              </w:pPr>
                              <w:r w:rsidRPr="00564183">
                                <w:rPr>
                                  <w:i/>
                                  <w:sz w:val="22"/>
                                  <w:szCs w:val="20"/>
                                </w:rPr>
                                <w:t>торговые центры и комплексы (2017 – 45 028 м</w:t>
                              </w:r>
                              <w:proofErr w:type="gramStart"/>
                              <w:r w:rsidRPr="00564183">
                                <w:rPr>
                                  <w:i/>
                                  <w:sz w:val="22"/>
                                  <w:szCs w:val="20"/>
                                  <w:vertAlign w:val="superscript"/>
                                </w:rPr>
                                <w:t xml:space="preserve">2 </w:t>
                              </w:r>
                              <w:r w:rsidRPr="00564183">
                                <w:rPr>
                                  <w:i/>
                                  <w:sz w:val="22"/>
                                  <w:szCs w:val="20"/>
                                </w:rPr>
                                <w:t>;</w:t>
                              </w:r>
                              <w:proofErr w:type="gramEnd"/>
                              <w:r w:rsidRPr="00564183">
                                <w:rPr>
                                  <w:i/>
                                  <w:sz w:val="22"/>
                                  <w:szCs w:val="20"/>
                                </w:rPr>
                                <w:t xml:space="preserve"> 2016 – 43 865 м</w:t>
                              </w:r>
                              <w:r w:rsidRPr="00564183">
                                <w:rPr>
                                  <w:i/>
                                  <w:sz w:val="22"/>
                                  <w:szCs w:val="20"/>
                                  <w:vertAlign w:val="superscript"/>
                                </w:rPr>
                                <w:t>2</w:t>
                              </w:r>
                              <w:r w:rsidRPr="00564183">
                                <w:rPr>
                                  <w:i/>
                                  <w:sz w:val="22"/>
                                  <w:szCs w:val="20"/>
                                </w:rPr>
                                <w:t>)</w:t>
                              </w:r>
                            </w:p>
                            <w:p w:rsidR="00672222" w:rsidRPr="00564183" w:rsidRDefault="00672222" w:rsidP="00AF018C">
                              <w:pPr>
                                <w:spacing w:line="276" w:lineRule="auto"/>
                                <w:jc w:val="both"/>
                                <w:rPr>
                                  <w:i/>
                                  <w:sz w:val="22"/>
                                  <w:szCs w:val="20"/>
                                </w:rPr>
                              </w:pPr>
                              <w:r w:rsidRPr="00564183">
                                <w:rPr>
                                  <w:i/>
                                  <w:sz w:val="22"/>
                                  <w:szCs w:val="20"/>
                                </w:rPr>
                                <w:t>магазины (2017 – 85 050 м</w:t>
                              </w:r>
                              <w:r w:rsidRPr="00564183">
                                <w:rPr>
                                  <w:i/>
                                  <w:sz w:val="22"/>
                                  <w:szCs w:val="20"/>
                                  <w:vertAlign w:val="superscript"/>
                                </w:rPr>
                                <w:t>2</w:t>
                              </w:r>
                              <w:r w:rsidRPr="00564183">
                                <w:rPr>
                                  <w:i/>
                                  <w:sz w:val="22"/>
                                  <w:szCs w:val="20"/>
                                </w:rPr>
                                <w:t>; 2016 – 84 508 м</w:t>
                              </w:r>
                              <w:r w:rsidRPr="00564183">
                                <w:rPr>
                                  <w:i/>
                                  <w:sz w:val="22"/>
                                  <w:szCs w:val="20"/>
                                  <w:vertAlign w:val="superscript"/>
                                </w:rPr>
                                <w:t>2</w:t>
                              </w:r>
                              <w:r w:rsidRPr="00564183">
                                <w:rPr>
                                  <w:i/>
                                  <w:sz w:val="22"/>
                                  <w:szCs w:val="20"/>
                                </w:rPr>
                                <w:t>)</w:t>
                              </w:r>
                            </w:p>
                            <w:p w:rsidR="00672222" w:rsidRPr="00564183" w:rsidRDefault="00672222" w:rsidP="00AF018C">
                              <w:pPr>
                                <w:spacing w:line="276" w:lineRule="auto"/>
                                <w:jc w:val="both"/>
                                <w:rPr>
                                  <w:i/>
                                  <w:sz w:val="22"/>
                                  <w:szCs w:val="20"/>
                                </w:rPr>
                              </w:pPr>
                              <w:r w:rsidRPr="00564183">
                                <w:rPr>
                                  <w:i/>
                                  <w:sz w:val="22"/>
                                  <w:szCs w:val="20"/>
                                </w:rPr>
                                <w:t>павильоны (2017 – 10 706 м</w:t>
                              </w:r>
                              <w:r w:rsidRPr="00564183">
                                <w:rPr>
                                  <w:i/>
                                  <w:sz w:val="22"/>
                                  <w:szCs w:val="20"/>
                                  <w:vertAlign w:val="superscript"/>
                                </w:rPr>
                                <w:t>2</w:t>
                              </w:r>
                              <w:r w:rsidRPr="00564183">
                                <w:rPr>
                                  <w:i/>
                                  <w:sz w:val="22"/>
                                  <w:szCs w:val="20"/>
                                </w:rPr>
                                <w:t>; 2016 – 11 767 м</w:t>
                              </w:r>
                              <w:r w:rsidRPr="00564183">
                                <w:rPr>
                                  <w:i/>
                                  <w:sz w:val="22"/>
                                  <w:szCs w:val="20"/>
                                  <w:vertAlign w:val="superscript"/>
                                </w:rPr>
                                <w:t>2</w:t>
                              </w:r>
                              <w:r w:rsidRPr="00564183">
                                <w:rPr>
                                  <w:i/>
                                  <w:sz w:val="22"/>
                                  <w:szCs w:val="20"/>
                                </w:rPr>
                                <w:t>)</w:t>
                              </w:r>
                            </w:p>
                            <w:p w:rsidR="00672222" w:rsidRPr="00564183" w:rsidRDefault="00672222" w:rsidP="00AF018C">
                              <w:pPr>
                                <w:spacing w:line="276" w:lineRule="auto"/>
                                <w:jc w:val="both"/>
                                <w:rPr>
                                  <w:i/>
                                  <w:sz w:val="22"/>
                                  <w:szCs w:val="20"/>
                                </w:rPr>
                              </w:pPr>
                              <w:r w:rsidRPr="00564183">
                                <w:rPr>
                                  <w:i/>
                                  <w:sz w:val="22"/>
                                  <w:szCs w:val="20"/>
                                </w:rPr>
                                <w:t>киоски</w:t>
                              </w:r>
                            </w:p>
                            <w:p w:rsidR="00672222" w:rsidRPr="00564183" w:rsidRDefault="00672222" w:rsidP="00AF018C">
                              <w:pPr>
                                <w:spacing w:line="276" w:lineRule="auto"/>
                                <w:rPr>
                                  <w:i/>
                                  <w:sz w:val="28"/>
                                </w:rPr>
                              </w:pPr>
                              <w:r w:rsidRPr="00564183">
                                <w:rPr>
                                  <w:i/>
                                  <w:sz w:val="22"/>
                                  <w:szCs w:val="20"/>
                                </w:rPr>
                                <w:t>АЗС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161B3DC" id="Группа 11" o:spid="_x0000_s1036" style="position:absolute;left:0;text-align:left;margin-left:59.6pt;margin-top:210.7pt;width:372.75pt;height:89.7pt;z-index:251766784;mso-width-relative:margin" coordsize="44138,1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">
                <v:roundrect id="Скругленный прямоугольник 12" o:spid="_x0000_s1037" style="position:absolute;top:2952;width:72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OzMIA&#10;AADbAAAADwAAAGRycy9kb3ducmV2LnhtbERPTWvCQBC9F/oflin0VjeJICV1E6RY8NActMZex+yY&#10;BLOzYXer6b93hUJv83ifsywnM4gLOd9bVpDOEhDEjdU9twr2Xx8vryB8QNY4WCYFv+ShLB4flphr&#10;e+UtXXahFTGEfY4KuhDGXErfdGTQz+xIHLmTdQZDhK6V2uE1hptBZkmykAZ7jg0djvTeUXPe/RgF&#10;h+N6/N7Ms7ROae0+63kls6pS6vlpWr2BCDSFf/Gfe6Pj/Azuv8QD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g7MwgAAANsAAAAPAAAAAAAAAAAAAAAAAJgCAABkcnMvZG93&#10;bnJldi54bWxQSwUGAAAAAAQABAD1AAAAhwMAAAAA&#10;" fillcolor="#e5b8b7 [1301]" strokecolor="#d99594 [1941]" strokeweight="1pt"/>
                <v:roundrect id="Скругленный прямоугольник 18" o:spid="_x0000_s1038" style="position:absolute;top:5143;width:72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cOcQA&#10;AADbAAAADwAAAGRycy9kb3ducmV2LnhtbESPQWvCQBCF7wX/wzKCt7pRaCnRVURQexJqW8HbkB2z&#10;wexsyG5i7K/vHAq9zWPe9+bNcj34WvXUxiqwgdk0A0VcBFtxaeDrc/f8BiomZIt1YDLwoAjr1ehp&#10;ibkNd/6g/pRKJSEcczTgUmpyrWPhyGOchoZYdtfQekwi21LbFu8S7ms9z7JX7bFiueCwoa2j4nbq&#10;vNT40a7/3m9n3fHlYbvD4cyXYW/MZDxsFqASDenf/Ee/W+GkrPwiA+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HDnEAAAA2wAAAA8AAAAAAAAAAAAAAAAAmAIAAGRycy9k&#10;b3ducmV2LnhtbFBLBQYAAAAABAAEAPUAAACJAwAAAAA=&#10;" fillcolor="#eaface" strokecolor="#c2d69b [1942]" strokeweight="1pt"/>
                <v:roundrect id="Скругленный прямоугольник 19" o:spid="_x0000_s1039" style="position:absolute;top:1143;width:72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LAcIA&#10;AADbAAAADwAAAGRycy9kb3ducmV2LnhtbERPTWvCQBC9F/wPywje6qYpFI2uoQRE7aVUpdDbmB2z&#10;wexsyG41+uu7BcHbPN7nzPPeNuJMna8dK3gZJyCIS6drrhTsd8vnCQgfkDU2jknBlTzki8HTHDPt&#10;LvxF522oRAxhn6ECE0KbSelLQxb92LXEkTu6zmKIsKuk7vASw20j0yR5kxZrjg0GWyoMlaftr1Vw&#10;MOnnplql4Xu6vv7cbpY/uHhVajTs32cgAvXhIb671zrOn8L/L/E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8sBwgAAANsAAAAPAAAAAAAAAAAAAAAAAJgCAABkcnMvZG93&#10;bnJldi54bWxQSwUGAAAAAAQABAD1AAAAhwMAAAAA&#10;" fillcolor="#8db3e2 [1311]" strokecolor="#548dd4 [1951]" strokeweight="1pt"/>
                <v:roundrect id="Скругленный прямоугольник 24" o:spid="_x0000_s1040" style="position:absolute;top:8763;width:72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SysQA&#10;AADbAAAADwAAAGRycy9kb3ducmV2LnhtbESPQYvCMBSE78L+h/AW9iKaKqJLNYoIwu5li7qHHp/N&#10;s602L6WJtv57Iwgeh5n5hlmsOlOJGzWutKxgNIxAEGdWl5wr+D9sB98gnEfWWFkmBXdysFp+9BYY&#10;a9vyjm57n4sAYRejgsL7OpbSZQUZdENbEwfvZBuDPsgml7rBNsBNJcdRNJUGSw4LBda0KSi77K9G&#10;QXI/jn7/zm1SzdpzmfSPaZ3kqVJfn916DsJT59/hV/tHKxhP4P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UsrEAAAA2wAAAA8AAAAAAAAAAAAAAAAAmAIAAGRycy9k&#10;b3ducmV2LnhtbFBLBQYAAAAABAAEAPUAAACJAwAAAAA=&#10;" fillcolor="#b6dde8 [1304]" strokecolor="#92cddc [1944]" strokeweight="1pt"/>
                <v:roundrect id="Скругленный прямоугольник 47" o:spid="_x0000_s1041" style="position:absolute;top:7143;width:720;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Ad8MA&#10;AADbAAAADwAAAGRycy9kb3ducmV2LnhtbESPQWvCQBSE70L/w/IKvemmWlKJ2UgVpEIu1vbg8ZF9&#10;ZoPZtyG7avLvu4WCx2FmvmHy9WBbcaPeN44VvM4SEMSV0w3XCn6+d9MlCB+QNbaOScFIHtbF0yTH&#10;TLs7f9HtGGoRIewzVGBC6DIpfWXIop+5jjh6Z9dbDFH2tdQ93iPctnKeJKm02HBcMNjR1lB1OV6t&#10;AvL7MXya8bQ56A2my0VZXtNSqZfn4WMFItAQHuH/9l4reHuH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oAd8MAAADbAAAADwAAAAAAAAAAAAAAAACYAgAAZHJzL2Rv&#10;d25yZXYueG1sUEsFBgAAAAAEAAQA9QAAAIgDAAAAAA==&#10;" fillcolor="#ccc0d9 [1303]" strokecolor="#b2a1c7 [1943]" strokeweight="1pt"/>
                <v:shape id="Надпись 48" o:spid="_x0000_s1042" type="#_x0000_t202" style="position:absolute;left:666;width:43472;height:11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rsEA&#10;AADbAAAADwAAAGRycy9kb3ducmV2LnhtbERPy4rCMBTdC/5DuAOzEU0dRIeOUUQY6KIbHwizuzTX&#10;ptjc1CRT69+bxcAsD+e93g62FT350DhWMJ9lIIgrpxuuFZxP39NPECEia2wdk4InBdhuxqM15to9&#10;+ED9MdYihXDIUYGJsculDJUhi2HmOuLEXZ23GBP0tdQeHynctvIjy5bSYsOpwWBHe0PV7fhrFfSX&#10;YqEPvYl+si+LrLiV99VPqdT727D7AhFpiP/iP3ehFSzS2PQ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C67BAAAA2wAAAA8AAAAAAAAAAAAAAAAAmAIAAGRycy9kb3du&#10;cmV2LnhtbFBLBQYAAAAABAAEAPUAAACGAwAAAAA=&#10;" filled="f" stroked="f" strokeweight=".5pt">
                  <v:textbox>
                    <w:txbxContent>
                      <w:p w:rsidR="00672222" w:rsidRPr="00564183" w:rsidRDefault="00672222" w:rsidP="00AF018C">
                        <w:pPr>
                          <w:spacing w:line="276" w:lineRule="auto"/>
                          <w:jc w:val="both"/>
                          <w:rPr>
                            <w:i/>
                            <w:sz w:val="22"/>
                            <w:szCs w:val="20"/>
                          </w:rPr>
                        </w:pPr>
                        <w:r w:rsidRPr="00564183">
                          <w:rPr>
                            <w:i/>
                            <w:sz w:val="22"/>
                            <w:szCs w:val="20"/>
                          </w:rPr>
                          <w:t>торговые центры и комплексы (2017 – 45 028 м</w:t>
                        </w:r>
                        <w:proofErr w:type="gramStart"/>
                        <w:r w:rsidRPr="00564183">
                          <w:rPr>
                            <w:i/>
                            <w:sz w:val="22"/>
                            <w:szCs w:val="20"/>
                            <w:vertAlign w:val="superscript"/>
                          </w:rPr>
                          <w:t xml:space="preserve">2 </w:t>
                        </w:r>
                        <w:r w:rsidRPr="00564183">
                          <w:rPr>
                            <w:i/>
                            <w:sz w:val="22"/>
                            <w:szCs w:val="20"/>
                          </w:rPr>
                          <w:t>;</w:t>
                        </w:r>
                        <w:proofErr w:type="gramEnd"/>
                        <w:r w:rsidRPr="00564183">
                          <w:rPr>
                            <w:i/>
                            <w:sz w:val="22"/>
                            <w:szCs w:val="20"/>
                          </w:rPr>
                          <w:t xml:space="preserve"> 2016 – 43 865 м</w:t>
                        </w:r>
                        <w:r w:rsidRPr="00564183">
                          <w:rPr>
                            <w:i/>
                            <w:sz w:val="22"/>
                            <w:szCs w:val="20"/>
                            <w:vertAlign w:val="superscript"/>
                          </w:rPr>
                          <w:t>2</w:t>
                        </w:r>
                        <w:r w:rsidRPr="00564183">
                          <w:rPr>
                            <w:i/>
                            <w:sz w:val="22"/>
                            <w:szCs w:val="20"/>
                          </w:rPr>
                          <w:t>)</w:t>
                        </w:r>
                      </w:p>
                      <w:p w:rsidR="00672222" w:rsidRPr="00564183" w:rsidRDefault="00672222" w:rsidP="00AF018C">
                        <w:pPr>
                          <w:spacing w:line="276" w:lineRule="auto"/>
                          <w:jc w:val="both"/>
                          <w:rPr>
                            <w:i/>
                            <w:sz w:val="22"/>
                            <w:szCs w:val="20"/>
                          </w:rPr>
                        </w:pPr>
                        <w:r w:rsidRPr="00564183">
                          <w:rPr>
                            <w:i/>
                            <w:sz w:val="22"/>
                            <w:szCs w:val="20"/>
                          </w:rPr>
                          <w:t>магазины (2017 – 85 050 м</w:t>
                        </w:r>
                        <w:r w:rsidRPr="00564183">
                          <w:rPr>
                            <w:i/>
                            <w:sz w:val="22"/>
                            <w:szCs w:val="20"/>
                            <w:vertAlign w:val="superscript"/>
                          </w:rPr>
                          <w:t>2</w:t>
                        </w:r>
                        <w:r w:rsidRPr="00564183">
                          <w:rPr>
                            <w:i/>
                            <w:sz w:val="22"/>
                            <w:szCs w:val="20"/>
                          </w:rPr>
                          <w:t>; 2016 – 84 508 м</w:t>
                        </w:r>
                        <w:r w:rsidRPr="00564183">
                          <w:rPr>
                            <w:i/>
                            <w:sz w:val="22"/>
                            <w:szCs w:val="20"/>
                            <w:vertAlign w:val="superscript"/>
                          </w:rPr>
                          <w:t>2</w:t>
                        </w:r>
                        <w:r w:rsidRPr="00564183">
                          <w:rPr>
                            <w:i/>
                            <w:sz w:val="22"/>
                            <w:szCs w:val="20"/>
                          </w:rPr>
                          <w:t>)</w:t>
                        </w:r>
                      </w:p>
                      <w:p w:rsidR="00672222" w:rsidRPr="00564183" w:rsidRDefault="00672222" w:rsidP="00AF018C">
                        <w:pPr>
                          <w:spacing w:line="276" w:lineRule="auto"/>
                          <w:jc w:val="both"/>
                          <w:rPr>
                            <w:i/>
                            <w:sz w:val="22"/>
                            <w:szCs w:val="20"/>
                          </w:rPr>
                        </w:pPr>
                        <w:r w:rsidRPr="00564183">
                          <w:rPr>
                            <w:i/>
                            <w:sz w:val="22"/>
                            <w:szCs w:val="20"/>
                          </w:rPr>
                          <w:t>павильоны (2017 – 10 706 м</w:t>
                        </w:r>
                        <w:r w:rsidRPr="00564183">
                          <w:rPr>
                            <w:i/>
                            <w:sz w:val="22"/>
                            <w:szCs w:val="20"/>
                            <w:vertAlign w:val="superscript"/>
                          </w:rPr>
                          <w:t>2</w:t>
                        </w:r>
                        <w:r w:rsidRPr="00564183">
                          <w:rPr>
                            <w:i/>
                            <w:sz w:val="22"/>
                            <w:szCs w:val="20"/>
                          </w:rPr>
                          <w:t>; 2016 – 11 767 м</w:t>
                        </w:r>
                        <w:r w:rsidRPr="00564183">
                          <w:rPr>
                            <w:i/>
                            <w:sz w:val="22"/>
                            <w:szCs w:val="20"/>
                            <w:vertAlign w:val="superscript"/>
                          </w:rPr>
                          <w:t>2</w:t>
                        </w:r>
                        <w:r w:rsidRPr="00564183">
                          <w:rPr>
                            <w:i/>
                            <w:sz w:val="22"/>
                            <w:szCs w:val="20"/>
                          </w:rPr>
                          <w:t>)</w:t>
                        </w:r>
                      </w:p>
                      <w:p w:rsidR="00672222" w:rsidRPr="00564183" w:rsidRDefault="00672222" w:rsidP="00AF018C">
                        <w:pPr>
                          <w:spacing w:line="276" w:lineRule="auto"/>
                          <w:jc w:val="both"/>
                          <w:rPr>
                            <w:i/>
                            <w:sz w:val="22"/>
                            <w:szCs w:val="20"/>
                          </w:rPr>
                        </w:pPr>
                        <w:r w:rsidRPr="00564183">
                          <w:rPr>
                            <w:i/>
                            <w:sz w:val="22"/>
                            <w:szCs w:val="20"/>
                          </w:rPr>
                          <w:t>киоски</w:t>
                        </w:r>
                      </w:p>
                      <w:p w:rsidR="00672222" w:rsidRPr="00564183" w:rsidRDefault="00672222" w:rsidP="00AF018C">
                        <w:pPr>
                          <w:spacing w:line="276" w:lineRule="auto"/>
                          <w:rPr>
                            <w:i/>
                            <w:sz w:val="28"/>
                          </w:rPr>
                        </w:pPr>
                        <w:r w:rsidRPr="00564183">
                          <w:rPr>
                            <w:i/>
                            <w:sz w:val="22"/>
                            <w:szCs w:val="20"/>
                          </w:rPr>
                          <w:t>АЗС</w:t>
                        </w:r>
                      </w:p>
                    </w:txbxContent>
                  </v:textbox>
                </v:shape>
              </v:group>
            </w:pict>
          </mc:Fallback>
        </mc:AlternateContent>
      </w:r>
      <w:r w:rsidRPr="00F57479">
        <w:rPr>
          <w:b/>
          <w:sz w:val="26"/>
          <w:szCs w:val="26"/>
        </w:rPr>
        <w:t>С</w:t>
      </w:r>
      <w:r w:rsidRPr="009454A0">
        <w:rPr>
          <w:b/>
          <w:sz w:val="26"/>
          <w:szCs w:val="26"/>
        </w:rPr>
        <w:t>остояние торговой се</w:t>
      </w:r>
      <w:r w:rsidRPr="00F57479">
        <w:rPr>
          <w:b/>
          <w:sz w:val="26"/>
          <w:szCs w:val="26"/>
        </w:rPr>
        <w:t>ти</w:t>
      </w:r>
    </w:p>
    <w:p w:rsidR="00AF018C" w:rsidRDefault="00AF018C" w:rsidP="00AF018C">
      <w:pPr>
        <w:spacing w:before="240"/>
        <w:ind w:firstLine="709"/>
        <w:jc w:val="both"/>
        <w:rPr>
          <w:sz w:val="26"/>
          <w:szCs w:val="26"/>
        </w:rPr>
      </w:pPr>
    </w:p>
    <w:p w:rsidR="00AF018C" w:rsidRDefault="00AF018C" w:rsidP="00AF018C">
      <w:pPr>
        <w:spacing w:before="240"/>
        <w:ind w:firstLine="709"/>
        <w:jc w:val="both"/>
        <w:rPr>
          <w:sz w:val="26"/>
          <w:szCs w:val="26"/>
        </w:rPr>
      </w:pPr>
    </w:p>
    <w:p w:rsidR="00AF018C" w:rsidRPr="009454A0" w:rsidRDefault="00AF018C" w:rsidP="00AF018C">
      <w:pPr>
        <w:shd w:val="clear" w:color="auto" w:fill="FFFFFF"/>
        <w:spacing w:before="240"/>
        <w:ind w:firstLine="720"/>
        <w:jc w:val="both"/>
        <w:rPr>
          <w:sz w:val="26"/>
          <w:szCs w:val="26"/>
        </w:rPr>
      </w:pPr>
      <w:r w:rsidRPr="009454A0">
        <w:rPr>
          <w:sz w:val="26"/>
          <w:szCs w:val="26"/>
        </w:rPr>
        <w:t>Основное количество крупноформатных объектов продуктовой розницы принадлежит местным торговым операторам, которые заняли прочные позиции на потребительском рынке – это торговые сети «Подсолнух», «</w:t>
      </w:r>
      <w:proofErr w:type="spellStart"/>
      <w:r w:rsidRPr="009454A0">
        <w:rPr>
          <w:sz w:val="26"/>
          <w:szCs w:val="26"/>
        </w:rPr>
        <w:t>Жар.Птица</w:t>
      </w:r>
      <w:proofErr w:type="spellEnd"/>
      <w:r w:rsidRPr="009454A0">
        <w:rPr>
          <w:sz w:val="26"/>
          <w:szCs w:val="26"/>
        </w:rPr>
        <w:t>», «Океан», «Медведь», «Материк», «</w:t>
      </w:r>
      <w:proofErr w:type="spellStart"/>
      <w:r w:rsidRPr="009454A0">
        <w:rPr>
          <w:sz w:val="26"/>
          <w:szCs w:val="26"/>
        </w:rPr>
        <w:t>Югас</w:t>
      </w:r>
      <w:proofErr w:type="spellEnd"/>
      <w:r w:rsidRPr="009454A0">
        <w:rPr>
          <w:sz w:val="26"/>
          <w:szCs w:val="26"/>
        </w:rPr>
        <w:t>», «Солнечный», «Мир». Торговые сети «Подсолнух» и «</w:t>
      </w:r>
      <w:proofErr w:type="spellStart"/>
      <w:r w:rsidRPr="009454A0">
        <w:rPr>
          <w:sz w:val="26"/>
          <w:szCs w:val="26"/>
        </w:rPr>
        <w:t>Жар.Птица</w:t>
      </w:r>
      <w:proofErr w:type="spellEnd"/>
      <w:r w:rsidRPr="009454A0">
        <w:rPr>
          <w:sz w:val="26"/>
          <w:szCs w:val="26"/>
        </w:rPr>
        <w:t>» предлагают жителям города товары, выпускаемые под собственными товарными марками.</w:t>
      </w:r>
    </w:p>
    <w:p w:rsidR="00AF018C" w:rsidRPr="009454A0" w:rsidRDefault="00AF018C" w:rsidP="00AF018C">
      <w:pPr>
        <w:ind w:firstLine="720"/>
        <w:jc w:val="both"/>
        <w:rPr>
          <w:sz w:val="26"/>
          <w:szCs w:val="26"/>
        </w:rPr>
      </w:pPr>
      <w:r w:rsidRPr="009454A0">
        <w:rPr>
          <w:sz w:val="26"/>
          <w:szCs w:val="26"/>
        </w:rPr>
        <w:t>На территории работают крупные федеральные торговые сети – «</w:t>
      </w:r>
      <w:proofErr w:type="spellStart"/>
      <w:r w:rsidRPr="009454A0">
        <w:rPr>
          <w:sz w:val="26"/>
          <w:szCs w:val="26"/>
        </w:rPr>
        <w:t>Л’Этуаль</w:t>
      </w:r>
      <w:proofErr w:type="spellEnd"/>
      <w:r w:rsidRPr="009454A0">
        <w:rPr>
          <w:sz w:val="26"/>
          <w:szCs w:val="26"/>
        </w:rPr>
        <w:t>», «Эльдорадо», «</w:t>
      </w:r>
      <w:r w:rsidRPr="009454A0">
        <w:rPr>
          <w:sz w:val="26"/>
          <w:szCs w:val="26"/>
          <w:lang w:val="en-US"/>
        </w:rPr>
        <w:t>DNS</w:t>
      </w:r>
      <w:r w:rsidRPr="009454A0">
        <w:rPr>
          <w:sz w:val="26"/>
          <w:szCs w:val="26"/>
        </w:rPr>
        <w:t>», «585», «</w:t>
      </w:r>
      <w:r w:rsidRPr="009454A0">
        <w:rPr>
          <w:sz w:val="26"/>
          <w:szCs w:val="26"/>
          <w:lang w:val="en-US"/>
        </w:rPr>
        <w:t>Sunlight</w:t>
      </w:r>
      <w:r w:rsidRPr="009454A0">
        <w:rPr>
          <w:sz w:val="26"/>
          <w:szCs w:val="26"/>
        </w:rPr>
        <w:t>», «Спортмастер», «</w:t>
      </w:r>
      <w:proofErr w:type="spellStart"/>
      <w:r w:rsidRPr="009454A0">
        <w:rPr>
          <w:sz w:val="26"/>
          <w:szCs w:val="26"/>
        </w:rPr>
        <w:t>Kari</w:t>
      </w:r>
      <w:proofErr w:type="spellEnd"/>
      <w:r w:rsidRPr="009454A0">
        <w:rPr>
          <w:sz w:val="26"/>
          <w:szCs w:val="26"/>
        </w:rPr>
        <w:t>», «Евросеть», «Связной» и др., офисы продаж операторов сотовой связи – «МТС», «Билайн», «Мегафон», «Теле 2».</w:t>
      </w:r>
    </w:p>
    <w:p w:rsidR="00AF018C" w:rsidRPr="009454A0" w:rsidRDefault="00AF018C" w:rsidP="00AF018C">
      <w:pPr>
        <w:ind w:firstLine="720"/>
        <w:jc w:val="both"/>
        <w:rPr>
          <w:sz w:val="26"/>
          <w:szCs w:val="26"/>
        </w:rPr>
      </w:pPr>
      <w:r w:rsidRPr="009454A0">
        <w:rPr>
          <w:sz w:val="26"/>
          <w:szCs w:val="26"/>
        </w:rPr>
        <w:t>Для жителей города представлена продукция таких торговых марок, как «</w:t>
      </w:r>
      <w:r w:rsidRPr="009454A0">
        <w:rPr>
          <w:sz w:val="26"/>
          <w:szCs w:val="26"/>
          <w:lang w:val="en-US"/>
        </w:rPr>
        <w:t>Yves</w:t>
      </w:r>
      <w:r w:rsidRPr="009454A0">
        <w:rPr>
          <w:sz w:val="26"/>
          <w:szCs w:val="26"/>
        </w:rPr>
        <w:t xml:space="preserve"> </w:t>
      </w:r>
      <w:proofErr w:type="spellStart"/>
      <w:r w:rsidRPr="009454A0">
        <w:rPr>
          <w:sz w:val="26"/>
          <w:szCs w:val="26"/>
          <w:lang w:val="en-US"/>
        </w:rPr>
        <w:t>Rocher</w:t>
      </w:r>
      <w:proofErr w:type="spellEnd"/>
      <w:r w:rsidRPr="009454A0">
        <w:rPr>
          <w:sz w:val="26"/>
          <w:szCs w:val="26"/>
        </w:rPr>
        <w:t>», «</w:t>
      </w:r>
      <w:proofErr w:type="spellStart"/>
      <w:r w:rsidRPr="009454A0">
        <w:rPr>
          <w:sz w:val="26"/>
          <w:szCs w:val="26"/>
        </w:rPr>
        <w:t>Рив</w:t>
      </w:r>
      <w:proofErr w:type="spellEnd"/>
      <w:r w:rsidRPr="009454A0">
        <w:rPr>
          <w:sz w:val="26"/>
          <w:szCs w:val="26"/>
        </w:rPr>
        <w:t xml:space="preserve"> Гош», «</w:t>
      </w:r>
      <w:r w:rsidRPr="009454A0">
        <w:rPr>
          <w:sz w:val="26"/>
          <w:szCs w:val="26"/>
          <w:lang w:val="en-US"/>
        </w:rPr>
        <w:t>Savage</w:t>
      </w:r>
      <w:r w:rsidRPr="009454A0">
        <w:rPr>
          <w:sz w:val="26"/>
          <w:szCs w:val="26"/>
        </w:rPr>
        <w:t>», «</w:t>
      </w:r>
      <w:proofErr w:type="spellStart"/>
      <w:r w:rsidRPr="009454A0">
        <w:rPr>
          <w:sz w:val="26"/>
          <w:szCs w:val="26"/>
          <w:lang w:val="en-US"/>
        </w:rPr>
        <w:t>Sasch</w:t>
      </w:r>
      <w:proofErr w:type="spellEnd"/>
      <w:r w:rsidRPr="009454A0">
        <w:rPr>
          <w:sz w:val="26"/>
          <w:szCs w:val="26"/>
        </w:rPr>
        <w:t>», «</w:t>
      </w:r>
      <w:proofErr w:type="spellStart"/>
      <w:r w:rsidRPr="009454A0">
        <w:rPr>
          <w:sz w:val="26"/>
          <w:szCs w:val="26"/>
        </w:rPr>
        <w:t>Милавица</w:t>
      </w:r>
      <w:proofErr w:type="spellEnd"/>
      <w:r w:rsidRPr="009454A0">
        <w:rPr>
          <w:sz w:val="26"/>
          <w:szCs w:val="26"/>
        </w:rPr>
        <w:t>» «</w:t>
      </w:r>
      <w:proofErr w:type="spellStart"/>
      <w:r w:rsidRPr="009454A0">
        <w:rPr>
          <w:sz w:val="26"/>
          <w:szCs w:val="26"/>
          <w:lang w:val="en-US"/>
        </w:rPr>
        <w:t>Incanto</w:t>
      </w:r>
      <w:proofErr w:type="spellEnd"/>
      <w:r w:rsidRPr="009454A0">
        <w:rPr>
          <w:sz w:val="26"/>
          <w:szCs w:val="26"/>
        </w:rPr>
        <w:t>», «</w:t>
      </w:r>
      <w:r w:rsidRPr="009454A0">
        <w:rPr>
          <w:sz w:val="26"/>
          <w:szCs w:val="26"/>
          <w:lang w:val="en-US"/>
        </w:rPr>
        <w:t>Gloria</w:t>
      </w:r>
      <w:r w:rsidRPr="009454A0">
        <w:rPr>
          <w:sz w:val="26"/>
          <w:szCs w:val="26"/>
        </w:rPr>
        <w:t xml:space="preserve"> </w:t>
      </w:r>
      <w:r w:rsidRPr="009454A0">
        <w:rPr>
          <w:sz w:val="26"/>
          <w:szCs w:val="26"/>
          <w:lang w:val="en-US"/>
        </w:rPr>
        <w:t>jeans</w:t>
      </w:r>
      <w:r w:rsidRPr="009454A0">
        <w:rPr>
          <w:sz w:val="26"/>
          <w:szCs w:val="26"/>
        </w:rPr>
        <w:t>», «</w:t>
      </w:r>
      <w:proofErr w:type="spellStart"/>
      <w:r w:rsidRPr="009454A0">
        <w:rPr>
          <w:sz w:val="26"/>
          <w:szCs w:val="26"/>
          <w:lang w:val="en-US"/>
        </w:rPr>
        <w:t>Oggi</w:t>
      </w:r>
      <w:proofErr w:type="spellEnd"/>
      <w:r w:rsidRPr="009454A0">
        <w:rPr>
          <w:sz w:val="26"/>
          <w:szCs w:val="26"/>
        </w:rPr>
        <w:t>», «</w:t>
      </w:r>
      <w:r w:rsidRPr="009454A0">
        <w:rPr>
          <w:sz w:val="26"/>
          <w:szCs w:val="26"/>
          <w:lang w:val="en-US"/>
        </w:rPr>
        <w:t>O</w:t>
      </w:r>
      <w:r w:rsidRPr="009454A0">
        <w:rPr>
          <w:sz w:val="26"/>
          <w:szCs w:val="26"/>
        </w:rPr>
        <w:t>’</w:t>
      </w:r>
      <w:proofErr w:type="spellStart"/>
      <w:r w:rsidRPr="009454A0">
        <w:rPr>
          <w:sz w:val="26"/>
          <w:szCs w:val="26"/>
          <w:lang w:val="en-US"/>
        </w:rPr>
        <w:t>stin</w:t>
      </w:r>
      <w:proofErr w:type="spellEnd"/>
      <w:r w:rsidRPr="009454A0">
        <w:rPr>
          <w:sz w:val="26"/>
          <w:szCs w:val="26"/>
        </w:rPr>
        <w:t>», «</w:t>
      </w:r>
      <w:proofErr w:type="spellStart"/>
      <w:r w:rsidRPr="009454A0">
        <w:rPr>
          <w:sz w:val="26"/>
          <w:szCs w:val="26"/>
          <w:lang w:val="en-US"/>
        </w:rPr>
        <w:t>Veles</w:t>
      </w:r>
      <w:proofErr w:type="spellEnd"/>
      <w:r w:rsidRPr="009454A0">
        <w:rPr>
          <w:sz w:val="26"/>
          <w:szCs w:val="26"/>
        </w:rPr>
        <w:t>», «</w:t>
      </w:r>
      <w:proofErr w:type="spellStart"/>
      <w:r w:rsidRPr="009454A0">
        <w:rPr>
          <w:sz w:val="26"/>
          <w:szCs w:val="26"/>
          <w:lang w:val="en-US"/>
        </w:rPr>
        <w:t>Baldinini</w:t>
      </w:r>
      <w:proofErr w:type="spellEnd"/>
      <w:r w:rsidRPr="009454A0">
        <w:rPr>
          <w:sz w:val="26"/>
          <w:szCs w:val="26"/>
        </w:rPr>
        <w:t>», «</w:t>
      </w:r>
      <w:proofErr w:type="spellStart"/>
      <w:r w:rsidRPr="009454A0">
        <w:rPr>
          <w:sz w:val="26"/>
          <w:szCs w:val="26"/>
        </w:rPr>
        <w:t>Вестфалика</w:t>
      </w:r>
      <w:proofErr w:type="spellEnd"/>
      <w:r w:rsidRPr="009454A0">
        <w:rPr>
          <w:sz w:val="26"/>
          <w:szCs w:val="26"/>
        </w:rPr>
        <w:t>», «</w:t>
      </w:r>
      <w:r w:rsidRPr="009454A0">
        <w:rPr>
          <w:sz w:val="26"/>
          <w:szCs w:val="26"/>
          <w:lang w:val="en-US"/>
        </w:rPr>
        <w:t>Tamaris</w:t>
      </w:r>
      <w:r w:rsidRPr="009454A0">
        <w:rPr>
          <w:sz w:val="26"/>
          <w:szCs w:val="26"/>
        </w:rPr>
        <w:t>», «</w:t>
      </w:r>
      <w:proofErr w:type="spellStart"/>
      <w:r w:rsidRPr="009454A0">
        <w:rPr>
          <w:sz w:val="26"/>
          <w:szCs w:val="26"/>
        </w:rPr>
        <w:t>Reebok</w:t>
      </w:r>
      <w:proofErr w:type="spellEnd"/>
      <w:r w:rsidRPr="009454A0">
        <w:rPr>
          <w:sz w:val="26"/>
          <w:szCs w:val="26"/>
        </w:rPr>
        <w:t>», «</w:t>
      </w:r>
      <w:proofErr w:type="spellStart"/>
      <w:r w:rsidRPr="009454A0">
        <w:rPr>
          <w:sz w:val="26"/>
          <w:szCs w:val="26"/>
        </w:rPr>
        <w:t>Adidas</w:t>
      </w:r>
      <w:proofErr w:type="spellEnd"/>
      <w:r w:rsidRPr="009454A0">
        <w:rPr>
          <w:sz w:val="26"/>
          <w:szCs w:val="26"/>
        </w:rPr>
        <w:t>» и др.</w:t>
      </w:r>
    </w:p>
    <w:p w:rsidR="00AF018C" w:rsidRDefault="00AF018C" w:rsidP="00AF018C">
      <w:pPr>
        <w:tabs>
          <w:tab w:val="left" w:pos="1134"/>
        </w:tabs>
        <w:ind w:firstLine="708"/>
        <w:jc w:val="both"/>
        <w:rPr>
          <w:sz w:val="26"/>
          <w:szCs w:val="26"/>
        </w:rPr>
      </w:pPr>
      <w:r w:rsidRPr="009454A0">
        <w:rPr>
          <w:sz w:val="26"/>
          <w:szCs w:val="26"/>
        </w:rPr>
        <w:t xml:space="preserve">В течение 2017 года на территории </w:t>
      </w:r>
      <w:r w:rsidRPr="009454A0">
        <w:rPr>
          <w:b/>
          <w:sz w:val="26"/>
          <w:szCs w:val="26"/>
        </w:rPr>
        <w:t>открыто</w:t>
      </w:r>
      <w:r w:rsidRPr="009454A0">
        <w:rPr>
          <w:sz w:val="26"/>
          <w:szCs w:val="26"/>
        </w:rPr>
        <w:t xml:space="preserve"> 35 объектов с торговой площадью 5 716 м</w:t>
      </w:r>
      <w:r w:rsidRPr="009454A0">
        <w:rPr>
          <w:sz w:val="26"/>
          <w:szCs w:val="26"/>
          <w:vertAlign w:val="superscript"/>
        </w:rPr>
        <w:t>2</w:t>
      </w:r>
      <w:r w:rsidRPr="009454A0">
        <w:rPr>
          <w:sz w:val="26"/>
          <w:szCs w:val="26"/>
        </w:rPr>
        <w:t xml:space="preserve">, </w:t>
      </w:r>
      <w:r w:rsidRPr="009454A0">
        <w:rPr>
          <w:b/>
          <w:sz w:val="26"/>
          <w:szCs w:val="26"/>
        </w:rPr>
        <w:t>закрыто</w:t>
      </w:r>
      <w:r w:rsidRPr="009454A0">
        <w:rPr>
          <w:sz w:val="26"/>
          <w:szCs w:val="26"/>
        </w:rPr>
        <w:t xml:space="preserve"> 75 объектов с торговой площадью 5 073 м</w:t>
      </w:r>
      <w:r w:rsidRPr="009454A0">
        <w:rPr>
          <w:sz w:val="26"/>
          <w:szCs w:val="26"/>
          <w:vertAlign w:val="superscript"/>
        </w:rPr>
        <w:t>2</w:t>
      </w:r>
      <w:r w:rsidRPr="009454A0">
        <w:rPr>
          <w:sz w:val="26"/>
          <w:szCs w:val="26"/>
        </w:rPr>
        <w:t>.</w:t>
      </w:r>
    </w:p>
    <w:p w:rsidR="00AF018C" w:rsidRPr="00CD1463" w:rsidRDefault="00AF018C" w:rsidP="00AF018C">
      <w:pPr>
        <w:ind w:firstLine="720"/>
        <w:jc w:val="both"/>
        <w:rPr>
          <w:sz w:val="26"/>
          <w:szCs w:val="26"/>
        </w:rPr>
      </w:pPr>
      <w:r>
        <w:rPr>
          <w:sz w:val="26"/>
          <w:szCs w:val="26"/>
        </w:rPr>
        <w:t>Обеспеченность населения</w:t>
      </w:r>
      <w:r w:rsidRPr="00CD1463">
        <w:rPr>
          <w:sz w:val="26"/>
          <w:szCs w:val="26"/>
        </w:rPr>
        <w:t xml:space="preserve"> площадью стационарных торговых объектов </w:t>
      </w:r>
      <w:r>
        <w:rPr>
          <w:sz w:val="26"/>
          <w:szCs w:val="26"/>
        </w:rPr>
        <w:t>за 2017 год составила 116,8</w:t>
      </w:r>
      <w:r w:rsidRPr="00CD1463">
        <w:rPr>
          <w:sz w:val="26"/>
          <w:szCs w:val="26"/>
        </w:rPr>
        <w:t>% (728,9</w:t>
      </w:r>
      <w:r>
        <w:rPr>
          <w:sz w:val="26"/>
          <w:szCs w:val="26"/>
        </w:rPr>
        <w:t xml:space="preserve"> </w:t>
      </w:r>
      <w:r w:rsidRPr="00CD1463">
        <w:rPr>
          <w:sz w:val="26"/>
          <w:szCs w:val="26"/>
        </w:rPr>
        <w:t>м</w:t>
      </w:r>
      <w:r w:rsidRPr="002A0260">
        <w:rPr>
          <w:sz w:val="26"/>
          <w:szCs w:val="26"/>
          <w:vertAlign w:val="superscript"/>
        </w:rPr>
        <w:t>2</w:t>
      </w:r>
      <w:r w:rsidRPr="002A0260">
        <w:rPr>
          <w:sz w:val="26"/>
          <w:szCs w:val="26"/>
        </w:rPr>
        <w:t xml:space="preserve"> </w:t>
      </w:r>
      <w:r w:rsidRPr="00CD1463">
        <w:rPr>
          <w:sz w:val="26"/>
          <w:szCs w:val="26"/>
        </w:rPr>
        <w:t>на 1</w:t>
      </w:r>
      <w:r>
        <w:rPr>
          <w:sz w:val="26"/>
          <w:szCs w:val="26"/>
        </w:rPr>
        <w:t xml:space="preserve"> </w:t>
      </w:r>
      <w:r w:rsidRPr="00CD1463">
        <w:rPr>
          <w:sz w:val="26"/>
          <w:szCs w:val="26"/>
        </w:rPr>
        <w:t>000 человек при нормативе обеспеченности, установленном Законом Красноярско</w:t>
      </w:r>
      <w:r>
        <w:rPr>
          <w:sz w:val="26"/>
          <w:szCs w:val="26"/>
        </w:rPr>
        <w:t xml:space="preserve">го края от 26.01.2017 №3-396, – </w:t>
      </w:r>
      <w:r w:rsidRPr="00CD1463">
        <w:rPr>
          <w:sz w:val="26"/>
          <w:szCs w:val="26"/>
        </w:rPr>
        <w:t>623,9</w:t>
      </w:r>
      <w:r>
        <w:rPr>
          <w:sz w:val="26"/>
          <w:szCs w:val="26"/>
        </w:rPr>
        <w:t xml:space="preserve"> </w:t>
      </w:r>
      <w:r w:rsidRPr="00CD1463">
        <w:rPr>
          <w:sz w:val="26"/>
          <w:szCs w:val="26"/>
        </w:rPr>
        <w:t>м</w:t>
      </w:r>
      <w:r w:rsidRPr="002A0260">
        <w:rPr>
          <w:sz w:val="26"/>
          <w:szCs w:val="26"/>
          <w:vertAlign w:val="superscript"/>
        </w:rPr>
        <w:t>2</w:t>
      </w:r>
      <w:r w:rsidRPr="00CD1463">
        <w:rPr>
          <w:sz w:val="26"/>
          <w:szCs w:val="26"/>
        </w:rPr>
        <w:t>):</w:t>
      </w:r>
    </w:p>
    <w:p w:rsidR="00AF018C" w:rsidRPr="00CD1463" w:rsidRDefault="00AF018C" w:rsidP="00FB55EA">
      <w:pPr>
        <w:pStyle w:val="afff2"/>
        <w:numPr>
          <w:ilvl w:val="0"/>
          <w:numId w:val="36"/>
        </w:numPr>
        <w:tabs>
          <w:tab w:val="left" w:pos="993"/>
        </w:tabs>
        <w:ind w:left="0" w:firstLine="709"/>
        <w:jc w:val="both"/>
        <w:rPr>
          <w:sz w:val="26"/>
          <w:szCs w:val="26"/>
        </w:rPr>
      </w:pPr>
      <w:r w:rsidRPr="00CD1463">
        <w:rPr>
          <w:sz w:val="26"/>
          <w:szCs w:val="26"/>
        </w:rPr>
        <w:t>по торговым объектам, реализующим п</w:t>
      </w:r>
      <w:r>
        <w:rPr>
          <w:sz w:val="26"/>
          <w:szCs w:val="26"/>
        </w:rPr>
        <w:t>родовольственные товары – 117,6</w:t>
      </w:r>
      <w:r w:rsidRPr="00CD1463">
        <w:rPr>
          <w:sz w:val="26"/>
          <w:szCs w:val="26"/>
        </w:rPr>
        <w:t>% (239,7 м</w:t>
      </w:r>
      <w:r w:rsidRPr="002A0260">
        <w:rPr>
          <w:sz w:val="26"/>
          <w:szCs w:val="26"/>
          <w:vertAlign w:val="superscript"/>
        </w:rPr>
        <w:t>2</w:t>
      </w:r>
      <w:r w:rsidRPr="00CD1463">
        <w:rPr>
          <w:sz w:val="26"/>
          <w:szCs w:val="26"/>
        </w:rPr>
        <w:t xml:space="preserve"> на 1</w:t>
      </w:r>
      <w:r>
        <w:rPr>
          <w:sz w:val="26"/>
          <w:szCs w:val="26"/>
        </w:rPr>
        <w:t xml:space="preserve"> </w:t>
      </w:r>
      <w:r w:rsidRPr="00CD1463">
        <w:rPr>
          <w:sz w:val="26"/>
          <w:szCs w:val="26"/>
        </w:rPr>
        <w:t xml:space="preserve">000 человек при </w:t>
      </w:r>
      <w:r>
        <w:rPr>
          <w:sz w:val="26"/>
          <w:szCs w:val="26"/>
        </w:rPr>
        <w:t>нормативе обеспеченности – 203,</w:t>
      </w:r>
      <w:r w:rsidRPr="00CD1463">
        <w:rPr>
          <w:sz w:val="26"/>
          <w:szCs w:val="26"/>
        </w:rPr>
        <w:t>9 м</w:t>
      </w:r>
      <w:r w:rsidRPr="002A0260">
        <w:rPr>
          <w:sz w:val="26"/>
          <w:szCs w:val="26"/>
          <w:vertAlign w:val="superscript"/>
        </w:rPr>
        <w:t>2</w:t>
      </w:r>
      <w:r w:rsidRPr="00CD1463">
        <w:rPr>
          <w:sz w:val="26"/>
          <w:szCs w:val="26"/>
        </w:rPr>
        <w:t>);</w:t>
      </w:r>
    </w:p>
    <w:p w:rsidR="00AF018C" w:rsidRDefault="00AF018C" w:rsidP="00FB55EA">
      <w:pPr>
        <w:pStyle w:val="afff2"/>
        <w:numPr>
          <w:ilvl w:val="0"/>
          <w:numId w:val="36"/>
        </w:numPr>
        <w:tabs>
          <w:tab w:val="left" w:pos="993"/>
        </w:tabs>
        <w:ind w:left="0" w:firstLine="709"/>
        <w:jc w:val="both"/>
        <w:rPr>
          <w:sz w:val="26"/>
          <w:szCs w:val="26"/>
        </w:rPr>
      </w:pPr>
      <w:r w:rsidRPr="00CD1463">
        <w:rPr>
          <w:sz w:val="26"/>
          <w:szCs w:val="26"/>
        </w:rPr>
        <w:t>по торговым объектам, реализующим неп</w:t>
      </w:r>
      <w:r>
        <w:rPr>
          <w:sz w:val="26"/>
          <w:szCs w:val="26"/>
        </w:rPr>
        <w:t>родовольственные товары – 116,5</w:t>
      </w:r>
      <w:r w:rsidRPr="00CD1463">
        <w:rPr>
          <w:sz w:val="26"/>
          <w:szCs w:val="26"/>
        </w:rPr>
        <w:t>% (489,1</w:t>
      </w:r>
      <w:r>
        <w:rPr>
          <w:sz w:val="26"/>
          <w:szCs w:val="26"/>
        </w:rPr>
        <w:t xml:space="preserve"> </w:t>
      </w:r>
      <w:r w:rsidRPr="00CD1463">
        <w:rPr>
          <w:sz w:val="26"/>
          <w:szCs w:val="26"/>
        </w:rPr>
        <w:t>м</w:t>
      </w:r>
      <w:r w:rsidRPr="002A0260">
        <w:rPr>
          <w:sz w:val="26"/>
          <w:szCs w:val="26"/>
          <w:vertAlign w:val="superscript"/>
        </w:rPr>
        <w:t>2</w:t>
      </w:r>
      <w:r w:rsidRPr="002A0260">
        <w:rPr>
          <w:sz w:val="26"/>
          <w:szCs w:val="26"/>
        </w:rPr>
        <w:t xml:space="preserve"> </w:t>
      </w:r>
      <w:r w:rsidRPr="00CD1463">
        <w:rPr>
          <w:sz w:val="26"/>
          <w:szCs w:val="26"/>
        </w:rPr>
        <w:t>на 1</w:t>
      </w:r>
      <w:r>
        <w:rPr>
          <w:sz w:val="26"/>
          <w:szCs w:val="26"/>
        </w:rPr>
        <w:t xml:space="preserve"> </w:t>
      </w:r>
      <w:r w:rsidRPr="00CD1463">
        <w:rPr>
          <w:sz w:val="26"/>
          <w:szCs w:val="26"/>
        </w:rPr>
        <w:t>000 человек при нормативе обеспеченности – 420,0</w:t>
      </w:r>
      <w:r>
        <w:rPr>
          <w:sz w:val="26"/>
          <w:szCs w:val="26"/>
        </w:rPr>
        <w:t xml:space="preserve"> </w:t>
      </w:r>
      <w:r w:rsidRPr="00CD1463">
        <w:rPr>
          <w:sz w:val="26"/>
          <w:szCs w:val="26"/>
        </w:rPr>
        <w:t>м</w:t>
      </w:r>
      <w:r w:rsidRPr="002A0260">
        <w:rPr>
          <w:sz w:val="26"/>
          <w:szCs w:val="26"/>
          <w:vertAlign w:val="superscript"/>
        </w:rPr>
        <w:t>2</w:t>
      </w:r>
      <w:r w:rsidRPr="00CD1463">
        <w:rPr>
          <w:sz w:val="26"/>
          <w:szCs w:val="26"/>
        </w:rPr>
        <w:t>).</w:t>
      </w:r>
    </w:p>
    <w:p w:rsidR="00AF018C" w:rsidRPr="00A6602C" w:rsidRDefault="00AF018C" w:rsidP="00AF018C">
      <w:pPr>
        <w:pStyle w:val="ab"/>
        <w:spacing w:before="240"/>
        <w:rPr>
          <w:i/>
        </w:rPr>
      </w:pPr>
      <w:r w:rsidRPr="00A6602C">
        <w:rPr>
          <w:i/>
        </w:rPr>
        <w:t xml:space="preserve">Анализ состояния сети общественного питания </w:t>
      </w:r>
    </w:p>
    <w:p w:rsidR="00AF018C" w:rsidRPr="00A6602C" w:rsidRDefault="00AF018C" w:rsidP="00AF018C">
      <w:pPr>
        <w:pStyle w:val="ab"/>
        <w:rPr>
          <w:i/>
        </w:rPr>
      </w:pPr>
      <w:r w:rsidRPr="00A6602C">
        <w:rPr>
          <w:i/>
        </w:rPr>
        <w:t>на потребительском рынке Норильска</w:t>
      </w:r>
    </w:p>
    <w:p w:rsidR="00AF018C" w:rsidRPr="009454A0" w:rsidRDefault="00AF018C" w:rsidP="00AF018C">
      <w:pPr>
        <w:spacing w:before="240"/>
        <w:ind w:firstLine="708"/>
        <w:jc w:val="both"/>
        <w:rPr>
          <w:sz w:val="26"/>
          <w:szCs w:val="26"/>
        </w:rPr>
      </w:pPr>
      <w:r w:rsidRPr="009454A0">
        <w:rPr>
          <w:sz w:val="26"/>
          <w:szCs w:val="26"/>
        </w:rPr>
        <w:t>Сеть общественного питания на 01.01.2018 года представлена 263 предприятиями общественного питания на 18 196 посадочных мест (на 01.01.2017 года – 260 предприятий на 18 445 посадочных мест), из которых:</w:t>
      </w:r>
    </w:p>
    <w:p w:rsidR="00AF018C" w:rsidRPr="009454A0" w:rsidRDefault="00AF018C" w:rsidP="00FB55EA">
      <w:pPr>
        <w:pStyle w:val="afff2"/>
        <w:numPr>
          <w:ilvl w:val="0"/>
          <w:numId w:val="36"/>
        </w:numPr>
        <w:tabs>
          <w:tab w:val="left" w:pos="993"/>
        </w:tabs>
        <w:ind w:left="0" w:firstLine="709"/>
        <w:jc w:val="both"/>
        <w:rPr>
          <w:sz w:val="26"/>
          <w:szCs w:val="26"/>
        </w:rPr>
      </w:pPr>
      <w:r w:rsidRPr="009454A0">
        <w:rPr>
          <w:sz w:val="26"/>
          <w:szCs w:val="26"/>
        </w:rPr>
        <w:t>157 объектов общедоступной сети на 6 861 посадочное место;</w:t>
      </w:r>
    </w:p>
    <w:p w:rsidR="00AF018C" w:rsidRPr="009454A0" w:rsidRDefault="00AF018C" w:rsidP="00FB55EA">
      <w:pPr>
        <w:pStyle w:val="afff2"/>
        <w:numPr>
          <w:ilvl w:val="0"/>
          <w:numId w:val="36"/>
        </w:numPr>
        <w:tabs>
          <w:tab w:val="left" w:pos="993"/>
        </w:tabs>
        <w:ind w:left="0" w:firstLine="709"/>
        <w:jc w:val="both"/>
        <w:rPr>
          <w:sz w:val="26"/>
          <w:szCs w:val="26"/>
        </w:rPr>
      </w:pPr>
      <w:r w:rsidRPr="009454A0">
        <w:rPr>
          <w:sz w:val="26"/>
          <w:szCs w:val="26"/>
        </w:rPr>
        <w:t>56 объектов в образовательных учреждениях на 7 735 посадочных мест;</w:t>
      </w:r>
    </w:p>
    <w:p w:rsidR="00AF018C" w:rsidRPr="009454A0" w:rsidRDefault="00AF018C" w:rsidP="00FB55EA">
      <w:pPr>
        <w:pStyle w:val="afff2"/>
        <w:numPr>
          <w:ilvl w:val="0"/>
          <w:numId w:val="36"/>
        </w:numPr>
        <w:tabs>
          <w:tab w:val="left" w:pos="993"/>
        </w:tabs>
        <w:ind w:left="0" w:firstLine="709"/>
        <w:jc w:val="both"/>
        <w:rPr>
          <w:sz w:val="26"/>
          <w:szCs w:val="26"/>
        </w:rPr>
      </w:pPr>
      <w:r w:rsidRPr="009454A0">
        <w:rPr>
          <w:sz w:val="26"/>
          <w:szCs w:val="26"/>
        </w:rPr>
        <w:t>50 объектов общественного питания организаций и промышленных предприятий на 3 600 посадочных мест.</w:t>
      </w:r>
    </w:p>
    <w:p w:rsidR="00AF018C" w:rsidRPr="00977DAE" w:rsidRDefault="00AF018C" w:rsidP="00AF018C">
      <w:pPr>
        <w:pStyle w:val="afff2"/>
        <w:ind w:left="0"/>
        <w:jc w:val="right"/>
        <w:rPr>
          <w:sz w:val="26"/>
          <w:szCs w:val="26"/>
          <w:lang w:val="en-US"/>
        </w:rPr>
      </w:pPr>
      <w:r w:rsidRPr="00977DAE">
        <w:rPr>
          <w:sz w:val="26"/>
          <w:szCs w:val="26"/>
        </w:rPr>
        <w:t>Таблица</w:t>
      </w:r>
      <w:r w:rsidR="00977DAE" w:rsidRPr="00977DAE">
        <w:rPr>
          <w:sz w:val="26"/>
          <w:szCs w:val="26"/>
        </w:rPr>
        <w:t xml:space="preserve"> 75</w:t>
      </w:r>
      <w:r w:rsidRPr="00977DAE">
        <w:rPr>
          <w:sz w:val="26"/>
          <w:szCs w:val="26"/>
        </w:rPr>
        <w:t xml:space="preserve"> </w:t>
      </w:r>
    </w:p>
    <w:p w:rsidR="00AF018C" w:rsidRPr="009454A0" w:rsidRDefault="00AF018C" w:rsidP="00AF018C">
      <w:pPr>
        <w:pStyle w:val="afff2"/>
        <w:spacing w:after="240"/>
        <w:ind w:left="0"/>
        <w:jc w:val="center"/>
        <w:rPr>
          <w:b/>
          <w:sz w:val="26"/>
          <w:szCs w:val="26"/>
        </w:rPr>
      </w:pPr>
      <w:r w:rsidRPr="009454A0">
        <w:rPr>
          <w:b/>
          <w:sz w:val="26"/>
          <w:szCs w:val="26"/>
        </w:rPr>
        <w:t>Сеть общественного питания</w:t>
      </w:r>
    </w:p>
    <w:tbl>
      <w:tblPr>
        <w:tblStyle w:val="af8"/>
        <w:tblW w:w="9356" w:type="dxa"/>
        <w:tblInd w:w="-5" w:type="dxa"/>
        <w:tblLayout w:type="fixed"/>
        <w:tblLook w:val="04A0" w:firstRow="1" w:lastRow="0" w:firstColumn="1" w:lastColumn="0" w:noHBand="0" w:noVBand="1"/>
      </w:tblPr>
      <w:tblGrid>
        <w:gridCol w:w="2977"/>
        <w:gridCol w:w="851"/>
        <w:gridCol w:w="1701"/>
        <w:gridCol w:w="992"/>
        <w:gridCol w:w="1276"/>
        <w:gridCol w:w="1559"/>
      </w:tblGrid>
      <w:tr w:rsidR="00AF018C" w:rsidRPr="00011D44" w:rsidTr="00E336D9">
        <w:trPr>
          <w:tblHeader/>
        </w:trPr>
        <w:tc>
          <w:tcPr>
            <w:tcW w:w="2977" w:type="dxa"/>
            <w:shd w:val="clear" w:color="auto" w:fill="auto"/>
            <w:vAlign w:val="center"/>
          </w:tcPr>
          <w:p w:rsidR="00AF018C" w:rsidRPr="00011D44" w:rsidRDefault="00AF018C" w:rsidP="00E336D9">
            <w:pPr>
              <w:jc w:val="center"/>
              <w:rPr>
                <w:b/>
                <w:sz w:val="22"/>
                <w:szCs w:val="22"/>
              </w:rPr>
            </w:pPr>
            <w:r w:rsidRPr="00011D44">
              <w:rPr>
                <w:b/>
                <w:sz w:val="22"/>
                <w:szCs w:val="22"/>
              </w:rPr>
              <w:t>Наименование показателя</w:t>
            </w:r>
          </w:p>
        </w:tc>
        <w:tc>
          <w:tcPr>
            <w:tcW w:w="851" w:type="dxa"/>
            <w:shd w:val="clear" w:color="auto" w:fill="auto"/>
            <w:vAlign w:val="center"/>
          </w:tcPr>
          <w:p w:rsidR="00AF018C" w:rsidRPr="00011D44" w:rsidRDefault="00AF018C" w:rsidP="00E336D9">
            <w:pPr>
              <w:jc w:val="center"/>
              <w:rPr>
                <w:b/>
                <w:sz w:val="22"/>
                <w:szCs w:val="22"/>
              </w:rPr>
            </w:pPr>
            <w:r w:rsidRPr="00011D44">
              <w:rPr>
                <w:b/>
                <w:sz w:val="22"/>
                <w:szCs w:val="22"/>
              </w:rPr>
              <w:t>Всего:</w:t>
            </w:r>
          </w:p>
        </w:tc>
        <w:tc>
          <w:tcPr>
            <w:tcW w:w="1701" w:type="dxa"/>
            <w:shd w:val="clear" w:color="auto" w:fill="auto"/>
            <w:vAlign w:val="center"/>
          </w:tcPr>
          <w:p w:rsidR="00AF018C" w:rsidRPr="00011D44" w:rsidRDefault="00AF018C" w:rsidP="00E336D9">
            <w:pPr>
              <w:jc w:val="center"/>
              <w:rPr>
                <w:b/>
                <w:sz w:val="22"/>
                <w:szCs w:val="22"/>
              </w:rPr>
            </w:pPr>
            <w:r>
              <w:rPr>
                <w:b/>
                <w:sz w:val="22"/>
                <w:szCs w:val="22"/>
              </w:rPr>
              <w:t>Район</w:t>
            </w:r>
          </w:p>
          <w:p w:rsidR="00AF018C" w:rsidRPr="00011D44" w:rsidRDefault="00AF018C" w:rsidP="00E336D9">
            <w:pPr>
              <w:jc w:val="center"/>
              <w:rPr>
                <w:b/>
                <w:sz w:val="22"/>
                <w:szCs w:val="22"/>
              </w:rPr>
            </w:pPr>
            <w:r w:rsidRPr="00011D44">
              <w:rPr>
                <w:b/>
                <w:sz w:val="22"/>
                <w:szCs w:val="22"/>
              </w:rPr>
              <w:t>Центральный</w:t>
            </w:r>
          </w:p>
        </w:tc>
        <w:tc>
          <w:tcPr>
            <w:tcW w:w="992" w:type="dxa"/>
            <w:shd w:val="clear" w:color="auto" w:fill="auto"/>
            <w:vAlign w:val="center"/>
          </w:tcPr>
          <w:p w:rsidR="00AF018C" w:rsidRPr="00011D44" w:rsidRDefault="00AF018C" w:rsidP="00E336D9">
            <w:pPr>
              <w:jc w:val="center"/>
              <w:rPr>
                <w:b/>
                <w:sz w:val="22"/>
                <w:szCs w:val="22"/>
              </w:rPr>
            </w:pPr>
            <w:r>
              <w:rPr>
                <w:b/>
                <w:sz w:val="22"/>
                <w:szCs w:val="22"/>
              </w:rPr>
              <w:t>Район</w:t>
            </w:r>
          </w:p>
          <w:p w:rsidR="00AF018C" w:rsidRPr="00011D44" w:rsidRDefault="00AF018C" w:rsidP="00E336D9">
            <w:pPr>
              <w:jc w:val="center"/>
              <w:rPr>
                <w:b/>
                <w:sz w:val="22"/>
                <w:szCs w:val="22"/>
              </w:rPr>
            </w:pPr>
            <w:r w:rsidRPr="00011D44">
              <w:rPr>
                <w:b/>
                <w:sz w:val="22"/>
                <w:szCs w:val="22"/>
              </w:rPr>
              <w:t>Талнах</w:t>
            </w:r>
          </w:p>
        </w:tc>
        <w:tc>
          <w:tcPr>
            <w:tcW w:w="1276" w:type="dxa"/>
            <w:shd w:val="clear" w:color="auto" w:fill="auto"/>
            <w:vAlign w:val="center"/>
          </w:tcPr>
          <w:p w:rsidR="00AF018C" w:rsidRPr="00011D44" w:rsidRDefault="00AF018C" w:rsidP="00E336D9">
            <w:pPr>
              <w:jc w:val="center"/>
              <w:rPr>
                <w:b/>
                <w:sz w:val="22"/>
                <w:szCs w:val="22"/>
              </w:rPr>
            </w:pPr>
            <w:r>
              <w:rPr>
                <w:b/>
                <w:sz w:val="22"/>
                <w:szCs w:val="22"/>
              </w:rPr>
              <w:t>Район</w:t>
            </w:r>
          </w:p>
          <w:p w:rsidR="00AF018C" w:rsidRPr="00011D44" w:rsidRDefault="00AF018C" w:rsidP="00E336D9">
            <w:pPr>
              <w:jc w:val="center"/>
              <w:rPr>
                <w:b/>
                <w:sz w:val="22"/>
                <w:szCs w:val="22"/>
              </w:rPr>
            </w:pPr>
            <w:r w:rsidRPr="00011D44">
              <w:rPr>
                <w:b/>
                <w:sz w:val="22"/>
                <w:szCs w:val="22"/>
              </w:rPr>
              <w:t>Кайеркан</w:t>
            </w:r>
          </w:p>
        </w:tc>
        <w:tc>
          <w:tcPr>
            <w:tcW w:w="1559" w:type="dxa"/>
            <w:shd w:val="clear" w:color="auto" w:fill="auto"/>
            <w:vAlign w:val="center"/>
          </w:tcPr>
          <w:p w:rsidR="00AF018C" w:rsidRPr="00011D44" w:rsidRDefault="00AF018C" w:rsidP="00E336D9">
            <w:pPr>
              <w:jc w:val="center"/>
              <w:rPr>
                <w:b/>
                <w:sz w:val="22"/>
                <w:szCs w:val="22"/>
              </w:rPr>
            </w:pPr>
            <w:r>
              <w:rPr>
                <w:b/>
                <w:sz w:val="22"/>
                <w:szCs w:val="22"/>
              </w:rPr>
              <w:t>Поселок</w:t>
            </w:r>
          </w:p>
          <w:p w:rsidR="00AF018C" w:rsidRPr="00011D44" w:rsidRDefault="00AF018C" w:rsidP="00E336D9">
            <w:pPr>
              <w:jc w:val="center"/>
              <w:rPr>
                <w:b/>
                <w:sz w:val="22"/>
                <w:szCs w:val="22"/>
              </w:rPr>
            </w:pPr>
            <w:proofErr w:type="spellStart"/>
            <w:r w:rsidRPr="00011D44">
              <w:rPr>
                <w:b/>
                <w:sz w:val="22"/>
                <w:szCs w:val="22"/>
              </w:rPr>
              <w:t>Снежногорск</w:t>
            </w:r>
            <w:proofErr w:type="spellEnd"/>
          </w:p>
        </w:tc>
      </w:tr>
      <w:tr w:rsidR="00AF018C" w:rsidRPr="00011D44" w:rsidTr="00E336D9">
        <w:tc>
          <w:tcPr>
            <w:tcW w:w="2977" w:type="dxa"/>
            <w:shd w:val="clear" w:color="auto" w:fill="auto"/>
            <w:vAlign w:val="center"/>
          </w:tcPr>
          <w:p w:rsidR="00AF018C" w:rsidRPr="001B7435" w:rsidRDefault="00AF018C" w:rsidP="00E336D9">
            <w:pPr>
              <w:jc w:val="both"/>
              <w:rPr>
                <w:b/>
                <w:sz w:val="22"/>
                <w:szCs w:val="22"/>
              </w:rPr>
            </w:pPr>
            <w:r w:rsidRPr="001B7435">
              <w:rPr>
                <w:b/>
                <w:sz w:val="22"/>
                <w:szCs w:val="22"/>
              </w:rPr>
              <w:t xml:space="preserve">Объекты общественного </w:t>
            </w:r>
          </w:p>
          <w:p w:rsidR="00AF018C" w:rsidRDefault="00AF018C" w:rsidP="00E336D9">
            <w:pPr>
              <w:jc w:val="both"/>
              <w:rPr>
                <w:b/>
                <w:sz w:val="22"/>
                <w:szCs w:val="22"/>
              </w:rPr>
            </w:pPr>
            <w:r w:rsidRPr="001B7435">
              <w:rPr>
                <w:b/>
                <w:sz w:val="22"/>
                <w:szCs w:val="22"/>
              </w:rPr>
              <w:t xml:space="preserve">питания всего </w:t>
            </w:r>
          </w:p>
          <w:p w:rsidR="00AF018C" w:rsidRPr="001B7435" w:rsidRDefault="00AF018C" w:rsidP="00E336D9">
            <w:pPr>
              <w:jc w:val="both"/>
              <w:rPr>
                <w:b/>
                <w:sz w:val="22"/>
                <w:szCs w:val="22"/>
              </w:rPr>
            </w:pPr>
            <w:r w:rsidRPr="001B7435">
              <w:rPr>
                <w:b/>
                <w:sz w:val="22"/>
                <w:szCs w:val="22"/>
              </w:rPr>
              <w:t>(количество),</w:t>
            </w:r>
          </w:p>
          <w:p w:rsidR="00AF018C" w:rsidRPr="001B7435" w:rsidRDefault="00AF018C" w:rsidP="00E336D9">
            <w:pPr>
              <w:jc w:val="both"/>
              <w:rPr>
                <w:b/>
                <w:sz w:val="22"/>
                <w:szCs w:val="22"/>
              </w:rPr>
            </w:pPr>
            <w:r w:rsidRPr="001B7435">
              <w:rPr>
                <w:b/>
                <w:sz w:val="22"/>
                <w:szCs w:val="22"/>
              </w:rPr>
              <w:t>в том числе:</w:t>
            </w:r>
          </w:p>
        </w:tc>
        <w:tc>
          <w:tcPr>
            <w:tcW w:w="851" w:type="dxa"/>
            <w:shd w:val="clear" w:color="auto" w:fill="auto"/>
            <w:vAlign w:val="center"/>
          </w:tcPr>
          <w:p w:rsidR="00AF018C" w:rsidRPr="001B7435" w:rsidRDefault="00AF018C" w:rsidP="00E336D9">
            <w:pPr>
              <w:jc w:val="center"/>
              <w:rPr>
                <w:b/>
                <w:bCs/>
                <w:sz w:val="22"/>
                <w:szCs w:val="22"/>
              </w:rPr>
            </w:pPr>
            <w:r w:rsidRPr="001B7435">
              <w:rPr>
                <w:b/>
                <w:bCs/>
                <w:sz w:val="22"/>
                <w:szCs w:val="22"/>
              </w:rPr>
              <w:t>263</w:t>
            </w:r>
          </w:p>
        </w:tc>
        <w:tc>
          <w:tcPr>
            <w:tcW w:w="1701" w:type="dxa"/>
            <w:shd w:val="clear" w:color="auto" w:fill="auto"/>
            <w:vAlign w:val="center"/>
          </w:tcPr>
          <w:p w:rsidR="00AF018C" w:rsidRPr="001B7435" w:rsidRDefault="00AF018C" w:rsidP="00E336D9">
            <w:pPr>
              <w:jc w:val="center"/>
              <w:rPr>
                <w:b/>
                <w:bCs/>
                <w:sz w:val="22"/>
                <w:szCs w:val="22"/>
              </w:rPr>
            </w:pPr>
            <w:r w:rsidRPr="001B7435">
              <w:rPr>
                <w:b/>
                <w:bCs/>
                <w:sz w:val="22"/>
                <w:szCs w:val="22"/>
              </w:rPr>
              <w:t>166</w:t>
            </w:r>
          </w:p>
        </w:tc>
        <w:tc>
          <w:tcPr>
            <w:tcW w:w="992" w:type="dxa"/>
            <w:shd w:val="clear" w:color="auto" w:fill="auto"/>
            <w:vAlign w:val="center"/>
          </w:tcPr>
          <w:p w:rsidR="00AF018C" w:rsidRPr="001B7435" w:rsidRDefault="00AF018C" w:rsidP="00E336D9">
            <w:pPr>
              <w:jc w:val="center"/>
              <w:rPr>
                <w:b/>
                <w:bCs/>
                <w:sz w:val="22"/>
                <w:szCs w:val="22"/>
              </w:rPr>
            </w:pPr>
            <w:r w:rsidRPr="001B7435">
              <w:rPr>
                <w:b/>
                <w:bCs/>
                <w:sz w:val="22"/>
                <w:szCs w:val="22"/>
              </w:rPr>
              <w:t>69</w:t>
            </w:r>
          </w:p>
        </w:tc>
        <w:tc>
          <w:tcPr>
            <w:tcW w:w="1276" w:type="dxa"/>
            <w:shd w:val="clear" w:color="auto" w:fill="auto"/>
            <w:vAlign w:val="center"/>
          </w:tcPr>
          <w:p w:rsidR="00AF018C" w:rsidRPr="001B7435" w:rsidRDefault="00AF018C" w:rsidP="00E336D9">
            <w:pPr>
              <w:jc w:val="center"/>
              <w:rPr>
                <w:b/>
                <w:bCs/>
                <w:sz w:val="22"/>
                <w:szCs w:val="22"/>
              </w:rPr>
            </w:pPr>
            <w:r w:rsidRPr="001B7435">
              <w:rPr>
                <w:b/>
                <w:bCs/>
                <w:sz w:val="22"/>
                <w:szCs w:val="22"/>
              </w:rPr>
              <w:t>27</w:t>
            </w:r>
          </w:p>
        </w:tc>
        <w:tc>
          <w:tcPr>
            <w:tcW w:w="1559" w:type="dxa"/>
            <w:shd w:val="clear" w:color="auto" w:fill="auto"/>
            <w:vAlign w:val="center"/>
          </w:tcPr>
          <w:p w:rsidR="00AF018C" w:rsidRPr="001B7435" w:rsidRDefault="00AF018C" w:rsidP="00E336D9">
            <w:pPr>
              <w:jc w:val="center"/>
              <w:rPr>
                <w:b/>
                <w:bCs/>
                <w:sz w:val="22"/>
                <w:szCs w:val="22"/>
              </w:rPr>
            </w:pPr>
            <w:r w:rsidRPr="001B7435">
              <w:rPr>
                <w:b/>
                <w:bCs/>
                <w:sz w:val="22"/>
                <w:szCs w:val="22"/>
              </w:rPr>
              <w:t>1</w:t>
            </w:r>
          </w:p>
        </w:tc>
      </w:tr>
      <w:tr w:rsidR="00AF018C" w:rsidRPr="00011D44" w:rsidTr="00E336D9">
        <w:tc>
          <w:tcPr>
            <w:tcW w:w="2977" w:type="dxa"/>
            <w:shd w:val="clear" w:color="auto" w:fill="auto"/>
            <w:vAlign w:val="center"/>
          </w:tcPr>
          <w:p w:rsidR="00AF018C" w:rsidRPr="001B7435" w:rsidRDefault="00AF018C" w:rsidP="00E336D9">
            <w:pPr>
              <w:jc w:val="right"/>
              <w:rPr>
                <w:b/>
                <w:i/>
                <w:sz w:val="22"/>
                <w:szCs w:val="22"/>
              </w:rPr>
            </w:pPr>
            <w:r w:rsidRPr="001B7435">
              <w:rPr>
                <w:b/>
                <w:i/>
                <w:sz w:val="22"/>
                <w:szCs w:val="22"/>
              </w:rPr>
              <w:t>посадочные места</w:t>
            </w:r>
          </w:p>
        </w:tc>
        <w:tc>
          <w:tcPr>
            <w:tcW w:w="851" w:type="dxa"/>
            <w:shd w:val="clear" w:color="auto" w:fill="auto"/>
            <w:vAlign w:val="center"/>
          </w:tcPr>
          <w:p w:rsidR="00AF018C" w:rsidRPr="001B7435" w:rsidRDefault="00AF018C" w:rsidP="00E336D9">
            <w:pPr>
              <w:jc w:val="center"/>
              <w:rPr>
                <w:b/>
                <w:bCs/>
                <w:i/>
                <w:sz w:val="22"/>
                <w:szCs w:val="22"/>
              </w:rPr>
            </w:pPr>
            <w:r w:rsidRPr="001B7435">
              <w:rPr>
                <w:b/>
                <w:bCs/>
                <w:i/>
                <w:sz w:val="22"/>
                <w:szCs w:val="22"/>
              </w:rPr>
              <w:t>18 196</w:t>
            </w:r>
          </w:p>
        </w:tc>
        <w:tc>
          <w:tcPr>
            <w:tcW w:w="1701" w:type="dxa"/>
            <w:shd w:val="clear" w:color="auto" w:fill="auto"/>
            <w:vAlign w:val="center"/>
          </w:tcPr>
          <w:p w:rsidR="00AF018C" w:rsidRPr="001B7435" w:rsidRDefault="00AF018C" w:rsidP="00E336D9">
            <w:pPr>
              <w:jc w:val="center"/>
              <w:rPr>
                <w:b/>
                <w:bCs/>
                <w:i/>
                <w:sz w:val="22"/>
                <w:szCs w:val="22"/>
              </w:rPr>
            </w:pPr>
            <w:r w:rsidRPr="001B7435">
              <w:rPr>
                <w:b/>
                <w:bCs/>
                <w:i/>
                <w:sz w:val="22"/>
                <w:szCs w:val="22"/>
              </w:rPr>
              <w:t>10 699</w:t>
            </w:r>
          </w:p>
        </w:tc>
        <w:tc>
          <w:tcPr>
            <w:tcW w:w="992" w:type="dxa"/>
            <w:shd w:val="clear" w:color="auto" w:fill="auto"/>
            <w:vAlign w:val="center"/>
          </w:tcPr>
          <w:p w:rsidR="00AF018C" w:rsidRPr="001B7435" w:rsidRDefault="00AF018C" w:rsidP="00E336D9">
            <w:pPr>
              <w:jc w:val="center"/>
              <w:rPr>
                <w:b/>
                <w:bCs/>
                <w:i/>
                <w:sz w:val="22"/>
                <w:szCs w:val="22"/>
              </w:rPr>
            </w:pPr>
            <w:r w:rsidRPr="001B7435">
              <w:rPr>
                <w:b/>
                <w:bCs/>
                <w:i/>
                <w:sz w:val="22"/>
                <w:szCs w:val="22"/>
              </w:rPr>
              <w:t>5 320</w:t>
            </w:r>
          </w:p>
        </w:tc>
        <w:tc>
          <w:tcPr>
            <w:tcW w:w="1276" w:type="dxa"/>
            <w:shd w:val="clear" w:color="auto" w:fill="auto"/>
            <w:vAlign w:val="center"/>
          </w:tcPr>
          <w:p w:rsidR="00AF018C" w:rsidRPr="001B7435" w:rsidRDefault="00AF018C" w:rsidP="00E336D9">
            <w:pPr>
              <w:jc w:val="center"/>
              <w:rPr>
                <w:b/>
                <w:bCs/>
                <w:i/>
                <w:sz w:val="22"/>
                <w:szCs w:val="22"/>
              </w:rPr>
            </w:pPr>
            <w:r w:rsidRPr="001B7435">
              <w:rPr>
                <w:b/>
                <w:bCs/>
                <w:i/>
                <w:sz w:val="22"/>
                <w:szCs w:val="22"/>
              </w:rPr>
              <w:t>2 117</w:t>
            </w:r>
          </w:p>
        </w:tc>
        <w:tc>
          <w:tcPr>
            <w:tcW w:w="1559" w:type="dxa"/>
            <w:shd w:val="clear" w:color="auto" w:fill="auto"/>
            <w:vAlign w:val="center"/>
          </w:tcPr>
          <w:p w:rsidR="00AF018C" w:rsidRPr="001B7435" w:rsidRDefault="00AF018C" w:rsidP="00E336D9">
            <w:pPr>
              <w:jc w:val="center"/>
              <w:rPr>
                <w:b/>
                <w:bCs/>
                <w:i/>
                <w:sz w:val="22"/>
                <w:szCs w:val="22"/>
              </w:rPr>
            </w:pPr>
            <w:r w:rsidRPr="001B7435">
              <w:rPr>
                <w:b/>
                <w:bCs/>
                <w:i/>
                <w:sz w:val="22"/>
                <w:szCs w:val="22"/>
              </w:rPr>
              <w:t>60</w:t>
            </w:r>
          </w:p>
        </w:tc>
      </w:tr>
      <w:tr w:rsidR="00AF018C" w:rsidRPr="00011D44" w:rsidTr="00E336D9">
        <w:tc>
          <w:tcPr>
            <w:tcW w:w="2977" w:type="dxa"/>
            <w:shd w:val="clear" w:color="auto" w:fill="auto"/>
            <w:vAlign w:val="center"/>
          </w:tcPr>
          <w:p w:rsidR="00AF018C" w:rsidRPr="00011D44" w:rsidRDefault="00AF018C" w:rsidP="00E336D9">
            <w:pPr>
              <w:rPr>
                <w:sz w:val="22"/>
                <w:szCs w:val="22"/>
              </w:rPr>
            </w:pPr>
            <w:r w:rsidRPr="00011D44">
              <w:rPr>
                <w:sz w:val="22"/>
                <w:szCs w:val="22"/>
              </w:rPr>
              <w:t xml:space="preserve">Объекты общественного </w:t>
            </w:r>
          </w:p>
          <w:p w:rsidR="00AF018C" w:rsidRPr="00011D44" w:rsidRDefault="00AF018C" w:rsidP="00E336D9">
            <w:pPr>
              <w:rPr>
                <w:sz w:val="22"/>
                <w:szCs w:val="22"/>
              </w:rPr>
            </w:pPr>
            <w:r w:rsidRPr="00011D44">
              <w:rPr>
                <w:sz w:val="22"/>
                <w:szCs w:val="22"/>
              </w:rPr>
              <w:t>питания общедоступной сети</w:t>
            </w:r>
          </w:p>
        </w:tc>
        <w:tc>
          <w:tcPr>
            <w:tcW w:w="851" w:type="dxa"/>
            <w:shd w:val="clear" w:color="auto" w:fill="auto"/>
            <w:vAlign w:val="center"/>
          </w:tcPr>
          <w:p w:rsidR="00AF018C" w:rsidRPr="00827855" w:rsidRDefault="00AF018C" w:rsidP="00E336D9">
            <w:pPr>
              <w:jc w:val="center"/>
              <w:rPr>
                <w:b/>
                <w:bCs/>
                <w:sz w:val="22"/>
                <w:szCs w:val="22"/>
              </w:rPr>
            </w:pPr>
            <w:r w:rsidRPr="00827855">
              <w:rPr>
                <w:b/>
                <w:bCs/>
                <w:sz w:val="22"/>
                <w:szCs w:val="22"/>
              </w:rPr>
              <w:t>157</w:t>
            </w:r>
          </w:p>
        </w:tc>
        <w:tc>
          <w:tcPr>
            <w:tcW w:w="1701" w:type="dxa"/>
            <w:shd w:val="clear" w:color="auto" w:fill="auto"/>
            <w:vAlign w:val="center"/>
          </w:tcPr>
          <w:p w:rsidR="00AF018C" w:rsidRPr="00011D44" w:rsidRDefault="00AF018C" w:rsidP="00E336D9">
            <w:pPr>
              <w:jc w:val="center"/>
              <w:rPr>
                <w:bCs/>
                <w:sz w:val="22"/>
                <w:szCs w:val="22"/>
              </w:rPr>
            </w:pPr>
            <w:r w:rsidRPr="00011D44">
              <w:rPr>
                <w:bCs/>
                <w:sz w:val="22"/>
                <w:szCs w:val="22"/>
              </w:rPr>
              <w:t>101</w:t>
            </w:r>
          </w:p>
        </w:tc>
        <w:tc>
          <w:tcPr>
            <w:tcW w:w="992" w:type="dxa"/>
            <w:shd w:val="clear" w:color="auto" w:fill="auto"/>
            <w:vAlign w:val="center"/>
          </w:tcPr>
          <w:p w:rsidR="00AF018C" w:rsidRPr="00011D44" w:rsidRDefault="00AF018C" w:rsidP="00E336D9">
            <w:pPr>
              <w:jc w:val="center"/>
              <w:rPr>
                <w:bCs/>
                <w:sz w:val="22"/>
                <w:szCs w:val="22"/>
              </w:rPr>
            </w:pPr>
            <w:r w:rsidRPr="00011D44">
              <w:rPr>
                <w:bCs/>
                <w:sz w:val="22"/>
                <w:szCs w:val="22"/>
              </w:rPr>
              <w:t>42</w:t>
            </w:r>
          </w:p>
        </w:tc>
        <w:tc>
          <w:tcPr>
            <w:tcW w:w="1276" w:type="dxa"/>
            <w:shd w:val="clear" w:color="auto" w:fill="auto"/>
            <w:vAlign w:val="center"/>
          </w:tcPr>
          <w:p w:rsidR="00AF018C" w:rsidRPr="00011D44" w:rsidRDefault="00AF018C" w:rsidP="00E336D9">
            <w:pPr>
              <w:jc w:val="center"/>
              <w:rPr>
                <w:bCs/>
                <w:sz w:val="22"/>
                <w:szCs w:val="22"/>
              </w:rPr>
            </w:pPr>
            <w:r w:rsidRPr="00011D44">
              <w:rPr>
                <w:bCs/>
                <w:sz w:val="22"/>
                <w:szCs w:val="22"/>
              </w:rPr>
              <w:t>14</w:t>
            </w:r>
          </w:p>
        </w:tc>
        <w:tc>
          <w:tcPr>
            <w:tcW w:w="1559" w:type="dxa"/>
            <w:shd w:val="clear" w:color="auto" w:fill="auto"/>
            <w:vAlign w:val="center"/>
          </w:tcPr>
          <w:p w:rsidR="00AF018C" w:rsidRPr="00011D44" w:rsidRDefault="00AF018C" w:rsidP="00E336D9">
            <w:pPr>
              <w:jc w:val="center"/>
              <w:rPr>
                <w:bCs/>
                <w:sz w:val="22"/>
                <w:szCs w:val="22"/>
              </w:rPr>
            </w:pPr>
            <w:r w:rsidRPr="00011D44">
              <w:rPr>
                <w:bCs/>
                <w:sz w:val="22"/>
                <w:szCs w:val="22"/>
              </w:rPr>
              <w:t>0</w:t>
            </w:r>
          </w:p>
        </w:tc>
      </w:tr>
      <w:tr w:rsidR="00AF018C" w:rsidRPr="00011D44" w:rsidTr="00E336D9">
        <w:tc>
          <w:tcPr>
            <w:tcW w:w="2977" w:type="dxa"/>
            <w:shd w:val="clear" w:color="auto" w:fill="auto"/>
            <w:vAlign w:val="center"/>
          </w:tcPr>
          <w:p w:rsidR="00AF018C" w:rsidRPr="00011D44" w:rsidRDefault="00AF018C" w:rsidP="00E336D9">
            <w:pPr>
              <w:jc w:val="right"/>
              <w:rPr>
                <w:i/>
                <w:sz w:val="22"/>
                <w:szCs w:val="22"/>
              </w:rPr>
            </w:pPr>
            <w:r w:rsidRPr="00011D44">
              <w:rPr>
                <w:i/>
                <w:sz w:val="22"/>
                <w:szCs w:val="22"/>
              </w:rPr>
              <w:t>посадочные места</w:t>
            </w:r>
          </w:p>
        </w:tc>
        <w:tc>
          <w:tcPr>
            <w:tcW w:w="851" w:type="dxa"/>
            <w:shd w:val="clear" w:color="auto" w:fill="auto"/>
            <w:vAlign w:val="center"/>
          </w:tcPr>
          <w:p w:rsidR="00AF018C" w:rsidRPr="00827855" w:rsidRDefault="00AF018C" w:rsidP="00E336D9">
            <w:pPr>
              <w:jc w:val="center"/>
              <w:rPr>
                <w:b/>
                <w:bCs/>
                <w:i/>
                <w:sz w:val="22"/>
                <w:szCs w:val="22"/>
              </w:rPr>
            </w:pPr>
            <w:r w:rsidRPr="00827855">
              <w:rPr>
                <w:b/>
                <w:bCs/>
                <w:i/>
                <w:sz w:val="22"/>
                <w:szCs w:val="22"/>
              </w:rPr>
              <w:t>6 861</w:t>
            </w:r>
          </w:p>
        </w:tc>
        <w:tc>
          <w:tcPr>
            <w:tcW w:w="1701" w:type="dxa"/>
            <w:shd w:val="clear" w:color="auto" w:fill="auto"/>
            <w:vAlign w:val="center"/>
          </w:tcPr>
          <w:p w:rsidR="00AF018C" w:rsidRPr="00011D44" w:rsidRDefault="00AF018C" w:rsidP="00E336D9">
            <w:pPr>
              <w:jc w:val="center"/>
              <w:rPr>
                <w:i/>
                <w:sz w:val="22"/>
                <w:szCs w:val="22"/>
              </w:rPr>
            </w:pPr>
            <w:r w:rsidRPr="00011D44">
              <w:rPr>
                <w:i/>
                <w:sz w:val="22"/>
                <w:szCs w:val="22"/>
              </w:rPr>
              <w:t>4 595</w:t>
            </w:r>
          </w:p>
        </w:tc>
        <w:tc>
          <w:tcPr>
            <w:tcW w:w="992" w:type="dxa"/>
            <w:shd w:val="clear" w:color="auto" w:fill="auto"/>
            <w:vAlign w:val="center"/>
          </w:tcPr>
          <w:p w:rsidR="00AF018C" w:rsidRPr="00011D44" w:rsidRDefault="00AF018C" w:rsidP="00E336D9">
            <w:pPr>
              <w:jc w:val="center"/>
              <w:rPr>
                <w:i/>
                <w:sz w:val="22"/>
                <w:szCs w:val="22"/>
              </w:rPr>
            </w:pPr>
            <w:r w:rsidRPr="00011D44">
              <w:rPr>
                <w:i/>
                <w:sz w:val="22"/>
                <w:szCs w:val="22"/>
              </w:rPr>
              <w:t>1 802</w:t>
            </w:r>
          </w:p>
        </w:tc>
        <w:tc>
          <w:tcPr>
            <w:tcW w:w="1276" w:type="dxa"/>
            <w:shd w:val="clear" w:color="auto" w:fill="auto"/>
            <w:vAlign w:val="center"/>
          </w:tcPr>
          <w:p w:rsidR="00AF018C" w:rsidRPr="00011D44" w:rsidRDefault="00AF018C" w:rsidP="00E336D9">
            <w:pPr>
              <w:jc w:val="center"/>
              <w:rPr>
                <w:i/>
                <w:sz w:val="22"/>
                <w:szCs w:val="22"/>
              </w:rPr>
            </w:pPr>
            <w:r w:rsidRPr="00011D44">
              <w:rPr>
                <w:i/>
                <w:sz w:val="22"/>
                <w:szCs w:val="22"/>
              </w:rPr>
              <w:t>464</w:t>
            </w:r>
          </w:p>
        </w:tc>
        <w:tc>
          <w:tcPr>
            <w:tcW w:w="1559" w:type="dxa"/>
            <w:shd w:val="clear" w:color="auto" w:fill="auto"/>
            <w:vAlign w:val="center"/>
          </w:tcPr>
          <w:p w:rsidR="00AF018C" w:rsidRPr="00011D44" w:rsidRDefault="00AF018C" w:rsidP="00E336D9">
            <w:pPr>
              <w:jc w:val="center"/>
              <w:rPr>
                <w:i/>
                <w:sz w:val="22"/>
                <w:szCs w:val="22"/>
              </w:rPr>
            </w:pPr>
            <w:r w:rsidRPr="00011D44">
              <w:rPr>
                <w:i/>
                <w:sz w:val="22"/>
                <w:szCs w:val="22"/>
              </w:rPr>
              <w:t>0</w:t>
            </w:r>
          </w:p>
        </w:tc>
      </w:tr>
      <w:tr w:rsidR="00AF018C" w:rsidRPr="00011D44" w:rsidTr="00E336D9">
        <w:tc>
          <w:tcPr>
            <w:tcW w:w="2977" w:type="dxa"/>
            <w:shd w:val="clear" w:color="auto" w:fill="auto"/>
            <w:vAlign w:val="center"/>
          </w:tcPr>
          <w:p w:rsidR="00AF018C" w:rsidRPr="00011D44" w:rsidRDefault="00AF018C" w:rsidP="00E336D9">
            <w:pPr>
              <w:jc w:val="both"/>
              <w:rPr>
                <w:sz w:val="22"/>
                <w:szCs w:val="22"/>
              </w:rPr>
            </w:pPr>
            <w:r w:rsidRPr="00011D44">
              <w:rPr>
                <w:sz w:val="22"/>
                <w:szCs w:val="22"/>
              </w:rPr>
              <w:t>Объекты общественного</w:t>
            </w:r>
          </w:p>
          <w:p w:rsidR="00AF018C" w:rsidRPr="00011D44" w:rsidRDefault="00AF018C" w:rsidP="00E336D9">
            <w:pPr>
              <w:jc w:val="both"/>
              <w:rPr>
                <w:sz w:val="22"/>
                <w:szCs w:val="22"/>
              </w:rPr>
            </w:pPr>
            <w:r w:rsidRPr="00011D44">
              <w:rPr>
                <w:sz w:val="22"/>
                <w:szCs w:val="22"/>
              </w:rPr>
              <w:t>питания образовательных заведений</w:t>
            </w:r>
          </w:p>
        </w:tc>
        <w:tc>
          <w:tcPr>
            <w:tcW w:w="851" w:type="dxa"/>
            <w:shd w:val="clear" w:color="auto" w:fill="auto"/>
            <w:vAlign w:val="center"/>
          </w:tcPr>
          <w:p w:rsidR="00AF018C" w:rsidRPr="00827855" w:rsidRDefault="00AF018C" w:rsidP="00E336D9">
            <w:pPr>
              <w:jc w:val="center"/>
              <w:rPr>
                <w:b/>
                <w:bCs/>
                <w:sz w:val="22"/>
                <w:szCs w:val="22"/>
              </w:rPr>
            </w:pPr>
            <w:r w:rsidRPr="00827855">
              <w:rPr>
                <w:b/>
                <w:bCs/>
                <w:sz w:val="22"/>
                <w:szCs w:val="22"/>
              </w:rPr>
              <w:t>56</w:t>
            </w:r>
          </w:p>
        </w:tc>
        <w:tc>
          <w:tcPr>
            <w:tcW w:w="1701" w:type="dxa"/>
            <w:shd w:val="clear" w:color="auto" w:fill="auto"/>
            <w:vAlign w:val="center"/>
          </w:tcPr>
          <w:p w:rsidR="00AF018C" w:rsidRPr="00011D44" w:rsidRDefault="00AF018C" w:rsidP="00E336D9">
            <w:pPr>
              <w:jc w:val="center"/>
              <w:rPr>
                <w:sz w:val="22"/>
                <w:szCs w:val="22"/>
              </w:rPr>
            </w:pPr>
            <w:r w:rsidRPr="00011D44">
              <w:rPr>
                <w:sz w:val="22"/>
                <w:szCs w:val="22"/>
              </w:rPr>
              <w:t>38</w:t>
            </w:r>
          </w:p>
        </w:tc>
        <w:tc>
          <w:tcPr>
            <w:tcW w:w="992" w:type="dxa"/>
            <w:shd w:val="clear" w:color="auto" w:fill="auto"/>
            <w:vAlign w:val="center"/>
          </w:tcPr>
          <w:p w:rsidR="00AF018C" w:rsidRPr="00011D44" w:rsidRDefault="00AF018C" w:rsidP="00E336D9">
            <w:pPr>
              <w:jc w:val="center"/>
              <w:rPr>
                <w:sz w:val="22"/>
                <w:szCs w:val="22"/>
              </w:rPr>
            </w:pPr>
            <w:r w:rsidRPr="00011D44">
              <w:rPr>
                <w:sz w:val="22"/>
                <w:szCs w:val="22"/>
              </w:rPr>
              <w:t>11</w:t>
            </w:r>
          </w:p>
        </w:tc>
        <w:tc>
          <w:tcPr>
            <w:tcW w:w="1276" w:type="dxa"/>
            <w:shd w:val="clear" w:color="auto" w:fill="auto"/>
            <w:vAlign w:val="center"/>
          </w:tcPr>
          <w:p w:rsidR="00AF018C" w:rsidRPr="00011D44" w:rsidRDefault="00AF018C" w:rsidP="00E336D9">
            <w:pPr>
              <w:jc w:val="center"/>
              <w:rPr>
                <w:sz w:val="22"/>
                <w:szCs w:val="22"/>
              </w:rPr>
            </w:pPr>
            <w:r w:rsidRPr="00011D44">
              <w:rPr>
                <w:sz w:val="22"/>
                <w:szCs w:val="22"/>
              </w:rPr>
              <w:t>6</w:t>
            </w:r>
          </w:p>
        </w:tc>
        <w:tc>
          <w:tcPr>
            <w:tcW w:w="1559" w:type="dxa"/>
            <w:shd w:val="clear" w:color="auto" w:fill="auto"/>
            <w:vAlign w:val="center"/>
          </w:tcPr>
          <w:p w:rsidR="00AF018C" w:rsidRPr="00011D44" w:rsidRDefault="00AF018C" w:rsidP="00E336D9">
            <w:pPr>
              <w:jc w:val="center"/>
              <w:rPr>
                <w:sz w:val="22"/>
                <w:szCs w:val="22"/>
              </w:rPr>
            </w:pPr>
            <w:r w:rsidRPr="00011D44">
              <w:rPr>
                <w:sz w:val="22"/>
                <w:szCs w:val="22"/>
              </w:rPr>
              <w:t>1</w:t>
            </w:r>
          </w:p>
        </w:tc>
      </w:tr>
      <w:tr w:rsidR="00AF018C" w:rsidRPr="00011D44" w:rsidTr="00E336D9">
        <w:tc>
          <w:tcPr>
            <w:tcW w:w="2977" w:type="dxa"/>
            <w:shd w:val="clear" w:color="auto" w:fill="auto"/>
            <w:vAlign w:val="center"/>
          </w:tcPr>
          <w:p w:rsidR="00AF018C" w:rsidRPr="00011D44" w:rsidRDefault="00AF018C" w:rsidP="00E336D9">
            <w:pPr>
              <w:jc w:val="right"/>
              <w:rPr>
                <w:i/>
                <w:sz w:val="22"/>
                <w:szCs w:val="22"/>
              </w:rPr>
            </w:pPr>
            <w:r w:rsidRPr="00011D44">
              <w:rPr>
                <w:i/>
                <w:sz w:val="22"/>
                <w:szCs w:val="22"/>
              </w:rPr>
              <w:t>посадочные места</w:t>
            </w:r>
          </w:p>
        </w:tc>
        <w:tc>
          <w:tcPr>
            <w:tcW w:w="851" w:type="dxa"/>
            <w:shd w:val="clear" w:color="auto" w:fill="auto"/>
            <w:vAlign w:val="center"/>
          </w:tcPr>
          <w:p w:rsidR="00AF018C" w:rsidRPr="00827855" w:rsidRDefault="00AF018C" w:rsidP="00E336D9">
            <w:pPr>
              <w:jc w:val="center"/>
              <w:rPr>
                <w:b/>
                <w:bCs/>
                <w:i/>
                <w:sz w:val="22"/>
                <w:szCs w:val="22"/>
              </w:rPr>
            </w:pPr>
            <w:r w:rsidRPr="00827855">
              <w:rPr>
                <w:b/>
                <w:bCs/>
                <w:i/>
                <w:sz w:val="22"/>
                <w:szCs w:val="22"/>
              </w:rPr>
              <w:t>7 735</w:t>
            </w:r>
          </w:p>
        </w:tc>
        <w:tc>
          <w:tcPr>
            <w:tcW w:w="1701" w:type="dxa"/>
            <w:shd w:val="clear" w:color="auto" w:fill="auto"/>
            <w:vAlign w:val="center"/>
          </w:tcPr>
          <w:p w:rsidR="00AF018C" w:rsidRPr="00011D44" w:rsidRDefault="00AF018C" w:rsidP="00E336D9">
            <w:pPr>
              <w:jc w:val="center"/>
              <w:rPr>
                <w:i/>
                <w:sz w:val="22"/>
                <w:szCs w:val="22"/>
              </w:rPr>
            </w:pPr>
            <w:r w:rsidRPr="00011D44">
              <w:rPr>
                <w:i/>
                <w:sz w:val="22"/>
                <w:szCs w:val="22"/>
              </w:rPr>
              <w:t>4 749</w:t>
            </w:r>
          </w:p>
        </w:tc>
        <w:tc>
          <w:tcPr>
            <w:tcW w:w="992" w:type="dxa"/>
            <w:shd w:val="clear" w:color="auto" w:fill="auto"/>
            <w:vAlign w:val="center"/>
          </w:tcPr>
          <w:p w:rsidR="00AF018C" w:rsidRPr="00011D44" w:rsidRDefault="00AF018C" w:rsidP="00E336D9">
            <w:pPr>
              <w:jc w:val="center"/>
              <w:rPr>
                <w:i/>
                <w:sz w:val="22"/>
                <w:szCs w:val="22"/>
              </w:rPr>
            </w:pPr>
            <w:r w:rsidRPr="00011D44">
              <w:rPr>
                <w:i/>
                <w:sz w:val="22"/>
                <w:szCs w:val="22"/>
              </w:rPr>
              <w:t>2 090</w:t>
            </w:r>
          </w:p>
        </w:tc>
        <w:tc>
          <w:tcPr>
            <w:tcW w:w="1276" w:type="dxa"/>
            <w:shd w:val="clear" w:color="auto" w:fill="auto"/>
            <w:vAlign w:val="center"/>
          </w:tcPr>
          <w:p w:rsidR="00AF018C" w:rsidRPr="00011D44" w:rsidRDefault="00AF018C" w:rsidP="00E336D9">
            <w:pPr>
              <w:jc w:val="center"/>
              <w:rPr>
                <w:i/>
                <w:sz w:val="22"/>
                <w:szCs w:val="22"/>
              </w:rPr>
            </w:pPr>
            <w:r w:rsidRPr="00011D44">
              <w:rPr>
                <w:i/>
                <w:sz w:val="22"/>
                <w:szCs w:val="22"/>
              </w:rPr>
              <w:t>836</w:t>
            </w:r>
          </w:p>
        </w:tc>
        <w:tc>
          <w:tcPr>
            <w:tcW w:w="1559" w:type="dxa"/>
            <w:shd w:val="clear" w:color="auto" w:fill="auto"/>
            <w:vAlign w:val="center"/>
          </w:tcPr>
          <w:p w:rsidR="00AF018C" w:rsidRPr="00011D44" w:rsidRDefault="00AF018C" w:rsidP="00E336D9">
            <w:pPr>
              <w:jc w:val="center"/>
              <w:rPr>
                <w:i/>
                <w:sz w:val="22"/>
                <w:szCs w:val="22"/>
              </w:rPr>
            </w:pPr>
            <w:r w:rsidRPr="00011D44">
              <w:rPr>
                <w:i/>
                <w:sz w:val="22"/>
                <w:szCs w:val="22"/>
              </w:rPr>
              <w:t>60</w:t>
            </w:r>
          </w:p>
        </w:tc>
      </w:tr>
      <w:tr w:rsidR="00AF018C" w:rsidRPr="00011D44" w:rsidTr="00E336D9">
        <w:tc>
          <w:tcPr>
            <w:tcW w:w="2977" w:type="dxa"/>
            <w:shd w:val="clear" w:color="auto" w:fill="auto"/>
            <w:vAlign w:val="center"/>
          </w:tcPr>
          <w:p w:rsidR="00AF018C" w:rsidRPr="00011D44" w:rsidRDefault="00AF018C" w:rsidP="00E336D9">
            <w:pPr>
              <w:rPr>
                <w:sz w:val="22"/>
                <w:szCs w:val="22"/>
              </w:rPr>
            </w:pPr>
            <w:r w:rsidRPr="00011D44">
              <w:rPr>
                <w:sz w:val="22"/>
                <w:szCs w:val="22"/>
              </w:rPr>
              <w:t xml:space="preserve">Объекты общественного </w:t>
            </w:r>
          </w:p>
          <w:p w:rsidR="00AF018C" w:rsidRPr="00011D44" w:rsidRDefault="00AF018C" w:rsidP="00E336D9">
            <w:pPr>
              <w:rPr>
                <w:sz w:val="22"/>
                <w:szCs w:val="22"/>
              </w:rPr>
            </w:pPr>
            <w:r w:rsidRPr="00011D44">
              <w:rPr>
                <w:sz w:val="22"/>
                <w:szCs w:val="22"/>
              </w:rPr>
              <w:t>питания учреждений и промышленных предприятий</w:t>
            </w:r>
          </w:p>
        </w:tc>
        <w:tc>
          <w:tcPr>
            <w:tcW w:w="851" w:type="dxa"/>
            <w:shd w:val="clear" w:color="auto" w:fill="auto"/>
            <w:vAlign w:val="center"/>
          </w:tcPr>
          <w:p w:rsidR="00AF018C" w:rsidRPr="00827855" w:rsidRDefault="00AF018C" w:rsidP="00E336D9">
            <w:pPr>
              <w:jc w:val="center"/>
              <w:rPr>
                <w:b/>
                <w:bCs/>
                <w:sz w:val="22"/>
                <w:szCs w:val="22"/>
              </w:rPr>
            </w:pPr>
            <w:r w:rsidRPr="00827855">
              <w:rPr>
                <w:b/>
                <w:bCs/>
                <w:sz w:val="22"/>
                <w:szCs w:val="22"/>
              </w:rPr>
              <w:t>50</w:t>
            </w:r>
          </w:p>
        </w:tc>
        <w:tc>
          <w:tcPr>
            <w:tcW w:w="1701" w:type="dxa"/>
            <w:shd w:val="clear" w:color="auto" w:fill="auto"/>
            <w:vAlign w:val="center"/>
          </w:tcPr>
          <w:p w:rsidR="00AF018C" w:rsidRPr="00011D44" w:rsidRDefault="00AF018C" w:rsidP="00E336D9">
            <w:pPr>
              <w:jc w:val="center"/>
              <w:rPr>
                <w:bCs/>
                <w:sz w:val="22"/>
                <w:szCs w:val="22"/>
              </w:rPr>
            </w:pPr>
            <w:r w:rsidRPr="00011D44">
              <w:rPr>
                <w:bCs/>
                <w:sz w:val="22"/>
                <w:szCs w:val="22"/>
              </w:rPr>
              <w:t>27</w:t>
            </w:r>
          </w:p>
        </w:tc>
        <w:tc>
          <w:tcPr>
            <w:tcW w:w="992" w:type="dxa"/>
            <w:shd w:val="clear" w:color="auto" w:fill="auto"/>
            <w:vAlign w:val="center"/>
          </w:tcPr>
          <w:p w:rsidR="00AF018C" w:rsidRPr="00011D44" w:rsidRDefault="00AF018C" w:rsidP="00E336D9">
            <w:pPr>
              <w:jc w:val="center"/>
              <w:rPr>
                <w:bCs/>
                <w:sz w:val="22"/>
                <w:szCs w:val="22"/>
              </w:rPr>
            </w:pPr>
            <w:r w:rsidRPr="00011D44">
              <w:rPr>
                <w:bCs/>
                <w:sz w:val="22"/>
                <w:szCs w:val="22"/>
              </w:rPr>
              <w:t>16</w:t>
            </w:r>
          </w:p>
        </w:tc>
        <w:tc>
          <w:tcPr>
            <w:tcW w:w="1276" w:type="dxa"/>
            <w:shd w:val="clear" w:color="auto" w:fill="auto"/>
            <w:vAlign w:val="center"/>
          </w:tcPr>
          <w:p w:rsidR="00AF018C" w:rsidRPr="00011D44" w:rsidRDefault="00AF018C" w:rsidP="00E336D9">
            <w:pPr>
              <w:jc w:val="center"/>
              <w:rPr>
                <w:bCs/>
                <w:sz w:val="22"/>
                <w:szCs w:val="22"/>
              </w:rPr>
            </w:pPr>
            <w:r w:rsidRPr="00011D44">
              <w:rPr>
                <w:bCs/>
                <w:sz w:val="22"/>
                <w:szCs w:val="22"/>
              </w:rPr>
              <w:t>7</w:t>
            </w:r>
          </w:p>
        </w:tc>
        <w:tc>
          <w:tcPr>
            <w:tcW w:w="1559" w:type="dxa"/>
            <w:shd w:val="clear" w:color="auto" w:fill="auto"/>
            <w:vAlign w:val="center"/>
          </w:tcPr>
          <w:p w:rsidR="00AF018C" w:rsidRPr="00011D44" w:rsidRDefault="00AF018C" w:rsidP="00E336D9">
            <w:pPr>
              <w:jc w:val="center"/>
              <w:rPr>
                <w:bCs/>
                <w:sz w:val="22"/>
                <w:szCs w:val="22"/>
              </w:rPr>
            </w:pPr>
            <w:r w:rsidRPr="00011D44">
              <w:rPr>
                <w:bCs/>
                <w:sz w:val="22"/>
                <w:szCs w:val="22"/>
              </w:rPr>
              <w:t>0</w:t>
            </w:r>
          </w:p>
        </w:tc>
      </w:tr>
      <w:tr w:rsidR="00AF018C" w:rsidRPr="00011D44" w:rsidTr="00E336D9">
        <w:tc>
          <w:tcPr>
            <w:tcW w:w="2977" w:type="dxa"/>
            <w:shd w:val="clear" w:color="auto" w:fill="auto"/>
            <w:vAlign w:val="center"/>
          </w:tcPr>
          <w:p w:rsidR="00AF018C" w:rsidRPr="00011D44" w:rsidRDefault="00AF018C" w:rsidP="00E336D9">
            <w:pPr>
              <w:jc w:val="right"/>
              <w:rPr>
                <w:i/>
                <w:sz w:val="22"/>
                <w:szCs w:val="22"/>
              </w:rPr>
            </w:pPr>
            <w:r w:rsidRPr="00011D44">
              <w:rPr>
                <w:i/>
                <w:sz w:val="22"/>
                <w:szCs w:val="22"/>
              </w:rPr>
              <w:t>посадочные места</w:t>
            </w:r>
          </w:p>
        </w:tc>
        <w:tc>
          <w:tcPr>
            <w:tcW w:w="851" w:type="dxa"/>
            <w:shd w:val="clear" w:color="auto" w:fill="auto"/>
            <w:vAlign w:val="center"/>
          </w:tcPr>
          <w:p w:rsidR="00AF018C" w:rsidRPr="00827855" w:rsidRDefault="00AF018C" w:rsidP="00E336D9">
            <w:pPr>
              <w:jc w:val="center"/>
              <w:rPr>
                <w:b/>
                <w:bCs/>
                <w:i/>
                <w:sz w:val="22"/>
                <w:szCs w:val="22"/>
              </w:rPr>
            </w:pPr>
            <w:r w:rsidRPr="00827855">
              <w:rPr>
                <w:b/>
                <w:bCs/>
                <w:i/>
                <w:sz w:val="22"/>
                <w:szCs w:val="22"/>
              </w:rPr>
              <w:t>3 600</w:t>
            </w:r>
          </w:p>
        </w:tc>
        <w:tc>
          <w:tcPr>
            <w:tcW w:w="1701" w:type="dxa"/>
            <w:shd w:val="clear" w:color="auto" w:fill="auto"/>
            <w:vAlign w:val="center"/>
          </w:tcPr>
          <w:p w:rsidR="00AF018C" w:rsidRPr="00011D44" w:rsidRDefault="00AF018C" w:rsidP="00E336D9">
            <w:pPr>
              <w:jc w:val="center"/>
              <w:rPr>
                <w:i/>
                <w:sz w:val="22"/>
                <w:szCs w:val="22"/>
              </w:rPr>
            </w:pPr>
            <w:r w:rsidRPr="00011D44">
              <w:rPr>
                <w:i/>
                <w:sz w:val="22"/>
                <w:szCs w:val="22"/>
              </w:rPr>
              <w:t>1 355</w:t>
            </w:r>
          </w:p>
        </w:tc>
        <w:tc>
          <w:tcPr>
            <w:tcW w:w="992" w:type="dxa"/>
            <w:shd w:val="clear" w:color="auto" w:fill="auto"/>
            <w:vAlign w:val="center"/>
          </w:tcPr>
          <w:p w:rsidR="00AF018C" w:rsidRPr="00011D44" w:rsidRDefault="00AF018C" w:rsidP="00E336D9">
            <w:pPr>
              <w:jc w:val="center"/>
              <w:rPr>
                <w:i/>
                <w:sz w:val="22"/>
                <w:szCs w:val="22"/>
              </w:rPr>
            </w:pPr>
            <w:r w:rsidRPr="00011D44">
              <w:rPr>
                <w:i/>
                <w:sz w:val="22"/>
                <w:szCs w:val="22"/>
              </w:rPr>
              <w:t>1 428</w:t>
            </w:r>
          </w:p>
        </w:tc>
        <w:tc>
          <w:tcPr>
            <w:tcW w:w="1276" w:type="dxa"/>
            <w:shd w:val="clear" w:color="auto" w:fill="auto"/>
            <w:vAlign w:val="center"/>
          </w:tcPr>
          <w:p w:rsidR="00AF018C" w:rsidRPr="00011D44" w:rsidRDefault="00AF018C" w:rsidP="00E336D9">
            <w:pPr>
              <w:jc w:val="center"/>
              <w:rPr>
                <w:i/>
                <w:sz w:val="22"/>
                <w:szCs w:val="22"/>
              </w:rPr>
            </w:pPr>
            <w:r w:rsidRPr="00011D44">
              <w:rPr>
                <w:i/>
                <w:sz w:val="22"/>
                <w:szCs w:val="22"/>
              </w:rPr>
              <w:t>817</w:t>
            </w:r>
          </w:p>
        </w:tc>
        <w:tc>
          <w:tcPr>
            <w:tcW w:w="1559" w:type="dxa"/>
            <w:shd w:val="clear" w:color="auto" w:fill="auto"/>
            <w:vAlign w:val="center"/>
          </w:tcPr>
          <w:p w:rsidR="00AF018C" w:rsidRPr="00011D44" w:rsidRDefault="00AF018C" w:rsidP="00E336D9">
            <w:pPr>
              <w:jc w:val="center"/>
              <w:rPr>
                <w:i/>
                <w:sz w:val="22"/>
                <w:szCs w:val="22"/>
              </w:rPr>
            </w:pPr>
            <w:r w:rsidRPr="00011D44">
              <w:rPr>
                <w:i/>
                <w:sz w:val="22"/>
                <w:szCs w:val="22"/>
              </w:rPr>
              <w:t>0</w:t>
            </w:r>
          </w:p>
        </w:tc>
      </w:tr>
    </w:tbl>
    <w:p w:rsidR="00AF018C" w:rsidRDefault="00AF018C" w:rsidP="00AF018C">
      <w:pPr>
        <w:spacing w:before="240"/>
        <w:ind w:firstLine="709"/>
        <w:jc w:val="center"/>
        <w:rPr>
          <w:b/>
          <w:sz w:val="26"/>
          <w:szCs w:val="26"/>
        </w:rPr>
      </w:pPr>
    </w:p>
    <w:p w:rsidR="00AF018C" w:rsidRDefault="00AF018C" w:rsidP="00AF018C">
      <w:pPr>
        <w:spacing w:before="240"/>
        <w:ind w:firstLine="709"/>
        <w:jc w:val="center"/>
        <w:rPr>
          <w:b/>
          <w:sz w:val="26"/>
          <w:szCs w:val="26"/>
        </w:rPr>
      </w:pPr>
    </w:p>
    <w:p w:rsidR="00AF018C" w:rsidRDefault="00AF018C" w:rsidP="00AF018C">
      <w:pPr>
        <w:spacing w:before="240"/>
        <w:ind w:firstLine="709"/>
        <w:jc w:val="center"/>
        <w:rPr>
          <w:b/>
          <w:sz w:val="26"/>
          <w:szCs w:val="26"/>
        </w:rPr>
      </w:pPr>
    </w:p>
    <w:p w:rsidR="00AF018C" w:rsidRDefault="00AF018C" w:rsidP="00AF018C">
      <w:pPr>
        <w:spacing w:before="240"/>
        <w:ind w:firstLine="709"/>
        <w:jc w:val="center"/>
        <w:rPr>
          <w:b/>
          <w:sz w:val="26"/>
          <w:szCs w:val="26"/>
        </w:rPr>
      </w:pPr>
    </w:p>
    <w:p w:rsidR="00AF018C" w:rsidRDefault="00AF018C" w:rsidP="00AF018C">
      <w:pPr>
        <w:spacing w:before="240"/>
        <w:ind w:firstLine="709"/>
        <w:jc w:val="center"/>
        <w:rPr>
          <w:b/>
          <w:sz w:val="26"/>
          <w:szCs w:val="26"/>
        </w:rPr>
      </w:pPr>
    </w:p>
    <w:p w:rsidR="00AF018C" w:rsidRDefault="00AF018C" w:rsidP="00AF018C">
      <w:pPr>
        <w:spacing w:before="240"/>
        <w:ind w:firstLine="709"/>
        <w:jc w:val="center"/>
        <w:rPr>
          <w:b/>
          <w:sz w:val="26"/>
          <w:szCs w:val="26"/>
        </w:rPr>
      </w:pPr>
      <w:r w:rsidRPr="009454A0">
        <w:rPr>
          <w:b/>
          <w:sz w:val="26"/>
          <w:szCs w:val="26"/>
        </w:rPr>
        <w:t>Предприятия общественного питания общедоступной сети</w:t>
      </w:r>
    </w:p>
    <w:p w:rsidR="00AF018C" w:rsidRPr="009454A0" w:rsidRDefault="00AF018C" w:rsidP="00AF018C">
      <w:pPr>
        <w:spacing w:before="240"/>
        <w:ind w:firstLine="709"/>
        <w:jc w:val="center"/>
        <w:rPr>
          <w:b/>
          <w:sz w:val="26"/>
          <w:szCs w:val="26"/>
        </w:rPr>
      </w:pPr>
    </w:p>
    <w:p w:rsidR="00AF018C" w:rsidRDefault="00AF018C" w:rsidP="00AF018C">
      <w:pPr>
        <w:ind w:firstLine="709"/>
        <w:rPr>
          <w:b/>
          <w:sz w:val="26"/>
          <w:szCs w:val="26"/>
        </w:rPr>
      </w:pPr>
      <w:r>
        <w:rPr>
          <w:noProof/>
        </w:rPr>
        <w:drawing>
          <wp:anchor distT="0" distB="0" distL="114300" distR="114300" simplePos="0" relativeHeight="251762688" behindDoc="0" locked="0" layoutInCell="1" allowOverlap="1" wp14:anchorId="49391EF7" wp14:editId="2F65B509">
            <wp:simplePos x="0" y="0"/>
            <wp:positionH relativeFrom="column">
              <wp:posOffset>2663190</wp:posOffset>
            </wp:positionH>
            <wp:positionV relativeFrom="paragraph">
              <wp:posOffset>3810</wp:posOffset>
            </wp:positionV>
            <wp:extent cx="3350260" cy="2628900"/>
            <wp:effectExtent l="0" t="0" r="0" b="0"/>
            <wp:wrapThrough wrapText="bothSides">
              <wp:wrapPolygon edited="0">
                <wp:start x="9212" y="157"/>
                <wp:lineTo x="7246" y="1878"/>
                <wp:lineTo x="6632" y="2504"/>
                <wp:lineTo x="5895" y="5478"/>
                <wp:lineTo x="1965" y="5635"/>
                <wp:lineTo x="1842" y="6417"/>
                <wp:lineTo x="3685" y="7983"/>
                <wp:lineTo x="3193" y="9548"/>
                <wp:lineTo x="2948" y="10487"/>
                <wp:lineTo x="2948" y="12991"/>
                <wp:lineTo x="3316" y="15496"/>
                <wp:lineTo x="2088" y="18000"/>
                <wp:lineTo x="2088" y="18783"/>
                <wp:lineTo x="6755" y="19878"/>
                <wp:lineTo x="9703" y="20191"/>
                <wp:lineTo x="12528" y="20191"/>
                <wp:lineTo x="13510" y="19878"/>
                <wp:lineTo x="16458" y="18470"/>
                <wp:lineTo x="16581" y="18000"/>
                <wp:lineTo x="18177" y="15496"/>
                <wp:lineTo x="20511" y="14243"/>
                <wp:lineTo x="20634" y="13461"/>
                <wp:lineTo x="18669" y="12991"/>
                <wp:lineTo x="18546" y="10487"/>
                <wp:lineTo x="17809" y="8139"/>
                <wp:lineTo x="15844" y="5635"/>
                <wp:lineTo x="15598" y="5478"/>
                <wp:lineTo x="18055" y="4696"/>
                <wp:lineTo x="17932" y="3757"/>
                <wp:lineTo x="14493" y="2974"/>
                <wp:lineTo x="12405" y="157"/>
                <wp:lineTo x="9212" y="157"/>
              </wp:wrapPolygon>
            </wp:wrapThrough>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14:anchorId="6BDEE2CC" wp14:editId="60AFA5B7">
            <wp:simplePos x="0" y="0"/>
            <wp:positionH relativeFrom="column">
              <wp:posOffset>-685800</wp:posOffset>
            </wp:positionH>
            <wp:positionV relativeFrom="paragraph">
              <wp:posOffset>0</wp:posOffset>
            </wp:positionV>
            <wp:extent cx="3838575" cy="2628900"/>
            <wp:effectExtent l="0" t="0" r="0" b="0"/>
            <wp:wrapThrough wrapText="bothSides">
              <wp:wrapPolygon edited="0">
                <wp:start x="9219" y="157"/>
                <wp:lineTo x="7825" y="2191"/>
                <wp:lineTo x="7718" y="2974"/>
                <wp:lineTo x="8147" y="2974"/>
                <wp:lineTo x="6539" y="5478"/>
                <wp:lineTo x="2037" y="5791"/>
                <wp:lineTo x="2037" y="6574"/>
                <wp:lineTo x="4609" y="7983"/>
                <wp:lineTo x="4181" y="9548"/>
                <wp:lineTo x="3966" y="10487"/>
                <wp:lineTo x="3966" y="12991"/>
                <wp:lineTo x="4502" y="15496"/>
                <wp:lineTo x="4502" y="15809"/>
                <wp:lineTo x="5681" y="18000"/>
                <wp:lineTo x="3537" y="19252"/>
                <wp:lineTo x="3430" y="20035"/>
                <wp:lineTo x="4288" y="20348"/>
                <wp:lineTo x="11148" y="20348"/>
                <wp:lineTo x="12435" y="20035"/>
                <wp:lineTo x="15758" y="18626"/>
                <wp:lineTo x="15758" y="18000"/>
                <wp:lineTo x="17366" y="15496"/>
                <wp:lineTo x="20367" y="13148"/>
                <wp:lineTo x="20474" y="12835"/>
                <wp:lineTo x="19831" y="12209"/>
                <wp:lineTo x="17580" y="10487"/>
                <wp:lineTo x="17044" y="7983"/>
                <wp:lineTo x="15651" y="6261"/>
                <wp:lineTo x="14793" y="5478"/>
                <wp:lineTo x="16723" y="4696"/>
                <wp:lineTo x="16615" y="3757"/>
                <wp:lineTo x="14364" y="2817"/>
                <wp:lineTo x="13828" y="2035"/>
                <wp:lineTo x="12113" y="157"/>
                <wp:lineTo x="9219" y="157"/>
              </wp:wrapPolygon>
            </wp:wrapThrough>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AF018C" w:rsidRDefault="00AF018C" w:rsidP="00AF018C">
      <w:pPr>
        <w:ind w:firstLine="709"/>
        <w:rPr>
          <w:b/>
          <w:sz w:val="26"/>
          <w:szCs w:val="26"/>
        </w:rPr>
      </w:pPr>
    </w:p>
    <w:p w:rsidR="00AF018C" w:rsidRDefault="00AF018C" w:rsidP="00AF018C">
      <w:pPr>
        <w:ind w:firstLine="709"/>
        <w:rPr>
          <w:b/>
          <w:sz w:val="26"/>
          <w:szCs w:val="26"/>
        </w:rPr>
      </w:pPr>
    </w:p>
    <w:p w:rsidR="00AF018C" w:rsidRDefault="00AF018C" w:rsidP="00AF018C">
      <w:pPr>
        <w:ind w:firstLine="709"/>
        <w:rPr>
          <w:b/>
          <w:sz w:val="26"/>
          <w:szCs w:val="26"/>
        </w:rPr>
      </w:pPr>
    </w:p>
    <w:p w:rsidR="00AF018C" w:rsidRDefault="00AF018C" w:rsidP="00AF018C">
      <w:pPr>
        <w:ind w:firstLine="709"/>
        <w:rPr>
          <w:b/>
          <w:sz w:val="26"/>
          <w:szCs w:val="26"/>
        </w:rPr>
      </w:pPr>
    </w:p>
    <w:p w:rsidR="00AF018C" w:rsidRDefault="00AF018C" w:rsidP="00AF018C">
      <w:pPr>
        <w:ind w:firstLine="709"/>
        <w:rPr>
          <w:b/>
          <w:sz w:val="26"/>
          <w:szCs w:val="26"/>
        </w:rPr>
      </w:pPr>
    </w:p>
    <w:p w:rsidR="00AF018C" w:rsidRDefault="00AF018C" w:rsidP="00AF018C">
      <w:pPr>
        <w:ind w:firstLine="709"/>
        <w:rPr>
          <w:b/>
          <w:sz w:val="26"/>
          <w:szCs w:val="26"/>
        </w:rPr>
      </w:pPr>
      <w:r>
        <w:rPr>
          <w:b/>
          <w:noProof/>
          <w:sz w:val="26"/>
          <w:szCs w:val="26"/>
        </w:rPr>
        <mc:AlternateContent>
          <mc:Choice Requires="wpg">
            <w:drawing>
              <wp:anchor distT="0" distB="0" distL="114300" distR="114300" simplePos="0" relativeHeight="251763712" behindDoc="0" locked="0" layoutInCell="1" allowOverlap="1" wp14:anchorId="4D755630" wp14:editId="2978612E">
                <wp:simplePos x="0" y="0"/>
                <wp:positionH relativeFrom="column">
                  <wp:posOffset>519651</wp:posOffset>
                </wp:positionH>
                <wp:positionV relativeFrom="paragraph">
                  <wp:posOffset>166621</wp:posOffset>
                </wp:positionV>
                <wp:extent cx="5118155" cy="1247775"/>
                <wp:effectExtent l="57150" t="19050" r="0" b="9525"/>
                <wp:wrapNone/>
                <wp:docPr id="49" name="Группа 49"/>
                <wp:cNvGraphicFramePr/>
                <a:graphic xmlns:a="http://schemas.openxmlformats.org/drawingml/2006/main">
                  <a:graphicData uri="http://schemas.microsoft.com/office/word/2010/wordprocessingGroup">
                    <wpg:wgp>
                      <wpg:cNvGrpSpPr/>
                      <wpg:grpSpPr>
                        <a:xfrm>
                          <a:off x="0" y="0"/>
                          <a:ext cx="5118155" cy="1247775"/>
                          <a:chOff x="0" y="0"/>
                          <a:chExt cx="5118155" cy="1247775"/>
                        </a:xfrm>
                      </wpg:grpSpPr>
                      <wps:wsp>
                        <wps:cNvPr id="50" name="Скругленный прямоугольник 50"/>
                        <wps:cNvSpPr/>
                        <wps:spPr>
                          <a:xfrm>
                            <a:off x="0" y="294199"/>
                            <a:ext cx="77221" cy="72000"/>
                          </a:xfrm>
                          <a:prstGeom prst="roundRect">
                            <a:avLst/>
                          </a:prstGeom>
                          <a:solidFill>
                            <a:schemeClr val="accent4">
                              <a:lumMod val="40000"/>
                              <a:lumOff val="60000"/>
                            </a:schemeClr>
                          </a:solidFill>
                          <a:ln w="6350">
                            <a:solidFill>
                              <a:schemeClr val="accent4">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Скругленный прямоугольник 51"/>
                        <wps:cNvSpPr/>
                        <wps:spPr>
                          <a:xfrm>
                            <a:off x="0" y="111319"/>
                            <a:ext cx="77221" cy="72000"/>
                          </a:xfrm>
                          <a:prstGeom prst="roundRect">
                            <a:avLst/>
                          </a:prstGeom>
                          <a:solidFill>
                            <a:schemeClr val="accent2">
                              <a:lumMod val="40000"/>
                              <a:lumOff val="60000"/>
                            </a:schemeClr>
                          </a:solidFill>
                          <a:ln w="6350">
                            <a:solidFill>
                              <a:schemeClr val="accent2">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Скругленный прямоугольник 52"/>
                        <wps:cNvSpPr/>
                        <wps:spPr>
                          <a:xfrm>
                            <a:off x="0" y="469127"/>
                            <a:ext cx="77221" cy="72000"/>
                          </a:xfrm>
                          <a:prstGeom prst="roundRect">
                            <a:avLst/>
                          </a:prstGeom>
                          <a:solidFill>
                            <a:schemeClr val="accent6">
                              <a:lumMod val="40000"/>
                              <a:lumOff val="60000"/>
                            </a:schemeClr>
                          </a:solidFill>
                          <a:ln w="6350">
                            <a:solidFill>
                              <a:schemeClr val="accent6">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Скругленный прямоугольник 53"/>
                        <wps:cNvSpPr/>
                        <wps:spPr>
                          <a:xfrm>
                            <a:off x="0" y="842839"/>
                            <a:ext cx="77221" cy="72000"/>
                          </a:xfrm>
                          <a:prstGeom prst="roundRect">
                            <a:avLst/>
                          </a:prstGeom>
                          <a:solidFill>
                            <a:schemeClr val="accent4">
                              <a:lumMod val="75000"/>
                            </a:schemeClr>
                          </a:solidFill>
                          <a:ln w="6350">
                            <a:solidFill>
                              <a:schemeClr val="accent4">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Скругленный прямоугольник 54"/>
                        <wps:cNvSpPr/>
                        <wps:spPr>
                          <a:xfrm>
                            <a:off x="0" y="667910"/>
                            <a:ext cx="77221" cy="72000"/>
                          </a:xfrm>
                          <a:prstGeom prst="roundRect">
                            <a:avLst/>
                          </a:prstGeom>
                          <a:solidFill>
                            <a:schemeClr val="accent2">
                              <a:lumMod val="75000"/>
                            </a:schemeClr>
                          </a:solidFill>
                          <a:ln w="6350">
                            <a:solidFill>
                              <a:schemeClr val="accent2"/>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Надпись 55"/>
                        <wps:cNvSpPr txBox="1"/>
                        <wps:spPr>
                          <a:xfrm>
                            <a:off x="31805" y="0"/>
                            <a:ext cx="5086350" cy="1247775"/>
                          </a:xfrm>
                          <a:prstGeom prst="rect">
                            <a:avLst/>
                          </a:prstGeom>
                          <a:noFill/>
                          <a:ln w="6350">
                            <a:no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672222" w:rsidRPr="00CB13C9" w:rsidRDefault="00672222" w:rsidP="00AF018C">
                              <w:pPr>
                                <w:spacing w:line="276" w:lineRule="auto"/>
                                <w:jc w:val="both"/>
                                <w:rPr>
                                  <w:i/>
                                  <w:sz w:val="22"/>
                                  <w:szCs w:val="22"/>
                                </w:rPr>
                              </w:pPr>
                              <w:r w:rsidRPr="00CB13C9">
                                <w:rPr>
                                  <w:i/>
                                  <w:sz w:val="22"/>
                                  <w:szCs w:val="22"/>
                                </w:rPr>
                                <w:t>рестораны (2017 – 1 392 посадочных места; 2016 – 2 042 посадочных места)</w:t>
                              </w:r>
                            </w:p>
                            <w:p w:rsidR="00672222" w:rsidRPr="00CB13C9" w:rsidRDefault="00672222" w:rsidP="00AF018C">
                              <w:pPr>
                                <w:spacing w:line="276" w:lineRule="auto"/>
                                <w:jc w:val="both"/>
                                <w:rPr>
                                  <w:i/>
                                  <w:sz w:val="22"/>
                                  <w:szCs w:val="22"/>
                                </w:rPr>
                              </w:pPr>
                              <w:r w:rsidRPr="00CB13C9">
                                <w:rPr>
                                  <w:i/>
                                  <w:sz w:val="22"/>
                                  <w:szCs w:val="22"/>
                                </w:rPr>
                                <w:t>кафе (2017 – 3 114 посадочных мест; 2016 – 2 790 посадочных мест)</w:t>
                              </w:r>
                            </w:p>
                            <w:p w:rsidR="00672222" w:rsidRPr="00CB13C9" w:rsidRDefault="00672222" w:rsidP="00AF018C">
                              <w:pPr>
                                <w:spacing w:line="276" w:lineRule="auto"/>
                                <w:jc w:val="both"/>
                                <w:rPr>
                                  <w:i/>
                                  <w:sz w:val="22"/>
                                  <w:szCs w:val="22"/>
                                </w:rPr>
                              </w:pPr>
                              <w:r w:rsidRPr="00CB13C9">
                                <w:rPr>
                                  <w:i/>
                                  <w:sz w:val="22"/>
                                  <w:szCs w:val="22"/>
                                </w:rPr>
                                <w:t>бары (2017 – 417 посадочных мест; 2016 – 442 посадочных места)</w:t>
                              </w:r>
                            </w:p>
                            <w:p w:rsidR="00672222" w:rsidRPr="00CB13C9" w:rsidRDefault="00672222" w:rsidP="00AF018C">
                              <w:pPr>
                                <w:spacing w:line="276" w:lineRule="auto"/>
                                <w:jc w:val="both"/>
                                <w:rPr>
                                  <w:i/>
                                  <w:sz w:val="22"/>
                                  <w:szCs w:val="22"/>
                                </w:rPr>
                              </w:pPr>
                              <w:r w:rsidRPr="00CB13C9">
                                <w:rPr>
                                  <w:i/>
                                  <w:sz w:val="22"/>
                                  <w:szCs w:val="22"/>
                                </w:rPr>
                                <w:t>закусочные (2017 – 859 посадочных мест; 2016 – 670 посадочных мест)</w:t>
                              </w:r>
                            </w:p>
                            <w:p w:rsidR="00672222" w:rsidRPr="00CB13C9" w:rsidRDefault="00672222" w:rsidP="00AF018C">
                              <w:pPr>
                                <w:spacing w:line="276" w:lineRule="auto"/>
                                <w:rPr>
                                  <w:i/>
                                  <w:sz w:val="22"/>
                                  <w:szCs w:val="22"/>
                                </w:rPr>
                              </w:pPr>
                              <w:r w:rsidRPr="00CB13C9">
                                <w:rPr>
                                  <w:i/>
                                  <w:sz w:val="22"/>
                                  <w:szCs w:val="22"/>
                                </w:rPr>
                                <w:t>столовые (2017 – 221 посадочное место; 2016 – 336 посадочных мест)</w:t>
                              </w:r>
                            </w:p>
                            <w:p w:rsidR="00672222" w:rsidRPr="00CB13C9" w:rsidRDefault="00672222" w:rsidP="00AF018C">
                              <w:pPr>
                                <w:spacing w:line="276" w:lineRule="auto"/>
                                <w:rPr>
                                  <w:i/>
                                  <w:sz w:val="22"/>
                                  <w:szCs w:val="22"/>
                                </w:rPr>
                              </w:pPr>
                              <w:r>
                                <w:rPr>
                                  <w:i/>
                                  <w:sz w:val="22"/>
                                  <w:szCs w:val="22"/>
                                </w:rPr>
                                <w:t xml:space="preserve">клубы (2017/2016 – </w:t>
                              </w:r>
                              <w:r w:rsidRPr="00CB13C9">
                                <w:rPr>
                                  <w:i/>
                                  <w:sz w:val="22"/>
                                  <w:szCs w:val="22"/>
                                </w:rPr>
                                <w:t>858 посадочных мест</w:t>
                              </w:r>
                              <w:r>
                                <w:rPr>
                                  <w:i/>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Скругленный прямоугольник 56"/>
                        <wps:cNvSpPr/>
                        <wps:spPr>
                          <a:xfrm>
                            <a:off x="0" y="1025719"/>
                            <a:ext cx="77221" cy="72000"/>
                          </a:xfrm>
                          <a:prstGeom prst="roundRect">
                            <a:avLst/>
                          </a:prstGeom>
                          <a:solidFill>
                            <a:schemeClr val="accent5">
                              <a:lumMod val="40000"/>
                              <a:lumOff val="60000"/>
                            </a:schemeClr>
                          </a:solidFill>
                          <a:ln w="6350">
                            <a:solidFill>
                              <a:schemeClr val="accent5">
                                <a:lumMod val="60000"/>
                                <a:lumOff val="4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755630" id="Группа 49" o:spid="_x0000_s1043" style="position:absolute;left:0;text-align:left;margin-left:40.9pt;margin-top:13.1pt;width:403pt;height:98.25pt;z-index:251763712" coordsize="51181,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">
                <v:roundrect id="Скругленный прямоугольник 50" o:spid="_x0000_s1044" style="position:absolute;top:2941;width:772;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R6b0A&#10;AADbAAAADwAAAGRycy9kb3ducmV2LnhtbERPy6rCMBDdC/5DGMGNaKqgaDWKeBHd+sD10Ewf2ExK&#10;kqvVrzcLweXhvFeb1tTiQc5XlhWMRwkI4szqigsF18t+OAfhA7LG2jIpeJGHzbrbWWGq7ZNP9DiH&#10;QsQQ9ikqKENoUil9VpJBP7INceRy6wyGCF0htcNnDDe1nCTJTBqsODaU2NCupOx+/jcKBrd3Nmj3&#10;p/Hf4epei1zm03qbK9XvtdsliEBt+Im/7qNWMI3r45f4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hUR6b0AAADbAAAADwAAAAAAAAAAAAAAAACYAgAAZHJzL2Rvd25yZXYu&#10;eG1sUEsFBgAAAAAEAAQA9QAAAIIDAAAAAA==&#10;" fillcolor="#ccc0d9 [1303]" strokecolor="#b2a1c7 [1943]" strokeweight=".5pt"/>
                <v:roundrect id="Скругленный прямоугольник 51" o:spid="_x0000_s1045" style="position:absolute;top:1113;width:772;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LncEA&#10;AADbAAAADwAAAGRycy9kb3ducmV2LnhtbESP0YrCMBRE3wX/IVzBF9HUhRWpRpGCICzIrvoBl+ba&#10;FpubksRY/94Iwj4OM3OGWW9704pIzjeWFcxnGQji0uqGKwWX8366BOEDssbWMil4koftZjhYY67t&#10;g/8onkIlEoR9jgrqELpcSl/WZNDPbEecvKt1BkOSrpLa4SPBTSu/smwhDTacFmrsqKipvJ3uRgHH&#10;3yPuL4twO7o4sfFeLPVPodR41O9WIAL14T/8aR+0gu85vL+k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JS53BAAAA2wAAAA8AAAAAAAAAAAAAAAAAmAIAAGRycy9kb3du&#10;cmV2LnhtbFBLBQYAAAAABAAEAPUAAACGAwAAAAA=&#10;" fillcolor="#e5b8b7 [1301]" strokecolor="#d99594 [1941]" strokeweight=".5pt"/>
                <v:roundrect id="Скругленный прямоугольник 52" o:spid="_x0000_s1046" style="position:absolute;top:4691;width:772;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qy8QA&#10;AADbAAAADwAAAGRycy9kb3ducmV2LnhtbESPQWvCQBSE70L/w/IEb7oxYLDRNUggEOhBattDb4/s&#10;M4lm34bsauK/7xYKPQ4z8w2zzybTiQcNrrWsYL2KQBBXVrdcK/j8KJZbEM4ja+wsk4InOcgOL7M9&#10;ptqO/E6Ps69FgLBLUUHjfZ9K6aqGDLqV7YmDd7GDQR/kUEs94BjgppNxFCXSYMthocGe8oaq2/lu&#10;FORvfpvbMilOxb1EfP26Xb9tpNRiPh13IDxN/j/81y61gk0Mv1/C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qsvEAAAA2wAAAA8AAAAAAAAAAAAAAAAAmAIAAGRycy9k&#10;b3ducmV2LnhtbFBLBQYAAAAABAAEAPUAAACJAwAAAAA=&#10;" fillcolor="#fbd4b4 [1305]" strokecolor="#fabf8f [1945]" strokeweight=".5pt"/>
                <v:roundrect id="Скругленный прямоугольник 53" o:spid="_x0000_s1047" style="position:absolute;top:8428;width:772;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goGsQA&#10;AADbAAAADwAAAGRycy9kb3ducmV2LnhtbESPS4vCQBCE74L/YWjB2zpxfaxER1kFxQce1l3vTaZN&#10;opmekBk1/ntHWPBYVNVX1GRWm0LcqHK5ZQXdTgSCOLE651TB3+/yYwTCeWSNhWVS8CAHs2mzMcFY&#10;2zv/0O3gUxEg7GJUkHlfxlK6JCODrmNL4uCdbGXQB1mlUld4D3BTyM8oGkqDOYeFDEtaZJRcDlej&#10;YLRbFV+X+Sb1Z7k/6u62n/fLtVLtVv09BuGp9u/wf3utFQx68PoSf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KBrEAAAA2wAAAA8AAAAAAAAAAAAAAAAAmAIAAGRycy9k&#10;b3ducmV2LnhtbFBLBQYAAAAABAAEAPUAAACJAwAAAAA=&#10;" fillcolor="#5f497a [2407]" strokecolor="#3f3151 [1607]" strokeweight=".5pt"/>
                <v:roundrect id="Скругленный прямоугольник 54" o:spid="_x0000_s1048" style="position:absolute;top:6679;width:772;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Z8QA&#10;AADbAAAADwAAAGRycy9kb3ducmV2LnhtbESPQWsCMRSE70L/Q3gFb5pVtJTVKG1BEEGpa/H83Dx3&#10;t25e1iTq+u9NoeBxmJlvmOm8NbW4kvOVZQWDfgKCOLe64kLBz27RewfhA7LG2jIpuJOH+eylM8VU&#10;2xtv6ZqFQkQI+xQVlCE0qZQ+L8mg79uGOHpH6wyGKF0htcNbhJtaDpPkTRqsOC6U2NBXSfkpuxgF&#10;q0Gbu+Swq86LTXb5XZ32n+tvo1T3tf2YgAjUhmf4v73UCsYj+Ps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nmfEAAAA2wAAAA8AAAAAAAAAAAAAAAAAmAIAAGRycy9k&#10;b3ducmV2LnhtbFBLBQYAAAAABAAEAPUAAACJAwAAAAA=&#10;" fillcolor="#943634 [2405]" strokecolor="#c0504d [3205]" strokeweight=".5pt"/>
                <v:shape id="Надпись 55" o:spid="_x0000_s1049" type="#_x0000_t202" style="position:absolute;left:318;width:50863;height:1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7cUA&#10;AADbAAAADwAAAGRycy9kb3ducmV2LnhtbESPT2sCMRTE74LfIbxCL1KzLdXK1ihFEPawF/8geHts&#10;npvFzcuaxHX77ZtCocdhZn7DLNeDbUVPPjSOFbxOMxDEldMN1wqOh+3LAkSIyBpbx6TgmwKsV+PR&#10;EnPtHryjfh9rkSAcclRgYuxyKUNlyGKYuo44eRfnLcYkfS21x0eC21a+ZdlcWmw4LRjsaGOouu7v&#10;VkF/Kt71rjfRTzZlkRXX8vZxLpV6fhq+PkFEGuJ/+K9daAWzG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DLtxQAAANsAAAAPAAAAAAAAAAAAAAAAAJgCAABkcnMv&#10;ZG93bnJldi54bWxQSwUGAAAAAAQABAD1AAAAigMAAAAA&#10;" filled="f" stroked="f" strokeweight=".5pt">
                  <v:textbox>
                    <w:txbxContent>
                      <w:p w:rsidR="00672222" w:rsidRPr="00CB13C9" w:rsidRDefault="00672222" w:rsidP="00AF018C">
                        <w:pPr>
                          <w:spacing w:line="276" w:lineRule="auto"/>
                          <w:jc w:val="both"/>
                          <w:rPr>
                            <w:i/>
                            <w:sz w:val="22"/>
                            <w:szCs w:val="22"/>
                          </w:rPr>
                        </w:pPr>
                        <w:r w:rsidRPr="00CB13C9">
                          <w:rPr>
                            <w:i/>
                            <w:sz w:val="22"/>
                            <w:szCs w:val="22"/>
                          </w:rPr>
                          <w:t>рестораны (2017 – 1 392 посадочных места; 2016 – 2 042 посадочных места)</w:t>
                        </w:r>
                      </w:p>
                      <w:p w:rsidR="00672222" w:rsidRPr="00CB13C9" w:rsidRDefault="00672222" w:rsidP="00AF018C">
                        <w:pPr>
                          <w:spacing w:line="276" w:lineRule="auto"/>
                          <w:jc w:val="both"/>
                          <w:rPr>
                            <w:i/>
                            <w:sz w:val="22"/>
                            <w:szCs w:val="22"/>
                          </w:rPr>
                        </w:pPr>
                        <w:r w:rsidRPr="00CB13C9">
                          <w:rPr>
                            <w:i/>
                            <w:sz w:val="22"/>
                            <w:szCs w:val="22"/>
                          </w:rPr>
                          <w:t>кафе (2017 – 3 114 посадочных мест; 2016 – 2 790 посадочных мест)</w:t>
                        </w:r>
                      </w:p>
                      <w:p w:rsidR="00672222" w:rsidRPr="00CB13C9" w:rsidRDefault="00672222" w:rsidP="00AF018C">
                        <w:pPr>
                          <w:spacing w:line="276" w:lineRule="auto"/>
                          <w:jc w:val="both"/>
                          <w:rPr>
                            <w:i/>
                            <w:sz w:val="22"/>
                            <w:szCs w:val="22"/>
                          </w:rPr>
                        </w:pPr>
                        <w:r w:rsidRPr="00CB13C9">
                          <w:rPr>
                            <w:i/>
                            <w:sz w:val="22"/>
                            <w:szCs w:val="22"/>
                          </w:rPr>
                          <w:t>бары (2017 – 417 посадочных мест; 2016 – 442 посадочных места)</w:t>
                        </w:r>
                      </w:p>
                      <w:p w:rsidR="00672222" w:rsidRPr="00CB13C9" w:rsidRDefault="00672222" w:rsidP="00AF018C">
                        <w:pPr>
                          <w:spacing w:line="276" w:lineRule="auto"/>
                          <w:jc w:val="both"/>
                          <w:rPr>
                            <w:i/>
                            <w:sz w:val="22"/>
                            <w:szCs w:val="22"/>
                          </w:rPr>
                        </w:pPr>
                        <w:r w:rsidRPr="00CB13C9">
                          <w:rPr>
                            <w:i/>
                            <w:sz w:val="22"/>
                            <w:szCs w:val="22"/>
                          </w:rPr>
                          <w:t>закусочные (2017 – 859 посадочных мест; 2016 – 670 посадочных мест)</w:t>
                        </w:r>
                      </w:p>
                      <w:p w:rsidR="00672222" w:rsidRPr="00CB13C9" w:rsidRDefault="00672222" w:rsidP="00AF018C">
                        <w:pPr>
                          <w:spacing w:line="276" w:lineRule="auto"/>
                          <w:rPr>
                            <w:i/>
                            <w:sz w:val="22"/>
                            <w:szCs w:val="22"/>
                          </w:rPr>
                        </w:pPr>
                        <w:r w:rsidRPr="00CB13C9">
                          <w:rPr>
                            <w:i/>
                            <w:sz w:val="22"/>
                            <w:szCs w:val="22"/>
                          </w:rPr>
                          <w:t>столовые (2017 – 221 посадочное место; 2016 – 336 посадочных мест)</w:t>
                        </w:r>
                      </w:p>
                      <w:p w:rsidR="00672222" w:rsidRPr="00CB13C9" w:rsidRDefault="00672222" w:rsidP="00AF018C">
                        <w:pPr>
                          <w:spacing w:line="276" w:lineRule="auto"/>
                          <w:rPr>
                            <w:i/>
                            <w:sz w:val="22"/>
                            <w:szCs w:val="22"/>
                          </w:rPr>
                        </w:pPr>
                        <w:r>
                          <w:rPr>
                            <w:i/>
                            <w:sz w:val="22"/>
                            <w:szCs w:val="22"/>
                          </w:rPr>
                          <w:t xml:space="preserve">клубы (2017/2016 – </w:t>
                        </w:r>
                        <w:r w:rsidRPr="00CB13C9">
                          <w:rPr>
                            <w:i/>
                            <w:sz w:val="22"/>
                            <w:szCs w:val="22"/>
                          </w:rPr>
                          <w:t>858 посадочных мест</w:t>
                        </w:r>
                        <w:r>
                          <w:rPr>
                            <w:i/>
                            <w:sz w:val="22"/>
                            <w:szCs w:val="22"/>
                          </w:rPr>
                          <w:t>)</w:t>
                        </w:r>
                      </w:p>
                    </w:txbxContent>
                  </v:textbox>
                </v:shape>
                <v:roundrect id="Скругленный прямоугольник 56" o:spid="_x0000_s1050" style="position:absolute;top:10257;width:772;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z98QA&#10;AADbAAAADwAAAGRycy9kb3ducmV2LnhtbESP0WrCQBRE3wv9h+UKfasbI9o2ukop2PoiYuoHXLLX&#10;bDB7N2a3JvXrXUHwcZiZM8x82dtanKn1lWMFo2ECgrhwuuJSwf539foOwgdkjbVjUvBPHpaL56c5&#10;Ztp1vKNzHkoRIewzVGBCaDIpfWHIoh+6hjh6B9daDFG2pdQtdhFua5kmyVRarDguGGzoy1BxzP+s&#10;gtPP+O2wz7d4Se3H5LT53qadkUq9DPrPGYhAfXiE7+21VjCZwu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M/fEAAAA2wAAAA8AAAAAAAAAAAAAAAAAmAIAAGRycy9k&#10;b3ducmV2LnhtbFBLBQYAAAAABAAEAPUAAACJAwAAAAA=&#10;" fillcolor="#b6dde8 [1304]" strokecolor="#92cddc [1944]" strokeweight=".5pt"/>
              </v:group>
            </w:pict>
          </mc:Fallback>
        </mc:AlternateContent>
      </w:r>
    </w:p>
    <w:p w:rsidR="00AF018C" w:rsidRDefault="00AF018C" w:rsidP="00AF018C">
      <w:pPr>
        <w:ind w:firstLine="709"/>
        <w:rPr>
          <w:b/>
          <w:sz w:val="26"/>
          <w:szCs w:val="26"/>
        </w:rPr>
      </w:pPr>
    </w:p>
    <w:p w:rsidR="00AF018C" w:rsidRPr="00451A7D" w:rsidRDefault="00AF018C" w:rsidP="00AF018C">
      <w:pPr>
        <w:ind w:firstLine="709"/>
        <w:rPr>
          <w:b/>
          <w:sz w:val="26"/>
          <w:szCs w:val="26"/>
        </w:rPr>
      </w:pPr>
    </w:p>
    <w:p w:rsidR="00AF018C" w:rsidRDefault="00AF018C" w:rsidP="00AF018C">
      <w:pPr>
        <w:ind w:firstLine="708"/>
        <w:jc w:val="both"/>
        <w:rPr>
          <w:sz w:val="26"/>
          <w:szCs w:val="26"/>
        </w:rPr>
      </w:pPr>
    </w:p>
    <w:p w:rsidR="00AF018C" w:rsidRDefault="00AF018C" w:rsidP="00AF018C">
      <w:pPr>
        <w:ind w:firstLine="708"/>
        <w:jc w:val="both"/>
        <w:rPr>
          <w:sz w:val="26"/>
          <w:szCs w:val="26"/>
        </w:rPr>
      </w:pPr>
    </w:p>
    <w:p w:rsidR="00AF018C" w:rsidRDefault="00AF018C" w:rsidP="00AF018C">
      <w:pPr>
        <w:ind w:firstLine="708"/>
        <w:jc w:val="both"/>
        <w:rPr>
          <w:sz w:val="26"/>
          <w:szCs w:val="26"/>
        </w:rPr>
      </w:pPr>
    </w:p>
    <w:p w:rsidR="00AF018C" w:rsidRDefault="00AF018C" w:rsidP="00AF018C">
      <w:pPr>
        <w:ind w:firstLine="708"/>
        <w:jc w:val="both"/>
        <w:rPr>
          <w:sz w:val="26"/>
          <w:szCs w:val="26"/>
        </w:rPr>
      </w:pPr>
    </w:p>
    <w:p w:rsidR="00AF018C" w:rsidRDefault="00AF018C" w:rsidP="00AF018C">
      <w:pPr>
        <w:ind w:firstLine="708"/>
        <w:jc w:val="both"/>
        <w:rPr>
          <w:sz w:val="26"/>
          <w:szCs w:val="26"/>
        </w:rPr>
      </w:pPr>
    </w:p>
    <w:p w:rsidR="00AF018C" w:rsidRPr="009454A0" w:rsidRDefault="00AF018C" w:rsidP="00AF018C">
      <w:pPr>
        <w:spacing w:after="240"/>
        <w:ind w:firstLine="708"/>
        <w:jc w:val="both"/>
        <w:rPr>
          <w:sz w:val="26"/>
          <w:szCs w:val="26"/>
        </w:rPr>
      </w:pPr>
      <w:r w:rsidRPr="009454A0">
        <w:rPr>
          <w:sz w:val="26"/>
          <w:szCs w:val="26"/>
        </w:rPr>
        <w:t xml:space="preserve">В течение 2017 года в общедоступной сети </w:t>
      </w:r>
      <w:r w:rsidRPr="009454A0">
        <w:rPr>
          <w:b/>
          <w:sz w:val="26"/>
          <w:szCs w:val="26"/>
        </w:rPr>
        <w:t xml:space="preserve">открыто </w:t>
      </w:r>
      <w:r w:rsidRPr="009454A0">
        <w:rPr>
          <w:sz w:val="26"/>
          <w:szCs w:val="26"/>
        </w:rPr>
        <w:t>21 предприятие общественного питания на 445 посадочных мест, в том числе 18 новых объектов на 375 посадочных мест и 3 после перерыва в работе и смены специализации на 70 посадочных мест, из которых можно выделить следующие новые объекты:</w:t>
      </w:r>
    </w:p>
    <w:p w:rsidR="00AF018C" w:rsidRPr="009454A0" w:rsidRDefault="00AF018C" w:rsidP="00AF018C">
      <w:pPr>
        <w:spacing w:before="240"/>
        <w:ind w:firstLine="708"/>
        <w:jc w:val="right"/>
        <w:rPr>
          <w:sz w:val="26"/>
          <w:szCs w:val="26"/>
        </w:rPr>
      </w:pPr>
      <w:r w:rsidRPr="00977DAE">
        <w:rPr>
          <w:sz w:val="26"/>
          <w:szCs w:val="26"/>
        </w:rPr>
        <w:t>Таблица</w:t>
      </w:r>
      <w:r w:rsidR="00977DAE" w:rsidRPr="00977DAE">
        <w:rPr>
          <w:sz w:val="26"/>
          <w:szCs w:val="26"/>
        </w:rPr>
        <w:t xml:space="preserve"> 76</w:t>
      </w:r>
    </w:p>
    <w:p w:rsidR="00AF018C" w:rsidRPr="009454A0" w:rsidRDefault="00AF018C" w:rsidP="00AF018C">
      <w:pPr>
        <w:tabs>
          <w:tab w:val="left" w:pos="1134"/>
        </w:tabs>
        <w:spacing w:line="360" w:lineRule="auto"/>
        <w:ind w:firstLine="709"/>
        <w:jc w:val="center"/>
        <w:rPr>
          <w:b/>
          <w:bCs/>
          <w:sz w:val="26"/>
          <w:szCs w:val="26"/>
        </w:rPr>
      </w:pPr>
      <w:r w:rsidRPr="009454A0">
        <w:rPr>
          <w:b/>
          <w:bCs/>
          <w:sz w:val="26"/>
          <w:szCs w:val="26"/>
        </w:rPr>
        <w:t>Перечень открытых предприятий общественного питания</w:t>
      </w:r>
    </w:p>
    <w:tbl>
      <w:tblPr>
        <w:tblStyle w:val="af8"/>
        <w:tblW w:w="9356" w:type="dxa"/>
        <w:tblInd w:w="-5" w:type="dxa"/>
        <w:shd w:val="clear" w:color="auto" w:fill="FFFFFF" w:themeFill="background1"/>
        <w:tblLook w:val="04A0" w:firstRow="1" w:lastRow="0" w:firstColumn="1" w:lastColumn="0" w:noHBand="0" w:noVBand="1"/>
      </w:tblPr>
      <w:tblGrid>
        <w:gridCol w:w="2694"/>
        <w:gridCol w:w="4536"/>
        <w:gridCol w:w="2126"/>
      </w:tblGrid>
      <w:tr w:rsidR="00AF018C" w:rsidRPr="00184CBB" w:rsidTr="00E336D9">
        <w:trPr>
          <w:tblHeader/>
        </w:trPr>
        <w:tc>
          <w:tcPr>
            <w:tcW w:w="2694" w:type="dxa"/>
            <w:shd w:val="clear" w:color="auto" w:fill="FFFFFF" w:themeFill="background1"/>
            <w:vAlign w:val="center"/>
          </w:tcPr>
          <w:p w:rsidR="00AF018C" w:rsidRPr="00184CBB" w:rsidRDefault="00AF018C" w:rsidP="00E336D9">
            <w:pPr>
              <w:jc w:val="center"/>
              <w:rPr>
                <w:b/>
                <w:sz w:val="22"/>
                <w:szCs w:val="22"/>
              </w:rPr>
            </w:pPr>
            <w:r w:rsidRPr="00184CBB">
              <w:rPr>
                <w:b/>
                <w:sz w:val="22"/>
                <w:szCs w:val="22"/>
              </w:rPr>
              <w:t>Наименование объекта</w:t>
            </w:r>
          </w:p>
        </w:tc>
        <w:tc>
          <w:tcPr>
            <w:tcW w:w="4536" w:type="dxa"/>
            <w:shd w:val="clear" w:color="auto" w:fill="FFFFFF" w:themeFill="background1"/>
            <w:vAlign w:val="center"/>
          </w:tcPr>
          <w:p w:rsidR="00AF018C" w:rsidRPr="00184CBB" w:rsidRDefault="00AF018C" w:rsidP="00E336D9">
            <w:pPr>
              <w:jc w:val="center"/>
              <w:rPr>
                <w:b/>
                <w:sz w:val="22"/>
                <w:szCs w:val="22"/>
              </w:rPr>
            </w:pPr>
            <w:r w:rsidRPr="00184CBB">
              <w:rPr>
                <w:b/>
                <w:sz w:val="22"/>
                <w:szCs w:val="22"/>
              </w:rPr>
              <w:t>Месторасположение</w:t>
            </w:r>
          </w:p>
        </w:tc>
        <w:tc>
          <w:tcPr>
            <w:tcW w:w="2126" w:type="dxa"/>
            <w:shd w:val="clear" w:color="auto" w:fill="FFFFFF" w:themeFill="background1"/>
            <w:vAlign w:val="center"/>
          </w:tcPr>
          <w:p w:rsidR="00AF018C" w:rsidRPr="00184CBB" w:rsidRDefault="00AF018C" w:rsidP="00E336D9">
            <w:pPr>
              <w:jc w:val="center"/>
              <w:rPr>
                <w:b/>
                <w:i/>
                <w:sz w:val="22"/>
                <w:szCs w:val="22"/>
              </w:rPr>
            </w:pPr>
            <w:r w:rsidRPr="00184CBB">
              <w:rPr>
                <w:b/>
                <w:sz w:val="22"/>
                <w:szCs w:val="22"/>
              </w:rPr>
              <w:t>Посадочные места,</w:t>
            </w:r>
          </w:p>
          <w:p w:rsidR="00AF018C" w:rsidRPr="00184CBB" w:rsidRDefault="00AF018C" w:rsidP="00E336D9">
            <w:pPr>
              <w:jc w:val="center"/>
              <w:rPr>
                <w:b/>
                <w:sz w:val="22"/>
                <w:szCs w:val="22"/>
              </w:rPr>
            </w:pPr>
            <w:r w:rsidRPr="00184CBB">
              <w:rPr>
                <w:b/>
                <w:sz w:val="22"/>
                <w:szCs w:val="22"/>
              </w:rPr>
              <w:t>кол-во</w:t>
            </w:r>
          </w:p>
        </w:tc>
      </w:tr>
      <w:tr w:rsidR="00AF018C" w:rsidRPr="00184CBB" w:rsidTr="00E336D9">
        <w:trPr>
          <w:trHeight w:val="397"/>
        </w:trPr>
        <w:tc>
          <w:tcPr>
            <w:tcW w:w="2694" w:type="dxa"/>
            <w:shd w:val="clear" w:color="auto" w:fill="FFFFFF" w:themeFill="background1"/>
            <w:vAlign w:val="center"/>
          </w:tcPr>
          <w:p w:rsidR="00AF018C" w:rsidRDefault="00AF018C" w:rsidP="00E336D9">
            <w:pPr>
              <w:jc w:val="center"/>
              <w:rPr>
                <w:sz w:val="22"/>
                <w:szCs w:val="22"/>
              </w:rPr>
            </w:pPr>
            <w:r w:rsidRPr="00184CBB">
              <w:rPr>
                <w:sz w:val="22"/>
                <w:szCs w:val="22"/>
              </w:rPr>
              <w:t>Кафе-кондитерская</w:t>
            </w:r>
          </w:p>
          <w:p w:rsidR="00AF018C" w:rsidRPr="00184CBB" w:rsidRDefault="00AF018C" w:rsidP="00E336D9">
            <w:pPr>
              <w:jc w:val="center"/>
              <w:rPr>
                <w:sz w:val="22"/>
                <w:szCs w:val="22"/>
              </w:rPr>
            </w:pPr>
            <w:r w:rsidRPr="00184CBB">
              <w:rPr>
                <w:sz w:val="22"/>
                <w:szCs w:val="22"/>
              </w:rPr>
              <w:t>«Карамель»</w:t>
            </w:r>
          </w:p>
        </w:tc>
        <w:tc>
          <w:tcPr>
            <w:tcW w:w="4536" w:type="dxa"/>
            <w:shd w:val="clear" w:color="auto" w:fill="FFFFFF" w:themeFill="background1"/>
            <w:vAlign w:val="center"/>
          </w:tcPr>
          <w:p w:rsidR="00AF018C" w:rsidRPr="00184CBB" w:rsidRDefault="00AF018C" w:rsidP="00E336D9">
            <w:pPr>
              <w:jc w:val="center"/>
              <w:rPr>
                <w:sz w:val="22"/>
                <w:szCs w:val="22"/>
              </w:rPr>
            </w:pPr>
            <w:r w:rsidRPr="00184CBB">
              <w:rPr>
                <w:sz w:val="22"/>
                <w:szCs w:val="22"/>
              </w:rPr>
              <w:t>район Центральный, ул. Б.</w:t>
            </w:r>
            <w:r>
              <w:rPr>
                <w:sz w:val="22"/>
                <w:szCs w:val="22"/>
              </w:rPr>
              <w:t xml:space="preserve"> </w:t>
            </w:r>
            <w:r w:rsidRPr="00184CBB">
              <w:rPr>
                <w:sz w:val="22"/>
                <w:szCs w:val="22"/>
              </w:rPr>
              <w:t>Хмельницкого, 15</w:t>
            </w:r>
          </w:p>
        </w:tc>
        <w:tc>
          <w:tcPr>
            <w:tcW w:w="2126" w:type="dxa"/>
            <w:shd w:val="clear" w:color="auto" w:fill="FFFFFF" w:themeFill="background1"/>
            <w:vAlign w:val="center"/>
          </w:tcPr>
          <w:p w:rsidR="00AF018C" w:rsidRPr="00184CBB" w:rsidRDefault="00AF018C" w:rsidP="00E336D9">
            <w:pPr>
              <w:jc w:val="center"/>
              <w:rPr>
                <w:sz w:val="22"/>
                <w:szCs w:val="22"/>
              </w:rPr>
            </w:pPr>
            <w:r w:rsidRPr="00184CBB">
              <w:rPr>
                <w:sz w:val="22"/>
                <w:szCs w:val="22"/>
              </w:rPr>
              <w:t>22</w:t>
            </w:r>
          </w:p>
        </w:tc>
      </w:tr>
      <w:tr w:rsidR="00AF018C" w:rsidRPr="00184CBB" w:rsidTr="00E336D9">
        <w:trPr>
          <w:trHeight w:val="397"/>
        </w:trPr>
        <w:tc>
          <w:tcPr>
            <w:tcW w:w="2694" w:type="dxa"/>
            <w:shd w:val="clear" w:color="auto" w:fill="FFFFFF" w:themeFill="background1"/>
            <w:vAlign w:val="center"/>
          </w:tcPr>
          <w:p w:rsidR="00AF018C" w:rsidRPr="00184CBB" w:rsidRDefault="00AF018C" w:rsidP="00E336D9">
            <w:pPr>
              <w:jc w:val="center"/>
              <w:rPr>
                <w:sz w:val="22"/>
                <w:szCs w:val="22"/>
              </w:rPr>
            </w:pPr>
            <w:r w:rsidRPr="00184CBB">
              <w:rPr>
                <w:sz w:val="22"/>
                <w:szCs w:val="22"/>
              </w:rPr>
              <w:t>Кафе «</w:t>
            </w:r>
            <w:proofErr w:type="spellStart"/>
            <w:r w:rsidRPr="00184CBB">
              <w:rPr>
                <w:sz w:val="22"/>
                <w:szCs w:val="22"/>
              </w:rPr>
              <w:t>Взабой</w:t>
            </w:r>
            <w:proofErr w:type="spellEnd"/>
            <w:r w:rsidRPr="00184CBB">
              <w:rPr>
                <w:sz w:val="22"/>
                <w:szCs w:val="22"/>
              </w:rPr>
              <w:t>»</w:t>
            </w:r>
          </w:p>
        </w:tc>
        <w:tc>
          <w:tcPr>
            <w:tcW w:w="4536" w:type="dxa"/>
            <w:shd w:val="clear" w:color="auto" w:fill="FFFFFF" w:themeFill="background1"/>
            <w:vAlign w:val="center"/>
          </w:tcPr>
          <w:p w:rsidR="00AF018C" w:rsidRPr="00184CBB" w:rsidRDefault="00AF018C" w:rsidP="00E336D9">
            <w:pPr>
              <w:jc w:val="center"/>
              <w:rPr>
                <w:sz w:val="22"/>
                <w:szCs w:val="22"/>
              </w:rPr>
            </w:pPr>
            <w:r w:rsidRPr="00184CBB">
              <w:rPr>
                <w:sz w:val="22"/>
                <w:szCs w:val="22"/>
              </w:rPr>
              <w:t>район Центральный, ул. Ленинградская, 5а</w:t>
            </w:r>
          </w:p>
        </w:tc>
        <w:tc>
          <w:tcPr>
            <w:tcW w:w="2126" w:type="dxa"/>
            <w:shd w:val="clear" w:color="auto" w:fill="FFFFFF" w:themeFill="background1"/>
            <w:vAlign w:val="center"/>
          </w:tcPr>
          <w:p w:rsidR="00AF018C" w:rsidRPr="00184CBB" w:rsidRDefault="00AF018C" w:rsidP="00E336D9">
            <w:pPr>
              <w:jc w:val="center"/>
              <w:rPr>
                <w:sz w:val="22"/>
                <w:szCs w:val="22"/>
              </w:rPr>
            </w:pPr>
            <w:r w:rsidRPr="00184CBB">
              <w:rPr>
                <w:sz w:val="22"/>
                <w:szCs w:val="22"/>
              </w:rPr>
              <w:t>30</w:t>
            </w:r>
          </w:p>
        </w:tc>
      </w:tr>
      <w:tr w:rsidR="00AF018C" w:rsidRPr="00184CBB" w:rsidTr="00E336D9">
        <w:trPr>
          <w:trHeight w:val="397"/>
        </w:trPr>
        <w:tc>
          <w:tcPr>
            <w:tcW w:w="2694" w:type="dxa"/>
            <w:shd w:val="clear" w:color="auto" w:fill="FFFFFF" w:themeFill="background1"/>
          </w:tcPr>
          <w:p w:rsidR="00AF018C" w:rsidRPr="00184CBB" w:rsidRDefault="00AF018C" w:rsidP="00E336D9">
            <w:pPr>
              <w:jc w:val="center"/>
              <w:rPr>
                <w:sz w:val="22"/>
                <w:szCs w:val="22"/>
              </w:rPr>
            </w:pPr>
            <w:r w:rsidRPr="00184CBB">
              <w:rPr>
                <w:sz w:val="22"/>
                <w:szCs w:val="22"/>
              </w:rPr>
              <w:t>Кафе «Мир»</w:t>
            </w:r>
          </w:p>
        </w:tc>
        <w:tc>
          <w:tcPr>
            <w:tcW w:w="4536" w:type="dxa"/>
            <w:shd w:val="clear" w:color="auto" w:fill="FFFFFF" w:themeFill="background1"/>
          </w:tcPr>
          <w:p w:rsidR="00AF018C" w:rsidRPr="00184CBB" w:rsidRDefault="00AF018C" w:rsidP="00E336D9">
            <w:pPr>
              <w:jc w:val="center"/>
              <w:rPr>
                <w:sz w:val="22"/>
                <w:szCs w:val="22"/>
              </w:rPr>
            </w:pPr>
            <w:r w:rsidRPr="00184CBB">
              <w:rPr>
                <w:sz w:val="22"/>
                <w:szCs w:val="22"/>
              </w:rPr>
              <w:t xml:space="preserve">район Центральный, </w:t>
            </w:r>
            <w:proofErr w:type="spellStart"/>
            <w:r w:rsidRPr="00184CBB">
              <w:rPr>
                <w:sz w:val="22"/>
                <w:szCs w:val="22"/>
              </w:rPr>
              <w:t>Вальковское</w:t>
            </w:r>
            <w:proofErr w:type="spellEnd"/>
            <w:r w:rsidRPr="00184CBB">
              <w:rPr>
                <w:sz w:val="22"/>
                <w:szCs w:val="22"/>
              </w:rPr>
              <w:t xml:space="preserve"> ш., 6а</w:t>
            </w:r>
          </w:p>
        </w:tc>
        <w:tc>
          <w:tcPr>
            <w:tcW w:w="2126" w:type="dxa"/>
            <w:shd w:val="clear" w:color="auto" w:fill="FFFFFF" w:themeFill="background1"/>
          </w:tcPr>
          <w:p w:rsidR="00AF018C" w:rsidRPr="00184CBB" w:rsidRDefault="00AF018C" w:rsidP="00E336D9">
            <w:pPr>
              <w:jc w:val="center"/>
              <w:rPr>
                <w:sz w:val="22"/>
                <w:szCs w:val="22"/>
              </w:rPr>
            </w:pPr>
            <w:r w:rsidRPr="00184CBB">
              <w:rPr>
                <w:sz w:val="22"/>
                <w:szCs w:val="22"/>
              </w:rPr>
              <w:t>36</w:t>
            </w:r>
          </w:p>
        </w:tc>
      </w:tr>
      <w:tr w:rsidR="00AF018C" w:rsidRPr="00184CBB" w:rsidTr="00E336D9">
        <w:trPr>
          <w:trHeight w:val="397"/>
        </w:trPr>
        <w:tc>
          <w:tcPr>
            <w:tcW w:w="2694" w:type="dxa"/>
            <w:shd w:val="clear" w:color="auto" w:fill="FFFFFF" w:themeFill="background1"/>
          </w:tcPr>
          <w:p w:rsidR="00AF018C" w:rsidRPr="00184CBB" w:rsidRDefault="00AF018C" w:rsidP="00E336D9">
            <w:pPr>
              <w:jc w:val="center"/>
              <w:rPr>
                <w:sz w:val="22"/>
                <w:szCs w:val="22"/>
              </w:rPr>
            </w:pPr>
            <w:r w:rsidRPr="00184CBB">
              <w:rPr>
                <w:sz w:val="22"/>
                <w:szCs w:val="22"/>
              </w:rPr>
              <w:t>Кафе «Сытый папа»</w:t>
            </w:r>
          </w:p>
        </w:tc>
        <w:tc>
          <w:tcPr>
            <w:tcW w:w="4536" w:type="dxa"/>
            <w:shd w:val="clear" w:color="auto" w:fill="FFFFFF" w:themeFill="background1"/>
          </w:tcPr>
          <w:p w:rsidR="00AF018C" w:rsidRPr="00184CBB" w:rsidRDefault="00AF018C" w:rsidP="00E336D9">
            <w:pPr>
              <w:jc w:val="center"/>
              <w:rPr>
                <w:sz w:val="22"/>
                <w:szCs w:val="22"/>
              </w:rPr>
            </w:pPr>
            <w:r w:rsidRPr="00184CBB">
              <w:rPr>
                <w:sz w:val="22"/>
                <w:szCs w:val="22"/>
              </w:rPr>
              <w:t>район Центральный, ул. Октябрьская, 6в</w:t>
            </w:r>
          </w:p>
        </w:tc>
        <w:tc>
          <w:tcPr>
            <w:tcW w:w="2126" w:type="dxa"/>
            <w:shd w:val="clear" w:color="auto" w:fill="FFFFFF" w:themeFill="background1"/>
          </w:tcPr>
          <w:p w:rsidR="00AF018C" w:rsidRPr="00184CBB" w:rsidRDefault="00AF018C" w:rsidP="00E336D9">
            <w:pPr>
              <w:jc w:val="center"/>
              <w:rPr>
                <w:sz w:val="22"/>
                <w:szCs w:val="22"/>
              </w:rPr>
            </w:pPr>
            <w:r w:rsidRPr="00184CBB">
              <w:rPr>
                <w:sz w:val="22"/>
                <w:szCs w:val="22"/>
              </w:rPr>
              <w:t>55</w:t>
            </w:r>
          </w:p>
        </w:tc>
      </w:tr>
      <w:tr w:rsidR="00AF018C" w:rsidRPr="00184CBB" w:rsidTr="00E336D9">
        <w:trPr>
          <w:trHeight w:val="397"/>
        </w:trPr>
        <w:tc>
          <w:tcPr>
            <w:tcW w:w="2694" w:type="dxa"/>
            <w:shd w:val="clear" w:color="auto" w:fill="FFFFFF" w:themeFill="background1"/>
          </w:tcPr>
          <w:p w:rsidR="00AF018C" w:rsidRPr="00184CBB" w:rsidRDefault="00AF018C" w:rsidP="00E336D9">
            <w:pPr>
              <w:jc w:val="center"/>
              <w:rPr>
                <w:sz w:val="22"/>
                <w:szCs w:val="22"/>
              </w:rPr>
            </w:pPr>
            <w:r w:rsidRPr="00184CBB">
              <w:rPr>
                <w:sz w:val="22"/>
                <w:szCs w:val="22"/>
              </w:rPr>
              <w:t xml:space="preserve">Кафе «Макс </w:t>
            </w:r>
            <w:proofErr w:type="spellStart"/>
            <w:r w:rsidRPr="00184CBB">
              <w:rPr>
                <w:sz w:val="22"/>
                <w:szCs w:val="22"/>
              </w:rPr>
              <w:t>Бургер</w:t>
            </w:r>
            <w:proofErr w:type="spellEnd"/>
            <w:r w:rsidRPr="00184CBB">
              <w:rPr>
                <w:sz w:val="22"/>
                <w:szCs w:val="22"/>
              </w:rPr>
              <w:t>»</w:t>
            </w:r>
          </w:p>
        </w:tc>
        <w:tc>
          <w:tcPr>
            <w:tcW w:w="4536" w:type="dxa"/>
            <w:shd w:val="clear" w:color="auto" w:fill="FFFFFF" w:themeFill="background1"/>
          </w:tcPr>
          <w:p w:rsidR="00AF018C" w:rsidRPr="00184CBB" w:rsidRDefault="00AF018C" w:rsidP="00E336D9">
            <w:pPr>
              <w:jc w:val="center"/>
              <w:rPr>
                <w:sz w:val="22"/>
                <w:szCs w:val="22"/>
              </w:rPr>
            </w:pPr>
            <w:r w:rsidRPr="00184CBB">
              <w:rPr>
                <w:sz w:val="22"/>
                <w:szCs w:val="22"/>
              </w:rPr>
              <w:t>район Центральный, Ленинский пр., 16</w:t>
            </w:r>
          </w:p>
        </w:tc>
        <w:tc>
          <w:tcPr>
            <w:tcW w:w="2126" w:type="dxa"/>
            <w:shd w:val="clear" w:color="auto" w:fill="FFFFFF" w:themeFill="background1"/>
          </w:tcPr>
          <w:p w:rsidR="00AF018C" w:rsidRPr="00184CBB" w:rsidRDefault="00AF018C" w:rsidP="00E336D9">
            <w:pPr>
              <w:jc w:val="center"/>
              <w:rPr>
                <w:sz w:val="22"/>
                <w:szCs w:val="22"/>
              </w:rPr>
            </w:pPr>
            <w:r w:rsidRPr="00184CBB">
              <w:rPr>
                <w:sz w:val="22"/>
                <w:szCs w:val="22"/>
              </w:rPr>
              <w:t>117</w:t>
            </w:r>
          </w:p>
        </w:tc>
      </w:tr>
    </w:tbl>
    <w:p w:rsidR="00AF018C" w:rsidRPr="009454A0" w:rsidRDefault="00AF018C" w:rsidP="00AF018C">
      <w:pPr>
        <w:tabs>
          <w:tab w:val="left" w:pos="993"/>
        </w:tabs>
        <w:spacing w:before="240"/>
        <w:ind w:firstLine="708"/>
        <w:jc w:val="both"/>
        <w:rPr>
          <w:sz w:val="26"/>
          <w:szCs w:val="26"/>
        </w:rPr>
      </w:pPr>
      <w:r w:rsidRPr="009454A0">
        <w:rPr>
          <w:sz w:val="26"/>
          <w:szCs w:val="26"/>
        </w:rPr>
        <w:t>После перерыва в работе и смены хозяйствующего субъекта возобновили деятельность: кафе «Восточное» по ул. Бегичева, 13 на 54 посадочных места и 2 буфета на 16 посадочных мест.</w:t>
      </w:r>
    </w:p>
    <w:p w:rsidR="00AF018C" w:rsidRDefault="00AF018C" w:rsidP="00AF018C">
      <w:pPr>
        <w:ind w:firstLine="708"/>
        <w:jc w:val="both"/>
        <w:rPr>
          <w:sz w:val="26"/>
          <w:szCs w:val="26"/>
        </w:rPr>
      </w:pPr>
      <w:r w:rsidRPr="009454A0">
        <w:rPr>
          <w:sz w:val="26"/>
          <w:szCs w:val="26"/>
        </w:rPr>
        <w:t xml:space="preserve">За отчетный период в общедоступной сети </w:t>
      </w:r>
      <w:r w:rsidRPr="009454A0">
        <w:rPr>
          <w:b/>
          <w:sz w:val="26"/>
          <w:szCs w:val="26"/>
        </w:rPr>
        <w:t xml:space="preserve">закрыто </w:t>
      </w:r>
      <w:r w:rsidRPr="009454A0">
        <w:rPr>
          <w:sz w:val="26"/>
          <w:szCs w:val="26"/>
        </w:rPr>
        <w:t>20 предприятий</w:t>
      </w:r>
      <w:r w:rsidRPr="009454A0">
        <w:rPr>
          <w:b/>
          <w:sz w:val="26"/>
          <w:szCs w:val="26"/>
        </w:rPr>
        <w:t xml:space="preserve"> </w:t>
      </w:r>
      <w:r w:rsidRPr="009454A0">
        <w:rPr>
          <w:sz w:val="26"/>
          <w:szCs w:val="26"/>
        </w:rPr>
        <w:t>общественного питания на 826 посадочных мест.</w:t>
      </w:r>
    </w:p>
    <w:p w:rsidR="00AF018C" w:rsidRDefault="00AF018C" w:rsidP="00AF018C">
      <w:pPr>
        <w:ind w:firstLine="708"/>
        <w:jc w:val="both"/>
        <w:rPr>
          <w:sz w:val="26"/>
          <w:szCs w:val="26"/>
        </w:rPr>
      </w:pPr>
    </w:p>
    <w:p w:rsidR="00AF018C" w:rsidRPr="009454A0" w:rsidRDefault="00AF018C" w:rsidP="00AF018C">
      <w:pPr>
        <w:ind w:firstLine="708"/>
        <w:jc w:val="both"/>
        <w:rPr>
          <w:sz w:val="26"/>
          <w:szCs w:val="26"/>
        </w:rPr>
      </w:pPr>
    </w:p>
    <w:p w:rsidR="00AF018C" w:rsidRPr="009454A0" w:rsidRDefault="00AF018C" w:rsidP="00AF018C">
      <w:pPr>
        <w:spacing w:before="240"/>
        <w:jc w:val="center"/>
        <w:rPr>
          <w:b/>
          <w:sz w:val="26"/>
          <w:szCs w:val="26"/>
        </w:rPr>
      </w:pPr>
      <w:r w:rsidRPr="009454A0">
        <w:rPr>
          <w:b/>
          <w:sz w:val="26"/>
          <w:szCs w:val="26"/>
        </w:rPr>
        <w:t xml:space="preserve">Объекты общественного питания учебных заведений, учреждений </w:t>
      </w:r>
    </w:p>
    <w:p w:rsidR="00AF018C" w:rsidRPr="009454A0" w:rsidRDefault="00AF018C" w:rsidP="00AF018C">
      <w:pPr>
        <w:spacing w:after="240"/>
        <w:jc w:val="center"/>
        <w:rPr>
          <w:b/>
          <w:sz w:val="26"/>
          <w:szCs w:val="26"/>
        </w:rPr>
      </w:pPr>
      <w:r w:rsidRPr="009454A0">
        <w:rPr>
          <w:b/>
          <w:sz w:val="26"/>
          <w:szCs w:val="26"/>
        </w:rPr>
        <w:t>и промышленных предприятий</w:t>
      </w:r>
    </w:p>
    <w:p w:rsidR="00AF018C" w:rsidRPr="009454A0" w:rsidRDefault="00AF018C" w:rsidP="00AF018C">
      <w:pPr>
        <w:ind w:firstLine="709"/>
        <w:jc w:val="both"/>
        <w:rPr>
          <w:sz w:val="26"/>
          <w:szCs w:val="26"/>
        </w:rPr>
      </w:pPr>
      <w:r w:rsidRPr="009454A0">
        <w:rPr>
          <w:sz w:val="26"/>
          <w:szCs w:val="26"/>
        </w:rPr>
        <w:t>В сеть объектов общественного питания образовательных заведений входит 56 предприятий на 7 735 посадочных мест, в том числе:</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50 столовых в учреждениях общего образования на 7 193 посадочных            места;</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6 предприятий общественного питания на 542 посадочных места в учреждениях средне-специального и высшего образования.</w:t>
      </w:r>
    </w:p>
    <w:p w:rsidR="00AF018C" w:rsidRPr="009454A0" w:rsidRDefault="00AF018C" w:rsidP="00AF018C">
      <w:pPr>
        <w:spacing w:before="240"/>
        <w:ind w:firstLine="709"/>
        <w:jc w:val="both"/>
        <w:rPr>
          <w:bCs/>
          <w:sz w:val="26"/>
          <w:szCs w:val="26"/>
        </w:rPr>
      </w:pPr>
      <w:r w:rsidRPr="009454A0">
        <w:rPr>
          <w:sz w:val="26"/>
          <w:szCs w:val="26"/>
        </w:rPr>
        <w:t xml:space="preserve">В течение отчетного периода после проведения ремонтных работ открыта столовая в корпоративном университете ПАО «ГМК «Норильский никель» по ул. </w:t>
      </w:r>
      <w:proofErr w:type="spellStart"/>
      <w:r w:rsidRPr="009454A0">
        <w:rPr>
          <w:sz w:val="26"/>
          <w:szCs w:val="26"/>
        </w:rPr>
        <w:t>Талнахская</w:t>
      </w:r>
      <w:proofErr w:type="spellEnd"/>
      <w:r w:rsidRPr="009454A0">
        <w:rPr>
          <w:sz w:val="26"/>
          <w:szCs w:val="26"/>
        </w:rPr>
        <w:t xml:space="preserve">, 31 на 32 посадочных места. </w:t>
      </w:r>
    </w:p>
    <w:p w:rsidR="00AF018C" w:rsidRPr="009454A0" w:rsidRDefault="00AF018C" w:rsidP="00AF018C">
      <w:pPr>
        <w:ind w:firstLine="709"/>
        <w:jc w:val="both"/>
        <w:rPr>
          <w:sz w:val="26"/>
          <w:szCs w:val="26"/>
        </w:rPr>
      </w:pPr>
      <w:r w:rsidRPr="009454A0">
        <w:rPr>
          <w:sz w:val="26"/>
          <w:szCs w:val="26"/>
        </w:rPr>
        <w:t>Сеть объектов общественного питания, расположенных в учреждениях города и производственных предприятиях Группы компании ПАО «ГМК «Норильский никель», включает 50 предприятий на 3 600 посадочных мест.</w:t>
      </w:r>
    </w:p>
    <w:p w:rsidR="00AF018C" w:rsidRPr="009454A0" w:rsidRDefault="00AF018C" w:rsidP="00AF018C">
      <w:pPr>
        <w:ind w:firstLine="709"/>
        <w:jc w:val="both"/>
        <w:rPr>
          <w:sz w:val="26"/>
          <w:szCs w:val="26"/>
        </w:rPr>
      </w:pPr>
      <w:r w:rsidRPr="009454A0">
        <w:rPr>
          <w:sz w:val="26"/>
          <w:szCs w:val="26"/>
        </w:rPr>
        <w:t>В течение 2017 года:</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закрыт буфет для работников подрядных организаций в общежитии по          ул. Таймырская, 6;</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открыт буфет в АБК медного завода и столовая в здании Управления строительства по ул. Октябрьская, 14 на 36 посадочных мест.</w:t>
      </w:r>
    </w:p>
    <w:p w:rsidR="00AF018C" w:rsidRPr="009454A0" w:rsidRDefault="00AF018C" w:rsidP="00AF018C">
      <w:pPr>
        <w:pStyle w:val="ab"/>
        <w:spacing w:before="240"/>
        <w:rPr>
          <w:i/>
        </w:rPr>
      </w:pPr>
      <w:r w:rsidRPr="009454A0">
        <w:rPr>
          <w:i/>
        </w:rPr>
        <w:t xml:space="preserve">Анализ деятельности предприятий пищевой и </w:t>
      </w:r>
    </w:p>
    <w:p w:rsidR="00AF018C" w:rsidRPr="009454A0" w:rsidRDefault="00AF018C" w:rsidP="00AF018C">
      <w:pPr>
        <w:pStyle w:val="ab"/>
        <w:spacing w:after="240"/>
        <w:rPr>
          <w:i/>
        </w:rPr>
      </w:pPr>
      <w:r w:rsidRPr="009454A0">
        <w:rPr>
          <w:i/>
        </w:rPr>
        <w:t>перерабатывающей промышленности</w:t>
      </w:r>
    </w:p>
    <w:p w:rsidR="00AF018C" w:rsidRPr="009454A0" w:rsidRDefault="00AF018C" w:rsidP="00AF018C">
      <w:pPr>
        <w:tabs>
          <w:tab w:val="left" w:pos="993"/>
        </w:tabs>
        <w:ind w:firstLine="708"/>
        <w:jc w:val="both"/>
        <w:rPr>
          <w:sz w:val="26"/>
          <w:szCs w:val="26"/>
        </w:rPr>
      </w:pPr>
      <w:r w:rsidRPr="009454A0">
        <w:rPr>
          <w:sz w:val="26"/>
          <w:szCs w:val="26"/>
        </w:rPr>
        <w:t>В 2017 году на территории открылись новые пищевые предприятия:</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пекарня (ИП Иванов В.О.) – ул. Кирова, 26А;</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 xml:space="preserve">пекарня (ИП Давудов </w:t>
      </w:r>
      <w:proofErr w:type="spellStart"/>
      <w:r w:rsidRPr="009454A0">
        <w:rPr>
          <w:sz w:val="26"/>
          <w:szCs w:val="26"/>
        </w:rPr>
        <w:t>Ф.Ш.о</w:t>
      </w:r>
      <w:proofErr w:type="spellEnd"/>
      <w:r w:rsidRPr="009454A0">
        <w:rPr>
          <w:sz w:val="26"/>
          <w:szCs w:val="26"/>
        </w:rPr>
        <w:t>.) – ул. Бауманская, 9Б;</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пекарня (ФКУ ОИК-30 ГУФСИН России по Красноярскому краю) – ул. Ветеранов, 24, строение 21;</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кондитерский цех (ИП Озеров А.Н.) – ул. Набережная Урванцева, 53 (данное предприятие открыто с января 2017, с июля 2017 временно не функционирует по причине проведения ремонтных работ);</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 xml:space="preserve">кондитерский цех «Карамель» (ИП Петухова С.А.) – ул. Богдана Хмельницкого, 15; </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комбинат по производству молочного напитка, кисломолочных продуктов, колбасных и мясных изделий (ООО «Заполярный Пищевой Комбинат») – ул. Октябрьская, 31, строение 6;</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тепличный комплекс по выращиванию свежего салата различных сортов (ООО «</w:t>
      </w:r>
      <w:proofErr w:type="spellStart"/>
      <w:r w:rsidRPr="009454A0">
        <w:rPr>
          <w:sz w:val="26"/>
          <w:szCs w:val="26"/>
        </w:rPr>
        <w:t>СеверТехноСклад</w:t>
      </w:r>
      <w:proofErr w:type="spellEnd"/>
      <w:r w:rsidRPr="009454A0">
        <w:rPr>
          <w:sz w:val="26"/>
          <w:szCs w:val="26"/>
        </w:rPr>
        <w:t>») – 6 км. Автодороги Норильск-</w:t>
      </w:r>
      <w:proofErr w:type="spellStart"/>
      <w:r w:rsidRPr="009454A0">
        <w:rPr>
          <w:sz w:val="26"/>
          <w:szCs w:val="26"/>
        </w:rPr>
        <w:t>Алыкель</w:t>
      </w:r>
      <w:proofErr w:type="spellEnd"/>
      <w:r w:rsidRPr="009454A0">
        <w:rPr>
          <w:sz w:val="26"/>
          <w:szCs w:val="26"/>
        </w:rPr>
        <w:t xml:space="preserve"> (возле поста Купец), на территории бывшего Совхоза «Норильский»;</w:t>
      </w:r>
    </w:p>
    <w:p w:rsidR="00AF018C" w:rsidRPr="009454A0" w:rsidRDefault="00AF018C" w:rsidP="00FB55EA">
      <w:pPr>
        <w:pStyle w:val="afff2"/>
        <w:numPr>
          <w:ilvl w:val="0"/>
          <w:numId w:val="37"/>
        </w:numPr>
        <w:tabs>
          <w:tab w:val="left" w:pos="993"/>
        </w:tabs>
        <w:ind w:left="0" w:firstLine="709"/>
        <w:jc w:val="both"/>
        <w:rPr>
          <w:sz w:val="26"/>
          <w:szCs w:val="26"/>
        </w:rPr>
      </w:pPr>
      <w:r w:rsidRPr="009454A0">
        <w:rPr>
          <w:sz w:val="26"/>
          <w:szCs w:val="26"/>
        </w:rPr>
        <w:t xml:space="preserve">молочная кухня (ИП Копылов К.В.) – ул. </w:t>
      </w:r>
      <w:proofErr w:type="spellStart"/>
      <w:r w:rsidRPr="009454A0">
        <w:rPr>
          <w:sz w:val="26"/>
          <w:szCs w:val="26"/>
        </w:rPr>
        <w:t>Талнахская</w:t>
      </w:r>
      <w:proofErr w:type="spellEnd"/>
      <w:r w:rsidRPr="009454A0">
        <w:rPr>
          <w:sz w:val="26"/>
          <w:szCs w:val="26"/>
        </w:rPr>
        <w:t>, 53, корпус 1.</w:t>
      </w:r>
    </w:p>
    <w:p w:rsidR="00AF018C" w:rsidRDefault="00AF018C" w:rsidP="00AF018C">
      <w:pPr>
        <w:spacing w:before="240"/>
        <w:ind w:firstLine="709"/>
        <w:jc w:val="right"/>
        <w:rPr>
          <w:sz w:val="26"/>
          <w:szCs w:val="26"/>
          <w:highlight w:val="yellow"/>
        </w:rPr>
      </w:pPr>
    </w:p>
    <w:p w:rsidR="00AF018C" w:rsidRDefault="00AF018C" w:rsidP="00AF018C">
      <w:pPr>
        <w:spacing w:before="240"/>
        <w:ind w:firstLine="709"/>
        <w:jc w:val="right"/>
        <w:rPr>
          <w:sz w:val="26"/>
          <w:szCs w:val="26"/>
          <w:highlight w:val="yellow"/>
        </w:rPr>
      </w:pPr>
    </w:p>
    <w:p w:rsidR="00AF018C" w:rsidRDefault="00AF018C" w:rsidP="00AF018C">
      <w:pPr>
        <w:spacing w:before="240"/>
        <w:ind w:firstLine="709"/>
        <w:jc w:val="right"/>
        <w:rPr>
          <w:sz w:val="26"/>
          <w:szCs w:val="26"/>
          <w:highlight w:val="yellow"/>
        </w:rPr>
      </w:pPr>
    </w:p>
    <w:p w:rsidR="00AF018C" w:rsidRDefault="00AF018C" w:rsidP="00AF018C">
      <w:pPr>
        <w:spacing w:before="240"/>
        <w:ind w:firstLine="709"/>
        <w:jc w:val="right"/>
        <w:rPr>
          <w:sz w:val="26"/>
          <w:szCs w:val="26"/>
          <w:highlight w:val="yellow"/>
        </w:rPr>
      </w:pPr>
    </w:p>
    <w:p w:rsidR="00AF018C" w:rsidRPr="009454A0" w:rsidRDefault="00AF018C" w:rsidP="00AF018C">
      <w:pPr>
        <w:spacing w:before="240"/>
        <w:ind w:firstLine="709"/>
        <w:jc w:val="right"/>
        <w:rPr>
          <w:sz w:val="26"/>
          <w:szCs w:val="26"/>
        </w:rPr>
      </w:pPr>
      <w:r w:rsidRPr="00977DAE">
        <w:rPr>
          <w:sz w:val="26"/>
          <w:szCs w:val="26"/>
        </w:rPr>
        <w:t xml:space="preserve">Таблица </w:t>
      </w:r>
      <w:r w:rsidR="00977DAE" w:rsidRPr="00977DAE">
        <w:rPr>
          <w:sz w:val="26"/>
          <w:szCs w:val="26"/>
        </w:rPr>
        <w:t>77</w:t>
      </w:r>
    </w:p>
    <w:p w:rsidR="00AF018C" w:rsidRPr="009454A0" w:rsidRDefault="00AF018C" w:rsidP="00AF018C">
      <w:pPr>
        <w:spacing w:after="240"/>
        <w:ind w:firstLine="709"/>
        <w:jc w:val="center"/>
        <w:rPr>
          <w:b/>
          <w:sz w:val="26"/>
          <w:szCs w:val="26"/>
        </w:rPr>
      </w:pPr>
      <w:r w:rsidRPr="009454A0">
        <w:rPr>
          <w:b/>
          <w:sz w:val="26"/>
          <w:szCs w:val="26"/>
        </w:rPr>
        <w:t>Динамика объемов выпуска товарной продукции</w:t>
      </w:r>
    </w:p>
    <w:tbl>
      <w:tblPr>
        <w:tblW w:w="9356" w:type="dxa"/>
        <w:tblInd w:w="-5" w:type="dxa"/>
        <w:tblLayout w:type="fixed"/>
        <w:tblLook w:val="04A0" w:firstRow="1" w:lastRow="0" w:firstColumn="1" w:lastColumn="0" w:noHBand="0" w:noVBand="1"/>
      </w:tblPr>
      <w:tblGrid>
        <w:gridCol w:w="1843"/>
        <w:gridCol w:w="1134"/>
        <w:gridCol w:w="1134"/>
        <w:gridCol w:w="1134"/>
        <w:gridCol w:w="1134"/>
        <w:gridCol w:w="1134"/>
        <w:gridCol w:w="992"/>
        <w:gridCol w:w="851"/>
      </w:tblGrid>
      <w:tr w:rsidR="00AF018C" w:rsidRPr="00762021" w:rsidTr="00E336D9">
        <w:trPr>
          <w:trHeight w:val="698"/>
          <w:tblHeader/>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018C" w:rsidRPr="003B1BBF" w:rsidRDefault="00AF018C" w:rsidP="00E336D9">
            <w:pPr>
              <w:jc w:val="center"/>
              <w:rPr>
                <w:b/>
                <w:sz w:val="22"/>
                <w:szCs w:val="22"/>
              </w:rPr>
            </w:pPr>
            <w:r w:rsidRPr="003B1BBF">
              <w:rPr>
                <w:b/>
                <w:sz w:val="22"/>
                <w:szCs w:val="22"/>
              </w:rPr>
              <w:t>Наименование</w:t>
            </w:r>
          </w:p>
          <w:p w:rsidR="00AF018C" w:rsidRDefault="00AF018C" w:rsidP="00E336D9">
            <w:pPr>
              <w:jc w:val="center"/>
              <w:rPr>
                <w:b/>
                <w:sz w:val="22"/>
                <w:szCs w:val="22"/>
              </w:rPr>
            </w:pPr>
            <w:r>
              <w:rPr>
                <w:b/>
                <w:sz w:val="22"/>
                <w:szCs w:val="22"/>
              </w:rPr>
              <w:t>т</w:t>
            </w:r>
            <w:r w:rsidRPr="003B1BBF">
              <w:rPr>
                <w:b/>
                <w:sz w:val="22"/>
                <w:szCs w:val="22"/>
              </w:rPr>
              <w:t>оварной</w:t>
            </w:r>
          </w:p>
          <w:p w:rsidR="00AF018C" w:rsidRPr="003B1BBF" w:rsidRDefault="00AF018C" w:rsidP="00E336D9">
            <w:pPr>
              <w:jc w:val="center"/>
              <w:rPr>
                <w:b/>
                <w:sz w:val="22"/>
                <w:szCs w:val="22"/>
              </w:rPr>
            </w:pPr>
            <w:r w:rsidRPr="003B1BBF">
              <w:rPr>
                <w:b/>
                <w:sz w:val="22"/>
                <w:szCs w:val="22"/>
              </w:rPr>
              <w:t>продукции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018C" w:rsidRPr="003B1BBF" w:rsidRDefault="00AF018C" w:rsidP="00E336D9">
            <w:pPr>
              <w:jc w:val="center"/>
              <w:rPr>
                <w:b/>
                <w:sz w:val="22"/>
                <w:szCs w:val="22"/>
              </w:rPr>
            </w:pPr>
            <w:r w:rsidRPr="003B1BBF">
              <w:rPr>
                <w:b/>
                <w:sz w:val="22"/>
                <w:szCs w:val="22"/>
              </w:rPr>
              <w:t>Ед. изм.</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AF018C" w:rsidRPr="003B1BBF" w:rsidRDefault="00AF018C" w:rsidP="00E336D9">
            <w:pPr>
              <w:jc w:val="center"/>
              <w:rPr>
                <w:b/>
                <w:sz w:val="22"/>
                <w:szCs w:val="22"/>
              </w:rPr>
            </w:pPr>
            <w:r w:rsidRPr="003B1BBF">
              <w:rPr>
                <w:b/>
                <w:sz w:val="22"/>
                <w:szCs w:val="22"/>
              </w:rPr>
              <w:t xml:space="preserve">Объем выпуска </w:t>
            </w:r>
          </w:p>
          <w:p w:rsidR="00AF018C" w:rsidRPr="003B1BBF" w:rsidRDefault="00AF018C" w:rsidP="00E336D9">
            <w:pPr>
              <w:jc w:val="center"/>
              <w:rPr>
                <w:b/>
                <w:sz w:val="22"/>
                <w:szCs w:val="22"/>
              </w:rPr>
            </w:pPr>
            <w:r w:rsidRPr="003B1BBF">
              <w:rPr>
                <w:b/>
                <w:sz w:val="22"/>
                <w:szCs w:val="22"/>
              </w:rPr>
              <w:t xml:space="preserve">товарной </w:t>
            </w:r>
          </w:p>
          <w:p w:rsidR="00AF018C" w:rsidRPr="003B1BBF" w:rsidRDefault="00AF018C" w:rsidP="00E336D9">
            <w:pPr>
              <w:jc w:val="center"/>
              <w:rPr>
                <w:b/>
                <w:sz w:val="22"/>
                <w:szCs w:val="22"/>
              </w:rPr>
            </w:pPr>
            <w:r w:rsidRPr="003B1BBF">
              <w:rPr>
                <w:b/>
                <w:sz w:val="22"/>
                <w:szCs w:val="22"/>
              </w:rPr>
              <w:t>продукции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018C" w:rsidRPr="003B1BBF" w:rsidRDefault="00AF018C" w:rsidP="00E336D9">
            <w:pPr>
              <w:jc w:val="center"/>
              <w:rPr>
                <w:b/>
                <w:sz w:val="22"/>
                <w:szCs w:val="22"/>
              </w:rPr>
            </w:pPr>
            <w:r w:rsidRPr="003B1BBF">
              <w:rPr>
                <w:b/>
                <w:sz w:val="22"/>
                <w:szCs w:val="22"/>
              </w:rPr>
              <w:t xml:space="preserve">Темп </w:t>
            </w:r>
          </w:p>
          <w:p w:rsidR="00AF018C" w:rsidRPr="003B1BBF" w:rsidRDefault="00AF018C" w:rsidP="00E336D9">
            <w:pPr>
              <w:jc w:val="center"/>
              <w:rPr>
                <w:b/>
                <w:sz w:val="22"/>
                <w:szCs w:val="22"/>
              </w:rPr>
            </w:pPr>
            <w:r w:rsidRPr="003B1BBF">
              <w:rPr>
                <w:b/>
                <w:sz w:val="22"/>
                <w:szCs w:val="22"/>
              </w:rPr>
              <w:t>роста,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AF018C" w:rsidRPr="003B1BBF" w:rsidRDefault="00AF018C" w:rsidP="00E336D9">
            <w:pPr>
              <w:jc w:val="center"/>
              <w:rPr>
                <w:b/>
                <w:sz w:val="22"/>
                <w:szCs w:val="22"/>
              </w:rPr>
            </w:pPr>
            <w:r w:rsidRPr="003B1BBF">
              <w:rPr>
                <w:b/>
                <w:sz w:val="22"/>
                <w:szCs w:val="22"/>
              </w:rPr>
              <w:t xml:space="preserve">Средневзвешенная цена за ед. </w:t>
            </w:r>
          </w:p>
          <w:p w:rsidR="00AF018C" w:rsidRPr="003B1BBF" w:rsidRDefault="00AF018C" w:rsidP="00E336D9">
            <w:pPr>
              <w:jc w:val="center"/>
              <w:rPr>
                <w:b/>
                <w:sz w:val="22"/>
                <w:szCs w:val="22"/>
              </w:rPr>
            </w:pPr>
            <w:r w:rsidRPr="003B1BBF">
              <w:rPr>
                <w:b/>
                <w:sz w:val="22"/>
                <w:szCs w:val="22"/>
              </w:rPr>
              <w:t xml:space="preserve">продукции </w:t>
            </w:r>
          </w:p>
          <w:p w:rsidR="00AF018C" w:rsidRPr="003B1BBF" w:rsidRDefault="00AF018C" w:rsidP="00E336D9">
            <w:pPr>
              <w:jc w:val="center"/>
              <w:rPr>
                <w:b/>
                <w:sz w:val="22"/>
                <w:szCs w:val="22"/>
              </w:rPr>
            </w:pPr>
            <w:r w:rsidRPr="003B1BBF">
              <w:rPr>
                <w:b/>
                <w:sz w:val="22"/>
                <w:szCs w:val="22"/>
              </w:rPr>
              <w:t xml:space="preserve">(1 кг, 1л в руб.)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018C" w:rsidRPr="003B1BBF" w:rsidRDefault="00AF018C" w:rsidP="00E336D9">
            <w:pPr>
              <w:jc w:val="center"/>
              <w:rPr>
                <w:b/>
                <w:sz w:val="22"/>
                <w:szCs w:val="22"/>
              </w:rPr>
            </w:pPr>
            <w:r w:rsidRPr="003B1BBF">
              <w:rPr>
                <w:b/>
                <w:sz w:val="22"/>
                <w:szCs w:val="22"/>
              </w:rPr>
              <w:t xml:space="preserve">Темп </w:t>
            </w:r>
          </w:p>
          <w:p w:rsidR="00AF018C" w:rsidRPr="003B1BBF" w:rsidRDefault="00AF018C" w:rsidP="00E336D9">
            <w:pPr>
              <w:jc w:val="center"/>
              <w:rPr>
                <w:b/>
                <w:sz w:val="22"/>
                <w:szCs w:val="22"/>
              </w:rPr>
            </w:pPr>
            <w:r w:rsidRPr="003B1BBF">
              <w:rPr>
                <w:b/>
                <w:sz w:val="22"/>
                <w:szCs w:val="22"/>
              </w:rPr>
              <w:t>роста, %</w:t>
            </w:r>
          </w:p>
        </w:tc>
      </w:tr>
      <w:tr w:rsidR="00AF018C" w:rsidRPr="00762021" w:rsidTr="00E336D9">
        <w:trPr>
          <w:trHeight w:val="77"/>
          <w:tblHeader/>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F018C" w:rsidRPr="003B1BBF" w:rsidRDefault="00AF018C" w:rsidP="00E336D9">
            <w:pPr>
              <w:jc w:val="center"/>
              <w:rPr>
                <w:b/>
                <w:sz w:val="22"/>
                <w:szCs w:val="22"/>
              </w:rPr>
            </w:pPr>
            <w:r w:rsidRPr="003B1BBF">
              <w:rPr>
                <w:b/>
                <w:sz w:val="22"/>
                <w:szCs w:val="22"/>
              </w:rPr>
              <w:t>2016 г.</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F018C" w:rsidRPr="003B1BBF" w:rsidRDefault="00AF018C" w:rsidP="00E336D9">
            <w:pPr>
              <w:jc w:val="center"/>
              <w:rPr>
                <w:b/>
                <w:sz w:val="22"/>
                <w:szCs w:val="22"/>
              </w:rPr>
            </w:pPr>
            <w:r w:rsidRPr="003B1BBF">
              <w:rPr>
                <w:b/>
                <w:sz w:val="22"/>
                <w:szCs w:val="22"/>
              </w:rPr>
              <w:t>2017 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3B1BBF" w:rsidRDefault="00AF018C" w:rsidP="00E336D9">
            <w:pPr>
              <w:jc w:val="center"/>
              <w:rPr>
                <w:b/>
                <w:sz w:val="22"/>
                <w:szCs w:val="22"/>
              </w:rPr>
            </w:pPr>
            <w:r w:rsidRPr="003B1BBF">
              <w:rPr>
                <w:b/>
                <w:sz w:val="22"/>
                <w:szCs w:val="22"/>
              </w:rPr>
              <w:t>2016 г.</w:t>
            </w:r>
          </w:p>
        </w:tc>
        <w:tc>
          <w:tcPr>
            <w:tcW w:w="992" w:type="dxa"/>
            <w:tcBorders>
              <w:top w:val="nil"/>
              <w:left w:val="nil"/>
              <w:bottom w:val="single" w:sz="4" w:space="0" w:color="auto"/>
              <w:right w:val="single" w:sz="4" w:space="0" w:color="auto"/>
            </w:tcBorders>
            <w:shd w:val="clear" w:color="auto" w:fill="auto"/>
            <w:vAlign w:val="center"/>
            <w:hideMark/>
          </w:tcPr>
          <w:p w:rsidR="00AF018C" w:rsidRPr="003B1BBF" w:rsidRDefault="00AF018C" w:rsidP="00E336D9">
            <w:pPr>
              <w:jc w:val="center"/>
              <w:rPr>
                <w:b/>
                <w:sz w:val="22"/>
                <w:szCs w:val="22"/>
              </w:rPr>
            </w:pPr>
            <w:r w:rsidRPr="003B1BBF">
              <w:rPr>
                <w:b/>
                <w:sz w:val="22"/>
                <w:szCs w:val="22"/>
              </w:rPr>
              <w:t>2017 г.</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r>
      <w:tr w:rsidR="00AF018C" w:rsidRPr="00762021" w:rsidTr="00E336D9">
        <w:trPr>
          <w:trHeight w:val="403"/>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F018C" w:rsidRDefault="00AF018C" w:rsidP="00E336D9">
            <w:pPr>
              <w:jc w:val="center"/>
              <w:rPr>
                <w:sz w:val="22"/>
                <w:szCs w:val="22"/>
              </w:rPr>
            </w:pPr>
            <w:r w:rsidRPr="00762021">
              <w:rPr>
                <w:sz w:val="22"/>
                <w:szCs w:val="22"/>
              </w:rPr>
              <w:t xml:space="preserve">Хлеб и </w:t>
            </w:r>
          </w:p>
          <w:p w:rsidR="00AF018C" w:rsidRPr="00762021" w:rsidRDefault="00AF018C" w:rsidP="00E336D9">
            <w:pPr>
              <w:jc w:val="center"/>
              <w:rPr>
                <w:sz w:val="22"/>
                <w:szCs w:val="22"/>
              </w:rPr>
            </w:pPr>
            <w:r w:rsidRPr="00762021">
              <w:rPr>
                <w:sz w:val="22"/>
                <w:szCs w:val="22"/>
              </w:rPr>
              <w:t>хлебобулочные изделия</w:t>
            </w: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тонн</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4 136</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4 219</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102,0</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r>
      <w:tr w:rsidR="00AF018C" w:rsidRPr="00762021" w:rsidTr="00E336D9">
        <w:trPr>
          <w:trHeight w:val="95"/>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 руб.</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384 720</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397 857</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103,4</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93,0</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94,3</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101,4</w:t>
            </w:r>
          </w:p>
        </w:tc>
      </w:tr>
      <w:tr w:rsidR="00AF018C" w:rsidRPr="00762021" w:rsidTr="00E336D9">
        <w:trPr>
          <w:trHeight w:val="329"/>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F018C" w:rsidRDefault="00AF018C" w:rsidP="00E336D9">
            <w:pPr>
              <w:jc w:val="center"/>
              <w:rPr>
                <w:sz w:val="22"/>
                <w:szCs w:val="22"/>
              </w:rPr>
            </w:pPr>
            <w:r w:rsidRPr="00762021">
              <w:rPr>
                <w:sz w:val="22"/>
                <w:szCs w:val="22"/>
              </w:rPr>
              <w:t xml:space="preserve">Готовые мясные и колбасные </w:t>
            </w:r>
          </w:p>
          <w:p w:rsidR="00AF018C" w:rsidRPr="00762021" w:rsidRDefault="00AF018C" w:rsidP="00E336D9">
            <w:pPr>
              <w:jc w:val="center"/>
              <w:rPr>
                <w:sz w:val="22"/>
                <w:szCs w:val="22"/>
              </w:rPr>
            </w:pPr>
            <w:r w:rsidRPr="00762021">
              <w:rPr>
                <w:sz w:val="22"/>
                <w:szCs w:val="22"/>
              </w:rPr>
              <w:t>изделия</w:t>
            </w: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тонн</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1 827</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1 796</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98,3</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r>
      <w:tr w:rsidR="00AF018C" w:rsidRPr="00762021" w:rsidTr="00E336D9">
        <w:trPr>
          <w:trHeight w:val="220"/>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 руб.</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823 792</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818 313</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99,3</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450,9</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455,6</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101,0</w:t>
            </w:r>
          </w:p>
        </w:tc>
      </w:tr>
      <w:tr w:rsidR="00AF018C" w:rsidRPr="00762021" w:rsidTr="00E336D9">
        <w:trPr>
          <w:trHeight w:val="411"/>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Молочный напиток и молочные продукты</w:t>
            </w: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тонн</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6 786</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6 393</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94,2</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r>
      <w:tr w:rsidR="00AF018C" w:rsidRPr="00762021" w:rsidTr="00E336D9">
        <w:trPr>
          <w:trHeight w:val="160"/>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 руб.</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593 520</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616 188</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103,8</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87,5</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96,4</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110,2</w:t>
            </w:r>
          </w:p>
        </w:tc>
      </w:tr>
      <w:tr w:rsidR="00AF018C" w:rsidRPr="00762021" w:rsidTr="00E336D9">
        <w:trPr>
          <w:trHeight w:val="352"/>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Рыбопродукты (соленые, копченые, вяленые)</w:t>
            </w: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тонн</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249</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345</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138,6</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r>
      <w:tr w:rsidR="00AF018C" w:rsidRPr="00762021" w:rsidTr="00E336D9">
        <w:trPr>
          <w:trHeight w:val="143"/>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 руб.</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123 931</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177 392</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143,1</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497,7</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514,2</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103,3</w:t>
            </w:r>
          </w:p>
        </w:tc>
      </w:tr>
      <w:tr w:rsidR="00AF018C" w:rsidRPr="00762021" w:rsidTr="00E336D9">
        <w:trPr>
          <w:trHeight w:val="30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F018C" w:rsidRDefault="00AF018C" w:rsidP="00E336D9">
            <w:pPr>
              <w:jc w:val="center"/>
              <w:rPr>
                <w:sz w:val="22"/>
                <w:szCs w:val="22"/>
              </w:rPr>
            </w:pPr>
            <w:r w:rsidRPr="00762021">
              <w:rPr>
                <w:sz w:val="22"/>
                <w:szCs w:val="22"/>
              </w:rPr>
              <w:t>Кондитерские</w:t>
            </w:r>
          </w:p>
          <w:p w:rsidR="00AF018C" w:rsidRPr="00762021" w:rsidRDefault="00AF018C" w:rsidP="00E336D9">
            <w:pPr>
              <w:jc w:val="center"/>
              <w:rPr>
                <w:sz w:val="22"/>
                <w:szCs w:val="22"/>
              </w:rPr>
            </w:pPr>
            <w:r w:rsidRPr="00762021">
              <w:rPr>
                <w:sz w:val="22"/>
                <w:szCs w:val="22"/>
              </w:rPr>
              <w:t>изделия</w:t>
            </w: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тонн</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423</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412</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97,4</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r>
      <w:tr w:rsidR="00AF018C" w:rsidRPr="00762021" w:rsidTr="00E336D9">
        <w:trPr>
          <w:trHeight w:val="77"/>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 руб.</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192 715</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190 011</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98,6</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455,6</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461,2</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101,2</w:t>
            </w:r>
          </w:p>
        </w:tc>
      </w:tr>
      <w:tr w:rsidR="00AF018C" w:rsidRPr="00762021" w:rsidTr="00E336D9">
        <w:trPr>
          <w:trHeight w:val="77"/>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Пиво</w:t>
            </w: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тыс.</w:t>
            </w:r>
            <w:r>
              <w:rPr>
                <w:sz w:val="22"/>
                <w:szCs w:val="22"/>
              </w:rPr>
              <w:t xml:space="preserve"> </w:t>
            </w:r>
            <w:r w:rsidRPr="00762021">
              <w:rPr>
                <w:sz w:val="22"/>
                <w:szCs w:val="22"/>
              </w:rPr>
              <w:t>дал.</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206</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240</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116,5</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r>
      <w:tr w:rsidR="00AF018C" w:rsidRPr="00762021" w:rsidTr="00E336D9">
        <w:trPr>
          <w:trHeight w:val="77"/>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 руб.</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108 003</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140 807</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130,4</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524,3</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586,7</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111,9</w:t>
            </w:r>
          </w:p>
        </w:tc>
      </w:tr>
      <w:tr w:rsidR="00AF018C" w:rsidRPr="00762021" w:rsidTr="00E336D9">
        <w:trPr>
          <w:trHeight w:val="194"/>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Безалкогольные напитки</w:t>
            </w: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тыс.</w:t>
            </w:r>
            <w:r>
              <w:rPr>
                <w:sz w:val="22"/>
                <w:szCs w:val="22"/>
              </w:rPr>
              <w:t xml:space="preserve"> </w:t>
            </w:r>
            <w:r w:rsidRPr="00762021">
              <w:rPr>
                <w:sz w:val="22"/>
                <w:szCs w:val="22"/>
              </w:rPr>
              <w:t>дал.</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886</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903</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101,9</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r>
      <w:tr w:rsidR="00AF018C" w:rsidRPr="00762021" w:rsidTr="00E336D9">
        <w:trPr>
          <w:trHeight w:val="77"/>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 руб.</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134 580</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134 756</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100,1</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151,9</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149,2</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98,2</w:t>
            </w:r>
          </w:p>
        </w:tc>
      </w:tr>
      <w:tr w:rsidR="00AF018C" w:rsidRPr="00762021" w:rsidTr="00E336D9">
        <w:trPr>
          <w:trHeight w:val="513"/>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018C" w:rsidRDefault="00AF018C" w:rsidP="00E336D9">
            <w:pPr>
              <w:jc w:val="center"/>
              <w:rPr>
                <w:sz w:val="22"/>
                <w:szCs w:val="22"/>
              </w:rPr>
            </w:pPr>
            <w:r w:rsidRPr="00762021">
              <w:rPr>
                <w:sz w:val="22"/>
                <w:szCs w:val="22"/>
              </w:rPr>
              <w:t xml:space="preserve">Полуфабрикаты          </w:t>
            </w:r>
            <w:proofErr w:type="gramStart"/>
            <w:r w:rsidRPr="00762021">
              <w:rPr>
                <w:sz w:val="22"/>
                <w:szCs w:val="22"/>
              </w:rPr>
              <w:t xml:space="preserve">   (</w:t>
            </w:r>
            <w:proofErr w:type="gramEnd"/>
            <w:r w:rsidRPr="00762021">
              <w:rPr>
                <w:sz w:val="22"/>
                <w:szCs w:val="22"/>
              </w:rPr>
              <w:t xml:space="preserve">мясные, </w:t>
            </w:r>
          </w:p>
          <w:p w:rsidR="00AF018C" w:rsidRDefault="00AF018C" w:rsidP="00E336D9">
            <w:pPr>
              <w:jc w:val="center"/>
              <w:rPr>
                <w:sz w:val="22"/>
                <w:szCs w:val="22"/>
              </w:rPr>
            </w:pPr>
            <w:r w:rsidRPr="00762021">
              <w:rPr>
                <w:sz w:val="22"/>
                <w:szCs w:val="22"/>
              </w:rPr>
              <w:t xml:space="preserve">овощные, </w:t>
            </w:r>
          </w:p>
          <w:p w:rsidR="00AF018C" w:rsidRPr="00762021" w:rsidRDefault="00AF018C" w:rsidP="00E336D9">
            <w:pPr>
              <w:jc w:val="center"/>
              <w:rPr>
                <w:sz w:val="22"/>
                <w:szCs w:val="22"/>
              </w:rPr>
            </w:pPr>
            <w:r w:rsidRPr="00762021">
              <w:rPr>
                <w:sz w:val="22"/>
                <w:szCs w:val="22"/>
              </w:rPr>
              <w:t>мучные)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тонн</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508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412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81,1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r>
      <w:tr w:rsidR="00AF018C" w:rsidRPr="00762021" w:rsidTr="00E336D9">
        <w:trPr>
          <w:trHeight w:val="224"/>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 руб.</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144 060</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118 793</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82,5</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283,6</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288,3</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101,7</w:t>
            </w:r>
          </w:p>
        </w:tc>
      </w:tr>
      <w:tr w:rsidR="00AF018C" w:rsidRPr="00762021" w:rsidTr="00E336D9">
        <w:trPr>
          <w:trHeight w:val="343"/>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018C" w:rsidRDefault="00AF018C" w:rsidP="00E336D9">
            <w:pPr>
              <w:jc w:val="center"/>
              <w:rPr>
                <w:sz w:val="22"/>
                <w:szCs w:val="22"/>
              </w:rPr>
            </w:pPr>
            <w:r w:rsidRPr="00762021">
              <w:rPr>
                <w:sz w:val="22"/>
                <w:szCs w:val="22"/>
              </w:rPr>
              <w:t xml:space="preserve">Прочие </w:t>
            </w:r>
          </w:p>
          <w:p w:rsidR="00AF018C" w:rsidRDefault="00AF018C" w:rsidP="00E336D9">
            <w:pPr>
              <w:jc w:val="center"/>
              <w:rPr>
                <w:sz w:val="22"/>
                <w:szCs w:val="22"/>
              </w:rPr>
            </w:pPr>
            <w:r w:rsidRPr="00762021">
              <w:rPr>
                <w:sz w:val="22"/>
                <w:szCs w:val="22"/>
              </w:rPr>
              <w:t xml:space="preserve">продукты </w:t>
            </w:r>
          </w:p>
          <w:p w:rsidR="00AF018C" w:rsidRPr="00762021" w:rsidRDefault="00AF018C" w:rsidP="00E336D9">
            <w:pPr>
              <w:jc w:val="center"/>
              <w:rPr>
                <w:sz w:val="22"/>
                <w:szCs w:val="22"/>
              </w:rPr>
            </w:pPr>
            <w:r w:rsidRPr="00762021">
              <w:rPr>
                <w:sz w:val="22"/>
                <w:szCs w:val="22"/>
              </w:rPr>
              <w:t>питания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тонн</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260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216,0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83,1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 </w:t>
            </w:r>
          </w:p>
        </w:tc>
      </w:tr>
      <w:tr w:rsidR="00AF018C" w:rsidRPr="00762021" w:rsidTr="00E336D9">
        <w:trPr>
          <w:trHeight w:val="36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F018C" w:rsidRPr="00762021" w:rsidRDefault="00AF018C" w:rsidP="00E336D9">
            <w:pPr>
              <w:rPr>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sz w:val="22"/>
                <w:szCs w:val="22"/>
              </w:rPr>
            </w:pPr>
            <w:r w:rsidRPr="00762021">
              <w:rPr>
                <w:sz w:val="22"/>
                <w:szCs w:val="22"/>
              </w:rPr>
              <w:t>т. 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67 696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58 403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86,3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260,4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270,4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sz w:val="22"/>
                <w:szCs w:val="22"/>
              </w:rPr>
            </w:pPr>
            <w:r w:rsidRPr="00762021">
              <w:rPr>
                <w:sz w:val="22"/>
                <w:szCs w:val="22"/>
              </w:rPr>
              <w:t>103,8</w:t>
            </w:r>
          </w:p>
        </w:tc>
      </w:tr>
      <w:tr w:rsidR="00AF018C" w:rsidRPr="00762021" w:rsidTr="00E336D9">
        <w:trPr>
          <w:trHeight w:val="141"/>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018C" w:rsidRDefault="00AF018C" w:rsidP="00E336D9">
            <w:pPr>
              <w:jc w:val="center"/>
              <w:rPr>
                <w:b/>
                <w:bCs/>
                <w:sz w:val="22"/>
                <w:szCs w:val="22"/>
              </w:rPr>
            </w:pPr>
            <w:r w:rsidRPr="00762021">
              <w:rPr>
                <w:b/>
                <w:bCs/>
                <w:sz w:val="22"/>
                <w:szCs w:val="22"/>
              </w:rPr>
              <w:t>Итого</w:t>
            </w:r>
          </w:p>
          <w:p w:rsidR="00AF018C" w:rsidRDefault="00AF018C" w:rsidP="00E336D9">
            <w:pPr>
              <w:jc w:val="center"/>
              <w:rPr>
                <w:b/>
                <w:bCs/>
                <w:sz w:val="22"/>
                <w:szCs w:val="22"/>
              </w:rPr>
            </w:pPr>
            <w:r w:rsidRPr="00762021">
              <w:rPr>
                <w:b/>
                <w:bCs/>
                <w:sz w:val="22"/>
                <w:szCs w:val="22"/>
              </w:rPr>
              <w:t xml:space="preserve">продукты </w:t>
            </w:r>
          </w:p>
          <w:p w:rsidR="00AF018C" w:rsidRPr="00762021" w:rsidRDefault="00AF018C" w:rsidP="00E336D9">
            <w:pPr>
              <w:jc w:val="center"/>
              <w:rPr>
                <w:b/>
                <w:bCs/>
                <w:sz w:val="22"/>
                <w:szCs w:val="22"/>
              </w:rPr>
            </w:pPr>
            <w:r w:rsidRPr="00762021">
              <w:rPr>
                <w:b/>
                <w:bCs/>
                <w:sz w:val="22"/>
                <w:szCs w:val="22"/>
              </w:rPr>
              <w:t>питания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b/>
                <w:bCs/>
                <w:sz w:val="22"/>
                <w:szCs w:val="22"/>
              </w:rPr>
            </w:pPr>
            <w:r w:rsidRPr="00762021">
              <w:rPr>
                <w:b/>
                <w:bCs/>
                <w:sz w:val="22"/>
                <w:szCs w:val="22"/>
              </w:rPr>
              <w:t>тонн</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14 189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13 793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97,2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 </w:t>
            </w:r>
          </w:p>
        </w:tc>
      </w:tr>
      <w:tr w:rsidR="00AF018C" w:rsidRPr="00762021" w:rsidTr="00E336D9">
        <w:trPr>
          <w:trHeight w:val="174"/>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b/>
                <w:bCs/>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b/>
                <w:bCs/>
                <w:sz w:val="22"/>
                <w:szCs w:val="22"/>
              </w:rPr>
            </w:pPr>
            <w:r w:rsidRPr="00762021">
              <w:rPr>
                <w:b/>
                <w:bCs/>
                <w:sz w:val="22"/>
                <w:szCs w:val="22"/>
              </w:rPr>
              <w:t>т. руб.</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2 330 434</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2 376 957</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102,0</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 </w:t>
            </w:r>
          </w:p>
        </w:tc>
        <w:tc>
          <w:tcPr>
            <w:tcW w:w="851"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 </w:t>
            </w:r>
          </w:p>
        </w:tc>
      </w:tr>
      <w:tr w:rsidR="00AF018C" w:rsidRPr="00762021" w:rsidTr="00E336D9">
        <w:trPr>
          <w:trHeight w:val="77"/>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b/>
                <w:bCs/>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b/>
                <w:bCs/>
                <w:sz w:val="22"/>
                <w:szCs w:val="22"/>
              </w:rPr>
            </w:pPr>
            <w:r w:rsidRPr="00762021">
              <w:rPr>
                <w:b/>
                <w:bCs/>
                <w:sz w:val="22"/>
                <w:szCs w:val="22"/>
              </w:rPr>
              <w:t>тыс.</w:t>
            </w:r>
            <w:r>
              <w:rPr>
                <w:b/>
                <w:bCs/>
                <w:sz w:val="22"/>
                <w:szCs w:val="22"/>
              </w:rPr>
              <w:t xml:space="preserve"> </w:t>
            </w:r>
            <w:r w:rsidRPr="00762021">
              <w:rPr>
                <w:b/>
                <w:bCs/>
                <w:sz w:val="22"/>
                <w:szCs w:val="22"/>
              </w:rPr>
              <w:t>дал.</w:t>
            </w:r>
          </w:p>
        </w:tc>
        <w:tc>
          <w:tcPr>
            <w:tcW w:w="1134" w:type="dxa"/>
            <w:tcBorders>
              <w:top w:val="nil"/>
              <w:left w:val="nil"/>
              <w:bottom w:val="single" w:sz="4" w:space="0" w:color="auto"/>
              <w:right w:val="single" w:sz="4" w:space="0" w:color="auto"/>
            </w:tcBorders>
            <w:shd w:val="clear" w:color="auto" w:fill="auto"/>
            <w:noWrap/>
            <w:vAlign w:val="bottom"/>
            <w:hideMark/>
          </w:tcPr>
          <w:p w:rsidR="00AF018C" w:rsidRPr="00762021" w:rsidRDefault="00AF018C" w:rsidP="00E336D9">
            <w:pPr>
              <w:jc w:val="center"/>
              <w:rPr>
                <w:b/>
                <w:bCs/>
                <w:sz w:val="22"/>
                <w:szCs w:val="22"/>
              </w:rPr>
            </w:pPr>
            <w:r w:rsidRPr="00762021">
              <w:rPr>
                <w:b/>
                <w:bCs/>
                <w:sz w:val="22"/>
                <w:szCs w:val="22"/>
              </w:rPr>
              <w:t>1</w:t>
            </w:r>
            <w:r>
              <w:rPr>
                <w:b/>
                <w:bCs/>
                <w:sz w:val="22"/>
                <w:szCs w:val="22"/>
              </w:rPr>
              <w:t xml:space="preserve"> </w:t>
            </w:r>
            <w:r w:rsidRPr="00762021">
              <w:rPr>
                <w:b/>
                <w:bCs/>
                <w:sz w:val="22"/>
                <w:szCs w:val="22"/>
              </w:rPr>
              <w:t>092</w:t>
            </w:r>
          </w:p>
        </w:tc>
        <w:tc>
          <w:tcPr>
            <w:tcW w:w="1134" w:type="dxa"/>
            <w:tcBorders>
              <w:top w:val="nil"/>
              <w:left w:val="nil"/>
              <w:bottom w:val="single" w:sz="4" w:space="0" w:color="auto"/>
              <w:right w:val="single" w:sz="4" w:space="0" w:color="auto"/>
            </w:tcBorders>
            <w:shd w:val="clear" w:color="auto" w:fill="auto"/>
            <w:noWrap/>
            <w:vAlign w:val="bottom"/>
            <w:hideMark/>
          </w:tcPr>
          <w:p w:rsidR="00AF018C" w:rsidRPr="00762021" w:rsidRDefault="00AF018C" w:rsidP="00E336D9">
            <w:pPr>
              <w:jc w:val="center"/>
              <w:rPr>
                <w:b/>
                <w:bCs/>
                <w:sz w:val="22"/>
                <w:szCs w:val="22"/>
              </w:rPr>
            </w:pPr>
            <w:r w:rsidRPr="00762021">
              <w:rPr>
                <w:b/>
                <w:bCs/>
                <w:sz w:val="22"/>
                <w:szCs w:val="22"/>
              </w:rPr>
              <w:t>1</w:t>
            </w:r>
            <w:r>
              <w:rPr>
                <w:b/>
                <w:bCs/>
                <w:sz w:val="22"/>
                <w:szCs w:val="22"/>
              </w:rPr>
              <w:t xml:space="preserve"> </w:t>
            </w:r>
            <w:r w:rsidRPr="00762021">
              <w:rPr>
                <w:b/>
                <w:bCs/>
                <w:sz w:val="22"/>
                <w:szCs w:val="22"/>
              </w:rPr>
              <w:t>143</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104,7</w:t>
            </w:r>
          </w:p>
        </w:tc>
        <w:tc>
          <w:tcPr>
            <w:tcW w:w="1134" w:type="dxa"/>
            <w:tcBorders>
              <w:top w:val="nil"/>
              <w:left w:val="nil"/>
              <w:bottom w:val="single" w:sz="4" w:space="0" w:color="auto"/>
              <w:right w:val="single" w:sz="4" w:space="0" w:color="auto"/>
            </w:tcBorders>
            <w:shd w:val="clear" w:color="auto" w:fill="auto"/>
            <w:noWrap/>
            <w:vAlign w:val="bottom"/>
            <w:hideMark/>
          </w:tcPr>
          <w:p w:rsidR="00AF018C" w:rsidRPr="00762021" w:rsidRDefault="00AF018C" w:rsidP="00E336D9">
            <w:pPr>
              <w:rPr>
                <w:sz w:val="22"/>
                <w:szCs w:val="22"/>
              </w:rPr>
            </w:pPr>
            <w:r w:rsidRPr="00762021">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AF018C" w:rsidRPr="00762021" w:rsidRDefault="00AF018C" w:rsidP="00E336D9">
            <w:pPr>
              <w:rPr>
                <w:sz w:val="22"/>
                <w:szCs w:val="22"/>
              </w:rPr>
            </w:pPr>
            <w:r w:rsidRPr="0076202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AF018C" w:rsidRPr="00762021" w:rsidRDefault="00AF018C" w:rsidP="00E336D9">
            <w:pPr>
              <w:rPr>
                <w:sz w:val="22"/>
                <w:szCs w:val="22"/>
              </w:rPr>
            </w:pPr>
            <w:r w:rsidRPr="00762021">
              <w:rPr>
                <w:sz w:val="22"/>
                <w:szCs w:val="22"/>
              </w:rPr>
              <w:t> </w:t>
            </w:r>
          </w:p>
        </w:tc>
      </w:tr>
      <w:tr w:rsidR="00AF018C" w:rsidRPr="00762021" w:rsidTr="00E336D9">
        <w:trPr>
          <w:trHeight w:val="77"/>
        </w:trPr>
        <w:tc>
          <w:tcPr>
            <w:tcW w:w="1843" w:type="dxa"/>
            <w:vMerge/>
            <w:tcBorders>
              <w:top w:val="nil"/>
              <w:left w:val="single" w:sz="4" w:space="0" w:color="auto"/>
              <w:bottom w:val="single" w:sz="4" w:space="0" w:color="auto"/>
              <w:right w:val="single" w:sz="4" w:space="0" w:color="auto"/>
            </w:tcBorders>
            <w:vAlign w:val="center"/>
            <w:hideMark/>
          </w:tcPr>
          <w:p w:rsidR="00AF018C" w:rsidRPr="00762021" w:rsidRDefault="00AF018C" w:rsidP="00E336D9">
            <w:pPr>
              <w:rPr>
                <w:b/>
                <w:bCs/>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AF018C" w:rsidRPr="00762021" w:rsidRDefault="00AF018C" w:rsidP="00E336D9">
            <w:pPr>
              <w:jc w:val="center"/>
              <w:rPr>
                <w:b/>
                <w:bCs/>
                <w:sz w:val="22"/>
                <w:szCs w:val="22"/>
              </w:rPr>
            </w:pPr>
            <w:r w:rsidRPr="00762021">
              <w:rPr>
                <w:b/>
                <w:bCs/>
                <w:sz w:val="22"/>
                <w:szCs w:val="22"/>
              </w:rPr>
              <w:t>т. руб.</w:t>
            </w:r>
          </w:p>
        </w:tc>
        <w:tc>
          <w:tcPr>
            <w:tcW w:w="1134" w:type="dxa"/>
            <w:tcBorders>
              <w:top w:val="nil"/>
              <w:left w:val="nil"/>
              <w:bottom w:val="single" w:sz="4" w:space="0" w:color="auto"/>
              <w:right w:val="single" w:sz="4" w:space="0" w:color="auto"/>
            </w:tcBorders>
            <w:shd w:val="clear" w:color="auto" w:fill="auto"/>
            <w:noWrap/>
            <w:vAlign w:val="bottom"/>
            <w:hideMark/>
          </w:tcPr>
          <w:p w:rsidR="00AF018C" w:rsidRPr="00762021" w:rsidRDefault="00AF018C" w:rsidP="00E336D9">
            <w:pPr>
              <w:jc w:val="center"/>
              <w:rPr>
                <w:b/>
                <w:bCs/>
                <w:sz w:val="22"/>
                <w:szCs w:val="22"/>
              </w:rPr>
            </w:pPr>
            <w:r w:rsidRPr="00762021">
              <w:rPr>
                <w:b/>
                <w:bCs/>
                <w:sz w:val="22"/>
                <w:szCs w:val="22"/>
              </w:rPr>
              <w:t>242 583</w:t>
            </w:r>
          </w:p>
        </w:tc>
        <w:tc>
          <w:tcPr>
            <w:tcW w:w="1134" w:type="dxa"/>
            <w:tcBorders>
              <w:top w:val="nil"/>
              <w:left w:val="nil"/>
              <w:bottom w:val="single" w:sz="4" w:space="0" w:color="auto"/>
              <w:right w:val="single" w:sz="4" w:space="0" w:color="auto"/>
            </w:tcBorders>
            <w:shd w:val="clear" w:color="auto" w:fill="auto"/>
            <w:noWrap/>
            <w:vAlign w:val="bottom"/>
            <w:hideMark/>
          </w:tcPr>
          <w:p w:rsidR="00AF018C" w:rsidRPr="00762021" w:rsidRDefault="00AF018C" w:rsidP="00E336D9">
            <w:pPr>
              <w:jc w:val="center"/>
              <w:rPr>
                <w:b/>
                <w:bCs/>
                <w:sz w:val="22"/>
                <w:szCs w:val="22"/>
              </w:rPr>
            </w:pPr>
            <w:r w:rsidRPr="00762021">
              <w:rPr>
                <w:b/>
                <w:bCs/>
                <w:sz w:val="22"/>
                <w:szCs w:val="22"/>
              </w:rPr>
              <w:t>275 563</w:t>
            </w:r>
          </w:p>
        </w:tc>
        <w:tc>
          <w:tcPr>
            <w:tcW w:w="1134" w:type="dxa"/>
            <w:tcBorders>
              <w:top w:val="nil"/>
              <w:left w:val="nil"/>
              <w:bottom w:val="single" w:sz="4" w:space="0" w:color="auto"/>
              <w:right w:val="single" w:sz="4" w:space="0" w:color="auto"/>
            </w:tcBorders>
            <w:shd w:val="clear" w:color="auto" w:fill="auto"/>
            <w:noWrap/>
            <w:vAlign w:val="center"/>
            <w:hideMark/>
          </w:tcPr>
          <w:p w:rsidR="00AF018C" w:rsidRPr="00762021" w:rsidRDefault="00AF018C" w:rsidP="00E336D9">
            <w:pPr>
              <w:jc w:val="center"/>
              <w:rPr>
                <w:b/>
                <w:bCs/>
                <w:sz w:val="22"/>
                <w:szCs w:val="22"/>
              </w:rPr>
            </w:pPr>
            <w:r w:rsidRPr="00762021">
              <w:rPr>
                <w:b/>
                <w:bCs/>
                <w:sz w:val="22"/>
                <w:szCs w:val="22"/>
              </w:rPr>
              <w:t>113,6</w:t>
            </w:r>
          </w:p>
        </w:tc>
        <w:tc>
          <w:tcPr>
            <w:tcW w:w="1134" w:type="dxa"/>
            <w:tcBorders>
              <w:top w:val="nil"/>
              <w:left w:val="nil"/>
              <w:bottom w:val="single" w:sz="4" w:space="0" w:color="auto"/>
              <w:right w:val="single" w:sz="4" w:space="0" w:color="auto"/>
            </w:tcBorders>
            <w:shd w:val="clear" w:color="auto" w:fill="auto"/>
            <w:noWrap/>
            <w:vAlign w:val="bottom"/>
            <w:hideMark/>
          </w:tcPr>
          <w:p w:rsidR="00AF018C" w:rsidRPr="00762021" w:rsidRDefault="00AF018C" w:rsidP="00E336D9">
            <w:pPr>
              <w:rPr>
                <w:sz w:val="22"/>
                <w:szCs w:val="22"/>
              </w:rPr>
            </w:pPr>
            <w:r w:rsidRPr="00762021">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AF018C" w:rsidRPr="00762021" w:rsidRDefault="00AF018C" w:rsidP="00E336D9">
            <w:pPr>
              <w:rPr>
                <w:sz w:val="22"/>
                <w:szCs w:val="22"/>
              </w:rPr>
            </w:pPr>
            <w:r w:rsidRPr="00762021">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AF018C" w:rsidRPr="00762021" w:rsidRDefault="00AF018C" w:rsidP="00E336D9">
            <w:pPr>
              <w:rPr>
                <w:sz w:val="22"/>
                <w:szCs w:val="22"/>
              </w:rPr>
            </w:pPr>
            <w:r w:rsidRPr="00762021">
              <w:rPr>
                <w:sz w:val="22"/>
                <w:szCs w:val="22"/>
              </w:rPr>
              <w:t> </w:t>
            </w:r>
          </w:p>
        </w:tc>
      </w:tr>
    </w:tbl>
    <w:p w:rsidR="00AF018C" w:rsidRPr="00096ED5" w:rsidRDefault="00AF018C" w:rsidP="00AF018C">
      <w:pPr>
        <w:tabs>
          <w:tab w:val="left" w:pos="993"/>
        </w:tabs>
        <w:spacing w:before="240"/>
        <w:ind w:firstLine="708"/>
        <w:jc w:val="both"/>
        <w:rPr>
          <w:sz w:val="26"/>
          <w:szCs w:val="26"/>
        </w:rPr>
      </w:pPr>
      <w:r>
        <w:rPr>
          <w:sz w:val="26"/>
          <w:szCs w:val="26"/>
        </w:rPr>
        <w:t>Н</w:t>
      </w:r>
      <w:r w:rsidRPr="00096ED5">
        <w:rPr>
          <w:sz w:val="26"/>
          <w:szCs w:val="26"/>
        </w:rPr>
        <w:t>а потребительском рынке колебание объемов выпуска товарной продукции варьируется в соответствии со спросом населения.</w:t>
      </w:r>
    </w:p>
    <w:p w:rsidR="00AF018C" w:rsidRPr="0005562B" w:rsidRDefault="00AF018C" w:rsidP="00AF018C">
      <w:pPr>
        <w:spacing w:before="240"/>
        <w:jc w:val="center"/>
        <w:rPr>
          <w:b/>
          <w:bCs/>
          <w:i/>
          <w:sz w:val="28"/>
          <w:szCs w:val="28"/>
        </w:rPr>
      </w:pPr>
      <w:r w:rsidRPr="0005562B">
        <w:rPr>
          <w:b/>
          <w:bCs/>
          <w:i/>
          <w:sz w:val="28"/>
          <w:szCs w:val="28"/>
        </w:rPr>
        <w:t xml:space="preserve">Анализ динамики розничных цен на потребительском рынке </w:t>
      </w:r>
    </w:p>
    <w:p w:rsidR="00AF018C" w:rsidRPr="0005562B" w:rsidRDefault="00AF018C" w:rsidP="00AF018C">
      <w:pPr>
        <w:spacing w:after="240"/>
        <w:jc w:val="center"/>
        <w:rPr>
          <w:b/>
          <w:bCs/>
          <w:i/>
          <w:sz w:val="28"/>
          <w:szCs w:val="28"/>
        </w:rPr>
      </w:pPr>
      <w:r w:rsidRPr="0005562B">
        <w:rPr>
          <w:b/>
          <w:bCs/>
          <w:i/>
          <w:sz w:val="28"/>
          <w:szCs w:val="28"/>
        </w:rPr>
        <w:t>Норильска</w:t>
      </w:r>
    </w:p>
    <w:p w:rsidR="00AF018C" w:rsidRPr="0005562B" w:rsidRDefault="00AF018C" w:rsidP="00AF018C">
      <w:pPr>
        <w:tabs>
          <w:tab w:val="left" w:pos="993"/>
        </w:tabs>
        <w:ind w:firstLine="708"/>
        <w:jc w:val="both"/>
      </w:pPr>
      <w:r w:rsidRPr="0005562B">
        <w:rPr>
          <w:sz w:val="26"/>
          <w:szCs w:val="26"/>
        </w:rPr>
        <w:t>Розничные цены регистрируются в крупных торговых сетях, в магазинах и павильонах, расположенных во всех районах города (Центральный, Талнах, Кайеркан), как в центральной части районов, так и на их окраинах, с тем, чтобы в наблюдение попали торговые объекты с различными условиями торговли. По итогам 2017 года</w:t>
      </w:r>
      <w:r w:rsidRPr="0005562B">
        <w:t xml:space="preserve"> зафиксирован незначительный рост общей стоимости набора продуктов питания в сравнении с аналогичным периодом 2016 года на 2,0%.</w:t>
      </w:r>
    </w:p>
    <w:p w:rsidR="00AF018C" w:rsidRDefault="00AF018C" w:rsidP="00AF018C">
      <w:pPr>
        <w:tabs>
          <w:tab w:val="left" w:pos="142"/>
        </w:tabs>
        <w:ind w:firstLine="708"/>
        <w:jc w:val="right"/>
        <w:rPr>
          <w:spacing w:val="-4"/>
          <w:sz w:val="26"/>
          <w:szCs w:val="26"/>
          <w:highlight w:val="yellow"/>
        </w:rPr>
      </w:pPr>
    </w:p>
    <w:p w:rsidR="00AF018C" w:rsidRDefault="00AF018C" w:rsidP="00AF018C">
      <w:pPr>
        <w:tabs>
          <w:tab w:val="left" w:pos="142"/>
        </w:tabs>
        <w:ind w:firstLine="708"/>
        <w:jc w:val="right"/>
        <w:rPr>
          <w:spacing w:val="-4"/>
          <w:sz w:val="26"/>
          <w:szCs w:val="26"/>
          <w:highlight w:val="yellow"/>
        </w:rPr>
      </w:pPr>
    </w:p>
    <w:p w:rsidR="00AF018C" w:rsidRDefault="00AF018C" w:rsidP="00AF018C">
      <w:pPr>
        <w:tabs>
          <w:tab w:val="left" w:pos="142"/>
        </w:tabs>
        <w:ind w:firstLine="708"/>
        <w:jc w:val="right"/>
        <w:rPr>
          <w:spacing w:val="-4"/>
          <w:sz w:val="26"/>
          <w:szCs w:val="26"/>
          <w:highlight w:val="yellow"/>
        </w:rPr>
      </w:pPr>
    </w:p>
    <w:p w:rsidR="00AF018C" w:rsidRPr="00704F78" w:rsidRDefault="00AF018C" w:rsidP="00AF018C">
      <w:pPr>
        <w:tabs>
          <w:tab w:val="left" w:pos="142"/>
        </w:tabs>
        <w:ind w:firstLine="708"/>
        <w:jc w:val="right"/>
        <w:rPr>
          <w:spacing w:val="-4"/>
          <w:sz w:val="26"/>
          <w:szCs w:val="26"/>
        </w:rPr>
      </w:pPr>
      <w:r w:rsidRPr="00704F78">
        <w:rPr>
          <w:spacing w:val="-4"/>
          <w:sz w:val="26"/>
          <w:szCs w:val="26"/>
        </w:rPr>
        <w:t xml:space="preserve">Таблица </w:t>
      </w:r>
      <w:r w:rsidR="00704F78" w:rsidRPr="00704F78">
        <w:rPr>
          <w:spacing w:val="-4"/>
          <w:sz w:val="26"/>
          <w:szCs w:val="26"/>
        </w:rPr>
        <w:t>78</w:t>
      </w:r>
    </w:p>
    <w:p w:rsidR="00AF018C" w:rsidRPr="0005562B" w:rsidRDefault="00AF018C" w:rsidP="00AF018C">
      <w:pPr>
        <w:tabs>
          <w:tab w:val="left" w:pos="1134"/>
        </w:tabs>
        <w:spacing w:line="360" w:lineRule="auto"/>
        <w:ind w:firstLine="709"/>
        <w:jc w:val="center"/>
        <w:rPr>
          <w:spacing w:val="-4"/>
          <w:sz w:val="26"/>
          <w:szCs w:val="26"/>
          <w:highlight w:val="yellow"/>
        </w:rPr>
      </w:pPr>
      <w:r w:rsidRPr="0005562B">
        <w:rPr>
          <w:b/>
          <w:bCs/>
          <w:sz w:val="26"/>
          <w:szCs w:val="26"/>
        </w:rPr>
        <w:t>Динамика цен на потребительском рынке Норильска</w:t>
      </w:r>
    </w:p>
    <w:tbl>
      <w:tblPr>
        <w:tblW w:w="5000" w:type="pct"/>
        <w:tblLook w:val="04A0" w:firstRow="1" w:lastRow="0" w:firstColumn="1" w:lastColumn="0" w:noHBand="0" w:noVBand="1"/>
      </w:tblPr>
      <w:tblGrid>
        <w:gridCol w:w="550"/>
        <w:gridCol w:w="3557"/>
        <w:gridCol w:w="708"/>
        <w:gridCol w:w="1559"/>
        <w:gridCol w:w="1559"/>
        <w:gridCol w:w="1413"/>
      </w:tblGrid>
      <w:tr w:rsidR="00AF018C" w:rsidRPr="00584FA8" w:rsidTr="00E336D9">
        <w:trPr>
          <w:trHeight w:val="1072"/>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018C" w:rsidRPr="00A56367" w:rsidRDefault="00AF018C" w:rsidP="00E336D9">
            <w:pPr>
              <w:spacing w:line="230" w:lineRule="auto"/>
              <w:jc w:val="center"/>
              <w:rPr>
                <w:b/>
                <w:sz w:val="22"/>
                <w:szCs w:val="22"/>
              </w:rPr>
            </w:pPr>
            <w:r w:rsidRPr="00A56367">
              <w:rPr>
                <w:b/>
                <w:sz w:val="22"/>
                <w:szCs w:val="22"/>
              </w:rPr>
              <w:t>№ п/п</w:t>
            </w:r>
          </w:p>
        </w:tc>
        <w:tc>
          <w:tcPr>
            <w:tcW w:w="1903" w:type="pct"/>
            <w:tcBorders>
              <w:top w:val="single" w:sz="4" w:space="0" w:color="auto"/>
              <w:left w:val="nil"/>
              <w:bottom w:val="single" w:sz="4" w:space="0" w:color="auto"/>
              <w:right w:val="single" w:sz="4" w:space="0" w:color="auto"/>
            </w:tcBorders>
            <w:shd w:val="clear" w:color="auto" w:fill="auto"/>
            <w:vAlign w:val="center"/>
            <w:hideMark/>
          </w:tcPr>
          <w:p w:rsidR="00AF018C" w:rsidRPr="00A56367" w:rsidRDefault="00AF018C" w:rsidP="00E336D9">
            <w:pPr>
              <w:spacing w:line="230" w:lineRule="auto"/>
              <w:jc w:val="center"/>
              <w:rPr>
                <w:b/>
                <w:sz w:val="22"/>
                <w:szCs w:val="22"/>
              </w:rPr>
            </w:pPr>
            <w:r w:rsidRPr="00A56367">
              <w:rPr>
                <w:b/>
                <w:sz w:val="22"/>
                <w:szCs w:val="22"/>
              </w:rPr>
              <w:t>Наименование</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AF018C" w:rsidRPr="00A56367" w:rsidRDefault="00AF018C" w:rsidP="00E336D9">
            <w:pPr>
              <w:spacing w:line="230" w:lineRule="auto"/>
              <w:jc w:val="center"/>
              <w:rPr>
                <w:b/>
                <w:sz w:val="22"/>
                <w:szCs w:val="22"/>
              </w:rPr>
            </w:pPr>
            <w:r w:rsidRPr="00A56367">
              <w:rPr>
                <w:b/>
                <w:sz w:val="22"/>
                <w:szCs w:val="22"/>
              </w:rPr>
              <w:t>Ед. изм.</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AF018C" w:rsidRPr="00A56367" w:rsidRDefault="00AF018C" w:rsidP="00E336D9">
            <w:pPr>
              <w:spacing w:line="230" w:lineRule="auto"/>
              <w:jc w:val="center"/>
              <w:rPr>
                <w:b/>
                <w:sz w:val="22"/>
                <w:szCs w:val="22"/>
              </w:rPr>
            </w:pPr>
            <w:r w:rsidRPr="00A56367">
              <w:rPr>
                <w:b/>
                <w:sz w:val="22"/>
                <w:szCs w:val="22"/>
              </w:rPr>
              <w:t>Средняя цена за 2016 год (руб.)</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AF018C" w:rsidRPr="00A56367" w:rsidRDefault="00AF018C" w:rsidP="00E336D9">
            <w:pPr>
              <w:spacing w:line="230" w:lineRule="auto"/>
              <w:jc w:val="center"/>
              <w:rPr>
                <w:b/>
                <w:sz w:val="22"/>
                <w:szCs w:val="22"/>
              </w:rPr>
            </w:pPr>
            <w:r w:rsidRPr="00A56367">
              <w:rPr>
                <w:b/>
                <w:sz w:val="22"/>
                <w:szCs w:val="22"/>
              </w:rPr>
              <w:t>Средняя цена за 2017 год (руб.)</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AF018C" w:rsidRPr="00A56367" w:rsidRDefault="00AF018C" w:rsidP="00E336D9">
            <w:pPr>
              <w:spacing w:line="230" w:lineRule="auto"/>
              <w:jc w:val="center"/>
              <w:rPr>
                <w:b/>
                <w:sz w:val="22"/>
                <w:szCs w:val="22"/>
              </w:rPr>
            </w:pPr>
            <w:r w:rsidRPr="00A56367">
              <w:rPr>
                <w:b/>
                <w:sz w:val="22"/>
                <w:szCs w:val="22"/>
              </w:rPr>
              <w:t>Темп роста к 2016 году</w:t>
            </w:r>
            <w:r w:rsidRPr="00A56367">
              <w:rPr>
                <w:b/>
                <w:sz w:val="22"/>
                <w:szCs w:val="22"/>
              </w:rPr>
              <w:br/>
              <w:t>%</w:t>
            </w:r>
          </w:p>
        </w:tc>
      </w:tr>
      <w:tr w:rsidR="00AF018C" w:rsidRPr="00584FA8" w:rsidTr="00E336D9">
        <w:trPr>
          <w:trHeight w:val="276"/>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Хлеб пшеничный из муки 1 сорта</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92,9</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96,7</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104,1</w:t>
            </w:r>
          </w:p>
        </w:tc>
      </w:tr>
      <w:tr w:rsidR="00AF018C" w:rsidRPr="00584FA8" w:rsidTr="00E336D9">
        <w:trPr>
          <w:trHeight w:val="279"/>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Хлеб ржано-пшеничный</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91,5</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92,7</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101,3</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3</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Мука пшеничная, в/с</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46,</w:t>
            </w:r>
            <w:r>
              <w:rPr>
                <w:sz w:val="22"/>
                <w:szCs w:val="22"/>
              </w:rPr>
              <w:t>7</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47,1</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100,9</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4</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Говядина, н/к</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359,5</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356,0</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99,0</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5</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Свинина, н/к</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302,2</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302,5</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100,1</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6</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Баранина, н/к</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388,4</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395,9</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101,9</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7</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Куры (тушками)</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171,6</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177,3</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103,3</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8</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Окорочка куриные</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172,3</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173,8</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100,9</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9</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Колбаса вареная, в/с</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466,</w:t>
            </w:r>
            <w:r>
              <w:rPr>
                <w:sz w:val="22"/>
                <w:szCs w:val="22"/>
              </w:rPr>
              <w:t>9</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477,1</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102,2</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10</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Колбаса, п/к</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565,6</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576,0</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101,8</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11</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Рыба, с/м</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213,</w:t>
            </w:r>
            <w:r>
              <w:rPr>
                <w:sz w:val="22"/>
                <w:szCs w:val="22"/>
              </w:rPr>
              <w:t>3</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214,9</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100,8</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12</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Масло животное</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494,5</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575,7</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116,4</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13</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Масло растительное</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132,5</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122,1</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92,2</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14</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Молоко</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77,</w:t>
            </w:r>
            <w:r>
              <w:rPr>
                <w:sz w:val="22"/>
                <w:szCs w:val="22"/>
              </w:rPr>
              <w:t>9</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79,8</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102,4</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15</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Сметана, 20%</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384,0</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397,9</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103,6</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16</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Сыр твердый</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455,2</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460,7</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101,2</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17</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Яйцо куриное</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65,8</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58,9</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89,5</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18</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Макаронные изделия</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109,4</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108,6</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99,3</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19</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Крупа пшено</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68,6</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64,4</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93,9</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20</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Крупа рис</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111,0</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107,6</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96,9</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21</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Крупа гречневая-ядрица</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113,4</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116,1</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102,4</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22</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Сахар-песок</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71,7</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65,6</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91,5</w:t>
            </w:r>
          </w:p>
        </w:tc>
      </w:tr>
      <w:tr w:rsidR="00AF018C" w:rsidRPr="00584FA8" w:rsidTr="00E336D9">
        <w:trPr>
          <w:trHeight w:val="163"/>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23</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Соль</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32,1</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30,2</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94,1</w:t>
            </w:r>
          </w:p>
        </w:tc>
      </w:tr>
      <w:tr w:rsidR="00AF018C" w:rsidRPr="00584FA8" w:rsidTr="00E336D9">
        <w:trPr>
          <w:trHeight w:val="254"/>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24</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Картофель</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41,7</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39,9</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95,7</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25</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Капуста белокочанная</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48,5</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49,9</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102,9</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26</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Лук репчатый</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47,1</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45,4</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96,4</w:t>
            </w:r>
          </w:p>
        </w:tc>
      </w:tr>
      <w:tr w:rsidR="00AF018C" w:rsidRPr="00584FA8" w:rsidTr="00E336D9">
        <w:trPr>
          <w:trHeight w:val="2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27</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Морковь</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54,3</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54,6</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100,6</w:t>
            </w:r>
          </w:p>
        </w:tc>
      </w:tr>
      <w:tr w:rsidR="00AF018C" w:rsidRPr="00584FA8" w:rsidTr="00E336D9">
        <w:trPr>
          <w:trHeight w:val="286"/>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28</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Свекла</w:t>
            </w:r>
          </w:p>
        </w:tc>
        <w:tc>
          <w:tcPr>
            <w:tcW w:w="379" w:type="pct"/>
            <w:tcBorders>
              <w:top w:val="nil"/>
              <w:left w:val="nil"/>
              <w:bottom w:val="single" w:sz="4" w:space="0" w:color="auto"/>
              <w:right w:val="single" w:sz="4" w:space="0" w:color="auto"/>
            </w:tcBorders>
            <w:shd w:val="clear" w:color="auto" w:fill="auto"/>
            <w:hideMark/>
          </w:tcPr>
          <w:p w:rsidR="00AF018C" w:rsidRDefault="00AF018C" w:rsidP="00E336D9">
            <w:pPr>
              <w:jc w:val="center"/>
            </w:pPr>
            <w:r w:rsidRPr="00B83669">
              <w:rPr>
                <w:sz w:val="22"/>
                <w:szCs w:val="22"/>
              </w:rPr>
              <w:t>1 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50,3</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51,8</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103,0</w:t>
            </w:r>
          </w:p>
        </w:tc>
      </w:tr>
      <w:tr w:rsidR="00AF018C" w:rsidRPr="00584FA8" w:rsidTr="00E336D9">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29</w:t>
            </w:r>
            <w:r>
              <w:rPr>
                <w:sz w:val="22"/>
                <w:szCs w:val="22"/>
              </w:rPr>
              <w:t>.</w:t>
            </w:r>
          </w:p>
        </w:tc>
        <w:tc>
          <w:tcPr>
            <w:tcW w:w="1903"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rPr>
                <w:sz w:val="22"/>
                <w:szCs w:val="22"/>
              </w:rPr>
            </w:pPr>
            <w:r w:rsidRPr="00584FA8">
              <w:rPr>
                <w:sz w:val="22"/>
                <w:szCs w:val="22"/>
              </w:rPr>
              <w:t>Яблоки</w:t>
            </w:r>
          </w:p>
        </w:tc>
        <w:tc>
          <w:tcPr>
            <w:tcW w:w="379"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spacing w:line="230" w:lineRule="auto"/>
              <w:jc w:val="center"/>
              <w:rPr>
                <w:sz w:val="22"/>
                <w:szCs w:val="22"/>
              </w:rPr>
            </w:pPr>
            <w:r w:rsidRPr="00584FA8">
              <w:rPr>
                <w:sz w:val="22"/>
                <w:szCs w:val="22"/>
              </w:rPr>
              <w:t>1</w:t>
            </w:r>
            <w:r>
              <w:rPr>
                <w:sz w:val="22"/>
                <w:szCs w:val="22"/>
              </w:rPr>
              <w:t xml:space="preserve"> </w:t>
            </w:r>
            <w:r w:rsidRPr="00584FA8">
              <w:rPr>
                <w:sz w:val="22"/>
                <w:szCs w:val="22"/>
              </w:rPr>
              <w:t>кг</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149,4</w:t>
            </w:r>
          </w:p>
        </w:tc>
        <w:tc>
          <w:tcPr>
            <w:tcW w:w="834" w:type="pct"/>
            <w:tcBorders>
              <w:top w:val="nil"/>
              <w:left w:val="nil"/>
              <w:bottom w:val="single" w:sz="4" w:space="0" w:color="auto"/>
              <w:right w:val="single" w:sz="4" w:space="0" w:color="auto"/>
            </w:tcBorders>
            <w:shd w:val="clear" w:color="auto" w:fill="auto"/>
            <w:vAlign w:val="center"/>
            <w:hideMark/>
          </w:tcPr>
          <w:p w:rsidR="00AF018C" w:rsidRPr="00584FA8" w:rsidRDefault="00AF018C" w:rsidP="00E336D9">
            <w:pPr>
              <w:jc w:val="center"/>
              <w:rPr>
                <w:sz w:val="22"/>
                <w:szCs w:val="22"/>
              </w:rPr>
            </w:pPr>
            <w:r w:rsidRPr="00584FA8">
              <w:rPr>
                <w:sz w:val="22"/>
                <w:szCs w:val="22"/>
              </w:rPr>
              <w:t>147,3</w:t>
            </w:r>
          </w:p>
        </w:tc>
        <w:tc>
          <w:tcPr>
            <w:tcW w:w="756" w:type="pct"/>
            <w:tcBorders>
              <w:top w:val="nil"/>
              <w:left w:val="nil"/>
              <w:bottom w:val="single" w:sz="4" w:space="0" w:color="auto"/>
              <w:right w:val="single" w:sz="4" w:space="0" w:color="auto"/>
            </w:tcBorders>
            <w:shd w:val="clear" w:color="auto" w:fill="auto"/>
            <w:vAlign w:val="center"/>
            <w:hideMark/>
          </w:tcPr>
          <w:p w:rsidR="00AF018C" w:rsidRPr="0020101A" w:rsidRDefault="00AF018C" w:rsidP="00E336D9">
            <w:pPr>
              <w:jc w:val="center"/>
              <w:rPr>
                <w:sz w:val="22"/>
                <w:szCs w:val="22"/>
              </w:rPr>
            </w:pPr>
            <w:r w:rsidRPr="0020101A">
              <w:rPr>
                <w:sz w:val="22"/>
                <w:szCs w:val="22"/>
              </w:rPr>
              <w:t>98,6</w:t>
            </w:r>
          </w:p>
        </w:tc>
      </w:tr>
      <w:tr w:rsidR="00AF018C" w:rsidRPr="00594C5F" w:rsidTr="00E336D9">
        <w:trPr>
          <w:trHeight w:val="8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AF018C" w:rsidRPr="00594C5F" w:rsidRDefault="00AF018C" w:rsidP="00E336D9">
            <w:pPr>
              <w:spacing w:line="230" w:lineRule="auto"/>
              <w:rPr>
                <w:b/>
                <w:sz w:val="22"/>
                <w:szCs w:val="22"/>
              </w:rPr>
            </w:pPr>
            <w:r w:rsidRPr="00594C5F">
              <w:rPr>
                <w:b/>
                <w:sz w:val="22"/>
                <w:szCs w:val="22"/>
              </w:rPr>
              <w:t> </w:t>
            </w:r>
          </w:p>
        </w:tc>
        <w:tc>
          <w:tcPr>
            <w:tcW w:w="1903" w:type="pct"/>
            <w:tcBorders>
              <w:top w:val="nil"/>
              <w:left w:val="nil"/>
              <w:bottom w:val="single" w:sz="4" w:space="0" w:color="auto"/>
              <w:right w:val="single" w:sz="4" w:space="0" w:color="auto"/>
            </w:tcBorders>
            <w:shd w:val="clear" w:color="auto" w:fill="auto"/>
            <w:vAlign w:val="center"/>
            <w:hideMark/>
          </w:tcPr>
          <w:p w:rsidR="00AF018C" w:rsidRPr="00594C5F" w:rsidRDefault="00AF018C" w:rsidP="00E336D9">
            <w:pPr>
              <w:spacing w:line="230" w:lineRule="auto"/>
              <w:rPr>
                <w:b/>
                <w:sz w:val="22"/>
                <w:szCs w:val="22"/>
              </w:rPr>
            </w:pPr>
            <w:r w:rsidRPr="00594C5F">
              <w:rPr>
                <w:b/>
                <w:sz w:val="22"/>
                <w:szCs w:val="22"/>
              </w:rPr>
              <w:t>Стоимость набора продуктов</w:t>
            </w:r>
          </w:p>
        </w:tc>
        <w:tc>
          <w:tcPr>
            <w:tcW w:w="379" w:type="pct"/>
            <w:tcBorders>
              <w:top w:val="nil"/>
              <w:left w:val="nil"/>
              <w:bottom w:val="single" w:sz="4" w:space="0" w:color="auto"/>
              <w:right w:val="single" w:sz="4" w:space="0" w:color="auto"/>
            </w:tcBorders>
            <w:shd w:val="clear" w:color="auto" w:fill="auto"/>
            <w:vAlign w:val="center"/>
            <w:hideMark/>
          </w:tcPr>
          <w:p w:rsidR="00AF018C" w:rsidRPr="00594C5F" w:rsidRDefault="00AF018C" w:rsidP="00E336D9">
            <w:pPr>
              <w:spacing w:line="230" w:lineRule="auto"/>
              <w:jc w:val="center"/>
              <w:rPr>
                <w:b/>
                <w:sz w:val="22"/>
                <w:szCs w:val="22"/>
              </w:rPr>
            </w:pPr>
            <w:r w:rsidRPr="00594C5F">
              <w:rPr>
                <w:b/>
                <w:sz w:val="22"/>
                <w:szCs w:val="22"/>
              </w:rPr>
              <w:t>руб.</w:t>
            </w:r>
          </w:p>
        </w:tc>
        <w:tc>
          <w:tcPr>
            <w:tcW w:w="834" w:type="pct"/>
            <w:tcBorders>
              <w:top w:val="nil"/>
              <w:left w:val="nil"/>
              <w:bottom w:val="single" w:sz="4" w:space="0" w:color="auto"/>
              <w:right w:val="single" w:sz="4" w:space="0" w:color="auto"/>
            </w:tcBorders>
            <w:shd w:val="clear" w:color="auto" w:fill="auto"/>
            <w:vAlign w:val="center"/>
            <w:hideMark/>
          </w:tcPr>
          <w:p w:rsidR="00AF018C" w:rsidRPr="00594C5F" w:rsidRDefault="00AF018C" w:rsidP="00E336D9">
            <w:pPr>
              <w:jc w:val="center"/>
              <w:rPr>
                <w:b/>
                <w:sz w:val="22"/>
                <w:szCs w:val="22"/>
              </w:rPr>
            </w:pPr>
            <w:r w:rsidRPr="00594C5F">
              <w:rPr>
                <w:b/>
                <w:sz w:val="22"/>
                <w:szCs w:val="22"/>
              </w:rPr>
              <w:t>5 378,3</w:t>
            </w:r>
          </w:p>
        </w:tc>
        <w:tc>
          <w:tcPr>
            <w:tcW w:w="834" w:type="pct"/>
            <w:tcBorders>
              <w:top w:val="nil"/>
              <w:left w:val="nil"/>
              <w:bottom w:val="single" w:sz="4" w:space="0" w:color="auto"/>
              <w:right w:val="single" w:sz="4" w:space="0" w:color="auto"/>
            </w:tcBorders>
            <w:shd w:val="clear" w:color="auto" w:fill="auto"/>
            <w:vAlign w:val="center"/>
            <w:hideMark/>
          </w:tcPr>
          <w:p w:rsidR="00AF018C" w:rsidRPr="00594C5F" w:rsidRDefault="00AF018C" w:rsidP="00E336D9">
            <w:pPr>
              <w:jc w:val="center"/>
              <w:rPr>
                <w:b/>
                <w:sz w:val="22"/>
                <w:szCs w:val="22"/>
              </w:rPr>
            </w:pPr>
            <w:r w:rsidRPr="00594C5F">
              <w:rPr>
                <w:b/>
                <w:sz w:val="22"/>
                <w:szCs w:val="22"/>
              </w:rPr>
              <w:t>5 486,5</w:t>
            </w:r>
          </w:p>
        </w:tc>
        <w:tc>
          <w:tcPr>
            <w:tcW w:w="756" w:type="pct"/>
            <w:tcBorders>
              <w:top w:val="nil"/>
              <w:left w:val="nil"/>
              <w:bottom w:val="single" w:sz="4" w:space="0" w:color="auto"/>
              <w:right w:val="single" w:sz="4" w:space="0" w:color="auto"/>
            </w:tcBorders>
            <w:shd w:val="clear" w:color="auto" w:fill="auto"/>
            <w:vAlign w:val="center"/>
            <w:hideMark/>
          </w:tcPr>
          <w:p w:rsidR="00AF018C" w:rsidRPr="00594C5F" w:rsidRDefault="00AF018C" w:rsidP="00E336D9">
            <w:pPr>
              <w:jc w:val="center"/>
              <w:rPr>
                <w:b/>
                <w:sz w:val="22"/>
                <w:szCs w:val="22"/>
              </w:rPr>
            </w:pPr>
            <w:r w:rsidRPr="00594C5F">
              <w:rPr>
                <w:b/>
                <w:sz w:val="22"/>
                <w:szCs w:val="22"/>
              </w:rPr>
              <w:t>102,0</w:t>
            </w:r>
          </w:p>
        </w:tc>
      </w:tr>
    </w:tbl>
    <w:p w:rsidR="00AF018C" w:rsidRPr="0005562B" w:rsidRDefault="00AF018C" w:rsidP="00AF018C">
      <w:pPr>
        <w:spacing w:before="240"/>
        <w:ind w:firstLine="709"/>
        <w:jc w:val="both"/>
        <w:rPr>
          <w:sz w:val="26"/>
          <w:szCs w:val="26"/>
        </w:rPr>
      </w:pPr>
      <w:r w:rsidRPr="0005562B">
        <w:rPr>
          <w:sz w:val="26"/>
          <w:szCs w:val="26"/>
        </w:rPr>
        <w:t>Стоимость основного набора продуктов питания из 29 наименований за 2017 год выросла на 2,0% по сравнению прошлым годом, что находится в пределах индекса потребительских цен, сложившихся по Красноярскому краю (101,6%).</w:t>
      </w:r>
    </w:p>
    <w:p w:rsidR="00AF018C" w:rsidRDefault="00AF018C" w:rsidP="00AF018C">
      <w:pPr>
        <w:ind w:firstLine="709"/>
        <w:jc w:val="both"/>
        <w:rPr>
          <w:sz w:val="26"/>
          <w:szCs w:val="26"/>
        </w:rPr>
      </w:pPr>
      <w:r w:rsidRPr="0005562B">
        <w:rPr>
          <w:sz w:val="26"/>
          <w:szCs w:val="26"/>
        </w:rPr>
        <w:t>Объемы выпуска товарной продукции предприятиями пищевой и перерабатывающей промышленности в натуральном и стоимостном выражении за 2017 год в сравнении с 2016 годом представлены в таблице:</w:t>
      </w:r>
    </w:p>
    <w:p w:rsidR="00AF018C" w:rsidRDefault="00AF018C" w:rsidP="00AF018C">
      <w:pPr>
        <w:ind w:firstLine="709"/>
        <w:jc w:val="both"/>
        <w:rPr>
          <w:sz w:val="26"/>
          <w:szCs w:val="26"/>
        </w:rPr>
      </w:pPr>
    </w:p>
    <w:p w:rsidR="00AF018C" w:rsidRDefault="00AF018C" w:rsidP="00AF018C">
      <w:pPr>
        <w:ind w:firstLine="709"/>
        <w:jc w:val="both"/>
        <w:rPr>
          <w:sz w:val="26"/>
          <w:szCs w:val="26"/>
        </w:rPr>
      </w:pPr>
    </w:p>
    <w:p w:rsidR="00AF018C" w:rsidRPr="0005562B" w:rsidRDefault="00AF018C" w:rsidP="00AF018C">
      <w:pPr>
        <w:ind w:firstLine="709"/>
        <w:jc w:val="both"/>
        <w:rPr>
          <w:sz w:val="26"/>
          <w:szCs w:val="26"/>
        </w:rPr>
      </w:pPr>
    </w:p>
    <w:p w:rsidR="00AF018C" w:rsidRPr="0005562B" w:rsidRDefault="00AF018C" w:rsidP="00AF018C">
      <w:pPr>
        <w:spacing w:before="240"/>
        <w:jc w:val="center"/>
        <w:rPr>
          <w:b/>
          <w:i/>
          <w:sz w:val="28"/>
          <w:szCs w:val="28"/>
        </w:rPr>
      </w:pPr>
      <w:r w:rsidRPr="0005562B">
        <w:rPr>
          <w:b/>
          <w:i/>
          <w:sz w:val="28"/>
          <w:szCs w:val="28"/>
        </w:rPr>
        <w:t>Анализ динамики цен на социально значимые виды платных услуг,</w:t>
      </w:r>
    </w:p>
    <w:p w:rsidR="00AF018C" w:rsidRPr="0005562B" w:rsidRDefault="00AF018C" w:rsidP="00AF018C">
      <w:pPr>
        <w:jc w:val="center"/>
        <w:rPr>
          <w:b/>
          <w:i/>
          <w:sz w:val="28"/>
          <w:szCs w:val="28"/>
        </w:rPr>
      </w:pPr>
      <w:r w:rsidRPr="0005562B">
        <w:rPr>
          <w:b/>
          <w:i/>
          <w:sz w:val="28"/>
          <w:szCs w:val="28"/>
        </w:rPr>
        <w:t>оказываемых населению</w:t>
      </w:r>
    </w:p>
    <w:p w:rsidR="00AF018C" w:rsidRPr="0005562B" w:rsidRDefault="00AF018C" w:rsidP="00AF018C">
      <w:pPr>
        <w:tabs>
          <w:tab w:val="left" w:pos="993"/>
          <w:tab w:val="left" w:pos="1134"/>
        </w:tabs>
        <w:spacing w:before="240"/>
        <w:ind w:firstLine="709"/>
        <w:jc w:val="both"/>
        <w:rPr>
          <w:sz w:val="26"/>
          <w:szCs w:val="26"/>
        </w:rPr>
      </w:pPr>
      <w:r w:rsidRPr="0005562B">
        <w:rPr>
          <w:sz w:val="26"/>
          <w:szCs w:val="26"/>
        </w:rPr>
        <w:t>Динамика средних цен на социально значимые виды услуг за 2017 год в сравнении с 2016 годом представлена в таблице:</w:t>
      </w:r>
    </w:p>
    <w:p w:rsidR="00704F78" w:rsidRDefault="00704F78" w:rsidP="00AF018C">
      <w:pPr>
        <w:tabs>
          <w:tab w:val="left" w:pos="993"/>
          <w:tab w:val="left" w:pos="1134"/>
        </w:tabs>
        <w:ind w:firstLine="709"/>
        <w:jc w:val="right"/>
        <w:rPr>
          <w:sz w:val="26"/>
          <w:szCs w:val="26"/>
        </w:rPr>
      </w:pPr>
    </w:p>
    <w:p w:rsidR="00AF018C" w:rsidRPr="00704F78" w:rsidRDefault="00AF018C" w:rsidP="00AF018C">
      <w:pPr>
        <w:tabs>
          <w:tab w:val="left" w:pos="993"/>
          <w:tab w:val="left" w:pos="1134"/>
        </w:tabs>
        <w:ind w:firstLine="709"/>
        <w:jc w:val="right"/>
        <w:rPr>
          <w:sz w:val="26"/>
          <w:szCs w:val="26"/>
        </w:rPr>
      </w:pPr>
      <w:r w:rsidRPr="00704F78">
        <w:rPr>
          <w:sz w:val="26"/>
          <w:szCs w:val="26"/>
        </w:rPr>
        <w:t>Таблица</w:t>
      </w:r>
      <w:r w:rsidR="00704F78" w:rsidRPr="00704F78">
        <w:rPr>
          <w:sz w:val="26"/>
          <w:szCs w:val="26"/>
        </w:rPr>
        <w:t xml:space="preserve"> 79</w:t>
      </w:r>
    </w:p>
    <w:p w:rsidR="00AF018C" w:rsidRPr="0005562B" w:rsidRDefault="00AF018C" w:rsidP="00AF018C">
      <w:pPr>
        <w:tabs>
          <w:tab w:val="left" w:pos="1134"/>
        </w:tabs>
        <w:spacing w:line="360" w:lineRule="auto"/>
        <w:ind w:firstLine="709"/>
        <w:jc w:val="center"/>
        <w:rPr>
          <w:b/>
          <w:bCs/>
          <w:sz w:val="26"/>
          <w:szCs w:val="26"/>
        </w:rPr>
      </w:pPr>
      <w:r w:rsidRPr="0005562B">
        <w:rPr>
          <w:b/>
          <w:bCs/>
          <w:sz w:val="26"/>
          <w:szCs w:val="26"/>
        </w:rPr>
        <w:t>Динамика средних цен на платные услуги</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5337"/>
        <w:gridCol w:w="1152"/>
        <w:gridCol w:w="1152"/>
        <w:gridCol w:w="1148"/>
      </w:tblGrid>
      <w:tr w:rsidR="00AF018C" w:rsidRPr="006C3357" w:rsidTr="00E336D9">
        <w:trPr>
          <w:trHeight w:val="450"/>
          <w:tblHeader/>
        </w:trPr>
        <w:tc>
          <w:tcPr>
            <w:tcW w:w="562" w:type="dxa"/>
            <w:vMerge w:val="restart"/>
            <w:vAlign w:val="center"/>
          </w:tcPr>
          <w:p w:rsidR="00AF018C" w:rsidRPr="00821B2C" w:rsidRDefault="00AF018C" w:rsidP="00E336D9">
            <w:pPr>
              <w:jc w:val="center"/>
              <w:rPr>
                <w:b/>
                <w:sz w:val="22"/>
                <w:szCs w:val="22"/>
              </w:rPr>
            </w:pPr>
            <w:r w:rsidRPr="00821B2C">
              <w:rPr>
                <w:b/>
                <w:sz w:val="22"/>
                <w:szCs w:val="22"/>
              </w:rPr>
              <w:t>№ п/п</w:t>
            </w:r>
          </w:p>
        </w:tc>
        <w:tc>
          <w:tcPr>
            <w:tcW w:w="5337" w:type="dxa"/>
            <w:vMerge w:val="restart"/>
            <w:vAlign w:val="center"/>
          </w:tcPr>
          <w:p w:rsidR="00AF018C" w:rsidRPr="00821B2C" w:rsidRDefault="00AF018C" w:rsidP="00E336D9">
            <w:pPr>
              <w:jc w:val="center"/>
              <w:rPr>
                <w:b/>
                <w:sz w:val="22"/>
                <w:szCs w:val="22"/>
              </w:rPr>
            </w:pPr>
            <w:r w:rsidRPr="00821B2C">
              <w:rPr>
                <w:b/>
                <w:sz w:val="22"/>
                <w:szCs w:val="22"/>
              </w:rPr>
              <w:t>Платные услуги населению</w:t>
            </w:r>
          </w:p>
        </w:tc>
        <w:tc>
          <w:tcPr>
            <w:tcW w:w="1152" w:type="dxa"/>
            <w:vMerge w:val="restart"/>
            <w:vAlign w:val="center"/>
          </w:tcPr>
          <w:p w:rsidR="00AF018C" w:rsidRPr="00821B2C" w:rsidRDefault="00AF018C" w:rsidP="00E336D9">
            <w:pPr>
              <w:jc w:val="center"/>
              <w:rPr>
                <w:b/>
                <w:sz w:val="22"/>
                <w:szCs w:val="22"/>
              </w:rPr>
            </w:pPr>
            <w:r w:rsidRPr="00821B2C">
              <w:rPr>
                <w:b/>
                <w:sz w:val="22"/>
                <w:szCs w:val="22"/>
              </w:rPr>
              <w:t>Средняя цена 2016 год, руб.</w:t>
            </w:r>
          </w:p>
        </w:tc>
        <w:tc>
          <w:tcPr>
            <w:tcW w:w="1152" w:type="dxa"/>
            <w:vMerge w:val="restart"/>
            <w:vAlign w:val="center"/>
          </w:tcPr>
          <w:p w:rsidR="00AF018C" w:rsidRPr="00821B2C" w:rsidRDefault="00AF018C" w:rsidP="00E336D9">
            <w:pPr>
              <w:jc w:val="center"/>
              <w:rPr>
                <w:b/>
                <w:sz w:val="22"/>
                <w:szCs w:val="22"/>
              </w:rPr>
            </w:pPr>
            <w:r w:rsidRPr="00821B2C">
              <w:rPr>
                <w:b/>
                <w:sz w:val="22"/>
                <w:szCs w:val="22"/>
              </w:rPr>
              <w:t>Средняя цена за 2017 год, руб.</w:t>
            </w:r>
          </w:p>
        </w:tc>
        <w:tc>
          <w:tcPr>
            <w:tcW w:w="1148" w:type="dxa"/>
            <w:vMerge w:val="restart"/>
            <w:vAlign w:val="center"/>
          </w:tcPr>
          <w:p w:rsidR="00AF018C" w:rsidRPr="00821B2C" w:rsidRDefault="00AF018C" w:rsidP="00E336D9">
            <w:pPr>
              <w:jc w:val="center"/>
              <w:rPr>
                <w:b/>
                <w:sz w:val="22"/>
                <w:szCs w:val="22"/>
              </w:rPr>
            </w:pPr>
            <w:r w:rsidRPr="00821B2C">
              <w:rPr>
                <w:b/>
                <w:sz w:val="22"/>
                <w:szCs w:val="22"/>
              </w:rPr>
              <w:t xml:space="preserve">Темп </w:t>
            </w:r>
          </w:p>
          <w:p w:rsidR="00AF018C" w:rsidRPr="00821B2C" w:rsidRDefault="00AF018C" w:rsidP="00E336D9">
            <w:pPr>
              <w:jc w:val="center"/>
              <w:rPr>
                <w:b/>
                <w:sz w:val="22"/>
                <w:szCs w:val="22"/>
              </w:rPr>
            </w:pPr>
            <w:r w:rsidRPr="00821B2C">
              <w:rPr>
                <w:b/>
                <w:sz w:val="22"/>
                <w:szCs w:val="22"/>
              </w:rPr>
              <w:t>роста, %</w:t>
            </w:r>
          </w:p>
        </w:tc>
      </w:tr>
      <w:tr w:rsidR="00AF018C" w:rsidRPr="006C3357" w:rsidTr="00E336D9">
        <w:trPr>
          <w:trHeight w:val="423"/>
          <w:tblHeader/>
        </w:trPr>
        <w:tc>
          <w:tcPr>
            <w:tcW w:w="562" w:type="dxa"/>
            <w:vMerge/>
            <w:vAlign w:val="center"/>
          </w:tcPr>
          <w:p w:rsidR="00AF018C" w:rsidRPr="006C3357" w:rsidRDefault="00AF018C" w:rsidP="00E336D9">
            <w:pPr>
              <w:jc w:val="center"/>
              <w:rPr>
                <w:sz w:val="22"/>
                <w:szCs w:val="22"/>
              </w:rPr>
            </w:pPr>
          </w:p>
        </w:tc>
        <w:tc>
          <w:tcPr>
            <w:tcW w:w="5337" w:type="dxa"/>
            <w:vMerge/>
            <w:vAlign w:val="center"/>
          </w:tcPr>
          <w:p w:rsidR="00AF018C" w:rsidRPr="006C3357" w:rsidRDefault="00AF018C" w:rsidP="00E336D9">
            <w:pPr>
              <w:jc w:val="center"/>
              <w:rPr>
                <w:sz w:val="22"/>
                <w:szCs w:val="22"/>
              </w:rPr>
            </w:pPr>
          </w:p>
        </w:tc>
        <w:tc>
          <w:tcPr>
            <w:tcW w:w="1152" w:type="dxa"/>
            <w:vMerge/>
            <w:vAlign w:val="center"/>
          </w:tcPr>
          <w:p w:rsidR="00AF018C" w:rsidRPr="006C3357" w:rsidRDefault="00AF018C" w:rsidP="00E336D9">
            <w:pPr>
              <w:jc w:val="center"/>
              <w:rPr>
                <w:sz w:val="22"/>
                <w:szCs w:val="22"/>
              </w:rPr>
            </w:pPr>
          </w:p>
        </w:tc>
        <w:tc>
          <w:tcPr>
            <w:tcW w:w="1152" w:type="dxa"/>
            <w:vMerge/>
            <w:vAlign w:val="center"/>
          </w:tcPr>
          <w:p w:rsidR="00AF018C" w:rsidRPr="006C3357" w:rsidRDefault="00AF018C" w:rsidP="00E336D9">
            <w:pPr>
              <w:jc w:val="center"/>
              <w:rPr>
                <w:sz w:val="22"/>
                <w:szCs w:val="22"/>
              </w:rPr>
            </w:pPr>
          </w:p>
        </w:tc>
        <w:tc>
          <w:tcPr>
            <w:tcW w:w="1148" w:type="dxa"/>
            <w:vMerge/>
            <w:vAlign w:val="center"/>
          </w:tcPr>
          <w:p w:rsidR="00AF018C" w:rsidRPr="006C3357" w:rsidRDefault="00AF018C" w:rsidP="00E336D9">
            <w:pPr>
              <w:jc w:val="center"/>
              <w:rPr>
                <w:sz w:val="22"/>
                <w:szCs w:val="22"/>
              </w:rPr>
            </w:pP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1.</w:t>
            </w:r>
          </w:p>
        </w:tc>
        <w:tc>
          <w:tcPr>
            <w:tcW w:w="5337" w:type="dxa"/>
          </w:tcPr>
          <w:p w:rsidR="00AF018C" w:rsidRPr="006C3357" w:rsidRDefault="00AF018C" w:rsidP="00E336D9">
            <w:pPr>
              <w:pStyle w:val="22"/>
              <w:ind w:firstLine="0"/>
              <w:rPr>
                <w:b/>
                <w:sz w:val="22"/>
                <w:szCs w:val="22"/>
              </w:rPr>
            </w:pPr>
            <w:r w:rsidRPr="006C3357">
              <w:rPr>
                <w:sz w:val="22"/>
                <w:szCs w:val="22"/>
              </w:rPr>
              <w:t>Помывка в бане (в общем зале – 2 часа)</w:t>
            </w:r>
          </w:p>
        </w:tc>
        <w:tc>
          <w:tcPr>
            <w:tcW w:w="1152" w:type="dxa"/>
            <w:vAlign w:val="center"/>
          </w:tcPr>
          <w:p w:rsidR="00AF018C" w:rsidRPr="006C3357" w:rsidRDefault="00AF018C" w:rsidP="00E336D9">
            <w:pPr>
              <w:jc w:val="center"/>
              <w:rPr>
                <w:sz w:val="22"/>
                <w:szCs w:val="22"/>
              </w:rPr>
            </w:pPr>
            <w:r w:rsidRPr="006C3357">
              <w:rPr>
                <w:sz w:val="22"/>
                <w:szCs w:val="22"/>
              </w:rPr>
              <w:t>866,7</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900,0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103,8</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2.</w:t>
            </w:r>
          </w:p>
        </w:tc>
        <w:tc>
          <w:tcPr>
            <w:tcW w:w="5337" w:type="dxa"/>
            <w:vAlign w:val="center"/>
          </w:tcPr>
          <w:p w:rsidR="00AF018C" w:rsidRPr="006C3357" w:rsidRDefault="00AF018C" w:rsidP="00E336D9">
            <w:pPr>
              <w:jc w:val="both"/>
              <w:rPr>
                <w:sz w:val="22"/>
                <w:szCs w:val="22"/>
              </w:rPr>
            </w:pPr>
            <w:r w:rsidRPr="006C3357">
              <w:rPr>
                <w:sz w:val="22"/>
                <w:szCs w:val="22"/>
              </w:rPr>
              <w:t>Стрижка модельная женская</w:t>
            </w:r>
          </w:p>
        </w:tc>
        <w:tc>
          <w:tcPr>
            <w:tcW w:w="1152" w:type="dxa"/>
            <w:vAlign w:val="center"/>
          </w:tcPr>
          <w:p w:rsidR="00AF018C" w:rsidRPr="006C3357" w:rsidRDefault="00AF018C" w:rsidP="00E336D9">
            <w:pPr>
              <w:jc w:val="center"/>
              <w:rPr>
                <w:sz w:val="22"/>
                <w:szCs w:val="22"/>
              </w:rPr>
            </w:pPr>
            <w:r w:rsidRPr="006C3357">
              <w:rPr>
                <w:sz w:val="22"/>
                <w:szCs w:val="22"/>
              </w:rPr>
              <w:t>782,3</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800,3</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102,3</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3.</w:t>
            </w:r>
          </w:p>
        </w:tc>
        <w:tc>
          <w:tcPr>
            <w:tcW w:w="5337" w:type="dxa"/>
            <w:vAlign w:val="center"/>
          </w:tcPr>
          <w:p w:rsidR="00AF018C" w:rsidRPr="006C3357" w:rsidRDefault="00AF018C" w:rsidP="00E336D9">
            <w:pPr>
              <w:jc w:val="both"/>
              <w:rPr>
                <w:sz w:val="22"/>
                <w:szCs w:val="22"/>
              </w:rPr>
            </w:pPr>
            <w:r w:rsidRPr="006C3357">
              <w:rPr>
                <w:sz w:val="22"/>
                <w:szCs w:val="22"/>
              </w:rPr>
              <w:t>Стрижка модельная мужская</w:t>
            </w:r>
          </w:p>
        </w:tc>
        <w:tc>
          <w:tcPr>
            <w:tcW w:w="1152" w:type="dxa"/>
            <w:vAlign w:val="center"/>
          </w:tcPr>
          <w:p w:rsidR="00AF018C" w:rsidRPr="006C3357" w:rsidRDefault="00AF018C" w:rsidP="00E336D9">
            <w:pPr>
              <w:jc w:val="center"/>
              <w:rPr>
                <w:sz w:val="22"/>
                <w:szCs w:val="22"/>
              </w:rPr>
            </w:pPr>
            <w:r w:rsidRPr="006C3357">
              <w:rPr>
                <w:sz w:val="22"/>
                <w:szCs w:val="22"/>
              </w:rPr>
              <w:t>482,1</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499,2</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103,5</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4.</w:t>
            </w:r>
          </w:p>
        </w:tc>
        <w:tc>
          <w:tcPr>
            <w:tcW w:w="5337" w:type="dxa"/>
            <w:vAlign w:val="center"/>
          </w:tcPr>
          <w:p w:rsidR="00AF018C" w:rsidRPr="006C3357" w:rsidRDefault="00AF018C" w:rsidP="00E336D9">
            <w:pPr>
              <w:jc w:val="both"/>
              <w:rPr>
                <w:sz w:val="22"/>
                <w:szCs w:val="22"/>
              </w:rPr>
            </w:pPr>
            <w:r w:rsidRPr="006C3357">
              <w:rPr>
                <w:sz w:val="22"/>
                <w:szCs w:val="22"/>
              </w:rPr>
              <w:t>Пошив мужских брюк (без стоимости усложняющих элементов)</w:t>
            </w:r>
          </w:p>
        </w:tc>
        <w:tc>
          <w:tcPr>
            <w:tcW w:w="1152" w:type="dxa"/>
            <w:vAlign w:val="center"/>
          </w:tcPr>
          <w:p w:rsidR="00AF018C" w:rsidRPr="006C3357" w:rsidRDefault="00AF018C" w:rsidP="00E336D9">
            <w:pPr>
              <w:jc w:val="center"/>
              <w:rPr>
                <w:sz w:val="22"/>
                <w:szCs w:val="22"/>
              </w:rPr>
            </w:pPr>
            <w:r w:rsidRPr="006C3357">
              <w:rPr>
                <w:sz w:val="22"/>
                <w:szCs w:val="22"/>
              </w:rPr>
              <w:t>2</w:t>
            </w:r>
            <w:r>
              <w:rPr>
                <w:sz w:val="22"/>
                <w:szCs w:val="22"/>
              </w:rPr>
              <w:t xml:space="preserve"> </w:t>
            </w:r>
            <w:r w:rsidRPr="006C3357">
              <w:rPr>
                <w:sz w:val="22"/>
                <w:szCs w:val="22"/>
              </w:rPr>
              <w:t>450,0</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2</w:t>
            </w:r>
            <w:r>
              <w:rPr>
                <w:sz w:val="22"/>
                <w:szCs w:val="22"/>
              </w:rPr>
              <w:t xml:space="preserve"> </w:t>
            </w:r>
            <w:r w:rsidRPr="006C3357">
              <w:rPr>
                <w:sz w:val="22"/>
                <w:szCs w:val="22"/>
              </w:rPr>
              <w:t>600,0</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106,1</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5.</w:t>
            </w:r>
          </w:p>
        </w:tc>
        <w:tc>
          <w:tcPr>
            <w:tcW w:w="5337" w:type="dxa"/>
            <w:vAlign w:val="center"/>
          </w:tcPr>
          <w:p w:rsidR="00AF018C" w:rsidRPr="006C3357" w:rsidRDefault="00AF018C" w:rsidP="00E336D9">
            <w:pPr>
              <w:jc w:val="both"/>
              <w:rPr>
                <w:sz w:val="22"/>
                <w:szCs w:val="22"/>
              </w:rPr>
            </w:pPr>
            <w:r w:rsidRPr="006C3357">
              <w:rPr>
                <w:sz w:val="22"/>
                <w:szCs w:val="22"/>
              </w:rPr>
              <w:t>Пошив легкого платья (без стоимости усложняющих элементов и фурнитуры)</w:t>
            </w:r>
          </w:p>
        </w:tc>
        <w:tc>
          <w:tcPr>
            <w:tcW w:w="1152" w:type="dxa"/>
            <w:vAlign w:val="center"/>
          </w:tcPr>
          <w:p w:rsidR="00AF018C" w:rsidRPr="006C3357" w:rsidRDefault="00AF018C" w:rsidP="00E336D9">
            <w:pPr>
              <w:jc w:val="center"/>
              <w:rPr>
                <w:sz w:val="22"/>
                <w:szCs w:val="22"/>
              </w:rPr>
            </w:pPr>
            <w:r w:rsidRPr="006C3357">
              <w:rPr>
                <w:sz w:val="22"/>
                <w:szCs w:val="22"/>
              </w:rPr>
              <w:t>2</w:t>
            </w:r>
            <w:r>
              <w:rPr>
                <w:sz w:val="22"/>
                <w:szCs w:val="22"/>
              </w:rPr>
              <w:t xml:space="preserve"> </w:t>
            </w:r>
            <w:r w:rsidRPr="006C3357">
              <w:rPr>
                <w:sz w:val="22"/>
                <w:szCs w:val="22"/>
              </w:rPr>
              <w:t>900,0</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2</w:t>
            </w:r>
            <w:r>
              <w:rPr>
                <w:sz w:val="22"/>
                <w:szCs w:val="22"/>
              </w:rPr>
              <w:t xml:space="preserve"> </w:t>
            </w:r>
            <w:r w:rsidRPr="006C3357">
              <w:rPr>
                <w:sz w:val="22"/>
                <w:szCs w:val="22"/>
              </w:rPr>
              <w:t>981,5</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102,8</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6.</w:t>
            </w:r>
          </w:p>
        </w:tc>
        <w:tc>
          <w:tcPr>
            <w:tcW w:w="5337" w:type="dxa"/>
            <w:vAlign w:val="center"/>
          </w:tcPr>
          <w:p w:rsidR="00AF018C" w:rsidRPr="006C3357" w:rsidRDefault="00AF018C" w:rsidP="00E336D9">
            <w:pPr>
              <w:jc w:val="both"/>
              <w:rPr>
                <w:sz w:val="22"/>
                <w:szCs w:val="22"/>
              </w:rPr>
            </w:pPr>
            <w:r w:rsidRPr="006C3357">
              <w:rPr>
                <w:sz w:val="22"/>
                <w:szCs w:val="22"/>
              </w:rPr>
              <w:t>Ремонт женской обуви (металлические набойки)</w:t>
            </w:r>
          </w:p>
        </w:tc>
        <w:tc>
          <w:tcPr>
            <w:tcW w:w="1152" w:type="dxa"/>
            <w:vAlign w:val="center"/>
          </w:tcPr>
          <w:p w:rsidR="00AF018C" w:rsidRPr="006C3357" w:rsidRDefault="00AF018C" w:rsidP="00E336D9">
            <w:pPr>
              <w:jc w:val="center"/>
              <w:rPr>
                <w:sz w:val="22"/>
                <w:szCs w:val="22"/>
              </w:rPr>
            </w:pPr>
            <w:r w:rsidRPr="006C3357">
              <w:rPr>
                <w:sz w:val="22"/>
                <w:szCs w:val="22"/>
              </w:rPr>
              <w:t>367,7</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380,3</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103,4</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7.</w:t>
            </w:r>
          </w:p>
        </w:tc>
        <w:tc>
          <w:tcPr>
            <w:tcW w:w="5337" w:type="dxa"/>
            <w:vAlign w:val="center"/>
          </w:tcPr>
          <w:p w:rsidR="00AF018C" w:rsidRPr="006C3357" w:rsidRDefault="00AF018C" w:rsidP="00E336D9">
            <w:pPr>
              <w:jc w:val="both"/>
              <w:rPr>
                <w:sz w:val="22"/>
                <w:szCs w:val="22"/>
              </w:rPr>
            </w:pPr>
            <w:r w:rsidRPr="006C3357">
              <w:rPr>
                <w:sz w:val="22"/>
                <w:szCs w:val="22"/>
              </w:rPr>
              <w:t>Химчистка мужского костюма (двойка)</w:t>
            </w:r>
          </w:p>
        </w:tc>
        <w:tc>
          <w:tcPr>
            <w:tcW w:w="1152" w:type="dxa"/>
            <w:vAlign w:val="center"/>
          </w:tcPr>
          <w:p w:rsidR="00AF018C" w:rsidRPr="006C3357" w:rsidRDefault="00AF018C" w:rsidP="00E336D9">
            <w:pPr>
              <w:jc w:val="center"/>
              <w:rPr>
                <w:sz w:val="22"/>
                <w:szCs w:val="22"/>
              </w:rPr>
            </w:pPr>
            <w:r w:rsidRPr="006C3357">
              <w:rPr>
                <w:sz w:val="22"/>
                <w:szCs w:val="22"/>
              </w:rPr>
              <w:t>1</w:t>
            </w:r>
            <w:r>
              <w:rPr>
                <w:sz w:val="22"/>
                <w:szCs w:val="22"/>
              </w:rPr>
              <w:t xml:space="preserve"> </w:t>
            </w:r>
            <w:r w:rsidRPr="006C3357">
              <w:rPr>
                <w:sz w:val="22"/>
                <w:szCs w:val="22"/>
              </w:rPr>
              <w:t>175</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w:t>
            </w:r>
            <w:r>
              <w:rPr>
                <w:sz w:val="22"/>
                <w:szCs w:val="22"/>
              </w:rPr>
              <w:t xml:space="preserve"> </w:t>
            </w:r>
            <w:r w:rsidRPr="006C3357">
              <w:rPr>
                <w:sz w:val="22"/>
                <w:szCs w:val="22"/>
              </w:rPr>
              <w:t>250,0</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106,4</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8.</w:t>
            </w:r>
          </w:p>
        </w:tc>
        <w:tc>
          <w:tcPr>
            <w:tcW w:w="5337" w:type="dxa"/>
            <w:vAlign w:val="center"/>
          </w:tcPr>
          <w:p w:rsidR="00AF018C" w:rsidRPr="006C3357" w:rsidRDefault="00AF018C" w:rsidP="00E336D9">
            <w:pPr>
              <w:jc w:val="both"/>
              <w:rPr>
                <w:sz w:val="22"/>
                <w:szCs w:val="22"/>
              </w:rPr>
            </w:pPr>
            <w:r w:rsidRPr="006C3357">
              <w:rPr>
                <w:sz w:val="22"/>
                <w:szCs w:val="22"/>
              </w:rPr>
              <w:t>Усредненный ремонт импортного цветного телевизора (без стоимости запчастей)</w:t>
            </w:r>
          </w:p>
        </w:tc>
        <w:tc>
          <w:tcPr>
            <w:tcW w:w="1152" w:type="dxa"/>
            <w:vAlign w:val="center"/>
          </w:tcPr>
          <w:p w:rsidR="00AF018C" w:rsidRPr="006C3357" w:rsidRDefault="00AF018C" w:rsidP="00E336D9">
            <w:pPr>
              <w:jc w:val="center"/>
              <w:rPr>
                <w:sz w:val="22"/>
                <w:szCs w:val="22"/>
              </w:rPr>
            </w:pPr>
            <w:r w:rsidRPr="006C3357">
              <w:rPr>
                <w:sz w:val="22"/>
                <w:szCs w:val="22"/>
              </w:rPr>
              <w:t>5</w:t>
            </w:r>
            <w:r>
              <w:rPr>
                <w:sz w:val="22"/>
                <w:szCs w:val="22"/>
              </w:rPr>
              <w:t xml:space="preserve"> </w:t>
            </w:r>
            <w:r w:rsidRPr="006C3357">
              <w:rPr>
                <w:sz w:val="22"/>
                <w:szCs w:val="22"/>
              </w:rPr>
              <w:t>227,8</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5</w:t>
            </w:r>
            <w:r>
              <w:rPr>
                <w:sz w:val="22"/>
                <w:szCs w:val="22"/>
              </w:rPr>
              <w:t xml:space="preserve"> </w:t>
            </w:r>
            <w:r w:rsidRPr="006C3357">
              <w:rPr>
                <w:sz w:val="22"/>
                <w:szCs w:val="22"/>
              </w:rPr>
              <w:t>166,7</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98,8</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9.</w:t>
            </w:r>
          </w:p>
        </w:tc>
        <w:tc>
          <w:tcPr>
            <w:tcW w:w="5337" w:type="dxa"/>
            <w:vAlign w:val="center"/>
          </w:tcPr>
          <w:p w:rsidR="00AF018C" w:rsidRPr="006C3357" w:rsidRDefault="00AF018C" w:rsidP="00E336D9">
            <w:pPr>
              <w:jc w:val="both"/>
              <w:rPr>
                <w:sz w:val="22"/>
                <w:szCs w:val="22"/>
              </w:rPr>
            </w:pPr>
            <w:r w:rsidRPr="006C3357">
              <w:rPr>
                <w:sz w:val="22"/>
                <w:szCs w:val="22"/>
              </w:rPr>
              <w:t>Ремонт холодильника без стоимости деталей (замена холодильного агрегата)</w:t>
            </w:r>
          </w:p>
        </w:tc>
        <w:tc>
          <w:tcPr>
            <w:tcW w:w="1152" w:type="dxa"/>
            <w:vAlign w:val="center"/>
          </w:tcPr>
          <w:p w:rsidR="00AF018C" w:rsidRPr="006C3357" w:rsidRDefault="00AF018C" w:rsidP="00E336D9">
            <w:pPr>
              <w:jc w:val="center"/>
              <w:rPr>
                <w:sz w:val="22"/>
                <w:szCs w:val="22"/>
              </w:rPr>
            </w:pPr>
            <w:r w:rsidRPr="006C3357">
              <w:rPr>
                <w:sz w:val="22"/>
                <w:szCs w:val="22"/>
              </w:rPr>
              <w:t>4</w:t>
            </w:r>
            <w:r>
              <w:rPr>
                <w:sz w:val="22"/>
                <w:szCs w:val="22"/>
              </w:rPr>
              <w:t xml:space="preserve"> </w:t>
            </w:r>
            <w:r w:rsidRPr="006C3357">
              <w:rPr>
                <w:sz w:val="22"/>
                <w:szCs w:val="22"/>
              </w:rPr>
              <w:t>000,0</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4</w:t>
            </w:r>
            <w:r>
              <w:rPr>
                <w:sz w:val="22"/>
                <w:szCs w:val="22"/>
              </w:rPr>
              <w:t xml:space="preserve"> </w:t>
            </w:r>
            <w:r w:rsidRPr="006C3357">
              <w:rPr>
                <w:sz w:val="22"/>
                <w:szCs w:val="22"/>
              </w:rPr>
              <w:t>000,0</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100,0</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10.</w:t>
            </w:r>
          </w:p>
        </w:tc>
        <w:tc>
          <w:tcPr>
            <w:tcW w:w="5337" w:type="dxa"/>
            <w:vAlign w:val="center"/>
          </w:tcPr>
          <w:p w:rsidR="00AF018C" w:rsidRPr="006C3357" w:rsidRDefault="00AF018C" w:rsidP="00E336D9">
            <w:pPr>
              <w:jc w:val="both"/>
              <w:rPr>
                <w:sz w:val="22"/>
                <w:szCs w:val="22"/>
              </w:rPr>
            </w:pPr>
            <w:r w:rsidRPr="006C3357">
              <w:rPr>
                <w:sz w:val="22"/>
                <w:szCs w:val="22"/>
              </w:rPr>
              <w:t xml:space="preserve">Стирка и глажение </w:t>
            </w:r>
            <w:smartTag w:uri="urn:schemas-microsoft-com:office:smarttags" w:element="metricconverter">
              <w:smartTagPr>
                <w:attr w:name="ProductID" w:val="1 кг"/>
              </w:smartTagPr>
              <w:r w:rsidRPr="006C3357">
                <w:rPr>
                  <w:sz w:val="22"/>
                  <w:szCs w:val="22"/>
                </w:rPr>
                <w:t>1 кг</w:t>
              </w:r>
            </w:smartTag>
            <w:r w:rsidRPr="006C3357">
              <w:rPr>
                <w:sz w:val="22"/>
                <w:szCs w:val="22"/>
              </w:rPr>
              <w:t xml:space="preserve"> белья (без крахмала) для населения</w:t>
            </w:r>
          </w:p>
        </w:tc>
        <w:tc>
          <w:tcPr>
            <w:tcW w:w="1152" w:type="dxa"/>
            <w:vAlign w:val="center"/>
          </w:tcPr>
          <w:p w:rsidR="00AF018C" w:rsidRPr="006C3357" w:rsidRDefault="00AF018C" w:rsidP="00E336D9">
            <w:pPr>
              <w:jc w:val="center"/>
              <w:rPr>
                <w:sz w:val="22"/>
                <w:szCs w:val="22"/>
              </w:rPr>
            </w:pPr>
            <w:r w:rsidRPr="006C3357">
              <w:rPr>
                <w:sz w:val="22"/>
                <w:szCs w:val="22"/>
              </w:rPr>
              <w:t>234,2</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250,0</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106,7</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11.</w:t>
            </w:r>
          </w:p>
        </w:tc>
        <w:tc>
          <w:tcPr>
            <w:tcW w:w="5337" w:type="dxa"/>
            <w:vAlign w:val="center"/>
          </w:tcPr>
          <w:p w:rsidR="00AF018C" w:rsidRPr="006C3357" w:rsidRDefault="00AF018C" w:rsidP="00E336D9">
            <w:pPr>
              <w:jc w:val="both"/>
              <w:rPr>
                <w:sz w:val="22"/>
                <w:szCs w:val="22"/>
              </w:rPr>
            </w:pPr>
            <w:r w:rsidRPr="006C3357">
              <w:rPr>
                <w:sz w:val="22"/>
                <w:szCs w:val="22"/>
              </w:rPr>
              <w:t>Изготовление фотоснимков для паспорта (4 шт.)</w:t>
            </w:r>
          </w:p>
        </w:tc>
        <w:tc>
          <w:tcPr>
            <w:tcW w:w="1152" w:type="dxa"/>
            <w:vAlign w:val="center"/>
          </w:tcPr>
          <w:p w:rsidR="00AF018C" w:rsidRPr="006C3357" w:rsidRDefault="00AF018C" w:rsidP="00E336D9">
            <w:pPr>
              <w:jc w:val="center"/>
              <w:rPr>
                <w:sz w:val="22"/>
                <w:szCs w:val="22"/>
              </w:rPr>
            </w:pPr>
            <w:r w:rsidRPr="006C3357">
              <w:rPr>
                <w:sz w:val="22"/>
                <w:szCs w:val="22"/>
              </w:rPr>
              <w:t>313,9</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321,1</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102,3</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12.</w:t>
            </w:r>
          </w:p>
        </w:tc>
        <w:tc>
          <w:tcPr>
            <w:tcW w:w="5337" w:type="dxa"/>
            <w:vAlign w:val="center"/>
          </w:tcPr>
          <w:p w:rsidR="00AF018C" w:rsidRPr="006C3357" w:rsidRDefault="00AF018C" w:rsidP="00E336D9">
            <w:pPr>
              <w:jc w:val="both"/>
              <w:rPr>
                <w:sz w:val="22"/>
                <w:szCs w:val="22"/>
              </w:rPr>
            </w:pPr>
            <w:r w:rsidRPr="006C3357">
              <w:rPr>
                <w:sz w:val="22"/>
                <w:szCs w:val="22"/>
              </w:rPr>
              <w:t>Абонентская плата за домашний телефон</w:t>
            </w:r>
          </w:p>
        </w:tc>
        <w:tc>
          <w:tcPr>
            <w:tcW w:w="1152" w:type="dxa"/>
            <w:vAlign w:val="center"/>
          </w:tcPr>
          <w:p w:rsidR="00AF018C" w:rsidRPr="006C3357" w:rsidRDefault="00AF018C" w:rsidP="00E336D9">
            <w:pPr>
              <w:jc w:val="center"/>
              <w:rPr>
                <w:sz w:val="22"/>
                <w:szCs w:val="22"/>
              </w:rPr>
            </w:pPr>
            <w:r w:rsidRPr="006C3357">
              <w:rPr>
                <w:sz w:val="22"/>
                <w:szCs w:val="22"/>
              </w:rPr>
              <w:t>368,0</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372,6</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101,3</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13.</w:t>
            </w:r>
          </w:p>
        </w:tc>
        <w:tc>
          <w:tcPr>
            <w:tcW w:w="5337" w:type="dxa"/>
            <w:tcBorders>
              <w:bottom w:val="single" w:sz="4" w:space="0" w:color="auto"/>
            </w:tcBorders>
            <w:vAlign w:val="center"/>
          </w:tcPr>
          <w:p w:rsidR="00AF018C" w:rsidRPr="006C3357" w:rsidRDefault="00AF018C" w:rsidP="00E336D9">
            <w:pPr>
              <w:jc w:val="both"/>
              <w:rPr>
                <w:sz w:val="22"/>
                <w:szCs w:val="22"/>
              </w:rPr>
            </w:pPr>
            <w:r w:rsidRPr="006C3357">
              <w:rPr>
                <w:sz w:val="22"/>
                <w:szCs w:val="22"/>
              </w:rPr>
              <w:t>Предоставление разговора по автоматической междугородной телефонной связи на расстоянии 601-</w:t>
            </w:r>
            <w:smartTag w:uri="urn:schemas-microsoft-com:office:smarttags" w:element="metricconverter">
              <w:smartTagPr>
                <w:attr w:name="ProductID" w:val="1200 км"/>
              </w:smartTagPr>
              <w:r w:rsidRPr="006C3357">
                <w:rPr>
                  <w:sz w:val="22"/>
                  <w:szCs w:val="22"/>
                </w:rPr>
                <w:t>1200 км</w:t>
              </w:r>
            </w:smartTag>
            <w:r w:rsidRPr="006C3357">
              <w:rPr>
                <w:sz w:val="22"/>
                <w:szCs w:val="22"/>
              </w:rPr>
              <w:t xml:space="preserve"> в рабочее время (1 мин)</w:t>
            </w:r>
          </w:p>
        </w:tc>
        <w:tc>
          <w:tcPr>
            <w:tcW w:w="1152" w:type="dxa"/>
            <w:tcBorders>
              <w:bottom w:val="single" w:sz="4" w:space="0" w:color="auto"/>
            </w:tcBorders>
            <w:vAlign w:val="center"/>
          </w:tcPr>
          <w:p w:rsidR="00AF018C" w:rsidRPr="006C3357" w:rsidRDefault="00AF018C" w:rsidP="00E336D9">
            <w:pPr>
              <w:jc w:val="center"/>
              <w:rPr>
                <w:sz w:val="22"/>
                <w:szCs w:val="22"/>
              </w:rPr>
            </w:pPr>
            <w:r w:rsidRPr="006C3357">
              <w:rPr>
                <w:sz w:val="22"/>
                <w:szCs w:val="22"/>
              </w:rPr>
              <w:t>5,8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5,8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100,0</w:t>
            </w:r>
          </w:p>
        </w:tc>
      </w:tr>
      <w:tr w:rsidR="00AF018C" w:rsidRPr="006C3357" w:rsidTr="00E336D9">
        <w:trPr>
          <w:trHeight w:val="20"/>
        </w:trPr>
        <w:tc>
          <w:tcPr>
            <w:tcW w:w="562" w:type="dxa"/>
            <w:tcBorders>
              <w:right w:val="single" w:sz="4" w:space="0" w:color="auto"/>
            </w:tcBorders>
            <w:noWrap/>
            <w:vAlign w:val="center"/>
          </w:tcPr>
          <w:p w:rsidR="00AF018C" w:rsidRPr="006C3357" w:rsidRDefault="00AF018C" w:rsidP="00E336D9">
            <w:pPr>
              <w:spacing w:line="230" w:lineRule="auto"/>
              <w:jc w:val="center"/>
              <w:rPr>
                <w:sz w:val="22"/>
                <w:szCs w:val="22"/>
              </w:rPr>
            </w:pPr>
            <w:r w:rsidRPr="006C3357">
              <w:rPr>
                <w:sz w:val="22"/>
                <w:szCs w:val="22"/>
              </w:rPr>
              <w:t>14.</w:t>
            </w:r>
          </w:p>
        </w:tc>
        <w:tc>
          <w:tcPr>
            <w:tcW w:w="5337" w:type="dxa"/>
            <w:tcBorders>
              <w:top w:val="single" w:sz="4" w:space="0" w:color="auto"/>
              <w:left w:val="single" w:sz="4" w:space="0" w:color="auto"/>
              <w:bottom w:val="single" w:sz="4" w:space="0" w:color="auto"/>
              <w:right w:val="single" w:sz="4" w:space="0" w:color="auto"/>
            </w:tcBorders>
            <w:vAlign w:val="center"/>
          </w:tcPr>
          <w:p w:rsidR="00AF018C" w:rsidRPr="006C3357" w:rsidRDefault="00AF018C" w:rsidP="00E336D9">
            <w:pPr>
              <w:jc w:val="both"/>
              <w:rPr>
                <w:sz w:val="22"/>
                <w:szCs w:val="22"/>
              </w:rPr>
            </w:pPr>
            <w:r w:rsidRPr="006C3357">
              <w:rPr>
                <w:sz w:val="22"/>
                <w:szCs w:val="22"/>
              </w:rPr>
              <w:t>Предоставление разговора по автоматической междугородной телефонной связи на расстоянии 1201-</w:t>
            </w:r>
            <w:smartTag w:uri="urn:schemas-microsoft-com:office:smarttags" w:element="metricconverter">
              <w:smartTagPr>
                <w:attr w:name="ProductID" w:val="3000 км"/>
              </w:smartTagPr>
              <w:r w:rsidRPr="006C3357">
                <w:rPr>
                  <w:sz w:val="22"/>
                  <w:szCs w:val="22"/>
                </w:rPr>
                <w:t>3000 км</w:t>
              </w:r>
            </w:smartTag>
            <w:r w:rsidRPr="006C3357">
              <w:rPr>
                <w:sz w:val="22"/>
                <w:szCs w:val="22"/>
              </w:rPr>
              <w:t xml:space="preserve"> в рабочее время (1 мин)</w:t>
            </w:r>
          </w:p>
        </w:tc>
        <w:tc>
          <w:tcPr>
            <w:tcW w:w="1152" w:type="dxa"/>
            <w:tcBorders>
              <w:top w:val="single" w:sz="4" w:space="0" w:color="auto"/>
              <w:left w:val="single" w:sz="4" w:space="0" w:color="auto"/>
              <w:bottom w:val="single" w:sz="4" w:space="0" w:color="auto"/>
              <w:right w:val="single" w:sz="4" w:space="0" w:color="auto"/>
            </w:tcBorders>
            <w:vAlign w:val="center"/>
          </w:tcPr>
          <w:p w:rsidR="00AF018C" w:rsidRPr="006C3357" w:rsidRDefault="00AF018C" w:rsidP="00E336D9">
            <w:pPr>
              <w:jc w:val="center"/>
              <w:rPr>
                <w:sz w:val="22"/>
                <w:szCs w:val="22"/>
              </w:rPr>
            </w:pPr>
            <w:r w:rsidRPr="006C3357">
              <w:rPr>
                <w:sz w:val="22"/>
                <w:szCs w:val="22"/>
              </w:rPr>
              <w:t>7,6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7,6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100,0</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15.</w:t>
            </w:r>
          </w:p>
        </w:tc>
        <w:tc>
          <w:tcPr>
            <w:tcW w:w="5337" w:type="dxa"/>
            <w:tcBorders>
              <w:top w:val="single" w:sz="4" w:space="0" w:color="auto"/>
            </w:tcBorders>
            <w:vAlign w:val="center"/>
          </w:tcPr>
          <w:p w:rsidR="00AF018C" w:rsidRPr="006C3357" w:rsidRDefault="00AF018C" w:rsidP="00E336D9">
            <w:pPr>
              <w:jc w:val="both"/>
              <w:rPr>
                <w:sz w:val="22"/>
                <w:szCs w:val="22"/>
              </w:rPr>
            </w:pPr>
            <w:r w:rsidRPr="006C3357">
              <w:rPr>
                <w:sz w:val="22"/>
                <w:szCs w:val="22"/>
              </w:rPr>
              <w:t>Отправка телеграмм по России (15 слов) с учетом тарифного сбора</w:t>
            </w:r>
          </w:p>
        </w:tc>
        <w:tc>
          <w:tcPr>
            <w:tcW w:w="1152" w:type="dxa"/>
            <w:tcBorders>
              <w:top w:val="single" w:sz="4" w:space="0" w:color="auto"/>
            </w:tcBorders>
            <w:vAlign w:val="center"/>
          </w:tcPr>
          <w:p w:rsidR="00AF018C" w:rsidRPr="006C3357" w:rsidRDefault="00AF018C" w:rsidP="00E336D9">
            <w:pPr>
              <w:jc w:val="center"/>
              <w:rPr>
                <w:sz w:val="22"/>
                <w:szCs w:val="22"/>
              </w:rPr>
            </w:pPr>
            <w:r w:rsidRPr="006C3357">
              <w:rPr>
                <w:sz w:val="22"/>
                <w:szCs w:val="22"/>
              </w:rPr>
              <w:t>102,1</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106,9</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104,7</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16.</w:t>
            </w:r>
          </w:p>
        </w:tc>
        <w:tc>
          <w:tcPr>
            <w:tcW w:w="5337" w:type="dxa"/>
            <w:vAlign w:val="center"/>
          </w:tcPr>
          <w:p w:rsidR="00AF018C" w:rsidRPr="006C3357" w:rsidRDefault="00AF018C" w:rsidP="00E336D9">
            <w:pPr>
              <w:jc w:val="both"/>
              <w:rPr>
                <w:sz w:val="22"/>
                <w:szCs w:val="22"/>
              </w:rPr>
            </w:pPr>
            <w:r w:rsidRPr="006C3357">
              <w:rPr>
                <w:sz w:val="22"/>
                <w:szCs w:val="22"/>
              </w:rPr>
              <w:t>1 день проживания на 1-го человека в санатории «Заполярье»</w:t>
            </w:r>
          </w:p>
        </w:tc>
        <w:tc>
          <w:tcPr>
            <w:tcW w:w="1152" w:type="dxa"/>
            <w:vAlign w:val="center"/>
          </w:tcPr>
          <w:p w:rsidR="00AF018C" w:rsidRPr="006C3357" w:rsidRDefault="00AF018C" w:rsidP="00E336D9">
            <w:pPr>
              <w:jc w:val="center"/>
              <w:rPr>
                <w:sz w:val="22"/>
                <w:szCs w:val="22"/>
              </w:rPr>
            </w:pPr>
            <w:r w:rsidRPr="006C3357">
              <w:rPr>
                <w:sz w:val="22"/>
                <w:szCs w:val="22"/>
              </w:rPr>
              <w:t>3</w:t>
            </w:r>
            <w:r>
              <w:rPr>
                <w:sz w:val="22"/>
                <w:szCs w:val="22"/>
              </w:rPr>
              <w:t xml:space="preserve"> </w:t>
            </w:r>
            <w:r w:rsidRPr="006C3357">
              <w:rPr>
                <w:sz w:val="22"/>
                <w:szCs w:val="22"/>
              </w:rPr>
              <w:t>528,6</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3</w:t>
            </w:r>
            <w:r>
              <w:rPr>
                <w:sz w:val="22"/>
                <w:szCs w:val="22"/>
              </w:rPr>
              <w:t xml:space="preserve"> </w:t>
            </w:r>
            <w:r w:rsidRPr="006C3357">
              <w:rPr>
                <w:sz w:val="22"/>
                <w:szCs w:val="22"/>
              </w:rPr>
              <w:t>624,5</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102,7</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17.</w:t>
            </w:r>
          </w:p>
        </w:tc>
        <w:tc>
          <w:tcPr>
            <w:tcW w:w="5337" w:type="dxa"/>
            <w:vAlign w:val="center"/>
          </w:tcPr>
          <w:p w:rsidR="00AF018C" w:rsidRPr="006C3357" w:rsidRDefault="00AF018C" w:rsidP="00E336D9">
            <w:pPr>
              <w:jc w:val="both"/>
              <w:rPr>
                <w:sz w:val="22"/>
                <w:szCs w:val="22"/>
              </w:rPr>
            </w:pPr>
            <w:r w:rsidRPr="006C3357">
              <w:rPr>
                <w:sz w:val="22"/>
                <w:szCs w:val="22"/>
              </w:rPr>
              <w:t>Дома отдыха и пансионаты</w:t>
            </w:r>
            <w:r>
              <w:rPr>
                <w:sz w:val="22"/>
                <w:szCs w:val="22"/>
              </w:rPr>
              <w:t xml:space="preserve"> </w:t>
            </w:r>
            <w:r w:rsidRPr="006C3357">
              <w:rPr>
                <w:sz w:val="22"/>
                <w:szCs w:val="22"/>
              </w:rPr>
              <w:t>(1 день пребывания)</w:t>
            </w:r>
          </w:p>
        </w:tc>
        <w:tc>
          <w:tcPr>
            <w:tcW w:w="1152" w:type="dxa"/>
            <w:vAlign w:val="center"/>
          </w:tcPr>
          <w:p w:rsidR="00AF018C" w:rsidRPr="006C3357" w:rsidRDefault="00AF018C" w:rsidP="00E336D9">
            <w:pPr>
              <w:jc w:val="center"/>
              <w:rPr>
                <w:sz w:val="22"/>
                <w:szCs w:val="22"/>
              </w:rPr>
            </w:pPr>
            <w:r w:rsidRPr="006C3357">
              <w:rPr>
                <w:sz w:val="22"/>
                <w:szCs w:val="22"/>
              </w:rPr>
              <w:t>2</w:t>
            </w:r>
            <w:r>
              <w:rPr>
                <w:sz w:val="22"/>
                <w:szCs w:val="22"/>
              </w:rPr>
              <w:t xml:space="preserve"> </w:t>
            </w:r>
            <w:r w:rsidRPr="006C3357">
              <w:rPr>
                <w:sz w:val="22"/>
                <w:szCs w:val="22"/>
              </w:rPr>
              <w:t>469,8</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2</w:t>
            </w:r>
            <w:r>
              <w:rPr>
                <w:sz w:val="22"/>
                <w:szCs w:val="22"/>
              </w:rPr>
              <w:t xml:space="preserve"> </w:t>
            </w:r>
            <w:r w:rsidRPr="006C3357">
              <w:rPr>
                <w:sz w:val="22"/>
                <w:szCs w:val="22"/>
              </w:rPr>
              <w:t>580,0</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104,5</w:t>
            </w:r>
          </w:p>
        </w:tc>
      </w:tr>
      <w:tr w:rsidR="00AF018C" w:rsidRPr="006C3357" w:rsidTr="00E336D9">
        <w:trPr>
          <w:trHeight w:val="20"/>
        </w:trPr>
        <w:tc>
          <w:tcPr>
            <w:tcW w:w="562" w:type="dxa"/>
            <w:noWrap/>
            <w:vAlign w:val="center"/>
          </w:tcPr>
          <w:p w:rsidR="00AF018C" w:rsidRPr="006C3357" w:rsidRDefault="00AF018C" w:rsidP="00E336D9">
            <w:pPr>
              <w:spacing w:line="230" w:lineRule="auto"/>
              <w:jc w:val="center"/>
              <w:rPr>
                <w:sz w:val="22"/>
                <w:szCs w:val="22"/>
              </w:rPr>
            </w:pPr>
            <w:r w:rsidRPr="006C3357">
              <w:rPr>
                <w:sz w:val="22"/>
                <w:szCs w:val="22"/>
              </w:rPr>
              <w:t>18.</w:t>
            </w:r>
          </w:p>
        </w:tc>
        <w:tc>
          <w:tcPr>
            <w:tcW w:w="5337" w:type="dxa"/>
            <w:vAlign w:val="center"/>
          </w:tcPr>
          <w:p w:rsidR="00AF018C" w:rsidRPr="006C3357" w:rsidRDefault="00AF018C" w:rsidP="00E336D9">
            <w:pPr>
              <w:jc w:val="both"/>
              <w:rPr>
                <w:sz w:val="22"/>
                <w:szCs w:val="22"/>
              </w:rPr>
            </w:pPr>
            <w:r w:rsidRPr="006C3357">
              <w:rPr>
                <w:sz w:val="22"/>
                <w:szCs w:val="22"/>
              </w:rPr>
              <w:t>Плавательный бассейн, расценка за 1 занятие</w:t>
            </w:r>
          </w:p>
        </w:tc>
        <w:tc>
          <w:tcPr>
            <w:tcW w:w="1152" w:type="dxa"/>
            <w:vAlign w:val="center"/>
          </w:tcPr>
          <w:p w:rsidR="00AF018C" w:rsidRPr="006C3357" w:rsidRDefault="00AF018C" w:rsidP="00E336D9">
            <w:pPr>
              <w:jc w:val="center"/>
              <w:rPr>
                <w:sz w:val="22"/>
                <w:szCs w:val="22"/>
              </w:rPr>
            </w:pPr>
            <w:r w:rsidRPr="006C3357">
              <w:rPr>
                <w:sz w:val="22"/>
                <w:szCs w:val="22"/>
              </w:rPr>
              <w:t>154,5</w:t>
            </w:r>
          </w:p>
        </w:tc>
        <w:tc>
          <w:tcPr>
            <w:tcW w:w="1152"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163,9</w:t>
            </w:r>
          </w:p>
        </w:tc>
        <w:tc>
          <w:tcPr>
            <w:tcW w:w="1148" w:type="dxa"/>
            <w:tcBorders>
              <w:top w:val="nil"/>
              <w:left w:val="single" w:sz="4" w:space="0" w:color="auto"/>
              <w:bottom w:val="single" w:sz="4" w:space="0" w:color="auto"/>
              <w:right w:val="single" w:sz="4" w:space="0" w:color="auto"/>
            </w:tcBorders>
            <w:shd w:val="clear" w:color="auto" w:fill="auto"/>
            <w:vAlign w:val="center"/>
          </w:tcPr>
          <w:p w:rsidR="00AF018C" w:rsidRPr="006C3357" w:rsidRDefault="00AF018C" w:rsidP="00E336D9">
            <w:pPr>
              <w:jc w:val="center"/>
              <w:rPr>
                <w:sz w:val="22"/>
                <w:szCs w:val="22"/>
              </w:rPr>
            </w:pPr>
            <w:r w:rsidRPr="006C3357">
              <w:rPr>
                <w:sz w:val="22"/>
                <w:szCs w:val="22"/>
              </w:rPr>
              <w:t>106,1</w:t>
            </w:r>
          </w:p>
        </w:tc>
      </w:tr>
    </w:tbl>
    <w:p w:rsidR="00AF018C" w:rsidRPr="0005562B" w:rsidRDefault="00AF018C" w:rsidP="00AF018C">
      <w:pPr>
        <w:tabs>
          <w:tab w:val="left" w:pos="993"/>
          <w:tab w:val="left" w:pos="1134"/>
        </w:tabs>
        <w:spacing w:before="240"/>
        <w:ind w:firstLine="709"/>
        <w:jc w:val="both"/>
        <w:rPr>
          <w:b/>
          <w:i/>
          <w:sz w:val="26"/>
          <w:szCs w:val="26"/>
        </w:rPr>
      </w:pPr>
      <w:r w:rsidRPr="0005562B">
        <w:rPr>
          <w:b/>
          <w:i/>
          <w:sz w:val="26"/>
          <w:szCs w:val="26"/>
        </w:rPr>
        <w:t>Наибольшее удорожание стоимости бытовых услуг на потребительском рынке города отмечено по следующим позициям:</w:t>
      </w:r>
    </w:p>
    <w:p w:rsidR="00AF018C" w:rsidRPr="0005562B" w:rsidRDefault="00AF018C" w:rsidP="00FB55EA">
      <w:pPr>
        <w:pStyle w:val="afff2"/>
        <w:numPr>
          <w:ilvl w:val="0"/>
          <w:numId w:val="35"/>
        </w:numPr>
        <w:tabs>
          <w:tab w:val="left" w:pos="1134"/>
        </w:tabs>
        <w:ind w:left="0" w:firstLine="709"/>
        <w:jc w:val="both"/>
        <w:rPr>
          <w:iCs/>
          <w:sz w:val="26"/>
          <w:szCs w:val="26"/>
        </w:rPr>
      </w:pPr>
      <w:r w:rsidRPr="0005562B">
        <w:rPr>
          <w:iCs/>
          <w:sz w:val="26"/>
          <w:szCs w:val="26"/>
        </w:rPr>
        <w:t>цена за одно занятие в плавательном бассейне увеличилась на 6,1%.               Причиной послужило повышение расценки на данную услугу в районе Талнах с февраля 2017 года;</w:t>
      </w:r>
    </w:p>
    <w:p w:rsidR="00AF018C" w:rsidRPr="0005562B" w:rsidRDefault="00AF018C" w:rsidP="00FB55EA">
      <w:pPr>
        <w:pStyle w:val="afff2"/>
        <w:numPr>
          <w:ilvl w:val="0"/>
          <w:numId w:val="35"/>
        </w:numPr>
        <w:tabs>
          <w:tab w:val="left" w:pos="1134"/>
        </w:tabs>
        <w:ind w:left="0" w:firstLine="709"/>
        <w:jc w:val="both"/>
        <w:rPr>
          <w:iCs/>
          <w:sz w:val="26"/>
          <w:szCs w:val="26"/>
        </w:rPr>
      </w:pPr>
      <w:r w:rsidRPr="0005562B">
        <w:rPr>
          <w:iCs/>
          <w:sz w:val="26"/>
          <w:szCs w:val="26"/>
        </w:rPr>
        <w:t>увеличились цены на услугу «пошив мужских брюк» на 6,1% в связи с повышением цен в районе Кайеркан на 15,8%, в районе Талнах на 6,5%;</w:t>
      </w:r>
    </w:p>
    <w:p w:rsidR="00AF018C" w:rsidRPr="0005562B" w:rsidRDefault="00AF018C" w:rsidP="00FB55EA">
      <w:pPr>
        <w:pStyle w:val="afff2"/>
        <w:numPr>
          <w:ilvl w:val="0"/>
          <w:numId w:val="35"/>
        </w:numPr>
        <w:tabs>
          <w:tab w:val="left" w:pos="1134"/>
        </w:tabs>
        <w:ind w:left="0" w:firstLine="709"/>
        <w:jc w:val="both"/>
        <w:rPr>
          <w:iCs/>
          <w:sz w:val="26"/>
          <w:szCs w:val="26"/>
        </w:rPr>
      </w:pPr>
      <w:r w:rsidRPr="0005562B">
        <w:rPr>
          <w:iCs/>
          <w:sz w:val="26"/>
          <w:szCs w:val="26"/>
        </w:rPr>
        <w:t>стоимость услуги «химчистка мужского костюма (двойка)» по сравнению с сопоставимым периодом прошлого года выросла на 6,4% в связи с увеличением цен на используемые химические препараты;</w:t>
      </w:r>
    </w:p>
    <w:p w:rsidR="00AF018C" w:rsidRPr="0005562B" w:rsidRDefault="00AF018C" w:rsidP="00FB55EA">
      <w:pPr>
        <w:pStyle w:val="afff2"/>
        <w:numPr>
          <w:ilvl w:val="0"/>
          <w:numId w:val="35"/>
        </w:numPr>
        <w:tabs>
          <w:tab w:val="left" w:pos="1134"/>
        </w:tabs>
        <w:ind w:left="0" w:firstLine="709"/>
        <w:jc w:val="both"/>
        <w:rPr>
          <w:iCs/>
          <w:sz w:val="26"/>
          <w:szCs w:val="26"/>
        </w:rPr>
      </w:pPr>
      <w:r w:rsidRPr="0005562B">
        <w:rPr>
          <w:iCs/>
          <w:sz w:val="26"/>
          <w:szCs w:val="26"/>
        </w:rPr>
        <w:t xml:space="preserve">зафиксирован рост цен на услугу «стирка и глажение </w:t>
      </w:r>
      <w:smartTag w:uri="urn:schemas-microsoft-com:office:smarttags" w:element="metricconverter">
        <w:smartTagPr>
          <w:attr w:name="ProductID" w:val="1 кг"/>
        </w:smartTagPr>
        <w:r w:rsidRPr="0005562B">
          <w:rPr>
            <w:iCs/>
            <w:sz w:val="26"/>
            <w:szCs w:val="26"/>
          </w:rPr>
          <w:t>1 кг</w:t>
        </w:r>
      </w:smartTag>
      <w:r w:rsidRPr="0005562B">
        <w:rPr>
          <w:iCs/>
          <w:sz w:val="26"/>
          <w:szCs w:val="26"/>
        </w:rPr>
        <w:t xml:space="preserve"> белья (без крахмала) для населения» (6,7%). Причиной послужило увеличение цены на услугу субъектом предпринимательской деятельности ООО «Оздоровительный комплекс «Лагуна».</w:t>
      </w:r>
    </w:p>
    <w:p w:rsidR="00AF018C" w:rsidRPr="0005562B" w:rsidRDefault="00AF018C" w:rsidP="00AF018C">
      <w:pPr>
        <w:spacing w:before="240" w:after="240"/>
        <w:jc w:val="center"/>
        <w:rPr>
          <w:b/>
          <w:i/>
          <w:sz w:val="28"/>
          <w:szCs w:val="28"/>
        </w:rPr>
      </w:pPr>
      <w:r w:rsidRPr="0005562B">
        <w:rPr>
          <w:b/>
          <w:i/>
          <w:sz w:val="28"/>
          <w:szCs w:val="28"/>
        </w:rPr>
        <w:t>Деятельность муниципальных унитарных предприятий</w:t>
      </w:r>
    </w:p>
    <w:p w:rsidR="00AF018C" w:rsidRPr="0005562B" w:rsidRDefault="00AF018C" w:rsidP="00AF018C">
      <w:pPr>
        <w:ind w:firstLine="709"/>
        <w:jc w:val="both"/>
        <w:rPr>
          <w:rFonts w:eastAsia="Calibri"/>
          <w:sz w:val="26"/>
          <w:szCs w:val="26"/>
        </w:rPr>
      </w:pPr>
      <w:r w:rsidRPr="0005562B">
        <w:rPr>
          <w:rFonts w:eastAsia="Calibri"/>
          <w:sz w:val="26"/>
          <w:szCs w:val="26"/>
        </w:rPr>
        <w:t>В 2017 году в городе деятельность осуществляли 6 муниципальных унитарных предприятий:</w:t>
      </w:r>
    </w:p>
    <w:p w:rsidR="00AF018C" w:rsidRPr="0005562B" w:rsidRDefault="00AF018C" w:rsidP="00FB55EA">
      <w:pPr>
        <w:numPr>
          <w:ilvl w:val="0"/>
          <w:numId w:val="83"/>
        </w:numPr>
        <w:tabs>
          <w:tab w:val="left" w:pos="993"/>
        </w:tabs>
        <w:ind w:left="0" w:firstLine="709"/>
        <w:contextualSpacing/>
        <w:jc w:val="both"/>
        <w:rPr>
          <w:rFonts w:eastAsia="Calibri"/>
          <w:sz w:val="26"/>
          <w:szCs w:val="26"/>
        </w:rPr>
      </w:pPr>
      <w:r w:rsidRPr="0005562B">
        <w:rPr>
          <w:rFonts w:eastAsia="Calibri"/>
          <w:sz w:val="26"/>
          <w:szCs w:val="26"/>
        </w:rPr>
        <w:t>МУП «Специализированная служба по вопросам похоронного дела»;</w:t>
      </w:r>
    </w:p>
    <w:p w:rsidR="00AF018C" w:rsidRPr="0005562B" w:rsidRDefault="00AF018C" w:rsidP="00FB55EA">
      <w:pPr>
        <w:numPr>
          <w:ilvl w:val="0"/>
          <w:numId w:val="83"/>
        </w:numPr>
        <w:tabs>
          <w:tab w:val="left" w:pos="993"/>
        </w:tabs>
        <w:ind w:left="0" w:firstLine="709"/>
        <w:contextualSpacing/>
        <w:jc w:val="both"/>
        <w:rPr>
          <w:rFonts w:eastAsia="Calibri"/>
          <w:sz w:val="26"/>
          <w:szCs w:val="26"/>
        </w:rPr>
      </w:pPr>
      <w:r w:rsidRPr="0005562B">
        <w:rPr>
          <w:rFonts w:eastAsia="Calibri"/>
          <w:sz w:val="26"/>
          <w:szCs w:val="26"/>
        </w:rPr>
        <w:t>МУП Торгово-производственное объединение «</w:t>
      </w:r>
      <w:proofErr w:type="spellStart"/>
      <w:r w:rsidRPr="0005562B">
        <w:rPr>
          <w:rFonts w:eastAsia="Calibri"/>
          <w:sz w:val="26"/>
          <w:szCs w:val="26"/>
        </w:rPr>
        <w:t>ТоргСервис</w:t>
      </w:r>
      <w:proofErr w:type="spellEnd"/>
      <w:r w:rsidRPr="0005562B">
        <w:rPr>
          <w:rFonts w:eastAsia="Calibri"/>
          <w:sz w:val="26"/>
          <w:szCs w:val="26"/>
        </w:rPr>
        <w:t>»;</w:t>
      </w:r>
    </w:p>
    <w:p w:rsidR="00AF018C" w:rsidRPr="0005562B" w:rsidRDefault="00AF018C" w:rsidP="00FB55EA">
      <w:pPr>
        <w:numPr>
          <w:ilvl w:val="0"/>
          <w:numId w:val="83"/>
        </w:numPr>
        <w:tabs>
          <w:tab w:val="left" w:pos="993"/>
        </w:tabs>
        <w:ind w:left="0" w:firstLine="709"/>
        <w:contextualSpacing/>
        <w:jc w:val="both"/>
        <w:rPr>
          <w:rFonts w:eastAsia="Calibri"/>
          <w:sz w:val="26"/>
          <w:szCs w:val="26"/>
        </w:rPr>
      </w:pPr>
      <w:r w:rsidRPr="0005562B">
        <w:rPr>
          <w:rFonts w:eastAsia="Calibri"/>
          <w:sz w:val="26"/>
          <w:szCs w:val="26"/>
        </w:rPr>
        <w:t>МУП «Коммунальные объединенные системы»;</w:t>
      </w:r>
    </w:p>
    <w:p w:rsidR="00AF018C" w:rsidRPr="0005562B" w:rsidRDefault="00AF018C" w:rsidP="00FB55EA">
      <w:pPr>
        <w:numPr>
          <w:ilvl w:val="0"/>
          <w:numId w:val="83"/>
        </w:numPr>
        <w:tabs>
          <w:tab w:val="left" w:pos="993"/>
          <w:tab w:val="left" w:pos="1843"/>
          <w:tab w:val="left" w:pos="1985"/>
        </w:tabs>
        <w:ind w:left="0" w:firstLine="709"/>
        <w:contextualSpacing/>
        <w:jc w:val="both"/>
        <w:rPr>
          <w:rFonts w:eastAsia="Calibri"/>
          <w:sz w:val="26"/>
          <w:szCs w:val="26"/>
        </w:rPr>
      </w:pPr>
      <w:r w:rsidRPr="0005562B">
        <w:rPr>
          <w:rFonts w:eastAsia="Calibri"/>
          <w:sz w:val="26"/>
          <w:szCs w:val="26"/>
        </w:rPr>
        <w:t>МУП «Норильское производственное объединение пассажирского автотранспорта»;</w:t>
      </w:r>
    </w:p>
    <w:p w:rsidR="00AF018C" w:rsidRPr="0005562B" w:rsidRDefault="00AF018C" w:rsidP="00FB55EA">
      <w:pPr>
        <w:pStyle w:val="afff2"/>
        <w:numPr>
          <w:ilvl w:val="0"/>
          <w:numId w:val="83"/>
        </w:numPr>
        <w:tabs>
          <w:tab w:val="left" w:pos="993"/>
        </w:tabs>
        <w:ind w:left="0" w:firstLine="709"/>
        <w:jc w:val="both"/>
        <w:rPr>
          <w:rFonts w:eastAsia="Calibri"/>
          <w:sz w:val="26"/>
          <w:szCs w:val="26"/>
        </w:rPr>
      </w:pPr>
      <w:r w:rsidRPr="0005562B">
        <w:rPr>
          <w:rFonts w:eastAsia="Calibri"/>
          <w:sz w:val="26"/>
          <w:szCs w:val="26"/>
        </w:rPr>
        <w:t>МУП «Транспортно-обслуживающий комплекс»;</w:t>
      </w:r>
    </w:p>
    <w:p w:rsidR="00AF018C" w:rsidRPr="0005562B" w:rsidRDefault="00AF018C" w:rsidP="00FB55EA">
      <w:pPr>
        <w:numPr>
          <w:ilvl w:val="0"/>
          <w:numId w:val="83"/>
        </w:numPr>
        <w:tabs>
          <w:tab w:val="left" w:pos="993"/>
        </w:tabs>
        <w:ind w:left="0" w:firstLine="709"/>
        <w:contextualSpacing/>
        <w:jc w:val="both"/>
        <w:rPr>
          <w:rFonts w:eastAsia="Calibri"/>
          <w:sz w:val="26"/>
          <w:szCs w:val="26"/>
        </w:rPr>
      </w:pPr>
      <w:r w:rsidRPr="0005562B">
        <w:rPr>
          <w:rFonts w:eastAsia="Calibri"/>
          <w:sz w:val="26"/>
          <w:szCs w:val="26"/>
        </w:rPr>
        <w:t>МУП «Расчетно-кассовый центр»;</w:t>
      </w:r>
    </w:p>
    <w:p w:rsidR="00AF018C" w:rsidRPr="00F70AB0" w:rsidRDefault="00AF018C" w:rsidP="00FB55EA">
      <w:pPr>
        <w:pStyle w:val="afff2"/>
        <w:numPr>
          <w:ilvl w:val="0"/>
          <w:numId w:val="83"/>
        </w:numPr>
        <w:tabs>
          <w:tab w:val="left" w:pos="993"/>
        </w:tabs>
        <w:ind w:left="0" w:firstLine="709"/>
        <w:jc w:val="both"/>
        <w:rPr>
          <w:sz w:val="26"/>
          <w:szCs w:val="26"/>
        </w:rPr>
      </w:pPr>
      <w:r w:rsidRPr="0005562B">
        <w:rPr>
          <w:rFonts w:eastAsia="Calibri"/>
          <w:color w:val="000000"/>
          <w:sz w:val="26"/>
          <w:szCs w:val="26"/>
        </w:rPr>
        <w:t xml:space="preserve">МУП «Многофункциональный обслуживающий комплекс». </w:t>
      </w:r>
      <w:r w:rsidRPr="0005562B">
        <w:rPr>
          <w:rFonts w:eastAsia="Calibri"/>
          <w:bCs/>
          <w:sz w:val="26"/>
          <w:szCs w:val="26"/>
        </w:rPr>
        <w:t>В соответствии с постановлением Администрации города Норильска № 193 от 04.05.2017 проведена процедура реорганизации МУП ТПО «</w:t>
      </w:r>
      <w:proofErr w:type="spellStart"/>
      <w:r w:rsidRPr="0005562B">
        <w:rPr>
          <w:rFonts w:eastAsia="Calibri"/>
          <w:bCs/>
          <w:sz w:val="26"/>
          <w:szCs w:val="26"/>
        </w:rPr>
        <w:t>ТоргСервис</w:t>
      </w:r>
      <w:proofErr w:type="spellEnd"/>
      <w:r w:rsidRPr="0005562B">
        <w:rPr>
          <w:rFonts w:eastAsia="Calibri"/>
          <w:bCs/>
          <w:sz w:val="26"/>
          <w:szCs w:val="26"/>
        </w:rPr>
        <w:t>» путем присоединения к нему МУП «МОК», которое снято с учета в налоговом органе 04.09.2017 года.</w:t>
      </w:r>
    </w:p>
    <w:p w:rsidR="001C67F8" w:rsidRDefault="00AF018C" w:rsidP="00AF018C">
      <w:pPr>
        <w:spacing w:before="240"/>
        <w:ind w:firstLine="709"/>
        <w:jc w:val="both"/>
        <w:rPr>
          <w:sz w:val="26"/>
          <w:szCs w:val="26"/>
        </w:rPr>
      </w:pPr>
      <w:r>
        <w:rPr>
          <w:sz w:val="26"/>
          <w:szCs w:val="26"/>
        </w:rPr>
        <w:t>П</w:t>
      </w:r>
      <w:r w:rsidRPr="00F70AB0">
        <w:rPr>
          <w:sz w:val="26"/>
          <w:szCs w:val="26"/>
        </w:rPr>
        <w:t xml:space="preserve">о </w:t>
      </w:r>
      <w:r>
        <w:rPr>
          <w:sz w:val="26"/>
          <w:szCs w:val="26"/>
        </w:rPr>
        <w:t xml:space="preserve">итогам 2017 года сумма налогов, уплаченных </w:t>
      </w:r>
      <w:r w:rsidRPr="00F70AB0">
        <w:rPr>
          <w:sz w:val="26"/>
          <w:szCs w:val="26"/>
        </w:rPr>
        <w:t>муниципа</w:t>
      </w:r>
      <w:r>
        <w:rPr>
          <w:sz w:val="26"/>
          <w:szCs w:val="26"/>
        </w:rPr>
        <w:t>льными унитарными предприятиями,</w:t>
      </w:r>
      <w:r w:rsidRPr="00F70AB0">
        <w:rPr>
          <w:sz w:val="26"/>
          <w:szCs w:val="26"/>
        </w:rPr>
        <w:t xml:space="preserve"> </w:t>
      </w:r>
      <w:r>
        <w:rPr>
          <w:sz w:val="26"/>
          <w:szCs w:val="26"/>
        </w:rPr>
        <w:t>в местный бюджет</w:t>
      </w:r>
      <w:r w:rsidRPr="00F70AB0">
        <w:rPr>
          <w:sz w:val="26"/>
          <w:szCs w:val="26"/>
        </w:rPr>
        <w:t xml:space="preserve"> </w:t>
      </w:r>
      <w:r>
        <w:rPr>
          <w:sz w:val="26"/>
          <w:szCs w:val="26"/>
        </w:rPr>
        <w:t xml:space="preserve">составила </w:t>
      </w:r>
      <w:r w:rsidRPr="00F70AB0">
        <w:rPr>
          <w:sz w:val="26"/>
          <w:szCs w:val="26"/>
        </w:rPr>
        <w:t>58 115 тыс. руб.</w:t>
      </w:r>
    </w:p>
    <w:p w:rsidR="00AF018C" w:rsidRPr="0005562B" w:rsidRDefault="00AF018C" w:rsidP="001C67F8">
      <w:pPr>
        <w:spacing w:before="240"/>
        <w:ind w:firstLine="709"/>
        <w:jc w:val="both"/>
        <w:rPr>
          <w:sz w:val="26"/>
          <w:szCs w:val="26"/>
        </w:rPr>
      </w:pPr>
    </w:p>
    <w:p w:rsidR="00FA35FF" w:rsidRPr="00C816A0" w:rsidRDefault="00605783" w:rsidP="005C777C">
      <w:pPr>
        <w:pStyle w:val="10"/>
        <w:numPr>
          <w:ilvl w:val="0"/>
          <w:numId w:val="14"/>
        </w:numPr>
        <w:tabs>
          <w:tab w:val="left" w:pos="426"/>
        </w:tabs>
        <w:spacing w:before="240"/>
        <w:ind w:left="0" w:firstLine="0"/>
        <w:jc w:val="center"/>
      </w:pPr>
      <w:bookmarkStart w:id="132" w:name="_Toc225833540"/>
      <w:bookmarkStart w:id="133" w:name="_Toc244917720"/>
      <w:bookmarkStart w:id="134" w:name="_Toc136926211"/>
      <w:bookmarkStart w:id="135" w:name="_Toc244917721"/>
      <w:bookmarkStart w:id="136" w:name="_Toc136926212"/>
      <w:bookmarkStart w:id="137" w:name="_Toc39049036"/>
      <w:bookmarkEnd w:id="41"/>
      <w:bookmarkEnd w:id="42"/>
      <w:r w:rsidRPr="00C816A0">
        <w:t xml:space="preserve"> </w:t>
      </w:r>
      <w:bookmarkStart w:id="138" w:name="_Toc510528164"/>
      <w:r w:rsidR="00FA35FF" w:rsidRPr="00C816A0">
        <w:t>Жилищно-коммунальное хозяйство</w:t>
      </w:r>
      <w:bookmarkEnd w:id="138"/>
      <w:r w:rsidR="0044217B" w:rsidRPr="00C816A0">
        <w:t xml:space="preserve"> </w:t>
      </w:r>
    </w:p>
    <w:p w:rsidR="00AF018C" w:rsidRDefault="00AF018C" w:rsidP="00605783">
      <w:pPr>
        <w:pStyle w:val="aff4"/>
        <w:ind w:firstLine="709"/>
        <w:jc w:val="both"/>
        <w:rPr>
          <w:rFonts w:ascii="Times New Roman" w:eastAsiaTheme="minorEastAsia" w:hAnsi="Times New Roman"/>
          <w:bCs/>
          <w:kern w:val="24"/>
          <w:sz w:val="26"/>
          <w:szCs w:val="26"/>
        </w:rPr>
      </w:pPr>
    </w:p>
    <w:p w:rsidR="00C816A0" w:rsidRPr="006A7B9E" w:rsidRDefault="00C816A0" w:rsidP="00C816A0">
      <w:pPr>
        <w:pStyle w:val="aff4"/>
        <w:ind w:firstLine="709"/>
        <w:jc w:val="both"/>
        <w:rPr>
          <w:rFonts w:ascii="Times New Roman" w:eastAsiaTheme="minorEastAsia" w:hAnsi="Times New Roman"/>
          <w:bCs/>
          <w:kern w:val="24"/>
          <w:sz w:val="26"/>
          <w:szCs w:val="26"/>
        </w:rPr>
      </w:pPr>
      <w:r w:rsidRPr="006A7B9E">
        <w:rPr>
          <w:rFonts w:ascii="Times New Roman" w:eastAsiaTheme="minorEastAsia" w:hAnsi="Times New Roman"/>
          <w:bCs/>
          <w:kern w:val="24"/>
          <w:sz w:val="26"/>
          <w:szCs w:val="26"/>
        </w:rPr>
        <w:t>По состоянию на 01.01.2018 на территории города Норильска расположено 862 многоквартирных дома (</w:t>
      </w:r>
      <w:r>
        <w:rPr>
          <w:rFonts w:ascii="Times New Roman" w:eastAsiaTheme="minorEastAsia" w:hAnsi="Times New Roman"/>
          <w:bCs/>
          <w:kern w:val="24"/>
          <w:sz w:val="26"/>
          <w:szCs w:val="26"/>
        </w:rPr>
        <w:t xml:space="preserve">далее – </w:t>
      </w:r>
      <w:r w:rsidRPr="006A7B9E">
        <w:rPr>
          <w:rFonts w:ascii="Times New Roman" w:eastAsiaTheme="minorEastAsia" w:hAnsi="Times New Roman"/>
          <w:bCs/>
          <w:kern w:val="24"/>
          <w:sz w:val="26"/>
          <w:szCs w:val="26"/>
        </w:rPr>
        <w:t xml:space="preserve">МКД). </w:t>
      </w:r>
    </w:p>
    <w:p w:rsidR="00C816A0" w:rsidRPr="006A7B9E" w:rsidRDefault="00C816A0" w:rsidP="00C816A0">
      <w:pPr>
        <w:pStyle w:val="aff4"/>
        <w:ind w:firstLine="709"/>
        <w:jc w:val="both"/>
        <w:rPr>
          <w:rFonts w:ascii="Times New Roman" w:hAnsi="Times New Roman"/>
          <w:sz w:val="26"/>
          <w:szCs w:val="26"/>
        </w:rPr>
      </w:pPr>
      <w:r w:rsidRPr="006A7B9E">
        <w:rPr>
          <w:rFonts w:ascii="Times New Roman" w:hAnsi="Times New Roman"/>
          <w:sz w:val="26"/>
          <w:szCs w:val="26"/>
        </w:rPr>
        <w:t>Общая площадь помещений МКД жилищного фонда – 4 619,8 тыс. м</w:t>
      </w:r>
      <w:r w:rsidRPr="006A7B9E">
        <w:rPr>
          <w:rFonts w:ascii="Times New Roman" w:hAnsi="Times New Roman"/>
          <w:sz w:val="26"/>
          <w:szCs w:val="26"/>
          <w:vertAlign w:val="superscript"/>
        </w:rPr>
        <w:t>2</w:t>
      </w:r>
      <w:r w:rsidRPr="006A7B9E">
        <w:rPr>
          <w:rFonts w:ascii="Times New Roman" w:hAnsi="Times New Roman"/>
          <w:sz w:val="26"/>
          <w:szCs w:val="26"/>
        </w:rPr>
        <w:t xml:space="preserve">, в том числе: </w:t>
      </w:r>
    </w:p>
    <w:p w:rsidR="00C816A0" w:rsidRPr="006A7B9E" w:rsidRDefault="00C816A0" w:rsidP="00C816A0">
      <w:pPr>
        <w:pStyle w:val="aff4"/>
        <w:numPr>
          <w:ilvl w:val="0"/>
          <w:numId w:val="71"/>
        </w:numPr>
        <w:tabs>
          <w:tab w:val="left" w:pos="993"/>
        </w:tabs>
        <w:ind w:left="0" w:firstLine="709"/>
        <w:jc w:val="both"/>
        <w:rPr>
          <w:rFonts w:ascii="Times New Roman" w:hAnsi="Times New Roman"/>
          <w:sz w:val="26"/>
          <w:szCs w:val="26"/>
        </w:rPr>
      </w:pPr>
      <w:r w:rsidRPr="006A7B9E">
        <w:rPr>
          <w:rFonts w:ascii="Times New Roman" w:hAnsi="Times New Roman"/>
          <w:sz w:val="26"/>
          <w:szCs w:val="26"/>
        </w:rPr>
        <w:t>жилых помещений – 4 340,6 тыс. м</w:t>
      </w:r>
      <w:r w:rsidRPr="006A7B9E">
        <w:rPr>
          <w:rFonts w:ascii="Times New Roman" w:hAnsi="Times New Roman"/>
          <w:sz w:val="26"/>
          <w:szCs w:val="26"/>
          <w:vertAlign w:val="superscript"/>
        </w:rPr>
        <w:t>2</w:t>
      </w:r>
      <w:r w:rsidRPr="006A7B9E">
        <w:rPr>
          <w:rFonts w:ascii="Times New Roman" w:hAnsi="Times New Roman"/>
          <w:sz w:val="26"/>
          <w:szCs w:val="26"/>
        </w:rPr>
        <w:t>;</w:t>
      </w:r>
    </w:p>
    <w:p w:rsidR="00C816A0" w:rsidRDefault="00C816A0" w:rsidP="00C816A0">
      <w:pPr>
        <w:pStyle w:val="aff4"/>
        <w:numPr>
          <w:ilvl w:val="0"/>
          <w:numId w:val="71"/>
        </w:numPr>
        <w:tabs>
          <w:tab w:val="left" w:pos="993"/>
        </w:tabs>
        <w:ind w:left="0" w:firstLine="709"/>
        <w:jc w:val="both"/>
        <w:rPr>
          <w:rFonts w:ascii="Times New Roman" w:hAnsi="Times New Roman"/>
          <w:sz w:val="26"/>
          <w:szCs w:val="26"/>
        </w:rPr>
      </w:pPr>
      <w:r w:rsidRPr="006A7B9E">
        <w:rPr>
          <w:rFonts w:ascii="Times New Roman" w:hAnsi="Times New Roman"/>
          <w:sz w:val="26"/>
          <w:szCs w:val="26"/>
        </w:rPr>
        <w:t>нежилых помещений – 279,2 тыс. м</w:t>
      </w:r>
      <w:r w:rsidRPr="006A7B9E">
        <w:rPr>
          <w:rFonts w:ascii="Times New Roman" w:hAnsi="Times New Roman"/>
          <w:sz w:val="26"/>
          <w:szCs w:val="26"/>
          <w:vertAlign w:val="superscript"/>
        </w:rPr>
        <w:t xml:space="preserve">2 </w:t>
      </w:r>
      <w:r w:rsidRPr="006A7B9E">
        <w:rPr>
          <w:rFonts w:ascii="Times New Roman" w:hAnsi="Times New Roman"/>
          <w:sz w:val="26"/>
          <w:szCs w:val="26"/>
        </w:rPr>
        <w:t>(в том числе площадь неэксплуатируемых муниципальных нежилых помещений, находящихся под реконструкцией и капитальным ремонтом – 9,9 тыс. м</w:t>
      </w:r>
      <w:r w:rsidRPr="006A7B9E">
        <w:rPr>
          <w:rFonts w:ascii="Times New Roman" w:hAnsi="Times New Roman"/>
          <w:sz w:val="26"/>
          <w:szCs w:val="26"/>
          <w:vertAlign w:val="superscript"/>
        </w:rPr>
        <w:t>2</w:t>
      </w:r>
      <w:r w:rsidRPr="006A7B9E">
        <w:rPr>
          <w:rFonts w:ascii="Times New Roman" w:hAnsi="Times New Roman"/>
          <w:sz w:val="26"/>
          <w:szCs w:val="26"/>
        </w:rPr>
        <w:t>).</w:t>
      </w:r>
    </w:p>
    <w:p w:rsidR="00C816A0" w:rsidRPr="00AF510A" w:rsidRDefault="00C816A0" w:rsidP="00C816A0">
      <w:pPr>
        <w:pStyle w:val="aff4"/>
        <w:ind w:firstLine="709"/>
        <w:jc w:val="both"/>
        <w:rPr>
          <w:rFonts w:ascii="Times New Roman" w:eastAsiaTheme="minorEastAsia" w:hAnsi="Times New Roman"/>
          <w:bCs/>
          <w:kern w:val="24"/>
          <w:sz w:val="26"/>
          <w:szCs w:val="26"/>
        </w:rPr>
      </w:pPr>
      <w:r w:rsidRPr="00AF510A">
        <w:rPr>
          <w:rFonts w:ascii="Times New Roman" w:eastAsiaTheme="minorEastAsia" w:hAnsi="Times New Roman"/>
          <w:bCs/>
          <w:kern w:val="24"/>
          <w:sz w:val="26"/>
          <w:szCs w:val="26"/>
        </w:rPr>
        <w:t xml:space="preserve">Уровень благоустройства жилищного фонда </w:t>
      </w:r>
      <w:r>
        <w:rPr>
          <w:rFonts w:ascii="Times New Roman" w:eastAsiaTheme="minorEastAsia" w:hAnsi="Times New Roman"/>
          <w:bCs/>
          <w:kern w:val="24"/>
          <w:sz w:val="26"/>
          <w:szCs w:val="26"/>
        </w:rPr>
        <w:t xml:space="preserve">Большого Норильска </w:t>
      </w:r>
      <w:r w:rsidRPr="00AF510A">
        <w:rPr>
          <w:rFonts w:ascii="Times New Roman" w:eastAsiaTheme="minorEastAsia" w:hAnsi="Times New Roman"/>
          <w:bCs/>
          <w:kern w:val="24"/>
          <w:sz w:val="26"/>
          <w:szCs w:val="26"/>
        </w:rPr>
        <w:t>составляет 100%.</w:t>
      </w:r>
    </w:p>
    <w:p w:rsidR="00C816A0" w:rsidRPr="006A7B9E" w:rsidRDefault="00C816A0" w:rsidP="00C816A0">
      <w:pPr>
        <w:pStyle w:val="aff4"/>
        <w:ind w:firstLine="709"/>
        <w:jc w:val="both"/>
        <w:rPr>
          <w:rFonts w:ascii="Times New Roman" w:hAnsi="Times New Roman"/>
          <w:sz w:val="26"/>
          <w:szCs w:val="26"/>
        </w:rPr>
      </w:pPr>
      <w:r w:rsidRPr="006A7B9E">
        <w:rPr>
          <w:rFonts w:ascii="Times New Roman" w:hAnsi="Times New Roman"/>
          <w:sz w:val="26"/>
          <w:szCs w:val="26"/>
        </w:rPr>
        <w:t xml:space="preserve">Структура общего количества МКД по сериям состоит из: </w:t>
      </w:r>
    </w:p>
    <w:p w:rsidR="00C816A0" w:rsidRPr="006A7B9E" w:rsidRDefault="00C816A0" w:rsidP="00C816A0">
      <w:pPr>
        <w:pStyle w:val="aff4"/>
        <w:numPr>
          <w:ilvl w:val="0"/>
          <w:numId w:val="71"/>
        </w:numPr>
        <w:tabs>
          <w:tab w:val="left" w:pos="993"/>
        </w:tabs>
        <w:ind w:left="0" w:firstLine="709"/>
        <w:jc w:val="both"/>
        <w:rPr>
          <w:rFonts w:ascii="Times New Roman" w:hAnsi="Times New Roman"/>
          <w:sz w:val="26"/>
          <w:szCs w:val="26"/>
        </w:rPr>
      </w:pPr>
      <w:r w:rsidRPr="006A7B9E">
        <w:rPr>
          <w:rFonts w:ascii="Times New Roman" w:hAnsi="Times New Roman"/>
          <w:sz w:val="26"/>
          <w:szCs w:val="26"/>
        </w:rPr>
        <w:t>МКД улучшенной планировки – 469 ед. (54,4% от общего количества);</w:t>
      </w:r>
    </w:p>
    <w:p w:rsidR="00C816A0" w:rsidRPr="006A7B9E" w:rsidRDefault="00C816A0" w:rsidP="00C816A0">
      <w:pPr>
        <w:pStyle w:val="aff4"/>
        <w:numPr>
          <w:ilvl w:val="0"/>
          <w:numId w:val="71"/>
        </w:numPr>
        <w:tabs>
          <w:tab w:val="left" w:pos="993"/>
        </w:tabs>
        <w:ind w:left="0" w:firstLine="709"/>
        <w:jc w:val="both"/>
        <w:rPr>
          <w:rFonts w:ascii="Times New Roman" w:hAnsi="Times New Roman"/>
          <w:sz w:val="26"/>
          <w:szCs w:val="26"/>
        </w:rPr>
      </w:pPr>
      <w:r w:rsidRPr="006A7B9E">
        <w:rPr>
          <w:rFonts w:ascii="Times New Roman" w:hAnsi="Times New Roman"/>
          <w:sz w:val="26"/>
          <w:szCs w:val="26"/>
        </w:rPr>
        <w:t>МКД серии 1-447, 1-464, индивидуальные проекты («</w:t>
      </w:r>
      <w:proofErr w:type="spellStart"/>
      <w:r w:rsidRPr="006A7B9E">
        <w:rPr>
          <w:rFonts w:ascii="Times New Roman" w:hAnsi="Times New Roman"/>
          <w:sz w:val="26"/>
          <w:szCs w:val="26"/>
        </w:rPr>
        <w:t>сталинка</w:t>
      </w:r>
      <w:proofErr w:type="spellEnd"/>
      <w:r w:rsidRPr="006A7B9E">
        <w:rPr>
          <w:rFonts w:ascii="Times New Roman" w:hAnsi="Times New Roman"/>
          <w:sz w:val="26"/>
          <w:szCs w:val="26"/>
        </w:rPr>
        <w:t>», «</w:t>
      </w:r>
      <w:proofErr w:type="spellStart"/>
      <w:r w:rsidRPr="006A7B9E">
        <w:rPr>
          <w:rFonts w:ascii="Times New Roman" w:hAnsi="Times New Roman"/>
          <w:sz w:val="26"/>
          <w:szCs w:val="26"/>
        </w:rPr>
        <w:t>хрущевка</w:t>
      </w:r>
      <w:proofErr w:type="spellEnd"/>
      <w:r w:rsidRPr="006A7B9E">
        <w:rPr>
          <w:rFonts w:ascii="Times New Roman" w:hAnsi="Times New Roman"/>
          <w:sz w:val="26"/>
          <w:szCs w:val="26"/>
        </w:rPr>
        <w:t>», малоэтажная застройка) – 347 ед. (40,3%);</w:t>
      </w:r>
    </w:p>
    <w:p w:rsidR="00C816A0" w:rsidRPr="006A7B9E" w:rsidRDefault="00C816A0" w:rsidP="00C816A0">
      <w:pPr>
        <w:pStyle w:val="aff4"/>
        <w:numPr>
          <w:ilvl w:val="0"/>
          <w:numId w:val="71"/>
        </w:numPr>
        <w:tabs>
          <w:tab w:val="left" w:pos="993"/>
        </w:tabs>
        <w:ind w:left="0" w:firstLine="709"/>
        <w:jc w:val="both"/>
        <w:rPr>
          <w:rFonts w:ascii="Times New Roman" w:hAnsi="Times New Roman"/>
          <w:sz w:val="26"/>
          <w:szCs w:val="26"/>
        </w:rPr>
      </w:pPr>
      <w:r w:rsidRPr="006A7B9E">
        <w:rPr>
          <w:rFonts w:ascii="Times New Roman" w:hAnsi="Times New Roman"/>
          <w:sz w:val="26"/>
          <w:szCs w:val="26"/>
        </w:rPr>
        <w:t>МКД серии 1-464 Д-82 «дома гостиничного типа» – 28 ед. (3,2%);</w:t>
      </w:r>
    </w:p>
    <w:p w:rsidR="00C816A0" w:rsidRPr="006A7B9E" w:rsidRDefault="00C816A0" w:rsidP="00C816A0">
      <w:pPr>
        <w:pStyle w:val="aff4"/>
        <w:numPr>
          <w:ilvl w:val="0"/>
          <w:numId w:val="71"/>
        </w:numPr>
        <w:tabs>
          <w:tab w:val="left" w:pos="993"/>
        </w:tabs>
        <w:ind w:left="0" w:firstLine="709"/>
        <w:jc w:val="both"/>
        <w:rPr>
          <w:rFonts w:ascii="Times New Roman" w:hAnsi="Times New Roman"/>
          <w:sz w:val="26"/>
          <w:szCs w:val="26"/>
        </w:rPr>
      </w:pPr>
      <w:r w:rsidRPr="006A7B9E">
        <w:rPr>
          <w:rFonts w:ascii="Times New Roman" w:hAnsi="Times New Roman"/>
          <w:sz w:val="26"/>
          <w:szCs w:val="26"/>
        </w:rPr>
        <w:t>МКД серии 1-447 «коридорного типа» – 8 ед. (0,9%);</w:t>
      </w:r>
    </w:p>
    <w:p w:rsidR="00C816A0" w:rsidRPr="006A7B9E" w:rsidRDefault="00C816A0" w:rsidP="00C816A0">
      <w:pPr>
        <w:pStyle w:val="aff4"/>
        <w:numPr>
          <w:ilvl w:val="0"/>
          <w:numId w:val="71"/>
        </w:numPr>
        <w:tabs>
          <w:tab w:val="left" w:pos="993"/>
        </w:tabs>
        <w:ind w:left="0" w:firstLine="709"/>
        <w:jc w:val="both"/>
        <w:rPr>
          <w:rFonts w:ascii="Times New Roman" w:hAnsi="Times New Roman"/>
          <w:sz w:val="26"/>
          <w:szCs w:val="26"/>
        </w:rPr>
      </w:pPr>
      <w:r w:rsidRPr="006A7B9E">
        <w:rPr>
          <w:rFonts w:ascii="Times New Roman" w:hAnsi="Times New Roman"/>
          <w:sz w:val="26"/>
          <w:szCs w:val="26"/>
        </w:rPr>
        <w:t>МКД серии К-69-5 – 4 ед. (0,5%)</w:t>
      </w:r>
      <w:r w:rsidRPr="006A7B9E">
        <w:rPr>
          <w:rFonts w:ascii="Times New Roman" w:hAnsi="Times New Roman"/>
          <w:sz w:val="26"/>
          <w:szCs w:val="26"/>
          <w:lang w:val="en-US"/>
        </w:rPr>
        <w:t>;</w:t>
      </w:r>
    </w:p>
    <w:p w:rsidR="00C816A0" w:rsidRPr="006A7B9E" w:rsidRDefault="00C816A0" w:rsidP="00C816A0">
      <w:pPr>
        <w:pStyle w:val="aff4"/>
        <w:numPr>
          <w:ilvl w:val="0"/>
          <w:numId w:val="71"/>
        </w:numPr>
        <w:tabs>
          <w:tab w:val="left" w:pos="993"/>
        </w:tabs>
        <w:ind w:left="0" w:firstLine="709"/>
        <w:jc w:val="both"/>
        <w:rPr>
          <w:rFonts w:ascii="Times New Roman" w:hAnsi="Times New Roman"/>
          <w:sz w:val="26"/>
          <w:szCs w:val="26"/>
        </w:rPr>
      </w:pPr>
      <w:r w:rsidRPr="006A7B9E">
        <w:rPr>
          <w:rFonts w:ascii="Times New Roman" w:hAnsi="Times New Roman"/>
          <w:sz w:val="26"/>
          <w:szCs w:val="26"/>
        </w:rPr>
        <w:t xml:space="preserve">МКД кирпичные поселка </w:t>
      </w:r>
      <w:proofErr w:type="spellStart"/>
      <w:r w:rsidRPr="006A7B9E">
        <w:rPr>
          <w:rFonts w:ascii="Times New Roman" w:hAnsi="Times New Roman"/>
          <w:sz w:val="26"/>
          <w:szCs w:val="26"/>
        </w:rPr>
        <w:t>Снежногорск</w:t>
      </w:r>
      <w:proofErr w:type="spellEnd"/>
      <w:r w:rsidRPr="006A7B9E">
        <w:rPr>
          <w:rFonts w:ascii="Times New Roman" w:hAnsi="Times New Roman"/>
          <w:sz w:val="26"/>
          <w:szCs w:val="26"/>
        </w:rPr>
        <w:t xml:space="preserve"> – 6 ед. (0,7%).</w:t>
      </w:r>
    </w:p>
    <w:p w:rsidR="00704F78" w:rsidRDefault="00704F78" w:rsidP="00C816A0">
      <w:pPr>
        <w:pStyle w:val="aff4"/>
        <w:ind w:firstLine="709"/>
        <w:jc w:val="right"/>
        <w:rPr>
          <w:rFonts w:ascii="Times New Roman" w:hAnsi="Times New Roman"/>
          <w:sz w:val="26"/>
          <w:szCs w:val="26"/>
        </w:rPr>
      </w:pPr>
    </w:p>
    <w:p w:rsidR="00704F78" w:rsidRDefault="00704F78" w:rsidP="00C816A0">
      <w:pPr>
        <w:pStyle w:val="aff4"/>
        <w:ind w:firstLine="709"/>
        <w:jc w:val="right"/>
        <w:rPr>
          <w:rFonts w:ascii="Times New Roman" w:hAnsi="Times New Roman"/>
          <w:sz w:val="26"/>
          <w:szCs w:val="26"/>
        </w:rPr>
      </w:pPr>
    </w:p>
    <w:p w:rsidR="00C816A0" w:rsidRPr="00A76AB7" w:rsidRDefault="00C816A0" w:rsidP="00C816A0">
      <w:pPr>
        <w:pStyle w:val="aff4"/>
        <w:ind w:firstLine="709"/>
        <w:jc w:val="right"/>
        <w:rPr>
          <w:rFonts w:ascii="Times New Roman" w:hAnsi="Times New Roman"/>
          <w:sz w:val="26"/>
          <w:szCs w:val="26"/>
        </w:rPr>
      </w:pPr>
      <w:r w:rsidRPr="00704F78">
        <w:rPr>
          <w:rFonts w:ascii="Times New Roman" w:hAnsi="Times New Roman"/>
          <w:sz w:val="26"/>
          <w:szCs w:val="26"/>
        </w:rPr>
        <w:t>Таблица</w:t>
      </w:r>
      <w:r w:rsidR="00704F78" w:rsidRPr="00704F78">
        <w:rPr>
          <w:rFonts w:ascii="Times New Roman" w:hAnsi="Times New Roman"/>
          <w:sz w:val="26"/>
          <w:szCs w:val="26"/>
        </w:rPr>
        <w:t xml:space="preserve"> 80</w:t>
      </w:r>
    </w:p>
    <w:p w:rsidR="00C816A0" w:rsidRPr="00044DC6" w:rsidRDefault="00C816A0" w:rsidP="00C816A0">
      <w:pPr>
        <w:pStyle w:val="aff4"/>
        <w:spacing w:after="240"/>
        <w:jc w:val="center"/>
        <w:rPr>
          <w:rFonts w:ascii="Times New Roman" w:hAnsi="Times New Roman"/>
          <w:b/>
          <w:sz w:val="26"/>
          <w:szCs w:val="26"/>
        </w:rPr>
      </w:pPr>
      <w:r w:rsidRPr="00044DC6">
        <w:rPr>
          <w:rFonts w:ascii="Times New Roman" w:hAnsi="Times New Roman"/>
          <w:b/>
          <w:sz w:val="26"/>
          <w:szCs w:val="26"/>
        </w:rPr>
        <w:t>Классификация МКД по срокам эксплуатации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1819"/>
        <w:gridCol w:w="1351"/>
        <w:gridCol w:w="1680"/>
        <w:gridCol w:w="1297"/>
      </w:tblGrid>
      <w:tr w:rsidR="00C816A0" w:rsidRPr="00EC00D3" w:rsidTr="00C816A0">
        <w:trPr>
          <w:trHeight w:val="71"/>
          <w:tblHeader/>
        </w:trPr>
        <w:tc>
          <w:tcPr>
            <w:tcW w:w="1711" w:type="pct"/>
            <w:vMerge w:val="restart"/>
            <w:tcBorders>
              <w:top w:val="single" w:sz="4" w:space="0" w:color="auto"/>
              <w:left w:val="single" w:sz="4" w:space="0" w:color="auto"/>
              <w:bottom w:val="single" w:sz="4" w:space="0" w:color="auto"/>
              <w:right w:val="single" w:sz="4" w:space="0" w:color="auto"/>
            </w:tcBorders>
            <w:vAlign w:val="center"/>
            <w:hideMark/>
          </w:tcPr>
          <w:p w:rsidR="00C816A0" w:rsidRPr="00EC00D3" w:rsidRDefault="00C816A0" w:rsidP="00082A0F">
            <w:pPr>
              <w:pStyle w:val="aff4"/>
              <w:jc w:val="center"/>
              <w:rPr>
                <w:rFonts w:ascii="Times New Roman" w:hAnsi="Times New Roman"/>
                <w:b/>
              </w:rPr>
            </w:pPr>
            <w:r w:rsidRPr="00EC00D3">
              <w:rPr>
                <w:rFonts w:ascii="Times New Roman" w:hAnsi="Times New Roman"/>
                <w:b/>
              </w:rPr>
              <w:t>Сроки эксплуатации МКД</w:t>
            </w:r>
          </w:p>
        </w:tc>
        <w:tc>
          <w:tcPr>
            <w:tcW w:w="1696" w:type="pct"/>
            <w:gridSpan w:val="2"/>
            <w:tcBorders>
              <w:top w:val="single" w:sz="4" w:space="0" w:color="auto"/>
              <w:left w:val="single" w:sz="4" w:space="0" w:color="auto"/>
              <w:bottom w:val="single" w:sz="4" w:space="0" w:color="auto"/>
              <w:right w:val="single" w:sz="4" w:space="0" w:color="auto"/>
            </w:tcBorders>
            <w:vAlign w:val="center"/>
            <w:hideMark/>
          </w:tcPr>
          <w:p w:rsidR="00C816A0" w:rsidRPr="00EC00D3" w:rsidRDefault="00C816A0" w:rsidP="00082A0F">
            <w:pPr>
              <w:pStyle w:val="aff4"/>
              <w:jc w:val="center"/>
              <w:rPr>
                <w:rFonts w:ascii="Times New Roman" w:hAnsi="Times New Roman"/>
                <w:b/>
              </w:rPr>
            </w:pPr>
            <w:r w:rsidRPr="00EC00D3">
              <w:rPr>
                <w:rFonts w:ascii="Times New Roman" w:hAnsi="Times New Roman"/>
                <w:b/>
              </w:rPr>
              <w:t>2016</w:t>
            </w:r>
          </w:p>
        </w:tc>
        <w:tc>
          <w:tcPr>
            <w:tcW w:w="1593" w:type="pct"/>
            <w:gridSpan w:val="2"/>
            <w:tcBorders>
              <w:top w:val="single" w:sz="4" w:space="0" w:color="auto"/>
              <w:left w:val="single" w:sz="4" w:space="0" w:color="auto"/>
              <w:bottom w:val="single" w:sz="4" w:space="0" w:color="auto"/>
              <w:right w:val="single" w:sz="4" w:space="0" w:color="auto"/>
            </w:tcBorders>
            <w:vAlign w:val="center"/>
            <w:hideMark/>
          </w:tcPr>
          <w:p w:rsidR="00C816A0" w:rsidRPr="00EC00D3" w:rsidRDefault="00C816A0" w:rsidP="00082A0F">
            <w:pPr>
              <w:pStyle w:val="aff4"/>
              <w:jc w:val="center"/>
              <w:rPr>
                <w:rFonts w:ascii="Times New Roman" w:hAnsi="Times New Roman"/>
                <w:b/>
              </w:rPr>
            </w:pPr>
            <w:r w:rsidRPr="00EC00D3">
              <w:rPr>
                <w:rFonts w:ascii="Times New Roman" w:hAnsi="Times New Roman"/>
                <w:b/>
              </w:rPr>
              <w:t>2017</w:t>
            </w:r>
          </w:p>
        </w:tc>
      </w:tr>
      <w:tr w:rsidR="00C816A0" w:rsidRPr="00EC00D3" w:rsidTr="00C816A0">
        <w:trPr>
          <w:trHeight w:val="71"/>
          <w:tblHeader/>
        </w:trPr>
        <w:tc>
          <w:tcPr>
            <w:tcW w:w="1711" w:type="pct"/>
            <w:vMerge/>
            <w:tcBorders>
              <w:top w:val="single" w:sz="4" w:space="0" w:color="auto"/>
              <w:left w:val="single" w:sz="4" w:space="0" w:color="auto"/>
              <w:bottom w:val="single" w:sz="4" w:space="0" w:color="auto"/>
              <w:right w:val="single" w:sz="4" w:space="0" w:color="auto"/>
            </w:tcBorders>
            <w:vAlign w:val="center"/>
            <w:hideMark/>
          </w:tcPr>
          <w:p w:rsidR="00C816A0" w:rsidRPr="00EC00D3" w:rsidRDefault="00C816A0" w:rsidP="00082A0F">
            <w:pPr>
              <w:rPr>
                <w:rFonts w:eastAsia="Calibri"/>
                <w:b/>
                <w:sz w:val="22"/>
                <w:szCs w:val="22"/>
                <w:lang w:eastAsia="en-US"/>
              </w:rPr>
            </w:pPr>
          </w:p>
        </w:tc>
        <w:tc>
          <w:tcPr>
            <w:tcW w:w="973" w:type="pct"/>
            <w:tcBorders>
              <w:top w:val="single" w:sz="4" w:space="0" w:color="auto"/>
              <w:left w:val="single" w:sz="4" w:space="0" w:color="auto"/>
              <w:bottom w:val="single" w:sz="4" w:space="0" w:color="auto"/>
              <w:right w:val="single" w:sz="4" w:space="0" w:color="auto"/>
            </w:tcBorders>
            <w:vAlign w:val="center"/>
            <w:hideMark/>
          </w:tcPr>
          <w:p w:rsidR="00C816A0" w:rsidRPr="00EC00D3" w:rsidRDefault="00C816A0" w:rsidP="00082A0F">
            <w:pPr>
              <w:pStyle w:val="aff4"/>
              <w:jc w:val="center"/>
              <w:rPr>
                <w:rFonts w:ascii="Times New Roman" w:hAnsi="Times New Roman"/>
                <w:b/>
              </w:rPr>
            </w:pPr>
            <w:r w:rsidRPr="00EC00D3">
              <w:rPr>
                <w:rFonts w:ascii="Times New Roman" w:hAnsi="Times New Roman"/>
                <w:b/>
              </w:rPr>
              <w:t>Количество МКД</w:t>
            </w:r>
          </w:p>
        </w:tc>
        <w:tc>
          <w:tcPr>
            <w:tcW w:w="723" w:type="pct"/>
            <w:tcBorders>
              <w:top w:val="single" w:sz="4" w:space="0" w:color="auto"/>
              <w:left w:val="single" w:sz="4" w:space="0" w:color="auto"/>
              <w:bottom w:val="single" w:sz="4" w:space="0" w:color="auto"/>
              <w:right w:val="single" w:sz="4" w:space="0" w:color="auto"/>
            </w:tcBorders>
            <w:vAlign w:val="center"/>
            <w:hideMark/>
          </w:tcPr>
          <w:p w:rsidR="00C816A0" w:rsidRPr="00EC00D3" w:rsidRDefault="00C816A0" w:rsidP="00082A0F">
            <w:pPr>
              <w:pStyle w:val="aff4"/>
              <w:jc w:val="center"/>
              <w:rPr>
                <w:rFonts w:ascii="Times New Roman" w:hAnsi="Times New Roman"/>
                <w:b/>
              </w:rPr>
            </w:pPr>
            <w:r w:rsidRPr="00EC00D3">
              <w:rPr>
                <w:rFonts w:ascii="Times New Roman" w:hAnsi="Times New Roman"/>
                <w:b/>
              </w:rPr>
              <w:t>Доля, %</w:t>
            </w:r>
          </w:p>
        </w:tc>
        <w:tc>
          <w:tcPr>
            <w:tcW w:w="899" w:type="pct"/>
            <w:tcBorders>
              <w:top w:val="single" w:sz="4" w:space="0" w:color="auto"/>
              <w:left w:val="single" w:sz="4" w:space="0" w:color="auto"/>
              <w:bottom w:val="single" w:sz="4" w:space="0" w:color="auto"/>
              <w:right w:val="single" w:sz="4" w:space="0" w:color="auto"/>
            </w:tcBorders>
            <w:vAlign w:val="center"/>
            <w:hideMark/>
          </w:tcPr>
          <w:p w:rsidR="00C816A0" w:rsidRPr="00EC00D3" w:rsidRDefault="00C816A0" w:rsidP="00082A0F">
            <w:pPr>
              <w:pStyle w:val="aff4"/>
              <w:jc w:val="center"/>
              <w:rPr>
                <w:rFonts w:ascii="Times New Roman" w:hAnsi="Times New Roman"/>
                <w:b/>
              </w:rPr>
            </w:pPr>
            <w:r w:rsidRPr="00EC00D3">
              <w:rPr>
                <w:rFonts w:ascii="Times New Roman" w:hAnsi="Times New Roman"/>
                <w:b/>
              </w:rPr>
              <w:t>Количество МКД</w:t>
            </w:r>
          </w:p>
        </w:tc>
        <w:tc>
          <w:tcPr>
            <w:tcW w:w="694" w:type="pct"/>
            <w:tcBorders>
              <w:top w:val="single" w:sz="4" w:space="0" w:color="auto"/>
              <w:left w:val="single" w:sz="4" w:space="0" w:color="auto"/>
              <w:bottom w:val="single" w:sz="4" w:space="0" w:color="auto"/>
              <w:right w:val="single" w:sz="4" w:space="0" w:color="auto"/>
            </w:tcBorders>
            <w:vAlign w:val="center"/>
            <w:hideMark/>
          </w:tcPr>
          <w:p w:rsidR="00C816A0" w:rsidRPr="00EC00D3" w:rsidRDefault="00C816A0" w:rsidP="00082A0F">
            <w:pPr>
              <w:pStyle w:val="aff4"/>
              <w:jc w:val="center"/>
              <w:rPr>
                <w:rFonts w:ascii="Times New Roman" w:hAnsi="Times New Roman"/>
                <w:b/>
              </w:rPr>
            </w:pPr>
            <w:r w:rsidRPr="00EC00D3">
              <w:rPr>
                <w:rFonts w:ascii="Times New Roman" w:hAnsi="Times New Roman"/>
                <w:b/>
              </w:rPr>
              <w:t>Доля, %</w:t>
            </w:r>
          </w:p>
        </w:tc>
      </w:tr>
      <w:tr w:rsidR="00C816A0" w:rsidRPr="00EC00D3" w:rsidTr="00082A0F">
        <w:trPr>
          <w:trHeight w:val="71"/>
        </w:trPr>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jc w:val="center"/>
              <w:rPr>
                <w:rFonts w:ascii="Times New Roman" w:hAnsi="Times New Roman"/>
              </w:rPr>
            </w:pPr>
            <w:r w:rsidRPr="00EC00D3">
              <w:rPr>
                <w:rFonts w:ascii="Times New Roman" w:hAnsi="Times New Roman"/>
              </w:rPr>
              <w:t>До 10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jc w:val="center"/>
              <w:rPr>
                <w:rFonts w:ascii="Times New Roman" w:hAnsi="Times New Roman"/>
              </w:rPr>
            </w:pPr>
            <w:r w:rsidRPr="00EC00D3">
              <w:rPr>
                <w:rFonts w:ascii="Times New Roman" w:hAnsi="Times New Roman"/>
              </w:rPr>
              <w:t>4</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jc w:val="center"/>
              <w:rPr>
                <w:rFonts w:ascii="Times New Roman" w:hAnsi="Times New Roman"/>
              </w:rPr>
            </w:pPr>
            <w:r w:rsidRPr="00EC00D3">
              <w:rPr>
                <w:rFonts w:ascii="Times New Roman" w:hAnsi="Times New Roman"/>
              </w:rPr>
              <w:t>0,5</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jc w:val="center"/>
              <w:rPr>
                <w:rFonts w:ascii="Times New Roman" w:hAnsi="Times New Roman"/>
              </w:rPr>
            </w:pPr>
            <w:r w:rsidRPr="00EC00D3">
              <w:rPr>
                <w:rFonts w:ascii="Times New Roman" w:hAnsi="Times New Roman"/>
              </w:rPr>
              <w:t>4</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jc w:val="center"/>
              <w:rPr>
                <w:rFonts w:ascii="Times New Roman" w:hAnsi="Times New Roman"/>
              </w:rPr>
            </w:pPr>
            <w:r w:rsidRPr="00EC00D3">
              <w:rPr>
                <w:rFonts w:ascii="Times New Roman" w:hAnsi="Times New Roman"/>
              </w:rPr>
              <w:t>0,5</w:t>
            </w:r>
          </w:p>
        </w:tc>
      </w:tr>
      <w:tr w:rsidR="00C816A0" w:rsidRPr="00EC00D3" w:rsidTr="00082A0F">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jc w:val="center"/>
              <w:rPr>
                <w:rFonts w:ascii="Times New Roman" w:hAnsi="Times New Roman"/>
              </w:rPr>
            </w:pPr>
            <w:r w:rsidRPr="00EC00D3">
              <w:rPr>
                <w:rFonts w:ascii="Times New Roman" w:hAnsi="Times New Roman"/>
              </w:rPr>
              <w:t>От 11 до 30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jc w:val="center"/>
              <w:rPr>
                <w:rFonts w:ascii="Times New Roman" w:hAnsi="Times New Roman"/>
              </w:rPr>
            </w:pPr>
            <w:r w:rsidRPr="00EC00D3">
              <w:rPr>
                <w:rFonts w:ascii="Times New Roman" w:hAnsi="Times New Roman"/>
              </w:rPr>
              <w:t>221</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jc w:val="center"/>
              <w:rPr>
                <w:rFonts w:ascii="Times New Roman" w:hAnsi="Times New Roman"/>
              </w:rPr>
            </w:pPr>
            <w:r w:rsidRPr="00EC00D3">
              <w:rPr>
                <w:rFonts w:ascii="Times New Roman" w:hAnsi="Times New Roman"/>
              </w:rPr>
              <w:t>25,6</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jc w:val="center"/>
              <w:rPr>
                <w:rFonts w:ascii="Times New Roman" w:hAnsi="Times New Roman"/>
              </w:rPr>
            </w:pPr>
            <w:r w:rsidRPr="00EC00D3">
              <w:rPr>
                <w:rFonts w:ascii="Times New Roman" w:hAnsi="Times New Roman"/>
              </w:rPr>
              <w:t>184</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jc w:val="center"/>
              <w:rPr>
                <w:rFonts w:ascii="Times New Roman" w:hAnsi="Times New Roman"/>
              </w:rPr>
            </w:pPr>
            <w:r w:rsidRPr="00EC00D3">
              <w:rPr>
                <w:rFonts w:ascii="Times New Roman" w:hAnsi="Times New Roman"/>
              </w:rPr>
              <w:t>21,3</w:t>
            </w:r>
          </w:p>
        </w:tc>
      </w:tr>
      <w:tr w:rsidR="00C816A0" w:rsidRPr="00EC00D3" w:rsidTr="00082A0F">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rPr>
            </w:pPr>
            <w:r w:rsidRPr="00EC00D3">
              <w:rPr>
                <w:rFonts w:ascii="Times New Roman" w:hAnsi="Times New Roman"/>
              </w:rPr>
              <w:t>От 31 до 50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rPr>
            </w:pPr>
            <w:r w:rsidRPr="00EC00D3">
              <w:rPr>
                <w:rFonts w:ascii="Times New Roman" w:hAnsi="Times New Roman"/>
              </w:rPr>
              <w:t>477</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rPr>
            </w:pPr>
            <w:r w:rsidRPr="00EC00D3">
              <w:rPr>
                <w:rFonts w:ascii="Times New Roman" w:hAnsi="Times New Roman"/>
              </w:rPr>
              <w:t>55,2</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rPr>
            </w:pPr>
            <w:r w:rsidRPr="00EC00D3">
              <w:rPr>
                <w:rFonts w:ascii="Times New Roman" w:hAnsi="Times New Roman"/>
              </w:rPr>
              <w:t>454</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rPr>
            </w:pPr>
            <w:r w:rsidRPr="00EC00D3">
              <w:rPr>
                <w:rFonts w:ascii="Times New Roman" w:hAnsi="Times New Roman"/>
              </w:rPr>
              <w:t>52,7</w:t>
            </w:r>
          </w:p>
        </w:tc>
      </w:tr>
      <w:tr w:rsidR="00C816A0" w:rsidRPr="00EC00D3" w:rsidTr="00082A0F">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rPr>
            </w:pPr>
            <w:r w:rsidRPr="00EC00D3">
              <w:rPr>
                <w:rFonts w:ascii="Times New Roman" w:hAnsi="Times New Roman"/>
              </w:rPr>
              <w:t>Свыше 50 лет</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rPr>
            </w:pPr>
            <w:r w:rsidRPr="00EC00D3">
              <w:rPr>
                <w:rFonts w:ascii="Times New Roman" w:hAnsi="Times New Roman"/>
              </w:rPr>
              <w:t>162</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rPr>
            </w:pPr>
            <w:r w:rsidRPr="00EC00D3">
              <w:rPr>
                <w:rFonts w:ascii="Times New Roman" w:hAnsi="Times New Roman"/>
              </w:rPr>
              <w:t>18,8</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rPr>
            </w:pPr>
            <w:r w:rsidRPr="00EC00D3">
              <w:rPr>
                <w:rFonts w:ascii="Times New Roman" w:hAnsi="Times New Roman"/>
              </w:rPr>
              <w:t>220</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rPr>
            </w:pPr>
            <w:r w:rsidRPr="00EC00D3">
              <w:rPr>
                <w:rFonts w:ascii="Times New Roman" w:hAnsi="Times New Roman"/>
              </w:rPr>
              <w:t>25,5</w:t>
            </w:r>
          </w:p>
        </w:tc>
      </w:tr>
      <w:tr w:rsidR="00C816A0" w:rsidRPr="00EC00D3" w:rsidTr="00082A0F">
        <w:tc>
          <w:tcPr>
            <w:tcW w:w="17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b/>
              </w:rPr>
            </w:pPr>
            <w:r w:rsidRPr="00EC00D3">
              <w:rPr>
                <w:rFonts w:ascii="Times New Roman" w:hAnsi="Times New Roman"/>
                <w:b/>
              </w:rPr>
              <w:t>ИТОГО:</w:t>
            </w:r>
          </w:p>
        </w:tc>
        <w:tc>
          <w:tcPr>
            <w:tcW w:w="9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b/>
              </w:rPr>
            </w:pPr>
            <w:r w:rsidRPr="00EC00D3">
              <w:rPr>
                <w:rFonts w:ascii="Times New Roman" w:hAnsi="Times New Roman"/>
                <w:b/>
              </w:rPr>
              <w:t>864</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16A0" w:rsidRPr="00EC00D3" w:rsidRDefault="00C816A0" w:rsidP="00082A0F">
            <w:pPr>
              <w:pStyle w:val="aff4"/>
              <w:spacing w:line="256" w:lineRule="auto"/>
              <w:jc w:val="center"/>
              <w:rPr>
                <w:rFonts w:ascii="Times New Roman" w:hAnsi="Times New Roman"/>
                <w:b/>
              </w:rPr>
            </w:pPr>
            <w:r w:rsidRPr="00EC00D3">
              <w:rPr>
                <w:rFonts w:ascii="Times New Roman" w:hAnsi="Times New Roman"/>
                <w:b/>
              </w:rPr>
              <w:t>100,0</w:t>
            </w:r>
          </w:p>
        </w:tc>
        <w:tc>
          <w:tcPr>
            <w:tcW w:w="8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16A0" w:rsidRPr="00EC00D3" w:rsidRDefault="00C816A0" w:rsidP="00082A0F">
            <w:pPr>
              <w:pStyle w:val="aff4"/>
              <w:spacing w:line="256" w:lineRule="auto"/>
              <w:jc w:val="center"/>
              <w:rPr>
                <w:rFonts w:ascii="Times New Roman" w:hAnsi="Times New Roman"/>
                <w:b/>
              </w:rPr>
            </w:pPr>
            <w:r w:rsidRPr="00EC00D3">
              <w:rPr>
                <w:rFonts w:ascii="Times New Roman" w:hAnsi="Times New Roman"/>
                <w:b/>
              </w:rPr>
              <w:t>862</w:t>
            </w:r>
          </w:p>
        </w:tc>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816A0" w:rsidRPr="00EC00D3" w:rsidRDefault="00C816A0" w:rsidP="00082A0F">
            <w:pPr>
              <w:pStyle w:val="aff4"/>
              <w:spacing w:line="256" w:lineRule="auto"/>
              <w:jc w:val="center"/>
              <w:rPr>
                <w:rFonts w:ascii="Times New Roman" w:hAnsi="Times New Roman"/>
                <w:b/>
              </w:rPr>
            </w:pPr>
            <w:r w:rsidRPr="00EC00D3">
              <w:rPr>
                <w:rFonts w:ascii="Times New Roman" w:hAnsi="Times New Roman"/>
                <w:b/>
              </w:rPr>
              <w:t>100,0</w:t>
            </w:r>
          </w:p>
        </w:tc>
      </w:tr>
    </w:tbl>
    <w:p w:rsidR="00C816A0" w:rsidRDefault="00C816A0" w:rsidP="00C816A0">
      <w:pPr>
        <w:pStyle w:val="aff4"/>
        <w:ind w:firstLine="709"/>
        <w:jc w:val="both"/>
        <w:rPr>
          <w:rFonts w:ascii="Times New Roman" w:hAnsi="Times New Roman"/>
          <w:sz w:val="26"/>
          <w:szCs w:val="26"/>
        </w:rPr>
      </w:pPr>
    </w:p>
    <w:p w:rsidR="00C816A0" w:rsidRPr="006A7B9E" w:rsidRDefault="00C816A0" w:rsidP="00C816A0">
      <w:pPr>
        <w:pStyle w:val="aff4"/>
        <w:ind w:firstLine="709"/>
        <w:jc w:val="both"/>
        <w:rPr>
          <w:rFonts w:ascii="Times New Roman" w:hAnsi="Times New Roman"/>
          <w:sz w:val="26"/>
          <w:szCs w:val="26"/>
        </w:rPr>
      </w:pPr>
      <w:r w:rsidRPr="006A7B9E">
        <w:rPr>
          <w:rFonts w:ascii="Times New Roman" w:hAnsi="Times New Roman"/>
          <w:sz w:val="26"/>
          <w:szCs w:val="26"/>
        </w:rPr>
        <w:t>Доля жилых домов, оборудованных общедомовыми приборами учета и регулирования потребления воды и энергоресурсов, составляет:</w:t>
      </w:r>
    </w:p>
    <w:p w:rsidR="00C816A0" w:rsidRPr="00E02C52" w:rsidRDefault="00C816A0" w:rsidP="00C816A0">
      <w:pPr>
        <w:pStyle w:val="aff4"/>
        <w:numPr>
          <w:ilvl w:val="0"/>
          <w:numId w:val="71"/>
        </w:numPr>
        <w:tabs>
          <w:tab w:val="left" w:pos="993"/>
        </w:tabs>
        <w:ind w:left="0" w:firstLine="709"/>
        <w:jc w:val="both"/>
        <w:rPr>
          <w:rFonts w:ascii="Times New Roman" w:hAnsi="Times New Roman"/>
          <w:sz w:val="26"/>
          <w:szCs w:val="26"/>
        </w:rPr>
      </w:pPr>
      <w:r>
        <w:rPr>
          <w:rFonts w:ascii="Times New Roman" w:hAnsi="Times New Roman"/>
          <w:sz w:val="26"/>
          <w:szCs w:val="26"/>
        </w:rPr>
        <w:t>счетчиками холодной воды – 65,0</w:t>
      </w:r>
      <w:r w:rsidRPr="00E02C52">
        <w:rPr>
          <w:rFonts w:ascii="Times New Roman" w:hAnsi="Times New Roman"/>
          <w:sz w:val="26"/>
          <w:szCs w:val="26"/>
        </w:rPr>
        <w:t>%;</w:t>
      </w:r>
    </w:p>
    <w:p w:rsidR="00C816A0" w:rsidRPr="00E02C52" w:rsidRDefault="00C816A0" w:rsidP="00C816A0">
      <w:pPr>
        <w:pStyle w:val="aff4"/>
        <w:numPr>
          <w:ilvl w:val="0"/>
          <w:numId w:val="71"/>
        </w:numPr>
        <w:tabs>
          <w:tab w:val="left" w:pos="993"/>
        </w:tabs>
        <w:ind w:left="0" w:firstLine="709"/>
        <w:jc w:val="both"/>
        <w:rPr>
          <w:rFonts w:ascii="Times New Roman" w:hAnsi="Times New Roman"/>
          <w:sz w:val="26"/>
          <w:szCs w:val="26"/>
        </w:rPr>
      </w:pPr>
      <w:r>
        <w:rPr>
          <w:rFonts w:ascii="Times New Roman" w:hAnsi="Times New Roman"/>
          <w:sz w:val="26"/>
          <w:szCs w:val="26"/>
        </w:rPr>
        <w:t>счетчиками горячей воды – 70,0</w:t>
      </w:r>
      <w:r w:rsidRPr="00E02C52">
        <w:rPr>
          <w:rFonts w:ascii="Times New Roman" w:hAnsi="Times New Roman"/>
          <w:sz w:val="26"/>
          <w:szCs w:val="26"/>
        </w:rPr>
        <w:t>%;</w:t>
      </w:r>
    </w:p>
    <w:p w:rsidR="00C816A0" w:rsidRPr="006A7B9E" w:rsidRDefault="00C816A0" w:rsidP="00C816A0">
      <w:pPr>
        <w:pStyle w:val="aff4"/>
        <w:numPr>
          <w:ilvl w:val="0"/>
          <w:numId w:val="71"/>
        </w:numPr>
        <w:tabs>
          <w:tab w:val="left" w:pos="993"/>
        </w:tabs>
        <w:ind w:left="0" w:firstLine="709"/>
        <w:jc w:val="both"/>
        <w:rPr>
          <w:rFonts w:ascii="Times New Roman" w:hAnsi="Times New Roman"/>
          <w:sz w:val="26"/>
          <w:szCs w:val="26"/>
        </w:rPr>
      </w:pPr>
      <w:r>
        <w:rPr>
          <w:rFonts w:ascii="Times New Roman" w:hAnsi="Times New Roman"/>
          <w:sz w:val="26"/>
          <w:szCs w:val="26"/>
        </w:rPr>
        <w:t>теплосчетчиками – 70,0</w:t>
      </w:r>
      <w:r w:rsidRPr="006A7B9E">
        <w:rPr>
          <w:rFonts w:ascii="Times New Roman" w:hAnsi="Times New Roman"/>
          <w:sz w:val="26"/>
          <w:szCs w:val="26"/>
        </w:rPr>
        <w:t>%.</w:t>
      </w:r>
    </w:p>
    <w:p w:rsidR="00C816A0" w:rsidRPr="006A7B9E" w:rsidRDefault="00C816A0" w:rsidP="00C816A0">
      <w:pPr>
        <w:pStyle w:val="aff4"/>
        <w:spacing w:before="240" w:after="240"/>
        <w:jc w:val="center"/>
        <w:rPr>
          <w:rFonts w:ascii="Times New Roman" w:hAnsi="Times New Roman"/>
          <w:b/>
          <w:sz w:val="26"/>
          <w:szCs w:val="26"/>
        </w:rPr>
      </w:pPr>
      <w:r w:rsidRPr="006A7B9E">
        <w:rPr>
          <w:rFonts w:ascii="Times New Roman" w:hAnsi="Times New Roman"/>
          <w:b/>
          <w:sz w:val="26"/>
          <w:szCs w:val="26"/>
        </w:rPr>
        <w:t>Состояние жилищного фонда</w:t>
      </w:r>
    </w:p>
    <w:p w:rsidR="00C816A0" w:rsidRPr="006A7B9E" w:rsidRDefault="00C816A0" w:rsidP="00C816A0">
      <w:pPr>
        <w:pStyle w:val="aff4"/>
        <w:ind w:firstLine="709"/>
        <w:jc w:val="both"/>
        <w:rPr>
          <w:rFonts w:ascii="Times New Roman" w:hAnsi="Times New Roman"/>
          <w:bCs/>
          <w:sz w:val="26"/>
          <w:szCs w:val="26"/>
        </w:rPr>
      </w:pPr>
      <w:r w:rsidRPr="006A7B9E">
        <w:rPr>
          <w:rFonts w:ascii="Times New Roman" w:hAnsi="Times New Roman"/>
          <w:bCs/>
          <w:sz w:val="26"/>
          <w:szCs w:val="26"/>
        </w:rPr>
        <w:t>Ветхий жилищный фонд состоит из 20 МКД площадью жилых помещений 128,9 тыс. м</w:t>
      </w:r>
      <w:r w:rsidRPr="006A7B9E">
        <w:rPr>
          <w:rFonts w:ascii="Times New Roman" w:hAnsi="Times New Roman"/>
          <w:bCs/>
          <w:sz w:val="26"/>
          <w:szCs w:val="26"/>
          <w:vertAlign w:val="superscript"/>
        </w:rPr>
        <w:t>2</w:t>
      </w:r>
      <w:r w:rsidRPr="006A7B9E">
        <w:rPr>
          <w:rFonts w:ascii="Times New Roman" w:hAnsi="Times New Roman"/>
          <w:bCs/>
          <w:sz w:val="26"/>
          <w:szCs w:val="26"/>
        </w:rPr>
        <w:t xml:space="preserve"> (2,8% от общего жилищного фонда), численность проживающих в ветхом жилищном фонде – 9 069 чел.</w:t>
      </w:r>
    </w:p>
    <w:p w:rsidR="00C816A0" w:rsidRPr="006A7B9E" w:rsidRDefault="00C816A0" w:rsidP="00C816A0">
      <w:pPr>
        <w:pStyle w:val="aff4"/>
        <w:ind w:firstLine="709"/>
        <w:jc w:val="both"/>
        <w:rPr>
          <w:rFonts w:ascii="Times New Roman" w:hAnsi="Times New Roman"/>
          <w:sz w:val="26"/>
          <w:szCs w:val="26"/>
        </w:rPr>
      </w:pPr>
      <w:r w:rsidRPr="006A7B9E">
        <w:rPr>
          <w:rFonts w:ascii="Times New Roman" w:hAnsi="Times New Roman"/>
          <w:sz w:val="26"/>
          <w:szCs w:val="26"/>
        </w:rPr>
        <w:t xml:space="preserve">Количество аварийного жилья, подлежащего расселению и сносу по состоянию на </w:t>
      </w:r>
      <w:r>
        <w:rPr>
          <w:rFonts w:ascii="Times New Roman" w:hAnsi="Times New Roman"/>
          <w:sz w:val="26"/>
          <w:szCs w:val="26"/>
        </w:rPr>
        <w:t>01.01.2018</w:t>
      </w:r>
      <w:r w:rsidRPr="006A7B9E">
        <w:rPr>
          <w:rFonts w:ascii="Times New Roman" w:hAnsi="Times New Roman"/>
          <w:sz w:val="26"/>
          <w:szCs w:val="26"/>
        </w:rPr>
        <w:t xml:space="preserve"> составляет 6 МКД площадью 40,0 тыс. м</w:t>
      </w:r>
      <w:r w:rsidRPr="006A7B9E">
        <w:rPr>
          <w:rFonts w:ascii="Times New Roman" w:hAnsi="Times New Roman"/>
          <w:sz w:val="26"/>
          <w:szCs w:val="26"/>
          <w:vertAlign w:val="superscript"/>
        </w:rPr>
        <w:t>2</w:t>
      </w:r>
      <w:r w:rsidRPr="006A7B9E">
        <w:rPr>
          <w:rFonts w:ascii="Times New Roman" w:hAnsi="Times New Roman"/>
          <w:sz w:val="26"/>
          <w:szCs w:val="26"/>
        </w:rPr>
        <w:t xml:space="preserve"> (около 0,9% от общего жилищного фонда), численность проживающих в аварийном жилищном фонде – 1 878 чел.:</w:t>
      </w:r>
    </w:p>
    <w:p w:rsidR="00C816A0" w:rsidRPr="006A7B9E" w:rsidRDefault="00C816A0" w:rsidP="00C816A0">
      <w:pPr>
        <w:pStyle w:val="afff2"/>
        <w:numPr>
          <w:ilvl w:val="0"/>
          <w:numId w:val="84"/>
        </w:numPr>
        <w:tabs>
          <w:tab w:val="left" w:pos="993"/>
        </w:tabs>
        <w:ind w:left="0" w:firstLine="709"/>
        <w:jc w:val="both"/>
        <w:rPr>
          <w:sz w:val="26"/>
          <w:szCs w:val="26"/>
        </w:rPr>
      </w:pPr>
      <w:r w:rsidRPr="006A7B9E">
        <w:rPr>
          <w:sz w:val="26"/>
          <w:szCs w:val="26"/>
        </w:rPr>
        <w:t>ул. Комсомольская, д.20 (7,9 тыс. м</w:t>
      </w:r>
      <w:r w:rsidRPr="006A7B9E">
        <w:rPr>
          <w:sz w:val="26"/>
          <w:szCs w:val="26"/>
          <w:vertAlign w:val="superscript"/>
        </w:rPr>
        <w:t>2</w:t>
      </w:r>
      <w:r w:rsidRPr="006A7B9E">
        <w:rPr>
          <w:sz w:val="26"/>
          <w:szCs w:val="26"/>
        </w:rPr>
        <w:t xml:space="preserve">, рассматривается предложение о вынесении на межведомственную комиссию вопроса о возможности реконструкции данного многоквартирного дома); </w:t>
      </w:r>
    </w:p>
    <w:p w:rsidR="00C816A0" w:rsidRPr="006A7B9E" w:rsidRDefault="00C816A0" w:rsidP="00C816A0">
      <w:pPr>
        <w:pStyle w:val="afff2"/>
        <w:numPr>
          <w:ilvl w:val="0"/>
          <w:numId w:val="84"/>
        </w:numPr>
        <w:ind w:left="993" w:hanging="284"/>
        <w:jc w:val="both"/>
        <w:rPr>
          <w:sz w:val="26"/>
          <w:szCs w:val="26"/>
        </w:rPr>
      </w:pPr>
      <w:r w:rsidRPr="006A7B9E">
        <w:rPr>
          <w:sz w:val="26"/>
          <w:szCs w:val="26"/>
        </w:rPr>
        <w:t>ул. Лауреатов, д.81 (6,8 тыс. м</w:t>
      </w:r>
      <w:r w:rsidRPr="006A7B9E">
        <w:rPr>
          <w:sz w:val="26"/>
          <w:szCs w:val="26"/>
          <w:vertAlign w:val="superscript"/>
        </w:rPr>
        <w:t>2</w:t>
      </w:r>
      <w:r w:rsidRPr="006A7B9E">
        <w:rPr>
          <w:sz w:val="26"/>
          <w:szCs w:val="26"/>
        </w:rPr>
        <w:t>);</w:t>
      </w:r>
    </w:p>
    <w:p w:rsidR="00C816A0" w:rsidRPr="006A7B9E" w:rsidRDefault="00C816A0" w:rsidP="00C816A0">
      <w:pPr>
        <w:pStyle w:val="afff2"/>
        <w:numPr>
          <w:ilvl w:val="0"/>
          <w:numId w:val="84"/>
        </w:numPr>
        <w:ind w:left="993" w:hanging="284"/>
        <w:jc w:val="both"/>
        <w:rPr>
          <w:sz w:val="26"/>
          <w:szCs w:val="26"/>
        </w:rPr>
      </w:pPr>
      <w:r w:rsidRPr="006A7B9E">
        <w:rPr>
          <w:sz w:val="26"/>
          <w:szCs w:val="26"/>
        </w:rPr>
        <w:t>ул. Лауреатов, д.31 (6,6 тыс. м</w:t>
      </w:r>
      <w:r w:rsidRPr="006A7B9E">
        <w:rPr>
          <w:sz w:val="26"/>
          <w:szCs w:val="26"/>
          <w:vertAlign w:val="superscript"/>
        </w:rPr>
        <w:t>2</w:t>
      </w:r>
      <w:r w:rsidRPr="006A7B9E">
        <w:rPr>
          <w:sz w:val="26"/>
          <w:szCs w:val="26"/>
        </w:rPr>
        <w:t xml:space="preserve">); </w:t>
      </w:r>
    </w:p>
    <w:p w:rsidR="00C816A0" w:rsidRPr="006A7B9E" w:rsidRDefault="00C816A0" w:rsidP="00C816A0">
      <w:pPr>
        <w:pStyle w:val="afff2"/>
        <w:numPr>
          <w:ilvl w:val="0"/>
          <w:numId w:val="84"/>
        </w:numPr>
        <w:ind w:left="993" w:hanging="284"/>
        <w:jc w:val="both"/>
        <w:rPr>
          <w:sz w:val="26"/>
          <w:szCs w:val="26"/>
        </w:rPr>
      </w:pPr>
      <w:r w:rsidRPr="006A7B9E">
        <w:rPr>
          <w:sz w:val="26"/>
          <w:szCs w:val="26"/>
        </w:rPr>
        <w:t xml:space="preserve">ул. </w:t>
      </w:r>
      <w:proofErr w:type="spellStart"/>
      <w:r w:rsidRPr="006A7B9E">
        <w:rPr>
          <w:sz w:val="26"/>
          <w:szCs w:val="26"/>
        </w:rPr>
        <w:t>Надеждинская</w:t>
      </w:r>
      <w:proofErr w:type="spellEnd"/>
      <w:r w:rsidRPr="006A7B9E">
        <w:rPr>
          <w:sz w:val="26"/>
          <w:szCs w:val="26"/>
        </w:rPr>
        <w:t>, д.18 (7,0 тыс. м</w:t>
      </w:r>
      <w:r w:rsidRPr="006A7B9E">
        <w:rPr>
          <w:sz w:val="26"/>
          <w:szCs w:val="26"/>
          <w:vertAlign w:val="superscript"/>
        </w:rPr>
        <w:t>2</w:t>
      </w:r>
      <w:r w:rsidRPr="006A7B9E">
        <w:rPr>
          <w:sz w:val="26"/>
          <w:szCs w:val="26"/>
        </w:rPr>
        <w:t>);</w:t>
      </w:r>
    </w:p>
    <w:p w:rsidR="00C816A0" w:rsidRPr="006A7B9E" w:rsidRDefault="00C816A0" w:rsidP="00C816A0">
      <w:pPr>
        <w:pStyle w:val="afff2"/>
        <w:numPr>
          <w:ilvl w:val="0"/>
          <w:numId w:val="84"/>
        </w:numPr>
        <w:ind w:left="993" w:hanging="284"/>
        <w:jc w:val="both"/>
        <w:rPr>
          <w:sz w:val="26"/>
          <w:szCs w:val="26"/>
        </w:rPr>
      </w:pPr>
      <w:r w:rsidRPr="006A7B9E">
        <w:rPr>
          <w:sz w:val="26"/>
          <w:szCs w:val="26"/>
        </w:rPr>
        <w:t>ул. Шахтерская, д.18 (5,8 тыс. м</w:t>
      </w:r>
      <w:r w:rsidRPr="006A7B9E">
        <w:rPr>
          <w:sz w:val="26"/>
          <w:szCs w:val="26"/>
          <w:vertAlign w:val="superscript"/>
        </w:rPr>
        <w:t>2</w:t>
      </w:r>
      <w:r w:rsidRPr="006A7B9E">
        <w:rPr>
          <w:sz w:val="26"/>
          <w:szCs w:val="26"/>
        </w:rPr>
        <w:t xml:space="preserve">); </w:t>
      </w:r>
    </w:p>
    <w:p w:rsidR="00C816A0" w:rsidRPr="006A7B9E" w:rsidRDefault="00C816A0" w:rsidP="00C816A0">
      <w:pPr>
        <w:pStyle w:val="aff4"/>
        <w:numPr>
          <w:ilvl w:val="0"/>
          <w:numId w:val="84"/>
        </w:numPr>
        <w:ind w:left="993" w:hanging="284"/>
        <w:jc w:val="both"/>
        <w:rPr>
          <w:rFonts w:ascii="Times New Roman" w:hAnsi="Times New Roman"/>
          <w:sz w:val="26"/>
          <w:szCs w:val="26"/>
        </w:rPr>
      </w:pPr>
      <w:r w:rsidRPr="006A7B9E">
        <w:rPr>
          <w:rFonts w:ascii="Times New Roman" w:hAnsi="Times New Roman"/>
          <w:sz w:val="26"/>
          <w:szCs w:val="26"/>
        </w:rPr>
        <w:t>ул. Шахтерская, д.5 (5,9 тыс. м</w:t>
      </w:r>
      <w:r w:rsidRPr="006A7B9E">
        <w:rPr>
          <w:rFonts w:ascii="Times New Roman" w:hAnsi="Times New Roman"/>
          <w:sz w:val="26"/>
          <w:szCs w:val="26"/>
          <w:vertAlign w:val="superscript"/>
        </w:rPr>
        <w:t>2</w:t>
      </w:r>
      <w:r w:rsidRPr="006A7B9E">
        <w:rPr>
          <w:rFonts w:ascii="Times New Roman" w:hAnsi="Times New Roman"/>
          <w:sz w:val="26"/>
          <w:szCs w:val="26"/>
        </w:rPr>
        <w:t>).</w:t>
      </w:r>
    </w:p>
    <w:p w:rsidR="00C816A0" w:rsidRPr="006A7B9E" w:rsidRDefault="00C816A0" w:rsidP="00C816A0">
      <w:pPr>
        <w:pStyle w:val="aff4"/>
        <w:ind w:firstLine="709"/>
        <w:jc w:val="both"/>
        <w:rPr>
          <w:rFonts w:ascii="Times New Roman" w:hAnsi="Times New Roman"/>
          <w:i/>
          <w:sz w:val="26"/>
          <w:szCs w:val="26"/>
        </w:rPr>
      </w:pPr>
      <w:r w:rsidRPr="006A7B9E">
        <w:rPr>
          <w:rFonts w:ascii="Times New Roman" w:hAnsi="Times New Roman"/>
          <w:i/>
          <w:sz w:val="26"/>
          <w:szCs w:val="26"/>
        </w:rPr>
        <w:t>1 строение и 2 подъезда, выведенные из жилищного фонда, подлежат реконструкции (ул. Металлургов, д. 25 и ул. Комсомольская, д. 30 – под.2,3).</w:t>
      </w:r>
    </w:p>
    <w:p w:rsidR="00C816A0" w:rsidRPr="005C5BB3" w:rsidRDefault="00C816A0" w:rsidP="00C816A0">
      <w:pPr>
        <w:spacing w:before="240"/>
        <w:ind w:firstLine="708"/>
        <w:jc w:val="both"/>
        <w:rPr>
          <w:sz w:val="26"/>
          <w:szCs w:val="26"/>
        </w:rPr>
      </w:pPr>
      <w:r w:rsidRPr="005C5BB3">
        <w:rPr>
          <w:sz w:val="26"/>
          <w:szCs w:val="26"/>
        </w:rPr>
        <w:t xml:space="preserve">На особом контроле по состоянию грунтов и несущих конструкций числится 234 жилых здания, в </w:t>
      </w:r>
      <w:proofErr w:type="spellStart"/>
      <w:r w:rsidRPr="005C5BB3">
        <w:rPr>
          <w:sz w:val="26"/>
          <w:szCs w:val="26"/>
        </w:rPr>
        <w:t>т.ч</w:t>
      </w:r>
      <w:proofErr w:type="spellEnd"/>
      <w:r w:rsidRPr="005C5BB3">
        <w:rPr>
          <w:sz w:val="26"/>
          <w:szCs w:val="26"/>
        </w:rPr>
        <w:t>. в Центральном районе Норильска – 150, в районе Талнах – 71, в районе Кайеркан – 13, из них:</w:t>
      </w:r>
    </w:p>
    <w:p w:rsidR="00C816A0" w:rsidRPr="005C5BB3" w:rsidRDefault="00C816A0" w:rsidP="00C816A0">
      <w:pPr>
        <w:pStyle w:val="afff2"/>
        <w:numPr>
          <w:ilvl w:val="0"/>
          <w:numId w:val="85"/>
        </w:numPr>
        <w:tabs>
          <w:tab w:val="left" w:pos="993"/>
        </w:tabs>
        <w:ind w:left="0" w:firstLine="709"/>
        <w:jc w:val="both"/>
        <w:rPr>
          <w:sz w:val="26"/>
          <w:szCs w:val="26"/>
        </w:rPr>
      </w:pPr>
      <w:r w:rsidRPr="005C5BB3">
        <w:rPr>
          <w:sz w:val="26"/>
          <w:szCs w:val="26"/>
        </w:rPr>
        <w:t xml:space="preserve">с прогрессирующими деформациями – 12 зданий, в </w:t>
      </w:r>
      <w:proofErr w:type="spellStart"/>
      <w:r w:rsidRPr="005C5BB3">
        <w:rPr>
          <w:sz w:val="26"/>
          <w:szCs w:val="26"/>
        </w:rPr>
        <w:t>т.ч</w:t>
      </w:r>
      <w:proofErr w:type="spellEnd"/>
      <w:r w:rsidRPr="005C5BB3">
        <w:rPr>
          <w:sz w:val="26"/>
          <w:szCs w:val="26"/>
        </w:rPr>
        <w:t>. в Центральном районе Норильска – 4, в районе Талнах – 8;</w:t>
      </w:r>
    </w:p>
    <w:p w:rsidR="00C816A0" w:rsidRPr="005C5BB3" w:rsidRDefault="00C816A0" w:rsidP="00C816A0">
      <w:pPr>
        <w:pStyle w:val="afff2"/>
        <w:numPr>
          <w:ilvl w:val="0"/>
          <w:numId w:val="85"/>
        </w:numPr>
        <w:tabs>
          <w:tab w:val="left" w:pos="993"/>
        </w:tabs>
        <w:spacing w:after="200"/>
        <w:ind w:left="0" w:firstLine="709"/>
        <w:jc w:val="both"/>
        <w:rPr>
          <w:sz w:val="26"/>
          <w:szCs w:val="26"/>
        </w:rPr>
      </w:pPr>
      <w:r w:rsidRPr="005C5BB3">
        <w:rPr>
          <w:sz w:val="26"/>
          <w:szCs w:val="26"/>
        </w:rPr>
        <w:t xml:space="preserve">с разрушением несущих конструкций (по материалу) – 25 зданий, в </w:t>
      </w:r>
      <w:proofErr w:type="spellStart"/>
      <w:r w:rsidRPr="005C5BB3">
        <w:rPr>
          <w:sz w:val="26"/>
          <w:szCs w:val="26"/>
        </w:rPr>
        <w:t>т.ч</w:t>
      </w:r>
      <w:proofErr w:type="spellEnd"/>
      <w:r w:rsidRPr="005C5BB3">
        <w:rPr>
          <w:sz w:val="26"/>
          <w:szCs w:val="26"/>
        </w:rPr>
        <w:t>.  в Центральном районе Норильска – 23, в районе Кайеркан – 2;</w:t>
      </w:r>
    </w:p>
    <w:p w:rsidR="00C816A0" w:rsidRPr="005C5BB3" w:rsidRDefault="00C816A0" w:rsidP="00C816A0">
      <w:pPr>
        <w:pStyle w:val="afff2"/>
        <w:numPr>
          <w:ilvl w:val="0"/>
          <w:numId w:val="85"/>
        </w:numPr>
        <w:tabs>
          <w:tab w:val="left" w:pos="993"/>
        </w:tabs>
        <w:spacing w:after="200"/>
        <w:ind w:left="0" w:firstLine="709"/>
        <w:jc w:val="both"/>
        <w:rPr>
          <w:sz w:val="26"/>
          <w:szCs w:val="26"/>
        </w:rPr>
      </w:pPr>
      <w:r w:rsidRPr="005C5BB3">
        <w:rPr>
          <w:sz w:val="26"/>
          <w:szCs w:val="26"/>
        </w:rPr>
        <w:t xml:space="preserve">с деформациями без дальнейшей прогрессии – 185 зданий, в </w:t>
      </w:r>
      <w:proofErr w:type="spellStart"/>
      <w:r w:rsidRPr="005C5BB3">
        <w:rPr>
          <w:sz w:val="26"/>
          <w:szCs w:val="26"/>
        </w:rPr>
        <w:t>т.ч</w:t>
      </w:r>
      <w:proofErr w:type="spellEnd"/>
      <w:r w:rsidRPr="005C5BB3">
        <w:rPr>
          <w:sz w:val="26"/>
          <w:szCs w:val="26"/>
        </w:rPr>
        <w:t>. в Центральном районе Норильска – 136, в районе Талнах – 46, в районе Кайеркан -3;</w:t>
      </w:r>
    </w:p>
    <w:p w:rsidR="00C816A0" w:rsidRPr="005C5BB3" w:rsidRDefault="00C816A0" w:rsidP="00C816A0">
      <w:pPr>
        <w:pStyle w:val="afff2"/>
        <w:numPr>
          <w:ilvl w:val="0"/>
          <w:numId w:val="85"/>
        </w:numPr>
        <w:tabs>
          <w:tab w:val="left" w:pos="993"/>
        </w:tabs>
        <w:ind w:left="0" w:firstLine="709"/>
        <w:jc w:val="both"/>
        <w:rPr>
          <w:sz w:val="26"/>
          <w:szCs w:val="26"/>
        </w:rPr>
      </w:pPr>
      <w:r w:rsidRPr="005C5BB3">
        <w:rPr>
          <w:sz w:val="26"/>
          <w:szCs w:val="26"/>
        </w:rPr>
        <w:t xml:space="preserve">по состоянию грунтов оснований фундаментов – 72 здания, в </w:t>
      </w:r>
      <w:proofErr w:type="spellStart"/>
      <w:r w:rsidRPr="005C5BB3">
        <w:rPr>
          <w:sz w:val="26"/>
          <w:szCs w:val="26"/>
        </w:rPr>
        <w:t>т.ч</w:t>
      </w:r>
      <w:proofErr w:type="spellEnd"/>
      <w:r w:rsidRPr="005C5BB3">
        <w:rPr>
          <w:sz w:val="26"/>
          <w:szCs w:val="26"/>
        </w:rPr>
        <w:t>. в Центральном районе Норильска – 61, в районе Талнах – 7, в районе Кайеркан – 4.</w:t>
      </w:r>
    </w:p>
    <w:p w:rsidR="00C816A0" w:rsidRDefault="00C816A0" w:rsidP="00C816A0">
      <w:pPr>
        <w:spacing w:before="240"/>
        <w:ind w:firstLine="708"/>
        <w:jc w:val="both"/>
        <w:rPr>
          <w:sz w:val="26"/>
          <w:szCs w:val="26"/>
        </w:rPr>
      </w:pPr>
      <w:r w:rsidRPr="006A7B9E">
        <w:rPr>
          <w:sz w:val="26"/>
          <w:szCs w:val="26"/>
        </w:rPr>
        <w:t xml:space="preserve">Средний показатель физического износа по результатам осеннего осмотра жилищного фонда города Норильска по состоянию на </w:t>
      </w:r>
      <w:r>
        <w:rPr>
          <w:sz w:val="26"/>
          <w:szCs w:val="26"/>
        </w:rPr>
        <w:t>01.01.2018</w:t>
      </w:r>
      <w:r w:rsidRPr="006A7B9E">
        <w:rPr>
          <w:sz w:val="26"/>
          <w:szCs w:val="26"/>
        </w:rPr>
        <w:t xml:space="preserve"> года составляет </w:t>
      </w:r>
      <w:r w:rsidRPr="00EC0E8C">
        <w:rPr>
          <w:sz w:val="26"/>
          <w:szCs w:val="26"/>
        </w:rPr>
        <w:t>39%.</w:t>
      </w:r>
    </w:p>
    <w:p w:rsidR="00C816A0" w:rsidRDefault="00C816A0" w:rsidP="00C816A0">
      <w:pPr>
        <w:jc w:val="center"/>
        <w:rPr>
          <w:b/>
          <w:sz w:val="26"/>
          <w:szCs w:val="26"/>
        </w:rPr>
      </w:pPr>
    </w:p>
    <w:p w:rsidR="00C816A0" w:rsidRPr="00044DC6" w:rsidRDefault="00C816A0" w:rsidP="00C816A0">
      <w:pPr>
        <w:jc w:val="center"/>
        <w:rPr>
          <w:b/>
          <w:sz w:val="26"/>
          <w:szCs w:val="26"/>
        </w:rPr>
      </w:pPr>
      <w:r w:rsidRPr="00044DC6">
        <w:rPr>
          <w:b/>
          <w:sz w:val="26"/>
          <w:szCs w:val="26"/>
        </w:rPr>
        <w:t>Платежи населения за жилищно-коммунальные услуги</w:t>
      </w:r>
    </w:p>
    <w:p w:rsidR="00C816A0" w:rsidRPr="00973095" w:rsidRDefault="00C816A0" w:rsidP="00C816A0">
      <w:pPr>
        <w:pStyle w:val="a4"/>
        <w:spacing w:before="240"/>
        <w:ind w:firstLine="709"/>
        <w:rPr>
          <w:szCs w:val="26"/>
          <w:highlight w:val="yellow"/>
        </w:rPr>
      </w:pPr>
      <w:r w:rsidRPr="006A7B9E">
        <w:rPr>
          <w:szCs w:val="26"/>
        </w:rPr>
        <w:t xml:space="preserve">Задолженность населения по оплате за жилищно-коммунальные услуги с учетом переходящей </w:t>
      </w:r>
      <w:r w:rsidRPr="00C03E3F">
        <w:rPr>
          <w:szCs w:val="26"/>
        </w:rPr>
        <w:t>задолженности по состоянию на 01.01.2018 составила 2 283,4 млн руб., увеличение задолженности составило 106,3 млн руб. или 4,9% (на 01.01.2017 – 2 177,1 млн руб.).</w:t>
      </w:r>
      <w:r>
        <w:rPr>
          <w:szCs w:val="26"/>
        </w:rPr>
        <w:t xml:space="preserve"> </w:t>
      </w:r>
    </w:p>
    <w:p w:rsidR="00C816A0" w:rsidRPr="006A7B9E" w:rsidRDefault="00C816A0" w:rsidP="00C816A0">
      <w:pPr>
        <w:pStyle w:val="a4"/>
        <w:ind w:firstLine="709"/>
        <w:rPr>
          <w:szCs w:val="26"/>
        </w:rPr>
      </w:pPr>
      <w:r w:rsidRPr="006A7B9E">
        <w:rPr>
          <w:szCs w:val="26"/>
        </w:rPr>
        <w:t xml:space="preserve">Уровень собираемости платежей населения за жилищно-коммунальные услуги за 2017 год составил 97,5%. </w:t>
      </w:r>
    </w:p>
    <w:p w:rsidR="00C816A0" w:rsidRPr="006A7B9E" w:rsidRDefault="00C816A0" w:rsidP="00C816A0">
      <w:pPr>
        <w:ind w:firstLine="709"/>
        <w:jc w:val="both"/>
        <w:rPr>
          <w:sz w:val="26"/>
          <w:szCs w:val="26"/>
        </w:rPr>
      </w:pPr>
      <w:r w:rsidRPr="006A7B9E">
        <w:rPr>
          <w:sz w:val="26"/>
          <w:szCs w:val="26"/>
        </w:rPr>
        <w:t xml:space="preserve">В целях организации работ по повышению сборов платежей населения за жилищно-коммунальные услуги управляющими организациями, оказывающими данные услуги, проводится </w:t>
      </w:r>
      <w:proofErr w:type="spellStart"/>
      <w:r w:rsidRPr="006A7B9E">
        <w:rPr>
          <w:sz w:val="26"/>
          <w:szCs w:val="26"/>
        </w:rPr>
        <w:t>претензионно</w:t>
      </w:r>
      <w:proofErr w:type="spellEnd"/>
      <w:r w:rsidRPr="006A7B9E">
        <w:rPr>
          <w:sz w:val="26"/>
          <w:szCs w:val="26"/>
        </w:rPr>
        <w:t>-исковая работа по взысканию задолженности с населения. За 2017 год подано 14 856</w:t>
      </w:r>
      <w:r w:rsidRPr="006A7B9E">
        <w:rPr>
          <w:color w:val="FF0000"/>
          <w:sz w:val="26"/>
          <w:szCs w:val="26"/>
        </w:rPr>
        <w:t xml:space="preserve"> </w:t>
      </w:r>
      <w:r w:rsidRPr="006A7B9E">
        <w:rPr>
          <w:sz w:val="26"/>
          <w:szCs w:val="26"/>
        </w:rPr>
        <w:t>исков в суд – на сумму 878 743,1 тыс. руб., из них к взысканию признано 12 502 иска на сумму 767 808,7 тыс. руб.</w:t>
      </w:r>
    </w:p>
    <w:p w:rsidR="00C816A0" w:rsidRPr="006A7B9E" w:rsidRDefault="00C816A0" w:rsidP="00C816A0">
      <w:pPr>
        <w:ind w:firstLine="709"/>
        <w:jc w:val="both"/>
        <w:rPr>
          <w:sz w:val="26"/>
          <w:szCs w:val="26"/>
        </w:rPr>
      </w:pPr>
      <w:r w:rsidRPr="006A7B9E">
        <w:rPr>
          <w:sz w:val="26"/>
          <w:szCs w:val="26"/>
        </w:rPr>
        <w:t>За этот же период управляющими организациями получена оплата по искам на общую сумму 144 280,7</w:t>
      </w:r>
      <w:r>
        <w:rPr>
          <w:sz w:val="26"/>
          <w:szCs w:val="26"/>
        </w:rPr>
        <w:t xml:space="preserve"> тыс. руб., что составляет 18,8</w:t>
      </w:r>
      <w:r w:rsidRPr="006A7B9E">
        <w:rPr>
          <w:sz w:val="26"/>
          <w:szCs w:val="26"/>
        </w:rPr>
        <w:t>% от суммы</w:t>
      </w:r>
      <w:r>
        <w:rPr>
          <w:sz w:val="26"/>
          <w:szCs w:val="26"/>
        </w:rPr>
        <w:t xml:space="preserve"> исков</w:t>
      </w:r>
      <w:r w:rsidRPr="006A7B9E">
        <w:rPr>
          <w:sz w:val="26"/>
          <w:szCs w:val="26"/>
        </w:rPr>
        <w:t>, признанн</w:t>
      </w:r>
      <w:r>
        <w:rPr>
          <w:sz w:val="26"/>
          <w:szCs w:val="26"/>
        </w:rPr>
        <w:t>ых</w:t>
      </w:r>
      <w:r w:rsidRPr="006A7B9E">
        <w:rPr>
          <w:sz w:val="26"/>
          <w:szCs w:val="26"/>
        </w:rPr>
        <w:t xml:space="preserve"> судом к взысканию.</w:t>
      </w:r>
    </w:p>
    <w:p w:rsidR="00C816A0" w:rsidRPr="006A7B9E" w:rsidRDefault="00C816A0" w:rsidP="00C816A0">
      <w:pPr>
        <w:ind w:firstLine="709"/>
        <w:jc w:val="both"/>
        <w:rPr>
          <w:sz w:val="26"/>
          <w:szCs w:val="26"/>
        </w:rPr>
      </w:pPr>
      <w:r w:rsidRPr="006A7B9E">
        <w:rPr>
          <w:sz w:val="26"/>
          <w:szCs w:val="26"/>
        </w:rPr>
        <w:t xml:space="preserve">Управляющими организациями также ведется работа с должниками за </w:t>
      </w:r>
      <w:r>
        <w:rPr>
          <w:sz w:val="26"/>
          <w:szCs w:val="26"/>
        </w:rPr>
        <w:t>жилищно-коммунальные услуги</w:t>
      </w:r>
      <w:r w:rsidRPr="006A7B9E">
        <w:rPr>
          <w:sz w:val="26"/>
          <w:szCs w:val="26"/>
        </w:rPr>
        <w:t xml:space="preserve"> в досудебном порядке. За 2017 год заключено 3 744 соглашений обязательств о погашении задолженности за жилищно-коммунальные услуги на сумму 296 734,5 тыс. руб.</w:t>
      </w:r>
    </w:p>
    <w:p w:rsidR="00C816A0" w:rsidRDefault="00C816A0" w:rsidP="00C816A0">
      <w:pPr>
        <w:spacing w:after="240"/>
        <w:ind w:firstLine="709"/>
        <w:jc w:val="both"/>
        <w:rPr>
          <w:sz w:val="26"/>
          <w:szCs w:val="26"/>
        </w:rPr>
      </w:pPr>
      <w:r w:rsidRPr="006A7B9E">
        <w:rPr>
          <w:sz w:val="26"/>
          <w:szCs w:val="26"/>
        </w:rPr>
        <w:t xml:space="preserve">Всего в результате </w:t>
      </w:r>
      <w:proofErr w:type="spellStart"/>
      <w:r w:rsidRPr="006A7B9E">
        <w:rPr>
          <w:sz w:val="26"/>
          <w:szCs w:val="26"/>
        </w:rPr>
        <w:t>претензионно</w:t>
      </w:r>
      <w:proofErr w:type="spellEnd"/>
      <w:r w:rsidRPr="006A7B9E">
        <w:rPr>
          <w:sz w:val="26"/>
          <w:szCs w:val="26"/>
        </w:rPr>
        <w:t>-исковой и досудебной работы за 2017 год управляющими организациями получено 238 125,4 тыс. руб.</w:t>
      </w:r>
      <w:r>
        <w:rPr>
          <w:sz w:val="26"/>
          <w:szCs w:val="26"/>
        </w:rPr>
        <w:t>, что составило 31,0% от общей суммы, признанной судом к взысканию.</w:t>
      </w:r>
    </w:p>
    <w:p w:rsidR="00C816A0" w:rsidRPr="006F131B" w:rsidRDefault="00C816A0" w:rsidP="00C816A0">
      <w:pPr>
        <w:pStyle w:val="aff4"/>
        <w:jc w:val="center"/>
        <w:rPr>
          <w:rFonts w:ascii="Times New Roman" w:hAnsi="Times New Roman"/>
          <w:b/>
          <w:sz w:val="26"/>
          <w:szCs w:val="26"/>
        </w:rPr>
      </w:pPr>
      <w:r w:rsidRPr="006F131B">
        <w:rPr>
          <w:rFonts w:ascii="Times New Roman" w:hAnsi="Times New Roman"/>
          <w:b/>
          <w:sz w:val="26"/>
          <w:szCs w:val="26"/>
        </w:rPr>
        <w:t>Реализация мероприятий, обеспечивающих функционирование жилищно-коммунального хозяйства</w:t>
      </w:r>
    </w:p>
    <w:p w:rsidR="00C816A0" w:rsidRPr="001E2127" w:rsidRDefault="00C816A0" w:rsidP="00C816A0">
      <w:pPr>
        <w:pStyle w:val="aff4"/>
        <w:spacing w:before="240"/>
        <w:ind w:firstLine="709"/>
        <w:jc w:val="both"/>
        <w:rPr>
          <w:rFonts w:ascii="Times New Roman" w:hAnsi="Times New Roman"/>
          <w:sz w:val="26"/>
          <w:szCs w:val="26"/>
        </w:rPr>
      </w:pPr>
      <w:r w:rsidRPr="001E2127">
        <w:rPr>
          <w:rFonts w:ascii="Times New Roman" w:hAnsi="Times New Roman"/>
          <w:sz w:val="26"/>
          <w:szCs w:val="26"/>
        </w:rPr>
        <w:t>В результате реализации мероприятий (объем финансирования 1 115,4 млн руб.) в сфере жилищно-коммунального хозяйства в 2017 году были проведены:</w:t>
      </w:r>
    </w:p>
    <w:p w:rsidR="00C816A0" w:rsidRPr="001E2127" w:rsidRDefault="00C816A0" w:rsidP="00C816A0">
      <w:pPr>
        <w:pStyle w:val="afff2"/>
        <w:numPr>
          <w:ilvl w:val="0"/>
          <w:numId w:val="87"/>
        </w:numPr>
        <w:tabs>
          <w:tab w:val="left" w:pos="993"/>
        </w:tabs>
        <w:ind w:left="0" w:firstLine="709"/>
        <w:jc w:val="both"/>
        <w:rPr>
          <w:sz w:val="26"/>
          <w:szCs w:val="26"/>
        </w:rPr>
      </w:pPr>
      <w:r w:rsidRPr="001E2127">
        <w:rPr>
          <w:sz w:val="26"/>
          <w:szCs w:val="26"/>
        </w:rPr>
        <w:t xml:space="preserve">работы по восстановлению несущей способности оснований и фундаментов 55 многоквартирных домов, в том числе на 42 МКД работы были завершены, а на 13 МКД – они будут продолжены в 2018 году. Объем финансирования за выполненные в 2017 году работы должен был составить </w:t>
      </w:r>
      <w:r w:rsidRPr="00386708">
        <w:rPr>
          <w:sz w:val="26"/>
          <w:szCs w:val="26"/>
        </w:rPr>
        <w:t>– 260,9 млн руб., в том числе средства краевого бюджета – 260,6 млн руб. Однако, из краевого бюджета</w:t>
      </w:r>
      <w:r w:rsidRPr="001E2127">
        <w:rPr>
          <w:sz w:val="26"/>
          <w:szCs w:val="26"/>
        </w:rPr>
        <w:t xml:space="preserve"> поступило лишь 185,6 млн руб. за завершенные в 2017 году объекты, </w:t>
      </w:r>
      <w:r w:rsidRPr="001E2127">
        <w:rPr>
          <w:i/>
          <w:sz w:val="26"/>
          <w:szCs w:val="26"/>
        </w:rPr>
        <w:t>задолженность за выполненные работы по переходящим на 2018 год объектам составила 75 млн руб.</w:t>
      </w:r>
      <w:r w:rsidRPr="001E2127">
        <w:rPr>
          <w:sz w:val="26"/>
          <w:szCs w:val="26"/>
        </w:rPr>
        <w:t>;</w:t>
      </w:r>
    </w:p>
    <w:p w:rsidR="00C816A0" w:rsidRPr="001E2127" w:rsidRDefault="00C816A0" w:rsidP="00C816A0">
      <w:pPr>
        <w:pStyle w:val="afff2"/>
        <w:numPr>
          <w:ilvl w:val="0"/>
          <w:numId w:val="87"/>
        </w:numPr>
        <w:tabs>
          <w:tab w:val="left" w:pos="993"/>
        </w:tabs>
        <w:ind w:left="0" w:firstLine="709"/>
        <w:jc w:val="both"/>
        <w:rPr>
          <w:sz w:val="26"/>
          <w:szCs w:val="26"/>
        </w:rPr>
      </w:pPr>
      <w:r w:rsidRPr="001E2127">
        <w:rPr>
          <w:sz w:val="26"/>
          <w:szCs w:val="26"/>
        </w:rPr>
        <w:t>ремонты 88 квартир под переселение граждан из аварийного и ветхого жилищного фонда, улучшения жилищных условий и предоставления детям-сиротам – объем финансирования 48,2 млн руб., в том числе средства краевого бюджета – 12,1 млн руб.;</w:t>
      </w:r>
    </w:p>
    <w:p w:rsidR="00C816A0" w:rsidRPr="001E2127" w:rsidRDefault="00C816A0" w:rsidP="00C816A0">
      <w:pPr>
        <w:pStyle w:val="afff2"/>
        <w:numPr>
          <w:ilvl w:val="0"/>
          <w:numId w:val="87"/>
        </w:numPr>
        <w:tabs>
          <w:tab w:val="left" w:pos="993"/>
        </w:tabs>
        <w:ind w:left="0" w:firstLine="709"/>
        <w:jc w:val="both"/>
        <w:rPr>
          <w:spacing w:val="-4"/>
          <w:sz w:val="26"/>
          <w:szCs w:val="26"/>
        </w:rPr>
      </w:pPr>
      <w:r w:rsidRPr="001E2127">
        <w:rPr>
          <w:sz w:val="26"/>
          <w:szCs w:val="26"/>
        </w:rPr>
        <w:t xml:space="preserve">замена </w:t>
      </w:r>
      <w:r w:rsidRPr="001E2127">
        <w:rPr>
          <w:spacing w:val="-4"/>
          <w:sz w:val="26"/>
          <w:szCs w:val="26"/>
        </w:rPr>
        <w:t>116 лифтов (в том числе по региональной программе – 17 лифтов) общей стоимостью 249,4 млн руб.</w:t>
      </w:r>
      <w:r w:rsidRPr="001E2127">
        <w:rPr>
          <w:i/>
          <w:spacing w:val="-4"/>
          <w:sz w:val="26"/>
          <w:szCs w:val="26"/>
        </w:rPr>
        <w:t>;</w:t>
      </w:r>
    </w:p>
    <w:p w:rsidR="00C816A0" w:rsidRPr="001E2127" w:rsidRDefault="00C816A0" w:rsidP="00C816A0">
      <w:pPr>
        <w:pStyle w:val="afff2"/>
        <w:numPr>
          <w:ilvl w:val="0"/>
          <w:numId w:val="87"/>
        </w:numPr>
        <w:tabs>
          <w:tab w:val="left" w:pos="993"/>
        </w:tabs>
        <w:ind w:left="0" w:firstLine="709"/>
        <w:jc w:val="both"/>
        <w:rPr>
          <w:spacing w:val="-4"/>
          <w:sz w:val="26"/>
          <w:szCs w:val="26"/>
        </w:rPr>
      </w:pPr>
      <w:r w:rsidRPr="001E2127">
        <w:rPr>
          <w:spacing w:val="-4"/>
          <w:sz w:val="26"/>
          <w:szCs w:val="26"/>
        </w:rPr>
        <w:t xml:space="preserve">ремонты фасадов 7 домов (окрашено 4 </w:t>
      </w:r>
      <w:r>
        <w:rPr>
          <w:spacing w:val="-4"/>
          <w:sz w:val="26"/>
          <w:szCs w:val="26"/>
        </w:rPr>
        <w:t>фасада</w:t>
      </w:r>
      <w:r w:rsidRPr="001E2127">
        <w:rPr>
          <w:spacing w:val="-4"/>
          <w:sz w:val="26"/>
          <w:szCs w:val="26"/>
        </w:rPr>
        <w:t xml:space="preserve">, ремонт 3 </w:t>
      </w:r>
      <w:r>
        <w:rPr>
          <w:spacing w:val="-4"/>
          <w:sz w:val="26"/>
          <w:szCs w:val="26"/>
        </w:rPr>
        <w:t>фасадов</w:t>
      </w:r>
      <w:r w:rsidRPr="001E2127">
        <w:rPr>
          <w:spacing w:val="-4"/>
          <w:sz w:val="26"/>
          <w:szCs w:val="26"/>
        </w:rPr>
        <w:t>), еще на 2 домах выполнен первый этап работ (окраска). Фактическая стоимость работ составила 73 млн руб.;</w:t>
      </w:r>
    </w:p>
    <w:p w:rsidR="00C816A0" w:rsidRPr="001E2127" w:rsidRDefault="00C816A0" w:rsidP="00C816A0">
      <w:pPr>
        <w:pStyle w:val="afff2"/>
        <w:numPr>
          <w:ilvl w:val="0"/>
          <w:numId w:val="87"/>
        </w:numPr>
        <w:tabs>
          <w:tab w:val="left" w:pos="993"/>
        </w:tabs>
        <w:ind w:left="0" w:firstLine="709"/>
        <w:jc w:val="both"/>
        <w:rPr>
          <w:spacing w:val="-4"/>
          <w:sz w:val="26"/>
          <w:szCs w:val="26"/>
        </w:rPr>
      </w:pPr>
      <w:r w:rsidRPr="001E2127">
        <w:rPr>
          <w:spacing w:val="-4"/>
          <w:sz w:val="26"/>
          <w:szCs w:val="26"/>
        </w:rPr>
        <w:t>ремонты крыш 4 МКД, в том числе 1 крыша – по региональной программе. Стоимость выполненных работ составила 16,9 млн руб.;</w:t>
      </w:r>
    </w:p>
    <w:p w:rsidR="00C816A0" w:rsidRPr="001E2127" w:rsidRDefault="00C816A0" w:rsidP="00C816A0">
      <w:pPr>
        <w:pStyle w:val="afff2"/>
        <w:numPr>
          <w:ilvl w:val="0"/>
          <w:numId w:val="87"/>
        </w:numPr>
        <w:tabs>
          <w:tab w:val="left" w:pos="993"/>
        </w:tabs>
        <w:ind w:left="0" w:firstLine="709"/>
        <w:jc w:val="both"/>
        <w:rPr>
          <w:spacing w:val="-4"/>
          <w:sz w:val="26"/>
          <w:szCs w:val="26"/>
        </w:rPr>
      </w:pPr>
      <w:r w:rsidRPr="001E2127">
        <w:rPr>
          <w:spacing w:val="-4"/>
          <w:sz w:val="26"/>
          <w:szCs w:val="26"/>
        </w:rPr>
        <w:t>замена системы тепло-, водоснабжения в 3 МКД, стоимость работ 7,7 млн руб.;</w:t>
      </w:r>
    </w:p>
    <w:p w:rsidR="00C816A0" w:rsidRPr="001E2127" w:rsidRDefault="00C816A0" w:rsidP="00C816A0">
      <w:pPr>
        <w:pStyle w:val="afff2"/>
        <w:numPr>
          <w:ilvl w:val="0"/>
          <w:numId w:val="87"/>
        </w:numPr>
        <w:tabs>
          <w:tab w:val="left" w:pos="993"/>
        </w:tabs>
        <w:ind w:left="0" w:firstLine="709"/>
        <w:jc w:val="both"/>
        <w:rPr>
          <w:spacing w:val="-4"/>
          <w:sz w:val="26"/>
          <w:szCs w:val="26"/>
        </w:rPr>
      </w:pPr>
      <w:r w:rsidRPr="001E2127">
        <w:rPr>
          <w:spacing w:val="-4"/>
          <w:sz w:val="26"/>
          <w:szCs w:val="26"/>
        </w:rPr>
        <w:t xml:space="preserve">снос 1 аварийного МКД (Кравца, 12), </w:t>
      </w:r>
      <w:r>
        <w:rPr>
          <w:spacing w:val="-4"/>
          <w:sz w:val="26"/>
          <w:szCs w:val="26"/>
        </w:rPr>
        <w:t xml:space="preserve">плановое финансирование за счет средств местного бюджета – 5,2 млн руб., работы </w:t>
      </w:r>
      <w:r w:rsidRPr="001E2127">
        <w:rPr>
          <w:spacing w:val="-4"/>
          <w:sz w:val="26"/>
          <w:szCs w:val="26"/>
        </w:rPr>
        <w:t>не завершены;</w:t>
      </w:r>
    </w:p>
    <w:p w:rsidR="00C816A0" w:rsidRPr="001E2127" w:rsidRDefault="00C816A0" w:rsidP="00C816A0">
      <w:pPr>
        <w:pStyle w:val="aff4"/>
        <w:numPr>
          <w:ilvl w:val="0"/>
          <w:numId w:val="87"/>
        </w:numPr>
        <w:tabs>
          <w:tab w:val="left" w:pos="993"/>
        </w:tabs>
        <w:ind w:left="0" w:firstLine="709"/>
        <w:jc w:val="both"/>
        <w:rPr>
          <w:rFonts w:ascii="Times New Roman" w:hAnsi="Times New Roman"/>
          <w:sz w:val="26"/>
          <w:szCs w:val="26"/>
        </w:rPr>
      </w:pPr>
      <w:r w:rsidRPr="001E2127">
        <w:rPr>
          <w:rFonts w:ascii="Times New Roman" w:hAnsi="Times New Roman"/>
          <w:sz w:val="26"/>
          <w:szCs w:val="26"/>
        </w:rPr>
        <w:t xml:space="preserve">асфальтировка 82 дворов общей стоимостью 87,5 млн руб. </w:t>
      </w:r>
    </w:p>
    <w:p w:rsidR="00C816A0" w:rsidRPr="001E2127" w:rsidRDefault="00C816A0" w:rsidP="00C816A0">
      <w:pPr>
        <w:pStyle w:val="aff4"/>
        <w:ind w:firstLine="709"/>
        <w:jc w:val="both"/>
        <w:rPr>
          <w:rFonts w:ascii="Times New Roman" w:hAnsi="Times New Roman"/>
          <w:sz w:val="26"/>
          <w:szCs w:val="26"/>
        </w:rPr>
      </w:pPr>
      <w:r w:rsidRPr="001E2127">
        <w:rPr>
          <w:rFonts w:ascii="Times New Roman" w:hAnsi="Times New Roman"/>
          <w:sz w:val="26"/>
          <w:szCs w:val="26"/>
        </w:rPr>
        <w:t>Кроме того, в 2017 году подошли к решению многолетней проблемы, связанной с качеством горячей воды в районе Кайеркан. Был</w:t>
      </w:r>
      <w:r>
        <w:rPr>
          <w:rFonts w:ascii="Times New Roman" w:hAnsi="Times New Roman"/>
          <w:sz w:val="26"/>
          <w:szCs w:val="26"/>
        </w:rPr>
        <w:t>и</w:t>
      </w:r>
      <w:r w:rsidRPr="001E2127">
        <w:rPr>
          <w:rFonts w:ascii="Times New Roman" w:hAnsi="Times New Roman"/>
          <w:sz w:val="26"/>
          <w:szCs w:val="26"/>
        </w:rPr>
        <w:t xml:space="preserve"> установ</w:t>
      </w:r>
      <w:r>
        <w:rPr>
          <w:rFonts w:ascii="Times New Roman" w:hAnsi="Times New Roman"/>
          <w:sz w:val="26"/>
          <w:szCs w:val="26"/>
        </w:rPr>
        <w:t>лены</w:t>
      </w:r>
      <w:r w:rsidRPr="001E2127">
        <w:rPr>
          <w:rFonts w:ascii="Times New Roman" w:hAnsi="Times New Roman"/>
          <w:sz w:val="26"/>
          <w:szCs w:val="26"/>
        </w:rPr>
        <w:t xml:space="preserve"> 54 теплообменника в 47 МКД </w:t>
      </w:r>
      <w:r>
        <w:rPr>
          <w:rFonts w:ascii="Times New Roman" w:hAnsi="Times New Roman"/>
          <w:sz w:val="26"/>
          <w:szCs w:val="26"/>
        </w:rPr>
        <w:t>(5</w:t>
      </w:r>
      <w:r w:rsidRPr="001E2127">
        <w:rPr>
          <w:rFonts w:ascii="Times New Roman" w:hAnsi="Times New Roman"/>
          <w:sz w:val="26"/>
          <w:szCs w:val="26"/>
        </w:rPr>
        <w:t xml:space="preserve">% от требуемого количества) общей стоимостью 31,2 млн руб. для перехода на закрытую схему горячего водоснабжения и улучшения качества воды. </w:t>
      </w:r>
    </w:p>
    <w:p w:rsidR="00C816A0" w:rsidRPr="00320606" w:rsidRDefault="00C816A0" w:rsidP="00C816A0">
      <w:pPr>
        <w:pStyle w:val="aff4"/>
        <w:spacing w:before="240"/>
        <w:ind w:firstLine="709"/>
        <w:jc w:val="center"/>
        <w:rPr>
          <w:rFonts w:ascii="Times New Roman" w:hAnsi="Times New Roman"/>
          <w:b/>
          <w:sz w:val="26"/>
          <w:szCs w:val="26"/>
        </w:rPr>
      </w:pPr>
      <w:r w:rsidRPr="00320606">
        <w:rPr>
          <w:rFonts w:ascii="Times New Roman" w:hAnsi="Times New Roman"/>
          <w:b/>
          <w:sz w:val="26"/>
          <w:szCs w:val="26"/>
        </w:rPr>
        <w:t>Распределение жилых помещений</w:t>
      </w:r>
    </w:p>
    <w:p w:rsidR="00C816A0" w:rsidRPr="00320606" w:rsidRDefault="00C816A0" w:rsidP="00C816A0">
      <w:pPr>
        <w:pStyle w:val="aff4"/>
        <w:ind w:firstLine="709"/>
        <w:jc w:val="center"/>
        <w:rPr>
          <w:rFonts w:ascii="Times New Roman" w:hAnsi="Times New Roman"/>
          <w:b/>
          <w:sz w:val="26"/>
          <w:szCs w:val="26"/>
        </w:rPr>
      </w:pPr>
      <w:r w:rsidRPr="00320606">
        <w:rPr>
          <w:rFonts w:ascii="Times New Roman" w:hAnsi="Times New Roman"/>
          <w:b/>
          <w:sz w:val="26"/>
          <w:szCs w:val="26"/>
        </w:rPr>
        <w:t>нуждающимся в улучшении жилищных условий</w:t>
      </w:r>
    </w:p>
    <w:p w:rsidR="00C816A0" w:rsidRPr="00C942DB" w:rsidRDefault="00C816A0" w:rsidP="00C816A0">
      <w:pPr>
        <w:pStyle w:val="35"/>
        <w:spacing w:before="240"/>
        <w:ind w:left="0" w:firstLine="709"/>
        <w:rPr>
          <w:bCs/>
          <w:szCs w:val="26"/>
        </w:rPr>
      </w:pPr>
      <w:r w:rsidRPr="00C942DB">
        <w:rPr>
          <w:szCs w:val="26"/>
        </w:rPr>
        <w:t xml:space="preserve">Количество </w:t>
      </w:r>
      <w:r w:rsidRPr="00C942DB">
        <w:rPr>
          <w:bCs/>
          <w:szCs w:val="26"/>
        </w:rPr>
        <w:t xml:space="preserve">свободных жилых помещений, в сравнении с 2016 годом, увеличилось на 212 помещений, </w:t>
      </w:r>
      <w:r>
        <w:rPr>
          <w:bCs/>
          <w:szCs w:val="26"/>
        </w:rPr>
        <w:t>расположенных в аварийных домах</w:t>
      </w:r>
      <w:r w:rsidRPr="00C942DB">
        <w:rPr>
          <w:bCs/>
          <w:szCs w:val="26"/>
        </w:rPr>
        <w:t>.</w:t>
      </w:r>
    </w:p>
    <w:p w:rsidR="00C816A0" w:rsidRPr="00A67857" w:rsidRDefault="00C816A0" w:rsidP="00C816A0">
      <w:pPr>
        <w:ind w:firstLine="720"/>
        <w:jc w:val="both"/>
        <w:rPr>
          <w:sz w:val="26"/>
          <w:szCs w:val="26"/>
        </w:rPr>
      </w:pPr>
      <w:r w:rsidRPr="00A67857">
        <w:rPr>
          <w:sz w:val="26"/>
          <w:szCs w:val="26"/>
        </w:rPr>
        <w:t>Кроме этого, необходимо отметить, что поступление жилых помещений в муниципальный жилищный фонд осуществляется за счет:</w:t>
      </w:r>
    </w:p>
    <w:p w:rsidR="00C816A0" w:rsidRPr="00A67857" w:rsidRDefault="00C816A0" w:rsidP="00C816A0">
      <w:pPr>
        <w:pStyle w:val="aff4"/>
        <w:numPr>
          <w:ilvl w:val="0"/>
          <w:numId w:val="87"/>
        </w:numPr>
        <w:tabs>
          <w:tab w:val="left" w:pos="993"/>
        </w:tabs>
        <w:ind w:left="0" w:firstLine="709"/>
        <w:jc w:val="both"/>
        <w:rPr>
          <w:rFonts w:ascii="Times New Roman" w:hAnsi="Times New Roman"/>
          <w:sz w:val="26"/>
          <w:szCs w:val="26"/>
        </w:rPr>
      </w:pPr>
      <w:r w:rsidRPr="00A67857">
        <w:rPr>
          <w:rFonts w:ascii="Times New Roman" w:hAnsi="Times New Roman"/>
          <w:sz w:val="26"/>
          <w:szCs w:val="26"/>
        </w:rPr>
        <w:t>выполнения мероприятий по переселению граждан из районов Крайнего Севера;</w:t>
      </w:r>
    </w:p>
    <w:p w:rsidR="00C816A0" w:rsidRPr="00A67857" w:rsidRDefault="00C816A0" w:rsidP="00C816A0">
      <w:pPr>
        <w:pStyle w:val="aff4"/>
        <w:numPr>
          <w:ilvl w:val="0"/>
          <w:numId w:val="87"/>
        </w:numPr>
        <w:tabs>
          <w:tab w:val="left" w:pos="993"/>
        </w:tabs>
        <w:ind w:left="0" w:firstLine="709"/>
        <w:jc w:val="both"/>
        <w:rPr>
          <w:rFonts w:ascii="Times New Roman" w:hAnsi="Times New Roman"/>
          <w:sz w:val="26"/>
          <w:szCs w:val="26"/>
        </w:rPr>
      </w:pPr>
      <w:r w:rsidRPr="00A67857">
        <w:rPr>
          <w:rFonts w:ascii="Times New Roman" w:hAnsi="Times New Roman"/>
          <w:sz w:val="26"/>
          <w:szCs w:val="26"/>
        </w:rPr>
        <w:t>изъятия жилых помещений по решению суда;</w:t>
      </w:r>
    </w:p>
    <w:p w:rsidR="00C816A0" w:rsidRPr="00A67857" w:rsidRDefault="00C816A0" w:rsidP="00C816A0">
      <w:pPr>
        <w:pStyle w:val="aff4"/>
        <w:numPr>
          <w:ilvl w:val="0"/>
          <w:numId w:val="87"/>
        </w:numPr>
        <w:tabs>
          <w:tab w:val="left" w:pos="993"/>
        </w:tabs>
        <w:ind w:left="0" w:firstLine="709"/>
        <w:jc w:val="both"/>
        <w:rPr>
          <w:rFonts w:ascii="Times New Roman" w:hAnsi="Times New Roman"/>
          <w:sz w:val="26"/>
          <w:szCs w:val="26"/>
        </w:rPr>
      </w:pPr>
      <w:r w:rsidRPr="00A67857">
        <w:rPr>
          <w:rFonts w:ascii="Times New Roman" w:hAnsi="Times New Roman"/>
          <w:sz w:val="26"/>
          <w:szCs w:val="26"/>
        </w:rPr>
        <w:t xml:space="preserve">освобождения в связи со смертью одиноко проживающих нанимателей. </w:t>
      </w:r>
    </w:p>
    <w:p w:rsidR="00C816A0" w:rsidRPr="00A67857" w:rsidRDefault="00C816A0" w:rsidP="00C816A0">
      <w:pPr>
        <w:ind w:firstLine="720"/>
        <w:jc w:val="both"/>
        <w:rPr>
          <w:sz w:val="26"/>
          <w:szCs w:val="26"/>
        </w:rPr>
      </w:pPr>
      <w:r w:rsidRPr="00A67857">
        <w:rPr>
          <w:sz w:val="26"/>
          <w:szCs w:val="26"/>
        </w:rPr>
        <w:t>Подавляющая часть этих жилых помещений находится в неудовлетворительном техническом состоянии.</w:t>
      </w:r>
    </w:p>
    <w:p w:rsidR="00C816A0" w:rsidRPr="00A1684E" w:rsidRDefault="00C816A0" w:rsidP="00C816A0">
      <w:pPr>
        <w:ind w:firstLine="709"/>
        <w:jc w:val="both"/>
        <w:rPr>
          <w:sz w:val="26"/>
          <w:szCs w:val="26"/>
        </w:rPr>
      </w:pPr>
      <w:r>
        <w:rPr>
          <w:sz w:val="26"/>
          <w:szCs w:val="26"/>
        </w:rPr>
        <w:t>По состоянию на 01</w:t>
      </w:r>
      <w:r w:rsidRPr="00A1684E">
        <w:rPr>
          <w:sz w:val="26"/>
          <w:szCs w:val="26"/>
        </w:rPr>
        <w:t xml:space="preserve">.01.2018, в связи с признанием аварийными подлежащих сносу 4 МКД гостиничного типа, переселению подлежат 936 семей, проживающих в этих домах. </w:t>
      </w:r>
    </w:p>
    <w:p w:rsidR="00C816A0" w:rsidRPr="00A1684E" w:rsidRDefault="00C816A0" w:rsidP="00C816A0">
      <w:pPr>
        <w:ind w:firstLine="709"/>
        <w:jc w:val="both"/>
        <w:rPr>
          <w:spacing w:val="-4"/>
          <w:sz w:val="26"/>
          <w:szCs w:val="26"/>
        </w:rPr>
      </w:pPr>
      <w:r w:rsidRPr="00A1684E">
        <w:rPr>
          <w:spacing w:val="-4"/>
          <w:sz w:val="26"/>
          <w:szCs w:val="26"/>
        </w:rPr>
        <w:t>В соответствии с решением Норильского городского Совета депутатов от 19.12.2005 № 59-837 «Об установлении учетной нормы площади жилого помещения, в целях принятия граждан на учет в качестве нуждающихся в жилых помещениях и нормы предоставления жилого помещения по договору социального найма на территории муниципального образования город Норильск» установлены:</w:t>
      </w:r>
    </w:p>
    <w:p w:rsidR="00C816A0" w:rsidRPr="00A1684E" w:rsidRDefault="00C816A0" w:rsidP="00C816A0">
      <w:pPr>
        <w:pStyle w:val="aff4"/>
        <w:numPr>
          <w:ilvl w:val="0"/>
          <w:numId w:val="87"/>
        </w:numPr>
        <w:tabs>
          <w:tab w:val="left" w:pos="993"/>
        </w:tabs>
        <w:ind w:left="0" w:firstLine="709"/>
        <w:jc w:val="both"/>
        <w:rPr>
          <w:rFonts w:ascii="Times New Roman" w:hAnsi="Times New Roman"/>
          <w:sz w:val="26"/>
          <w:szCs w:val="26"/>
        </w:rPr>
      </w:pPr>
      <w:r w:rsidRPr="00A1684E">
        <w:rPr>
          <w:rFonts w:ascii="Times New Roman" w:hAnsi="Times New Roman"/>
          <w:sz w:val="26"/>
          <w:szCs w:val="26"/>
        </w:rPr>
        <w:t>учетная норма площади жилого помещения, в целях принятия на учет граждан в качестве нуждающихся в предоставлении жилого помещения по договору социального найма, в размере 11 м</w:t>
      </w:r>
      <w:r w:rsidRPr="00A1684E">
        <w:rPr>
          <w:rFonts w:ascii="Times New Roman" w:hAnsi="Times New Roman"/>
          <w:sz w:val="26"/>
          <w:szCs w:val="26"/>
          <w:vertAlign w:val="superscript"/>
        </w:rPr>
        <w:t>2</w:t>
      </w:r>
      <w:r w:rsidRPr="00A1684E">
        <w:rPr>
          <w:rFonts w:ascii="Times New Roman" w:hAnsi="Times New Roman"/>
          <w:sz w:val="26"/>
          <w:szCs w:val="26"/>
        </w:rPr>
        <w:t xml:space="preserve"> общей площади на одного человека;</w:t>
      </w:r>
    </w:p>
    <w:p w:rsidR="00C816A0" w:rsidRPr="00A1684E" w:rsidRDefault="00C816A0" w:rsidP="00C816A0">
      <w:pPr>
        <w:pStyle w:val="aff4"/>
        <w:numPr>
          <w:ilvl w:val="0"/>
          <w:numId w:val="87"/>
        </w:numPr>
        <w:tabs>
          <w:tab w:val="left" w:pos="993"/>
        </w:tabs>
        <w:ind w:left="0" w:firstLine="709"/>
        <w:jc w:val="both"/>
        <w:rPr>
          <w:rFonts w:ascii="Times New Roman" w:hAnsi="Times New Roman"/>
          <w:sz w:val="26"/>
          <w:szCs w:val="26"/>
        </w:rPr>
      </w:pPr>
      <w:r w:rsidRPr="00A1684E">
        <w:rPr>
          <w:rFonts w:ascii="Times New Roman" w:hAnsi="Times New Roman"/>
          <w:sz w:val="26"/>
          <w:szCs w:val="26"/>
        </w:rPr>
        <w:t>норма предоставления жилого помещения по договору социального найма на территории муниципального образования город Норильск в размере 14 м</w:t>
      </w:r>
      <w:r w:rsidRPr="00A1684E">
        <w:rPr>
          <w:rFonts w:ascii="Times New Roman" w:hAnsi="Times New Roman"/>
          <w:sz w:val="26"/>
          <w:szCs w:val="26"/>
          <w:vertAlign w:val="superscript"/>
        </w:rPr>
        <w:t>2</w:t>
      </w:r>
      <w:r w:rsidRPr="00A1684E">
        <w:rPr>
          <w:rFonts w:ascii="Times New Roman" w:hAnsi="Times New Roman"/>
          <w:sz w:val="26"/>
          <w:szCs w:val="26"/>
        </w:rPr>
        <w:t xml:space="preserve"> общей площади на человека.</w:t>
      </w:r>
    </w:p>
    <w:p w:rsidR="00C816A0" w:rsidRPr="00A1684E" w:rsidRDefault="00C816A0" w:rsidP="00C816A0">
      <w:pPr>
        <w:ind w:firstLine="720"/>
        <w:jc w:val="both"/>
        <w:rPr>
          <w:sz w:val="26"/>
          <w:szCs w:val="26"/>
        </w:rPr>
      </w:pPr>
      <w:r w:rsidRPr="00A1684E">
        <w:rPr>
          <w:sz w:val="26"/>
          <w:szCs w:val="26"/>
        </w:rPr>
        <w:t>По состоянию на 01.01.2018 года на учете нуждающихся в предоставлении жилых помещений по договорам социального найма состоит 335 семей, что на 12,8% ниже прошлого года. Из их числа жилые помещения были предоставлены 85 семьям (2016 г. – 34 семьи), увеличение количества предоставления жилых помещений обусловлено возвратом на распределение жилых помещений после выполнения в них капитального ремонта, 40 семей, состоящих на учете, утратили основания для предоставления жилых помещений.</w:t>
      </w:r>
    </w:p>
    <w:p w:rsidR="00C816A0" w:rsidRPr="00A67857" w:rsidRDefault="00C816A0" w:rsidP="00C816A0">
      <w:pPr>
        <w:ind w:firstLine="709"/>
        <w:jc w:val="both"/>
        <w:rPr>
          <w:sz w:val="26"/>
          <w:szCs w:val="26"/>
        </w:rPr>
      </w:pPr>
      <w:r w:rsidRPr="00A1684E">
        <w:rPr>
          <w:sz w:val="26"/>
          <w:szCs w:val="26"/>
        </w:rPr>
        <w:t>За отчетный период из аварийных домов переселено 67 семей, в том числе нанимателей по договорам социального</w:t>
      </w:r>
      <w:r w:rsidRPr="00A67857">
        <w:rPr>
          <w:sz w:val="26"/>
          <w:szCs w:val="26"/>
        </w:rPr>
        <w:t xml:space="preserve"> найма</w:t>
      </w:r>
      <w:r>
        <w:rPr>
          <w:sz w:val="26"/>
          <w:szCs w:val="26"/>
        </w:rPr>
        <w:t xml:space="preserve"> – 40 семей,</w:t>
      </w:r>
      <w:r w:rsidRPr="00A67857">
        <w:rPr>
          <w:sz w:val="26"/>
          <w:szCs w:val="26"/>
        </w:rPr>
        <w:t xml:space="preserve"> собственников по договорам мены</w:t>
      </w:r>
      <w:r>
        <w:rPr>
          <w:sz w:val="26"/>
          <w:szCs w:val="26"/>
        </w:rPr>
        <w:t xml:space="preserve"> – 27 семей</w:t>
      </w:r>
      <w:r w:rsidRPr="00A67857">
        <w:rPr>
          <w:sz w:val="26"/>
          <w:szCs w:val="26"/>
        </w:rPr>
        <w:t>.</w:t>
      </w:r>
    </w:p>
    <w:p w:rsidR="00C816A0" w:rsidRPr="006A7B9E" w:rsidRDefault="00C816A0" w:rsidP="00C816A0">
      <w:pPr>
        <w:autoSpaceDE w:val="0"/>
        <w:autoSpaceDN w:val="0"/>
        <w:adjustRightInd w:val="0"/>
        <w:spacing w:before="240"/>
        <w:ind w:firstLine="709"/>
        <w:jc w:val="right"/>
        <w:outlineLvl w:val="2"/>
        <w:rPr>
          <w:sz w:val="26"/>
          <w:szCs w:val="26"/>
        </w:rPr>
      </w:pPr>
      <w:r w:rsidRPr="00704F78">
        <w:rPr>
          <w:sz w:val="26"/>
          <w:szCs w:val="26"/>
        </w:rPr>
        <w:t>Таблица</w:t>
      </w:r>
      <w:r w:rsidR="00704F78" w:rsidRPr="00704F78">
        <w:rPr>
          <w:sz w:val="26"/>
          <w:szCs w:val="26"/>
        </w:rPr>
        <w:t xml:space="preserve"> 81</w:t>
      </w:r>
    </w:p>
    <w:p w:rsidR="00C816A0" w:rsidRPr="002A52CD" w:rsidRDefault="00C816A0" w:rsidP="00C816A0">
      <w:pPr>
        <w:pStyle w:val="aff4"/>
        <w:spacing w:after="240"/>
        <w:ind w:firstLine="709"/>
        <w:jc w:val="center"/>
        <w:rPr>
          <w:rFonts w:ascii="Times New Roman" w:hAnsi="Times New Roman"/>
          <w:b/>
          <w:sz w:val="26"/>
          <w:szCs w:val="26"/>
        </w:rPr>
      </w:pPr>
      <w:r w:rsidRPr="002A52CD">
        <w:rPr>
          <w:rFonts w:ascii="Times New Roman" w:hAnsi="Times New Roman"/>
          <w:b/>
          <w:sz w:val="26"/>
          <w:szCs w:val="26"/>
        </w:rPr>
        <w:t>Динамика движения жилищного фонда за отчетный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535"/>
        <w:gridCol w:w="1396"/>
        <w:gridCol w:w="1510"/>
        <w:gridCol w:w="1213"/>
      </w:tblGrid>
      <w:tr w:rsidR="00C816A0" w:rsidRPr="00FC73B0" w:rsidTr="00C816A0">
        <w:trPr>
          <w:trHeight w:val="20"/>
          <w:tblHeader/>
        </w:trPr>
        <w:tc>
          <w:tcPr>
            <w:tcW w:w="370" w:type="pct"/>
            <w:shd w:val="clear" w:color="auto" w:fill="auto"/>
            <w:vAlign w:val="center"/>
            <w:hideMark/>
          </w:tcPr>
          <w:p w:rsidR="00C816A0" w:rsidRPr="00FC73B0" w:rsidRDefault="00C816A0" w:rsidP="00082A0F">
            <w:pPr>
              <w:jc w:val="center"/>
              <w:rPr>
                <w:b/>
                <w:color w:val="000000"/>
                <w:sz w:val="20"/>
                <w:szCs w:val="20"/>
              </w:rPr>
            </w:pPr>
            <w:r w:rsidRPr="00FC73B0">
              <w:rPr>
                <w:b/>
                <w:color w:val="000000"/>
                <w:sz w:val="20"/>
                <w:szCs w:val="20"/>
              </w:rPr>
              <w:t>№ п/п</w:t>
            </w:r>
          </w:p>
        </w:tc>
        <w:tc>
          <w:tcPr>
            <w:tcW w:w="2426" w:type="pct"/>
            <w:shd w:val="clear" w:color="auto" w:fill="auto"/>
            <w:vAlign w:val="center"/>
            <w:hideMark/>
          </w:tcPr>
          <w:p w:rsidR="00C816A0" w:rsidRPr="00FC73B0" w:rsidRDefault="00C816A0" w:rsidP="00082A0F">
            <w:pPr>
              <w:jc w:val="center"/>
              <w:rPr>
                <w:b/>
                <w:color w:val="000000"/>
                <w:sz w:val="20"/>
                <w:szCs w:val="20"/>
              </w:rPr>
            </w:pPr>
            <w:r w:rsidRPr="00FC73B0">
              <w:rPr>
                <w:b/>
                <w:color w:val="000000"/>
                <w:sz w:val="20"/>
                <w:szCs w:val="20"/>
              </w:rPr>
              <w:t>Наименование показателя</w:t>
            </w:r>
          </w:p>
        </w:tc>
        <w:tc>
          <w:tcPr>
            <w:tcW w:w="747" w:type="pct"/>
            <w:shd w:val="clear" w:color="auto" w:fill="auto"/>
            <w:vAlign w:val="center"/>
            <w:hideMark/>
          </w:tcPr>
          <w:p w:rsidR="00C816A0" w:rsidRPr="00FC73B0" w:rsidRDefault="00C816A0" w:rsidP="00082A0F">
            <w:pPr>
              <w:jc w:val="center"/>
              <w:rPr>
                <w:b/>
                <w:color w:val="000000"/>
                <w:sz w:val="20"/>
                <w:szCs w:val="20"/>
              </w:rPr>
            </w:pPr>
            <w:r w:rsidRPr="00FC73B0">
              <w:rPr>
                <w:b/>
                <w:color w:val="000000"/>
                <w:sz w:val="20"/>
                <w:szCs w:val="20"/>
              </w:rPr>
              <w:t>На 01.01.2017</w:t>
            </w:r>
          </w:p>
        </w:tc>
        <w:tc>
          <w:tcPr>
            <w:tcW w:w="808" w:type="pct"/>
            <w:shd w:val="clear" w:color="auto" w:fill="auto"/>
            <w:vAlign w:val="center"/>
            <w:hideMark/>
          </w:tcPr>
          <w:p w:rsidR="00C816A0" w:rsidRPr="00FC73B0" w:rsidRDefault="00C816A0" w:rsidP="00082A0F">
            <w:pPr>
              <w:jc w:val="center"/>
              <w:rPr>
                <w:b/>
                <w:color w:val="000000"/>
                <w:sz w:val="20"/>
                <w:szCs w:val="20"/>
              </w:rPr>
            </w:pPr>
            <w:r w:rsidRPr="00FC73B0">
              <w:rPr>
                <w:b/>
                <w:color w:val="000000"/>
                <w:sz w:val="20"/>
                <w:szCs w:val="20"/>
              </w:rPr>
              <w:t>На 01.01.2018</w:t>
            </w:r>
          </w:p>
        </w:tc>
        <w:tc>
          <w:tcPr>
            <w:tcW w:w="649" w:type="pct"/>
            <w:vAlign w:val="center"/>
          </w:tcPr>
          <w:p w:rsidR="00C816A0" w:rsidRPr="00FC73B0" w:rsidRDefault="00C816A0" w:rsidP="00082A0F">
            <w:pPr>
              <w:jc w:val="center"/>
              <w:rPr>
                <w:b/>
                <w:color w:val="000000"/>
                <w:sz w:val="20"/>
                <w:szCs w:val="20"/>
              </w:rPr>
            </w:pPr>
            <w:proofErr w:type="spellStart"/>
            <w:r w:rsidRPr="00FC73B0">
              <w:rPr>
                <w:b/>
                <w:color w:val="000000"/>
                <w:sz w:val="20"/>
                <w:szCs w:val="20"/>
              </w:rPr>
              <w:t>Абс</w:t>
            </w:r>
            <w:proofErr w:type="spellEnd"/>
            <w:r w:rsidRPr="00FC73B0">
              <w:rPr>
                <w:b/>
                <w:color w:val="000000"/>
                <w:sz w:val="20"/>
                <w:szCs w:val="20"/>
              </w:rPr>
              <w:t xml:space="preserve">. </w:t>
            </w:r>
            <w:proofErr w:type="spellStart"/>
            <w:r w:rsidRPr="00FC73B0">
              <w:rPr>
                <w:b/>
                <w:color w:val="000000"/>
                <w:sz w:val="20"/>
                <w:szCs w:val="20"/>
              </w:rPr>
              <w:t>откл</w:t>
            </w:r>
            <w:proofErr w:type="spellEnd"/>
            <w:r w:rsidRPr="00FC73B0">
              <w:rPr>
                <w:b/>
                <w:color w:val="000000"/>
                <w:sz w:val="20"/>
                <w:szCs w:val="20"/>
              </w:rPr>
              <w:t>.</w:t>
            </w:r>
          </w:p>
        </w:tc>
      </w:tr>
      <w:tr w:rsidR="00C816A0" w:rsidRPr="00C56430" w:rsidTr="00C816A0">
        <w:trPr>
          <w:trHeight w:val="20"/>
        </w:trPr>
        <w:tc>
          <w:tcPr>
            <w:tcW w:w="370" w:type="pct"/>
            <w:shd w:val="clear" w:color="auto" w:fill="auto"/>
            <w:vAlign w:val="center"/>
            <w:hideMark/>
          </w:tcPr>
          <w:p w:rsidR="00C816A0" w:rsidRPr="00C56430" w:rsidRDefault="00C816A0" w:rsidP="00082A0F">
            <w:pPr>
              <w:jc w:val="center"/>
              <w:rPr>
                <w:b/>
                <w:color w:val="000000"/>
                <w:sz w:val="20"/>
                <w:szCs w:val="20"/>
              </w:rPr>
            </w:pPr>
            <w:r w:rsidRPr="00C56430">
              <w:rPr>
                <w:b/>
                <w:color w:val="000000"/>
                <w:sz w:val="20"/>
                <w:szCs w:val="20"/>
              </w:rPr>
              <w:t>1</w:t>
            </w:r>
          </w:p>
        </w:tc>
        <w:tc>
          <w:tcPr>
            <w:tcW w:w="2426" w:type="pct"/>
            <w:shd w:val="clear" w:color="auto" w:fill="auto"/>
            <w:vAlign w:val="center"/>
            <w:hideMark/>
          </w:tcPr>
          <w:p w:rsidR="00C816A0" w:rsidRPr="00C56430" w:rsidRDefault="00C816A0" w:rsidP="00082A0F">
            <w:pPr>
              <w:rPr>
                <w:b/>
                <w:color w:val="000000"/>
                <w:sz w:val="20"/>
                <w:szCs w:val="20"/>
              </w:rPr>
            </w:pPr>
            <w:r w:rsidRPr="00C56430">
              <w:rPr>
                <w:b/>
                <w:color w:val="000000"/>
                <w:sz w:val="20"/>
                <w:szCs w:val="20"/>
              </w:rPr>
              <w:t>Всего свободных жилых помещений, имеющихся в распоряжении Управления жилищного фонда, в том числе</w:t>
            </w:r>
            <w:r>
              <w:rPr>
                <w:b/>
                <w:color w:val="000000"/>
                <w:sz w:val="20"/>
                <w:szCs w:val="20"/>
              </w:rPr>
              <w:t>:</w:t>
            </w:r>
          </w:p>
        </w:tc>
        <w:tc>
          <w:tcPr>
            <w:tcW w:w="747" w:type="pct"/>
            <w:shd w:val="clear" w:color="auto" w:fill="auto"/>
            <w:vAlign w:val="center"/>
          </w:tcPr>
          <w:p w:rsidR="00C816A0" w:rsidRDefault="00C816A0" w:rsidP="00082A0F">
            <w:pPr>
              <w:jc w:val="center"/>
              <w:rPr>
                <w:b/>
                <w:bCs/>
                <w:color w:val="000000"/>
                <w:sz w:val="20"/>
                <w:szCs w:val="20"/>
              </w:rPr>
            </w:pPr>
            <w:r>
              <w:rPr>
                <w:b/>
                <w:bCs/>
                <w:color w:val="000000"/>
                <w:sz w:val="20"/>
                <w:szCs w:val="20"/>
              </w:rPr>
              <w:t>1 282</w:t>
            </w:r>
          </w:p>
        </w:tc>
        <w:tc>
          <w:tcPr>
            <w:tcW w:w="808" w:type="pct"/>
            <w:shd w:val="clear" w:color="auto" w:fill="auto"/>
            <w:vAlign w:val="center"/>
          </w:tcPr>
          <w:p w:rsidR="00C816A0" w:rsidRDefault="00C816A0" w:rsidP="00082A0F">
            <w:pPr>
              <w:jc w:val="center"/>
              <w:rPr>
                <w:b/>
                <w:bCs/>
                <w:color w:val="000000"/>
                <w:sz w:val="20"/>
                <w:szCs w:val="20"/>
              </w:rPr>
            </w:pPr>
            <w:r>
              <w:rPr>
                <w:b/>
                <w:bCs/>
                <w:color w:val="000000"/>
                <w:sz w:val="20"/>
                <w:szCs w:val="20"/>
              </w:rPr>
              <w:t>1 494</w:t>
            </w:r>
          </w:p>
        </w:tc>
        <w:tc>
          <w:tcPr>
            <w:tcW w:w="649" w:type="pct"/>
            <w:vAlign w:val="center"/>
          </w:tcPr>
          <w:p w:rsidR="00C816A0" w:rsidRDefault="00C816A0" w:rsidP="00082A0F">
            <w:pPr>
              <w:jc w:val="center"/>
              <w:rPr>
                <w:b/>
                <w:bCs/>
                <w:color w:val="000000"/>
                <w:sz w:val="20"/>
                <w:szCs w:val="20"/>
              </w:rPr>
            </w:pPr>
            <w:r>
              <w:rPr>
                <w:b/>
                <w:bCs/>
                <w:color w:val="000000"/>
                <w:sz w:val="20"/>
                <w:szCs w:val="20"/>
              </w:rPr>
              <w:t>212</w:t>
            </w:r>
          </w:p>
        </w:tc>
      </w:tr>
      <w:tr w:rsidR="00C816A0" w:rsidRPr="00EC00D3" w:rsidTr="00C816A0">
        <w:trPr>
          <w:trHeight w:val="20"/>
        </w:trPr>
        <w:tc>
          <w:tcPr>
            <w:tcW w:w="370" w:type="pct"/>
            <w:shd w:val="clear" w:color="auto" w:fill="auto"/>
            <w:vAlign w:val="center"/>
            <w:hideMark/>
          </w:tcPr>
          <w:p w:rsidR="00C816A0" w:rsidRDefault="00C816A0" w:rsidP="00082A0F">
            <w:pPr>
              <w:jc w:val="center"/>
              <w:rPr>
                <w:color w:val="000000"/>
                <w:sz w:val="20"/>
                <w:szCs w:val="20"/>
              </w:rPr>
            </w:pPr>
            <w:r>
              <w:rPr>
                <w:color w:val="000000"/>
                <w:sz w:val="20"/>
                <w:szCs w:val="20"/>
              </w:rPr>
              <w:t>1.1.</w:t>
            </w:r>
          </w:p>
        </w:tc>
        <w:tc>
          <w:tcPr>
            <w:tcW w:w="2426" w:type="pct"/>
            <w:shd w:val="clear" w:color="auto" w:fill="auto"/>
            <w:vAlign w:val="center"/>
            <w:hideMark/>
          </w:tcPr>
          <w:p w:rsidR="00C816A0" w:rsidRDefault="00C816A0" w:rsidP="00082A0F">
            <w:pPr>
              <w:rPr>
                <w:color w:val="000000"/>
                <w:sz w:val="20"/>
                <w:szCs w:val="20"/>
              </w:rPr>
            </w:pPr>
            <w:r>
              <w:rPr>
                <w:color w:val="000000"/>
                <w:sz w:val="20"/>
                <w:szCs w:val="20"/>
              </w:rPr>
              <w:t>квартир</w:t>
            </w:r>
          </w:p>
        </w:tc>
        <w:tc>
          <w:tcPr>
            <w:tcW w:w="747" w:type="pct"/>
            <w:shd w:val="clear" w:color="auto" w:fill="auto"/>
            <w:vAlign w:val="center"/>
          </w:tcPr>
          <w:p w:rsidR="00C816A0" w:rsidRDefault="00C816A0" w:rsidP="00082A0F">
            <w:pPr>
              <w:jc w:val="center"/>
              <w:rPr>
                <w:color w:val="000000"/>
                <w:sz w:val="20"/>
                <w:szCs w:val="20"/>
              </w:rPr>
            </w:pPr>
            <w:r>
              <w:rPr>
                <w:color w:val="000000"/>
                <w:sz w:val="20"/>
                <w:szCs w:val="20"/>
              </w:rPr>
              <w:t>514</w:t>
            </w:r>
          </w:p>
        </w:tc>
        <w:tc>
          <w:tcPr>
            <w:tcW w:w="808" w:type="pct"/>
            <w:shd w:val="clear" w:color="auto" w:fill="auto"/>
            <w:vAlign w:val="center"/>
          </w:tcPr>
          <w:p w:rsidR="00C816A0" w:rsidRDefault="00C816A0" w:rsidP="00082A0F">
            <w:pPr>
              <w:jc w:val="center"/>
              <w:rPr>
                <w:color w:val="000000"/>
                <w:sz w:val="20"/>
                <w:szCs w:val="20"/>
              </w:rPr>
            </w:pPr>
            <w:r>
              <w:rPr>
                <w:color w:val="000000"/>
                <w:sz w:val="20"/>
                <w:szCs w:val="20"/>
              </w:rPr>
              <w:t>721</w:t>
            </w:r>
          </w:p>
        </w:tc>
        <w:tc>
          <w:tcPr>
            <w:tcW w:w="649" w:type="pct"/>
            <w:vAlign w:val="center"/>
          </w:tcPr>
          <w:p w:rsidR="00C816A0" w:rsidRDefault="00C816A0" w:rsidP="00082A0F">
            <w:pPr>
              <w:jc w:val="center"/>
              <w:rPr>
                <w:color w:val="000000"/>
                <w:sz w:val="20"/>
                <w:szCs w:val="20"/>
              </w:rPr>
            </w:pPr>
            <w:r>
              <w:rPr>
                <w:color w:val="000000"/>
                <w:sz w:val="20"/>
                <w:szCs w:val="20"/>
              </w:rPr>
              <w:t>207</w:t>
            </w:r>
          </w:p>
        </w:tc>
      </w:tr>
      <w:tr w:rsidR="00C816A0" w:rsidRPr="00EC00D3" w:rsidTr="00C816A0">
        <w:trPr>
          <w:trHeight w:val="20"/>
        </w:trPr>
        <w:tc>
          <w:tcPr>
            <w:tcW w:w="370" w:type="pct"/>
            <w:shd w:val="clear" w:color="auto" w:fill="auto"/>
            <w:vAlign w:val="center"/>
            <w:hideMark/>
          </w:tcPr>
          <w:p w:rsidR="00C816A0" w:rsidRDefault="00C816A0" w:rsidP="00082A0F">
            <w:pPr>
              <w:jc w:val="center"/>
              <w:rPr>
                <w:color w:val="000000"/>
                <w:sz w:val="20"/>
                <w:szCs w:val="20"/>
              </w:rPr>
            </w:pPr>
            <w:r>
              <w:rPr>
                <w:color w:val="000000"/>
                <w:sz w:val="20"/>
                <w:szCs w:val="20"/>
              </w:rPr>
              <w:t>1.2.</w:t>
            </w:r>
          </w:p>
        </w:tc>
        <w:tc>
          <w:tcPr>
            <w:tcW w:w="2426" w:type="pct"/>
            <w:shd w:val="clear" w:color="auto" w:fill="auto"/>
            <w:vAlign w:val="center"/>
            <w:hideMark/>
          </w:tcPr>
          <w:p w:rsidR="00C816A0" w:rsidRDefault="00C816A0" w:rsidP="00082A0F">
            <w:pPr>
              <w:rPr>
                <w:color w:val="000000"/>
                <w:sz w:val="20"/>
                <w:szCs w:val="20"/>
              </w:rPr>
            </w:pPr>
            <w:r>
              <w:rPr>
                <w:color w:val="000000"/>
                <w:sz w:val="20"/>
                <w:szCs w:val="20"/>
              </w:rPr>
              <w:t>комнат гостиничного типа</w:t>
            </w:r>
          </w:p>
        </w:tc>
        <w:tc>
          <w:tcPr>
            <w:tcW w:w="747" w:type="pct"/>
            <w:shd w:val="clear" w:color="auto" w:fill="auto"/>
            <w:vAlign w:val="center"/>
          </w:tcPr>
          <w:p w:rsidR="00C816A0" w:rsidRDefault="00C816A0" w:rsidP="00082A0F">
            <w:pPr>
              <w:jc w:val="center"/>
              <w:rPr>
                <w:color w:val="000000"/>
                <w:sz w:val="20"/>
                <w:szCs w:val="20"/>
              </w:rPr>
            </w:pPr>
            <w:r>
              <w:rPr>
                <w:color w:val="000000"/>
                <w:sz w:val="20"/>
                <w:szCs w:val="20"/>
              </w:rPr>
              <w:t>332</w:t>
            </w:r>
          </w:p>
        </w:tc>
        <w:tc>
          <w:tcPr>
            <w:tcW w:w="808" w:type="pct"/>
            <w:shd w:val="clear" w:color="auto" w:fill="auto"/>
            <w:vAlign w:val="center"/>
          </w:tcPr>
          <w:p w:rsidR="00C816A0" w:rsidRDefault="00C816A0" w:rsidP="00082A0F">
            <w:pPr>
              <w:jc w:val="center"/>
              <w:rPr>
                <w:color w:val="000000"/>
                <w:sz w:val="20"/>
                <w:szCs w:val="20"/>
              </w:rPr>
            </w:pPr>
            <w:r>
              <w:rPr>
                <w:color w:val="000000"/>
                <w:sz w:val="20"/>
                <w:szCs w:val="20"/>
              </w:rPr>
              <w:t>319</w:t>
            </w:r>
          </w:p>
        </w:tc>
        <w:tc>
          <w:tcPr>
            <w:tcW w:w="649" w:type="pct"/>
            <w:vAlign w:val="center"/>
          </w:tcPr>
          <w:p w:rsidR="00C816A0" w:rsidRDefault="00C816A0" w:rsidP="00082A0F">
            <w:pPr>
              <w:jc w:val="center"/>
              <w:rPr>
                <w:color w:val="000000"/>
                <w:sz w:val="20"/>
                <w:szCs w:val="20"/>
              </w:rPr>
            </w:pPr>
            <w:r>
              <w:rPr>
                <w:color w:val="000000"/>
                <w:sz w:val="20"/>
                <w:szCs w:val="20"/>
              </w:rPr>
              <w:t>-13</w:t>
            </w:r>
          </w:p>
        </w:tc>
      </w:tr>
      <w:tr w:rsidR="00C816A0" w:rsidRPr="00EC00D3" w:rsidTr="00C816A0">
        <w:trPr>
          <w:trHeight w:val="20"/>
        </w:trPr>
        <w:tc>
          <w:tcPr>
            <w:tcW w:w="370" w:type="pct"/>
            <w:shd w:val="clear" w:color="auto" w:fill="auto"/>
            <w:vAlign w:val="center"/>
            <w:hideMark/>
          </w:tcPr>
          <w:p w:rsidR="00C816A0" w:rsidRDefault="00C816A0" w:rsidP="00082A0F">
            <w:pPr>
              <w:jc w:val="center"/>
              <w:rPr>
                <w:color w:val="000000"/>
                <w:sz w:val="20"/>
                <w:szCs w:val="20"/>
              </w:rPr>
            </w:pPr>
            <w:r>
              <w:rPr>
                <w:color w:val="000000"/>
                <w:sz w:val="20"/>
                <w:szCs w:val="20"/>
              </w:rPr>
              <w:t>1.3.</w:t>
            </w:r>
          </w:p>
        </w:tc>
        <w:tc>
          <w:tcPr>
            <w:tcW w:w="2426" w:type="pct"/>
            <w:shd w:val="clear" w:color="auto" w:fill="auto"/>
            <w:vAlign w:val="center"/>
            <w:hideMark/>
          </w:tcPr>
          <w:p w:rsidR="00C816A0" w:rsidRDefault="00C816A0" w:rsidP="00082A0F">
            <w:pPr>
              <w:rPr>
                <w:color w:val="000000"/>
                <w:sz w:val="20"/>
                <w:szCs w:val="20"/>
              </w:rPr>
            </w:pPr>
            <w:r>
              <w:rPr>
                <w:color w:val="000000"/>
                <w:sz w:val="20"/>
                <w:szCs w:val="20"/>
              </w:rPr>
              <w:t>комнат в общежитиях</w:t>
            </w:r>
          </w:p>
        </w:tc>
        <w:tc>
          <w:tcPr>
            <w:tcW w:w="747" w:type="pct"/>
            <w:shd w:val="clear" w:color="auto" w:fill="auto"/>
            <w:vAlign w:val="center"/>
          </w:tcPr>
          <w:p w:rsidR="00C816A0" w:rsidRDefault="00C816A0" w:rsidP="00082A0F">
            <w:pPr>
              <w:jc w:val="center"/>
              <w:rPr>
                <w:color w:val="000000"/>
                <w:sz w:val="20"/>
                <w:szCs w:val="20"/>
              </w:rPr>
            </w:pPr>
            <w:r>
              <w:rPr>
                <w:color w:val="000000"/>
                <w:sz w:val="20"/>
                <w:szCs w:val="20"/>
              </w:rPr>
              <w:t>436</w:t>
            </w:r>
          </w:p>
        </w:tc>
        <w:tc>
          <w:tcPr>
            <w:tcW w:w="808" w:type="pct"/>
            <w:shd w:val="clear" w:color="auto" w:fill="auto"/>
            <w:vAlign w:val="center"/>
          </w:tcPr>
          <w:p w:rsidR="00C816A0" w:rsidRDefault="00C816A0" w:rsidP="00082A0F">
            <w:pPr>
              <w:jc w:val="center"/>
              <w:rPr>
                <w:color w:val="000000"/>
                <w:sz w:val="20"/>
                <w:szCs w:val="20"/>
              </w:rPr>
            </w:pPr>
            <w:r>
              <w:rPr>
                <w:color w:val="000000"/>
                <w:sz w:val="20"/>
                <w:szCs w:val="20"/>
              </w:rPr>
              <w:t>454</w:t>
            </w:r>
          </w:p>
        </w:tc>
        <w:tc>
          <w:tcPr>
            <w:tcW w:w="649" w:type="pct"/>
            <w:vAlign w:val="center"/>
          </w:tcPr>
          <w:p w:rsidR="00C816A0" w:rsidRDefault="00C816A0" w:rsidP="00082A0F">
            <w:pPr>
              <w:jc w:val="center"/>
              <w:rPr>
                <w:color w:val="000000"/>
                <w:sz w:val="20"/>
                <w:szCs w:val="20"/>
              </w:rPr>
            </w:pPr>
            <w:r>
              <w:rPr>
                <w:color w:val="000000"/>
                <w:sz w:val="20"/>
                <w:szCs w:val="20"/>
              </w:rPr>
              <w:t>18</w:t>
            </w:r>
          </w:p>
        </w:tc>
      </w:tr>
      <w:tr w:rsidR="00C816A0" w:rsidRPr="00C56430" w:rsidTr="00C816A0">
        <w:trPr>
          <w:trHeight w:val="20"/>
        </w:trPr>
        <w:tc>
          <w:tcPr>
            <w:tcW w:w="370" w:type="pct"/>
            <w:shd w:val="clear" w:color="auto" w:fill="auto"/>
            <w:vAlign w:val="center"/>
            <w:hideMark/>
          </w:tcPr>
          <w:p w:rsidR="00C816A0" w:rsidRPr="00C56430" w:rsidRDefault="00C816A0" w:rsidP="00082A0F">
            <w:pPr>
              <w:jc w:val="center"/>
              <w:rPr>
                <w:b/>
                <w:color w:val="000000"/>
                <w:sz w:val="20"/>
                <w:szCs w:val="20"/>
              </w:rPr>
            </w:pPr>
            <w:r w:rsidRPr="00C56430">
              <w:rPr>
                <w:b/>
                <w:color w:val="000000"/>
                <w:sz w:val="20"/>
                <w:szCs w:val="20"/>
              </w:rPr>
              <w:t>2</w:t>
            </w:r>
          </w:p>
        </w:tc>
        <w:tc>
          <w:tcPr>
            <w:tcW w:w="2426" w:type="pct"/>
            <w:shd w:val="clear" w:color="auto" w:fill="auto"/>
            <w:vAlign w:val="center"/>
            <w:hideMark/>
          </w:tcPr>
          <w:p w:rsidR="00C816A0" w:rsidRDefault="00C816A0" w:rsidP="00082A0F">
            <w:pPr>
              <w:rPr>
                <w:b/>
                <w:color w:val="000000"/>
                <w:sz w:val="20"/>
                <w:szCs w:val="20"/>
              </w:rPr>
            </w:pPr>
            <w:r w:rsidRPr="00C56430">
              <w:rPr>
                <w:b/>
                <w:color w:val="000000"/>
                <w:sz w:val="20"/>
                <w:szCs w:val="20"/>
              </w:rPr>
              <w:t xml:space="preserve">Всего предоставлено жилых помещений, </w:t>
            </w:r>
          </w:p>
          <w:p w:rsidR="00C816A0" w:rsidRPr="00C56430" w:rsidRDefault="00C816A0" w:rsidP="00082A0F">
            <w:pPr>
              <w:rPr>
                <w:b/>
                <w:color w:val="000000"/>
                <w:sz w:val="20"/>
                <w:szCs w:val="20"/>
              </w:rPr>
            </w:pPr>
            <w:r w:rsidRPr="00C56430">
              <w:rPr>
                <w:b/>
                <w:color w:val="000000"/>
                <w:sz w:val="20"/>
                <w:szCs w:val="20"/>
              </w:rPr>
              <w:t>в том числе</w:t>
            </w:r>
            <w:r>
              <w:rPr>
                <w:b/>
                <w:color w:val="000000"/>
                <w:sz w:val="20"/>
                <w:szCs w:val="20"/>
              </w:rPr>
              <w:t>:</w:t>
            </w:r>
          </w:p>
        </w:tc>
        <w:tc>
          <w:tcPr>
            <w:tcW w:w="747" w:type="pct"/>
            <w:shd w:val="clear" w:color="auto" w:fill="auto"/>
            <w:vAlign w:val="center"/>
          </w:tcPr>
          <w:p w:rsidR="00C816A0" w:rsidRDefault="00C816A0" w:rsidP="00082A0F">
            <w:pPr>
              <w:jc w:val="center"/>
              <w:rPr>
                <w:b/>
                <w:bCs/>
                <w:color w:val="000000"/>
                <w:sz w:val="20"/>
                <w:szCs w:val="20"/>
              </w:rPr>
            </w:pPr>
            <w:r>
              <w:rPr>
                <w:b/>
                <w:bCs/>
                <w:color w:val="000000"/>
                <w:sz w:val="20"/>
                <w:szCs w:val="20"/>
              </w:rPr>
              <w:t>1 223</w:t>
            </w:r>
          </w:p>
        </w:tc>
        <w:tc>
          <w:tcPr>
            <w:tcW w:w="808" w:type="pct"/>
            <w:shd w:val="clear" w:color="auto" w:fill="auto"/>
            <w:vAlign w:val="center"/>
          </w:tcPr>
          <w:p w:rsidR="00C816A0" w:rsidRDefault="00C816A0" w:rsidP="00082A0F">
            <w:pPr>
              <w:jc w:val="center"/>
              <w:rPr>
                <w:b/>
                <w:bCs/>
                <w:color w:val="000000"/>
                <w:sz w:val="20"/>
                <w:szCs w:val="20"/>
              </w:rPr>
            </w:pPr>
            <w:r>
              <w:rPr>
                <w:b/>
                <w:bCs/>
                <w:color w:val="000000"/>
                <w:sz w:val="20"/>
                <w:szCs w:val="20"/>
              </w:rPr>
              <w:t>1 408</w:t>
            </w:r>
          </w:p>
        </w:tc>
        <w:tc>
          <w:tcPr>
            <w:tcW w:w="649" w:type="pct"/>
            <w:vAlign w:val="center"/>
          </w:tcPr>
          <w:p w:rsidR="00C816A0" w:rsidRDefault="00C816A0" w:rsidP="00082A0F">
            <w:pPr>
              <w:jc w:val="center"/>
              <w:rPr>
                <w:b/>
                <w:bCs/>
                <w:color w:val="000000"/>
                <w:sz w:val="20"/>
                <w:szCs w:val="20"/>
              </w:rPr>
            </w:pPr>
            <w:r>
              <w:rPr>
                <w:b/>
                <w:bCs/>
                <w:color w:val="000000"/>
                <w:sz w:val="20"/>
                <w:szCs w:val="20"/>
              </w:rPr>
              <w:t>185</w:t>
            </w:r>
          </w:p>
        </w:tc>
      </w:tr>
      <w:tr w:rsidR="00C816A0" w:rsidRPr="00EC00D3" w:rsidTr="00C816A0">
        <w:trPr>
          <w:trHeight w:val="20"/>
        </w:trPr>
        <w:tc>
          <w:tcPr>
            <w:tcW w:w="370" w:type="pct"/>
            <w:shd w:val="clear" w:color="auto" w:fill="auto"/>
            <w:vAlign w:val="center"/>
            <w:hideMark/>
          </w:tcPr>
          <w:p w:rsidR="00C816A0" w:rsidRDefault="00C816A0" w:rsidP="00082A0F">
            <w:pPr>
              <w:jc w:val="center"/>
              <w:rPr>
                <w:color w:val="000000"/>
                <w:sz w:val="20"/>
                <w:szCs w:val="20"/>
              </w:rPr>
            </w:pPr>
            <w:r>
              <w:rPr>
                <w:color w:val="000000"/>
                <w:sz w:val="20"/>
                <w:szCs w:val="20"/>
              </w:rPr>
              <w:t>2.1.</w:t>
            </w:r>
          </w:p>
        </w:tc>
        <w:tc>
          <w:tcPr>
            <w:tcW w:w="2426" w:type="pct"/>
            <w:shd w:val="clear" w:color="auto" w:fill="auto"/>
            <w:vAlign w:val="center"/>
            <w:hideMark/>
          </w:tcPr>
          <w:p w:rsidR="00C816A0" w:rsidRDefault="00C816A0" w:rsidP="00082A0F">
            <w:pPr>
              <w:rPr>
                <w:color w:val="000000"/>
                <w:sz w:val="20"/>
                <w:szCs w:val="20"/>
              </w:rPr>
            </w:pPr>
            <w:r>
              <w:rPr>
                <w:color w:val="000000"/>
                <w:sz w:val="20"/>
                <w:szCs w:val="20"/>
              </w:rPr>
              <w:t>по договорам социального найма,</w:t>
            </w:r>
          </w:p>
          <w:p w:rsidR="00C816A0" w:rsidRDefault="00C816A0" w:rsidP="00082A0F">
            <w:pPr>
              <w:rPr>
                <w:color w:val="000000"/>
                <w:sz w:val="20"/>
                <w:szCs w:val="20"/>
              </w:rPr>
            </w:pPr>
            <w:r>
              <w:rPr>
                <w:color w:val="000000"/>
                <w:sz w:val="20"/>
                <w:szCs w:val="20"/>
              </w:rPr>
              <w:t>из них:</w:t>
            </w:r>
          </w:p>
        </w:tc>
        <w:tc>
          <w:tcPr>
            <w:tcW w:w="747" w:type="pct"/>
            <w:shd w:val="clear" w:color="auto" w:fill="auto"/>
            <w:vAlign w:val="center"/>
          </w:tcPr>
          <w:p w:rsidR="00C816A0" w:rsidRDefault="00C816A0" w:rsidP="00082A0F">
            <w:pPr>
              <w:jc w:val="center"/>
              <w:rPr>
                <w:color w:val="000000"/>
                <w:sz w:val="20"/>
                <w:szCs w:val="20"/>
              </w:rPr>
            </w:pPr>
            <w:r>
              <w:rPr>
                <w:color w:val="000000"/>
                <w:sz w:val="20"/>
                <w:szCs w:val="20"/>
              </w:rPr>
              <w:t>78</w:t>
            </w:r>
          </w:p>
        </w:tc>
        <w:tc>
          <w:tcPr>
            <w:tcW w:w="808" w:type="pct"/>
            <w:shd w:val="clear" w:color="auto" w:fill="auto"/>
            <w:vAlign w:val="center"/>
          </w:tcPr>
          <w:p w:rsidR="00C816A0" w:rsidRDefault="00C816A0" w:rsidP="00082A0F">
            <w:pPr>
              <w:jc w:val="center"/>
              <w:rPr>
                <w:color w:val="000000"/>
                <w:sz w:val="20"/>
                <w:szCs w:val="20"/>
              </w:rPr>
            </w:pPr>
            <w:r>
              <w:rPr>
                <w:color w:val="000000"/>
                <w:sz w:val="20"/>
                <w:szCs w:val="20"/>
              </w:rPr>
              <w:t>125</w:t>
            </w:r>
          </w:p>
        </w:tc>
        <w:tc>
          <w:tcPr>
            <w:tcW w:w="649" w:type="pct"/>
            <w:vAlign w:val="center"/>
          </w:tcPr>
          <w:p w:rsidR="00C816A0" w:rsidRDefault="00C816A0" w:rsidP="00082A0F">
            <w:pPr>
              <w:jc w:val="center"/>
              <w:rPr>
                <w:color w:val="000000"/>
                <w:sz w:val="20"/>
                <w:szCs w:val="20"/>
              </w:rPr>
            </w:pPr>
            <w:r>
              <w:rPr>
                <w:color w:val="000000"/>
                <w:sz w:val="20"/>
                <w:szCs w:val="20"/>
              </w:rPr>
              <w:t>47</w:t>
            </w:r>
          </w:p>
        </w:tc>
      </w:tr>
      <w:tr w:rsidR="00C816A0" w:rsidRPr="00EC00D3" w:rsidTr="00C816A0">
        <w:trPr>
          <w:trHeight w:val="20"/>
        </w:trPr>
        <w:tc>
          <w:tcPr>
            <w:tcW w:w="370" w:type="pct"/>
            <w:shd w:val="clear" w:color="auto" w:fill="auto"/>
            <w:vAlign w:val="center"/>
          </w:tcPr>
          <w:p w:rsidR="00C816A0" w:rsidRDefault="00C816A0" w:rsidP="00082A0F">
            <w:pPr>
              <w:jc w:val="center"/>
              <w:rPr>
                <w:color w:val="000000"/>
                <w:sz w:val="20"/>
                <w:szCs w:val="20"/>
              </w:rPr>
            </w:pPr>
            <w:r>
              <w:rPr>
                <w:color w:val="000000"/>
                <w:sz w:val="20"/>
                <w:szCs w:val="20"/>
              </w:rPr>
              <w:t>2.1.1.</w:t>
            </w:r>
          </w:p>
        </w:tc>
        <w:tc>
          <w:tcPr>
            <w:tcW w:w="2426" w:type="pct"/>
            <w:shd w:val="clear" w:color="auto" w:fill="auto"/>
            <w:vAlign w:val="center"/>
          </w:tcPr>
          <w:p w:rsidR="00C816A0" w:rsidRDefault="00C816A0" w:rsidP="00082A0F">
            <w:pPr>
              <w:rPr>
                <w:color w:val="000000"/>
                <w:sz w:val="20"/>
                <w:szCs w:val="20"/>
              </w:rPr>
            </w:pPr>
            <w:r>
              <w:rPr>
                <w:color w:val="000000"/>
                <w:sz w:val="20"/>
                <w:szCs w:val="20"/>
              </w:rPr>
              <w:t>нуждающимся в предоставлении жилого помещения, из них:</w:t>
            </w:r>
          </w:p>
        </w:tc>
        <w:tc>
          <w:tcPr>
            <w:tcW w:w="747" w:type="pct"/>
            <w:shd w:val="clear" w:color="auto" w:fill="auto"/>
            <w:vAlign w:val="center"/>
          </w:tcPr>
          <w:p w:rsidR="00C816A0" w:rsidRDefault="00C816A0" w:rsidP="00082A0F">
            <w:pPr>
              <w:jc w:val="center"/>
              <w:rPr>
                <w:color w:val="000000"/>
                <w:sz w:val="20"/>
                <w:szCs w:val="20"/>
              </w:rPr>
            </w:pPr>
            <w:r>
              <w:rPr>
                <w:color w:val="000000"/>
                <w:sz w:val="20"/>
                <w:szCs w:val="20"/>
              </w:rPr>
              <w:t>34</w:t>
            </w:r>
          </w:p>
        </w:tc>
        <w:tc>
          <w:tcPr>
            <w:tcW w:w="808" w:type="pct"/>
            <w:shd w:val="clear" w:color="auto" w:fill="auto"/>
            <w:vAlign w:val="center"/>
          </w:tcPr>
          <w:p w:rsidR="00C816A0" w:rsidRDefault="00C816A0" w:rsidP="00082A0F">
            <w:pPr>
              <w:jc w:val="center"/>
              <w:rPr>
                <w:color w:val="000000"/>
                <w:sz w:val="20"/>
                <w:szCs w:val="20"/>
              </w:rPr>
            </w:pPr>
            <w:r>
              <w:rPr>
                <w:color w:val="000000"/>
                <w:sz w:val="20"/>
                <w:szCs w:val="20"/>
              </w:rPr>
              <w:t>85</w:t>
            </w:r>
          </w:p>
        </w:tc>
        <w:tc>
          <w:tcPr>
            <w:tcW w:w="649" w:type="pct"/>
            <w:vAlign w:val="center"/>
          </w:tcPr>
          <w:p w:rsidR="00C816A0" w:rsidRDefault="00C816A0" w:rsidP="00082A0F">
            <w:pPr>
              <w:jc w:val="center"/>
              <w:rPr>
                <w:color w:val="000000"/>
                <w:sz w:val="20"/>
                <w:szCs w:val="20"/>
              </w:rPr>
            </w:pPr>
            <w:r>
              <w:rPr>
                <w:color w:val="000000"/>
                <w:sz w:val="20"/>
                <w:szCs w:val="20"/>
              </w:rPr>
              <w:t>51</w:t>
            </w:r>
          </w:p>
        </w:tc>
      </w:tr>
      <w:tr w:rsidR="00C816A0" w:rsidRPr="00C942DB" w:rsidTr="00C816A0">
        <w:trPr>
          <w:trHeight w:val="20"/>
        </w:trPr>
        <w:tc>
          <w:tcPr>
            <w:tcW w:w="370" w:type="pct"/>
            <w:shd w:val="clear" w:color="auto" w:fill="auto"/>
            <w:vAlign w:val="center"/>
          </w:tcPr>
          <w:p w:rsidR="00C816A0" w:rsidRPr="00C942DB" w:rsidRDefault="00C816A0" w:rsidP="00082A0F">
            <w:pPr>
              <w:jc w:val="center"/>
              <w:rPr>
                <w:i/>
                <w:color w:val="000000"/>
                <w:sz w:val="20"/>
                <w:szCs w:val="20"/>
              </w:rPr>
            </w:pPr>
          </w:p>
        </w:tc>
        <w:tc>
          <w:tcPr>
            <w:tcW w:w="2426" w:type="pct"/>
            <w:shd w:val="clear" w:color="auto" w:fill="auto"/>
            <w:vAlign w:val="center"/>
            <w:hideMark/>
          </w:tcPr>
          <w:p w:rsidR="00C816A0" w:rsidRPr="00C942DB" w:rsidRDefault="00C816A0" w:rsidP="00C816A0">
            <w:pPr>
              <w:pStyle w:val="afff2"/>
              <w:numPr>
                <w:ilvl w:val="0"/>
                <w:numId w:val="167"/>
              </w:numPr>
              <w:ind w:left="425" w:hanging="283"/>
              <w:rPr>
                <w:i/>
                <w:color w:val="000000"/>
                <w:sz w:val="20"/>
                <w:szCs w:val="20"/>
              </w:rPr>
            </w:pPr>
            <w:r w:rsidRPr="00C942DB">
              <w:rPr>
                <w:i/>
                <w:color w:val="000000"/>
                <w:sz w:val="20"/>
                <w:szCs w:val="20"/>
              </w:rPr>
              <w:t xml:space="preserve">в порядке очередности (в </w:t>
            </w:r>
            <w:proofErr w:type="spellStart"/>
            <w:r w:rsidRPr="00C942DB">
              <w:rPr>
                <w:i/>
                <w:color w:val="000000"/>
                <w:sz w:val="20"/>
                <w:szCs w:val="20"/>
              </w:rPr>
              <w:t>т.ч</w:t>
            </w:r>
            <w:proofErr w:type="spellEnd"/>
            <w:r w:rsidRPr="00C942DB">
              <w:rPr>
                <w:i/>
                <w:color w:val="000000"/>
                <w:sz w:val="20"/>
                <w:szCs w:val="20"/>
              </w:rPr>
              <w:t>. малоимущим гражданам)</w:t>
            </w:r>
          </w:p>
        </w:tc>
        <w:tc>
          <w:tcPr>
            <w:tcW w:w="747" w:type="pct"/>
            <w:shd w:val="clear" w:color="auto" w:fill="auto"/>
            <w:vAlign w:val="center"/>
          </w:tcPr>
          <w:p w:rsidR="00C816A0" w:rsidRPr="00C942DB" w:rsidRDefault="00C816A0" w:rsidP="00082A0F">
            <w:pPr>
              <w:jc w:val="center"/>
              <w:rPr>
                <w:i/>
                <w:color w:val="000000"/>
                <w:sz w:val="20"/>
                <w:szCs w:val="20"/>
              </w:rPr>
            </w:pPr>
            <w:r w:rsidRPr="00C942DB">
              <w:rPr>
                <w:i/>
                <w:color w:val="000000"/>
                <w:sz w:val="20"/>
                <w:szCs w:val="20"/>
              </w:rPr>
              <w:t>29</w:t>
            </w:r>
          </w:p>
        </w:tc>
        <w:tc>
          <w:tcPr>
            <w:tcW w:w="808" w:type="pct"/>
            <w:shd w:val="clear" w:color="auto" w:fill="auto"/>
            <w:vAlign w:val="center"/>
          </w:tcPr>
          <w:p w:rsidR="00C816A0" w:rsidRPr="00C942DB" w:rsidRDefault="00C816A0" w:rsidP="00082A0F">
            <w:pPr>
              <w:jc w:val="center"/>
              <w:rPr>
                <w:i/>
                <w:color w:val="000000"/>
                <w:sz w:val="20"/>
                <w:szCs w:val="20"/>
              </w:rPr>
            </w:pPr>
            <w:r w:rsidRPr="00C942DB">
              <w:rPr>
                <w:i/>
                <w:color w:val="000000"/>
                <w:sz w:val="20"/>
                <w:szCs w:val="20"/>
              </w:rPr>
              <w:t>76</w:t>
            </w:r>
          </w:p>
        </w:tc>
        <w:tc>
          <w:tcPr>
            <w:tcW w:w="649" w:type="pct"/>
            <w:vAlign w:val="center"/>
          </w:tcPr>
          <w:p w:rsidR="00C816A0" w:rsidRPr="00C942DB" w:rsidRDefault="00C816A0" w:rsidP="00082A0F">
            <w:pPr>
              <w:jc w:val="center"/>
              <w:rPr>
                <w:i/>
                <w:color w:val="000000"/>
                <w:sz w:val="20"/>
                <w:szCs w:val="20"/>
              </w:rPr>
            </w:pPr>
            <w:r w:rsidRPr="00C942DB">
              <w:rPr>
                <w:i/>
                <w:color w:val="000000"/>
                <w:sz w:val="20"/>
                <w:szCs w:val="20"/>
              </w:rPr>
              <w:t>47</w:t>
            </w:r>
          </w:p>
        </w:tc>
      </w:tr>
      <w:tr w:rsidR="00C816A0" w:rsidRPr="00C942DB" w:rsidTr="00C816A0">
        <w:trPr>
          <w:trHeight w:val="20"/>
        </w:trPr>
        <w:tc>
          <w:tcPr>
            <w:tcW w:w="370" w:type="pct"/>
            <w:shd w:val="clear" w:color="auto" w:fill="auto"/>
            <w:vAlign w:val="center"/>
          </w:tcPr>
          <w:p w:rsidR="00C816A0" w:rsidRPr="00C942DB" w:rsidRDefault="00C816A0" w:rsidP="00082A0F">
            <w:pPr>
              <w:jc w:val="center"/>
              <w:rPr>
                <w:i/>
                <w:color w:val="000000"/>
                <w:sz w:val="20"/>
                <w:szCs w:val="20"/>
              </w:rPr>
            </w:pPr>
          </w:p>
        </w:tc>
        <w:tc>
          <w:tcPr>
            <w:tcW w:w="2426" w:type="pct"/>
            <w:shd w:val="clear" w:color="auto" w:fill="auto"/>
            <w:vAlign w:val="center"/>
            <w:hideMark/>
          </w:tcPr>
          <w:p w:rsidR="00C816A0" w:rsidRPr="00C942DB" w:rsidRDefault="00C816A0" w:rsidP="00C816A0">
            <w:pPr>
              <w:pStyle w:val="afff2"/>
              <w:numPr>
                <w:ilvl w:val="0"/>
                <w:numId w:val="167"/>
              </w:numPr>
              <w:ind w:left="425" w:hanging="283"/>
              <w:rPr>
                <w:i/>
                <w:color w:val="000000"/>
                <w:sz w:val="20"/>
                <w:szCs w:val="20"/>
              </w:rPr>
            </w:pPr>
            <w:r w:rsidRPr="00C942DB">
              <w:rPr>
                <w:i/>
                <w:color w:val="000000"/>
                <w:sz w:val="20"/>
                <w:szCs w:val="20"/>
              </w:rPr>
              <w:t>вне очереди в соответствии с законодательством</w:t>
            </w:r>
          </w:p>
        </w:tc>
        <w:tc>
          <w:tcPr>
            <w:tcW w:w="747" w:type="pct"/>
            <w:shd w:val="clear" w:color="auto" w:fill="auto"/>
            <w:vAlign w:val="center"/>
          </w:tcPr>
          <w:p w:rsidR="00C816A0" w:rsidRPr="00C942DB" w:rsidRDefault="00C816A0" w:rsidP="00082A0F">
            <w:pPr>
              <w:jc w:val="center"/>
              <w:rPr>
                <w:i/>
                <w:color w:val="000000"/>
                <w:sz w:val="20"/>
                <w:szCs w:val="20"/>
              </w:rPr>
            </w:pPr>
            <w:r w:rsidRPr="00C942DB">
              <w:rPr>
                <w:i/>
                <w:color w:val="000000"/>
                <w:sz w:val="20"/>
                <w:szCs w:val="20"/>
              </w:rPr>
              <w:t>5</w:t>
            </w:r>
          </w:p>
        </w:tc>
        <w:tc>
          <w:tcPr>
            <w:tcW w:w="808" w:type="pct"/>
            <w:shd w:val="clear" w:color="auto" w:fill="auto"/>
            <w:vAlign w:val="center"/>
          </w:tcPr>
          <w:p w:rsidR="00C816A0" w:rsidRPr="00C942DB" w:rsidRDefault="00C816A0" w:rsidP="00082A0F">
            <w:pPr>
              <w:jc w:val="center"/>
              <w:rPr>
                <w:i/>
                <w:color w:val="000000"/>
                <w:sz w:val="20"/>
                <w:szCs w:val="20"/>
              </w:rPr>
            </w:pPr>
            <w:r w:rsidRPr="00C942DB">
              <w:rPr>
                <w:i/>
                <w:color w:val="000000"/>
                <w:sz w:val="20"/>
                <w:szCs w:val="20"/>
              </w:rPr>
              <w:t>9</w:t>
            </w:r>
          </w:p>
        </w:tc>
        <w:tc>
          <w:tcPr>
            <w:tcW w:w="649" w:type="pct"/>
            <w:vAlign w:val="center"/>
          </w:tcPr>
          <w:p w:rsidR="00C816A0" w:rsidRPr="00C942DB" w:rsidRDefault="00C816A0" w:rsidP="00082A0F">
            <w:pPr>
              <w:jc w:val="center"/>
              <w:rPr>
                <w:i/>
                <w:color w:val="000000"/>
                <w:sz w:val="20"/>
                <w:szCs w:val="20"/>
              </w:rPr>
            </w:pPr>
            <w:r w:rsidRPr="00C942DB">
              <w:rPr>
                <w:i/>
                <w:color w:val="000000"/>
                <w:sz w:val="20"/>
                <w:szCs w:val="20"/>
              </w:rPr>
              <w:t>4</w:t>
            </w:r>
          </w:p>
        </w:tc>
      </w:tr>
      <w:tr w:rsidR="00C816A0" w:rsidRPr="00EC00D3" w:rsidTr="00C816A0">
        <w:trPr>
          <w:trHeight w:val="20"/>
        </w:trPr>
        <w:tc>
          <w:tcPr>
            <w:tcW w:w="370" w:type="pct"/>
            <w:shd w:val="clear" w:color="auto" w:fill="auto"/>
            <w:vAlign w:val="center"/>
            <w:hideMark/>
          </w:tcPr>
          <w:p w:rsidR="00C816A0" w:rsidRDefault="00C816A0" w:rsidP="00082A0F">
            <w:pPr>
              <w:jc w:val="center"/>
              <w:rPr>
                <w:color w:val="000000"/>
                <w:sz w:val="20"/>
                <w:szCs w:val="20"/>
              </w:rPr>
            </w:pPr>
            <w:r>
              <w:rPr>
                <w:color w:val="000000"/>
                <w:sz w:val="20"/>
                <w:szCs w:val="20"/>
              </w:rPr>
              <w:t>2.1.2.</w:t>
            </w:r>
          </w:p>
        </w:tc>
        <w:tc>
          <w:tcPr>
            <w:tcW w:w="2426" w:type="pct"/>
            <w:shd w:val="clear" w:color="auto" w:fill="auto"/>
            <w:vAlign w:val="center"/>
            <w:hideMark/>
          </w:tcPr>
          <w:p w:rsidR="00C816A0" w:rsidRDefault="00C816A0" w:rsidP="00082A0F">
            <w:pPr>
              <w:rPr>
                <w:color w:val="000000"/>
                <w:sz w:val="20"/>
                <w:szCs w:val="20"/>
              </w:rPr>
            </w:pPr>
            <w:r>
              <w:rPr>
                <w:color w:val="000000"/>
                <w:sz w:val="20"/>
                <w:szCs w:val="20"/>
              </w:rPr>
              <w:t>жителям аварийных домов</w:t>
            </w:r>
          </w:p>
        </w:tc>
        <w:tc>
          <w:tcPr>
            <w:tcW w:w="747" w:type="pct"/>
            <w:shd w:val="clear" w:color="auto" w:fill="auto"/>
            <w:vAlign w:val="center"/>
          </w:tcPr>
          <w:p w:rsidR="00C816A0" w:rsidRDefault="00C816A0" w:rsidP="00082A0F">
            <w:pPr>
              <w:jc w:val="center"/>
              <w:rPr>
                <w:color w:val="000000"/>
                <w:sz w:val="20"/>
                <w:szCs w:val="20"/>
              </w:rPr>
            </w:pPr>
            <w:r>
              <w:rPr>
                <w:color w:val="000000"/>
                <w:sz w:val="20"/>
                <w:szCs w:val="20"/>
              </w:rPr>
              <w:t>44</w:t>
            </w:r>
          </w:p>
        </w:tc>
        <w:tc>
          <w:tcPr>
            <w:tcW w:w="808" w:type="pct"/>
            <w:shd w:val="clear" w:color="auto" w:fill="auto"/>
            <w:vAlign w:val="center"/>
          </w:tcPr>
          <w:p w:rsidR="00C816A0" w:rsidRDefault="00C816A0" w:rsidP="00082A0F">
            <w:pPr>
              <w:jc w:val="center"/>
              <w:rPr>
                <w:color w:val="000000"/>
                <w:sz w:val="20"/>
                <w:szCs w:val="20"/>
              </w:rPr>
            </w:pPr>
            <w:r>
              <w:rPr>
                <w:color w:val="000000"/>
                <w:sz w:val="20"/>
                <w:szCs w:val="20"/>
              </w:rPr>
              <w:t>40</w:t>
            </w:r>
          </w:p>
        </w:tc>
        <w:tc>
          <w:tcPr>
            <w:tcW w:w="649" w:type="pct"/>
            <w:vAlign w:val="center"/>
          </w:tcPr>
          <w:p w:rsidR="00C816A0" w:rsidRDefault="00C816A0" w:rsidP="00082A0F">
            <w:pPr>
              <w:jc w:val="center"/>
              <w:rPr>
                <w:color w:val="000000"/>
                <w:sz w:val="20"/>
                <w:szCs w:val="20"/>
              </w:rPr>
            </w:pPr>
            <w:r>
              <w:rPr>
                <w:color w:val="000000"/>
                <w:sz w:val="20"/>
                <w:szCs w:val="20"/>
              </w:rPr>
              <w:t>-4</w:t>
            </w:r>
          </w:p>
        </w:tc>
      </w:tr>
      <w:tr w:rsidR="00C816A0" w:rsidRPr="00EC00D3" w:rsidTr="00C816A0">
        <w:trPr>
          <w:trHeight w:val="20"/>
        </w:trPr>
        <w:tc>
          <w:tcPr>
            <w:tcW w:w="370" w:type="pct"/>
            <w:shd w:val="clear" w:color="auto" w:fill="auto"/>
            <w:vAlign w:val="center"/>
            <w:hideMark/>
          </w:tcPr>
          <w:p w:rsidR="00C816A0" w:rsidRDefault="00C816A0" w:rsidP="00082A0F">
            <w:pPr>
              <w:jc w:val="center"/>
              <w:rPr>
                <w:color w:val="000000"/>
                <w:sz w:val="20"/>
                <w:szCs w:val="20"/>
              </w:rPr>
            </w:pPr>
            <w:r>
              <w:rPr>
                <w:color w:val="000000"/>
                <w:sz w:val="20"/>
                <w:szCs w:val="20"/>
              </w:rPr>
              <w:t>2.2.</w:t>
            </w:r>
          </w:p>
        </w:tc>
        <w:tc>
          <w:tcPr>
            <w:tcW w:w="2426" w:type="pct"/>
            <w:shd w:val="clear" w:color="auto" w:fill="auto"/>
            <w:vAlign w:val="center"/>
            <w:hideMark/>
          </w:tcPr>
          <w:p w:rsidR="00C816A0" w:rsidRDefault="00C816A0" w:rsidP="00082A0F">
            <w:pPr>
              <w:rPr>
                <w:color w:val="000000"/>
                <w:sz w:val="20"/>
                <w:szCs w:val="20"/>
              </w:rPr>
            </w:pPr>
            <w:r>
              <w:rPr>
                <w:color w:val="000000"/>
                <w:sz w:val="20"/>
                <w:szCs w:val="20"/>
              </w:rPr>
              <w:t>по договорам найма жилищного фонда коммерческого использования</w:t>
            </w:r>
          </w:p>
        </w:tc>
        <w:tc>
          <w:tcPr>
            <w:tcW w:w="747" w:type="pct"/>
            <w:shd w:val="clear" w:color="auto" w:fill="auto"/>
            <w:vAlign w:val="center"/>
          </w:tcPr>
          <w:p w:rsidR="00C816A0" w:rsidRDefault="00C816A0" w:rsidP="00082A0F">
            <w:pPr>
              <w:jc w:val="center"/>
              <w:rPr>
                <w:color w:val="000000"/>
                <w:sz w:val="20"/>
                <w:szCs w:val="20"/>
              </w:rPr>
            </w:pPr>
            <w:r>
              <w:rPr>
                <w:color w:val="000000"/>
                <w:sz w:val="20"/>
                <w:szCs w:val="20"/>
              </w:rPr>
              <w:t>642</w:t>
            </w:r>
          </w:p>
        </w:tc>
        <w:tc>
          <w:tcPr>
            <w:tcW w:w="808" w:type="pct"/>
            <w:shd w:val="clear" w:color="auto" w:fill="auto"/>
            <w:vAlign w:val="center"/>
          </w:tcPr>
          <w:p w:rsidR="00C816A0" w:rsidRDefault="00C816A0" w:rsidP="00082A0F">
            <w:pPr>
              <w:jc w:val="center"/>
              <w:rPr>
                <w:color w:val="000000"/>
                <w:sz w:val="20"/>
                <w:szCs w:val="20"/>
              </w:rPr>
            </w:pPr>
            <w:r>
              <w:rPr>
                <w:color w:val="000000"/>
                <w:sz w:val="20"/>
                <w:szCs w:val="20"/>
              </w:rPr>
              <w:t>628</w:t>
            </w:r>
          </w:p>
        </w:tc>
        <w:tc>
          <w:tcPr>
            <w:tcW w:w="649" w:type="pct"/>
            <w:vAlign w:val="center"/>
          </w:tcPr>
          <w:p w:rsidR="00C816A0" w:rsidRDefault="00C816A0" w:rsidP="00082A0F">
            <w:pPr>
              <w:jc w:val="center"/>
              <w:rPr>
                <w:color w:val="000000"/>
                <w:sz w:val="20"/>
                <w:szCs w:val="20"/>
              </w:rPr>
            </w:pPr>
            <w:r>
              <w:rPr>
                <w:color w:val="000000"/>
                <w:sz w:val="20"/>
                <w:szCs w:val="20"/>
              </w:rPr>
              <w:t>-14</w:t>
            </w:r>
          </w:p>
        </w:tc>
      </w:tr>
      <w:tr w:rsidR="00C816A0" w:rsidRPr="00EC00D3" w:rsidTr="00C816A0">
        <w:trPr>
          <w:trHeight w:val="20"/>
        </w:trPr>
        <w:tc>
          <w:tcPr>
            <w:tcW w:w="370" w:type="pct"/>
            <w:shd w:val="clear" w:color="auto" w:fill="auto"/>
            <w:vAlign w:val="center"/>
            <w:hideMark/>
          </w:tcPr>
          <w:p w:rsidR="00C816A0" w:rsidRDefault="00C816A0" w:rsidP="00082A0F">
            <w:pPr>
              <w:jc w:val="center"/>
              <w:rPr>
                <w:color w:val="000000"/>
                <w:sz w:val="20"/>
                <w:szCs w:val="20"/>
              </w:rPr>
            </w:pPr>
            <w:r>
              <w:rPr>
                <w:color w:val="000000"/>
                <w:sz w:val="20"/>
                <w:szCs w:val="20"/>
              </w:rPr>
              <w:t>2.3.</w:t>
            </w:r>
          </w:p>
        </w:tc>
        <w:tc>
          <w:tcPr>
            <w:tcW w:w="2426" w:type="pct"/>
            <w:shd w:val="clear" w:color="auto" w:fill="auto"/>
            <w:vAlign w:val="center"/>
            <w:hideMark/>
          </w:tcPr>
          <w:p w:rsidR="00C816A0" w:rsidRDefault="00C816A0" w:rsidP="00082A0F">
            <w:pPr>
              <w:rPr>
                <w:color w:val="000000"/>
                <w:sz w:val="20"/>
                <w:szCs w:val="20"/>
              </w:rPr>
            </w:pPr>
            <w:r>
              <w:rPr>
                <w:color w:val="000000"/>
                <w:sz w:val="20"/>
                <w:szCs w:val="20"/>
              </w:rPr>
              <w:t>по договорам найма служебных жилых помещений</w:t>
            </w:r>
          </w:p>
        </w:tc>
        <w:tc>
          <w:tcPr>
            <w:tcW w:w="747" w:type="pct"/>
            <w:shd w:val="clear" w:color="auto" w:fill="auto"/>
            <w:vAlign w:val="center"/>
          </w:tcPr>
          <w:p w:rsidR="00C816A0" w:rsidRDefault="00C816A0" w:rsidP="00082A0F">
            <w:pPr>
              <w:jc w:val="center"/>
              <w:rPr>
                <w:color w:val="000000"/>
                <w:sz w:val="20"/>
                <w:szCs w:val="20"/>
              </w:rPr>
            </w:pPr>
            <w:r>
              <w:rPr>
                <w:color w:val="000000"/>
                <w:sz w:val="20"/>
                <w:szCs w:val="20"/>
              </w:rPr>
              <w:t>265</w:t>
            </w:r>
          </w:p>
        </w:tc>
        <w:tc>
          <w:tcPr>
            <w:tcW w:w="808" w:type="pct"/>
            <w:shd w:val="clear" w:color="auto" w:fill="auto"/>
            <w:vAlign w:val="center"/>
          </w:tcPr>
          <w:p w:rsidR="00C816A0" w:rsidRDefault="00C816A0" w:rsidP="00082A0F">
            <w:pPr>
              <w:jc w:val="center"/>
              <w:rPr>
                <w:color w:val="000000"/>
                <w:sz w:val="20"/>
                <w:szCs w:val="20"/>
              </w:rPr>
            </w:pPr>
            <w:r>
              <w:rPr>
                <w:color w:val="000000"/>
                <w:sz w:val="20"/>
                <w:szCs w:val="20"/>
              </w:rPr>
              <w:t>290</w:t>
            </w:r>
          </w:p>
        </w:tc>
        <w:tc>
          <w:tcPr>
            <w:tcW w:w="649" w:type="pct"/>
            <w:vAlign w:val="center"/>
          </w:tcPr>
          <w:p w:rsidR="00C816A0" w:rsidRDefault="00C816A0" w:rsidP="00082A0F">
            <w:pPr>
              <w:jc w:val="center"/>
              <w:rPr>
                <w:color w:val="000000"/>
                <w:sz w:val="20"/>
                <w:szCs w:val="20"/>
              </w:rPr>
            </w:pPr>
            <w:r>
              <w:rPr>
                <w:color w:val="000000"/>
                <w:sz w:val="20"/>
                <w:szCs w:val="20"/>
              </w:rPr>
              <w:t>25</w:t>
            </w:r>
          </w:p>
        </w:tc>
      </w:tr>
      <w:tr w:rsidR="00C816A0" w:rsidRPr="00EC00D3" w:rsidTr="00C816A0">
        <w:trPr>
          <w:trHeight w:val="20"/>
        </w:trPr>
        <w:tc>
          <w:tcPr>
            <w:tcW w:w="370" w:type="pct"/>
            <w:shd w:val="clear" w:color="auto" w:fill="auto"/>
            <w:vAlign w:val="center"/>
            <w:hideMark/>
          </w:tcPr>
          <w:p w:rsidR="00C816A0" w:rsidRDefault="00C816A0" w:rsidP="00082A0F">
            <w:pPr>
              <w:jc w:val="center"/>
              <w:rPr>
                <w:color w:val="000000"/>
                <w:sz w:val="20"/>
                <w:szCs w:val="20"/>
              </w:rPr>
            </w:pPr>
            <w:r>
              <w:rPr>
                <w:color w:val="000000"/>
                <w:sz w:val="20"/>
                <w:szCs w:val="20"/>
              </w:rPr>
              <w:t>2.4.</w:t>
            </w:r>
          </w:p>
        </w:tc>
        <w:tc>
          <w:tcPr>
            <w:tcW w:w="2426" w:type="pct"/>
            <w:shd w:val="clear" w:color="auto" w:fill="auto"/>
            <w:vAlign w:val="center"/>
            <w:hideMark/>
          </w:tcPr>
          <w:p w:rsidR="00C816A0" w:rsidRDefault="00C816A0" w:rsidP="00082A0F">
            <w:pPr>
              <w:rPr>
                <w:color w:val="000000"/>
                <w:sz w:val="20"/>
                <w:szCs w:val="20"/>
              </w:rPr>
            </w:pPr>
            <w:r>
              <w:rPr>
                <w:color w:val="000000"/>
                <w:sz w:val="20"/>
                <w:szCs w:val="20"/>
              </w:rPr>
              <w:t xml:space="preserve">по договорам аренды </w:t>
            </w:r>
          </w:p>
          <w:p w:rsidR="00C816A0" w:rsidRDefault="00C816A0" w:rsidP="00082A0F">
            <w:pPr>
              <w:rPr>
                <w:color w:val="000000"/>
                <w:sz w:val="20"/>
                <w:szCs w:val="20"/>
              </w:rPr>
            </w:pPr>
            <w:r>
              <w:rPr>
                <w:color w:val="000000"/>
                <w:sz w:val="20"/>
                <w:szCs w:val="20"/>
              </w:rPr>
              <w:t>(заключаются с юридическими лицами)</w:t>
            </w:r>
          </w:p>
        </w:tc>
        <w:tc>
          <w:tcPr>
            <w:tcW w:w="747" w:type="pct"/>
            <w:shd w:val="clear" w:color="auto" w:fill="auto"/>
            <w:vAlign w:val="center"/>
          </w:tcPr>
          <w:p w:rsidR="00C816A0" w:rsidRDefault="00C816A0" w:rsidP="00082A0F">
            <w:pPr>
              <w:jc w:val="center"/>
              <w:rPr>
                <w:color w:val="000000"/>
                <w:sz w:val="20"/>
                <w:szCs w:val="20"/>
              </w:rPr>
            </w:pPr>
            <w:r>
              <w:rPr>
                <w:color w:val="000000"/>
                <w:sz w:val="20"/>
                <w:szCs w:val="20"/>
              </w:rPr>
              <w:t>3</w:t>
            </w:r>
          </w:p>
        </w:tc>
        <w:tc>
          <w:tcPr>
            <w:tcW w:w="808" w:type="pct"/>
            <w:shd w:val="clear" w:color="auto" w:fill="auto"/>
            <w:vAlign w:val="center"/>
          </w:tcPr>
          <w:p w:rsidR="00C816A0" w:rsidRDefault="00C816A0" w:rsidP="00082A0F">
            <w:pPr>
              <w:jc w:val="center"/>
              <w:rPr>
                <w:color w:val="000000"/>
                <w:sz w:val="20"/>
                <w:szCs w:val="20"/>
              </w:rPr>
            </w:pPr>
            <w:r>
              <w:rPr>
                <w:color w:val="000000"/>
                <w:sz w:val="20"/>
                <w:szCs w:val="20"/>
              </w:rPr>
              <w:t>0</w:t>
            </w:r>
          </w:p>
        </w:tc>
        <w:tc>
          <w:tcPr>
            <w:tcW w:w="649" w:type="pct"/>
            <w:vAlign w:val="center"/>
          </w:tcPr>
          <w:p w:rsidR="00C816A0" w:rsidRDefault="00C816A0" w:rsidP="00082A0F">
            <w:pPr>
              <w:jc w:val="center"/>
              <w:rPr>
                <w:color w:val="000000"/>
                <w:sz w:val="20"/>
                <w:szCs w:val="20"/>
              </w:rPr>
            </w:pPr>
            <w:r>
              <w:rPr>
                <w:color w:val="000000"/>
                <w:sz w:val="20"/>
                <w:szCs w:val="20"/>
              </w:rPr>
              <w:t>-3</w:t>
            </w:r>
          </w:p>
        </w:tc>
      </w:tr>
      <w:tr w:rsidR="00C816A0" w:rsidRPr="00EC00D3" w:rsidTr="00C816A0">
        <w:trPr>
          <w:trHeight w:val="20"/>
        </w:trPr>
        <w:tc>
          <w:tcPr>
            <w:tcW w:w="370" w:type="pct"/>
            <w:shd w:val="clear" w:color="auto" w:fill="auto"/>
            <w:vAlign w:val="center"/>
            <w:hideMark/>
          </w:tcPr>
          <w:p w:rsidR="00C816A0" w:rsidRDefault="00C816A0" w:rsidP="00082A0F">
            <w:pPr>
              <w:jc w:val="center"/>
              <w:rPr>
                <w:color w:val="000000"/>
                <w:sz w:val="20"/>
                <w:szCs w:val="20"/>
              </w:rPr>
            </w:pPr>
            <w:r>
              <w:rPr>
                <w:color w:val="000000"/>
                <w:sz w:val="20"/>
                <w:szCs w:val="20"/>
              </w:rPr>
              <w:t>2.5.</w:t>
            </w:r>
          </w:p>
        </w:tc>
        <w:tc>
          <w:tcPr>
            <w:tcW w:w="2426" w:type="pct"/>
            <w:shd w:val="clear" w:color="auto" w:fill="auto"/>
            <w:vAlign w:val="center"/>
            <w:hideMark/>
          </w:tcPr>
          <w:p w:rsidR="00C816A0" w:rsidRDefault="00C816A0" w:rsidP="00082A0F">
            <w:pPr>
              <w:rPr>
                <w:color w:val="000000"/>
                <w:sz w:val="20"/>
                <w:szCs w:val="20"/>
              </w:rPr>
            </w:pPr>
            <w:r>
              <w:rPr>
                <w:color w:val="000000"/>
                <w:sz w:val="20"/>
                <w:szCs w:val="20"/>
              </w:rPr>
              <w:t>по договорам найма в общежитиях</w:t>
            </w:r>
          </w:p>
        </w:tc>
        <w:tc>
          <w:tcPr>
            <w:tcW w:w="747" w:type="pct"/>
            <w:shd w:val="clear" w:color="auto" w:fill="auto"/>
            <w:vAlign w:val="center"/>
          </w:tcPr>
          <w:p w:rsidR="00C816A0" w:rsidRDefault="00C816A0" w:rsidP="00082A0F">
            <w:pPr>
              <w:jc w:val="center"/>
              <w:rPr>
                <w:color w:val="000000"/>
                <w:sz w:val="20"/>
                <w:szCs w:val="20"/>
              </w:rPr>
            </w:pPr>
            <w:r>
              <w:rPr>
                <w:color w:val="000000"/>
                <w:sz w:val="20"/>
                <w:szCs w:val="20"/>
              </w:rPr>
              <w:t>235</w:t>
            </w:r>
          </w:p>
        </w:tc>
        <w:tc>
          <w:tcPr>
            <w:tcW w:w="808" w:type="pct"/>
            <w:shd w:val="clear" w:color="auto" w:fill="auto"/>
            <w:vAlign w:val="center"/>
          </w:tcPr>
          <w:p w:rsidR="00C816A0" w:rsidRDefault="00C816A0" w:rsidP="00082A0F">
            <w:pPr>
              <w:jc w:val="center"/>
              <w:rPr>
                <w:color w:val="000000"/>
                <w:sz w:val="20"/>
                <w:szCs w:val="20"/>
              </w:rPr>
            </w:pPr>
            <w:r>
              <w:rPr>
                <w:color w:val="000000"/>
                <w:sz w:val="20"/>
                <w:szCs w:val="20"/>
              </w:rPr>
              <w:t>365</w:t>
            </w:r>
          </w:p>
        </w:tc>
        <w:tc>
          <w:tcPr>
            <w:tcW w:w="649" w:type="pct"/>
            <w:vAlign w:val="center"/>
          </w:tcPr>
          <w:p w:rsidR="00C816A0" w:rsidRDefault="00C816A0" w:rsidP="00082A0F">
            <w:pPr>
              <w:jc w:val="center"/>
              <w:rPr>
                <w:color w:val="000000"/>
                <w:sz w:val="20"/>
                <w:szCs w:val="20"/>
              </w:rPr>
            </w:pPr>
            <w:r>
              <w:rPr>
                <w:color w:val="000000"/>
                <w:sz w:val="20"/>
                <w:szCs w:val="20"/>
              </w:rPr>
              <w:t>130</w:t>
            </w:r>
          </w:p>
        </w:tc>
      </w:tr>
      <w:tr w:rsidR="00C816A0" w:rsidRPr="00C56430" w:rsidTr="00C816A0">
        <w:trPr>
          <w:trHeight w:val="20"/>
        </w:trPr>
        <w:tc>
          <w:tcPr>
            <w:tcW w:w="370" w:type="pct"/>
            <w:shd w:val="clear" w:color="auto" w:fill="auto"/>
            <w:vAlign w:val="center"/>
            <w:hideMark/>
          </w:tcPr>
          <w:p w:rsidR="00C816A0" w:rsidRPr="00C56430" w:rsidRDefault="00C816A0" w:rsidP="00082A0F">
            <w:pPr>
              <w:jc w:val="center"/>
              <w:rPr>
                <w:b/>
                <w:color w:val="000000"/>
                <w:sz w:val="20"/>
                <w:szCs w:val="20"/>
              </w:rPr>
            </w:pPr>
            <w:r w:rsidRPr="00C56430">
              <w:rPr>
                <w:b/>
                <w:color w:val="000000"/>
                <w:sz w:val="20"/>
                <w:szCs w:val="20"/>
              </w:rPr>
              <w:t>3</w:t>
            </w:r>
          </w:p>
        </w:tc>
        <w:tc>
          <w:tcPr>
            <w:tcW w:w="2426" w:type="pct"/>
            <w:shd w:val="clear" w:color="auto" w:fill="auto"/>
            <w:vAlign w:val="center"/>
            <w:hideMark/>
          </w:tcPr>
          <w:p w:rsidR="00C816A0" w:rsidRPr="00C56430" w:rsidRDefault="00C816A0" w:rsidP="00082A0F">
            <w:pPr>
              <w:rPr>
                <w:b/>
                <w:color w:val="000000"/>
                <w:sz w:val="20"/>
                <w:szCs w:val="20"/>
              </w:rPr>
            </w:pPr>
            <w:r w:rsidRPr="00C56430">
              <w:rPr>
                <w:b/>
                <w:color w:val="000000"/>
                <w:sz w:val="20"/>
                <w:szCs w:val="20"/>
              </w:rPr>
              <w:t>Поступило в отчетном периоде в муниципальную собственность жилых квартир, в результате переселения граждан</w:t>
            </w:r>
          </w:p>
        </w:tc>
        <w:tc>
          <w:tcPr>
            <w:tcW w:w="747" w:type="pct"/>
            <w:shd w:val="clear" w:color="auto" w:fill="auto"/>
            <w:vAlign w:val="center"/>
          </w:tcPr>
          <w:p w:rsidR="00C816A0" w:rsidRDefault="00C816A0" w:rsidP="00082A0F">
            <w:pPr>
              <w:jc w:val="center"/>
              <w:rPr>
                <w:b/>
                <w:bCs/>
                <w:color w:val="000000"/>
                <w:sz w:val="20"/>
                <w:szCs w:val="20"/>
              </w:rPr>
            </w:pPr>
            <w:r>
              <w:rPr>
                <w:b/>
                <w:bCs/>
                <w:color w:val="000000"/>
                <w:sz w:val="20"/>
                <w:szCs w:val="20"/>
              </w:rPr>
              <w:t>290</w:t>
            </w:r>
          </w:p>
        </w:tc>
        <w:tc>
          <w:tcPr>
            <w:tcW w:w="808" w:type="pct"/>
            <w:shd w:val="clear" w:color="auto" w:fill="auto"/>
            <w:vAlign w:val="center"/>
          </w:tcPr>
          <w:p w:rsidR="00C816A0" w:rsidRDefault="00C816A0" w:rsidP="00082A0F">
            <w:pPr>
              <w:jc w:val="center"/>
              <w:rPr>
                <w:b/>
                <w:bCs/>
                <w:color w:val="000000"/>
                <w:sz w:val="20"/>
                <w:szCs w:val="20"/>
              </w:rPr>
            </w:pPr>
            <w:r>
              <w:rPr>
                <w:b/>
                <w:bCs/>
                <w:color w:val="000000"/>
                <w:sz w:val="20"/>
                <w:szCs w:val="20"/>
              </w:rPr>
              <w:t>205</w:t>
            </w:r>
          </w:p>
        </w:tc>
        <w:tc>
          <w:tcPr>
            <w:tcW w:w="649" w:type="pct"/>
            <w:vAlign w:val="center"/>
          </w:tcPr>
          <w:p w:rsidR="00C816A0" w:rsidRDefault="00C816A0" w:rsidP="00082A0F">
            <w:pPr>
              <w:jc w:val="center"/>
              <w:rPr>
                <w:b/>
                <w:bCs/>
                <w:color w:val="000000"/>
                <w:sz w:val="20"/>
                <w:szCs w:val="20"/>
              </w:rPr>
            </w:pPr>
            <w:r>
              <w:rPr>
                <w:b/>
                <w:bCs/>
                <w:color w:val="000000"/>
                <w:sz w:val="20"/>
                <w:szCs w:val="20"/>
              </w:rPr>
              <w:t>-85</w:t>
            </w:r>
          </w:p>
        </w:tc>
      </w:tr>
    </w:tbl>
    <w:p w:rsidR="00C816A0" w:rsidRPr="006A7B9E" w:rsidRDefault="00C816A0" w:rsidP="00C816A0">
      <w:pPr>
        <w:autoSpaceDE w:val="0"/>
        <w:autoSpaceDN w:val="0"/>
        <w:adjustRightInd w:val="0"/>
        <w:jc w:val="both"/>
        <w:outlineLvl w:val="2"/>
        <w:rPr>
          <w:sz w:val="20"/>
          <w:szCs w:val="20"/>
        </w:rPr>
      </w:pPr>
    </w:p>
    <w:p w:rsidR="00605783" w:rsidRPr="00E133F7" w:rsidRDefault="00605783" w:rsidP="00C816A0">
      <w:pPr>
        <w:ind w:firstLine="709"/>
        <w:jc w:val="both"/>
        <w:rPr>
          <w:sz w:val="26"/>
          <w:szCs w:val="26"/>
          <w:highlight w:val="yellow"/>
        </w:rPr>
      </w:pPr>
    </w:p>
    <w:p w:rsidR="00702728" w:rsidRPr="00553D83" w:rsidRDefault="00702728" w:rsidP="005C777C">
      <w:pPr>
        <w:pStyle w:val="10"/>
        <w:numPr>
          <w:ilvl w:val="0"/>
          <w:numId w:val="14"/>
        </w:numPr>
        <w:tabs>
          <w:tab w:val="left" w:pos="426"/>
        </w:tabs>
        <w:spacing w:before="240"/>
        <w:ind w:left="0" w:firstLine="0"/>
        <w:jc w:val="center"/>
      </w:pPr>
      <w:bookmarkStart w:id="139" w:name="_Toc510528165"/>
      <w:bookmarkEnd w:id="132"/>
      <w:bookmarkEnd w:id="133"/>
      <w:r w:rsidRPr="00553D83">
        <w:t xml:space="preserve">Автодороги и </w:t>
      </w:r>
      <w:bookmarkEnd w:id="134"/>
      <w:r w:rsidRPr="00553D83">
        <w:t>транспорт</w:t>
      </w:r>
      <w:bookmarkEnd w:id="135"/>
      <w:bookmarkEnd w:id="139"/>
    </w:p>
    <w:p w:rsidR="003C12F1" w:rsidRPr="00695B1D" w:rsidRDefault="003C12F1" w:rsidP="00670565">
      <w:pPr>
        <w:pStyle w:val="aff4"/>
        <w:ind w:firstLine="709"/>
        <w:jc w:val="both"/>
        <w:rPr>
          <w:rFonts w:ascii="Times New Roman" w:hAnsi="Times New Roman"/>
          <w:sz w:val="26"/>
          <w:szCs w:val="26"/>
          <w:highlight w:val="yellow"/>
        </w:rPr>
      </w:pPr>
    </w:p>
    <w:p w:rsidR="00553D83" w:rsidRPr="009C6135" w:rsidRDefault="00553D83" w:rsidP="00553D83">
      <w:pPr>
        <w:pStyle w:val="ConsPlusNormal"/>
        <w:ind w:firstLine="708"/>
        <w:jc w:val="both"/>
        <w:rPr>
          <w:rFonts w:ascii="Times New Roman" w:eastAsia="Calibri" w:hAnsi="Times New Roman" w:cs="Times New Roman"/>
          <w:sz w:val="26"/>
          <w:szCs w:val="26"/>
        </w:rPr>
      </w:pPr>
      <w:r w:rsidRPr="009C6135">
        <w:rPr>
          <w:rFonts w:ascii="Times New Roman" w:eastAsia="Calibri" w:hAnsi="Times New Roman" w:cs="Times New Roman"/>
          <w:sz w:val="26"/>
          <w:szCs w:val="26"/>
        </w:rPr>
        <w:t xml:space="preserve">Существующая сеть автомобильных дорог Норильска действует автономно от общей сети автомобильных дорог страны, отсутствуют дороги круглогодичного действия, обеспечивающие автотранспортное сообщение города с административным центром Красноярского края, а также другими регионами Российской Федерации. Это обусловлено особенностями географического положения и природно-климатических условий территории. </w:t>
      </w:r>
    </w:p>
    <w:p w:rsidR="00553D83" w:rsidRPr="009C6135" w:rsidRDefault="00553D83" w:rsidP="00553D83">
      <w:pPr>
        <w:pStyle w:val="ConsPlusNormal"/>
        <w:ind w:firstLine="708"/>
        <w:jc w:val="both"/>
        <w:rPr>
          <w:rFonts w:ascii="Times New Roman" w:eastAsia="Calibri" w:hAnsi="Times New Roman" w:cs="Times New Roman"/>
          <w:sz w:val="26"/>
          <w:szCs w:val="26"/>
        </w:rPr>
      </w:pPr>
    </w:p>
    <w:p w:rsidR="00553D83" w:rsidRPr="009C6135" w:rsidRDefault="00553D83" w:rsidP="00553D83">
      <w:pPr>
        <w:pStyle w:val="a4"/>
        <w:suppressAutoHyphens/>
        <w:jc w:val="center"/>
        <w:rPr>
          <w:rFonts w:eastAsia="Calibri"/>
          <w:b/>
          <w:szCs w:val="26"/>
        </w:rPr>
      </w:pPr>
      <w:r w:rsidRPr="009C6135">
        <w:rPr>
          <w:rFonts w:eastAsia="Calibri"/>
          <w:b/>
          <w:szCs w:val="26"/>
        </w:rPr>
        <w:t>Дорожное хозяйство</w:t>
      </w:r>
    </w:p>
    <w:p w:rsidR="00553D83" w:rsidRPr="009C6135" w:rsidRDefault="00553D83" w:rsidP="00553D83">
      <w:pPr>
        <w:pStyle w:val="a4"/>
        <w:suppressAutoHyphens/>
        <w:jc w:val="center"/>
        <w:rPr>
          <w:rFonts w:eastAsia="Calibri"/>
          <w:b/>
          <w:szCs w:val="26"/>
        </w:rPr>
      </w:pPr>
    </w:p>
    <w:p w:rsidR="00553D83" w:rsidRPr="009C6135" w:rsidRDefault="00553D83" w:rsidP="00553D83">
      <w:pPr>
        <w:ind w:firstLine="709"/>
        <w:jc w:val="both"/>
        <w:rPr>
          <w:rFonts w:eastAsia="Calibri"/>
          <w:sz w:val="26"/>
          <w:szCs w:val="26"/>
        </w:rPr>
      </w:pPr>
      <w:r w:rsidRPr="009C6135">
        <w:rPr>
          <w:rFonts w:eastAsia="Calibri"/>
          <w:sz w:val="26"/>
          <w:szCs w:val="26"/>
        </w:rPr>
        <w:t>По состоянию на 01.01.2018 в улично-дорожную сеть Норильска входят:</w:t>
      </w:r>
    </w:p>
    <w:p w:rsidR="00553D83" w:rsidRPr="009C6135" w:rsidRDefault="00553D83" w:rsidP="00553D83">
      <w:pPr>
        <w:pStyle w:val="afff2"/>
        <w:numPr>
          <w:ilvl w:val="0"/>
          <w:numId w:val="169"/>
        </w:numPr>
        <w:tabs>
          <w:tab w:val="left" w:pos="993"/>
        </w:tabs>
        <w:ind w:left="0" w:firstLine="709"/>
        <w:jc w:val="both"/>
        <w:rPr>
          <w:rFonts w:eastAsia="Calibri"/>
          <w:sz w:val="26"/>
          <w:szCs w:val="26"/>
        </w:rPr>
      </w:pPr>
      <w:r w:rsidRPr="009C6135">
        <w:rPr>
          <w:rFonts w:eastAsia="Calibri"/>
          <w:sz w:val="26"/>
          <w:szCs w:val="26"/>
        </w:rPr>
        <w:t>154,0 километра автодорог, отнесенных к III технической категории с усовершенствованным типом покрытия;</w:t>
      </w:r>
    </w:p>
    <w:p w:rsidR="00553D83" w:rsidRPr="009C6135" w:rsidRDefault="00553D83" w:rsidP="00553D83">
      <w:pPr>
        <w:pStyle w:val="afff2"/>
        <w:numPr>
          <w:ilvl w:val="0"/>
          <w:numId w:val="169"/>
        </w:numPr>
        <w:tabs>
          <w:tab w:val="left" w:pos="993"/>
        </w:tabs>
        <w:ind w:left="0" w:firstLine="709"/>
        <w:jc w:val="both"/>
        <w:rPr>
          <w:rFonts w:eastAsia="Calibri"/>
          <w:sz w:val="26"/>
          <w:szCs w:val="26"/>
        </w:rPr>
      </w:pPr>
      <w:r w:rsidRPr="009C6135">
        <w:rPr>
          <w:rFonts w:eastAsia="Calibri"/>
          <w:sz w:val="26"/>
          <w:szCs w:val="26"/>
        </w:rPr>
        <w:t xml:space="preserve">130,0 километров линий наружного освещения; </w:t>
      </w:r>
    </w:p>
    <w:p w:rsidR="00553D83" w:rsidRPr="009C6135" w:rsidRDefault="00553D83" w:rsidP="00553D83">
      <w:pPr>
        <w:pStyle w:val="afff2"/>
        <w:numPr>
          <w:ilvl w:val="0"/>
          <w:numId w:val="169"/>
        </w:numPr>
        <w:tabs>
          <w:tab w:val="left" w:pos="993"/>
        </w:tabs>
        <w:ind w:left="0" w:firstLine="709"/>
        <w:jc w:val="both"/>
        <w:rPr>
          <w:rFonts w:eastAsia="Calibri"/>
          <w:sz w:val="26"/>
          <w:szCs w:val="26"/>
        </w:rPr>
      </w:pPr>
      <w:r w:rsidRPr="009C6135">
        <w:rPr>
          <w:rFonts w:eastAsia="Calibri"/>
          <w:sz w:val="26"/>
          <w:szCs w:val="26"/>
        </w:rPr>
        <w:t xml:space="preserve">22 автодорожных моста и путепровода; </w:t>
      </w:r>
    </w:p>
    <w:p w:rsidR="00553D83" w:rsidRPr="009C6135" w:rsidRDefault="00553D83" w:rsidP="00553D83">
      <w:pPr>
        <w:pStyle w:val="afff2"/>
        <w:numPr>
          <w:ilvl w:val="0"/>
          <w:numId w:val="169"/>
        </w:numPr>
        <w:tabs>
          <w:tab w:val="left" w:pos="993"/>
        </w:tabs>
        <w:ind w:left="0" w:firstLine="709"/>
        <w:jc w:val="both"/>
        <w:rPr>
          <w:rFonts w:eastAsia="Calibri"/>
          <w:sz w:val="26"/>
          <w:szCs w:val="26"/>
        </w:rPr>
      </w:pPr>
      <w:r w:rsidRPr="009C6135">
        <w:rPr>
          <w:rFonts w:eastAsia="Calibri"/>
          <w:sz w:val="26"/>
          <w:szCs w:val="26"/>
        </w:rPr>
        <w:t>181 водопропускная труба.</w:t>
      </w:r>
    </w:p>
    <w:p w:rsidR="00553D83" w:rsidRDefault="00553D83" w:rsidP="00553D83">
      <w:pPr>
        <w:suppressAutoHyphens/>
        <w:ind w:firstLine="709"/>
        <w:jc w:val="right"/>
        <w:rPr>
          <w:rFonts w:eastAsia="Calibri"/>
          <w:sz w:val="26"/>
          <w:szCs w:val="26"/>
        </w:rPr>
      </w:pPr>
    </w:p>
    <w:p w:rsidR="00553D83" w:rsidRDefault="00553D83" w:rsidP="00553D83">
      <w:pPr>
        <w:suppressAutoHyphens/>
        <w:ind w:firstLine="709"/>
        <w:jc w:val="right"/>
        <w:rPr>
          <w:rFonts w:eastAsia="Calibri"/>
          <w:sz w:val="26"/>
          <w:szCs w:val="26"/>
        </w:rPr>
      </w:pPr>
    </w:p>
    <w:p w:rsidR="00553D83" w:rsidRDefault="00553D83" w:rsidP="00553D83">
      <w:pPr>
        <w:suppressAutoHyphens/>
        <w:ind w:firstLine="709"/>
        <w:jc w:val="right"/>
        <w:rPr>
          <w:rFonts w:eastAsia="Calibri"/>
          <w:sz w:val="26"/>
          <w:szCs w:val="26"/>
        </w:rPr>
      </w:pPr>
    </w:p>
    <w:p w:rsidR="00553D83" w:rsidRPr="009C6135" w:rsidRDefault="00553D83" w:rsidP="00553D83">
      <w:pPr>
        <w:suppressAutoHyphens/>
        <w:ind w:firstLine="709"/>
        <w:jc w:val="right"/>
        <w:rPr>
          <w:rFonts w:eastAsia="Calibri"/>
          <w:sz w:val="26"/>
          <w:szCs w:val="26"/>
        </w:rPr>
      </w:pPr>
      <w:r w:rsidRPr="00553D83">
        <w:rPr>
          <w:rFonts w:eastAsia="Calibri"/>
          <w:sz w:val="26"/>
          <w:szCs w:val="26"/>
        </w:rPr>
        <w:t>Таблица 82</w:t>
      </w:r>
    </w:p>
    <w:p w:rsidR="00553D83" w:rsidRPr="009C6135" w:rsidRDefault="00553D83" w:rsidP="00553D83">
      <w:pPr>
        <w:suppressAutoHyphens/>
        <w:jc w:val="center"/>
        <w:rPr>
          <w:rFonts w:eastAsia="Calibri"/>
          <w:b/>
          <w:sz w:val="26"/>
          <w:szCs w:val="26"/>
        </w:rPr>
      </w:pPr>
      <w:r w:rsidRPr="009C6135">
        <w:rPr>
          <w:rFonts w:eastAsia="Calibri"/>
          <w:b/>
          <w:sz w:val="26"/>
          <w:szCs w:val="26"/>
        </w:rPr>
        <w:t xml:space="preserve">Характеристика автомобильных дорог </w:t>
      </w:r>
    </w:p>
    <w:p w:rsidR="00553D83" w:rsidRPr="009C6135" w:rsidRDefault="00553D83" w:rsidP="00553D83">
      <w:pPr>
        <w:suppressAutoHyphens/>
        <w:jc w:val="center"/>
        <w:rPr>
          <w:rFonts w:eastAsia="Calibri"/>
          <w:b/>
          <w:sz w:val="26"/>
          <w:szCs w:val="26"/>
        </w:rPr>
      </w:pPr>
      <w:r w:rsidRPr="009C6135">
        <w:rPr>
          <w:rFonts w:eastAsia="Calibri"/>
          <w:b/>
          <w:sz w:val="26"/>
          <w:szCs w:val="26"/>
        </w:rPr>
        <w:t>и улично-дорожной сети</w:t>
      </w:r>
    </w:p>
    <w:tbl>
      <w:tblPr>
        <w:tblW w:w="5005" w:type="pct"/>
        <w:tblCellMar>
          <w:left w:w="40" w:type="dxa"/>
          <w:right w:w="40" w:type="dxa"/>
        </w:tblCellMar>
        <w:tblLook w:val="04A0" w:firstRow="1" w:lastRow="0" w:firstColumn="1" w:lastColumn="0" w:noHBand="0" w:noVBand="1"/>
      </w:tblPr>
      <w:tblGrid>
        <w:gridCol w:w="6053"/>
        <w:gridCol w:w="1877"/>
        <w:gridCol w:w="1419"/>
      </w:tblGrid>
      <w:tr w:rsidR="00553D83" w:rsidRPr="009C6135" w:rsidTr="001F001D">
        <w:trPr>
          <w:trHeight w:hRule="exact" w:val="620"/>
          <w:tblHeader/>
        </w:trPr>
        <w:tc>
          <w:tcPr>
            <w:tcW w:w="32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53D83" w:rsidRPr="009C6135" w:rsidRDefault="00553D83" w:rsidP="001F001D">
            <w:pPr>
              <w:suppressAutoHyphens/>
              <w:jc w:val="center"/>
              <w:rPr>
                <w:rFonts w:eastAsia="Calibri"/>
                <w:sz w:val="26"/>
                <w:szCs w:val="26"/>
              </w:rPr>
            </w:pPr>
            <w:r w:rsidRPr="009C6135">
              <w:rPr>
                <w:rFonts w:eastAsia="Calibri"/>
                <w:sz w:val="26"/>
                <w:szCs w:val="26"/>
              </w:rPr>
              <w:t>Показатели</w:t>
            </w:r>
          </w:p>
        </w:tc>
        <w:tc>
          <w:tcPr>
            <w:tcW w:w="97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53D83" w:rsidRPr="009C6135" w:rsidRDefault="00553D83" w:rsidP="001F001D">
            <w:pPr>
              <w:suppressAutoHyphens/>
              <w:jc w:val="center"/>
              <w:rPr>
                <w:rFonts w:eastAsia="Calibri"/>
                <w:sz w:val="26"/>
                <w:szCs w:val="26"/>
              </w:rPr>
            </w:pPr>
            <w:r w:rsidRPr="009C6135">
              <w:rPr>
                <w:rFonts w:eastAsia="Calibri"/>
                <w:sz w:val="26"/>
                <w:szCs w:val="26"/>
              </w:rPr>
              <w:t>Протяженность, км.</w:t>
            </w:r>
          </w:p>
          <w:p w:rsidR="00553D83" w:rsidRPr="009C6135" w:rsidRDefault="00553D83" w:rsidP="001F001D">
            <w:pPr>
              <w:suppressAutoHyphens/>
              <w:jc w:val="center"/>
              <w:rPr>
                <w:rFonts w:eastAsia="Calibri"/>
                <w:sz w:val="26"/>
                <w:szCs w:val="26"/>
              </w:rPr>
            </w:pPr>
          </w:p>
          <w:p w:rsidR="00553D83" w:rsidRPr="009C6135" w:rsidRDefault="00553D83" w:rsidP="001F001D">
            <w:pPr>
              <w:suppressAutoHyphens/>
              <w:jc w:val="center"/>
              <w:rPr>
                <w:rFonts w:eastAsia="Calibri"/>
                <w:sz w:val="26"/>
                <w:szCs w:val="26"/>
              </w:rPr>
            </w:pPr>
            <w:r w:rsidRPr="009C6135">
              <w:rPr>
                <w:rFonts w:eastAsia="Calibri"/>
                <w:sz w:val="26"/>
                <w:szCs w:val="26"/>
              </w:rPr>
              <w:t>км.</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53D83" w:rsidRPr="009C6135" w:rsidRDefault="00553D83" w:rsidP="001F001D">
            <w:pPr>
              <w:suppressAutoHyphens/>
              <w:jc w:val="center"/>
              <w:rPr>
                <w:rFonts w:eastAsia="Calibri"/>
                <w:sz w:val="26"/>
                <w:szCs w:val="26"/>
              </w:rPr>
            </w:pPr>
            <w:r w:rsidRPr="009C6135">
              <w:rPr>
                <w:rFonts w:eastAsia="Calibri"/>
                <w:sz w:val="26"/>
                <w:szCs w:val="26"/>
              </w:rPr>
              <w:t>Площадь тыс. кв. м.</w:t>
            </w:r>
          </w:p>
        </w:tc>
      </w:tr>
      <w:tr w:rsidR="00553D83" w:rsidRPr="009C6135" w:rsidTr="001F001D">
        <w:trPr>
          <w:trHeight w:hRule="exact" w:val="730"/>
        </w:trPr>
        <w:tc>
          <w:tcPr>
            <w:tcW w:w="3252" w:type="pct"/>
            <w:tcBorders>
              <w:top w:val="single" w:sz="6" w:space="0" w:color="auto"/>
              <w:left w:val="single" w:sz="6" w:space="0" w:color="auto"/>
              <w:right w:val="single" w:sz="6" w:space="0" w:color="auto"/>
            </w:tcBorders>
            <w:shd w:val="clear" w:color="auto" w:fill="FFFFFF"/>
            <w:vAlign w:val="center"/>
            <w:hideMark/>
          </w:tcPr>
          <w:p w:rsidR="00553D83" w:rsidRPr="009C6135" w:rsidRDefault="00553D83" w:rsidP="001F001D">
            <w:pPr>
              <w:suppressAutoHyphens/>
              <w:jc w:val="both"/>
              <w:rPr>
                <w:rFonts w:eastAsia="Calibri"/>
                <w:sz w:val="26"/>
                <w:szCs w:val="26"/>
              </w:rPr>
            </w:pPr>
            <w:r w:rsidRPr="009C6135">
              <w:rPr>
                <w:rFonts w:eastAsia="Calibri"/>
                <w:b/>
                <w:sz w:val="26"/>
                <w:szCs w:val="26"/>
              </w:rPr>
              <w:t>Автомобильные дороги общего пользования местного значения</w:t>
            </w:r>
            <w:r w:rsidRPr="009C6135">
              <w:rPr>
                <w:rFonts w:eastAsia="Calibri"/>
                <w:sz w:val="26"/>
                <w:szCs w:val="26"/>
              </w:rPr>
              <w:t xml:space="preserve">, </w:t>
            </w:r>
            <w:r w:rsidRPr="009C6135">
              <w:rPr>
                <w:rFonts w:eastAsia="Calibri"/>
                <w:i/>
                <w:sz w:val="26"/>
                <w:szCs w:val="26"/>
              </w:rPr>
              <w:t>в том числе:</w:t>
            </w:r>
          </w:p>
        </w:tc>
        <w:tc>
          <w:tcPr>
            <w:tcW w:w="974"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553D83" w:rsidRPr="009C6135" w:rsidRDefault="00553D83" w:rsidP="001F001D">
            <w:pPr>
              <w:suppressAutoHyphens/>
              <w:jc w:val="center"/>
              <w:rPr>
                <w:rFonts w:eastAsia="Calibri"/>
                <w:b/>
                <w:sz w:val="26"/>
                <w:szCs w:val="26"/>
              </w:rPr>
            </w:pPr>
            <w:r w:rsidRPr="009C6135">
              <w:rPr>
                <w:rFonts w:eastAsia="Calibri"/>
                <w:b/>
                <w:sz w:val="26"/>
                <w:szCs w:val="26"/>
              </w:rPr>
              <w:t>154,0</w:t>
            </w:r>
          </w:p>
        </w:tc>
        <w:tc>
          <w:tcPr>
            <w:tcW w:w="774"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553D83" w:rsidRPr="009C6135" w:rsidRDefault="00553D83" w:rsidP="001F001D">
            <w:pPr>
              <w:suppressAutoHyphens/>
              <w:jc w:val="center"/>
              <w:rPr>
                <w:rFonts w:eastAsia="Calibri"/>
                <w:b/>
                <w:sz w:val="26"/>
                <w:szCs w:val="26"/>
              </w:rPr>
            </w:pPr>
            <w:r w:rsidRPr="009C6135">
              <w:rPr>
                <w:rFonts w:eastAsia="Calibri"/>
                <w:b/>
                <w:sz w:val="26"/>
                <w:szCs w:val="26"/>
              </w:rPr>
              <w:t>1 875,9</w:t>
            </w:r>
          </w:p>
        </w:tc>
      </w:tr>
      <w:tr w:rsidR="00553D83" w:rsidRPr="009C6135" w:rsidTr="001F001D">
        <w:trPr>
          <w:trHeight w:hRule="exact" w:val="410"/>
        </w:trPr>
        <w:tc>
          <w:tcPr>
            <w:tcW w:w="3252"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553D83" w:rsidRPr="009C6135" w:rsidRDefault="00553D83" w:rsidP="00553D83">
            <w:pPr>
              <w:pStyle w:val="afff2"/>
              <w:numPr>
                <w:ilvl w:val="0"/>
                <w:numId w:val="168"/>
              </w:numPr>
              <w:suppressAutoHyphens/>
              <w:spacing w:after="160" w:line="259" w:lineRule="auto"/>
              <w:jc w:val="both"/>
              <w:rPr>
                <w:rFonts w:eastAsia="Calibri"/>
                <w:sz w:val="26"/>
                <w:szCs w:val="26"/>
              </w:rPr>
            </w:pPr>
            <w:r w:rsidRPr="009C6135">
              <w:rPr>
                <w:rFonts w:eastAsia="Calibri"/>
                <w:sz w:val="26"/>
                <w:szCs w:val="26"/>
              </w:rPr>
              <w:t>Автомобильные дороги</w:t>
            </w:r>
          </w:p>
        </w:tc>
        <w:tc>
          <w:tcPr>
            <w:tcW w:w="974" w:type="pct"/>
            <w:tcBorders>
              <w:top w:val="single" w:sz="6" w:space="0" w:color="auto"/>
              <w:left w:val="single" w:sz="6" w:space="0" w:color="auto"/>
              <w:bottom w:val="single" w:sz="4" w:space="0" w:color="auto"/>
              <w:right w:val="single" w:sz="6" w:space="0" w:color="auto"/>
            </w:tcBorders>
            <w:shd w:val="clear" w:color="auto" w:fill="FFFFFF"/>
            <w:vAlign w:val="center"/>
            <w:hideMark/>
          </w:tcPr>
          <w:p w:rsidR="00553D83" w:rsidRPr="009C6135" w:rsidRDefault="00553D83" w:rsidP="001F001D">
            <w:pPr>
              <w:suppressAutoHyphens/>
              <w:jc w:val="center"/>
              <w:rPr>
                <w:rFonts w:eastAsia="Calibri"/>
                <w:sz w:val="26"/>
                <w:szCs w:val="26"/>
              </w:rPr>
            </w:pPr>
            <w:r w:rsidRPr="009C6135">
              <w:rPr>
                <w:rFonts w:eastAsia="Calibri"/>
                <w:sz w:val="26"/>
                <w:szCs w:val="26"/>
              </w:rPr>
              <w:t>98,1</w:t>
            </w:r>
          </w:p>
        </w:tc>
        <w:tc>
          <w:tcPr>
            <w:tcW w:w="774" w:type="pct"/>
            <w:tcBorders>
              <w:top w:val="single" w:sz="6" w:space="0" w:color="auto"/>
              <w:left w:val="single" w:sz="6" w:space="0" w:color="auto"/>
              <w:bottom w:val="single" w:sz="4" w:space="0" w:color="auto"/>
              <w:right w:val="single" w:sz="6" w:space="0" w:color="auto"/>
            </w:tcBorders>
            <w:shd w:val="clear" w:color="auto" w:fill="FFFFFF"/>
            <w:vAlign w:val="center"/>
          </w:tcPr>
          <w:p w:rsidR="00553D83" w:rsidRPr="009C6135" w:rsidRDefault="00553D83" w:rsidP="001F001D">
            <w:pPr>
              <w:suppressAutoHyphens/>
              <w:jc w:val="center"/>
              <w:rPr>
                <w:rFonts w:eastAsia="Calibri"/>
                <w:sz w:val="26"/>
                <w:szCs w:val="26"/>
              </w:rPr>
            </w:pPr>
            <w:r w:rsidRPr="009C6135">
              <w:rPr>
                <w:rFonts w:eastAsia="Calibri"/>
                <w:sz w:val="26"/>
                <w:szCs w:val="26"/>
              </w:rPr>
              <w:t>1 011,7</w:t>
            </w:r>
          </w:p>
        </w:tc>
      </w:tr>
      <w:tr w:rsidR="00553D83" w:rsidRPr="009C6135" w:rsidTr="001F001D">
        <w:trPr>
          <w:trHeight w:hRule="exact" w:val="415"/>
        </w:trPr>
        <w:tc>
          <w:tcPr>
            <w:tcW w:w="32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53D83" w:rsidRPr="009C6135" w:rsidRDefault="00553D83" w:rsidP="00553D83">
            <w:pPr>
              <w:pStyle w:val="afff2"/>
              <w:numPr>
                <w:ilvl w:val="0"/>
                <w:numId w:val="168"/>
              </w:numPr>
              <w:suppressAutoHyphens/>
              <w:spacing w:after="160" w:line="259" w:lineRule="auto"/>
              <w:jc w:val="both"/>
              <w:rPr>
                <w:rFonts w:eastAsia="Calibri"/>
                <w:sz w:val="26"/>
                <w:szCs w:val="26"/>
              </w:rPr>
            </w:pPr>
            <w:r w:rsidRPr="009C6135">
              <w:rPr>
                <w:rFonts w:eastAsia="Calibri"/>
                <w:sz w:val="26"/>
                <w:szCs w:val="26"/>
              </w:rPr>
              <w:t>Улично-дорожная сеть</w:t>
            </w:r>
          </w:p>
        </w:tc>
        <w:tc>
          <w:tcPr>
            <w:tcW w:w="974"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553D83" w:rsidRPr="009C6135" w:rsidRDefault="00553D83" w:rsidP="001F001D">
            <w:pPr>
              <w:suppressAutoHyphens/>
              <w:jc w:val="center"/>
              <w:rPr>
                <w:rFonts w:eastAsia="Calibri"/>
                <w:sz w:val="26"/>
                <w:szCs w:val="26"/>
              </w:rPr>
            </w:pPr>
            <w:r w:rsidRPr="009C6135">
              <w:rPr>
                <w:rFonts w:eastAsia="Calibri"/>
                <w:sz w:val="26"/>
                <w:szCs w:val="26"/>
              </w:rPr>
              <w:t>55,9</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rsidR="00553D83" w:rsidRPr="009C6135" w:rsidRDefault="00553D83" w:rsidP="001F001D">
            <w:pPr>
              <w:suppressAutoHyphens/>
              <w:jc w:val="center"/>
              <w:rPr>
                <w:rFonts w:eastAsia="Calibri"/>
                <w:sz w:val="26"/>
                <w:szCs w:val="26"/>
              </w:rPr>
            </w:pPr>
            <w:r w:rsidRPr="009C6135">
              <w:rPr>
                <w:rFonts w:eastAsia="Calibri"/>
                <w:sz w:val="26"/>
                <w:szCs w:val="26"/>
              </w:rPr>
              <w:t>864,2</w:t>
            </w:r>
          </w:p>
        </w:tc>
      </w:tr>
      <w:tr w:rsidR="00553D83" w:rsidRPr="009C6135" w:rsidTr="001F001D">
        <w:trPr>
          <w:trHeight w:hRule="exact" w:val="415"/>
        </w:trPr>
        <w:tc>
          <w:tcPr>
            <w:tcW w:w="3252" w:type="pct"/>
            <w:tcBorders>
              <w:top w:val="single" w:sz="6" w:space="0" w:color="auto"/>
              <w:left w:val="single" w:sz="6" w:space="0" w:color="auto"/>
              <w:bottom w:val="single" w:sz="6" w:space="0" w:color="auto"/>
              <w:right w:val="single" w:sz="6" w:space="0" w:color="auto"/>
            </w:tcBorders>
            <w:shd w:val="clear" w:color="auto" w:fill="FFFFFF"/>
            <w:vAlign w:val="center"/>
          </w:tcPr>
          <w:p w:rsidR="00553D83" w:rsidRPr="009C6135" w:rsidRDefault="00553D83" w:rsidP="001F001D">
            <w:pPr>
              <w:suppressAutoHyphens/>
              <w:jc w:val="both"/>
              <w:rPr>
                <w:rFonts w:eastAsia="Calibri"/>
                <w:b/>
                <w:sz w:val="26"/>
                <w:szCs w:val="26"/>
              </w:rPr>
            </w:pPr>
            <w:r w:rsidRPr="009C6135">
              <w:rPr>
                <w:rFonts w:eastAsia="Calibri"/>
                <w:b/>
                <w:sz w:val="26"/>
                <w:szCs w:val="26"/>
              </w:rPr>
              <w:t>Тротуары</w:t>
            </w:r>
          </w:p>
        </w:tc>
        <w:tc>
          <w:tcPr>
            <w:tcW w:w="974" w:type="pct"/>
            <w:tcBorders>
              <w:top w:val="single" w:sz="6" w:space="0" w:color="auto"/>
              <w:left w:val="single" w:sz="6" w:space="0" w:color="auto"/>
              <w:bottom w:val="single" w:sz="6" w:space="0" w:color="auto"/>
              <w:right w:val="single" w:sz="6" w:space="0" w:color="auto"/>
            </w:tcBorders>
            <w:shd w:val="clear" w:color="auto" w:fill="FFFFFF"/>
            <w:vAlign w:val="center"/>
          </w:tcPr>
          <w:p w:rsidR="00553D83" w:rsidRPr="009C6135" w:rsidRDefault="00553D83" w:rsidP="001F001D">
            <w:pPr>
              <w:suppressAutoHyphens/>
              <w:jc w:val="center"/>
              <w:rPr>
                <w:rFonts w:eastAsia="Calibri"/>
                <w:b/>
                <w:sz w:val="26"/>
                <w:szCs w:val="26"/>
              </w:rPr>
            </w:pPr>
            <w:r w:rsidRPr="009C6135">
              <w:rPr>
                <w:rFonts w:eastAsia="Calibri"/>
                <w:b/>
                <w:sz w:val="26"/>
                <w:szCs w:val="26"/>
              </w:rPr>
              <w:t>-</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rsidR="00553D83" w:rsidRPr="009C6135" w:rsidRDefault="00553D83" w:rsidP="001F001D">
            <w:pPr>
              <w:suppressAutoHyphens/>
              <w:jc w:val="center"/>
              <w:rPr>
                <w:rFonts w:eastAsia="Calibri"/>
                <w:b/>
                <w:sz w:val="26"/>
                <w:szCs w:val="26"/>
              </w:rPr>
            </w:pPr>
            <w:r w:rsidRPr="009C6135">
              <w:rPr>
                <w:rFonts w:eastAsia="Calibri"/>
                <w:b/>
                <w:sz w:val="26"/>
                <w:szCs w:val="26"/>
              </w:rPr>
              <w:t>354,9</w:t>
            </w:r>
          </w:p>
        </w:tc>
      </w:tr>
      <w:tr w:rsidR="00553D83" w:rsidRPr="009C6135" w:rsidTr="001F001D">
        <w:trPr>
          <w:trHeight w:hRule="exact" w:val="415"/>
        </w:trPr>
        <w:tc>
          <w:tcPr>
            <w:tcW w:w="3252" w:type="pct"/>
            <w:tcBorders>
              <w:top w:val="single" w:sz="6" w:space="0" w:color="auto"/>
              <w:left w:val="single" w:sz="6" w:space="0" w:color="auto"/>
              <w:bottom w:val="single" w:sz="4" w:space="0" w:color="auto"/>
              <w:right w:val="single" w:sz="6" w:space="0" w:color="auto"/>
            </w:tcBorders>
            <w:shd w:val="clear" w:color="auto" w:fill="FFFFFF"/>
            <w:vAlign w:val="center"/>
          </w:tcPr>
          <w:p w:rsidR="00553D83" w:rsidRPr="009C6135" w:rsidRDefault="00553D83" w:rsidP="001F001D">
            <w:pPr>
              <w:suppressAutoHyphens/>
              <w:rPr>
                <w:rFonts w:eastAsia="Calibri"/>
                <w:b/>
                <w:sz w:val="26"/>
                <w:szCs w:val="26"/>
              </w:rPr>
            </w:pPr>
            <w:r w:rsidRPr="009C6135">
              <w:rPr>
                <w:rFonts w:eastAsia="Calibri"/>
                <w:b/>
                <w:sz w:val="26"/>
                <w:szCs w:val="26"/>
              </w:rPr>
              <w:t>Итого</w:t>
            </w:r>
          </w:p>
        </w:tc>
        <w:tc>
          <w:tcPr>
            <w:tcW w:w="974" w:type="pct"/>
            <w:tcBorders>
              <w:top w:val="single" w:sz="6" w:space="0" w:color="auto"/>
              <w:left w:val="single" w:sz="6" w:space="0" w:color="auto"/>
              <w:bottom w:val="single" w:sz="4" w:space="0" w:color="auto"/>
              <w:right w:val="single" w:sz="6" w:space="0" w:color="auto"/>
            </w:tcBorders>
            <w:shd w:val="clear" w:color="auto" w:fill="FFFFFF"/>
            <w:vAlign w:val="center"/>
          </w:tcPr>
          <w:p w:rsidR="00553D83" w:rsidRPr="009C6135" w:rsidRDefault="00553D83" w:rsidP="001F001D">
            <w:pPr>
              <w:suppressAutoHyphens/>
              <w:jc w:val="center"/>
              <w:rPr>
                <w:rFonts w:eastAsia="Calibri"/>
                <w:b/>
                <w:sz w:val="26"/>
                <w:szCs w:val="26"/>
              </w:rPr>
            </w:pPr>
            <w:r w:rsidRPr="009C6135">
              <w:rPr>
                <w:rFonts w:eastAsia="Calibri"/>
                <w:b/>
                <w:sz w:val="26"/>
                <w:szCs w:val="26"/>
              </w:rPr>
              <w:t>154,0</w:t>
            </w:r>
          </w:p>
        </w:tc>
        <w:tc>
          <w:tcPr>
            <w:tcW w:w="774" w:type="pct"/>
            <w:tcBorders>
              <w:top w:val="single" w:sz="6" w:space="0" w:color="auto"/>
              <w:left w:val="single" w:sz="6" w:space="0" w:color="auto"/>
              <w:bottom w:val="single" w:sz="4" w:space="0" w:color="auto"/>
              <w:right w:val="single" w:sz="6" w:space="0" w:color="auto"/>
            </w:tcBorders>
            <w:shd w:val="clear" w:color="auto" w:fill="FFFFFF"/>
            <w:vAlign w:val="center"/>
          </w:tcPr>
          <w:p w:rsidR="00553D83" w:rsidRPr="009C6135" w:rsidRDefault="00553D83" w:rsidP="001F001D">
            <w:pPr>
              <w:suppressAutoHyphens/>
              <w:jc w:val="center"/>
              <w:rPr>
                <w:rFonts w:eastAsia="Calibri"/>
                <w:b/>
                <w:sz w:val="26"/>
                <w:szCs w:val="26"/>
              </w:rPr>
            </w:pPr>
            <w:r w:rsidRPr="009C6135">
              <w:rPr>
                <w:rFonts w:eastAsia="Calibri"/>
                <w:b/>
                <w:sz w:val="26"/>
                <w:szCs w:val="26"/>
              </w:rPr>
              <w:t>2 230,8</w:t>
            </w:r>
          </w:p>
        </w:tc>
      </w:tr>
    </w:tbl>
    <w:p w:rsidR="00553D83" w:rsidRPr="009C6135" w:rsidRDefault="00553D83" w:rsidP="00553D83">
      <w:pPr>
        <w:rPr>
          <w:rFonts w:eastAsia="Calibri"/>
          <w:sz w:val="26"/>
          <w:szCs w:val="26"/>
        </w:rPr>
      </w:pPr>
    </w:p>
    <w:p w:rsidR="00553D83" w:rsidRPr="009C6135" w:rsidRDefault="00553D83" w:rsidP="00553D83">
      <w:pPr>
        <w:suppressAutoHyphens/>
        <w:ind w:firstLine="709"/>
        <w:jc w:val="both"/>
        <w:rPr>
          <w:rFonts w:eastAsia="Calibri"/>
          <w:sz w:val="26"/>
          <w:szCs w:val="26"/>
        </w:rPr>
      </w:pPr>
      <w:r w:rsidRPr="009C6135">
        <w:rPr>
          <w:rFonts w:eastAsia="Calibri"/>
          <w:sz w:val="26"/>
          <w:szCs w:val="26"/>
        </w:rPr>
        <w:t xml:space="preserve">Сеть межрайонных автомобильных дорог, расположенных на территории города включает автомобильные дороги: Норильск – Талнах, юго-восточный въезд в город Норильск, подъезд к жилому образованию </w:t>
      </w:r>
      <w:proofErr w:type="spellStart"/>
      <w:r w:rsidRPr="009C6135">
        <w:rPr>
          <w:rFonts w:eastAsia="Calibri"/>
          <w:sz w:val="26"/>
          <w:szCs w:val="26"/>
        </w:rPr>
        <w:t>Оганер</w:t>
      </w:r>
      <w:proofErr w:type="spellEnd"/>
      <w:r w:rsidRPr="009C6135">
        <w:rPr>
          <w:rFonts w:eastAsia="Calibri"/>
          <w:sz w:val="26"/>
          <w:szCs w:val="26"/>
        </w:rPr>
        <w:t xml:space="preserve">, подъезд к </w:t>
      </w:r>
      <w:proofErr w:type="spellStart"/>
      <w:r w:rsidRPr="009C6135">
        <w:rPr>
          <w:rFonts w:eastAsia="Calibri"/>
          <w:sz w:val="26"/>
          <w:szCs w:val="26"/>
        </w:rPr>
        <w:t>гидропорту</w:t>
      </w:r>
      <w:proofErr w:type="spellEnd"/>
      <w:r w:rsidRPr="009C6135">
        <w:rPr>
          <w:rFonts w:eastAsia="Calibri"/>
          <w:sz w:val="26"/>
          <w:szCs w:val="26"/>
        </w:rPr>
        <w:t xml:space="preserve"> Валек и объездные автодороги, а также дорогу Норильск – ст. </w:t>
      </w:r>
      <w:proofErr w:type="spellStart"/>
      <w:r w:rsidRPr="009C6135">
        <w:rPr>
          <w:rFonts w:eastAsia="Calibri"/>
          <w:sz w:val="26"/>
          <w:szCs w:val="26"/>
        </w:rPr>
        <w:t>Алыкель</w:t>
      </w:r>
      <w:proofErr w:type="spellEnd"/>
      <w:r w:rsidRPr="009C6135">
        <w:rPr>
          <w:rFonts w:eastAsia="Calibri"/>
          <w:sz w:val="26"/>
          <w:szCs w:val="26"/>
        </w:rPr>
        <w:t xml:space="preserve">, являющейся связующим звеном города с аэропортом и районом Кайеркан, а через федеральную дорогу </w:t>
      </w:r>
      <w:proofErr w:type="spellStart"/>
      <w:r w:rsidRPr="009C6135">
        <w:rPr>
          <w:rFonts w:eastAsia="Calibri"/>
          <w:sz w:val="26"/>
          <w:szCs w:val="26"/>
        </w:rPr>
        <w:t>транспортно</w:t>
      </w:r>
      <w:proofErr w:type="spellEnd"/>
      <w:r w:rsidRPr="009C6135">
        <w:rPr>
          <w:rFonts w:eastAsia="Calibri"/>
          <w:sz w:val="26"/>
          <w:szCs w:val="26"/>
        </w:rPr>
        <w:t xml:space="preserve"> связывает </w:t>
      </w:r>
      <w:proofErr w:type="spellStart"/>
      <w:r w:rsidRPr="009C6135">
        <w:rPr>
          <w:rFonts w:eastAsia="Calibri"/>
          <w:sz w:val="26"/>
          <w:szCs w:val="26"/>
        </w:rPr>
        <w:t>Алыкель</w:t>
      </w:r>
      <w:proofErr w:type="spellEnd"/>
      <w:r w:rsidRPr="009C6135">
        <w:rPr>
          <w:rFonts w:eastAsia="Calibri"/>
          <w:sz w:val="26"/>
          <w:szCs w:val="26"/>
        </w:rPr>
        <w:t xml:space="preserve"> с городом Дудинка с речным и морским портом на реке Енисей. </w:t>
      </w:r>
    </w:p>
    <w:p w:rsidR="00553D83" w:rsidRDefault="00553D83" w:rsidP="00553D83">
      <w:pPr>
        <w:pStyle w:val="aff4"/>
        <w:suppressAutoHyphens/>
        <w:ind w:firstLine="709"/>
        <w:jc w:val="both"/>
        <w:rPr>
          <w:rFonts w:ascii="Times New Roman" w:hAnsi="Times New Roman"/>
          <w:sz w:val="26"/>
          <w:szCs w:val="26"/>
        </w:rPr>
      </w:pPr>
      <w:r w:rsidRPr="009C6135">
        <w:rPr>
          <w:rFonts w:ascii="Times New Roman" w:hAnsi="Times New Roman"/>
          <w:sz w:val="26"/>
          <w:szCs w:val="26"/>
        </w:rPr>
        <w:t>В 2017 году продолжались работы по приведению в нормативное состояние улично-дорожной сети и межрайонных автомобильных дорог</w:t>
      </w:r>
      <w:r>
        <w:rPr>
          <w:rFonts w:ascii="Times New Roman" w:hAnsi="Times New Roman"/>
          <w:sz w:val="26"/>
          <w:szCs w:val="26"/>
        </w:rPr>
        <w:t>.</w:t>
      </w:r>
      <w:r w:rsidRPr="00A340FB">
        <w:rPr>
          <w:rFonts w:ascii="Times New Roman" w:hAnsi="Times New Roman"/>
          <w:sz w:val="26"/>
          <w:szCs w:val="26"/>
        </w:rPr>
        <w:t xml:space="preserve"> </w:t>
      </w:r>
      <w:r>
        <w:rPr>
          <w:rFonts w:ascii="Times New Roman" w:hAnsi="Times New Roman"/>
          <w:sz w:val="26"/>
          <w:szCs w:val="26"/>
        </w:rPr>
        <w:t>П</w:t>
      </w:r>
      <w:r w:rsidRPr="00A340FB">
        <w:rPr>
          <w:rFonts w:ascii="Times New Roman" w:hAnsi="Times New Roman"/>
          <w:sz w:val="26"/>
          <w:szCs w:val="26"/>
        </w:rPr>
        <w:t>о итогам го</w:t>
      </w:r>
      <w:r>
        <w:rPr>
          <w:rFonts w:ascii="Times New Roman" w:hAnsi="Times New Roman"/>
          <w:sz w:val="26"/>
          <w:szCs w:val="26"/>
        </w:rPr>
        <w:t>да этот показатель составил 65% (</w:t>
      </w:r>
      <w:r w:rsidRPr="00A340FB">
        <w:rPr>
          <w:rFonts w:ascii="Times New Roman" w:hAnsi="Times New Roman"/>
          <w:sz w:val="26"/>
          <w:szCs w:val="26"/>
        </w:rPr>
        <w:t>2016 го</w:t>
      </w:r>
      <w:r>
        <w:rPr>
          <w:rFonts w:ascii="Times New Roman" w:hAnsi="Times New Roman"/>
          <w:sz w:val="26"/>
          <w:szCs w:val="26"/>
        </w:rPr>
        <w:t>д</w:t>
      </w:r>
      <w:r w:rsidRPr="00A340FB">
        <w:rPr>
          <w:rFonts w:ascii="Times New Roman" w:hAnsi="Times New Roman"/>
          <w:sz w:val="26"/>
          <w:szCs w:val="26"/>
        </w:rPr>
        <w:t xml:space="preserve"> </w:t>
      </w:r>
      <w:r>
        <w:rPr>
          <w:rFonts w:ascii="Times New Roman" w:hAnsi="Times New Roman"/>
          <w:sz w:val="26"/>
          <w:szCs w:val="26"/>
        </w:rPr>
        <w:t xml:space="preserve">– </w:t>
      </w:r>
      <w:r w:rsidRPr="00A340FB">
        <w:rPr>
          <w:rFonts w:ascii="Times New Roman" w:hAnsi="Times New Roman"/>
          <w:sz w:val="26"/>
          <w:szCs w:val="26"/>
        </w:rPr>
        <w:t>64,8%)</w:t>
      </w:r>
      <w:r>
        <w:rPr>
          <w:rFonts w:ascii="Times New Roman" w:hAnsi="Times New Roman"/>
          <w:sz w:val="26"/>
          <w:szCs w:val="26"/>
        </w:rPr>
        <w:t>.</w:t>
      </w:r>
    </w:p>
    <w:p w:rsidR="00553D83" w:rsidRPr="009C6135" w:rsidRDefault="00553D83" w:rsidP="00553D83">
      <w:pPr>
        <w:pStyle w:val="aff4"/>
        <w:suppressAutoHyphens/>
        <w:ind w:firstLine="709"/>
        <w:jc w:val="both"/>
        <w:rPr>
          <w:rFonts w:ascii="Times New Roman" w:hAnsi="Times New Roman"/>
          <w:sz w:val="26"/>
          <w:szCs w:val="26"/>
        </w:rPr>
      </w:pPr>
      <w:r w:rsidRPr="009C6135">
        <w:rPr>
          <w:rFonts w:ascii="Times New Roman" w:hAnsi="Times New Roman"/>
          <w:sz w:val="26"/>
          <w:szCs w:val="26"/>
        </w:rPr>
        <w:t>На реализацию мероприятий подпрограмм «Дорожное хозяйство» и «Повышение безопасности дорожного движения на автомобильных дорогах общего пользования местного значения» запланированы средства в размере 2 447,2 млн руб., из них: средства краевого бюджета – 775,1 млн руб.; средства местного бюджета – 17,6 млн руб.; средства дорожного фонда – 1 654,5 млн руб.</w:t>
      </w:r>
    </w:p>
    <w:p w:rsidR="00553D83" w:rsidRPr="009C6135" w:rsidRDefault="00553D83" w:rsidP="00553D83">
      <w:pPr>
        <w:pStyle w:val="aff4"/>
        <w:suppressAutoHyphens/>
        <w:ind w:firstLine="709"/>
        <w:jc w:val="both"/>
        <w:rPr>
          <w:rFonts w:ascii="Times New Roman" w:hAnsi="Times New Roman"/>
          <w:sz w:val="26"/>
          <w:szCs w:val="26"/>
        </w:rPr>
      </w:pPr>
      <w:r w:rsidRPr="009C6135">
        <w:rPr>
          <w:rFonts w:ascii="Times New Roman" w:hAnsi="Times New Roman"/>
          <w:sz w:val="26"/>
          <w:szCs w:val="26"/>
        </w:rPr>
        <w:t>Выполнение по итогам 2017 года за счет всех источников финансирования составило 2 221,5 тыс. руб. (90,8% от плана), в том числе по источникам:</w:t>
      </w:r>
    </w:p>
    <w:p w:rsidR="00553D83" w:rsidRPr="009C6135" w:rsidRDefault="00553D83" w:rsidP="00553D83">
      <w:pPr>
        <w:pStyle w:val="aff4"/>
        <w:numPr>
          <w:ilvl w:val="1"/>
          <w:numId w:val="38"/>
        </w:numPr>
        <w:tabs>
          <w:tab w:val="left" w:pos="993"/>
        </w:tabs>
        <w:suppressAutoHyphens/>
        <w:ind w:left="0" w:firstLine="709"/>
        <w:jc w:val="both"/>
        <w:rPr>
          <w:rFonts w:ascii="Times New Roman" w:hAnsi="Times New Roman"/>
          <w:sz w:val="26"/>
          <w:szCs w:val="26"/>
        </w:rPr>
      </w:pPr>
      <w:r w:rsidRPr="009C6135">
        <w:rPr>
          <w:rFonts w:ascii="Times New Roman" w:hAnsi="Times New Roman"/>
          <w:sz w:val="26"/>
          <w:szCs w:val="26"/>
        </w:rPr>
        <w:t>средства краевого бюджета – 767,2 млн руб. (99,0% от плана);</w:t>
      </w:r>
    </w:p>
    <w:p w:rsidR="00553D83" w:rsidRPr="009C6135" w:rsidRDefault="00553D83" w:rsidP="00553D83">
      <w:pPr>
        <w:pStyle w:val="aff4"/>
        <w:numPr>
          <w:ilvl w:val="1"/>
          <w:numId w:val="38"/>
        </w:numPr>
        <w:tabs>
          <w:tab w:val="left" w:pos="993"/>
        </w:tabs>
        <w:suppressAutoHyphens/>
        <w:ind w:left="0" w:firstLine="709"/>
        <w:jc w:val="both"/>
        <w:rPr>
          <w:rFonts w:ascii="Times New Roman" w:hAnsi="Times New Roman"/>
          <w:sz w:val="26"/>
          <w:szCs w:val="26"/>
        </w:rPr>
      </w:pPr>
      <w:r w:rsidRPr="009C6135">
        <w:rPr>
          <w:rFonts w:ascii="Times New Roman" w:hAnsi="Times New Roman"/>
          <w:sz w:val="26"/>
          <w:szCs w:val="26"/>
        </w:rPr>
        <w:t>средства местного бюджета – 15,2 млн руб. (86,4 % от плана);</w:t>
      </w:r>
    </w:p>
    <w:p w:rsidR="00553D83" w:rsidRPr="009C6135" w:rsidRDefault="00553D83" w:rsidP="00553D83">
      <w:pPr>
        <w:pStyle w:val="aff4"/>
        <w:numPr>
          <w:ilvl w:val="1"/>
          <w:numId w:val="38"/>
        </w:numPr>
        <w:tabs>
          <w:tab w:val="left" w:pos="993"/>
        </w:tabs>
        <w:suppressAutoHyphens/>
        <w:ind w:left="0" w:firstLine="709"/>
        <w:jc w:val="both"/>
        <w:rPr>
          <w:rFonts w:ascii="Times New Roman" w:hAnsi="Times New Roman"/>
          <w:sz w:val="26"/>
          <w:szCs w:val="26"/>
        </w:rPr>
      </w:pPr>
      <w:r w:rsidRPr="009C6135">
        <w:rPr>
          <w:rFonts w:ascii="Times New Roman" w:hAnsi="Times New Roman"/>
          <w:sz w:val="26"/>
          <w:szCs w:val="26"/>
        </w:rPr>
        <w:t xml:space="preserve">средства дорожного фонда – 1 439,1 млн руб. (87,0 % от плана). </w:t>
      </w:r>
    </w:p>
    <w:p w:rsidR="00553D83" w:rsidRPr="009C6135" w:rsidRDefault="00553D83" w:rsidP="00553D83">
      <w:pPr>
        <w:pStyle w:val="aff4"/>
        <w:suppressAutoHyphens/>
        <w:ind w:firstLine="709"/>
        <w:jc w:val="both"/>
        <w:rPr>
          <w:rFonts w:ascii="Times New Roman" w:hAnsi="Times New Roman"/>
          <w:sz w:val="26"/>
          <w:szCs w:val="26"/>
        </w:rPr>
      </w:pPr>
      <w:r w:rsidRPr="009C6135">
        <w:rPr>
          <w:rFonts w:ascii="Times New Roman" w:hAnsi="Times New Roman"/>
          <w:sz w:val="26"/>
          <w:szCs w:val="26"/>
        </w:rPr>
        <w:t>В структуре расходов распределение средств осуществлялось следующим образом:</w:t>
      </w:r>
    </w:p>
    <w:p w:rsidR="00553D83" w:rsidRPr="009C6135" w:rsidRDefault="00553D83" w:rsidP="00553D83">
      <w:pPr>
        <w:pStyle w:val="aff4"/>
        <w:numPr>
          <w:ilvl w:val="0"/>
          <w:numId w:val="170"/>
        </w:numPr>
        <w:tabs>
          <w:tab w:val="left" w:pos="993"/>
        </w:tabs>
        <w:suppressAutoHyphens/>
        <w:ind w:left="0" w:firstLine="709"/>
        <w:jc w:val="both"/>
        <w:rPr>
          <w:rFonts w:ascii="Times New Roman" w:hAnsi="Times New Roman"/>
          <w:sz w:val="26"/>
          <w:szCs w:val="26"/>
        </w:rPr>
      </w:pPr>
      <w:r w:rsidRPr="009C6135">
        <w:rPr>
          <w:rFonts w:ascii="Times New Roman" w:hAnsi="Times New Roman"/>
          <w:sz w:val="26"/>
          <w:szCs w:val="26"/>
        </w:rPr>
        <w:t xml:space="preserve">подпрограмма «Дорожное хозяйство» – 2 214,8 млн руб., из них: </w:t>
      </w:r>
    </w:p>
    <w:p w:rsidR="00553D83" w:rsidRPr="009C6135" w:rsidRDefault="00553D83" w:rsidP="00553D83">
      <w:pPr>
        <w:pStyle w:val="aff4"/>
        <w:numPr>
          <w:ilvl w:val="0"/>
          <w:numId w:val="168"/>
        </w:numPr>
        <w:tabs>
          <w:tab w:val="left" w:pos="993"/>
        </w:tabs>
        <w:suppressAutoHyphens/>
        <w:ind w:left="0" w:firstLine="709"/>
        <w:jc w:val="both"/>
        <w:rPr>
          <w:rFonts w:ascii="Times New Roman" w:hAnsi="Times New Roman"/>
          <w:sz w:val="26"/>
          <w:szCs w:val="26"/>
        </w:rPr>
      </w:pPr>
      <w:r w:rsidRPr="009C6135">
        <w:rPr>
          <w:rFonts w:ascii="Times New Roman" w:hAnsi="Times New Roman"/>
          <w:sz w:val="26"/>
          <w:szCs w:val="26"/>
        </w:rPr>
        <w:t>на содержание дорожного хозяйства – 785,0 млн руб.;</w:t>
      </w:r>
    </w:p>
    <w:p w:rsidR="00553D83" w:rsidRPr="009C6135" w:rsidRDefault="00553D83" w:rsidP="00553D83">
      <w:pPr>
        <w:pStyle w:val="aff4"/>
        <w:numPr>
          <w:ilvl w:val="0"/>
          <w:numId w:val="168"/>
        </w:numPr>
        <w:tabs>
          <w:tab w:val="left" w:pos="993"/>
        </w:tabs>
        <w:suppressAutoHyphens/>
        <w:ind w:left="0" w:firstLine="709"/>
        <w:jc w:val="both"/>
        <w:rPr>
          <w:rFonts w:ascii="Times New Roman" w:hAnsi="Times New Roman"/>
          <w:sz w:val="26"/>
          <w:szCs w:val="26"/>
        </w:rPr>
      </w:pPr>
      <w:r w:rsidRPr="009C6135">
        <w:rPr>
          <w:rFonts w:ascii="Times New Roman" w:hAnsi="Times New Roman"/>
          <w:sz w:val="26"/>
          <w:szCs w:val="26"/>
        </w:rPr>
        <w:t>на ремонтные работы – 1 297,9 млн руб.;</w:t>
      </w:r>
    </w:p>
    <w:p w:rsidR="00553D83" w:rsidRPr="009C6135" w:rsidRDefault="00553D83" w:rsidP="00553D83">
      <w:pPr>
        <w:pStyle w:val="aff4"/>
        <w:numPr>
          <w:ilvl w:val="0"/>
          <w:numId w:val="168"/>
        </w:numPr>
        <w:tabs>
          <w:tab w:val="left" w:pos="993"/>
        </w:tabs>
        <w:suppressAutoHyphens/>
        <w:ind w:left="0" w:firstLine="709"/>
        <w:jc w:val="both"/>
        <w:rPr>
          <w:rFonts w:ascii="Times New Roman" w:hAnsi="Times New Roman"/>
          <w:sz w:val="26"/>
          <w:szCs w:val="26"/>
        </w:rPr>
      </w:pPr>
      <w:r w:rsidRPr="009C6135">
        <w:rPr>
          <w:rFonts w:ascii="Times New Roman" w:hAnsi="Times New Roman"/>
          <w:sz w:val="26"/>
          <w:szCs w:val="26"/>
        </w:rPr>
        <w:t>проектные работы – 36,9 млн руб.;</w:t>
      </w:r>
    </w:p>
    <w:p w:rsidR="00553D83" w:rsidRPr="009C6135" w:rsidRDefault="00553D83" w:rsidP="00553D83">
      <w:pPr>
        <w:pStyle w:val="aff4"/>
        <w:numPr>
          <w:ilvl w:val="0"/>
          <w:numId w:val="168"/>
        </w:numPr>
        <w:tabs>
          <w:tab w:val="left" w:pos="993"/>
        </w:tabs>
        <w:suppressAutoHyphens/>
        <w:ind w:left="0" w:firstLine="709"/>
        <w:jc w:val="both"/>
        <w:rPr>
          <w:rFonts w:ascii="Times New Roman" w:hAnsi="Times New Roman"/>
          <w:sz w:val="26"/>
          <w:szCs w:val="26"/>
        </w:rPr>
      </w:pPr>
      <w:r w:rsidRPr="009C6135">
        <w:rPr>
          <w:rFonts w:ascii="Times New Roman" w:hAnsi="Times New Roman"/>
          <w:sz w:val="26"/>
          <w:szCs w:val="26"/>
        </w:rPr>
        <w:t xml:space="preserve">световое оформление улично-дорожной сети – 15,2 млн руб.; </w:t>
      </w:r>
    </w:p>
    <w:p w:rsidR="00553D83" w:rsidRPr="009C6135" w:rsidRDefault="00553D83" w:rsidP="00553D83">
      <w:pPr>
        <w:pStyle w:val="aff4"/>
        <w:numPr>
          <w:ilvl w:val="0"/>
          <w:numId w:val="168"/>
        </w:numPr>
        <w:tabs>
          <w:tab w:val="left" w:pos="993"/>
        </w:tabs>
        <w:suppressAutoHyphens/>
        <w:ind w:left="0" w:firstLine="709"/>
        <w:jc w:val="both"/>
        <w:rPr>
          <w:rFonts w:ascii="Times New Roman" w:hAnsi="Times New Roman"/>
          <w:sz w:val="26"/>
          <w:szCs w:val="26"/>
        </w:rPr>
      </w:pPr>
      <w:r w:rsidRPr="009C6135">
        <w:rPr>
          <w:rFonts w:ascii="Times New Roman" w:hAnsi="Times New Roman"/>
          <w:sz w:val="26"/>
          <w:szCs w:val="26"/>
        </w:rPr>
        <w:t xml:space="preserve">обеспечение эффективного управления отраслью и </w:t>
      </w:r>
      <w:r>
        <w:rPr>
          <w:rFonts w:ascii="Times New Roman" w:hAnsi="Times New Roman"/>
          <w:sz w:val="26"/>
          <w:szCs w:val="26"/>
        </w:rPr>
        <w:t>иные направления – 79,8 млн руб.;</w:t>
      </w:r>
    </w:p>
    <w:p w:rsidR="00553D83" w:rsidRPr="009C6135" w:rsidRDefault="00553D83" w:rsidP="00553D83">
      <w:pPr>
        <w:pStyle w:val="aff4"/>
        <w:numPr>
          <w:ilvl w:val="0"/>
          <w:numId w:val="170"/>
        </w:numPr>
        <w:tabs>
          <w:tab w:val="left" w:pos="993"/>
        </w:tabs>
        <w:suppressAutoHyphens/>
        <w:ind w:left="0" w:firstLine="709"/>
        <w:jc w:val="both"/>
        <w:rPr>
          <w:rFonts w:ascii="Times New Roman" w:hAnsi="Times New Roman"/>
          <w:sz w:val="26"/>
          <w:szCs w:val="26"/>
        </w:rPr>
      </w:pPr>
      <w:r w:rsidRPr="009C6135">
        <w:rPr>
          <w:rFonts w:ascii="Times New Roman" w:hAnsi="Times New Roman"/>
          <w:sz w:val="26"/>
          <w:szCs w:val="26"/>
        </w:rPr>
        <w:t>подпрограмма «Повышение безопасности дорожного движения на автомобильных дорогах общего пользования местного значения» – 6,7 млн руб.</w:t>
      </w:r>
    </w:p>
    <w:p w:rsidR="00553D83" w:rsidRPr="009C6135" w:rsidRDefault="00553D83" w:rsidP="00553D83">
      <w:pPr>
        <w:pStyle w:val="aff4"/>
        <w:suppressAutoHyphens/>
        <w:ind w:firstLine="709"/>
        <w:jc w:val="both"/>
        <w:rPr>
          <w:rFonts w:ascii="Times New Roman" w:hAnsi="Times New Roman"/>
          <w:sz w:val="26"/>
          <w:szCs w:val="26"/>
        </w:rPr>
      </w:pPr>
      <w:r w:rsidRPr="009C6135">
        <w:rPr>
          <w:rFonts w:ascii="Times New Roman" w:hAnsi="Times New Roman"/>
          <w:sz w:val="26"/>
          <w:szCs w:val="26"/>
        </w:rPr>
        <w:t xml:space="preserve">В отчетном периоде выполнялись традиционные мероприятия по содержанию дорожного хозяйства. На эти цели выделено 785,0 млн. руб. </w:t>
      </w:r>
    </w:p>
    <w:p w:rsidR="00553D83" w:rsidRPr="009C6135" w:rsidRDefault="00553D83" w:rsidP="00553D83">
      <w:pPr>
        <w:pStyle w:val="aff4"/>
        <w:suppressAutoHyphens/>
        <w:ind w:firstLine="709"/>
        <w:jc w:val="both"/>
        <w:rPr>
          <w:rFonts w:ascii="Times New Roman" w:hAnsi="Times New Roman"/>
          <w:sz w:val="26"/>
          <w:szCs w:val="26"/>
        </w:rPr>
      </w:pPr>
      <w:r w:rsidRPr="009C6135">
        <w:rPr>
          <w:rFonts w:ascii="Times New Roman" w:hAnsi="Times New Roman"/>
          <w:sz w:val="26"/>
          <w:szCs w:val="26"/>
        </w:rPr>
        <w:t>На реконструкцию и ремонт дорожного хозяйства было направлено 1 443,3 млн руб. Исполнение за отчетный период составило 1 297,9 млн руб. (89,9%).</w:t>
      </w:r>
    </w:p>
    <w:p w:rsidR="00553D83" w:rsidRPr="009C6135" w:rsidRDefault="00553D83" w:rsidP="00553D83">
      <w:pPr>
        <w:ind w:firstLine="709"/>
        <w:jc w:val="both"/>
        <w:rPr>
          <w:sz w:val="26"/>
          <w:szCs w:val="26"/>
        </w:rPr>
      </w:pPr>
      <w:r w:rsidRPr="009C6135">
        <w:rPr>
          <w:sz w:val="26"/>
          <w:szCs w:val="26"/>
        </w:rPr>
        <w:t>Уникальный проект строительства Северной объездной дороги в черте города Норильска, несмотря на суровые климатические условия, воплотился в жизнь. В отчетном году реализовано строительство I пускового комплекса на участке протяженностью 1,95 км, соединяющему автодорогу Норильск-Талнах и пересечение улиц Лауреатов-Михайличенко-</w:t>
      </w:r>
      <w:proofErr w:type="spellStart"/>
      <w:r w:rsidRPr="009C6135">
        <w:rPr>
          <w:sz w:val="26"/>
          <w:szCs w:val="26"/>
        </w:rPr>
        <w:t>Хантайская</w:t>
      </w:r>
      <w:proofErr w:type="spellEnd"/>
      <w:r w:rsidRPr="009C6135">
        <w:rPr>
          <w:sz w:val="26"/>
          <w:szCs w:val="26"/>
        </w:rPr>
        <w:t xml:space="preserve">: выполнены подготовительные работы, проведена установка искусственных сооружений, наружных электрических сетей и линий связи, установлены дорожные знаки, светофорные объекты на перекрестках, металлическое барьерное ограждение, дорожная разметка, 76 металлических опор освещения. </w:t>
      </w:r>
    </w:p>
    <w:p w:rsidR="00553D83" w:rsidRPr="009C6135" w:rsidRDefault="00553D83" w:rsidP="00553D83">
      <w:pPr>
        <w:ind w:firstLine="709"/>
        <w:jc w:val="both"/>
        <w:rPr>
          <w:sz w:val="26"/>
          <w:szCs w:val="26"/>
        </w:rPr>
      </w:pPr>
      <w:r w:rsidRPr="009C6135">
        <w:rPr>
          <w:sz w:val="26"/>
          <w:szCs w:val="26"/>
        </w:rPr>
        <w:t xml:space="preserve">При выполнении работ норильские дорожники впервые применили новую для города технологию – между земляным полотном и дорожной одеждой было выполнено устройство </w:t>
      </w:r>
      <w:proofErr w:type="spellStart"/>
      <w:r w:rsidRPr="009C6135">
        <w:rPr>
          <w:sz w:val="26"/>
          <w:szCs w:val="26"/>
        </w:rPr>
        <w:t>георешетки</w:t>
      </w:r>
      <w:proofErr w:type="spellEnd"/>
      <w:r w:rsidRPr="009C6135">
        <w:rPr>
          <w:sz w:val="26"/>
          <w:szCs w:val="26"/>
        </w:rPr>
        <w:t xml:space="preserve"> на </w:t>
      </w:r>
      <w:proofErr w:type="spellStart"/>
      <w:r w:rsidRPr="009C6135">
        <w:rPr>
          <w:sz w:val="26"/>
          <w:szCs w:val="26"/>
        </w:rPr>
        <w:t>геотекстиле</w:t>
      </w:r>
      <w:proofErr w:type="spellEnd"/>
      <w:r w:rsidRPr="009C6135">
        <w:rPr>
          <w:sz w:val="26"/>
          <w:szCs w:val="26"/>
        </w:rPr>
        <w:t>, что позволило сделать эластичную и прочную основу для дороги, которая отличается стойкостью к внешним воздействиям. Усиленное дорожное полотно выдержит нагрузки от тяжеловесного и негабаритного транспорта, а многослойная укладка защитит дорожную насыпь и продлит срок службы покрытия. Новая автодорога значительно разгружает улично-дорожную сеть от проезда большегрузного транспорта, делает ее более безопасной для жителей города и продлевает срок службы асфальтобетонного покрытия трассы, что исключает необходимость в частых ремонтах.</w:t>
      </w:r>
    </w:p>
    <w:p w:rsidR="00553D83" w:rsidRPr="009C6135" w:rsidRDefault="00553D83" w:rsidP="00553D83">
      <w:pPr>
        <w:ind w:firstLine="709"/>
        <w:jc w:val="both"/>
        <w:rPr>
          <w:sz w:val="26"/>
          <w:szCs w:val="26"/>
        </w:rPr>
      </w:pPr>
      <w:r w:rsidRPr="009C6135">
        <w:rPr>
          <w:sz w:val="26"/>
          <w:szCs w:val="26"/>
        </w:rPr>
        <w:t xml:space="preserve">В 2017 году впервые обустроено освещение автомобильных дорог Норильск – Талнах и Норильск – </w:t>
      </w:r>
      <w:proofErr w:type="spellStart"/>
      <w:r w:rsidRPr="009C6135">
        <w:rPr>
          <w:sz w:val="26"/>
          <w:szCs w:val="26"/>
        </w:rPr>
        <w:t>Алыкель</w:t>
      </w:r>
      <w:proofErr w:type="spellEnd"/>
      <w:r w:rsidRPr="009C6135">
        <w:rPr>
          <w:sz w:val="26"/>
          <w:szCs w:val="26"/>
        </w:rPr>
        <w:t xml:space="preserve"> с момента </w:t>
      </w:r>
      <w:r>
        <w:rPr>
          <w:sz w:val="26"/>
          <w:szCs w:val="26"/>
        </w:rPr>
        <w:t xml:space="preserve">их </w:t>
      </w:r>
      <w:r w:rsidRPr="009C6135">
        <w:rPr>
          <w:sz w:val="26"/>
          <w:szCs w:val="26"/>
        </w:rPr>
        <w:t>ввода в эксплуатацию в 60-х годах прошлого века. Это важный для города проект: с точки зрения безопасности дорожного движения, видимость на трассе в темное время суток стала лучше, управление автомобилем и перевозка пассажиров безопасней. Особенно это заметно в зимний период, в период Полярной ночи, когда метеоусловия (пурги и метели) значительно ограничивают видимость.</w:t>
      </w:r>
    </w:p>
    <w:p w:rsidR="00553D83" w:rsidRPr="009C6135" w:rsidRDefault="00553D83" w:rsidP="00553D83">
      <w:pPr>
        <w:pStyle w:val="af6"/>
        <w:tabs>
          <w:tab w:val="left" w:pos="0"/>
        </w:tabs>
        <w:spacing w:before="0" w:beforeAutospacing="0" w:after="0" w:afterAutospacing="0"/>
        <w:ind w:firstLine="709"/>
        <w:jc w:val="both"/>
        <w:rPr>
          <w:sz w:val="26"/>
          <w:szCs w:val="26"/>
        </w:rPr>
      </w:pPr>
      <w:r w:rsidRPr="009C6135">
        <w:rPr>
          <w:sz w:val="26"/>
          <w:szCs w:val="26"/>
        </w:rPr>
        <w:t>Выполнен ремонт участка автомобильной дороги Норильск-Талнах протяженностью 5,8 км. Цель данного ремонта – полное приведение автодороги в нормативное состояние (с заменой всей дорожной одежды: устройство основания и двух слоев асфальтобетонного покрытия, обустройство 12 новых водопропускных сооружений, 39 автобусных остановок с заездными карманами и новыми павильонами и приведение к ГОСТу всей знаковой информации). Работы полностью будут закончены в 2019 году.</w:t>
      </w:r>
    </w:p>
    <w:p w:rsidR="00553D83" w:rsidRPr="009C6135" w:rsidRDefault="00553D83" w:rsidP="00553D83">
      <w:pPr>
        <w:pStyle w:val="aff4"/>
        <w:suppressAutoHyphens/>
        <w:ind w:firstLine="709"/>
        <w:jc w:val="both"/>
        <w:rPr>
          <w:rFonts w:ascii="Times New Roman" w:hAnsi="Times New Roman"/>
          <w:sz w:val="26"/>
          <w:szCs w:val="26"/>
        </w:rPr>
      </w:pPr>
      <w:r w:rsidRPr="009C6135">
        <w:rPr>
          <w:rFonts w:ascii="Times New Roman" w:hAnsi="Times New Roman"/>
          <w:sz w:val="26"/>
          <w:szCs w:val="26"/>
        </w:rPr>
        <w:t>Крупным реализованным проектом в отчетном году стал комплексный капитальный ремонт центральной улицы – Ленинского проспекта на площади более 57 тыс. м</w:t>
      </w:r>
      <w:r w:rsidRPr="009C6135">
        <w:rPr>
          <w:rFonts w:ascii="Times New Roman" w:hAnsi="Times New Roman"/>
          <w:sz w:val="26"/>
          <w:szCs w:val="26"/>
          <w:vertAlign w:val="superscript"/>
        </w:rPr>
        <w:t>2</w:t>
      </w:r>
      <w:r w:rsidRPr="009C6135">
        <w:rPr>
          <w:rFonts w:ascii="Times New Roman" w:hAnsi="Times New Roman"/>
          <w:sz w:val="26"/>
          <w:szCs w:val="26"/>
        </w:rPr>
        <w:t>, с заменой всего асфальтобетонного покрытия проезжей части, выполнением уклонов для поверхностного отвода паводковых и ливневых вод, ремонтом тротуаров, тротуарного бортового камня.</w:t>
      </w:r>
    </w:p>
    <w:p w:rsidR="00553D83" w:rsidRPr="009C6135" w:rsidRDefault="00553D83" w:rsidP="00553D83">
      <w:pPr>
        <w:ind w:firstLine="709"/>
        <w:jc w:val="both"/>
        <w:rPr>
          <w:sz w:val="26"/>
          <w:szCs w:val="26"/>
        </w:rPr>
      </w:pPr>
      <w:r w:rsidRPr="009C6135">
        <w:rPr>
          <w:sz w:val="26"/>
          <w:szCs w:val="26"/>
        </w:rPr>
        <w:t>Также в рамках реконструкции и ремонта дорожного хозяйства проведены работы:</w:t>
      </w:r>
    </w:p>
    <w:p w:rsidR="00553D83" w:rsidRPr="009C6135" w:rsidRDefault="00553D83" w:rsidP="00553D83">
      <w:pPr>
        <w:pStyle w:val="aff4"/>
        <w:numPr>
          <w:ilvl w:val="0"/>
          <w:numId w:val="74"/>
        </w:numPr>
        <w:tabs>
          <w:tab w:val="left" w:pos="993"/>
        </w:tabs>
        <w:suppressAutoHyphens/>
        <w:ind w:left="-14" w:firstLine="709"/>
        <w:jc w:val="both"/>
        <w:rPr>
          <w:rFonts w:ascii="Times New Roman" w:hAnsi="Times New Roman"/>
          <w:sz w:val="26"/>
          <w:szCs w:val="26"/>
        </w:rPr>
      </w:pPr>
      <w:r w:rsidRPr="009C6135">
        <w:rPr>
          <w:rFonts w:ascii="Times New Roman" w:hAnsi="Times New Roman"/>
          <w:sz w:val="26"/>
          <w:szCs w:val="26"/>
        </w:rPr>
        <w:t>ремонт асфальтобетонного покрытия автомобильных дорог на площади 62,0 тыс. м</w:t>
      </w:r>
      <w:r w:rsidRPr="009C6135">
        <w:rPr>
          <w:rFonts w:ascii="Times New Roman" w:hAnsi="Times New Roman"/>
          <w:sz w:val="26"/>
          <w:szCs w:val="26"/>
          <w:vertAlign w:val="superscript"/>
        </w:rPr>
        <w:t xml:space="preserve">2 </w:t>
      </w:r>
      <w:r w:rsidRPr="009C6135">
        <w:rPr>
          <w:rFonts w:ascii="Times New Roman" w:hAnsi="Times New Roman"/>
          <w:sz w:val="26"/>
          <w:szCs w:val="26"/>
        </w:rPr>
        <w:t>(ул. Красноярская, ул. Октябрьская, ул. Озерная, ул. Бауманская, участок автодороги Норильск-</w:t>
      </w:r>
      <w:proofErr w:type="spellStart"/>
      <w:r w:rsidRPr="009C6135">
        <w:rPr>
          <w:rFonts w:ascii="Times New Roman" w:hAnsi="Times New Roman"/>
          <w:sz w:val="26"/>
          <w:szCs w:val="26"/>
        </w:rPr>
        <w:t>Алыкель</w:t>
      </w:r>
      <w:proofErr w:type="spellEnd"/>
      <w:r w:rsidRPr="009C6135">
        <w:rPr>
          <w:rFonts w:ascii="Times New Roman" w:hAnsi="Times New Roman"/>
          <w:sz w:val="26"/>
          <w:szCs w:val="26"/>
        </w:rPr>
        <w:t>), а также дворовых территорий многоквартирных домов и проездов к ним;</w:t>
      </w:r>
    </w:p>
    <w:p w:rsidR="00553D83" w:rsidRPr="009C6135" w:rsidRDefault="00553D83" w:rsidP="00553D83">
      <w:pPr>
        <w:pStyle w:val="aff4"/>
        <w:numPr>
          <w:ilvl w:val="0"/>
          <w:numId w:val="74"/>
        </w:numPr>
        <w:tabs>
          <w:tab w:val="left" w:pos="993"/>
        </w:tabs>
        <w:suppressAutoHyphens/>
        <w:ind w:left="-14" w:firstLine="709"/>
        <w:jc w:val="both"/>
        <w:rPr>
          <w:rFonts w:ascii="Times New Roman" w:hAnsi="Times New Roman"/>
          <w:sz w:val="26"/>
          <w:szCs w:val="26"/>
        </w:rPr>
      </w:pPr>
      <w:r w:rsidRPr="009C6135">
        <w:rPr>
          <w:rFonts w:ascii="Times New Roman" w:hAnsi="Times New Roman"/>
          <w:sz w:val="26"/>
          <w:szCs w:val="26"/>
        </w:rPr>
        <w:t>восстановление оборудования въездных стел на двадцать восьмом километре автодороги Норильск-</w:t>
      </w:r>
      <w:proofErr w:type="spellStart"/>
      <w:r w:rsidRPr="009C6135">
        <w:rPr>
          <w:rFonts w:ascii="Times New Roman" w:hAnsi="Times New Roman"/>
          <w:sz w:val="26"/>
          <w:szCs w:val="26"/>
        </w:rPr>
        <w:t>Алыкель</w:t>
      </w:r>
      <w:proofErr w:type="spellEnd"/>
      <w:r w:rsidRPr="009C6135">
        <w:rPr>
          <w:rFonts w:ascii="Times New Roman" w:hAnsi="Times New Roman"/>
          <w:sz w:val="26"/>
          <w:szCs w:val="26"/>
        </w:rPr>
        <w:t>;</w:t>
      </w:r>
    </w:p>
    <w:p w:rsidR="00553D83" w:rsidRPr="009C6135" w:rsidRDefault="00553D83" w:rsidP="00553D83">
      <w:pPr>
        <w:pStyle w:val="aff4"/>
        <w:numPr>
          <w:ilvl w:val="0"/>
          <w:numId w:val="74"/>
        </w:numPr>
        <w:tabs>
          <w:tab w:val="left" w:pos="993"/>
        </w:tabs>
        <w:suppressAutoHyphens/>
        <w:ind w:left="-14" w:firstLine="709"/>
        <w:jc w:val="both"/>
        <w:rPr>
          <w:rFonts w:ascii="Times New Roman" w:hAnsi="Times New Roman"/>
          <w:sz w:val="26"/>
          <w:szCs w:val="26"/>
        </w:rPr>
      </w:pPr>
      <w:r w:rsidRPr="009C6135">
        <w:rPr>
          <w:rFonts w:ascii="Times New Roman" w:hAnsi="Times New Roman"/>
          <w:sz w:val="26"/>
          <w:szCs w:val="26"/>
        </w:rPr>
        <w:t>окраска и нанесение вертикальной разметки на металлические опоры освещения автодороги Норильск-</w:t>
      </w:r>
      <w:proofErr w:type="spellStart"/>
      <w:r w:rsidRPr="009C6135">
        <w:rPr>
          <w:rFonts w:ascii="Times New Roman" w:hAnsi="Times New Roman"/>
          <w:sz w:val="26"/>
          <w:szCs w:val="26"/>
        </w:rPr>
        <w:t>Алыкель</w:t>
      </w:r>
      <w:proofErr w:type="spellEnd"/>
      <w:r w:rsidRPr="009C6135">
        <w:rPr>
          <w:rFonts w:ascii="Times New Roman" w:hAnsi="Times New Roman"/>
          <w:sz w:val="26"/>
          <w:szCs w:val="26"/>
        </w:rPr>
        <w:t>;</w:t>
      </w:r>
    </w:p>
    <w:p w:rsidR="00553D83" w:rsidRPr="009C6135" w:rsidRDefault="00553D83" w:rsidP="00553D83">
      <w:pPr>
        <w:pStyle w:val="aff4"/>
        <w:numPr>
          <w:ilvl w:val="0"/>
          <w:numId w:val="74"/>
        </w:numPr>
        <w:tabs>
          <w:tab w:val="left" w:pos="993"/>
        </w:tabs>
        <w:suppressAutoHyphens/>
        <w:ind w:left="-14" w:firstLine="709"/>
        <w:jc w:val="both"/>
        <w:rPr>
          <w:rFonts w:ascii="Times New Roman" w:hAnsi="Times New Roman"/>
          <w:sz w:val="26"/>
          <w:szCs w:val="26"/>
        </w:rPr>
      </w:pPr>
      <w:r w:rsidRPr="009C6135">
        <w:rPr>
          <w:rFonts w:ascii="Times New Roman" w:hAnsi="Times New Roman"/>
          <w:sz w:val="26"/>
          <w:szCs w:val="26"/>
        </w:rPr>
        <w:t>устройство и ремонт искусственных неровностей, наружного освещения на участках улично-дорожной сети, а также тротуаров и бортовых камней.</w:t>
      </w:r>
    </w:p>
    <w:p w:rsidR="00553D83" w:rsidRPr="009C6135" w:rsidRDefault="00553D83" w:rsidP="00553D83">
      <w:pPr>
        <w:pStyle w:val="aff4"/>
        <w:tabs>
          <w:tab w:val="left" w:pos="993"/>
        </w:tabs>
        <w:suppressAutoHyphens/>
        <w:ind w:firstLine="709"/>
        <w:jc w:val="both"/>
        <w:rPr>
          <w:rFonts w:ascii="Times New Roman" w:hAnsi="Times New Roman"/>
          <w:sz w:val="26"/>
          <w:szCs w:val="26"/>
        </w:rPr>
      </w:pPr>
      <w:r w:rsidRPr="009C6135">
        <w:rPr>
          <w:rFonts w:ascii="Times New Roman" w:hAnsi="Times New Roman"/>
          <w:sz w:val="26"/>
          <w:szCs w:val="26"/>
        </w:rPr>
        <w:t>Все вышеперечисленные мероприятия не только улучшают внешний облик города, но и повышают уровень безопасности для участников дорожного движения и пешеходов.</w:t>
      </w:r>
    </w:p>
    <w:p w:rsidR="00553D83" w:rsidRPr="009C6135" w:rsidRDefault="00553D83" w:rsidP="00553D83">
      <w:pPr>
        <w:pStyle w:val="aff4"/>
        <w:suppressAutoHyphens/>
        <w:ind w:firstLine="709"/>
        <w:jc w:val="both"/>
        <w:rPr>
          <w:rFonts w:ascii="Times New Roman" w:hAnsi="Times New Roman"/>
          <w:sz w:val="26"/>
          <w:szCs w:val="26"/>
        </w:rPr>
      </w:pPr>
    </w:p>
    <w:p w:rsidR="00553D83" w:rsidRPr="009C6135" w:rsidRDefault="00553D83" w:rsidP="00553D83">
      <w:pPr>
        <w:pStyle w:val="a4"/>
        <w:suppressAutoHyphens/>
        <w:ind w:firstLine="709"/>
        <w:jc w:val="center"/>
        <w:rPr>
          <w:rFonts w:eastAsia="Calibri"/>
          <w:b/>
          <w:szCs w:val="26"/>
        </w:rPr>
      </w:pPr>
      <w:r w:rsidRPr="009C6135">
        <w:rPr>
          <w:rFonts w:eastAsia="Calibri"/>
          <w:b/>
          <w:szCs w:val="26"/>
        </w:rPr>
        <w:t>Регулярные пассажирские перевозки</w:t>
      </w:r>
    </w:p>
    <w:p w:rsidR="00553D83" w:rsidRPr="009C6135" w:rsidRDefault="00553D83" w:rsidP="00553D83">
      <w:pPr>
        <w:pStyle w:val="a4"/>
        <w:suppressAutoHyphens/>
        <w:ind w:firstLine="709"/>
        <w:jc w:val="center"/>
        <w:rPr>
          <w:rFonts w:eastAsia="Calibri"/>
          <w:b/>
          <w:szCs w:val="26"/>
        </w:rPr>
      </w:pPr>
    </w:p>
    <w:p w:rsidR="00553D83" w:rsidRPr="009C6135" w:rsidRDefault="00553D83" w:rsidP="00553D83">
      <w:pPr>
        <w:ind w:firstLine="709"/>
        <w:jc w:val="both"/>
        <w:rPr>
          <w:sz w:val="26"/>
          <w:szCs w:val="26"/>
        </w:rPr>
      </w:pPr>
      <w:r w:rsidRPr="009C6135">
        <w:rPr>
          <w:iCs/>
          <w:sz w:val="26"/>
          <w:szCs w:val="26"/>
        </w:rPr>
        <w:t>Между районами города Норильска организовано регулярное автобусное сообщение по муниципальным маршрутам.</w:t>
      </w:r>
    </w:p>
    <w:p w:rsidR="00553D83" w:rsidRPr="009C6135" w:rsidRDefault="00553D83" w:rsidP="00553D83">
      <w:pPr>
        <w:ind w:firstLine="709"/>
        <w:jc w:val="both"/>
        <w:rPr>
          <w:sz w:val="26"/>
          <w:szCs w:val="26"/>
        </w:rPr>
      </w:pPr>
      <w:r w:rsidRPr="009C6135">
        <w:rPr>
          <w:sz w:val="26"/>
          <w:szCs w:val="26"/>
        </w:rPr>
        <w:t xml:space="preserve">Городской пассажирский автомобильный транспорт общего пользования занимает ведущее место в обеспечении транспортного обслуживания населения. </w:t>
      </w:r>
    </w:p>
    <w:p w:rsidR="00553D83" w:rsidRDefault="00553D83" w:rsidP="00553D83">
      <w:pPr>
        <w:ind w:firstLine="709"/>
        <w:jc w:val="both"/>
        <w:rPr>
          <w:sz w:val="26"/>
          <w:szCs w:val="26"/>
        </w:rPr>
      </w:pPr>
      <w:r w:rsidRPr="009C6135">
        <w:rPr>
          <w:sz w:val="26"/>
          <w:szCs w:val="26"/>
        </w:rPr>
        <w:t>На территории города пассажирские автомобильные перевозки в 2017 году совместно с МУП «НПОПАТ» осуществляли 4 юридических лица и 3 индивидуальных предпринимателя. Работа организована на основании выданных лицензий и заключенных с перевозчиками договоров, по результатам проведенных открытых конкурсов. Основной эксплуатируемой маркой автобусов у коммерческих перевозчиков является ПАЗ (различных модификаций).</w:t>
      </w:r>
    </w:p>
    <w:p w:rsidR="00553D83" w:rsidRDefault="00553D83" w:rsidP="00553D83">
      <w:pPr>
        <w:suppressAutoHyphens/>
        <w:ind w:firstLine="709"/>
        <w:jc w:val="both"/>
        <w:rPr>
          <w:sz w:val="26"/>
          <w:szCs w:val="26"/>
        </w:rPr>
      </w:pPr>
      <w:r w:rsidRPr="00B8793E">
        <w:rPr>
          <w:sz w:val="26"/>
          <w:szCs w:val="26"/>
        </w:rPr>
        <w:t>В отношении осуществления пассажирских перевозок на территории ключевой проблемой транспортной системы последних лет является отсутствие на рынке труда необходимого количества водителей, имеющих категорию D.</w:t>
      </w:r>
    </w:p>
    <w:p w:rsidR="00553D83" w:rsidRPr="00B8793E" w:rsidRDefault="00553D83" w:rsidP="00553D83">
      <w:pPr>
        <w:ind w:firstLine="709"/>
        <w:jc w:val="both"/>
        <w:rPr>
          <w:sz w:val="26"/>
          <w:szCs w:val="26"/>
        </w:rPr>
      </w:pPr>
      <w:r w:rsidRPr="00B8793E">
        <w:rPr>
          <w:sz w:val="26"/>
          <w:szCs w:val="26"/>
        </w:rPr>
        <w:t xml:space="preserve">Муниципалитет имеет развитую маршрутную сеть общественного автомобильного транспорта (18 автобусных маршрутов) и отработанную систему организации пассажирских перевозок в сложных климатических условиях в зимний период, когда при закрытии межрайонных трасс для всех видов транспорта, движение автобусов осуществляется организованными колоннами. </w:t>
      </w:r>
    </w:p>
    <w:p w:rsidR="001F001D" w:rsidRDefault="00553D83" w:rsidP="00553D83">
      <w:pPr>
        <w:ind w:firstLine="709"/>
        <w:jc w:val="both"/>
        <w:rPr>
          <w:sz w:val="26"/>
          <w:szCs w:val="26"/>
        </w:rPr>
      </w:pPr>
      <w:r>
        <w:rPr>
          <w:sz w:val="26"/>
          <w:szCs w:val="26"/>
        </w:rPr>
        <w:t>Пассажиропоток общественного транспорта в 2017 году составил в среднем 20 610 тыс. человек, в том числе МУП</w:t>
      </w:r>
      <w:r w:rsidR="001F001D">
        <w:rPr>
          <w:sz w:val="26"/>
          <w:szCs w:val="26"/>
        </w:rPr>
        <w:t xml:space="preserve"> «НПОПАТ» 15 989 тыс. человек (77,6% от общего пассажиропотока).</w:t>
      </w:r>
    </w:p>
    <w:p w:rsidR="00553D83" w:rsidRDefault="00553D83" w:rsidP="00553D83">
      <w:pPr>
        <w:ind w:firstLine="709"/>
        <w:jc w:val="both"/>
        <w:rPr>
          <w:sz w:val="26"/>
          <w:szCs w:val="26"/>
        </w:rPr>
      </w:pPr>
      <w:r w:rsidRPr="00B8793E">
        <w:rPr>
          <w:sz w:val="26"/>
          <w:szCs w:val="26"/>
        </w:rPr>
        <w:t xml:space="preserve"> </w:t>
      </w:r>
      <w:r>
        <w:rPr>
          <w:sz w:val="26"/>
          <w:szCs w:val="26"/>
        </w:rPr>
        <w:t xml:space="preserve">Активную конкуренцию в перевозке пассажиров составляют легковые такси, услугами которых пользуются многие жители Норильска. </w:t>
      </w:r>
    </w:p>
    <w:p w:rsidR="00553D83" w:rsidRPr="00DC04C3" w:rsidRDefault="00553D83" w:rsidP="00553D83">
      <w:pPr>
        <w:ind w:firstLine="709"/>
        <w:jc w:val="both"/>
        <w:rPr>
          <w:sz w:val="26"/>
          <w:szCs w:val="26"/>
        </w:rPr>
      </w:pPr>
      <w:r>
        <w:rPr>
          <w:sz w:val="26"/>
          <w:szCs w:val="26"/>
        </w:rPr>
        <w:t>Кроме того, наблюдается резки</w:t>
      </w:r>
      <w:r w:rsidR="001F001D">
        <w:rPr>
          <w:sz w:val="26"/>
          <w:szCs w:val="26"/>
        </w:rPr>
        <w:t>й</w:t>
      </w:r>
      <w:r>
        <w:rPr>
          <w:sz w:val="26"/>
          <w:szCs w:val="26"/>
        </w:rPr>
        <w:t xml:space="preserve"> рост количества личного автотранспорта. В 2017 году количество зарегистрированных легковых автомобилей у населения увеличилось на 1 492 единицы и составило 33 207 единиц, что на 4,7% больше чем в 2016 году (31 715 единиц). </w:t>
      </w:r>
    </w:p>
    <w:p w:rsidR="00553D83" w:rsidRPr="009C6135" w:rsidRDefault="00553D83" w:rsidP="00553D83">
      <w:pPr>
        <w:ind w:firstLine="709"/>
        <w:jc w:val="both"/>
        <w:rPr>
          <w:sz w:val="26"/>
          <w:szCs w:val="26"/>
        </w:rPr>
      </w:pPr>
      <w:r w:rsidRPr="00B8793E">
        <w:rPr>
          <w:iCs/>
          <w:sz w:val="26"/>
          <w:szCs w:val="26"/>
        </w:rPr>
        <w:t xml:space="preserve">Поселок </w:t>
      </w:r>
      <w:proofErr w:type="spellStart"/>
      <w:r w:rsidRPr="00B8793E">
        <w:rPr>
          <w:iCs/>
          <w:sz w:val="26"/>
          <w:szCs w:val="26"/>
        </w:rPr>
        <w:t>Снежногорск</w:t>
      </w:r>
      <w:proofErr w:type="spellEnd"/>
      <w:r w:rsidRPr="00B8793E">
        <w:rPr>
          <w:iCs/>
          <w:sz w:val="26"/>
          <w:szCs w:val="26"/>
        </w:rPr>
        <w:t xml:space="preserve"> не имеет регулярного автобусно</w:t>
      </w:r>
      <w:r w:rsidRPr="009C6135">
        <w:rPr>
          <w:iCs/>
          <w:sz w:val="26"/>
          <w:szCs w:val="26"/>
        </w:rPr>
        <w:t xml:space="preserve">го (железнодорожного) сообщения с административным центром городского округа. Перевозка пассажиров и грузов по направлению Норильск – </w:t>
      </w:r>
      <w:proofErr w:type="spellStart"/>
      <w:r w:rsidRPr="009C6135">
        <w:rPr>
          <w:iCs/>
          <w:sz w:val="26"/>
          <w:szCs w:val="26"/>
        </w:rPr>
        <w:t>Снежногорск</w:t>
      </w:r>
      <w:proofErr w:type="spellEnd"/>
      <w:r w:rsidRPr="009C6135">
        <w:rPr>
          <w:iCs/>
          <w:sz w:val="26"/>
          <w:szCs w:val="26"/>
        </w:rPr>
        <w:t xml:space="preserve"> – Норильск осуществляется средствами малой авиации и полностью удовлетворяет потребность в транспортном обслуживании проживающего в поселке населения. Так, в</w:t>
      </w:r>
      <w:r w:rsidRPr="009C6135">
        <w:rPr>
          <w:sz w:val="26"/>
          <w:szCs w:val="26"/>
        </w:rPr>
        <w:t xml:space="preserve"> 2017 году по данному маршруту выполнено 86 рейсов, что на 9,5% меньше чем за аналогичный период 2016 года (95 рейсов). Пассажиропоток за отчетны</w:t>
      </w:r>
      <w:r w:rsidR="001F001D">
        <w:rPr>
          <w:sz w:val="26"/>
          <w:szCs w:val="26"/>
        </w:rPr>
        <w:t>й период составил 2 306 человек (в среднем 45 человек в неделю),</w:t>
      </w:r>
      <w:r w:rsidRPr="009C6135">
        <w:rPr>
          <w:sz w:val="26"/>
          <w:szCs w:val="26"/>
        </w:rPr>
        <w:t xml:space="preserve"> что на 21,9% меньше чем за 2016 год (2 952 человек). </w:t>
      </w:r>
    </w:p>
    <w:p w:rsidR="00ED4959" w:rsidRPr="00695B1D" w:rsidRDefault="00ED4959" w:rsidP="00D13BF4">
      <w:pPr>
        <w:suppressAutoHyphens/>
        <w:ind w:firstLine="709"/>
        <w:jc w:val="both"/>
        <w:rPr>
          <w:sz w:val="26"/>
          <w:szCs w:val="26"/>
          <w:highlight w:val="yellow"/>
        </w:rPr>
      </w:pPr>
    </w:p>
    <w:p w:rsidR="00266638" w:rsidRPr="00E7230D" w:rsidRDefault="00266638" w:rsidP="005C777C">
      <w:pPr>
        <w:pStyle w:val="10"/>
        <w:numPr>
          <w:ilvl w:val="0"/>
          <w:numId w:val="14"/>
        </w:numPr>
        <w:tabs>
          <w:tab w:val="left" w:pos="426"/>
        </w:tabs>
        <w:spacing w:before="240"/>
        <w:ind w:left="0" w:firstLine="0"/>
        <w:jc w:val="center"/>
      </w:pPr>
      <w:bookmarkStart w:id="140" w:name="_Toc136926213"/>
      <w:bookmarkStart w:id="141" w:name="_Toc225833542"/>
      <w:bookmarkStart w:id="142" w:name="_Toc510528166"/>
      <w:bookmarkEnd w:id="136"/>
      <w:r w:rsidRPr="00E7230D">
        <w:t>Благоустройство территории</w:t>
      </w:r>
      <w:bookmarkEnd w:id="140"/>
      <w:bookmarkEnd w:id="141"/>
      <w:bookmarkEnd w:id="142"/>
      <w:r w:rsidR="0047489A" w:rsidRPr="00E7230D">
        <w:t xml:space="preserve"> </w:t>
      </w:r>
    </w:p>
    <w:p w:rsidR="00576EBA" w:rsidRDefault="00576EBA" w:rsidP="00E7230D">
      <w:pPr>
        <w:autoSpaceDE w:val="0"/>
        <w:autoSpaceDN w:val="0"/>
        <w:adjustRightInd w:val="0"/>
        <w:ind w:firstLine="708"/>
        <w:jc w:val="both"/>
        <w:rPr>
          <w:sz w:val="26"/>
          <w:szCs w:val="26"/>
          <w:highlight w:val="yellow"/>
        </w:rPr>
      </w:pPr>
      <w:bookmarkStart w:id="143" w:name="_Toc31099681"/>
      <w:bookmarkStart w:id="144" w:name="_Toc37824110"/>
      <w:bookmarkEnd w:id="137"/>
    </w:p>
    <w:p w:rsidR="00576EBA" w:rsidRPr="001D58C9" w:rsidRDefault="00576EBA" w:rsidP="00576EBA">
      <w:pPr>
        <w:autoSpaceDE w:val="0"/>
        <w:autoSpaceDN w:val="0"/>
        <w:adjustRightInd w:val="0"/>
        <w:ind w:firstLine="708"/>
        <w:jc w:val="both"/>
        <w:rPr>
          <w:sz w:val="26"/>
          <w:szCs w:val="26"/>
        </w:rPr>
      </w:pPr>
      <w:r w:rsidRPr="001D58C9">
        <w:rPr>
          <w:sz w:val="26"/>
          <w:szCs w:val="26"/>
        </w:rPr>
        <w:t xml:space="preserve">На благоустройство города в 2017 году было израсходовано </w:t>
      </w:r>
      <w:r w:rsidR="00E93980">
        <w:rPr>
          <w:sz w:val="26"/>
          <w:szCs w:val="26"/>
        </w:rPr>
        <w:t>346,0</w:t>
      </w:r>
      <w:r w:rsidRPr="001D58C9">
        <w:rPr>
          <w:sz w:val="26"/>
          <w:szCs w:val="26"/>
        </w:rPr>
        <w:t xml:space="preserve"> млн руб. за счет всех источников, в том числе за счет средств местного бюджета – 282,7 млн руб., в рамках </w:t>
      </w:r>
      <w:r w:rsidR="00E97FB0">
        <w:rPr>
          <w:sz w:val="26"/>
          <w:szCs w:val="26"/>
        </w:rPr>
        <w:t xml:space="preserve">мероприятий </w:t>
      </w:r>
      <w:r w:rsidRPr="001D58C9">
        <w:rPr>
          <w:sz w:val="26"/>
          <w:szCs w:val="26"/>
        </w:rPr>
        <w:t>следующих муниципальных программ:</w:t>
      </w:r>
    </w:p>
    <w:p w:rsidR="00576EBA" w:rsidRPr="001D58C9" w:rsidRDefault="00576EBA" w:rsidP="00576EBA">
      <w:pPr>
        <w:pStyle w:val="afff2"/>
        <w:numPr>
          <w:ilvl w:val="0"/>
          <w:numId w:val="171"/>
        </w:numPr>
        <w:tabs>
          <w:tab w:val="left" w:pos="993"/>
        </w:tabs>
        <w:autoSpaceDE w:val="0"/>
        <w:autoSpaceDN w:val="0"/>
        <w:adjustRightInd w:val="0"/>
        <w:ind w:left="0" w:firstLine="709"/>
        <w:jc w:val="both"/>
        <w:rPr>
          <w:sz w:val="26"/>
          <w:szCs w:val="26"/>
        </w:rPr>
      </w:pPr>
      <w:r w:rsidRPr="001D58C9">
        <w:rPr>
          <w:sz w:val="26"/>
          <w:szCs w:val="26"/>
        </w:rPr>
        <w:t>«Благоустройство территории» – 188,5 млн руб. (местный бюджет), содержание объектов внешнего благоустройства и благоустройство территории города;</w:t>
      </w:r>
    </w:p>
    <w:p w:rsidR="00576EBA" w:rsidRPr="001D58C9" w:rsidRDefault="00576EBA" w:rsidP="00576EBA">
      <w:pPr>
        <w:pStyle w:val="afff2"/>
        <w:numPr>
          <w:ilvl w:val="0"/>
          <w:numId w:val="171"/>
        </w:numPr>
        <w:tabs>
          <w:tab w:val="left" w:pos="993"/>
        </w:tabs>
        <w:autoSpaceDE w:val="0"/>
        <w:autoSpaceDN w:val="0"/>
        <w:adjustRightInd w:val="0"/>
        <w:ind w:left="0" w:firstLine="709"/>
        <w:jc w:val="both"/>
        <w:rPr>
          <w:sz w:val="26"/>
          <w:szCs w:val="26"/>
        </w:rPr>
      </w:pPr>
      <w:r w:rsidRPr="001D58C9">
        <w:rPr>
          <w:sz w:val="26"/>
          <w:szCs w:val="26"/>
        </w:rPr>
        <w:t>«Поддержание сохранности действующих и строительство новых объектов социальной инфраструктуры» – 49,2 млн руб. (местный бюджет), благоустройство территории, прилегающей к озеру Долгое; выполнение работ по установки памятника Н.Н. Урванцеву; устройство трех спортивных площадок, прилегающих к территории стадиона «Заполярник»;</w:t>
      </w:r>
    </w:p>
    <w:p w:rsidR="00576EBA" w:rsidRPr="001D58C9" w:rsidRDefault="00576EBA" w:rsidP="00576EBA">
      <w:pPr>
        <w:pStyle w:val="afff2"/>
        <w:numPr>
          <w:ilvl w:val="0"/>
          <w:numId w:val="171"/>
        </w:numPr>
        <w:tabs>
          <w:tab w:val="left" w:pos="993"/>
        </w:tabs>
        <w:autoSpaceDE w:val="0"/>
        <w:autoSpaceDN w:val="0"/>
        <w:adjustRightInd w:val="0"/>
        <w:ind w:left="0" w:firstLine="709"/>
        <w:jc w:val="both"/>
        <w:rPr>
          <w:sz w:val="26"/>
          <w:szCs w:val="26"/>
        </w:rPr>
      </w:pPr>
      <w:r w:rsidRPr="001D58C9">
        <w:rPr>
          <w:sz w:val="26"/>
          <w:szCs w:val="26"/>
        </w:rPr>
        <w:t>«Реформирование и модернизация жилищно-коммунального хозяйства и повышение энергетической эффективности» – 44,2 млн руб. (местный бюджет), выполнение работ по ремонту и окраске фасадов части домов на улицах, прилегающих к стадиону «Заполярник»;</w:t>
      </w:r>
    </w:p>
    <w:p w:rsidR="00576EBA" w:rsidRPr="001D58C9" w:rsidRDefault="00576EBA" w:rsidP="00576EBA">
      <w:pPr>
        <w:pStyle w:val="afff2"/>
        <w:numPr>
          <w:ilvl w:val="0"/>
          <w:numId w:val="171"/>
        </w:numPr>
        <w:tabs>
          <w:tab w:val="left" w:pos="993"/>
        </w:tabs>
        <w:autoSpaceDE w:val="0"/>
        <w:autoSpaceDN w:val="0"/>
        <w:adjustRightInd w:val="0"/>
        <w:ind w:left="0" w:firstLine="709"/>
        <w:jc w:val="both"/>
        <w:rPr>
          <w:sz w:val="26"/>
          <w:szCs w:val="26"/>
        </w:rPr>
      </w:pPr>
      <w:r w:rsidRPr="001D58C9">
        <w:rPr>
          <w:sz w:val="26"/>
          <w:szCs w:val="26"/>
        </w:rPr>
        <w:t>«Формирование современной городской среды» – 63,9 млн руб. (99,1% исполнение), реализация приоритетного проекта Российской Федерации, в том числе:</w:t>
      </w:r>
    </w:p>
    <w:p w:rsidR="00576EBA" w:rsidRPr="001D58C9" w:rsidRDefault="00576EBA" w:rsidP="00576EBA">
      <w:pPr>
        <w:pStyle w:val="afff2"/>
        <w:numPr>
          <w:ilvl w:val="0"/>
          <w:numId w:val="172"/>
        </w:numPr>
        <w:tabs>
          <w:tab w:val="left" w:pos="993"/>
        </w:tabs>
        <w:autoSpaceDE w:val="0"/>
        <w:autoSpaceDN w:val="0"/>
        <w:adjustRightInd w:val="0"/>
        <w:ind w:left="0" w:firstLine="709"/>
        <w:jc w:val="both"/>
        <w:rPr>
          <w:sz w:val="26"/>
          <w:szCs w:val="26"/>
        </w:rPr>
      </w:pPr>
      <w:r w:rsidRPr="001D58C9">
        <w:rPr>
          <w:sz w:val="26"/>
          <w:szCs w:val="26"/>
        </w:rPr>
        <w:t>федеральный бюджет – 36,3 млн руб. (99,1% исполнение);</w:t>
      </w:r>
    </w:p>
    <w:p w:rsidR="00576EBA" w:rsidRPr="001D58C9" w:rsidRDefault="00576EBA" w:rsidP="00576EBA">
      <w:pPr>
        <w:pStyle w:val="afff2"/>
        <w:numPr>
          <w:ilvl w:val="0"/>
          <w:numId w:val="172"/>
        </w:numPr>
        <w:tabs>
          <w:tab w:val="left" w:pos="993"/>
        </w:tabs>
        <w:autoSpaceDE w:val="0"/>
        <w:autoSpaceDN w:val="0"/>
        <w:adjustRightInd w:val="0"/>
        <w:ind w:left="0" w:firstLine="709"/>
        <w:jc w:val="both"/>
        <w:rPr>
          <w:sz w:val="26"/>
          <w:szCs w:val="26"/>
        </w:rPr>
      </w:pPr>
      <w:r w:rsidRPr="001D58C9">
        <w:rPr>
          <w:sz w:val="26"/>
          <w:szCs w:val="26"/>
        </w:rPr>
        <w:t>краевой бюджет – 25,2 млн руб. (99,1% исполнение);</w:t>
      </w:r>
    </w:p>
    <w:p w:rsidR="00576EBA" w:rsidRPr="00576EBA" w:rsidRDefault="00576EBA" w:rsidP="00576EBA">
      <w:pPr>
        <w:pStyle w:val="afff2"/>
        <w:numPr>
          <w:ilvl w:val="0"/>
          <w:numId w:val="172"/>
        </w:numPr>
        <w:tabs>
          <w:tab w:val="left" w:pos="993"/>
        </w:tabs>
        <w:autoSpaceDE w:val="0"/>
        <w:autoSpaceDN w:val="0"/>
        <w:adjustRightInd w:val="0"/>
        <w:ind w:left="0" w:firstLine="709"/>
        <w:jc w:val="both"/>
        <w:rPr>
          <w:sz w:val="26"/>
          <w:szCs w:val="26"/>
        </w:rPr>
      </w:pPr>
      <w:r w:rsidRPr="00576EBA">
        <w:rPr>
          <w:sz w:val="26"/>
          <w:szCs w:val="26"/>
        </w:rPr>
        <w:t xml:space="preserve">местный бюджет – 0,6 млн руб. (99,5% исполнение); </w:t>
      </w:r>
    </w:p>
    <w:p w:rsidR="00576EBA" w:rsidRPr="00576EBA" w:rsidRDefault="00576EBA" w:rsidP="00576EBA">
      <w:pPr>
        <w:pStyle w:val="afff2"/>
        <w:numPr>
          <w:ilvl w:val="0"/>
          <w:numId w:val="172"/>
        </w:numPr>
        <w:tabs>
          <w:tab w:val="left" w:pos="993"/>
        </w:tabs>
        <w:autoSpaceDE w:val="0"/>
        <w:autoSpaceDN w:val="0"/>
        <w:adjustRightInd w:val="0"/>
        <w:ind w:left="0" w:firstLine="709"/>
        <w:jc w:val="both"/>
        <w:rPr>
          <w:sz w:val="26"/>
          <w:szCs w:val="26"/>
        </w:rPr>
      </w:pPr>
      <w:r w:rsidRPr="00576EBA">
        <w:rPr>
          <w:sz w:val="26"/>
          <w:szCs w:val="26"/>
        </w:rPr>
        <w:t>средства собственников жилых помещений – около 1,8 млн руб. (99,2% исполнение);</w:t>
      </w:r>
    </w:p>
    <w:p w:rsidR="00E7230D" w:rsidRPr="00576EBA" w:rsidRDefault="00576EBA" w:rsidP="00576EBA">
      <w:pPr>
        <w:pStyle w:val="afff2"/>
        <w:numPr>
          <w:ilvl w:val="0"/>
          <w:numId w:val="171"/>
        </w:numPr>
        <w:tabs>
          <w:tab w:val="left" w:pos="993"/>
        </w:tabs>
        <w:autoSpaceDE w:val="0"/>
        <w:autoSpaceDN w:val="0"/>
        <w:adjustRightInd w:val="0"/>
        <w:ind w:left="0" w:firstLine="709"/>
        <w:jc w:val="both"/>
        <w:rPr>
          <w:sz w:val="26"/>
          <w:szCs w:val="26"/>
        </w:rPr>
      </w:pPr>
      <w:r w:rsidRPr="00576EBA">
        <w:rPr>
          <w:sz w:val="26"/>
          <w:szCs w:val="26"/>
        </w:rPr>
        <w:t>«Развитие культуры» – 0,2 млн руб. (местный бюджет), проведение историко-культурной экспертизы места установки памятника Н.Н. Урванцеву, транспортировка и монтаж скульптуры.</w:t>
      </w:r>
    </w:p>
    <w:p w:rsidR="00576EBA" w:rsidRPr="00E7230D" w:rsidRDefault="00576EBA" w:rsidP="00E7230D">
      <w:pPr>
        <w:autoSpaceDE w:val="0"/>
        <w:autoSpaceDN w:val="0"/>
        <w:adjustRightInd w:val="0"/>
        <w:ind w:firstLine="708"/>
        <w:jc w:val="both"/>
        <w:rPr>
          <w:sz w:val="26"/>
          <w:szCs w:val="26"/>
        </w:rPr>
      </w:pPr>
    </w:p>
    <w:p w:rsidR="00E7230D" w:rsidRPr="00E7230D" w:rsidRDefault="00E7230D" w:rsidP="00E7230D">
      <w:pPr>
        <w:pStyle w:val="afff2"/>
        <w:tabs>
          <w:tab w:val="left" w:pos="993"/>
        </w:tabs>
        <w:spacing w:after="120"/>
        <w:ind w:left="1072"/>
        <w:jc w:val="center"/>
        <w:rPr>
          <w:b/>
          <w:sz w:val="26"/>
          <w:szCs w:val="26"/>
        </w:rPr>
      </w:pPr>
      <w:r w:rsidRPr="00E7230D">
        <w:rPr>
          <w:b/>
          <w:sz w:val="26"/>
          <w:szCs w:val="26"/>
        </w:rPr>
        <w:t xml:space="preserve">Реализация проектов по благоустройству </w:t>
      </w:r>
    </w:p>
    <w:p w:rsidR="00E7230D" w:rsidRPr="00E7230D" w:rsidRDefault="00E7230D" w:rsidP="00E7230D">
      <w:pPr>
        <w:pStyle w:val="afff2"/>
        <w:tabs>
          <w:tab w:val="left" w:pos="993"/>
        </w:tabs>
        <w:spacing w:after="120"/>
        <w:ind w:left="1072"/>
        <w:jc w:val="center"/>
        <w:rPr>
          <w:b/>
          <w:sz w:val="26"/>
          <w:szCs w:val="26"/>
        </w:rPr>
      </w:pPr>
      <w:r w:rsidRPr="00E7230D">
        <w:rPr>
          <w:b/>
          <w:sz w:val="26"/>
          <w:szCs w:val="26"/>
        </w:rPr>
        <w:t>в рамках приоритетных программ</w:t>
      </w:r>
    </w:p>
    <w:p w:rsidR="00E7230D" w:rsidRPr="00E7230D" w:rsidRDefault="00E7230D" w:rsidP="00E7230D">
      <w:pPr>
        <w:tabs>
          <w:tab w:val="left" w:pos="993"/>
        </w:tabs>
        <w:ind w:firstLine="709"/>
        <w:jc w:val="both"/>
        <w:rPr>
          <w:sz w:val="26"/>
          <w:szCs w:val="26"/>
        </w:rPr>
      </w:pPr>
      <w:r w:rsidRPr="00E7230D">
        <w:rPr>
          <w:sz w:val="26"/>
          <w:szCs w:val="26"/>
        </w:rPr>
        <w:t>В отчетном году особое внимание уделялось улучшению качества городской среды, в том числе путем реализации мероприятий программы «Пять шагов благоустройства», являющейся неотъемлемой частью приоритетной программы РФ «Комплексное развитие моногородов».</w:t>
      </w:r>
    </w:p>
    <w:p w:rsidR="00E7230D" w:rsidRPr="00E7230D" w:rsidRDefault="00E7230D" w:rsidP="00E7230D">
      <w:pPr>
        <w:pStyle w:val="afff2"/>
        <w:ind w:left="11" w:firstLine="698"/>
        <w:jc w:val="both"/>
        <w:outlineLvl w:val="0"/>
        <w:rPr>
          <w:rFonts w:eastAsia="Calibri"/>
          <w:bCs/>
          <w:sz w:val="26"/>
          <w:szCs w:val="26"/>
        </w:rPr>
      </w:pPr>
      <w:r w:rsidRPr="00E7230D">
        <w:rPr>
          <w:sz w:val="26"/>
          <w:szCs w:val="26"/>
        </w:rPr>
        <w:t>В программу «</w:t>
      </w:r>
      <w:r w:rsidRPr="00E7230D">
        <w:rPr>
          <w:rFonts w:eastAsia="Calibri"/>
          <w:bCs/>
          <w:sz w:val="26"/>
          <w:szCs w:val="26"/>
        </w:rPr>
        <w:t>Пять шагов благоустройства» Норильска включены следующие проекты:</w:t>
      </w:r>
    </w:p>
    <w:p w:rsidR="00E7230D" w:rsidRPr="00E7230D" w:rsidRDefault="00E7230D" w:rsidP="00E7230D">
      <w:pPr>
        <w:pStyle w:val="afff2"/>
        <w:widowControl w:val="0"/>
        <w:numPr>
          <w:ilvl w:val="0"/>
          <w:numId w:val="91"/>
        </w:numPr>
        <w:shd w:val="clear" w:color="auto" w:fill="FFFFFF"/>
        <w:tabs>
          <w:tab w:val="left" w:pos="0"/>
          <w:tab w:val="left" w:pos="993"/>
        </w:tabs>
        <w:autoSpaceDE w:val="0"/>
        <w:autoSpaceDN w:val="0"/>
        <w:adjustRightInd w:val="0"/>
        <w:ind w:left="0" w:firstLine="709"/>
        <w:jc w:val="both"/>
        <w:rPr>
          <w:rFonts w:eastAsiaTheme="minorHAnsi"/>
          <w:sz w:val="26"/>
          <w:szCs w:val="26"/>
          <w:lang w:eastAsia="en-US"/>
        </w:rPr>
      </w:pPr>
      <w:r w:rsidRPr="00E7230D">
        <w:rPr>
          <w:rFonts w:eastAsiaTheme="minorHAnsi"/>
          <w:sz w:val="26"/>
          <w:szCs w:val="26"/>
          <w:lang w:eastAsia="en-US"/>
        </w:rPr>
        <w:t xml:space="preserve">благоустройство территории, прилегающей к озеру Долгое </w:t>
      </w:r>
      <w:r w:rsidRPr="00E7230D">
        <w:rPr>
          <w:sz w:val="26"/>
          <w:szCs w:val="26"/>
        </w:rPr>
        <w:t>– уникальный по своим масштабам для территории проект, который состоит из трех этапов</w:t>
      </w:r>
      <w:r w:rsidRPr="00E7230D">
        <w:rPr>
          <w:rFonts w:eastAsiaTheme="minorHAnsi"/>
          <w:sz w:val="26"/>
          <w:szCs w:val="26"/>
          <w:lang w:eastAsia="en-US"/>
        </w:rPr>
        <w:t xml:space="preserve">. </w:t>
      </w:r>
    </w:p>
    <w:p w:rsidR="00E7230D" w:rsidRPr="00E7230D" w:rsidRDefault="00E7230D" w:rsidP="00E7230D">
      <w:pPr>
        <w:widowControl w:val="0"/>
        <w:shd w:val="clear" w:color="auto" w:fill="FFFFFF"/>
        <w:tabs>
          <w:tab w:val="left" w:pos="0"/>
          <w:tab w:val="left" w:pos="993"/>
        </w:tabs>
        <w:autoSpaceDE w:val="0"/>
        <w:autoSpaceDN w:val="0"/>
        <w:adjustRightInd w:val="0"/>
        <w:ind w:firstLine="709"/>
        <w:jc w:val="both"/>
        <w:rPr>
          <w:i/>
          <w:sz w:val="26"/>
          <w:szCs w:val="26"/>
        </w:rPr>
      </w:pPr>
      <w:r w:rsidRPr="00E7230D">
        <w:rPr>
          <w:sz w:val="26"/>
          <w:szCs w:val="26"/>
        </w:rPr>
        <w:t xml:space="preserve">В 2017 году начата реализация первого этапа (парк Комсомольский – 7 га), который предусматривает устройство прогулочной зоны с главной аллеей, пешеходных и транспортных связей, игровых, спортивных площадок и площадок отдыха с малыми архитектурными формами, зелёную зону, площадь для праздничных мероприятий. </w:t>
      </w:r>
    </w:p>
    <w:p w:rsidR="00E7230D" w:rsidRPr="00E7230D" w:rsidRDefault="00E7230D" w:rsidP="00E7230D">
      <w:pPr>
        <w:ind w:firstLine="709"/>
        <w:contextualSpacing/>
        <w:jc w:val="both"/>
        <w:rPr>
          <w:sz w:val="26"/>
          <w:szCs w:val="26"/>
        </w:rPr>
      </w:pPr>
      <w:r w:rsidRPr="00E7230D">
        <w:rPr>
          <w:sz w:val="26"/>
          <w:szCs w:val="26"/>
        </w:rPr>
        <w:t>Были выполнены следующие работы:</w:t>
      </w:r>
    </w:p>
    <w:p w:rsidR="00E7230D" w:rsidRPr="00E7230D" w:rsidRDefault="00E7230D" w:rsidP="00E7230D">
      <w:pPr>
        <w:pStyle w:val="afff2"/>
        <w:numPr>
          <w:ilvl w:val="0"/>
          <w:numId w:val="90"/>
        </w:numPr>
        <w:tabs>
          <w:tab w:val="left" w:pos="993"/>
        </w:tabs>
        <w:ind w:left="0" w:firstLine="709"/>
        <w:jc w:val="both"/>
        <w:rPr>
          <w:sz w:val="26"/>
          <w:szCs w:val="26"/>
        </w:rPr>
      </w:pPr>
      <w:r w:rsidRPr="00E7230D">
        <w:rPr>
          <w:sz w:val="26"/>
          <w:szCs w:val="26"/>
        </w:rPr>
        <w:t>отсыпка территории щебнем – 7 554 м²;</w:t>
      </w:r>
    </w:p>
    <w:p w:rsidR="00E7230D" w:rsidRPr="00E7230D" w:rsidRDefault="00E7230D" w:rsidP="00E7230D">
      <w:pPr>
        <w:pStyle w:val="afff2"/>
        <w:numPr>
          <w:ilvl w:val="0"/>
          <w:numId w:val="90"/>
        </w:numPr>
        <w:tabs>
          <w:tab w:val="left" w:pos="993"/>
        </w:tabs>
        <w:ind w:left="0" w:firstLine="709"/>
        <w:jc w:val="both"/>
        <w:rPr>
          <w:sz w:val="26"/>
          <w:szCs w:val="26"/>
        </w:rPr>
      </w:pPr>
      <w:r w:rsidRPr="00E7230D">
        <w:rPr>
          <w:sz w:val="26"/>
          <w:szCs w:val="26"/>
        </w:rPr>
        <w:t>устройство тротуара из цементобетонного покрытия – 4 346 м²;</w:t>
      </w:r>
    </w:p>
    <w:p w:rsidR="00E7230D" w:rsidRPr="00E7230D" w:rsidRDefault="00E7230D" w:rsidP="00E7230D">
      <w:pPr>
        <w:pStyle w:val="afff2"/>
        <w:numPr>
          <w:ilvl w:val="0"/>
          <w:numId w:val="90"/>
        </w:numPr>
        <w:tabs>
          <w:tab w:val="left" w:pos="993"/>
        </w:tabs>
        <w:ind w:left="0" w:firstLine="709"/>
        <w:jc w:val="both"/>
        <w:rPr>
          <w:sz w:val="26"/>
          <w:szCs w:val="26"/>
        </w:rPr>
      </w:pPr>
      <w:r w:rsidRPr="00E7230D">
        <w:rPr>
          <w:sz w:val="26"/>
          <w:szCs w:val="26"/>
        </w:rPr>
        <w:t>разработка грунта, засыпка траншей и котлованов;</w:t>
      </w:r>
    </w:p>
    <w:p w:rsidR="00E7230D" w:rsidRPr="00E7230D" w:rsidRDefault="00E7230D" w:rsidP="00E7230D">
      <w:pPr>
        <w:pStyle w:val="afff2"/>
        <w:numPr>
          <w:ilvl w:val="0"/>
          <w:numId w:val="90"/>
        </w:numPr>
        <w:tabs>
          <w:tab w:val="left" w:pos="993"/>
        </w:tabs>
        <w:ind w:left="0" w:firstLine="709"/>
        <w:jc w:val="both"/>
        <w:rPr>
          <w:sz w:val="26"/>
          <w:szCs w:val="26"/>
        </w:rPr>
      </w:pPr>
      <w:r w:rsidRPr="00E7230D">
        <w:rPr>
          <w:sz w:val="26"/>
          <w:szCs w:val="26"/>
        </w:rPr>
        <w:t>прокладка и подключение сетей наружного электроосвещения, монтаж оборудования электроснабжения, выполнение пуско-наладочных работ сетей наружного освещения;</w:t>
      </w:r>
    </w:p>
    <w:p w:rsidR="00E7230D" w:rsidRPr="00E7230D" w:rsidRDefault="00E7230D" w:rsidP="00E7230D">
      <w:pPr>
        <w:pStyle w:val="afff2"/>
        <w:numPr>
          <w:ilvl w:val="0"/>
          <w:numId w:val="90"/>
        </w:numPr>
        <w:tabs>
          <w:tab w:val="left" w:pos="993"/>
        </w:tabs>
        <w:ind w:left="0" w:firstLine="709"/>
        <w:jc w:val="both"/>
        <w:rPr>
          <w:sz w:val="26"/>
          <w:szCs w:val="26"/>
        </w:rPr>
      </w:pPr>
      <w:r w:rsidRPr="00E7230D">
        <w:rPr>
          <w:sz w:val="26"/>
          <w:szCs w:val="26"/>
        </w:rPr>
        <w:t>установка стальных опор освещения – 78 шт., монтаж осветительных приборов.</w:t>
      </w:r>
    </w:p>
    <w:p w:rsidR="00E7230D" w:rsidRPr="00E7230D" w:rsidRDefault="00E7230D" w:rsidP="00E7230D">
      <w:pPr>
        <w:ind w:firstLine="709"/>
        <w:jc w:val="both"/>
        <w:rPr>
          <w:sz w:val="26"/>
          <w:szCs w:val="26"/>
        </w:rPr>
      </w:pPr>
      <w:r w:rsidRPr="00E7230D">
        <w:rPr>
          <w:sz w:val="26"/>
          <w:szCs w:val="26"/>
        </w:rPr>
        <w:t>В рамках мероприятий по празднованию Нового 2018 года на площади была размещена новогодняя ёлка и новогодний городок со снежными и ледовыми фигурами, горками.</w:t>
      </w:r>
    </w:p>
    <w:p w:rsidR="00E7230D" w:rsidRPr="00E7230D" w:rsidRDefault="00E7230D" w:rsidP="00E7230D">
      <w:pPr>
        <w:pStyle w:val="afff2"/>
        <w:widowControl w:val="0"/>
        <w:numPr>
          <w:ilvl w:val="0"/>
          <w:numId w:val="91"/>
        </w:numPr>
        <w:shd w:val="clear" w:color="auto" w:fill="FFFFFF"/>
        <w:tabs>
          <w:tab w:val="left" w:pos="341"/>
          <w:tab w:val="left" w:pos="993"/>
        </w:tabs>
        <w:autoSpaceDE w:val="0"/>
        <w:autoSpaceDN w:val="0"/>
        <w:adjustRightInd w:val="0"/>
        <w:ind w:left="0" w:firstLine="709"/>
        <w:jc w:val="both"/>
        <w:rPr>
          <w:sz w:val="26"/>
          <w:szCs w:val="26"/>
        </w:rPr>
      </w:pPr>
      <w:r w:rsidRPr="00E7230D">
        <w:rPr>
          <w:sz w:val="26"/>
          <w:szCs w:val="26"/>
        </w:rPr>
        <w:t>при финансовой поддержке градообразующего предприятия, в районе Талнах благоустроен сквер, которому по результатам опросов жителей дали название «Рудный». В центре сквера, на бетонном подиуме разместилась погрузочно-доставочная машина на фоне инсталляции с подсветкой, напоминающей большой кристалл, состоящий из трех кубов. На каждом из них размещены стилизованные буквы, обозначающие названия элементов таблицы Менделеева, добываемых в Норильске;</w:t>
      </w:r>
    </w:p>
    <w:p w:rsidR="00E7230D" w:rsidRPr="00E7230D" w:rsidRDefault="00E7230D" w:rsidP="00E7230D">
      <w:pPr>
        <w:pStyle w:val="afff2"/>
        <w:widowControl w:val="0"/>
        <w:numPr>
          <w:ilvl w:val="0"/>
          <w:numId w:val="91"/>
        </w:numPr>
        <w:shd w:val="clear" w:color="auto" w:fill="FFFFFF"/>
        <w:tabs>
          <w:tab w:val="left" w:pos="341"/>
          <w:tab w:val="left" w:pos="993"/>
        </w:tabs>
        <w:autoSpaceDE w:val="0"/>
        <w:autoSpaceDN w:val="0"/>
        <w:adjustRightInd w:val="0"/>
        <w:ind w:left="0" w:firstLine="709"/>
        <w:jc w:val="both"/>
        <w:rPr>
          <w:sz w:val="26"/>
          <w:szCs w:val="26"/>
        </w:rPr>
      </w:pPr>
      <w:r w:rsidRPr="00E7230D">
        <w:rPr>
          <w:sz w:val="26"/>
          <w:szCs w:val="26"/>
        </w:rPr>
        <w:t>за счет средств местного бюджета в рамках комплексного благоустройства территории района стадиона «Заполярник</w:t>
      </w:r>
      <w:r w:rsidRPr="00E7230D">
        <w:rPr>
          <w:rFonts w:eastAsia="Calibri"/>
          <w:sz w:val="26"/>
          <w:szCs w:val="26"/>
        </w:rPr>
        <w:t xml:space="preserve">» выполнен ремонт двух имеющихся баскетбольных площадок и обустроены две новые площадки для мини-футбола и </w:t>
      </w:r>
      <w:proofErr w:type="spellStart"/>
      <w:r w:rsidRPr="00E7230D">
        <w:rPr>
          <w:rFonts w:eastAsia="Calibri"/>
          <w:sz w:val="26"/>
          <w:szCs w:val="26"/>
        </w:rPr>
        <w:t>воркаута</w:t>
      </w:r>
      <w:proofErr w:type="spellEnd"/>
      <w:r w:rsidRPr="00E7230D">
        <w:rPr>
          <w:rFonts w:eastAsia="Calibri"/>
          <w:sz w:val="26"/>
          <w:szCs w:val="26"/>
        </w:rPr>
        <w:t>. Для улучшения эстетического восприятия примыкающего городского пространства – выполнены работы по ремонту фасадов многоквартирных домов «сталинской планировки» по прилегающим к стадиону улицам;</w:t>
      </w:r>
    </w:p>
    <w:p w:rsidR="00E7230D" w:rsidRPr="00E7230D" w:rsidRDefault="00E7230D" w:rsidP="00E7230D">
      <w:pPr>
        <w:pStyle w:val="afff2"/>
        <w:widowControl w:val="0"/>
        <w:numPr>
          <w:ilvl w:val="0"/>
          <w:numId w:val="91"/>
        </w:numPr>
        <w:shd w:val="clear" w:color="auto" w:fill="FFFFFF"/>
        <w:tabs>
          <w:tab w:val="left" w:pos="341"/>
          <w:tab w:val="left" w:pos="993"/>
        </w:tabs>
        <w:autoSpaceDE w:val="0"/>
        <w:autoSpaceDN w:val="0"/>
        <w:adjustRightInd w:val="0"/>
        <w:ind w:left="0" w:firstLine="709"/>
        <w:jc w:val="both"/>
        <w:rPr>
          <w:rFonts w:eastAsia="Calibri"/>
        </w:rPr>
      </w:pPr>
      <w:r w:rsidRPr="00E7230D">
        <w:rPr>
          <w:rFonts w:eastAsia="Calibri"/>
          <w:sz w:val="26"/>
          <w:szCs w:val="26"/>
        </w:rPr>
        <w:t>проведено обновление спортивной площадки за зданием молодежного центра</w:t>
      </w:r>
      <w:r w:rsidRPr="00E7230D">
        <w:rPr>
          <w:rFonts w:eastAsia="Calibri"/>
        </w:rPr>
        <w:t>,</w:t>
      </w:r>
      <w:r w:rsidRPr="00E7230D">
        <w:rPr>
          <w:rFonts w:eastAsia="Calibri"/>
          <w:sz w:val="26"/>
          <w:szCs w:val="26"/>
        </w:rPr>
        <w:t xml:space="preserve"> являющейся популярным местом времяпрепровождения молодежи</w:t>
      </w:r>
      <w:r w:rsidRPr="00E7230D">
        <w:rPr>
          <w:rFonts w:eastAsia="Calibri"/>
        </w:rPr>
        <w:t>;</w:t>
      </w:r>
    </w:p>
    <w:p w:rsidR="00E7230D" w:rsidRPr="00E7230D" w:rsidRDefault="00E7230D" w:rsidP="00E7230D">
      <w:pPr>
        <w:pStyle w:val="afff2"/>
        <w:widowControl w:val="0"/>
        <w:numPr>
          <w:ilvl w:val="0"/>
          <w:numId w:val="91"/>
        </w:numPr>
        <w:shd w:val="clear" w:color="auto" w:fill="FFFFFF"/>
        <w:tabs>
          <w:tab w:val="left" w:pos="341"/>
          <w:tab w:val="left" w:pos="993"/>
        </w:tabs>
        <w:autoSpaceDE w:val="0"/>
        <w:autoSpaceDN w:val="0"/>
        <w:adjustRightInd w:val="0"/>
        <w:ind w:left="0" w:firstLine="709"/>
        <w:jc w:val="both"/>
        <w:rPr>
          <w:sz w:val="26"/>
          <w:szCs w:val="26"/>
        </w:rPr>
      </w:pPr>
      <w:r w:rsidRPr="00E7230D">
        <w:rPr>
          <w:sz w:val="26"/>
          <w:szCs w:val="26"/>
        </w:rPr>
        <w:t xml:space="preserve">при финансовой поддержке Администрации города Норильска, градообразующего предприятия и пожертвований неравнодушных граждан был установлен памятник Николаю Николаевичу Урванцеву – первооткрывателю норильского месторождения медно-никелевых руд, геологу, первому почетному гражданину Норильска по праву считающимся его основателем. Памятник, установленный в непосредственной близости от музея, памятника «Жертвам </w:t>
      </w:r>
      <w:proofErr w:type="spellStart"/>
      <w:r w:rsidRPr="00E7230D">
        <w:rPr>
          <w:sz w:val="26"/>
          <w:szCs w:val="26"/>
        </w:rPr>
        <w:t>Норильлага</w:t>
      </w:r>
      <w:proofErr w:type="spellEnd"/>
      <w:r w:rsidRPr="00E7230D">
        <w:rPr>
          <w:sz w:val="26"/>
          <w:szCs w:val="26"/>
        </w:rPr>
        <w:t>» и Первого дома Норильска, построенного экспедицией Урванцева еще в далеком 1921 году, дополняет и логично завершает формирование музейного комплекса, расположенного на центральной улице города.</w:t>
      </w:r>
    </w:p>
    <w:p w:rsidR="00E7230D" w:rsidRPr="00E7230D" w:rsidRDefault="00E7230D" w:rsidP="00E7230D">
      <w:pPr>
        <w:pStyle w:val="afff2"/>
        <w:widowControl w:val="0"/>
        <w:shd w:val="clear" w:color="auto" w:fill="FFFFFF"/>
        <w:tabs>
          <w:tab w:val="left" w:pos="341"/>
          <w:tab w:val="left" w:pos="993"/>
        </w:tabs>
        <w:autoSpaceDE w:val="0"/>
        <w:autoSpaceDN w:val="0"/>
        <w:adjustRightInd w:val="0"/>
        <w:ind w:left="0" w:firstLine="709"/>
        <w:jc w:val="both"/>
        <w:rPr>
          <w:sz w:val="26"/>
          <w:szCs w:val="26"/>
        </w:rPr>
      </w:pPr>
      <w:r w:rsidRPr="00E7230D">
        <w:rPr>
          <w:sz w:val="26"/>
          <w:szCs w:val="26"/>
        </w:rPr>
        <w:t xml:space="preserve">Реализованные проекты, включенные в программу «Пять шагов благоустройства», по итогам рассмотрения консалтинговым бюро «Стрелка» получили высокую экспертную оценку, которая составила 48 баллов, превысив установленное городу целевое значение. </w:t>
      </w:r>
    </w:p>
    <w:p w:rsidR="00E7230D" w:rsidRPr="00E7230D" w:rsidRDefault="00E7230D" w:rsidP="00E7230D">
      <w:pPr>
        <w:widowControl w:val="0"/>
        <w:shd w:val="clear" w:color="auto" w:fill="FFFFFF"/>
        <w:tabs>
          <w:tab w:val="left" w:pos="341"/>
        </w:tabs>
        <w:autoSpaceDE w:val="0"/>
        <w:autoSpaceDN w:val="0"/>
        <w:adjustRightInd w:val="0"/>
        <w:ind w:firstLine="709"/>
        <w:jc w:val="both"/>
        <w:rPr>
          <w:bCs/>
          <w:sz w:val="26"/>
          <w:szCs w:val="26"/>
        </w:rPr>
      </w:pPr>
      <w:r w:rsidRPr="00E7230D">
        <w:rPr>
          <w:sz w:val="26"/>
          <w:szCs w:val="26"/>
        </w:rPr>
        <w:t xml:space="preserve">Кроме того, в отчетном году </w:t>
      </w:r>
      <w:r w:rsidRPr="00E7230D">
        <w:rPr>
          <w:bCs/>
          <w:sz w:val="26"/>
          <w:szCs w:val="26"/>
        </w:rPr>
        <w:t>реализовывались мероприятия приоритетного проекта Российской Федерации «Формирование комфортной городской среды». На повышение качества и комфорта среды проживания в 2017 году за счет всех источников было направлено 64,5 млн руб. Фактическое исполнение составило 63,9 млн руб. (99,1%).</w:t>
      </w:r>
    </w:p>
    <w:p w:rsidR="00E7230D" w:rsidRPr="00E7230D" w:rsidRDefault="00E7230D" w:rsidP="00E7230D">
      <w:pPr>
        <w:ind w:firstLine="709"/>
        <w:jc w:val="both"/>
        <w:rPr>
          <w:sz w:val="26"/>
          <w:szCs w:val="26"/>
        </w:rPr>
      </w:pPr>
      <w:r w:rsidRPr="00E7230D">
        <w:rPr>
          <w:sz w:val="26"/>
          <w:szCs w:val="26"/>
        </w:rPr>
        <w:t>В рамках реализации проекта в городе:</w:t>
      </w:r>
    </w:p>
    <w:p w:rsidR="00E7230D" w:rsidRPr="00E7230D" w:rsidRDefault="00E7230D" w:rsidP="00E7230D">
      <w:pPr>
        <w:pStyle w:val="afff2"/>
        <w:widowControl w:val="0"/>
        <w:numPr>
          <w:ilvl w:val="0"/>
          <w:numId w:val="72"/>
        </w:numPr>
        <w:shd w:val="clear" w:color="auto" w:fill="FFFFFF"/>
        <w:tabs>
          <w:tab w:val="left" w:pos="341"/>
          <w:tab w:val="left" w:pos="993"/>
        </w:tabs>
        <w:autoSpaceDE w:val="0"/>
        <w:autoSpaceDN w:val="0"/>
        <w:adjustRightInd w:val="0"/>
        <w:ind w:left="0" w:firstLine="709"/>
        <w:jc w:val="both"/>
        <w:rPr>
          <w:sz w:val="26"/>
          <w:szCs w:val="26"/>
        </w:rPr>
      </w:pPr>
      <w:r w:rsidRPr="00E7230D">
        <w:rPr>
          <w:sz w:val="26"/>
          <w:szCs w:val="26"/>
        </w:rPr>
        <w:t>обустроили 41 дворовую территорию (асфальтировка и озеленение, установка дворовых светильников, урн, скамеек, обустройство одной детской площадки) – 38,6 млн руб.;</w:t>
      </w:r>
    </w:p>
    <w:p w:rsidR="00E7230D" w:rsidRPr="00E7230D" w:rsidRDefault="00E7230D" w:rsidP="00E7230D">
      <w:pPr>
        <w:pStyle w:val="afff2"/>
        <w:widowControl w:val="0"/>
        <w:numPr>
          <w:ilvl w:val="0"/>
          <w:numId w:val="72"/>
        </w:numPr>
        <w:shd w:val="clear" w:color="auto" w:fill="FFFFFF"/>
        <w:tabs>
          <w:tab w:val="left" w:pos="341"/>
          <w:tab w:val="left" w:pos="993"/>
        </w:tabs>
        <w:autoSpaceDE w:val="0"/>
        <w:autoSpaceDN w:val="0"/>
        <w:adjustRightInd w:val="0"/>
        <w:ind w:left="0" w:firstLine="709"/>
        <w:jc w:val="both"/>
        <w:rPr>
          <w:sz w:val="26"/>
          <w:szCs w:val="26"/>
        </w:rPr>
      </w:pPr>
      <w:r w:rsidRPr="00E7230D">
        <w:rPr>
          <w:sz w:val="26"/>
          <w:szCs w:val="26"/>
        </w:rPr>
        <w:t>проводились работы по благоустройству территории, прилегающей к набережной озера Долгое – 18,7 млн руб.;</w:t>
      </w:r>
    </w:p>
    <w:p w:rsidR="00E7230D" w:rsidRPr="00E7230D" w:rsidRDefault="00E7230D" w:rsidP="00E7230D">
      <w:pPr>
        <w:pStyle w:val="afff2"/>
        <w:widowControl w:val="0"/>
        <w:numPr>
          <w:ilvl w:val="0"/>
          <w:numId w:val="72"/>
        </w:numPr>
        <w:shd w:val="clear" w:color="auto" w:fill="FFFFFF"/>
        <w:tabs>
          <w:tab w:val="left" w:pos="341"/>
          <w:tab w:val="left" w:pos="993"/>
        </w:tabs>
        <w:autoSpaceDE w:val="0"/>
        <w:autoSpaceDN w:val="0"/>
        <w:adjustRightInd w:val="0"/>
        <w:ind w:left="0" w:firstLine="709"/>
        <w:jc w:val="both"/>
        <w:rPr>
          <w:sz w:val="26"/>
          <w:szCs w:val="26"/>
        </w:rPr>
      </w:pPr>
      <w:r w:rsidRPr="00E7230D">
        <w:rPr>
          <w:sz w:val="26"/>
          <w:szCs w:val="26"/>
        </w:rPr>
        <w:t xml:space="preserve">обустроили место отдыха населения в районе Ленинского проспекта, 37 (выполнение общестроительных работ, озеленение территории, обустройство детской игровой и спортивной площадок, приобретение скульптурной композиции льва и малых архитектурных форм) – 6,6 млн руб. </w:t>
      </w:r>
    </w:p>
    <w:p w:rsidR="00E7230D" w:rsidRPr="00E7230D" w:rsidRDefault="00E7230D" w:rsidP="00E7230D">
      <w:pPr>
        <w:pStyle w:val="afff2"/>
        <w:widowControl w:val="0"/>
        <w:shd w:val="clear" w:color="auto" w:fill="FFFFFF"/>
        <w:tabs>
          <w:tab w:val="left" w:pos="341"/>
          <w:tab w:val="left" w:pos="993"/>
        </w:tabs>
        <w:autoSpaceDE w:val="0"/>
        <w:autoSpaceDN w:val="0"/>
        <w:adjustRightInd w:val="0"/>
        <w:ind w:left="709"/>
        <w:jc w:val="both"/>
        <w:rPr>
          <w:sz w:val="26"/>
          <w:szCs w:val="26"/>
        </w:rPr>
      </w:pPr>
    </w:p>
    <w:p w:rsidR="00E7230D" w:rsidRPr="00E7230D" w:rsidRDefault="00E7230D" w:rsidP="00E7230D">
      <w:pPr>
        <w:pStyle w:val="aff4"/>
        <w:tabs>
          <w:tab w:val="left" w:pos="284"/>
          <w:tab w:val="left" w:pos="993"/>
        </w:tabs>
        <w:spacing w:after="120"/>
        <w:ind w:left="1072"/>
        <w:jc w:val="center"/>
        <w:rPr>
          <w:rFonts w:ascii="Times New Roman" w:hAnsi="Times New Roman"/>
          <w:b/>
          <w:sz w:val="26"/>
          <w:szCs w:val="26"/>
        </w:rPr>
      </w:pPr>
      <w:r w:rsidRPr="00E7230D">
        <w:rPr>
          <w:rFonts w:ascii="Times New Roman" w:hAnsi="Times New Roman"/>
          <w:b/>
          <w:sz w:val="26"/>
          <w:szCs w:val="26"/>
        </w:rPr>
        <w:t>Мероприятия по благоустройству и озеленению</w:t>
      </w:r>
    </w:p>
    <w:p w:rsidR="00E7230D" w:rsidRPr="00E7230D" w:rsidRDefault="00E7230D" w:rsidP="00E7230D">
      <w:pPr>
        <w:pStyle w:val="afff2"/>
        <w:tabs>
          <w:tab w:val="left" w:pos="1134"/>
        </w:tabs>
        <w:ind w:left="0" w:firstLine="709"/>
        <w:jc w:val="both"/>
        <w:rPr>
          <w:sz w:val="26"/>
          <w:szCs w:val="26"/>
        </w:rPr>
      </w:pPr>
      <w:r w:rsidRPr="00E7230D">
        <w:rPr>
          <w:bCs/>
          <w:sz w:val="26"/>
          <w:szCs w:val="26"/>
        </w:rPr>
        <w:t xml:space="preserve">С целью благоустройства территорий города в 2017 году </w:t>
      </w:r>
      <w:r w:rsidRPr="00E7230D">
        <w:rPr>
          <w:sz w:val="26"/>
          <w:szCs w:val="26"/>
        </w:rPr>
        <w:t>реализованы следующие мероприятия:</w:t>
      </w:r>
    </w:p>
    <w:p w:rsidR="00E7230D" w:rsidRPr="00E7230D" w:rsidRDefault="00E7230D" w:rsidP="00E7230D">
      <w:pPr>
        <w:pStyle w:val="afff2"/>
        <w:numPr>
          <w:ilvl w:val="0"/>
          <w:numId w:val="92"/>
        </w:numPr>
        <w:tabs>
          <w:tab w:val="left" w:pos="993"/>
          <w:tab w:val="left" w:pos="1134"/>
        </w:tabs>
        <w:ind w:left="0" w:firstLine="709"/>
        <w:jc w:val="both"/>
        <w:rPr>
          <w:sz w:val="26"/>
          <w:szCs w:val="26"/>
        </w:rPr>
      </w:pPr>
      <w:r w:rsidRPr="00E7230D">
        <w:rPr>
          <w:sz w:val="26"/>
          <w:szCs w:val="26"/>
        </w:rPr>
        <w:t>обустройство детских и спортивных площадок – 21 ед.;</w:t>
      </w:r>
    </w:p>
    <w:p w:rsidR="00E7230D" w:rsidRPr="00E7230D" w:rsidRDefault="00E7230D" w:rsidP="00E7230D">
      <w:pPr>
        <w:pStyle w:val="afff2"/>
        <w:numPr>
          <w:ilvl w:val="0"/>
          <w:numId w:val="92"/>
        </w:numPr>
        <w:tabs>
          <w:tab w:val="left" w:pos="993"/>
          <w:tab w:val="left" w:pos="1134"/>
        </w:tabs>
        <w:ind w:left="0" w:firstLine="709"/>
        <w:jc w:val="both"/>
        <w:rPr>
          <w:sz w:val="26"/>
          <w:szCs w:val="26"/>
        </w:rPr>
      </w:pPr>
      <w:r w:rsidRPr="00E7230D">
        <w:rPr>
          <w:sz w:val="26"/>
          <w:szCs w:val="26"/>
        </w:rPr>
        <w:t xml:space="preserve">ремонты на площади Победы с памятным знаком (устройство покрытия из брусчатки, облицовка стен гранитными плитами, установка 6 светодиодных деревьев «Ель»), на бульваре Влюбленных (укладка тротуарной плитки, устройство </w:t>
      </w:r>
      <w:proofErr w:type="spellStart"/>
      <w:r w:rsidRPr="00E7230D">
        <w:rPr>
          <w:sz w:val="26"/>
          <w:szCs w:val="26"/>
        </w:rPr>
        <w:t>поребриков</w:t>
      </w:r>
      <w:proofErr w:type="spellEnd"/>
      <w:r w:rsidRPr="00E7230D">
        <w:rPr>
          <w:sz w:val="26"/>
          <w:szCs w:val="26"/>
        </w:rPr>
        <w:t xml:space="preserve">, асфальтировка территории), в сквере в районе ул. Космонавтов 17-23 (поставка и установка 11 единиц детского оборудования, завоз песка, устройство </w:t>
      </w:r>
      <w:proofErr w:type="spellStart"/>
      <w:r w:rsidRPr="00E7230D">
        <w:rPr>
          <w:sz w:val="26"/>
          <w:szCs w:val="26"/>
        </w:rPr>
        <w:t>поребрика</w:t>
      </w:r>
      <w:proofErr w:type="spellEnd"/>
      <w:r w:rsidRPr="00E7230D">
        <w:rPr>
          <w:sz w:val="26"/>
          <w:szCs w:val="26"/>
        </w:rPr>
        <w:t xml:space="preserve"> и асфальтобетонного покрытия); </w:t>
      </w:r>
    </w:p>
    <w:p w:rsidR="00E7230D" w:rsidRPr="00E7230D" w:rsidRDefault="00E7230D" w:rsidP="00E7230D">
      <w:pPr>
        <w:pStyle w:val="aff4"/>
        <w:numPr>
          <w:ilvl w:val="0"/>
          <w:numId w:val="92"/>
        </w:numPr>
        <w:tabs>
          <w:tab w:val="left" w:pos="993"/>
        </w:tabs>
        <w:ind w:left="0" w:firstLine="709"/>
        <w:jc w:val="both"/>
        <w:rPr>
          <w:rFonts w:ascii="Times New Roman" w:eastAsia="Times New Roman" w:hAnsi="Times New Roman"/>
          <w:sz w:val="26"/>
          <w:szCs w:val="26"/>
          <w:lang w:eastAsia="ru-RU"/>
        </w:rPr>
      </w:pPr>
      <w:r w:rsidRPr="00E7230D">
        <w:rPr>
          <w:rFonts w:ascii="Times New Roman" w:hAnsi="Times New Roman"/>
          <w:sz w:val="26"/>
          <w:szCs w:val="26"/>
        </w:rPr>
        <w:t>реконструкция Центральной площади района Кайеркан (обустроена пешеходная зона, пешеходная лестница, установлены объекты наружного освещения, металлического ограждения, скамейки, пандусы с перильными ограждениями для маломобильных групп населения);</w:t>
      </w:r>
    </w:p>
    <w:p w:rsidR="00E7230D" w:rsidRPr="00E7230D" w:rsidRDefault="00E7230D" w:rsidP="00E7230D">
      <w:pPr>
        <w:pStyle w:val="aff4"/>
        <w:numPr>
          <w:ilvl w:val="0"/>
          <w:numId w:val="92"/>
        </w:numPr>
        <w:tabs>
          <w:tab w:val="left" w:pos="993"/>
        </w:tabs>
        <w:ind w:left="0" w:firstLine="709"/>
        <w:jc w:val="both"/>
        <w:rPr>
          <w:rFonts w:ascii="Times New Roman" w:eastAsia="Times New Roman" w:hAnsi="Times New Roman"/>
          <w:sz w:val="26"/>
          <w:szCs w:val="26"/>
          <w:lang w:eastAsia="ru-RU"/>
        </w:rPr>
      </w:pPr>
      <w:r w:rsidRPr="00E7230D">
        <w:rPr>
          <w:rFonts w:ascii="Times New Roman" w:hAnsi="Times New Roman"/>
          <w:sz w:val="26"/>
          <w:szCs w:val="26"/>
        </w:rPr>
        <w:t xml:space="preserve">обустройство зоны отдыха «Набережная ручья </w:t>
      </w:r>
      <w:proofErr w:type="spellStart"/>
      <w:r w:rsidRPr="00E7230D">
        <w:rPr>
          <w:rFonts w:ascii="Times New Roman" w:hAnsi="Times New Roman"/>
          <w:sz w:val="26"/>
          <w:szCs w:val="26"/>
        </w:rPr>
        <w:t>Кайерканский</w:t>
      </w:r>
      <w:proofErr w:type="spellEnd"/>
      <w:r w:rsidRPr="00E7230D">
        <w:rPr>
          <w:rFonts w:ascii="Times New Roman" w:hAnsi="Times New Roman"/>
          <w:sz w:val="26"/>
          <w:szCs w:val="26"/>
        </w:rPr>
        <w:t>» (усилены основания пешеходного моста через ручей «</w:t>
      </w:r>
      <w:proofErr w:type="spellStart"/>
      <w:r w:rsidRPr="00E7230D">
        <w:rPr>
          <w:rFonts w:ascii="Times New Roman" w:hAnsi="Times New Roman"/>
          <w:sz w:val="26"/>
          <w:szCs w:val="26"/>
        </w:rPr>
        <w:t>Кайерканский</w:t>
      </w:r>
      <w:proofErr w:type="spellEnd"/>
      <w:r w:rsidRPr="00E7230D">
        <w:rPr>
          <w:rFonts w:ascii="Times New Roman" w:hAnsi="Times New Roman"/>
          <w:sz w:val="26"/>
          <w:szCs w:val="26"/>
        </w:rPr>
        <w:t>» и откосы, прилегающие к нему);</w:t>
      </w:r>
    </w:p>
    <w:p w:rsidR="00E7230D" w:rsidRPr="00E7230D" w:rsidRDefault="00E7230D" w:rsidP="00E7230D">
      <w:pPr>
        <w:pStyle w:val="aff4"/>
        <w:numPr>
          <w:ilvl w:val="0"/>
          <w:numId w:val="92"/>
        </w:numPr>
        <w:tabs>
          <w:tab w:val="left" w:pos="993"/>
        </w:tabs>
        <w:ind w:left="0" w:firstLine="709"/>
        <w:jc w:val="both"/>
        <w:rPr>
          <w:rFonts w:ascii="Times New Roman" w:eastAsia="Times New Roman" w:hAnsi="Times New Roman"/>
          <w:sz w:val="26"/>
          <w:szCs w:val="26"/>
          <w:lang w:eastAsia="ru-RU"/>
        </w:rPr>
      </w:pPr>
      <w:r w:rsidRPr="00E7230D">
        <w:rPr>
          <w:rFonts w:ascii="Times New Roman" w:hAnsi="Times New Roman"/>
          <w:bCs/>
          <w:sz w:val="26"/>
          <w:szCs w:val="26"/>
        </w:rPr>
        <w:t>в рамках озеленения территории в Центральном районе выполнены работы по подготовке почвы на общей площади 2 125,5 м</w:t>
      </w:r>
      <w:r w:rsidRPr="00E7230D">
        <w:rPr>
          <w:rFonts w:ascii="Times New Roman" w:hAnsi="Times New Roman"/>
          <w:bCs/>
          <w:sz w:val="26"/>
          <w:szCs w:val="26"/>
          <w:vertAlign w:val="superscript"/>
        </w:rPr>
        <w:t>2</w:t>
      </w:r>
      <w:r w:rsidRPr="00E7230D">
        <w:rPr>
          <w:rFonts w:ascii="Times New Roman" w:hAnsi="Times New Roman"/>
          <w:bCs/>
          <w:sz w:val="26"/>
          <w:szCs w:val="26"/>
        </w:rPr>
        <w:t>, посеву семян трав в количестве 34,7 кг и посадке цветов в количестве более 34 186 шт. Осуществлен завоз грунта на т</w:t>
      </w:r>
      <w:r w:rsidR="00576EBA">
        <w:rPr>
          <w:rFonts w:ascii="Times New Roman" w:hAnsi="Times New Roman"/>
          <w:bCs/>
          <w:sz w:val="26"/>
          <w:szCs w:val="26"/>
        </w:rPr>
        <w:t>ерриторию откосов парка отдыха «</w:t>
      </w:r>
      <w:r w:rsidRPr="00E7230D">
        <w:rPr>
          <w:rFonts w:ascii="Times New Roman" w:hAnsi="Times New Roman"/>
          <w:bCs/>
          <w:sz w:val="26"/>
          <w:szCs w:val="26"/>
        </w:rPr>
        <w:t>Комсомольский</w:t>
      </w:r>
      <w:r w:rsidR="00576EBA">
        <w:rPr>
          <w:rFonts w:ascii="Times New Roman" w:hAnsi="Times New Roman"/>
          <w:bCs/>
          <w:sz w:val="26"/>
          <w:szCs w:val="26"/>
        </w:rPr>
        <w:t>»</w:t>
      </w:r>
      <w:r w:rsidRPr="00E7230D">
        <w:rPr>
          <w:rFonts w:ascii="Times New Roman" w:hAnsi="Times New Roman"/>
          <w:bCs/>
          <w:sz w:val="26"/>
          <w:szCs w:val="26"/>
        </w:rPr>
        <w:t xml:space="preserve"> в объеме 1 232,4 м</w:t>
      </w:r>
      <w:r w:rsidRPr="00E7230D">
        <w:rPr>
          <w:rFonts w:ascii="Times New Roman" w:hAnsi="Times New Roman"/>
          <w:bCs/>
          <w:sz w:val="26"/>
          <w:szCs w:val="26"/>
          <w:vertAlign w:val="superscript"/>
        </w:rPr>
        <w:t>3</w:t>
      </w:r>
      <w:r w:rsidRPr="00E7230D">
        <w:rPr>
          <w:rFonts w:ascii="Times New Roman" w:hAnsi="Times New Roman"/>
          <w:bCs/>
          <w:sz w:val="26"/>
          <w:szCs w:val="26"/>
        </w:rPr>
        <w:t xml:space="preserve"> и спланирован на площади 4 108,0 м</w:t>
      </w:r>
      <w:r w:rsidRPr="00E7230D">
        <w:rPr>
          <w:rFonts w:ascii="Times New Roman" w:hAnsi="Times New Roman"/>
          <w:bCs/>
          <w:sz w:val="26"/>
          <w:szCs w:val="26"/>
          <w:vertAlign w:val="superscript"/>
        </w:rPr>
        <w:t>2</w:t>
      </w:r>
      <w:r w:rsidRPr="00E7230D">
        <w:rPr>
          <w:rFonts w:ascii="Times New Roman" w:hAnsi="Times New Roman"/>
          <w:bCs/>
          <w:sz w:val="26"/>
          <w:szCs w:val="26"/>
        </w:rPr>
        <w:t xml:space="preserve"> для последующего посева семян многолетних трав в летний период 2018 года.</w:t>
      </w:r>
    </w:p>
    <w:p w:rsidR="00E7230D" w:rsidRPr="00E7230D" w:rsidRDefault="00E7230D" w:rsidP="00E7230D">
      <w:pPr>
        <w:pStyle w:val="HTML"/>
        <w:ind w:firstLine="709"/>
        <w:jc w:val="both"/>
        <w:rPr>
          <w:rFonts w:ascii="Times New Roman" w:hAnsi="Times New Roman" w:cs="Times New Roman"/>
          <w:bCs/>
          <w:sz w:val="26"/>
          <w:szCs w:val="26"/>
        </w:rPr>
      </w:pPr>
      <w:r w:rsidRPr="00E7230D">
        <w:rPr>
          <w:rFonts w:ascii="Times New Roman" w:hAnsi="Times New Roman" w:cs="Times New Roman"/>
          <w:bCs/>
          <w:sz w:val="26"/>
          <w:szCs w:val="26"/>
        </w:rPr>
        <w:t xml:space="preserve">Площадь озеленения и обустройства газонов в районе Талнах составила </w:t>
      </w:r>
      <w:r w:rsidR="00576EBA">
        <w:rPr>
          <w:rFonts w:ascii="Times New Roman" w:hAnsi="Times New Roman" w:cs="Times New Roman"/>
          <w:bCs/>
          <w:sz w:val="26"/>
          <w:szCs w:val="26"/>
        </w:rPr>
        <w:t xml:space="preserve">          </w:t>
      </w:r>
      <w:r w:rsidRPr="00E7230D">
        <w:rPr>
          <w:rFonts w:ascii="Times New Roman" w:hAnsi="Times New Roman" w:cs="Times New Roman"/>
          <w:bCs/>
          <w:sz w:val="26"/>
          <w:szCs w:val="26"/>
        </w:rPr>
        <w:t>11 304,2 м</w:t>
      </w:r>
      <w:r w:rsidRPr="00E7230D">
        <w:rPr>
          <w:rFonts w:ascii="Times New Roman" w:hAnsi="Times New Roman" w:cs="Times New Roman"/>
          <w:bCs/>
          <w:sz w:val="26"/>
          <w:szCs w:val="26"/>
          <w:vertAlign w:val="superscript"/>
        </w:rPr>
        <w:t>2</w:t>
      </w:r>
      <w:r w:rsidRPr="00E7230D">
        <w:rPr>
          <w:rFonts w:ascii="Times New Roman" w:hAnsi="Times New Roman" w:cs="Times New Roman"/>
          <w:bCs/>
          <w:sz w:val="26"/>
          <w:szCs w:val="26"/>
        </w:rPr>
        <w:t>, площадь посева семян 6 296,0 м</w:t>
      </w:r>
      <w:r w:rsidRPr="00E7230D">
        <w:rPr>
          <w:rFonts w:ascii="Times New Roman" w:hAnsi="Times New Roman" w:cs="Times New Roman"/>
          <w:bCs/>
          <w:sz w:val="26"/>
          <w:szCs w:val="26"/>
          <w:vertAlign w:val="superscript"/>
        </w:rPr>
        <w:t>2</w:t>
      </w:r>
      <w:r w:rsidRPr="00E7230D">
        <w:rPr>
          <w:rFonts w:ascii="Times New Roman" w:hAnsi="Times New Roman" w:cs="Times New Roman"/>
          <w:bCs/>
          <w:sz w:val="26"/>
          <w:szCs w:val="26"/>
        </w:rPr>
        <w:t xml:space="preserve">, количество посаженных цветов – </w:t>
      </w:r>
      <w:r w:rsidR="00B574FD">
        <w:rPr>
          <w:rFonts w:ascii="Times New Roman" w:hAnsi="Times New Roman" w:cs="Times New Roman"/>
          <w:bCs/>
          <w:sz w:val="26"/>
          <w:szCs w:val="26"/>
        </w:rPr>
        <w:t xml:space="preserve">          </w:t>
      </w:r>
      <w:r w:rsidRPr="00E7230D">
        <w:rPr>
          <w:rFonts w:ascii="Times New Roman" w:hAnsi="Times New Roman" w:cs="Times New Roman"/>
          <w:bCs/>
          <w:sz w:val="26"/>
          <w:szCs w:val="26"/>
        </w:rPr>
        <w:t>36 921 шт. Осуществлен завоз грунта 237,8 м</w:t>
      </w:r>
      <w:r w:rsidRPr="00E7230D">
        <w:rPr>
          <w:rFonts w:ascii="Times New Roman" w:hAnsi="Times New Roman" w:cs="Times New Roman"/>
          <w:bCs/>
          <w:sz w:val="26"/>
          <w:szCs w:val="26"/>
          <w:vertAlign w:val="superscript"/>
        </w:rPr>
        <w:t>3</w:t>
      </w:r>
      <w:r w:rsidRPr="00E7230D">
        <w:rPr>
          <w:rFonts w:ascii="Times New Roman" w:hAnsi="Times New Roman" w:cs="Times New Roman"/>
          <w:bCs/>
          <w:sz w:val="26"/>
          <w:szCs w:val="26"/>
        </w:rPr>
        <w:t xml:space="preserve"> в районе ул.Диксона,11. Выполнена посадка саженцев (кустарники) в количестве 91 шт. </w:t>
      </w:r>
    </w:p>
    <w:p w:rsidR="00E7230D" w:rsidRPr="00E7230D" w:rsidRDefault="00E7230D" w:rsidP="00E7230D">
      <w:pPr>
        <w:pStyle w:val="HTML"/>
        <w:ind w:firstLine="709"/>
        <w:jc w:val="both"/>
        <w:rPr>
          <w:rFonts w:ascii="Times New Roman" w:hAnsi="Times New Roman" w:cs="Times New Roman"/>
          <w:bCs/>
          <w:sz w:val="26"/>
          <w:szCs w:val="26"/>
        </w:rPr>
      </w:pPr>
      <w:r w:rsidRPr="00E7230D">
        <w:rPr>
          <w:rFonts w:ascii="Times New Roman" w:hAnsi="Times New Roman" w:cs="Times New Roman"/>
          <w:bCs/>
          <w:sz w:val="26"/>
          <w:szCs w:val="26"/>
        </w:rPr>
        <w:t>Оказаны услуги по посадке и уходу за цветами и зелеными насаждениями на объектах благоустройства района Кайеркан: Набережная ручья «</w:t>
      </w:r>
      <w:proofErr w:type="spellStart"/>
      <w:r w:rsidRPr="00E7230D">
        <w:rPr>
          <w:rFonts w:ascii="Times New Roman" w:hAnsi="Times New Roman" w:cs="Times New Roman"/>
          <w:bCs/>
          <w:sz w:val="26"/>
          <w:szCs w:val="26"/>
        </w:rPr>
        <w:t>Кайерканский</w:t>
      </w:r>
      <w:proofErr w:type="spellEnd"/>
      <w:r w:rsidRPr="00E7230D">
        <w:rPr>
          <w:rFonts w:ascii="Times New Roman" w:hAnsi="Times New Roman" w:cs="Times New Roman"/>
          <w:bCs/>
          <w:sz w:val="26"/>
          <w:szCs w:val="26"/>
        </w:rPr>
        <w:t>» площадь озеленения 92,0 м</w:t>
      </w:r>
      <w:r w:rsidRPr="00E7230D">
        <w:rPr>
          <w:rFonts w:ascii="Times New Roman" w:hAnsi="Times New Roman" w:cs="Times New Roman"/>
          <w:bCs/>
          <w:sz w:val="26"/>
          <w:szCs w:val="26"/>
          <w:vertAlign w:val="superscript"/>
        </w:rPr>
        <w:t>2</w:t>
      </w:r>
      <w:r w:rsidRPr="00E7230D">
        <w:rPr>
          <w:rFonts w:ascii="Times New Roman" w:hAnsi="Times New Roman" w:cs="Times New Roman"/>
          <w:bCs/>
          <w:sz w:val="26"/>
          <w:szCs w:val="26"/>
        </w:rPr>
        <w:t>, посадка цветов 9 936 шт.; Центральная площадь</w:t>
      </w:r>
      <w:r w:rsidR="00041E98">
        <w:rPr>
          <w:rFonts w:ascii="Times New Roman" w:hAnsi="Times New Roman" w:cs="Times New Roman"/>
          <w:bCs/>
          <w:sz w:val="26"/>
          <w:szCs w:val="26"/>
        </w:rPr>
        <w:t xml:space="preserve"> –</w:t>
      </w:r>
      <w:r w:rsidRPr="00E7230D">
        <w:rPr>
          <w:rFonts w:ascii="Times New Roman" w:hAnsi="Times New Roman" w:cs="Times New Roman"/>
          <w:bCs/>
          <w:sz w:val="26"/>
          <w:szCs w:val="26"/>
        </w:rPr>
        <w:t xml:space="preserve"> площадь озеленения 26,72 м</w:t>
      </w:r>
      <w:r w:rsidRPr="00E7230D">
        <w:rPr>
          <w:rFonts w:ascii="Times New Roman" w:hAnsi="Times New Roman" w:cs="Times New Roman"/>
          <w:bCs/>
          <w:sz w:val="26"/>
          <w:szCs w:val="26"/>
          <w:vertAlign w:val="superscript"/>
        </w:rPr>
        <w:t>2</w:t>
      </w:r>
      <w:r w:rsidRPr="00E7230D">
        <w:rPr>
          <w:rFonts w:ascii="Times New Roman" w:hAnsi="Times New Roman" w:cs="Times New Roman"/>
          <w:bCs/>
          <w:sz w:val="26"/>
          <w:szCs w:val="26"/>
        </w:rPr>
        <w:t>, посадка цветов – 2 885 шт.</w:t>
      </w:r>
    </w:p>
    <w:p w:rsidR="00576EBA" w:rsidRDefault="00E7230D" w:rsidP="00576EBA">
      <w:pPr>
        <w:pStyle w:val="HTML"/>
        <w:ind w:firstLine="709"/>
        <w:jc w:val="both"/>
        <w:rPr>
          <w:rFonts w:ascii="Times New Roman" w:hAnsi="Times New Roman" w:cs="Times New Roman"/>
          <w:bCs/>
          <w:sz w:val="26"/>
          <w:szCs w:val="26"/>
        </w:rPr>
      </w:pPr>
      <w:r w:rsidRPr="00E7230D">
        <w:rPr>
          <w:rFonts w:ascii="Times New Roman" w:hAnsi="Times New Roman" w:cs="Times New Roman"/>
          <w:bCs/>
          <w:sz w:val="26"/>
          <w:szCs w:val="26"/>
        </w:rPr>
        <w:t xml:space="preserve">В поселке </w:t>
      </w:r>
      <w:proofErr w:type="spellStart"/>
      <w:r w:rsidRPr="00E7230D">
        <w:rPr>
          <w:rFonts w:ascii="Times New Roman" w:hAnsi="Times New Roman" w:cs="Times New Roman"/>
          <w:bCs/>
          <w:sz w:val="26"/>
          <w:szCs w:val="26"/>
        </w:rPr>
        <w:t>Снежногорск</w:t>
      </w:r>
      <w:proofErr w:type="spellEnd"/>
      <w:r w:rsidRPr="00E7230D">
        <w:rPr>
          <w:rFonts w:ascii="Times New Roman" w:hAnsi="Times New Roman" w:cs="Times New Roman"/>
          <w:bCs/>
          <w:sz w:val="26"/>
          <w:szCs w:val="26"/>
        </w:rPr>
        <w:t xml:space="preserve"> выполнена посадка рассады цветов в количестве 469 шт., общая площадь озеленения составила</w:t>
      </w:r>
      <w:r w:rsidR="00041E98">
        <w:rPr>
          <w:rFonts w:ascii="Times New Roman" w:hAnsi="Times New Roman" w:cs="Times New Roman"/>
          <w:bCs/>
          <w:sz w:val="26"/>
          <w:szCs w:val="26"/>
        </w:rPr>
        <w:t xml:space="preserve"> –</w:t>
      </w:r>
      <w:r w:rsidRPr="00E7230D">
        <w:rPr>
          <w:rFonts w:ascii="Times New Roman" w:hAnsi="Times New Roman" w:cs="Times New Roman"/>
          <w:bCs/>
          <w:sz w:val="26"/>
          <w:szCs w:val="26"/>
        </w:rPr>
        <w:t xml:space="preserve"> 34,5 м</w:t>
      </w:r>
      <w:r w:rsidRPr="00E7230D">
        <w:rPr>
          <w:rFonts w:ascii="Times New Roman" w:hAnsi="Times New Roman" w:cs="Times New Roman"/>
          <w:bCs/>
          <w:sz w:val="26"/>
          <w:szCs w:val="26"/>
          <w:vertAlign w:val="superscript"/>
        </w:rPr>
        <w:t>2</w:t>
      </w:r>
      <w:r w:rsidRPr="00E7230D">
        <w:rPr>
          <w:rFonts w:ascii="Times New Roman" w:hAnsi="Times New Roman" w:cs="Times New Roman"/>
          <w:bCs/>
          <w:sz w:val="26"/>
          <w:szCs w:val="26"/>
        </w:rPr>
        <w:t>. Осуществлена поставка и посадка 10 кедров из пито</w:t>
      </w:r>
      <w:r w:rsidR="00576EBA">
        <w:rPr>
          <w:rFonts w:ascii="Times New Roman" w:hAnsi="Times New Roman" w:cs="Times New Roman"/>
          <w:bCs/>
          <w:sz w:val="26"/>
          <w:szCs w:val="26"/>
        </w:rPr>
        <w:t>мника города Красноярска;</w:t>
      </w:r>
    </w:p>
    <w:p w:rsidR="00576EBA" w:rsidRPr="00576EBA" w:rsidRDefault="00576EBA" w:rsidP="00576EBA">
      <w:pPr>
        <w:pStyle w:val="HTML"/>
        <w:numPr>
          <w:ilvl w:val="0"/>
          <w:numId w:val="92"/>
        </w:numPr>
        <w:ind w:left="0" w:firstLine="709"/>
        <w:jc w:val="both"/>
        <w:rPr>
          <w:rFonts w:ascii="Times New Roman" w:hAnsi="Times New Roman" w:cs="Times New Roman"/>
          <w:bCs/>
          <w:sz w:val="26"/>
          <w:szCs w:val="26"/>
        </w:rPr>
      </w:pPr>
      <w:r>
        <w:rPr>
          <w:rFonts w:ascii="Times New Roman" w:hAnsi="Times New Roman" w:cs="Times New Roman"/>
          <w:sz w:val="26"/>
          <w:szCs w:val="26"/>
        </w:rPr>
        <w:t xml:space="preserve"> </w:t>
      </w:r>
      <w:r w:rsidR="00071D22">
        <w:rPr>
          <w:rFonts w:ascii="Times New Roman" w:hAnsi="Times New Roman" w:cs="Times New Roman"/>
          <w:sz w:val="26"/>
          <w:szCs w:val="26"/>
        </w:rPr>
        <w:t>в</w:t>
      </w:r>
      <w:r>
        <w:rPr>
          <w:rFonts w:ascii="Times New Roman" w:hAnsi="Times New Roman" w:cs="Times New Roman"/>
          <w:sz w:val="26"/>
          <w:szCs w:val="26"/>
        </w:rPr>
        <w:t xml:space="preserve"> течении года проводились мероприятия </w:t>
      </w:r>
      <w:r w:rsidRPr="00E7230D">
        <w:rPr>
          <w:rFonts w:ascii="Times New Roman" w:hAnsi="Times New Roman" w:cs="Times New Roman"/>
          <w:sz w:val="26"/>
          <w:szCs w:val="26"/>
        </w:rPr>
        <w:t>по благоустройству и улучшению санитарного состояния территории</w:t>
      </w:r>
      <w:r>
        <w:rPr>
          <w:rFonts w:ascii="Times New Roman" w:hAnsi="Times New Roman" w:cs="Times New Roman"/>
          <w:sz w:val="26"/>
          <w:szCs w:val="26"/>
        </w:rPr>
        <w:t xml:space="preserve"> и общегородские субботники;</w:t>
      </w:r>
    </w:p>
    <w:p w:rsidR="00E7230D" w:rsidRPr="00E7230D" w:rsidRDefault="00E7230D" w:rsidP="00E7230D">
      <w:pPr>
        <w:pStyle w:val="afff2"/>
        <w:numPr>
          <w:ilvl w:val="0"/>
          <w:numId w:val="92"/>
        </w:numPr>
        <w:tabs>
          <w:tab w:val="left" w:pos="993"/>
          <w:tab w:val="left" w:pos="1134"/>
        </w:tabs>
        <w:ind w:left="0" w:firstLine="709"/>
        <w:jc w:val="both"/>
        <w:rPr>
          <w:sz w:val="26"/>
          <w:szCs w:val="26"/>
        </w:rPr>
      </w:pPr>
      <w:r w:rsidRPr="00E7230D">
        <w:rPr>
          <w:sz w:val="26"/>
          <w:szCs w:val="26"/>
        </w:rPr>
        <w:t>установка малых архитектурных форм;</w:t>
      </w:r>
    </w:p>
    <w:p w:rsidR="00E7230D" w:rsidRPr="00E7230D" w:rsidRDefault="00E7230D" w:rsidP="00576EBA">
      <w:pPr>
        <w:pStyle w:val="afff2"/>
        <w:numPr>
          <w:ilvl w:val="0"/>
          <w:numId w:val="92"/>
        </w:numPr>
        <w:tabs>
          <w:tab w:val="left" w:pos="709"/>
          <w:tab w:val="left" w:pos="993"/>
        </w:tabs>
        <w:ind w:left="0" w:firstLine="709"/>
        <w:jc w:val="both"/>
        <w:rPr>
          <w:sz w:val="26"/>
          <w:szCs w:val="26"/>
        </w:rPr>
      </w:pPr>
      <w:r w:rsidRPr="00E7230D">
        <w:rPr>
          <w:sz w:val="26"/>
          <w:szCs w:val="26"/>
        </w:rPr>
        <w:t>уборка территорий, прилегающих к селитебным (жилым) зонам районов, ликвидация несанкционированных мест размещения отходов производства и потребления (более 84 тыс. м</w:t>
      </w:r>
      <w:r w:rsidRPr="00E7230D">
        <w:rPr>
          <w:sz w:val="26"/>
          <w:szCs w:val="26"/>
          <w:vertAlign w:val="superscript"/>
        </w:rPr>
        <w:t>2</w:t>
      </w:r>
      <w:r w:rsidRPr="00E7230D">
        <w:rPr>
          <w:sz w:val="26"/>
          <w:szCs w:val="26"/>
        </w:rPr>
        <w:t>);</w:t>
      </w:r>
    </w:p>
    <w:p w:rsidR="00E7230D" w:rsidRPr="00E7230D" w:rsidRDefault="00E7230D" w:rsidP="00E7230D">
      <w:pPr>
        <w:pStyle w:val="afff2"/>
        <w:numPr>
          <w:ilvl w:val="0"/>
          <w:numId w:val="92"/>
        </w:numPr>
        <w:tabs>
          <w:tab w:val="left" w:pos="709"/>
          <w:tab w:val="left" w:pos="993"/>
        </w:tabs>
        <w:ind w:left="0" w:firstLine="709"/>
        <w:jc w:val="both"/>
        <w:rPr>
          <w:sz w:val="26"/>
          <w:szCs w:val="26"/>
        </w:rPr>
      </w:pPr>
      <w:r w:rsidRPr="00E7230D">
        <w:rPr>
          <w:sz w:val="26"/>
          <w:szCs w:val="26"/>
        </w:rPr>
        <w:t>устройство асфальтобетонного покрытия, монолитных железобетонных бордюров;</w:t>
      </w:r>
    </w:p>
    <w:p w:rsidR="00E7230D" w:rsidRPr="00576EBA" w:rsidRDefault="00E7230D" w:rsidP="00576EBA">
      <w:pPr>
        <w:pStyle w:val="afff2"/>
        <w:numPr>
          <w:ilvl w:val="0"/>
          <w:numId w:val="89"/>
        </w:numPr>
        <w:tabs>
          <w:tab w:val="left" w:pos="993"/>
        </w:tabs>
        <w:autoSpaceDE w:val="0"/>
        <w:autoSpaceDN w:val="0"/>
        <w:adjustRightInd w:val="0"/>
        <w:ind w:left="0" w:firstLine="709"/>
        <w:jc w:val="both"/>
        <w:rPr>
          <w:sz w:val="26"/>
          <w:szCs w:val="26"/>
        </w:rPr>
      </w:pPr>
      <w:r w:rsidRPr="00E7230D">
        <w:rPr>
          <w:sz w:val="26"/>
          <w:szCs w:val="26"/>
        </w:rPr>
        <w:t xml:space="preserve">осуществлены поставки фонтана для благоустройства площади Горняков, трех информационных стендов, трех теневых навесов, декоративных фигур из стеклопластика (Дед мороз, Снегурочка, знак воинской славы) в п. </w:t>
      </w:r>
      <w:proofErr w:type="spellStart"/>
      <w:r w:rsidRPr="00E7230D">
        <w:rPr>
          <w:sz w:val="26"/>
          <w:szCs w:val="26"/>
        </w:rPr>
        <w:t>Снежногорск</w:t>
      </w:r>
      <w:proofErr w:type="spellEnd"/>
      <w:r w:rsidRPr="00E7230D">
        <w:rPr>
          <w:sz w:val="26"/>
          <w:szCs w:val="26"/>
        </w:rPr>
        <w:t xml:space="preserve"> и др.</w:t>
      </w:r>
    </w:p>
    <w:p w:rsidR="00E7230D" w:rsidRPr="00E7230D" w:rsidRDefault="00E7230D" w:rsidP="00E7230D">
      <w:pPr>
        <w:autoSpaceDE w:val="0"/>
        <w:autoSpaceDN w:val="0"/>
        <w:adjustRightInd w:val="0"/>
        <w:jc w:val="both"/>
        <w:rPr>
          <w:sz w:val="26"/>
          <w:szCs w:val="26"/>
        </w:rPr>
      </w:pPr>
    </w:p>
    <w:p w:rsidR="00E7230D" w:rsidRPr="00E7230D" w:rsidRDefault="00E7230D" w:rsidP="00E7230D">
      <w:pPr>
        <w:pStyle w:val="aff4"/>
        <w:tabs>
          <w:tab w:val="left" w:pos="284"/>
          <w:tab w:val="left" w:pos="993"/>
        </w:tabs>
        <w:spacing w:after="120"/>
        <w:ind w:left="1072"/>
        <w:jc w:val="center"/>
        <w:rPr>
          <w:rFonts w:ascii="Times New Roman" w:hAnsi="Times New Roman"/>
          <w:b/>
          <w:sz w:val="26"/>
          <w:szCs w:val="26"/>
        </w:rPr>
      </w:pPr>
      <w:r w:rsidRPr="00E7230D">
        <w:rPr>
          <w:rFonts w:ascii="Times New Roman" w:hAnsi="Times New Roman"/>
          <w:b/>
          <w:sz w:val="26"/>
          <w:szCs w:val="26"/>
        </w:rPr>
        <w:t>Содержание объектов внешнего благоустройства</w:t>
      </w:r>
    </w:p>
    <w:p w:rsidR="00B45D6B" w:rsidRPr="00E7230D" w:rsidRDefault="00E7230D" w:rsidP="00E7230D">
      <w:pPr>
        <w:pStyle w:val="aff4"/>
        <w:ind w:firstLine="709"/>
        <w:jc w:val="both"/>
        <w:rPr>
          <w:rFonts w:ascii="Times New Roman" w:hAnsi="Times New Roman"/>
          <w:sz w:val="26"/>
          <w:szCs w:val="26"/>
        </w:rPr>
      </w:pPr>
      <w:r w:rsidRPr="00E7230D">
        <w:rPr>
          <w:rFonts w:ascii="Times New Roman" w:hAnsi="Times New Roman"/>
          <w:sz w:val="26"/>
          <w:szCs w:val="26"/>
        </w:rPr>
        <w:t xml:space="preserve">В 2017 году традиционно выполнялись работы по содержанию объектов внешнего благоустройства во всех районах Большого Норильска, которые включают в себя: содержание объектов в зимний (октябрь-май) и летний (июнь-сентябрь) периоды, в том числе уборка и вывоз снега, посыпка </w:t>
      </w:r>
      <w:proofErr w:type="spellStart"/>
      <w:r w:rsidRPr="00E7230D">
        <w:rPr>
          <w:rFonts w:ascii="Times New Roman" w:hAnsi="Times New Roman"/>
          <w:sz w:val="26"/>
          <w:szCs w:val="26"/>
        </w:rPr>
        <w:t>противогололедными</w:t>
      </w:r>
      <w:proofErr w:type="spellEnd"/>
      <w:r w:rsidRPr="00E7230D">
        <w:rPr>
          <w:rFonts w:ascii="Times New Roman" w:hAnsi="Times New Roman"/>
          <w:sz w:val="26"/>
          <w:szCs w:val="26"/>
        </w:rPr>
        <w:t xml:space="preserve"> материалами, уборка территории и обслуживание наружного освещения объектов благоустройства, содержание детских игровых площадок, ремонт малых архитектурных форм и др.</w:t>
      </w:r>
    </w:p>
    <w:p w:rsidR="004F5698" w:rsidRDefault="004F5698" w:rsidP="00670565">
      <w:pPr>
        <w:pStyle w:val="afff2"/>
        <w:ind w:left="0"/>
        <w:rPr>
          <w:sz w:val="26"/>
          <w:szCs w:val="26"/>
          <w:highlight w:val="yellow"/>
        </w:rPr>
      </w:pPr>
    </w:p>
    <w:p w:rsidR="009311D3" w:rsidRPr="00E7230D" w:rsidRDefault="006B73CF" w:rsidP="00E7230D">
      <w:pPr>
        <w:pStyle w:val="10"/>
        <w:numPr>
          <w:ilvl w:val="0"/>
          <w:numId w:val="14"/>
        </w:numPr>
        <w:tabs>
          <w:tab w:val="left" w:pos="426"/>
        </w:tabs>
        <w:ind w:left="0" w:firstLine="0"/>
        <w:jc w:val="center"/>
      </w:pPr>
      <w:bookmarkStart w:id="145" w:name="_Toc510528167"/>
      <w:r w:rsidRPr="00E7230D">
        <w:t>Охрана окружающей среды</w:t>
      </w:r>
      <w:bookmarkEnd w:id="145"/>
    </w:p>
    <w:p w:rsidR="00E7230D" w:rsidRPr="00E7230D" w:rsidRDefault="00E7230D" w:rsidP="00E7230D">
      <w:pPr>
        <w:rPr>
          <w:highlight w:val="yellow"/>
        </w:rPr>
      </w:pPr>
    </w:p>
    <w:p w:rsidR="001F001D" w:rsidRDefault="00E7230D" w:rsidP="00E7230D">
      <w:pPr>
        <w:pStyle w:val="afff2"/>
        <w:ind w:left="0" w:firstLine="709"/>
        <w:jc w:val="both"/>
        <w:rPr>
          <w:sz w:val="26"/>
          <w:szCs w:val="26"/>
        </w:rPr>
      </w:pPr>
      <w:r w:rsidRPr="00E7230D">
        <w:rPr>
          <w:sz w:val="26"/>
          <w:szCs w:val="26"/>
        </w:rPr>
        <w:t xml:space="preserve">Одной из </w:t>
      </w:r>
      <w:r w:rsidR="007A24B0">
        <w:rPr>
          <w:sz w:val="26"/>
          <w:szCs w:val="26"/>
        </w:rPr>
        <w:t xml:space="preserve">экологических </w:t>
      </w:r>
      <w:r w:rsidRPr="00E7230D">
        <w:rPr>
          <w:sz w:val="26"/>
          <w:szCs w:val="26"/>
        </w:rPr>
        <w:t xml:space="preserve">проблем Норильска является отсутствие </w:t>
      </w:r>
      <w:proofErr w:type="spellStart"/>
      <w:r w:rsidRPr="00E7230D">
        <w:rPr>
          <w:sz w:val="26"/>
          <w:szCs w:val="26"/>
        </w:rPr>
        <w:t>мусоросжигающих</w:t>
      </w:r>
      <w:proofErr w:type="spellEnd"/>
      <w:r w:rsidRPr="00E7230D">
        <w:rPr>
          <w:sz w:val="26"/>
          <w:szCs w:val="26"/>
        </w:rPr>
        <w:t xml:space="preserve"> заводов либо перерабатывающего производства, в связи с этим мусор складируется на</w:t>
      </w:r>
      <w:r w:rsidR="001F001D">
        <w:rPr>
          <w:sz w:val="26"/>
          <w:szCs w:val="26"/>
        </w:rPr>
        <w:t xml:space="preserve"> 2 свалках-</w:t>
      </w:r>
      <w:r w:rsidRPr="00E7230D">
        <w:rPr>
          <w:sz w:val="26"/>
          <w:szCs w:val="26"/>
        </w:rPr>
        <w:t>полигонах отходов</w:t>
      </w:r>
      <w:r w:rsidR="001F001D">
        <w:rPr>
          <w:sz w:val="26"/>
          <w:szCs w:val="26"/>
        </w:rPr>
        <w:t>:</w:t>
      </w:r>
    </w:p>
    <w:p w:rsidR="001F001D" w:rsidRPr="00E7230D" w:rsidRDefault="001F001D" w:rsidP="001F001D">
      <w:pPr>
        <w:pStyle w:val="afff2"/>
        <w:numPr>
          <w:ilvl w:val="0"/>
          <w:numId w:val="94"/>
        </w:numPr>
        <w:tabs>
          <w:tab w:val="left" w:pos="993"/>
        </w:tabs>
        <w:ind w:left="709" w:firstLine="0"/>
        <w:jc w:val="both"/>
        <w:rPr>
          <w:sz w:val="26"/>
          <w:szCs w:val="26"/>
        </w:rPr>
      </w:pPr>
      <w:r w:rsidRPr="00E7230D">
        <w:rPr>
          <w:sz w:val="26"/>
          <w:szCs w:val="26"/>
        </w:rPr>
        <w:t>в Центральном районе ООО «</w:t>
      </w:r>
      <w:proofErr w:type="spellStart"/>
      <w:r w:rsidRPr="00E7230D">
        <w:rPr>
          <w:sz w:val="26"/>
          <w:szCs w:val="26"/>
        </w:rPr>
        <w:t>Стройбытсервис</w:t>
      </w:r>
      <w:proofErr w:type="spellEnd"/>
      <w:r w:rsidRPr="00E7230D">
        <w:rPr>
          <w:sz w:val="26"/>
          <w:szCs w:val="26"/>
        </w:rPr>
        <w:t>»;</w:t>
      </w:r>
    </w:p>
    <w:p w:rsidR="001F001D" w:rsidRPr="001F001D" w:rsidRDefault="001F001D" w:rsidP="001F001D">
      <w:pPr>
        <w:pStyle w:val="afff2"/>
        <w:numPr>
          <w:ilvl w:val="0"/>
          <w:numId w:val="94"/>
        </w:numPr>
        <w:tabs>
          <w:tab w:val="left" w:pos="993"/>
        </w:tabs>
        <w:ind w:left="709" w:firstLine="0"/>
        <w:jc w:val="both"/>
        <w:rPr>
          <w:sz w:val="26"/>
          <w:szCs w:val="26"/>
        </w:rPr>
      </w:pPr>
      <w:r w:rsidRPr="00E7230D">
        <w:rPr>
          <w:sz w:val="26"/>
          <w:szCs w:val="26"/>
        </w:rPr>
        <w:t xml:space="preserve">в районе Талнах ООО «Байкал-2000». </w:t>
      </w:r>
    </w:p>
    <w:p w:rsidR="00E7230D" w:rsidRPr="00E7230D" w:rsidRDefault="00E7230D" w:rsidP="00E7230D">
      <w:pPr>
        <w:pStyle w:val="afff2"/>
        <w:ind w:left="0" w:firstLine="714"/>
        <w:jc w:val="both"/>
        <w:rPr>
          <w:sz w:val="26"/>
          <w:szCs w:val="26"/>
        </w:rPr>
      </w:pPr>
      <w:r w:rsidRPr="00E7230D">
        <w:rPr>
          <w:sz w:val="26"/>
          <w:szCs w:val="26"/>
        </w:rPr>
        <w:t>За 2017 год на свалках-полигонах размещено 489,4 тыс. м</w:t>
      </w:r>
      <w:r w:rsidRPr="00E7230D">
        <w:rPr>
          <w:sz w:val="26"/>
          <w:szCs w:val="26"/>
          <w:vertAlign w:val="superscript"/>
        </w:rPr>
        <w:t>3</w:t>
      </w:r>
      <w:r w:rsidRPr="00E7230D">
        <w:rPr>
          <w:sz w:val="26"/>
          <w:szCs w:val="26"/>
        </w:rPr>
        <w:t xml:space="preserve"> твердых коммунальных отходов, что на 1,8 тыс. м</w:t>
      </w:r>
      <w:r w:rsidRPr="00E7230D">
        <w:rPr>
          <w:sz w:val="26"/>
          <w:szCs w:val="26"/>
          <w:vertAlign w:val="superscript"/>
        </w:rPr>
        <w:t>3</w:t>
      </w:r>
      <w:r w:rsidRPr="00E7230D">
        <w:rPr>
          <w:sz w:val="26"/>
          <w:szCs w:val="26"/>
        </w:rPr>
        <w:t xml:space="preserve"> (0,4%) меньше, чем за аналогичный период 2016 года.</w:t>
      </w:r>
    </w:p>
    <w:p w:rsidR="00E7230D" w:rsidRPr="00E7230D" w:rsidRDefault="00E7230D" w:rsidP="00E7230D">
      <w:pPr>
        <w:pStyle w:val="afff2"/>
        <w:ind w:left="0" w:firstLine="714"/>
        <w:jc w:val="right"/>
        <w:rPr>
          <w:bCs/>
          <w:sz w:val="26"/>
          <w:szCs w:val="26"/>
        </w:rPr>
      </w:pPr>
      <w:r w:rsidRPr="00E7230D">
        <w:rPr>
          <w:bCs/>
          <w:sz w:val="26"/>
          <w:szCs w:val="26"/>
        </w:rPr>
        <w:t>Таблица</w:t>
      </w:r>
      <w:r w:rsidR="003F0EA6">
        <w:rPr>
          <w:bCs/>
          <w:sz w:val="26"/>
          <w:szCs w:val="26"/>
        </w:rPr>
        <w:t xml:space="preserve"> 83</w:t>
      </w:r>
    </w:p>
    <w:tbl>
      <w:tblPr>
        <w:tblW w:w="5000" w:type="pct"/>
        <w:tblCellMar>
          <w:left w:w="28" w:type="dxa"/>
          <w:right w:w="28" w:type="dxa"/>
        </w:tblCellMar>
        <w:tblLook w:val="0000" w:firstRow="0" w:lastRow="0" w:firstColumn="0" w:lastColumn="0" w:noHBand="0" w:noVBand="0"/>
      </w:tblPr>
      <w:tblGrid>
        <w:gridCol w:w="2541"/>
        <w:gridCol w:w="711"/>
        <w:gridCol w:w="1698"/>
        <w:gridCol w:w="2266"/>
        <w:gridCol w:w="2124"/>
      </w:tblGrid>
      <w:tr w:rsidR="00E7230D" w:rsidRPr="00E7230D" w:rsidTr="001F001D">
        <w:trPr>
          <w:trHeight w:hRule="exact" w:val="388"/>
          <w:tblHeader/>
        </w:trPr>
        <w:tc>
          <w:tcPr>
            <w:tcW w:w="1360" w:type="pct"/>
            <w:vMerge w:val="restart"/>
            <w:tcBorders>
              <w:top w:val="single" w:sz="6" w:space="0" w:color="auto"/>
              <w:left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r w:rsidRPr="00E7230D">
              <w:rPr>
                <w:spacing w:val="-1"/>
                <w:sz w:val="20"/>
                <w:szCs w:val="20"/>
              </w:rPr>
              <w:t>Наименование показателя</w:t>
            </w:r>
          </w:p>
        </w:tc>
        <w:tc>
          <w:tcPr>
            <w:tcW w:w="380" w:type="pct"/>
            <w:vMerge w:val="restart"/>
            <w:tcBorders>
              <w:top w:val="single" w:sz="6" w:space="0" w:color="auto"/>
              <w:left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r w:rsidRPr="00E7230D">
              <w:rPr>
                <w:spacing w:val="-1"/>
                <w:sz w:val="20"/>
                <w:szCs w:val="20"/>
              </w:rPr>
              <w:t>Ед. изм.</w:t>
            </w:r>
          </w:p>
        </w:tc>
        <w:tc>
          <w:tcPr>
            <w:tcW w:w="909" w:type="pct"/>
            <w:vMerge w:val="restart"/>
            <w:tcBorders>
              <w:top w:val="single" w:sz="6" w:space="0" w:color="auto"/>
              <w:left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r w:rsidRPr="00E7230D">
              <w:rPr>
                <w:spacing w:val="-1"/>
                <w:sz w:val="20"/>
                <w:szCs w:val="20"/>
              </w:rPr>
              <w:t>2016 год</w:t>
            </w:r>
          </w:p>
        </w:tc>
        <w:tc>
          <w:tcPr>
            <w:tcW w:w="2350" w:type="pct"/>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r w:rsidRPr="00E7230D">
              <w:rPr>
                <w:spacing w:val="-1"/>
                <w:sz w:val="20"/>
                <w:szCs w:val="20"/>
              </w:rPr>
              <w:t>2017 год</w:t>
            </w:r>
          </w:p>
        </w:tc>
      </w:tr>
      <w:tr w:rsidR="00E7230D" w:rsidRPr="00E7230D" w:rsidTr="001F001D">
        <w:trPr>
          <w:trHeight w:val="295"/>
          <w:tblHeader/>
        </w:trPr>
        <w:tc>
          <w:tcPr>
            <w:tcW w:w="1360" w:type="pct"/>
            <w:vMerge/>
            <w:tcBorders>
              <w:left w:val="single" w:sz="6" w:space="0" w:color="auto"/>
              <w:bottom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p>
        </w:tc>
        <w:tc>
          <w:tcPr>
            <w:tcW w:w="380" w:type="pct"/>
            <w:vMerge/>
            <w:tcBorders>
              <w:left w:val="single" w:sz="6" w:space="0" w:color="auto"/>
              <w:bottom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p>
        </w:tc>
        <w:tc>
          <w:tcPr>
            <w:tcW w:w="909" w:type="pct"/>
            <w:vMerge/>
            <w:tcBorders>
              <w:left w:val="single" w:sz="6" w:space="0" w:color="auto"/>
              <w:bottom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p>
        </w:tc>
        <w:tc>
          <w:tcPr>
            <w:tcW w:w="1213" w:type="pct"/>
            <w:tcBorders>
              <w:top w:val="single" w:sz="4" w:space="0" w:color="auto"/>
              <w:left w:val="single" w:sz="6" w:space="0" w:color="auto"/>
              <w:bottom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r w:rsidRPr="00E7230D">
              <w:rPr>
                <w:spacing w:val="-1"/>
                <w:sz w:val="20"/>
                <w:szCs w:val="20"/>
              </w:rPr>
              <w:t>Годовой план</w:t>
            </w:r>
          </w:p>
        </w:tc>
        <w:tc>
          <w:tcPr>
            <w:tcW w:w="1137" w:type="pct"/>
            <w:tcBorders>
              <w:top w:val="single" w:sz="4" w:space="0" w:color="auto"/>
              <w:left w:val="single" w:sz="6" w:space="0" w:color="auto"/>
              <w:bottom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r w:rsidRPr="00E7230D">
              <w:rPr>
                <w:spacing w:val="-1"/>
                <w:sz w:val="20"/>
                <w:szCs w:val="20"/>
              </w:rPr>
              <w:t>Отчетный период</w:t>
            </w:r>
          </w:p>
        </w:tc>
      </w:tr>
      <w:tr w:rsidR="00E7230D" w:rsidRPr="00E7230D" w:rsidTr="001F001D">
        <w:trPr>
          <w:trHeight w:val="500"/>
        </w:trPr>
        <w:tc>
          <w:tcPr>
            <w:tcW w:w="1360" w:type="pct"/>
            <w:tcBorders>
              <w:top w:val="single" w:sz="6" w:space="0" w:color="auto"/>
              <w:left w:val="single" w:sz="6" w:space="0" w:color="auto"/>
              <w:bottom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r w:rsidRPr="00E7230D">
              <w:rPr>
                <w:spacing w:val="-1"/>
                <w:sz w:val="20"/>
                <w:szCs w:val="20"/>
              </w:rPr>
              <w:t>Размещено твердых коммунальных отходов</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vertAlign w:val="superscript"/>
              </w:rPr>
            </w:pPr>
            <w:r w:rsidRPr="00E7230D">
              <w:rPr>
                <w:spacing w:val="-1"/>
                <w:sz w:val="20"/>
                <w:szCs w:val="20"/>
              </w:rPr>
              <w:t>тыс. м</w:t>
            </w:r>
            <w:r w:rsidRPr="00E7230D">
              <w:rPr>
                <w:spacing w:val="-1"/>
                <w:sz w:val="20"/>
                <w:szCs w:val="20"/>
                <w:vertAlign w:val="superscript"/>
              </w:rPr>
              <w:t>3</w:t>
            </w:r>
          </w:p>
        </w:tc>
        <w:tc>
          <w:tcPr>
            <w:tcW w:w="909" w:type="pct"/>
            <w:tcBorders>
              <w:top w:val="single" w:sz="6" w:space="0" w:color="auto"/>
              <w:left w:val="single" w:sz="6" w:space="0" w:color="auto"/>
              <w:bottom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r w:rsidRPr="00E7230D">
              <w:rPr>
                <w:spacing w:val="-1"/>
                <w:sz w:val="20"/>
                <w:szCs w:val="20"/>
              </w:rPr>
              <w:t>491,2</w:t>
            </w:r>
          </w:p>
        </w:tc>
        <w:tc>
          <w:tcPr>
            <w:tcW w:w="1213" w:type="pct"/>
            <w:tcBorders>
              <w:top w:val="single" w:sz="6" w:space="0" w:color="auto"/>
              <w:left w:val="single" w:sz="6" w:space="0" w:color="auto"/>
              <w:bottom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r w:rsidRPr="00E7230D">
              <w:rPr>
                <w:spacing w:val="-1"/>
                <w:sz w:val="20"/>
                <w:szCs w:val="20"/>
              </w:rPr>
              <w:t>480,5</w:t>
            </w:r>
          </w:p>
        </w:tc>
        <w:tc>
          <w:tcPr>
            <w:tcW w:w="1137" w:type="pct"/>
            <w:tcBorders>
              <w:top w:val="single" w:sz="6" w:space="0" w:color="auto"/>
              <w:left w:val="single" w:sz="6" w:space="0" w:color="auto"/>
              <w:bottom w:val="single" w:sz="6" w:space="0" w:color="auto"/>
              <w:right w:val="single" w:sz="6" w:space="0" w:color="auto"/>
            </w:tcBorders>
            <w:shd w:val="clear" w:color="auto" w:fill="FFFFFF"/>
            <w:vAlign w:val="center"/>
          </w:tcPr>
          <w:p w:rsidR="00E7230D" w:rsidRPr="00E7230D" w:rsidRDefault="00E7230D" w:rsidP="001F001D">
            <w:pPr>
              <w:shd w:val="clear" w:color="auto" w:fill="FFFFFF"/>
              <w:jc w:val="center"/>
              <w:rPr>
                <w:spacing w:val="-1"/>
                <w:sz w:val="20"/>
                <w:szCs w:val="20"/>
              </w:rPr>
            </w:pPr>
            <w:r w:rsidRPr="00E7230D">
              <w:rPr>
                <w:spacing w:val="-1"/>
                <w:sz w:val="20"/>
                <w:szCs w:val="20"/>
              </w:rPr>
              <w:t>489,4</w:t>
            </w:r>
          </w:p>
        </w:tc>
      </w:tr>
    </w:tbl>
    <w:p w:rsidR="00E7230D" w:rsidRPr="00E7230D" w:rsidRDefault="00E7230D" w:rsidP="00E7230D">
      <w:pPr>
        <w:jc w:val="both"/>
        <w:rPr>
          <w:sz w:val="27"/>
          <w:szCs w:val="27"/>
        </w:rPr>
      </w:pPr>
    </w:p>
    <w:p w:rsidR="00E7230D" w:rsidRPr="00E7230D" w:rsidRDefault="00E7230D" w:rsidP="00E7230D">
      <w:pPr>
        <w:ind w:firstLine="709"/>
        <w:jc w:val="both"/>
        <w:rPr>
          <w:sz w:val="26"/>
          <w:szCs w:val="26"/>
        </w:rPr>
      </w:pPr>
      <w:r w:rsidRPr="00E7230D">
        <w:rPr>
          <w:sz w:val="26"/>
          <w:szCs w:val="26"/>
        </w:rPr>
        <w:t>По информации МУП «КОС» за 2017 год через очистные сооружения города пропущено 25 704,84 тыс. м</w:t>
      </w:r>
      <w:r w:rsidRPr="00E7230D">
        <w:rPr>
          <w:sz w:val="26"/>
          <w:szCs w:val="26"/>
          <w:vertAlign w:val="superscript"/>
        </w:rPr>
        <w:t>3</w:t>
      </w:r>
      <w:r w:rsidRPr="00E7230D">
        <w:rPr>
          <w:sz w:val="26"/>
          <w:szCs w:val="26"/>
        </w:rPr>
        <w:t xml:space="preserve"> сточных вод, что на 63,0 тыс. м</w:t>
      </w:r>
      <w:proofErr w:type="gramStart"/>
      <w:r w:rsidRPr="00E7230D">
        <w:rPr>
          <w:sz w:val="26"/>
          <w:szCs w:val="26"/>
          <w:vertAlign w:val="superscript"/>
        </w:rPr>
        <w:t xml:space="preserve">3  </w:t>
      </w:r>
      <w:r w:rsidRPr="00E7230D">
        <w:rPr>
          <w:sz w:val="26"/>
          <w:szCs w:val="26"/>
        </w:rPr>
        <w:t>(</w:t>
      </w:r>
      <w:proofErr w:type="gramEnd"/>
      <w:r w:rsidRPr="00E7230D">
        <w:rPr>
          <w:sz w:val="26"/>
          <w:szCs w:val="26"/>
        </w:rPr>
        <w:t>0,2%)  меньше, чем за аналогичный период 2016 года.</w:t>
      </w:r>
    </w:p>
    <w:p w:rsidR="00E7230D" w:rsidRPr="00E7230D" w:rsidRDefault="00E7230D" w:rsidP="00E7230D">
      <w:pPr>
        <w:tabs>
          <w:tab w:val="left" w:pos="7665"/>
        </w:tabs>
        <w:jc w:val="right"/>
        <w:rPr>
          <w:bCs/>
          <w:sz w:val="26"/>
          <w:szCs w:val="26"/>
        </w:rPr>
      </w:pPr>
      <w:r w:rsidRPr="00E7230D">
        <w:rPr>
          <w:bCs/>
          <w:sz w:val="26"/>
          <w:szCs w:val="26"/>
        </w:rPr>
        <w:t>Таблица</w:t>
      </w:r>
      <w:r w:rsidR="003F0EA6">
        <w:rPr>
          <w:bCs/>
          <w:sz w:val="26"/>
          <w:szCs w:val="26"/>
        </w:rPr>
        <w:t xml:space="preserve"> 84</w:t>
      </w:r>
      <w:r w:rsidRPr="00E7230D">
        <w:rPr>
          <w:bCs/>
          <w:sz w:val="26"/>
          <w:szCs w:val="26"/>
        </w:rPr>
        <w:t xml:space="preserve"> </w:t>
      </w: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3"/>
        <w:gridCol w:w="828"/>
        <w:gridCol w:w="1105"/>
        <w:gridCol w:w="2603"/>
        <w:gridCol w:w="2074"/>
      </w:tblGrid>
      <w:tr w:rsidR="00E7230D" w:rsidRPr="00E7230D" w:rsidTr="001F001D">
        <w:trPr>
          <w:trHeight w:val="179"/>
          <w:tblHeader/>
        </w:trPr>
        <w:tc>
          <w:tcPr>
            <w:tcW w:w="1424" w:type="pct"/>
            <w:vMerge w:val="restart"/>
            <w:vAlign w:val="center"/>
          </w:tcPr>
          <w:p w:rsidR="00E7230D" w:rsidRPr="00E7230D" w:rsidRDefault="00E7230D" w:rsidP="001F001D">
            <w:pPr>
              <w:jc w:val="center"/>
              <w:rPr>
                <w:sz w:val="20"/>
                <w:szCs w:val="20"/>
              </w:rPr>
            </w:pPr>
            <w:r w:rsidRPr="00E7230D">
              <w:rPr>
                <w:sz w:val="20"/>
                <w:szCs w:val="20"/>
              </w:rPr>
              <w:t>Наименование показателя</w:t>
            </w:r>
          </w:p>
        </w:tc>
        <w:tc>
          <w:tcPr>
            <w:tcW w:w="448" w:type="pct"/>
            <w:vMerge w:val="restart"/>
            <w:vAlign w:val="center"/>
          </w:tcPr>
          <w:p w:rsidR="00E7230D" w:rsidRPr="00E7230D" w:rsidRDefault="00E7230D" w:rsidP="001F001D">
            <w:pPr>
              <w:jc w:val="center"/>
              <w:rPr>
                <w:sz w:val="20"/>
                <w:szCs w:val="20"/>
              </w:rPr>
            </w:pPr>
            <w:r w:rsidRPr="00E7230D">
              <w:rPr>
                <w:sz w:val="20"/>
                <w:szCs w:val="20"/>
              </w:rPr>
              <w:t>Ед. изм.</w:t>
            </w:r>
          </w:p>
        </w:tc>
        <w:tc>
          <w:tcPr>
            <w:tcW w:w="598" w:type="pct"/>
            <w:vMerge w:val="restart"/>
            <w:vAlign w:val="center"/>
          </w:tcPr>
          <w:p w:rsidR="00E7230D" w:rsidRPr="00E7230D" w:rsidRDefault="00E7230D" w:rsidP="001F001D">
            <w:pPr>
              <w:jc w:val="center"/>
              <w:rPr>
                <w:sz w:val="20"/>
                <w:szCs w:val="20"/>
              </w:rPr>
            </w:pPr>
            <w:r w:rsidRPr="00E7230D">
              <w:rPr>
                <w:sz w:val="20"/>
                <w:szCs w:val="20"/>
              </w:rPr>
              <w:t>2016 год.</w:t>
            </w:r>
          </w:p>
        </w:tc>
        <w:tc>
          <w:tcPr>
            <w:tcW w:w="2530" w:type="pct"/>
            <w:gridSpan w:val="2"/>
            <w:tcBorders>
              <w:bottom w:val="single" w:sz="4" w:space="0" w:color="auto"/>
            </w:tcBorders>
            <w:vAlign w:val="center"/>
          </w:tcPr>
          <w:p w:rsidR="00E7230D" w:rsidRPr="00E7230D" w:rsidRDefault="00E7230D" w:rsidP="001F001D">
            <w:pPr>
              <w:jc w:val="center"/>
              <w:rPr>
                <w:sz w:val="20"/>
                <w:szCs w:val="20"/>
              </w:rPr>
            </w:pPr>
            <w:r w:rsidRPr="00E7230D">
              <w:rPr>
                <w:sz w:val="20"/>
                <w:szCs w:val="20"/>
              </w:rPr>
              <w:t>2017 год.</w:t>
            </w:r>
          </w:p>
        </w:tc>
      </w:tr>
      <w:tr w:rsidR="00E7230D" w:rsidRPr="00E7230D" w:rsidTr="001F001D">
        <w:trPr>
          <w:tblHeader/>
        </w:trPr>
        <w:tc>
          <w:tcPr>
            <w:tcW w:w="1424" w:type="pct"/>
            <w:vMerge/>
            <w:vAlign w:val="center"/>
          </w:tcPr>
          <w:p w:rsidR="00E7230D" w:rsidRPr="00E7230D" w:rsidRDefault="00E7230D" w:rsidP="001F001D">
            <w:pPr>
              <w:jc w:val="center"/>
              <w:rPr>
                <w:sz w:val="20"/>
                <w:szCs w:val="20"/>
              </w:rPr>
            </w:pPr>
          </w:p>
        </w:tc>
        <w:tc>
          <w:tcPr>
            <w:tcW w:w="448" w:type="pct"/>
            <w:vMerge/>
            <w:vAlign w:val="center"/>
          </w:tcPr>
          <w:p w:rsidR="00E7230D" w:rsidRPr="00E7230D" w:rsidRDefault="00E7230D" w:rsidP="001F001D">
            <w:pPr>
              <w:jc w:val="center"/>
              <w:rPr>
                <w:sz w:val="20"/>
                <w:szCs w:val="20"/>
              </w:rPr>
            </w:pPr>
          </w:p>
        </w:tc>
        <w:tc>
          <w:tcPr>
            <w:tcW w:w="598" w:type="pct"/>
            <w:vMerge/>
            <w:vAlign w:val="center"/>
          </w:tcPr>
          <w:p w:rsidR="00E7230D" w:rsidRPr="00E7230D" w:rsidRDefault="00E7230D" w:rsidP="001F001D">
            <w:pPr>
              <w:jc w:val="center"/>
              <w:rPr>
                <w:sz w:val="20"/>
                <w:szCs w:val="20"/>
              </w:rPr>
            </w:pPr>
          </w:p>
        </w:tc>
        <w:tc>
          <w:tcPr>
            <w:tcW w:w="1408" w:type="pct"/>
            <w:tcBorders>
              <w:top w:val="single" w:sz="4" w:space="0" w:color="auto"/>
            </w:tcBorders>
            <w:vAlign w:val="center"/>
          </w:tcPr>
          <w:p w:rsidR="00E7230D" w:rsidRPr="00E7230D" w:rsidRDefault="00E7230D" w:rsidP="001F001D">
            <w:pPr>
              <w:jc w:val="center"/>
              <w:rPr>
                <w:sz w:val="20"/>
                <w:szCs w:val="20"/>
              </w:rPr>
            </w:pPr>
            <w:r w:rsidRPr="00E7230D">
              <w:rPr>
                <w:sz w:val="20"/>
                <w:szCs w:val="20"/>
              </w:rPr>
              <w:t xml:space="preserve">Ожидаемый объем </w:t>
            </w:r>
          </w:p>
          <w:p w:rsidR="00E7230D" w:rsidRPr="00E7230D" w:rsidRDefault="00E7230D" w:rsidP="001F001D">
            <w:pPr>
              <w:jc w:val="center"/>
              <w:rPr>
                <w:sz w:val="20"/>
                <w:szCs w:val="20"/>
              </w:rPr>
            </w:pPr>
            <w:r w:rsidRPr="00E7230D">
              <w:rPr>
                <w:sz w:val="20"/>
                <w:szCs w:val="20"/>
              </w:rPr>
              <w:t xml:space="preserve">поступления </w:t>
            </w:r>
          </w:p>
          <w:p w:rsidR="00E7230D" w:rsidRPr="00E7230D" w:rsidRDefault="00E7230D" w:rsidP="001F001D">
            <w:pPr>
              <w:jc w:val="center"/>
              <w:rPr>
                <w:sz w:val="20"/>
                <w:szCs w:val="20"/>
              </w:rPr>
            </w:pPr>
            <w:r w:rsidRPr="00E7230D">
              <w:rPr>
                <w:sz w:val="20"/>
                <w:szCs w:val="20"/>
              </w:rPr>
              <w:t>сточных вод</w:t>
            </w:r>
          </w:p>
        </w:tc>
        <w:tc>
          <w:tcPr>
            <w:tcW w:w="1122" w:type="pct"/>
            <w:tcBorders>
              <w:top w:val="single" w:sz="4" w:space="0" w:color="auto"/>
            </w:tcBorders>
            <w:vAlign w:val="center"/>
          </w:tcPr>
          <w:p w:rsidR="00E7230D" w:rsidRPr="00E7230D" w:rsidRDefault="00E7230D" w:rsidP="001F001D">
            <w:pPr>
              <w:jc w:val="center"/>
              <w:rPr>
                <w:sz w:val="20"/>
                <w:szCs w:val="20"/>
              </w:rPr>
            </w:pPr>
            <w:r w:rsidRPr="00E7230D">
              <w:rPr>
                <w:sz w:val="20"/>
                <w:szCs w:val="20"/>
              </w:rPr>
              <w:t>Фактический объем поступления</w:t>
            </w:r>
          </w:p>
          <w:p w:rsidR="00E7230D" w:rsidRPr="00E7230D" w:rsidRDefault="00E7230D" w:rsidP="001F001D">
            <w:pPr>
              <w:jc w:val="center"/>
              <w:rPr>
                <w:sz w:val="20"/>
                <w:szCs w:val="20"/>
              </w:rPr>
            </w:pPr>
            <w:r w:rsidRPr="00E7230D">
              <w:rPr>
                <w:sz w:val="20"/>
                <w:szCs w:val="20"/>
              </w:rPr>
              <w:t>сточных вод</w:t>
            </w:r>
          </w:p>
        </w:tc>
      </w:tr>
      <w:tr w:rsidR="00E7230D" w:rsidRPr="00E7230D" w:rsidTr="001F001D">
        <w:trPr>
          <w:tblHeader/>
        </w:trPr>
        <w:tc>
          <w:tcPr>
            <w:tcW w:w="1424" w:type="pct"/>
            <w:vAlign w:val="center"/>
          </w:tcPr>
          <w:p w:rsidR="00E7230D" w:rsidRPr="00E7230D" w:rsidRDefault="00E7230D" w:rsidP="001F001D">
            <w:pPr>
              <w:jc w:val="center"/>
              <w:rPr>
                <w:sz w:val="20"/>
                <w:szCs w:val="20"/>
              </w:rPr>
            </w:pPr>
            <w:r w:rsidRPr="00E7230D">
              <w:rPr>
                <w:sz w:val="20"/>
                <w:szCs w:val="20"/>
              </w:rPr>
              <w:t>Пропущено сточных вод через очистные сооружения</w:t>
            </w:r>
          </w:p>
        </w:tc>
        <w:tc>
          <w:tcPr>
            <w:tcW w:w="448" w:type="pct"/>
            <w:vAlign w:val="center"/>
          </w:tcPr>
          <w:p w:rsidR="00E7230D" w:rsidRPr="00E7230D" w:rsidRDefault="00E7230D" w:rsidP="001F001D">
            <w:pPr>
              <w:jc w:val="center"/>
              <w:rPr>
                <w:sz w:val="20"/>
                <w:szCs w:val="20"/>
              </w:rPr>
            </w:pPr>
            <w:r w:rsidRPr="00E7230D">
              <w:rPr>
                <w:sz w:val="20"/>
                <w:szCs w:val="20"/>
              </w:rPr>
              <w:t>тыс.м3</w:t>
            </w:r>
          </w:p>
        </w:tc>
        <w:tc>
          <w:tcPr>
            <w:tcW w:w="598" w:type="pct"/>
            <w:vAlign w:val="center"/>
          </w:tcPr>
          <w:p w:rsidR="00E7230D" w:rsidRPr="00E7230D" w:rsidRDefault="00E7230D" w:rsidP="001F001D">
            <w:pPr>
              <w:jc w:val="center"/>
              <w:rPr>
                <w:sz w:val="20"/>
                <w:szCs w:val="20"/>
              </w:rPr>
            </w:pPr>
            <w:r w:rsidRPr="00E7230D">
              <w:rPr>
                <w:sz w:val="20"/>
                <w:szCs w:val="20"/>
              </w:rPr>
              <w:t>25 767,84</w:t>
            </w:r>
          </w:p>
        </w:tc>
        <w:tc>
          <w:tcPr>
            <w:tcW w:w="1408" w:type="pct"/>
            <w:vAlign w:val="center"/>
          </w:tcPr>
          <w:p w:rsidR="00E7230D" w:rsidRPr="00E7230D" w:rsidRDefault="00E7230D" w:rsidP="001F001D">
            <w:pPr>
              <w:jc w:val="center"/>
              <w:rPr>
                <w:sz w:val="20"/>
                <w:szCs w:val="20"/>
              </w:rPr>
            </w:pPr>
            <w:r w:rsidRPr="00E7230D">
              <w:rPr>
                <w:sz w:val="20"/>
                <w:szCs w:val="20"/>
              </w:rPr>
              <w:t>24 217,20</w:t>
            </w:r>
          </w:p>
        </w:tc>
        <w:tc>
          <w:tcPr>
            <w:tcW w:w="1122" w:type="pct"/>
            <w:vAlign w:val="center"/>
          </w:tcPr>
          <w:p w:rsidR="00E7230D" w:rsidRPr="00E7230D" w:rsidRDefault="00E7230D" w:rsidP="001F001D">
            <w:pPr>
              <w:jc w:val="center"/>
              <w:rPr>
                <w:sz w:val="20"/>
                <w:szCs w:val="20"/>
              </w:rPr>
            </w:pPr>
            <w:r w:rsidRPr="00E7230D">
              <w:rPr>
                <w:sz w:val="20"/>
                <w:szCs w:val="20"/>
              </w:rPr>
              <w:t>25 704,84</w:t>
            </w:r>
          </w:p>
        </w:tc>
      </w:tr>
    </w:tbl>
    <w:p w:rsidR="00E7230D" w:rsidRPr="00E7230D" w:rsidRDefault="00E7230D" w:rsidP="00E7230D">
      <w:pPr>
        <w:ind w:firstLine="709"/>
        <w:jc w:val="both"/>
      </w:pPr>
    </w:p>
    <w:p w:rsidR="00E7230D" w:rsidRPr="00E7230D" w:rsidRDefault="00E7230D" w:rsidP="00E7230D">
      <w:pPr>
        <w:pStyle w:val="a8"/>
        <w:ind w:firstLine="709"/>
        <w:rPr>
          <w:sz w:val="26"/>
          <w:szCs w:val="26"/>
        </w:rPr>
      </w:pPr>
      <w:r w:rsidRPr="00E7230D">
        <w:rPr>
          <w:sz w:val="26"/>
          <w:szCs w:val="26"/>
        </w:rPr>
        <w:t>Состояние атмосферного воздуха на территории определяется, главным образом, объемами выбросов предприятиями и подразделениями ЗФ ПАО «ГМК «Норильский никель», а также метеорологическими и климатогеографическими особенностями.</w:t>
      </w:r>
    </w:p>
    <w:p w:rsidR="00E7230D" w:rsidRPr="00E7230D" w:rsidRDefault="00E7230D" w:rsidP="00E7230D">
      <w:pPr>
        <w:pStyle w:val="afff2"/>
        <w:ind w:left="0" w:firstLine="709"/>
        <w:jc w:val="both"/>
        <w:rPr>
          <w:sz w:val="26"/>
          <w:szCs w:val="26"/>
        </w:rPr>
      </w:pPr>
      <w:r w:rsidRPr="00E7230D">
        <w:rPr>
          <w:sz w:val="26"/>
          <w:szCs w:val="26"/>
        </w:rPr>
        <w:t xml:space="preserve">Согласно информации о результатах лабораторных исследований качества атмосферного воздуха селитебной (жилой) зоны </w:t>
      </w:r>
      <w:r w:rsidRPr="00E7230D">
        <w:rPr>
          <w:sz w:val="26"/>
          <w:szCs w:val="26"/>
          <w:shd w:val="clear" w:color="auto" w:fill="FFFFFF"/>
        </w:rPr>
        <w:t>управлением Федеральной службы по надзору в сфере защиты прав потребителей и благополучия человека по Красноярскому краю, в Норильске</w:t>
      </w:r>
      <w:r w:rsidRPr="00E7230D">
        <w:rPr>
          <w:sz w:val="26"/>
          <w:szCs w:val="26"/>
        </w:rPr>
        <w:t xml:space="preserve"> за 2017 год произведен отбор: </w:t>
      </w:r>
    </w:p>
    <w:p w:rsidR="00E7230D" w:rsidRPr="00E7230D" w:rsidRDefault="00E7230D" w:rsidP="00E7230D">
      <w:pPr>
        <w:pStyle w:val="afff2"/>
        <w:numPr>
          <w:ilvl w:val="0"/>
          <w:numId w:val="93"/>
        </w:numPr>
        <w:tabs>
          <w:tab w:val="left" w:pos="993"/>
        </w:tabs>
        <w:ind w:left="0" w:firstLine="709"/>
        <w:jc w:val="both"/>
        <w:rPr>
          <w:sz w:val="26"/>
          <w:szCs w:val="26"/>
        </w:rPr>
      </w:pPr>
      <w:r w:rsidRPr="00E7230D">
        <w:rPr>
          <w:sz w:val="26"/>
          <w:szCs w:val="26"/>
        </w:rPr>
        <w:t>658 проб диоксида серы, превышение предельно-допустимых концентраций (далее – ПДК) составило в 9,6%;</w:t>
      </w:r>
    </w:p>
    <w:p w:rsidR="00E7230D" w:rsidRPr="00E7230D" w:rsidRDefault="00E7230D" w:rsidP="00E7230D">
      <w:pPr>
        <w:pStyle w:val="afff2"/>
        <w:numPr>
          <w:ilvl w:val="0"/>
          <w:numId w:val="93"/>
        </w:numPr>
        <w:tabs>
          <w:tab w:val="left" w:pos="993"/>
        </w:tabs>
        <w:ind w:left="0" w:firstLine="709"/>
        <w:jc w:val="both"/>
        <w:rPr>
          <w:sz w:val="26"/>
          <w:szCs w:val="26"/>
        </w:rPr>
      </w:pPr>
      <w:r w:rsidRPr="00E7230D">
        <w:rPr>
          <w:sz w:val="26"/>
          <w:szCs w:val="26"/>
        </w:rPr>
        <w:t>488 проб на содержание оксида меди, превышение ПДК отмечено в 23,2%;</w:t>
      </w:r>
    </w:p>
    <w:p w:rsidR="00E7230D" w:rsidRPr="00E7230D" w:rsidRDefault="00E7230D" w:rsidP="00E7230D">
      <w:pPr>
        <w:pStyle w:val="afff2"/>
        <w:numPr>
          <w:ilvl w:val="0"/>
          <w:numId w:val="93"/>
        </w:numPr>
        <w:tabs>
          <w:tab w:val="left" w:pos="993"/>
        </w:tabs>
        <w:ind w:left="0" w:firstLine="709"/>
        <w:jc w:val="both"/>
        <w:rPr>
          <w:sz w:val="26"/>
          <w:szCs w:val="26"/>
        </w:rPr>
      </w:pPr>
      <w:r w:rsidRPr="00E7230D">
        <w:rPr>
          <w:sz w:val="26"/>
          <w:szCs w:val="26"/>
        </w:rPr>
        <w:t>488 проб на содержание аэрозолей металлов никеля, превышение ПДК отмечено в 36,7%.</w:t>
      </w:r>
    </w:p>
    <w:p w:rsidR="00E7230D" w:rsidRPr="00E7230D" w:rsidRDefault="00E7230D" w:rsidP="00E7230D">
      <w:pPr>
        <w:jc w:val="right"/>
        <w:rPr>
          <w:sz w:val="26"/>
          <w:szCs w:val="26"/>
        </w:rPr>
      </w:pPr>
      <w:r w:rsidRPr="00E7230D">
        <w:rPr>
          <w:sz w:val="26"/>
          <w:szCs w:val="26"/>
        </w:rPr>
        <w:t>Таблица</w:t>
      </w:r>
      <w:r w:rsidR="003F0EA6">
        <w:rPr>
          <w:sz w:val="26"/>
          <w:szCs w:val="26"/>
        </w:rPr>
        <w:t xml:space="preserve"> 85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5"/>
        <w:gridCol w:w="1108"/>
        <w:gridCol w:w="1413"/>
        <w:gridCol w:w="1413"/>
        <w:gridCol w:w="1108"/>
        <w:gridCol w:w="1413"/>
        <w:gridCol w:w="1413"/>
      </w:tblGrid>
      <w:tr w:rsidR="00E7230D" w:rsidRPr="00E7230D" w:rsidTr="001F001D">
        <w:trPr>
          <w:trHeight w:val="414"/>
        </w:trPr>
        <w:tc>
          <w:tcPr>
            <w:tcW w:w="1465" w:type="dxa"/>
            <w:vMerge w:val="restart"/>
            <w:vAlign w:val="center"/>
          </w:tcPr>
          <w:p w:rsidR="00E7230D" w:rsidRPr="00E7230D" w:rsidRDefault="00E7230D" w:rsidP="001F001D">
            <w:pPr>
              <w:tabs>
                <w:tab w:val="left" w:pos="7665"/>
              </w:tabs>
              <w:jc w:val="center"/>
              <w:rPr>
                <w:sz w:val="20"/>
                <w:szCs w:val="20"/>
              </w:rPr>
            </w:pPr>
            <w:r w:rsidRPr="00E7230D">
              <w:rPr>
                <w:sz w:val="20"/>
                <w:szCs w:val="20"/>
              </w:rPr>
              <w:t>Наименование загрязняющих веществ</w:t>
            </w:r>
          </w:p>
        </w:tc>
        <w:tc>
          <w:tcPr>
            <w:tcW w:w="3934" w:type="dxa"/>
            <w:gridSpan w:val="3"/>
            <w:tcBorders>
              <w:bottom w:val="single" w:sz="4" w:space="0" w:color="auto"/>
            </w:tcBorders>
            <w:vAlign w:val="center"/>
          </w:tcPr>
          <w:p w:rsidR="00E7230D" w:rsidRPr="00E7230D" w:rsidRDefault="00E7230D" w:rsidP="001F001D">
            <w:pPr>
              <w:tabs>
                <w:tab w:val="left" w:pos="7665"/>
              </w:tabs>
              <w:jc w:val="center"/>
              <w:rPr>
                <w:sz w:val="20"/>
                <w:szCs w:val="20"/>
              </w:rPr>
            </w:pPr>
            <w:r w:rsidRPr="00E7230D">
              <w:rPr>
                <w:sz w:val="20"/>
                <w:szCs w:val="20"/>
              </w:rPr>
              <w:t>Отчетный период</w:t>
            </w:r>
          </w:p>
        </w:tc>
        <w:tc>
          <w:tcPr>
            <w:tcW w:w="3934" w:type="dxa"/>
            <w:gridSpan w:val="3"/>
            <w:tcBorders>
              <w:bottom w:val="single" w:sz="4" w:space="0" w:color="auto"/>
            </w:tcBorders>
            <w:vAlign w:val="center"/>
          </w:tcPr>
          <w:p w:rsidR="00E7230D" w:rsidRPr="00E7230D" w:rsidRDefault="00E7230D" w:rsidP="001F001D">
            <w:pPr>
              <w:tabs>
                <w:tab w:val="left" w:pos="7665"/>
              </w:tabs>
              <w:jc w:val="center"/>
              <w:rPr>
                <w:sz w:val="20"/>
                <w:szCs w:val="20"/>
              </w:rPr>
            </w:pPr>
            <w:r w:rsidRPr="00E7230D">
              <w:rPr>
                <w:sz w:val="20"/>
                <w:szCs w:val="20"/>
              </w:rPr>
              <w:t>Сопоставимый период прошлого года</w:t>
            </w:r>
          </w:p>
        </w:tc>
      </w:tr>
      <w:tr w:rsidR="00E7230D" w:rsidRPr="00E7230D" w:rsidTr="001F001D">
        <w:trPr>
          <w:trHeight w:val="906"/>
        </w:trPr>
        <w:tc>
          <w:tcPr>
            <w:tcW w:w="1465" w:type="dxa"/>
            <w:vMerge/>
            <w:vAlign w:val="center"/>
          </w:tcPr>
          <w:p w:rsidR="00E7230D" w:rsidRPr="00E7230D" w:rsidRDefault="00E7230D" w:rsidP="001F001D">
            <w:pPr>
              <w:tabs>
                <w:tab w:val="left" w:pos="7665"/>
              </w:tabs>
              <w:jc w:val="center"/>
              <w:rPr>
                <w:sz w:val="20"/>
                <w:szCs w:val="20"/>
              </w:rPr>
            </w:pPr>
          </w:p>
        </w:tc>
        <w:tc>
          <w:tcPr>
            <w:tcW w:w="1108" w:type="dxa"/>
            <w:tcBorders>
              <w:top w:val="single" w:sz="4" w:space="0" w:color="auto"/>
            </w:tcBorders>
            <w:vAlign w:val="center"/>
          </w:tcPr>
          <w:p w:rsidR="00E7230D" w:rsidRPr="00E7230D" w:rsidRDefault="00E7230D" w:rsidP="001F001D">
            <w:pPr>
              <w:tabs>
                <w:tab w:val="left" w:pos="7665"/>
              </w:tabs>
              <w:jc w:val="center"/>
              <w:rPr>
                <w:sz w:val="20"/>
                <w:szCs w:val="20"/>
              </w:rPr>
            </w:pPr>
            <w:r w:rsidRPr="00E7230D">
              <w:rPr>
                <w:sz w:val="20"/>
                <w:szCs w:val="20"/>
              </w:rPr>
              <w:t>Общее кол-во проб</w:t>
            </w:r>
          </w:p>
        </w:tc>
        <w:tc>
          <w:tcPr>
            <w:tcW w:w="1413" w:type="dxa"/>
            <w:tcBorders>
              <w:top w:val="single" w:sz="4" w:space="0" w:color="auto"/>
            </w:tcBorders>
            <w:vAlign w:val="center"/>
          </w:tcPr>
          <w:p w:rsidR="00E7230D" w:rsidRPr="00E7230D" w:rsidRDefault="00E7230D" w:rsidP="001F001D">
            <w:pPr>
              <w:tabs>
                <w:tab w:val="left" w:pos="7665"/>
              </w:tabs>
              <w:jc w:val="center"/>
              <w:rPr>
                <w:sz w:val="20"/>
                <w:szCs w:val="20"/>
              </w:rPr>
            </w:pPr>
            <w:r w:rsidRPr="00E7230D">
              <w:rPr>
                <w:sz w:val="20"/>
                <w:szCs w:val="20"/>
              </w:rPr>
              <w:t>Кол-во проб с превышением норм</w:t>
            </w:r>
          </w:p>
        </w:tc>
        <w:tc>
          <w:tcPr>
            <w:tcW w:w="1413" w:type="dxa"/>
            <w:tcBorders>
              <w:top w:val="single" w:sz="4" w:space="0" w:color="auto"/>
            </w:tcBorders>
            <w:vAlign w:val="center"/>
          </w:tcPr>
          <w:p w:rsidR="00E7230D" w:rsidRPr="00E7230D" w:rsidRDefault="00E7230D" w:rsidP="001F001D">
            <w:pPr>
              <w:tabs>
                <w:tab w:val="left" w:pos="7665"/>
              </w:tabs>
              <w:jc w:val="center"/>
              <w:rPr>
                <w:sz w:val="20"/>
                <w:szCs w:val="20"/>
              </w:rPr>
            </w:pPr>
            <w:r w:rsidRPr="00E7230D">
              <w:rPr>
                <w:sz w:val="20"/>
                <w:szCs w:val="20"/>
              </w:rPr>
              <w:t>Кол-во проб с превышением норм, (%)</w:t>
            </w:r>
          </w:p>
        </w:tc>
        <w:tc>
          <w:tcPr>
            <w:tcW w:w="1108" w:type="dxa"/>
            <w:tcBorders>
              <w:top w:val="single" w:sz="4" w:space="0" w:color="auto"/>
            </w:tcBorders>
            <w:vAlign w:val="center"/>
          </w:tcPr>
          <w:p w:rsidR="00E7230D" w:rsidRPr="00E7230D" w:rsidRDefault="00E7230D" w:rsidP="001F001D">
            <w:pPr>
              <w:tabs>
                <w:tab w:val="left" w:pos="7665"/>
              </w:tabs>
              <w:jc w:val="center"/>
              <w:rPr>
                <w:sz w:val="20"/>
                <w:szCs w:val="20"/>
              </w:rPr>
            </w:pPr>
            <w:r w:rsidRPr="00E7230D">
              <w:rPr>
                <w:sz w:val="20"/>
                <w:szCs w:val="20"/>
              </w:rPr>
              <w:t>Общее кол-во проб</w:t>
            </w:r>
          </w:p>
        </w:tc>
        <w:tc>
          <w:tcPr>
            <w:tcW w:w="1413" w:type="dxa"/>
            <w:tcBorders>
              <w:top w:val="single" w:sz="4" w:space="0" w:color="auto"/>
            </w:tcBorders>
            <w:vAlign w:val="center"/>
          </w:tcPr>
          <w:p w:rsidR="00E7230D" w:rsidRPr="00E7230D" w:rsidRDefault="00E7230D" w:rsidP="001F001D">
            <w:pPr>
              <w:tabs>
                <w:tab w:val="left" w:pos="7665"/>
              </w:tabs>
              <w:jc w:val="center"/>
              <w:rPr>
                <w:sz w:val="20"/>
                <w:szCs w:val="20"/>
              </w:rPr>
            </w:pPr>
            <w:r w:rsidRPr="00E7230D">
              <w:rPr>
                <w:sz w:val="20"/>
                <w:szCs w:val="20"/>
              </w:rPr>
              <w:t>Кол-во проб с превышением норм</w:t>
            </w:r>
          </w:p>
        </w:tc>
        <w:tc>
          <w:tcPr>
            <w:tcW w:w="1413" w:type="dxa"/>
            <w:tcBorders>
              <w:top w:val="single" w:sz="4" w:space="0" w:color="auto"/>
            </w:tcBorders>
            <w:vAlign w:val="center"/>
          </w:tcPr>
          <w:p w:rsidR="00E7230D" w:rsidRPr="00E7230D" w:rsidRDefault="00E7230D" w:rsidP="001F001D">
            <w:pPr>
              <w:tabs>
                <w:tab w:val="left" w:pos="7665"/>
              </w:tabs>
              <w:jc w:val="center"/>
              <w:rPr>
                <w:sz w:val="20"/>
                <w:szCs w:val="20"/>
              </w:rPr>
            </w:pPr>
            <w:r w:rsidRPr="00E7230D">
              <w:rPr>
                <w:sz w:val="20"/>
                <w:szCs w:val="20"/>
              </w:rPr>
              <w:t>Кол-во проб с превышением норм, (%)</w:t>
            </w:r>
          </w:p>
        </w:tc>
      </w:tr>
      <w:tr w:rsidR="00E7230D" w:rsidRPr="00E7230D" w:rsidTr="001F001D">
        <w:trPr>
          <w:trHeight w:val="245"/>
        </w:trPr>
        <w:tc>
          <w:tcPr>
            <w:tcW w:w="1465" w:type="dxa"/>
            <w:vAlign w:val="center"/>
          </w:tcPr>
          <w:p w:rsidR="00E7230D" w:rsidRPr="00E7230D" w:rsidRDefault="00E7230D" w:rsidP="001F001D">
            <w:pPr>
              <w:tabs>
                <w:tab w:val="left" w:pos="7665"/>
              </w:tabs>
              <w:jc w:val="center"/>
              <w:rPr>
                <w:sz w:val="20"/>
                <w:szCs w:val="20"/>
              </w:rPr>
            </w:pPr>
            <w:r w:rsidRPr="00E7230D">
              <w:rPr>
                <w:sz w:val="20"/>
                <w:szCs w:val="20"/>
              </w:rPr>
              <w:t>Диоксид серы</w:t>
            </w:r>
          </w:p>
        </w:tc>
        <w:tc>
          <w:tcPr>
            <w:tcW w:w="1108" w:type="dxa"/>
            <w:vAlign w:val="center"/>
          </w:tcPr>
          <w:p w:rsidR="00E7230D" w:rsidRPr="00E7230D" w:rsidRDefault="00E7230D" w:rsidP="001F001D">
            <w:pPr>
              <w:tabs>
                <w:tab w:val="left" w:pos="7665"/>
              </w:tabs>
              <w:jc w:val="center"/>
              <w:rPr>
                <w:sz w:val="20"/>
                <w:szCs w:val="20"/>
              </w:rPr>
            </w:pPr>
            <w:r w:rsidRPr="00E7230D">
              <w:rPr>
                <w:sz w:val="20"/>
                <w:szCs w:val="20"/>
              </w:rPr>
              <w:t>658</w:t>
            </w:r>
          </w:p>
        </w:tc>
        <w:tc>
          <w:tcPr>
            <w:tcW w:w="1413" w:type="dxa"/>
            <w:vAlign w:val="center"/>
          </w:tcPr>
          <w:p w:rsidR="00E7230D" w:rsidRPr="00E7230D" w:rsidRDefault="00E7230D" w:rsidP="001F001D">
            <w:pPr>
              <w:tabs>
                <w:tab w:val="left" w:pos="7665"/>
              </w:tabs>
              <w:jc w:val="center"/>
              <w:rPr>
                <w:sz w:val="20"/>
                <w:szCs w:val="20"/>
              </w:rPr>
            </w:pPr>
            <w:r w:rsidRPr="00E7230D">
              <w:rPr>
                <w:sz w:val="20"/>
                <w:szCs w:val="20"/>
              </w:rPr>
              <w:t>63</w:t>
            </w:r>
          </w:p>
        </w:tc>
        <w:tc>
          <w:tcPr>
            <w:tcW w:w="1413" w:type="dxa"/>
            <w:shd w:val="clear" w:color="auto" w:fill="auto"/>
            <w:vAlign w:val="center"/>
          </w:tcPr>
          <w:p w:rsidR="00E7230D" w:rsidRPr="00E7230D" w:rsidRDefault="00E7230D" w:rsidP="001F001D">
            <w:pPr>
              <w:tabs>
                <w:tab w:val="left" w:pos="7665"/>
              </w:tabs>
              <w:jc w:val="center"/>
              <w:rPr>
                <w:i/>
                <w:sz w:val="20"/>
                <w:szCs w:val="20"/>
              </w:rPr>
            </w:pPr>
            <w:r w:rsidRPr="00E7230D">
              <w:rPr>
                <w:i/>
                <w:sz w:val="20"/>
                <w:szCs w:val="20"/>
              </w:rPr>
              <w:t>9,6</w:t>
            </w:r>
          </w:p>
        </w:tc>
        <w:tc>
          <w:tcPr>
            <w:tcW w:w="1108" w:type="dxa"/>
            <w:vAlign w:val="center"/>
          </w:tcPr>
          <w:p w:rsidR="00E7230D" w:rsidRPr="00E7230D" w:rsidRDefault="00E7230D" w:rsidP="001F001D">
            <w:pPr>
              <w:jc w:val="center"/>
              <w:rPr>
                <w:sz w:val="20"/>
                <w:szCs w:val="20"/>
              </w:rPr>
            </w:pPr>
            <w:r w:rsidRPr="00E7230D">
              <w:rPr>
                <w:sz w:val="20"/>
                <w:szCs w:val="20"/>
              </w:rPr>
              <w:t>656</w:t>
            </w:r>
          </w:p>
        </w:tc>
        <w:tc>
          <w:tcPr>
            <w:tcW w:w="1413" w:type="dxa"/>
            <w:vAlign w:val="center"/>
          </w:tcPr>
          <w:p w:rsidR="00E7230D" w:rsidRPr="00E7230D" w:rsidRDefault="00E7230D" w:rsidP="001F001D">
            <w:pPr>
              <w:jc w:val="center"/>
              <w:rPr>
                <w:sz w:val="20"/>
                <w:szCs w:val="20"/>
              </w:rPr>
            </w:pPr>
            <w:r w:rsidRPr="00E7230D">
              <w:rPr>
                <w:sz w:val="20"/>
                <w:szCs w:val="20"/>
              </w:rPr>
              <w:t>177</w:t>
            </w:r>
          </w:p>
        </w:tc>
        <w:tc>
          <w:tcPr>
            <w:tcW w:w="1413" w:type="dxa"/>
            <w:shd w:val="clear" w:color="auto" w:fill="auto"/>
            <w:vAlign w:val="center"/>
          </w:tcPr>
          <w:p w:rsidR="00E7230D" w:rsidRPr="00E7230D" w:rsidRDefault="00E7230D" w:rsidP="001F001D">
            <w:pPr>
              <w:jc w:val="center"/>
              <w:rPr>
                <w:i/>
                <w:sz w:val="20"/>
                <w:szCs w:val="20"/>
              </w:rPr>
            </w:pPr>
            <w:r w:rsidRPr="00E7230D">
              <w:rPr>
                <w:i/>
                <w:sz w:val="20"/>
                <w:szCs w:val="20"/>
              </w:rPr>
              <w:t>27</w:t>
            </w:r>
          </w:p>
        </w:tc>
      </w:tr>
      <w:tr w:rsidR="00E7230D" w:rsidRPr="00E7230D" w:rsidTr="001F001D">
        <w:trPr>
          <w:trHeight w:val="262"/>
        </w:trPr>
        <w:tc>
          <w:tcPr>
            <w:tcW w:w="1465" w:type="dxa"/>
            <w:vAlign w:val="center"/>
          </w:tcPr>
          <w:p w:rsidR="00E7230D" w:rsidRPr="00E7230D" w:rsidRDefault="00E7230D" w:rsidP="001F001D">
            <w:pPr>
              <w:tabs>
                <w:tab w:val="left" w:pos="7665"/>
              </w:tabs>
              <w:jc w:val="center"/>
              <w:rPr>
                <w:sz w:val="20"/>
                <w:szCs w:val="20"/>
              </w:rPr>
            </w:pPr>
            <w:r w:rsidRPr="00E7230D">
              <w:rPr>
                <w:sz w:val="20"/>
                <w:szCs w:val="20"/>
              </w:rPr>
              <w:t>Оксид меди</w:t>
            </w:r>
          </w:p>
        </w:tc>
        <w:tc>
          <w:tcPr>
            <w:tcW w:w="1108" w:type="dxa"/>
            <w:vAlign w:val="center"/>
          </w:tcPr>
          <w:p w:rsidR="00E7230D" w:rsidRPr="00E7230D" w:rsidRDefault="00E7230D" w:rsidP="001F001D">
            <w:pPr>
              <w:tabs>
                <w:tab w:val="left" w:pos="7665"/>
              </w:tabs>
              <w:jc w:val="center"/>
              <w:rPr>
                <w:sz w:val="20"/>
                <w:szCs w:val="20"/>
              </w:rPr>
            </w:pPr>
            <w:r w:rsidRPr="00E7230D">
              <w:rPr>
                <w:sz w:val="20"/>
                <w:szCs w:val="20"/>
              </w:rPr>
              <w:t>488</w:t>
            </w:r>
          </w:p>
        </w:tc>
        <w:tc>
          <w:tcPr>
            <w:tcW w:w="1413" w:type="dxa"/>
            <w:vAlign w:val="center"/>
          </w:tcPr>
          <w:p w:rsidR="00E7230D" w:rsidRPr="00E7230D" w:rsidRDefault="00E7230D" w:rsidP="001F001D">
            <w:pPr>
              <w:tabs>
                <w:tab w:val="left" w:pos="7665"/>
              </w:tabs>
              <w:jc w:val="center"/>
              <w:rPr>
                <w:sz w:val="20"/>
                <w:szCs w:val="20"/>
              </w:rPr>
            </w:pPr>
            <w:r w:rsidRPr="00E7230D">
              <w:rPr>
                <w:sz w:val="20"/>
                <w:szCs w:val="20"/>
              </w:rPr>
              <w:t>113</w:t>
            </w:r>
          </w:p>
        </w:tc>
        <w:tc>
          <w:tcPr>
            <w:tcW w:w="1413" w:type="dxa"/>
            <w:shd w:val="clear" w:color="auto" w:fill="auto"/>
            <w:vAlign w:val="center"/>
          </w:tcPr>
          <w:p w:rsidR="00E7230D" w:rsidRPr="00E7230D" w:rsidRDefault="00E7230D" w:rsidP="001F001D">
            <w:pPr>
              <w:tabs>
                <w:tab w:val="left" w:pos="7665"/>
              </w:tabs>
              <w:jc w:val="center"/>
              <w:rPr>
                <w:i/>
                <w:sz w:val="20"/>
                <w:szCs w:val="20"/>
              </w:rPr>
            </w:pPr>
            <w:r w:rsidRPr="00E7230D">
              <w:rPr>
                <w:i/>
                <w:sz w:val="20"/>
                <w:szCs w:val="20"/>
              </w:rPr>
              <w:t>23,2</w:t>
            </w:r>
          </w:p>
        </w:tc>
        <w:tc>
          <w:tcPr>
            <w:tcW w:w="1108" w:type="dxa"/>
            <w:vAlign w:val="center"/>
          </w:tcPr>
          <w:p w:rsidR="00E7230D" w:rsidRPr="00E7230D" w:rsidRDefault="00E7230D" w:rsidP="001F001D">
            <w:pPr>
              <w:jc w:val="center"/>
              <w:rPr>
                <w:sz w:val="20"/>
                <w:szCs w:val="20"/>
              </w:rPr>
            </w:pPr>
            <w:r w:rsidRPr="00E7230D">
              <w:rPr>
                <w:sz w:val="20"/>
                <w:szCs w:val="20"/>
              </w:rPr>
              <w:t>491</w:t>
            </w:r>
          </w:p>
        </w:tc>
        <w:tc>
          <w:tcPr>
            <w:tcW w:w="1413" w:type="dxa"/>
            <w:vAlign w:val="center"/>
          </w:tcPr>
          <w:p w:rsidR="00E7230D" w:rsidRPr="00E7230D" w:rsidRDefault="00E7230D" w:rsidP="001F001D">
            <w:pPr>
              <w:jc w:val="center"/>
              <w:rPr>
                <w:sz w:val="20"/>
                <w:szCs w:val="20"/>
              </w:rPr>
            </w:pPr>
            <w:r w:rsidRPr="00E7230D">
              <w:rPr>
                <w:sz w:val="20"/>
                <w:szCs w:val="20"/>
              </w:rPr>
              <w:t>149</w:t>
            </w:r>
          </w:p>
        </w:tc>
        <w:tc>
          <w:tcPr>
            <w:tcW w:w="1413" w:type="dxa"/>
            <w:shd w:val="clear" w:color="auto" w:fill="auto"/>
            <w:vAlign w:val="center"/>
          </w:tcPr>
          <w:p w:rsidR="00E7230D" w:rsidRPr="00E7230D" w:rsidRDefault="00E7230D" w:rsidP="001F001D">
            <w:pPr>
              <w:jc w:val="center"/>
              <w:rPr>
                <w:i/>
                <w:sz w:val="20"/>
                <w:szCs w:val="20"/>
              </w:rPr>
            </w:pPr>
            <w:r w:rsidRPr="00E7230D">
              <w:rPr>
                <w:i/>
                <w:sz w:val="20"/>
                <w:szCs w:val="20"/>
              </w:rPr>
              <w:t>30,3</w:t>
            </w:r>
          </w:p>
        </w:tc>
      </w:tr>
      <w:tr w:rsidR="00E7230D" w:rsidRPr="00E7230D" w:rsidTr="001F001D">
        <w:trPr>
          <w:trHeight w:val="188"/>
        </w:trPr>
        <w:tc>
          <w:tcPr>
            <w:tcW w:w="1465" w:type="dxa"/>
            <w:vAlign w:val="center"/>
          </w:tcPr>
          <w:p w:rsidR="00E7230D" w:rsidRPr="00E7230D" w:rsidRDefault="00E7230D" w:rsidP="001F001D">
            <w:pPr>
              <w:tabs>
                <w:tab w:val="left" w:pos="7665"/>
              </w:tabs>
              <w:jc w:val="center"/>
              <w:rPr>
                <w:sz w:val="20"/>
                <w:szCs w:val="20"/>
              </w:rPr>
            </w:pPr>
            <w:r w:rsidRPr="00E7230D">
              <w:rPr>
                <w:sz w:val="20"/>
                <w:szCs w:val="20"/>
              </w:rPr>
              <w:t>Оксид никеля</w:t>
            </w:r>
          </w:p>
        </w:tc>
        <w:tc>
          <w:tcPr>
            <w:tcW w:w="1108" w:type="dxa"/>
            <w:vAlign w:val="center"/>
          </w:tcPr>
          <w:p w:rsidR="00E7230D" w:rsidRPr="00E7230D" w:rsidRDefault="00E7230D" w:rsidP="001F001D">
            <w:pPr>
              <w:tabs>
                <w:tab w:val="left" w:pos="7665"/>
              </w:tabs>
              <w:jc w:val="center"/>
              <w:rPr>
                <w:sz w:val="20"/>
                <w:szCs w:val="20"/>
              </w:rPr>
            </w:pPr>
            <w:r w:rsidRPr="00E7230D">
              <w:rPr>
                <w:sz w:val="20"/>
                <w:szCs w:val="20"/>
              </w:rPr>
              <w:t>488</w:t>
            </w:r>
          </w:p>
        </w:tc>
        <w:tc>
          <w:tcPr>
            <w:tcW w:w="1413" w:type="dxa"/>
            <w:vAlign w:val="center"/>
          </w:tcPr>
          <w:p w:rsidR="00E7230D" w:rsidRPr="00E7230D" w:rsidRDefault="00E7230D" w:rsidP="001F001D">
            <w:pPr>
              <w:tabs>
                <w:tab w:val="left" w:pos="7665"/>
              </w:tabs>
              <w:jc w:val="center"/>
              <w:rPr>
                <w:sz w:val="20"/>
                <w:szCs w:val="20"/>
              </w:rPr>
            </w:pPr>
            <w:r w:rsidRPr="00E7230D">
              <w:rPr>
                <w:sz w:val="20"/>
                <w:szCs w:val="20"/>
              </w:rPr>
              <w:t>179</w:t>
            </w:r>
          </w:p>
        </w:tc>
        <w:tc>
          <w:tcPr>
            <w:tcW w:w="1413" w:type="dxa"/>
            <w:shd w:val="clear" w:color="auto" w:fill="auto"/>
            <w:vAlign w:val="center"/>
          </w:tcPr>
          <w:p w:rsidR="00E7230D" w:rsidRPr="00E7230D" w:rsidRDefault="00E7230D" w:rsidP="001F001D">
            <w:pPr>
              <w:tabs>
                <w:tab w:val="left" w:pos="7665"/>
              </w:tabs>
              <w:jc w:val="center"/>
              <w:rPr>
                <w:i/>
                <w:sz w:val="20"/>
                <w:szCs w:val="20"/>
              </w:rPr>
            </w:pPr>
            <w:r w:rsidRPr="00E7230D">
              <w:rPr>
                <w:i/>
                <w:sz w:val="20"/>
                <w:szCs w:val="20"/>
              </w:rPr>
              <w:t>36,7</w:t>
            </w:r>
          </w:p>
        </w:tc>
        <w:tc>
          <w:tcPr>
            <w:tcW w:w="1108" w:type="dxa"/>
            <w:vAlign w:val="center"/>
          </w:tcPr>
          <w:p w:rsidR="00E7230D" w:rsidRPr="00E7230D" w:rsidRDefault="00E7230D" w:rsidP="001F001D">
            <w:pPr>
              <w:jc w:val="center"/>
              <w:rPr>
                <w:sz w:val="20"/>
                <w:szCs w:val="20"/>
              </w:rPr>
            </w:pPr>
            <w:r w:rsidRPr="00E7230D">
              <w:rPr>
                <w:sz w:val="20"/>
                <w:szCs w:val="20"/>
              </w:rPr>
              <w:t>491</w:t>
            </w:r>
          </w:p>
        </w:tc>
        <w:tc>
          <w:tcPr>
            <w:tcW w:w="1413" w:type="dxa"/>
            <w:vAlign w:val="center"/>
          </w:tcPr>
          <w:p w:rsidR="00E7230D" w:rsidRPr="00E7230D" w:rsidRDefault="00E7230D" w:rsidP="001F001D">
            <w:pPr>
              <w:jc w:val="center"/>
              <w:rPr>
                <w:sz w:val="20"/>
                <w:szCs w:val="20"/>
              </w:rPr>
            </w:pPr>
            <w:r w:rsidRPr="00E7230D">
              <w:rPr>
                <w:sz w:val="20"/>
                <w:szCs w:val="20"/>
              </w:rPr>
              <w:t>178</w:t>
            </w:r>
          </w:p>
        </w:tc>
        <w:tc>
          <w:tcPr>
            <w:tcW w:w="1413" w:type="dxa"/>
            <w:shd w:val="clear" w:color="auto" w:fill="auto"/>
            <w:vAlign w:val="center"/>
          </w:tcPr>
          <w:p w:rsidR="00E7230D" w:rsidRPr="00E7230D" w:rsidRDefault="00E7230D" w:rsidP="001F001D">
            <w:pPr>
              <w:jc w:val="center"/>
              <w:rPr>
                <w:i/>
                <w:sz w:val="20"/>
                <w:szCs w:val="20"/>
              </w:rPr>
            </w:pPr>
            <w:r w:rsidRPr="00E7230D">
              <w:rPr>
                <w:i/>
                <w:sz w:val="20"/>
                <w:szCs w:val="20"/>
              </w:rPr>
              <w:t>36,3</w:t>
            </w:r>
          </w:p>
        </w:tc>
      </w:tr>
    </w:tbl>
    <w:p w:rsidR="00E7230D" w:rsidRPr="00E7230D" w:rsidRDefault="00E7230D" w:rsidP="00E7230D">
      <w:pPr>
        <w:pStyle w:val="afff2"/>
        <w:tabs>
          <w:tab w:val="left" w:pos="993"/>
        </w:tabs>
        <w:ind w:left="0" w:firstLine="709"/>
        <w:jc w:val="both"/>
        <w:rPr>
          <w:sz w:val="26"/>
          <w:szCs w:val="26"/>
        </w:rPr>
      </w:pPr>
    </w:p>
    <w:p w:rsidR="00E7230D" w:rsidRPr="00E7230D" w:rsidRDefault="00E7230D" w:rsidP="00E7230D">
      <w:pPr>
        <w:pStyle w:val="afff2"/>
        <w:tabs>
          <w:tab w:val="left" w:pos="993"/>
        </w:tabs>
        <w:ind w:left="0" w:firstLine="709"/>
        <w:jc w:val="both"/>
        <w:rPr>
          <w:sz w:val="26"/>
          <w:szCs w:val="26"/>
        </w:rPr>
      </w:pPr>
      <w:r w:rsidRPr="00E7230D">
        <w:rPr>
          <w:sz w:val="26"/>
          <w:szCs w:val="26"/>
        </w:rPr>
        <w:t>В 2017 году территория ощутила значительный экологический эффект от закрытия самого старого завода Компании – Никелевого завода (работавшего с 1942 года и на</w:t>
      </w:r>
      <w:r w:rsidR="00801D20">
        <w:rPr>
          <w:sz w:val="26"/>
          <w:szCs w:val="26"/>
        </w:rPr>
        <w:t>ходившегося в городской черте):</w:t>
      </w:r>
    </w:p>
    <w:p w:rsidR="00E7230D" w:rsidRPr="00E7230D" w:rsidRDefault="00801D20" w:rsidP="00E7230D">
      <w:pPr>
        <w:pStyle w:val="af6"/>
        <w:numPr>
          <w:ilvl w:val="0"/>
          <w:numId w:val="73"/>
        </w:numPr>
        <w:shd w:val="clear" w:color="auto" w:fill="FFFFFF"/>
        <w:tabs>
          <w:tab w:val="left" w:pos="993"/>
          <w:tab w:val="left" w:pos="1276"/>
        </w:tabs>
        <w:spacing w:before="0" w:beforeAutospacing="0" w:after="0" w:afterAutospacing="0"/>
        <w:ind w:left="0" w:firstLine="709"/>
        <w:jc w:val="both"/>
        <w:rPr>
          <w:color w:val="auto"/>
          <w:sz w:val="26"/>
          <w:szCs w:val="26"/>
        </w:rPr>
      </w:pPr>
      <w:r>
        <w:rPr>
          <w:color w:val="auto"/>
          <w:sz w:val="26"/>
          <w:szCs w:val="26"/>
          <w:u w:val="single"/>
        </w:rPr>
        <w:t>По выбросу</w:t>
      </w:r>
      <w:r w:rsidR="00E7230D" w:rsidRPr="00E7230D">
        <w:rPr>
          <w:color w:val="auto"/>
          <w:sz w:val="26"/>
          <w:szCs w:val="26"/>
          <w:u w:val="single"/>
        </w:rPr>
        <w:t xml:space="preserve"> в атмосферный воздух.</w:t>
      </w:r>
      <w:r w:rsidR="00E7230D" w:rsidRPr="00E7230D">
        <w:rPr>
          <w:color w:val="auto"/>
          <w:sz w:val="26"/>
          <w:szCs w:val="26"/>
        </w:rPr>
        <w:t xml:space="preserve"> Ликвидировано 600 источников загрязнения атмосферы, из них 458 организованных источников без очистки. Прекращены выбросы загрязняющих веществ в атмосферный воздух от источников завода порядка 370 тыс. т/год. На 30% снижено время воздействия на атмосферный воздух Норильска, которое оказывал Никелевый завод;</w:t>
      </w:r>
    </w:p>
    <w:p w:rsidR="00E7230D" w:rsidRPr="00E7230D" w:rsidRDefault="00801D20" w:rsidP="00E7230D">
      <w:pPr>
        <w:pStyle w:val="af6"/>
        <w:numPr>
          <w:ilvl w:val="0"/>
          <w:numId w:val="73"/>
        </w:numPr>
        <w:shd w:val="clear" w:color="auto" w:fill="FFFFFF"/>
        <w:tabs>
          <w:tab w:val="left" w:pos="993"/>
          <w:tab w:val="left" w:pos="1276"/>
        </w:tabs>
        <w:spacing w:before="0" w:beforeAutospacing="0" w:after="0" w:afterAutospacing="0"/>
        <w:ind w:left="0" w:firstLine="709"/>
        <w:jc w:val="both"/>
        <w:rPr>
          <w:color w:val="auto"/>
          <w:sz w:val="26"/>
          <w:szCs w:val="26"/>
        </w:rPr>
      </w:pPr>
      <w:r>
        <w:rPr>
          <w:color w:val="auto"/>
          <w:sz w:val="26"/>
          <w:szCs w:val="26"/>
          <w:u w:val="single"/>
        </w:rPr>
        <w:t>По сбросу</w:t>
      </w:r>
      <w:r w:rsidR="00E7230D" w:rsidRPr="00E7230D">
        <w:rPr>
          <w:color w:val="auto"/>
          <w:sz w:val="26"/>
          <w:szCs w:val="26"/>
          <w:u w:val="single"/>
        </w:rPr>
        <w:t xml:space="preserve"> сточных вод. </w:t>
      </w:r>
      <w:r w:rsidR="00E7230D" w:rsidRPr="00E7230D">
        <w:rPr>
          <w:color w:val="auto"/>
          <w:sz w:val="26"/>
          <w:szCs w:val="26"/>
        </w:rPr>
        <w:t xml:space="preserve">Ликвидировано 2 выпуска сточных вод завода, сброс которых осуществлялся в поверхностный водный объект (река Новая </w:t>
      </w:r>
      <w:proofErr w:type="spellStart"/>
      <w:r w:rsidR="00E7230D" w:rsidRPr="00E7230D">
        <w:rPr>
          <w:color w:val="auto"/>
          <w:sz w:val="26"/>
          <w:szCs w:val="26"/>
        </w:rPr>
        <w:t>Наледная</w:t>
      </w:r>
      <w:proofErr w:type="spellEnd"/>
      <w:r w:rsidR="00E7230D" w:rsidRPr="00E7230D">
        <w:rPr>
          <w:color w:val="auto"/>
          <w:sz w:val="26"/>
          <w:szCs w:val="26"/>
        </w:rPr>
        <w:t>);</w:t>
      </w:r>
    </w:p>
    <w:p w:rsidR="00E7230D" w:rsidRPr="00E7230D" w:rsidRDefault="00801D20" w:rsidP="00E7230D">
      <w:pPr>
        <w:pStyle w:val="af6"/>
        <w:numPr>
          <w:ilvl w:val="0"/>
          <w:numId w:val="73"/>
        </w:numPr>
        <w:shd w:val="clear" w:color="auto" w:fill="FFFFFF"/>
        <w:tabs>
          <w:tab w:val="left" w:pos="993"/>
          <w:tab w:val="left" w:pos="1276"/>
        </w:tabs>
        <w:spacing w:before="0" w:beforeAutospacing="0" w:after="0" w:afterAutospacing="0"/>
        <w:ind w:left="0" w:firstLine="709"/>
        <w:jc w:val="both"/>
        <w:rPr>
          <w:color w:val="auto"/>
          <w:sz w:val="26"/>
          <w:szCs w:val="26"/>
        </w:rPr>
      </w:pPr>
      <w:r>
        <w:rPr>
          <w:color w:val="auto"/>
          <w:sz w:val="26"/>
          <w:szCs w:val="26"/>
          <w:u w:val="single"/>
        </w:rPr>
        <w:t>По образованию</w:t>
      </w:r>
      <w:r w:rsidR="00E7230D" w:rsidRPr="00E7230D">
        <w:rPr>
          <w:color w:val="auto"/>
          <w:sz w:val="26"/>
          <w:szCs w:val="26"/>
          <w:u w:val="single"/>
        </w:rPr>
        <w:t xml:space="preserve"> отходов.</w:t>
      </w:r>
      <w:r w:rsidR="00E7230D" w:rsidRPr="00E7230D">
        <w:rPr>
          <w:color w:val="auto"/>
          <w:sz w:val="26"/>
          <w:szCs w:val="26"/>
        </w:rPr>
        <w:t xml:space="preserve"> Прекращено образование порядка 1 400 тыс. т/год отходов, в том числе </w:t>
      </w:r>
      <w:r>
        <w:rPr>
          <w:color w:val="auto"/>
          <w:sz w:val="26"/>
          <w:szCs w:val="26"/>
        </w:rPr>
        <w:t xml:space="preserve">таких </w:t>
      </w:r>
      <w:r w:rsidR="00E7230D" w:rsidRPr="00E7230D">
        <w:rPr>
          <w:color w:val="auto"/>
          <w:sz w:val="26"/>
          <w:szCs w:val="26"/>
        </w:rPr>
        <w:t>отходов</w:t>
      </w:r>
      <w:r w:rsidR="004A2596">
        <w:rPr>
          <w:color w:val="auto"/>
          <w:sz w:val="26"/>
          <w:szCs w:val="26"/>
        </w:rPr>
        <w:t xml:space="preserve"> основного производства как</w:t>
      </w:r>
      <w:r w:rsidR="00E7230D" w:rsidRPr="00E7230D">
        <w:rPr>
          <w:color w:val="auto"/>
          <w:sz w:val="26"/>
          <w:szCs w:val="26"/>
        </w:rPr>
        <w:t xml:space="preserve"> продуктов переработки угля, </w:t>
      </w:r>
      <w:proofErr w:type="spellStart"/>
      <w:r w:rsidR="00E7230D" w:rsidRPr="00E7230D">
        <w:rPr>
          <w:color w:val="auto"/>
          <w:sz w:val="26"/>
          <w:szCs w:val="26"/>
        </w:rPr>
        <w:t>золошлаков</w:t>
      </w:r>
      <w:proofErr w:type="spellEnd"/>
      <w:r w:rsidR="00E7230D" w:rsidRPr="00E7230D">
        <w:rPr>
          <w:color w:val="auto"/>
          <w:sz w:val="26"/>
          <w:szCs w:val="26"/>
        </w:rPr>
        <w:t xml:space="preserve"> от сжигания углей, металлургических шлаков и железистого </w:t>
      </w:r>
      <w:proofErr w:type="spellStart"/>
      <w:r w:rsidR="00E7230D" w:rsidRPr="00E7230D">
        <w:rPr>
          <w:color w:val="auto"/>
          <w:sz w:val="26"/>
          <w:szCs w:val="26"/>
        </w:rPr>
        <w:t>кека</w:t>
      </w:r>
      <w:proofErr w:type="spellEnd"/>
      <w:r w:rsidR="00E7230D" w:rsidRPr="00E7230D">
        <w:rPr>
          <w:color w:val="auto"/>
          <w:sz w:val="26"/>
          <w:szCs w:val="26"/>
        </w:rPr>
        <w:t>.</w:t>
      </w:r>
    </w:p>
    <w:p w:rsidR="00E7230D" w:rsidRPr="00E7230D" w:rsidRDefault="00E7230D" w:rsidP="00E7230D">
      <w:pPr>
        <w:pStyle w:val="afff2"/>
        <w:tabs>
          <w:tab w:val="left" w:pos="993"/>
        </w:tabs>
        <w:ind w:left="0" w:firstLine="709"/>
        <w:jc w:val="both"/>
        <w:rPr>
          <w:sz w:val="26"/>
          <w:szCs w:val="26"/>
        </w:rPr>
      </w:pPr>
      <w:r w:rsidRPr="00E7230D">
        <w:rPr>
          <w:sz w:val="26"/>
          <w:szCs w:val="26"/>
        </w:rPr>
        <w:t xml:space="preserve">Стоит отметить, что проект закрытия столь крупного и социально значимого предприятия признан экспертами исключительным для российской промышленной практики. Закрытие Никелевого завода – лишь часть масштабной экологической программы Компании. </w:t>
      </w:r>
    </w:p>
    <w:p w:rsidR="00E7230D" w:rsidRPr="00E7230D" w:rsidRDefault="00E7230D" w:rsidP="00E7230D">
      <w:pPr>
        <w:shd w:val="clear" w:color="auto" w:fill="FFFFFF"/>
        <w:ind w:firstLine="709"/>
        <w:jc w:val="both"/>
        <w:rPr>
          <w:sz w:val="26"/>
          <w:szCs w:val="26"/>
        </w:rPr>
      </w:pPr>
      <w:r w:rsidRPr="00E7230D">
        <w:rPr>
          <w:sz w:val="26"/>
          <w:szCs w:val="26"/>
        </w:rPr>
        <w:t>Следующим этапом экологической программы «</w:t>
      </w:r>
      <w:proofErr w:type="spellStart"/>
      <w:r w:rsidRPr="00E7230D">
        <w:rPr>
          <w:sz w:val="26"/>
          <w:szCs w:val="26"/>
        </w:rPr>
        <w:t>Норникеля</w:t>
      </w:r>
      <w:proofErr w:type="spellEnd"/>
      <w:r w:rsidRPr="00E7230D">
        <w:rPr>
          <w:sz w:val="26"/>
          <w:szCs w:val="26"/>
        </w:rPr>
        <w:t xml:space="preserve">» станет «Серный проект», который позволит утилизировать диоксид серы на </w:t>
      </w:r>
      <w:proofErr w:type="spellStart"/>
      <w:r w:rsidRPr="00E7230D">
        <w:rPr>
          <w:sz w:val="26"/>
          <w:szCs w:val="26"/>
        </w:rPr>
        <w:t>Надеждинском</w:t>
      </w:r>
      <w:proofErr w:type="spellEnd"/>
      <w:r w:rsidRPr="00E7230D">
        <w:rPr>
          <w:sz w:val="26"/>
          <w:szCs w:val="26"/>
        </w:rPr>
        <w:t xml:space="preserve"> металлургическом заводе и окончательно решит вопрос с выбросами этого газа в городе. Решение о реализации проекта принято в рамках подписанного в 2016 году на Петербургском международном экономическом форуме соглашения между ПАО ГМК «Норильский никель» и Министерством природных ресурсов и экологии РФ.</w:t>
      </w:r>
    </w:p>
    <w:p w:rsidR="00E7230D" w:rsidRPr="00E7230D" w:rsidRDefault="00E7230D" w:rsidP="00E7230D">
      <w:pPr>
        <w:pStyle w:val="afff2"/>
        <w:ind w:left="0" w:firstLine="709"/>
        <w:jc w:val="both"/>
        <w:rPr>
          <w:sz w:val="26"/>
          <w:szCs w:val="26"/>
        </w:rPr>
      </w:pPr>
      <w:r w:rsidRPr="00E7230D">
        <w:rPr>
          <w:sz w:val="26"/>
          <w:szCs w:val="26"/>
        </w:rPr>
        <w:t xml:space="preserve">Старт «Серного проекта» – строительство на </w:t>
      </w:r>
      <w:proofErr w:type="spellStart"/>
      <w:r w:rsidRPr="00E7230D">
        <w:rPr>
          <w:sz w:val="26"/>
          <w:szCs w:val="26"/>
        </w:rPr>
        <w:t>Надеждинском</w:t>
      </w:r>
      <w:proofErr w:type="spellEnd"/>
      <w:r w:rsidRPr="00E7230D">
        <w:rPr>
          <w:sz w:val="26"/>
          <w:szCs w:val="26"/>
        </w:rPr>
        <w:t xml:space="preserve"> металлургическом заводе цеха по новой технологии непрерывного конвертирования и концентрации диоксида серы. Также, в рамках его реализации переделы конвертирования и анодной плавки </w:t>
      </w:r>
      <w:r w:rsidR="00801D20">
        <w:rPr>
          <w:sz w:val="26"/>
          <w:szCs w:val="26"/>
        </w:rPr>
        <w:t xml:space="preserve">Медного завода </w:t>
      </w:r>
      <w:r w:rsidRPr="00E7230D">
        <w:rPr>
          <w:sz w:val="26"/>
          <w:szCs w:val="26"/>
        </w:rPr>
        <w:t xml:space="preserve">будут переведены на </w:t>
      </w:r>
      <w:proofErr w:type="spellStart"/>
      <w:r w:rsidRPr="00E7230D">
        <w:rPr>
          <w:sz w:val="26"/>
          <w:szCs w:val="26"/>
        </w:rPr>
        <w:t>Надеждинский</w:t>
      </w:r>
      <w:proofErr w:type="spellEnd"/>
      <w:r w:rsidRPr="00E7230D">
        <w:rPr>
          <w:sz w:val="26"/>
          <w:szCs w:val="26"/>
        </w:rPr>
        <w:t xml:space="preserve"> металлургический завод и все пирометаллургические мощности Заполярного филиала будут сосредоточены на заводе, оборудованном эффективными мощностями по утилизации серы. </w:t>
      </w:r>
    </w:p>
    <w:p w:rsidR="00E7230D" w:rsidRPr="00E7230D" w:rsidRDefault="00E7230D" w:rsidP="00E7230D">
      <w:pPr>
        <w:pStyle w:val="afff2"/>
        <w:ind w:left="0" w:firstLine="709"/>
        <w:jc w:val="both"/>
        <w:rPr>
          <w:sz w:val="26"/>
          <w:szCs w:val="26"/>
        </w:rPr>
      </w:pPr>
      <w:r w:rsidRPr="00E7230D">
        <w:rPr>
          <w:sz w:val="26"/>
          <w:szCs w:val="26"/>
        </w:rPr>
        <w:t>Это крупнейшее экологическое мероприятие в программе модернизации производственных активов Компании. После его реализации «</w:t>
      </w:r>
      <w:proofErr w:type="spellStart"/>
      <w:r w:rsidRPr="00E7230D">
        <w:rPr>
          <w:sz w:val="26"/>
          <w:szCs w:val="26"/>
        </w:rPr>
        <w:t>Норникель</w:t>
      </w:r>
      <w:proofErr w:type="spellEnd"/>
      <w:r w:rsidRPr="00E7230D">
        <w:rPr>
          <w:sz w:val="26"/>
          <w:szCs w:val="26"/>
        </w:rPr>
        <w:t xml:space="preserve">» планирует сократить выбросы </w:t>
      </w:r>
      <w:r w:rsidR="00801D20">
        <w:rPr>
          <w:sz w:val="26"/>
          <w:szCs w:val="26"/>
        </w:rPr>
        <w:t xml:space="preserve">в жилой зоне Норильска </w:t>
      </w:r>
      <w:r w:rsidRPr="00E7230D">
        <w:rPr>
          <w:sz w:val="26"/>
          <w:szCs w:val="26"/>
        </w:rPr>
        <w:t xml:space="preserve">на 75%, что уменьшит их более чем на </w:t>
      </w:r>
      <w:r w:rsidR="00801D20">
        <w:rPr>
          <w:sz w:val="26"/>
          <w:szCs w:val="26"/>
        </w:rPr>
        <w:t>1,5 млн</w:t>
      </w:r>
      <w:r w:rsidRPr="00E7230D">
        <w:rPr>
          <w:sz w:val="26"/>
          <w:szCs w:val="26"/>
        </w:rPr>
        <w:t xml:space="preserve"> тонн серы в год. </w:t>
      </w:r>
    </w:p>
    <w:p w:rsidR="00E7230D" w:rsidRPr="00E7230D" w:rsidRDefault="00E7230D" w:rsidP="00E7230D">
      <w:pPr>
        <w:pStyle w:val="af6"/>
        <w:shd w:val="clear" w:color="auto" w:fill="FFFFFF"/>
        <w:tabs>
          <w:tab w:val="left" w:pos="993"/>
          <w:tab w:val="left" w:pos="1036"/>
        </w:tabs>
        <w:spacing w:before="0" w:beforeAutospacing="0" w:after="0" w:afterAutospacing="0"/>
        <w:ind w:firstLine="709"/>
        <w:jc w:val="both"/>
        <w:rPr>
          <w:color w:val="auto"/>
          <w:sz w:val="26"/>
          <w:szCs w:val="26"/>
        </w:rPr>
      </w:pPr>
      <w:r w:rsidRPr="00E7230D">
        <w:rPr>
          <w:color w:val="auto"/>
          <w:sz w:val="26"/>
          <w:szCs w:val="26"/>
        </w:rPr>
        <w:t xml:space="preserve">В декабре 2017 года на Медном заводе запущен в эксплуатацию проект по изменению схемы эвакуации отходящих газов стоимостью 850 млн руб. </w:t>
      </w:r>
      <w:r w:rsidR="00801D20">
        <w:rPr>
          <w:color w:val="auto"/>
          <w:sz w:val="26"/>
          <w:szCs w:val="26"/>
        </w:rPr>
        <w:t>Его р</w:t>
      </w:r>
      <w:r w:rsidRPr="00E7230D">
        <w:rPr>
          <w:color w:val="auto"/>
          <w:sz w:val="26"/>
          <w:szCs w:val="26"/>
        </w:rPr>
        <w:t>еализация направлена на решение проблемы выбросов Медного завода путем внедрения системы сбора отходящих и аспирационных газов, образующихся в плавильном цехе. Собранные в цехе низовые газы теперь будут выводиться через дымовую трубу №1, высота которой составляет 150 м. На этой высоте газы рассеиваются с большой эффективностью. Проект позволит ликвидировать низовые источники загрязнения атмосферного воздуха, улучшить условия рассеивания отходящих газов, кардинально снизить уровень воздействия на селитебную (жилую) территорию Норильска.</w:t>
      </w:r>
    </w:p>
    <w:p w:rsidR="00E7230D" w:rsidRPr="00E7230D" w:rsidRDefault="00E7230D" w:rsidP="00E7230D">
      <w:pPr>
        <w:pStyle w:val="af6"/>
        <w:shd w:val="clear" w:color="auto" w:fill="FFFFFF"/>
        <w:tabs>
          <w:tab w:val="left" w:pos="993"/>
          <w:tab w:val="left" w:pos="1036"/>
        </w:tabs>
        <w:spacing w:before="0" w:beforeAutospacing="0" w:after="0" w:afterAutospacing="0"/>
        <w:ind w:firstLine="709"/>
        <w:jc w:val="both"/>
        <w:rPr>
          <w:color w:val="auto"/>
          <w:sz w:val="26"/>
          <w:szCs w:val="26"/>
        </w:rPr>
      </w:pPr>
      <w:r w:rsidRPr="00E7230D">
        <w:rPr>
          <w:color w:val="auto"/>
          <w:sz w:val="26"/>
          <w:szCs w:val="26"/>
        </w:rPr>
        <w:t xml:space="preserve">Также, в 2017 году в рамках модернизации </w:t>
      </w:r>
      <w:proofErr w:type="spellStart"/>
      <w:r w:rsidRPr="00E7230D">
        <w:rPr>
          <w:color w:val="auto"/>
          <w:sz w:val="26"/>
          <w:szCs w:val="26"/>
        </w:rPr>
        <w:t>Талнахской</w:t>
      </w:r>
      <w:proofErr w:type="spellEnd"/>
      <w:r w:rsidRPr="00E7230D">
        <w:rPr>
          <w:color w:val="auto"/>
          <w:sz w:val="26"/>
          <w:szCs w:val="26"/>
        </w:rPr>
        <w:t xml:space="preserve"> обогатительной фабрики </w:t>
      </w:r>
      <w:r w:rsidR="00054711">
        <w:rPr>
          <w:color w:val="auto"/>
          <w:sz w:val="26"/>
          <w:szCs w:val="26"/>
        </w:rPr>
        <w:t>К</w:t>
      </w:r>
      <w:r w:rsidRPr="00E7230D">
        <w:rPr>
          <w:color w:val="auto"/>
          <w:sz w:val="26"/>
          <w:szCs w:val="26"/>
        </w:rPr>
        <w:t xml:space="preserve">омпания завершила строительство двух пусковых комплексов из трех, а также значительного объема инженерных сооружений для нового </w:t>
      </w:r>
      <w:proofErr w:type="spellStart"/>
      <w:r w:rsidRPr="00E7230D">
        <w:rPr>
          <w:color w:val="auto"/>
          <w:sz w:val="26"/>
          <w:szCs w:val="26"/>
        </w:rPr>
        <w:t>хвостохранилища</w:t>
      </w:r>
      <w:proofErr w:type="spellEnd"/>
      <w:r w:rsidRPr="00E7230D">
        <w:rPr>
          <w:color w:val="auto"/>
          <w:sz w:val="26"/>
          <w:szCs w:val="26"/>
        </w:rPr>
        <w:t xml:space="preserve">. В ходе реконструкции и технического перевооружения на фабрике был расширен главный корпус, установлено уникальное оборудование – мельница </w:t>
      </w:r>
      <w:proofErr w:type="spellStart"/>
      <w:r w:rsidRPr="00E7230D">
        <w:rPr>
          <w:color w:val="auto"/>
          <w:sz w:val="26"/>
          <w:szCs w:val="26"/>
        </w:rPr>
        <w:t>полусамоизмельчения</w:t>
      </w:r>
      <w:proofErr w:type="spellEnd"/>
      <w:r w:rsidRPr="00E7230D">
        <w:rPr>
          <w:color w:val="auto"/>
          <w:sz w:val="26"/>
          <w:szCs w:val="26"/>
        </w:rPr>
        <w:t xml:space="preserve"> производства компании </w:t>
      </w:r>
      <w:proofErr w:type="spellStart"/>
      <w:r w:rsidRPr="00E7230D">
        <w:rPr>
          <w:color w:val="auto"/>
          <w:sz w:val="26"/>
          <w:szCs w:val="26"/>
        </w:rPr>
        <w:t>Metso</w:t>
      </w:r>
      <w:proofErr w:type="spellEnd"/>
      <w:r w:rsidRPr="00E7230D">
        <w:rPr>
          <w:color w:val="auto"/>
          <w:sz w:val="26"/>
          <w:szCs w:val="26"/>
        </w:rPr>
        <w:t xml:space="preserve"> </w:t>
      </w:r>
      <w:proofErr w:type="spellStart"/>
      <w:r w:rsidRPr="00E7230D">
        <w:rPr>
          <w:color w:val="auto"/>
          <w:sz w:val="26"/>
          <w:szCs w:val="26"/>
        </w:rPr>
        <w:t>Minerals</w:t>
      </w:r>
      <w:proofErr w:type="spellEnd"/>
      <w:r w:rsidRPr="00E7230D">
        <w:rPr>
          <w:color w:val="auto"/>
          <w:sz w:val="26"/>
          <w:szCs w:val="26"/>
        </w:rPr>
        <w:t xml:space="preserve"> мощностью 10,2 млн тонн руды, </w:t>
      </w:r>
      <w:proofErr w:type="spellStart"/>
      <w:r w:rsidRPr="00E7230D">
        <w:rPr>
          <w:color w:val="auto"/>
          <w:sz w:val="26"/>
          <w:szCs w:val="26"/>
        </w:rPr>
        <w:t>флотомашины</w:t>
      </w:r>
      <w:proofErr w:type="spellEnd"/>
      <w:r w:rsidRPr="00E7230D">
        <w:rPr>
          <w:color w:val="auto"/>
          <w:sz w:val="26"/>
          <w:szCs w:val="26"/>
        </w:rPr>
        <w:t xml:space="preserve">, а также мельницы тонкого измельчения.  Помимо достижения более высоких производственных показателей целью модернизации также было снижение негативного воздействия на окружающую среду: увеличение извлечения серы в хвосты вместе с закрытием Никелевого завода способствовало сокращению выбросов диоксида серы в атмосферу Норильска. Новое </w:t>
      </w:r>
      <w:proofErr w:type="spellStart"/>
      <w:r w:rsidRPr="00E7230D">
        <w:rPr>
          <w:color w:val="auto"/>
          <w:sz w:val="26"/>
          <w:szCs w:val="26"/>
        </w:rPr>
        <w:t>хвостохранилище</w:t>
      </w:r>
      <w:proofErr w:type="spellEnd"/>
      <w:r w:rsidRPr="00E7230D">
        <w:rPr>
          <w:color w:val="auto"/>
          <w:sz w:val="26"/>
          <w:szCs w:val="26"/>
        </w:rPr>
        <w:t xml:space="preserve"> позволяет ежегодно складировать около 6 млн тонн хвостов замкнутого оборота, что значительно снижает использование свежей воды и сокращает воздействие на окружающую среду. </w:t>
      </w:r>
    </w:p>
    <w:p w:rsidR="00E7230D" w:rsidRPr="00E7230D" w:rsidRDefault="00E7230D" w:rsidP="00E7230D">
      <w:pPr>
        <w:pStyle w:val="afff2"/>
        <w:ind w:left="0" w:firstLine="709"/>
        <w:jc w:val="both"/>
        <w:rPr>
          <w:sz w:val="26"/>
          <w:szCs w:val="26"/>
        </w:rPr>
      </w:pPr>
      <w:r w:rsidRPr="00E7230D">
        <w:rPr>
          <w:sz w:val="26"/>
          <w:szCs w:val="26"/>
        </w:rPr>
        <w:t xml:space="preserve">В апреле 2017 года на Красноярском экономическом форуме-2017 Губернатором Красноярского края, ФГАОУ ВО «Сибирский федеральный университет» (СФУ) и промышленными компаниями, работающими в регионе, включая ПАО ГМК «Норильский никель» была подписана Экологическая хартия Красноярского края. Предприятия взяли на себя обязательства модернизировать оборудование, повышать </w:t>
      </w:r>
      <w:proofErr w:type="spellStart"/>
      <w:r w:rsidRPr="00E7230D">
        <w:rPr>
          <w:sz w:val="26"/>
          <w:szCs w:val="26"/>
        </w:rPr>
        <w:t>энергоэффективность</w:t>
      </w:r>
      <w:proofErr w:type="spellEnd"/>
      <w:r w:rsidRPr="00E7230D">
        <w:rPr>
          <w:sz w:val="26"/>
          <w:szCs w:val="26"/>
        </w:rPr>
        <w:t xml:space="preserve"> производства, использовать замкнутые циклы водоснабжения, организовывать переработку отходов производства и др.</w:t>
      </w:r>
    </w:p>
    <w:p w:rsidR="00E7230D" w:rsidRPr="00695B1D" w:rsidRDefault="00E7230D" w:rsidP="00801D20">
      <w:pPr>
        <w:pStyle w:val="a8"/>
        <w:rPr>
          <w:sz w:val="26"/>
          <w:szCs w:val="26"/>
          <w:highlight w:val="yellow"/>
        </w:rPr>
      </w:pPr>
    </w:p>
    <w:p w:rsidR="005C7DDA" w:rsidRPr="00D543B4" w:rsidRDefault="005C7DDA" w:rsidP="005C777C">
      <w:pPr>
        <w:pStyle w:val="10"/>
        <w:numPr>
          <w:ilvl w:val="0"/>
          <w:numId w:val="14"/>
        </w:numPr>
        <w:tabs>
          <w:tab w:val="left" w:pos="426"/>
        </w:tabs>
        <w:spacing w:before="240"/>
        <w:ind w:left="0" w:firstLine="0"/>
        <w:jc w:val="center"/>
      </w:pPr>
      <w:bookmarkStart w:id="146" w:name="_Toc136926215"/>
      <w:bookmarkStart w:id="147" w:name="_Toc225833544"/>
      <w:bookmarkStart w:id="148" w:name="_Toc510528168"/>
      <w:bookmarkEnd w:id="143"/>
      <w:bookmarkEnd w:id="144"/>
      <w:r w:rsidRPr="00D543B4">
        <w:t>Криминогенная обстановка</w:t>
      </w:r>
      <w:bookmarkEnd w:id="146"/>
      <w:bookmarkEnd w:id="147"/>
      <w:bookmarkEnd w:id="148"/>
    </w:p>
    <w:p w:rsidR="009626C4" w:rsidRPr="00695B1D" w:rsidRDefault="009626C4" w:rsidP="00670565">
      <w:pPr>
        <w:pStyle w:val="a4"/>
        <w:suppressAutoHyphens/>
        <w:ind w:firstLine="709"/>
        <w:rPr>
          <w:b/>
          <w:szCs w:val="26"/>
          <w:highlight w:val="yellow"/>
        </w:rPr>
      </w:pPr>
      <w:bookmarkStart w:id="149" w:name="_Toc136926216"/>
      <w:bookmarkStart w:id="150" w:name="_Toc225833545"/>
    </w:p>
    <w:p w:rsidR="00D543B4" w:rsidRPr="001163CA" w:rsidRDefault="00D543B4" w:rsidP="00D543B4">
      <w:pPr>
        <w:pStyle w:val="a4"/>
        <w:suppressAutoHyphens/>
        <w:ind w:firstLine="709"/>
        <w:rPr>
          <w:b/>
          <w:szCs w:val="26"/>
        </w:rPr>
      </w:pPr>
      <w:r w:rsidRPr="001163CA">
        <w:rPr>
          <w:b/>
          <w:szCs w:val="26"/>
        </w:rPr>
        <w:t>Общая характеристика обстановки</w:t>
      </w:r>
    </w:p>
    <w:p w:rsidR="00D543B4" w:rsidRPr="001163CA" w:rsidRDefault="00D543B4" w:rsidP="00D543B4">
      <w:pPr>
        <w:pStyle w:val="a4"/>
        <w:suppressAutoHyphens/>
        <w:ind w:firstLine="709"/>
        <w:rPr>
          <w:szCs w:val="26"/>
          <w:highlight w:val="yellow"/>
        </w:rPr>
      </w:pPr>
      <w:r w:rsidRPr="001163CA">
        <w:rPr>
          <w:szCs w:val="26"/>
        </w:rPr>
        <w:t xml:space="preserve">По итогам 2017 года общее количество зарегистрированных преступлений по сравнению с </w:t>
      </w:r>
      <w:r>
        <w:rPr>
          <w:szCs w:val="26"/>
        </w:rPr>
        <w:t>предыдущим годом</w:t>
      </w:r>
      <w:r w:rsidRPr="001163CA">
        <w:rPr>
          <w:szCs w:val="26"/>
        </w:rPr>
        <w:t xml:space="preserve"> снизилось на 9,1% и составило 2 091 ед. против 2 301 ед. соответственно. Преступления тяжких и особо тяжких составов сократились на 8,6% и составили 481</w:t>
      </w:r>
      <w:r>
        <w:rPr>
          <w:szCs w:val="26"/>
        </w:rPr>
        <w:t xml:space="preserve"> ед. </w:t>
      </w:r>
      <w:r w:rsidRPr="001163CA">
        <w:rPr>
          <w:szCs w:val="26"/>
        </w:rPr>
        <w:t>(2016 год – 526</w:t>
      </w:r>
      <w:r>
        <w:rPr>
          <w:szCs w:val="26"/>
        </w:rPr>
        <w:t xml:space="preserve"> ед.</w:t>
      </w:r>
      <w:r w:rsidRPr="001163CA">
        <w:rPr>
          <w:szCs w:val="26"/>
        </w:rPr>
        <w:t>).</w:t>
      </w:r>
    </w:p>
    <w:p w:rsidR="00D543B4" w:rsidRDefault="00D543B4" w:rsidP="00D543B4">
      <w:pPr>
        <w:tabs>
          <w:tab w:val="left" w:pos="5624"/>
        </w:tabs>
        <w:suppressAutoHyphens/>
        <w:ind w:firstLine="709"/>
        <w:jc w:val="both"/>
        <w:rPr>
          <w:sz w:val="26"/>
          <w:szCs w:val="26"/>
        </w:rPr>
      </w:pPr>
      <w:r w:rsidRPr="001163CA">
        <w:rPr>
          <w:sz w:val="26"/>
          <w:szCs w:val="26"/>
        </w:rPr>
        <w:t xml:space="preserve">Анализ оперативной обстановки в отчетном периоде указывает на положительную динамику снижения по отношению к </w:t>
      </w:r>
      <w:r>
        <w:rPr>
          <w:sz w:val="26"/>
          <w:szCs w:val="26"/>
        </w:rPr>
        <w:t>2016 году</w:t>
      </w:r>
      <w:r w:rsidRPr="001163CA">
        <w:rPr>
          <w:sz w:val="26"/>
          <w:szCs w:val="26"/>
        </w:rPr>
        <w:t xml:space="preserve"> основных</w:t>
      </w:r>
      <w:r>
        <w:rPr>
          <w:sz w:val="26"/>
          <w:szCs w:val="26"/>
        </w:rPr>
        <w:t xml:space="preserve"> видов преступлений.</w:t>
      </w:r>
    </w:p>
    <w:p w:rsidR="00D543B4" w:rsidRPr="001163CA" w:rsidRDefault="00D543B4" w:rsidP="00D543B4">
      <w:pPr>
        <w:pStyle w:val="Sf13"/>
        <w:widowControl/>
        <w:rPr>
          <w:sz w:val="26"/>
          <w:szCs w:val="26"/>
        </w:rPr>
      </w:pPr>
      <w:r w:rsidRPr="001163CA">
        <w:rPr>
          <w:sz w:val="26"/>
          <w:szCs w:val="26"/>
        </w:rPr>
        <w:t>За отчетный год общая раскрываемость преступлений составила – 71,1</w:t>
      </w:r>
      <w:r>
        <w:rPr>
          <w:sz w:val="26"/>
          <w:szCs w:val="26"/>
        </w:rPr>
        <w:t>%</w:t>
      </w:r>
      <w:r w:rsidR="00BD670D">
        <w:rPr>
          <w:sz w:val="26"/>
          <w:szCs w:val="26"/>
        </w:rPr>
        <w:t xml:space="preserve"> </w:t>
      </w:r>
      <w:r>
        <w:rPr>
          <w:sz w:val="26"/>
          <w:szCs w:val="26"/>
        </w:rPr>
        <w:t xml:space="preserve"> (2016 год – 67,8%).</w:t>
      </w:r>
    </w:p>
    <w:p w:rsidR="00D543B4" w:rsidRPr="001163CA" w:rsidRDefault="00D543B4" w:rsidP="00D543B4">
      <w:pPr>
        <w:tabs>
          <w:tab w:val="left" w:pos="5624"/>
        </w:tabs>
        <w:suppressAutoHyphens/>
        <w:ind w:firstLine="709"/>
        <w:jc w:val="both"/>
        <w:rPr>
          <w:sz w:val="26"/>
          <w:szCs w:val="26"/>
        </w:rPr>
      </w:pPr>
      <w:r>
        <w:rPr>
          <w:sz w:val="26"/>
          <w:szCs w:val="26"/>
        </w:rPr>
        <w:t>П</w:t>
      </w:r>
      <w:r w:rsidRPr="001163CA">
        <w:rPr>
          <w:sz w:val="26"/>
          <w:szCs w:val="26"/>
        </w:rPr>
        <w:t>о таким составам преступлений как убийства, причинение тяжкого вреда здоровью со смертельным исходом, изнасилования, ДТП со смертельным исходом, нарушения правил дорожного движения лицом, подвергнутым</w:t>
      </w:r>
      <w:r>
        <w:rPr>
          <w:sz w:val="26"/>
          <w:szCs w:val="26"/>
        </w:rPr>
        <w:t xml:space="preserve"> административному наказанию</w:t>
      </w:r>
      <w:r w:rsidRPr="001163CA">
        <w:rPr>
          <w:sz w:val="26"/>
          <w:szCs w:val="26"/>
        </w:rPr>
        <w:t>, незаконное приобретение и хранение оружия – раскрываемость составила 100%.</w:t>
      </w:r>
    </w:p>
    <w:p w:rsidR="00D543B4" w:rsidRPr="001163CA" w:rsidRDefault="00D543B4" w:rsidP="00D543B4">
      <w:pPr>
        <w:tabs>
          <w:tab w:val="left" w:pos="5624"/>
        </w:tabs>
        <w:suppressAutoHyphens/>
        <w:ind w:firstLine="709"/>
        <w:jc w:val="both"/>
        <w:rPr>
          <w:sz w:val="26"/>
          <w:szCs w:val="26"/>
        </w:rPr>
      </w:pPr>
      <w:r w:rsidRPr="001163CA">
        <w:rPr>
          <w:sz w:val="26"/>
          <w:szCs w:val="26"/>
        </w:rPr>
        <w:t xml:space="preserve">В целом, эффективность работы по раскрытию преступлений по итогам 2017 года остается лучшей среди крупных ОВД Красноярского края и значительно превышает </w:t>
      </w:r>
      <w:proofErr w:type="spellStart"/>
      <w:r w:rsidRPr="001163CA">
        <w:rPr>
          <w:sz w:val="26"/>
          <w:szCs w:val="26"/>
        </w:rPr>
        <w:t>средне</w:t>
      </w:r>
      <w:r>
        <w:rPr>
          <w:sz w:val="26"/>
          <w:szCs w:val="26"/>
        </w:rPr>
        <w:t>краевые</w:t>
      </w:r>
      <w:proofErr w:type="spellEnd"/>
      <w:r>
        <w:rPr>
          <w:sz w:val="26"/>
          <w:szCs w:val="26"/>
        </w:rPr>
        <w:t xml:space="preserve"> </w:t>
      </w:r>
      <w:r w:rsidRPr="001163CA">
        <w:rPr>
          <w:sz w:val="26"/>
          <w:szCs w:val="26"/>
        </w:rPr>
        <w:t>результаты.</w:t>
      </w:r>
    </w:p>
    <w:p w:rsidR="00D543B4" w:rsidRPr="001163CA" w:rsidRDefault="00D543B4" w:rsidP="00D543B4">
      <w:pPr>
        <w:ind w:firstLine="709"/>
        <w:jc w:val="both"/>
        <w:rPr>
          <w:sz w:val="26"/>
          <w:szCs w:val="26"/>
          <w:highlight w:val="yellow"/>
        </w:rPr>
      </w:pPr>
      <w:r w:rsidRPr="001163CA">
        <w:rPr>
          <w:noProof/>
        </w:rPr>
        <w:drawing>
          <wp:anchor distT="0" distB="0" distL="114300" distR="114300" simplePos="0" relativeHeight="251773952" behindDoc="0" locked="0" layoutInCell="1" allowOverlap="1" wp14:anchorId="1B22BE66" wp14:editId="1EEF1989">
            <wp:simplePos x="0" y="0"/>
            <wp:positionH relativeFrom="column">
              <wp:posOffset>20955</wp:posOffset>
            </wp:positionH>
            <wp:positionV relativeFrom="paragraph">
              <wp:posOffset>-4445</wp:posOffset>
            </wp:positionV>
            <wp:extent cx="5858510" cy="2743200"/>
            <wp:effectExtent l="0" t="0" r="0" b="0"/>
            <wp:wrapTopAndBottom/>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p>
    <w:p w:rsidR="00D543B4" w:rsidRPr="001163CA" w:rsidRDefault="00D543B4" w:rsidP="00D543B4">
      <w:pPr>
        <w:ind w:firstLine="709"/>
        <w:jc w:val="both"/>
        <w:rPr>
          <w:sz w:val="26"/>
          <w:szCs w:val="26"/>
        </w:rPr>
      </w:pPr>
      <w:r w:rsidRPr="001163CA">
        <w:rPr>
          <w:sz w:val="26"/>
          <w:szCs w:val="26"/>
        </w:rPr>
        <w:t>Принципиальной задачей остается борьба с преступлениями в</w:t>
      </w:r>
      <w:r>
        <w:rPr>
          <w:sz w:val="26"/>
          <w:szCs w:val="26"/>
        </w:rPr>
        <w:t xml:space="preserve"> экономической</w:t>
      </w:r>
      <w:r w:rsidRPr="001163CA">
        <w:rPr>
          <w:sz w:val="26"/>
          <w:szCs w:val="26"/>
        </w:rPr>
        <w:t xml:space="preserve"> сфере. За год выявлено 59 (+25,5%; 47) преступлений экономической направленности, из которых 31 (+34,8%; 23) тяжкой и особо тяжкой категории, 17 (-15%; 20) совершены в крупном и особо крупном размере. </w:t>
      </w:r>
    </w:p>
    <w:p w:rsidR="00D543B4" w:rsidRPr="001163CA" w:rsidRDefault="00D543B4" w:rsidP="00D543B4">
      <w:pPr>
        <w:tabs>
          <w:tab w:val="left" w:pos="5624"/>
        </w:tabs>
        <w:ind w:firstLine="709"/>
        <w:jc w:val="both"/>
        <w:rPr>
          <w:sz w:val="10"/>
          <w:szCs w:val="10"/>
          <w:highlight w:val="yellow"/>
        </w:rPr>
      </w:pPr>
    </w:p>
    <w:p w:rsidR="00D543B4" w:rsidRPr="001163CA" w:rsidRDefault="00D543B4" w:rsidP="00D543B4">
      <w:pPr>
        <w:pStyle w:val="a4"/>
        <w:tabs>
          <w:tab w:val="left" w:pos="993"/>
        </w:tabs>
        <w:suppressAutoHyphens/>
        <w:ind w:firstLine="709"/>
        <w:rPr>
          <w:b/>
          <w:szCs w:val="26"/>
          <w:highlight w:val="yellow"/>
        </w:rPr>
      </w:pPr>
    </w:p>
    <w:p w:rsidR="00D543B4" w:rsidRPr="001163CA" w:rsidRDefault="00D543B4" w:rsidP="00D543B4">
      <w:pPr>
        <w:pStyle w:val="a4"/>
        <w:tabs>
          <w:tab w:val="left" w:pos="993"/>
        </w:tabs>
        <w:suppressAutoHyphens/>
        <w:ind w:firstLine="709"/>
        <w:rPr>
          <w:b/>
          <w:szCs w:val="26"/>
        </w:rPr>
      </w:pPr>
      <w:r w:rsidRPr="001163CA">
        <w:rPr>
          <w:noProof/>
        </w:rPr>
        <w:drawing>
          <wp:anchor distT="0" distB="0" distL="114300" distR="114300" simplePos="0" relativeHeight="251772928" behindDoc="0" locked="0" layoutInCell="1" allowOverlap="1" wp14:anchorId="55B36560" wp14:editId="5E44EE16">
            <wp:simplePos x="0" y="0"/>
            <wp:positionH relativeFrom="column">
              <wp:posOffset>14605</wp:posOffset>
            </wp:positionH>
            <wp:positionV relativeFrom="paragraph">
              <wp:posOffset>476250</wp:posOffset>
            </wp:positionV>
            <wp:extent cx="5926455" cy="2938145"/>
            <wp:effectExtent l="0" t="0" r="0"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1163CA">
        <w:rPr>
          <w:b/>
          <w:szCs w:val="26"/>
        </w:rPr>
        <w:t>Социально-демографическая характеристика преступности и организация профилактической работы</w:t>
      </w:r>
    </w:p>
    <w:p w:rsidR="00D543B4" w:rsidRPr="001163CA" w:rsidRDefault="00D543B4" w:rsidP="00D543B4">
      <w:pPr>
        <w:tabs>
          <w:tab w:val="left" w:pos="709"/>
          <w:tab w:val="left" w:pos="993"/>
        </w:tabs>
        <w:suppressAutoHyphens/>
        <w:jc w:val="both"/>
        <w:rPr>
          <w:sz w:val="26"/>
          <w:szCs w:val="26"/>
        </w:rPr>
      </w:pPr>
      <w:r w:rsidRPr="001163CA">
        <w:rPr>
          <w:sz w:val="26"/>
          <w:szCs w:val="26"/>
        </w:rPr>
        <w:tab/>
      </w:r>
    </w:p>
    <w:p w:rsidR="00D543B4" w:rsidRPr="001163CA" w:rsidRDefault="00D543B4" w:rsidP="00D543B4">
      <w:pPr>
        <w:tabs>
          <w:tab w:val="left" w:pos="709"/>
          <w:tab w:val="left" w:pos="993"/>
        </w:tabs>
        <w:suppressAutoHyphens/>
        <w:ind w:firstLine="709"/>
        <w:jc w:val="both"/>
        <w:rPr>
          <w:sz w:val="26"/>
          <w:szCs w:val="26"/>
          <w:highlight w:val="yellow"/>
        </w:rPr>
      </w:pPr>
      <w:r w:rsidRPr="001163CA">
        <w:rPr>
          <w:sz w:val="26"/>
          <w:szCs w:val="26"/>
        </w:rPr>
        <w:t xml:space="preserve">Из общего числа выявленных лиц, совершивших преступления – 82,4% приходится на мужчин и 17,6% </w:t>
      </w:r>
      <w:r>
        <w:rPr>
          <w:sz w:val="26"/>
          <w:szCs w:val="26"/>
        </w:rPr>
        <w:t>–</w:t>
      </w:r>
      <w:r w:rsidRPr="001163CA">
        <w:rPr>
          <w:sz w:val="26"/>
          <w:szCs w:val="26"/>
        </w:rPr>
        <w:t xml:space="preserve"> на женщин.</w:t>
      </w:r>
    </w:p>
    <w:p w:rsidR="00D543B4" w:rsidRPr="001163CA" w:rsidRDefault="00D543B4" w:rsidP="00D543B4">
      <w:pPr>
        <w:suppressAutoHyphens/>
        <w:ind w:firstLine="708"/>
        <w:jc w:val="both"/>
        <w:rPr>
          <w:sz w:val="26"/>
          <w:szCs w:val="26"/>
        </w:rPr>
      </w:pPr>
      <w:r w:rsidRPr="001163CA">
        <w:rPr>
          <w:sz w:val="26"/>
          <w:szCs w:val="26"/>
        </w:rPr>
        <w:t>Наибольшее количество преступлений, в отчетном периоде, было совершено лицами в возрасте от 30 до 49 лет – 56,2% (</w:t>
      </w:r>
      <w:r>
        <w:rPr>
          <w:sz w:val="26"/>
          <w:szCs w:val="26"/>
        </w:rPr>
        <w:t>2016</w:t>
      </w:r>
      <w:r w:rsidRPr="001163CA">
        <w:rPr>
          <w:sz w:val="26"/>
          <w:szCs w:val="26"/>
        </w:rPr>
        <w:t xml:space="preserve"> год – 53,1%).</w:t>
      </w:r>
    </w:p>
    <w:p w:rsidR="00D543B4" w:rsidRPr="001163CA" w:rsidRDefault="00D543B4" w:rsidP="00D543B4">
      <w:pPr>
        <w:ind w:firstLine="709"/>
        <w:jc w:val="both"/>
        <w:rPr>
          <w:sz w:val="26"/>
          <w:szCs w:val="26"/>
        </w:rPr>
      </w:pPr>
      <w:r w:rsidRPr="001163CA">
        <w:rPr>
          <w:sz w:val="26"/>
          <w:szCs w:val="26"/>
        </w:rPr>
        <w:t>По итогам 2017 года отмечается снижение подростковой преступности практически в 2 раза (-43,5%; всего 65), что свидетельствует об эффективности совместно принятых мер со стороны всех субъектов профилактики Норильск</w:t>
      </w:r>
      <w:r>
        <w:rPr>
          <w:sz w:val="26"/>
          <w:szCs w:val="26"/>
        </w:rPr>
        <w:t>а</w:t>
      </w:r>
      <w:r w:rsidRPr="001163CA">
        <w:rPr>
          <w:sz w:val="26"/>
          <w:szCs w:val="26"/>
        </w:rPr>
        <w:t>.</w:t>
      </w:r>
    </w:p>
    <w:p w:rsidR="00D543B4" w:rsidRPr="001163CA" w:rsidRDefault="00D543B4" w:rsidP="00D543B4">
      <w:pPr>
        <w:ind w:firstLine="709"/>
        <w:jc w:val="both"/>
        <w:rPr>
          <w:sz w:val="26"/>
          <w:szCs w:val="26"/>
        </w:rPr>
      </w:pPr>
      <w:r w:rsidRPr="001163CA">
        <w:rPr>
          <w:sz w:val="26"/>
          <w:szCs w:val="26"/>
        </w:rPr>
        <w:t>В целях предупреждения правонарушений несовершеннолетних и в их отношении на территории города в течение всего 2017 года проведено:</w:t>
      </w:r>
    </w:p>
    <w:p w:rsidR="00D543B4" w:rsidRPr="001163CA" w:rsidRDefault="00D543B4" w:rsidP="00D543B4">
      <w:pPr>
        <w:ind w:firstLine="709"/>
        <w:jc w:val="both"/>
        <w:rPr>
          <w:sz w:val="26"/>
          <w:szCs w:val="26"/>
        </w:rPr>
      </w:pPr>
      <w:r>
        <w:rPr>
          <w:sz w:val="26"/>
          <w:szCs w:val="26"/>
        </w:rPr>
        <w:t>–</w:t>
      </w:r>
      <w:r w:rsidRPr="001163CA">
        <w:rPr>
          <w:sz w:val="26"/>
          <w:szCs w:val="26"/>
        </w:rPr>
        <w:t xml:space="preserve"> 7 оперативно-профилактических мероприятий: </w:t>
      </w:r>
      <w:r w:rsidRPr="001163CA">
        <w:rPr>
          <w:rStyle w:val="FontStyle19"/>
          <w:color w:val="000000"/>
        </w:rPr>
        <w:t xml:space="preserve">«Группа» (март), </w:t>
      </w:r>
      <w:r w:rsidRPr="001163CA">
        <w:rPr>
          <w:color w:val="000000"/>
          <w:sz w:val="26"/>
          <w:szCs w:val="26"/>
        </w:rPr>
        <w:t xml:space="preserve">«Остановим насилие против детей» (апрель), «Дети России 2017» (апрель, ноябрь), «Помоги пойти учиться» (август, сентябрь), «Здоровый образ жизни» (октябрь), </w:t>
      </w:r>
      <w:r w:rsidRPr="001163CA">
        <w:rPr>
          <w:rStyle w:val="FontStyle19"/>
        </w:rPr>
        <w:t>«Молодежь выбирает жизнь» (октябрь, декабрь),</w:t>
      </w:r>
      <w:r w:rsidRPr="001163CA">
        <w:rPr>
          <w:color w:val="000000"/>
          <w:sz w:val="26"/>
          <w:szCs w:val="26"/>
        </w:rPr>
        <w:t xml:space="preserve"> </w:t>
      </w:r>
      <w:r w:rsidRPr="001163CA">
        <w:rPr>
          <w:rStyle w:val="FontStyle19"/>
        </w:rPr>
        <w:t>«Шанс» (ноябрь)</w:t>
      </w:r>
      <w:r w:rsidRPr="001163CA">
        <w:rPr>
          <w:sz w:val="26"/>
          <w:szCs w:val="26"/>
        </w:rPr>
        <w:t>;</w:t>
      </w:r>
    </w:p>
    <w:p w:rsidR="00D543B4" w:rsidRPr="001163CA" w:rsidRDefault="00D543B4" w:rsidP="00D543B4">
      <w:pPr>
        <w:tabs>
          <w:tab w:val="left" w:pos="993"/>
        </w:tabs>
        <w:ind w:firstLine="709"/>
        <w:jc w:val="both"/>
        <w:rPr>
          <w:sz w:val="26"/>
          <w:szCs w:val="26"/>
        </w:rPr>
      </w:pPr>
      <w:r>
        <w:rPr>
          <w:sz w:val="26"/>
          <w:szCs w:val="26"/>
        </w:rPr>
        <w:t>–</w:t>
      </w:r>
      <w:r w:rsidRPr="001163CA">
        <w:rPr>
          <w:color w:val="0000FF"/>
          <w:spacing w:val="-2"/>
          <w:sz w:val="26"/>
          <w:szCs w:val="26"/>
        </w:rPr>
        <w:t xml:space="preserve"> </w:t>
      </w:r>
      <w:r w:rsidRPr="001163CA">
        <w:rPr>
          <w:spacing w:val="-2"/>
          <w:sz w:val="26"/>
          <w:szCs w:val="26"/>
        </w:rPr>
        <w:t>255 профилактических рейда, из них 113 с участием представителей органов и учреждений системы профилактики.</w:t>
      </w:r>
    </w:p>
    <w:p w:rsidR="00D543B4" w:rsidRPr="001163CA" w:rsidRDefault="00D543B4" w:rsidP="00D543B4">
      <w:pPr>
        <w:pStyle w:val="a4"/>
        <w:ind w:firstLine="709"/>
        <w:rPr>
          <w:spacing w:val="-4"/>
          <w:szCs w:val="26"/>
        </w:rPr>
      </w:pPr>
      <w:r w:rsidRPr="001163CA">
        <w:rPr>
          <w:spacing w:val="-4"/>
          <w:szCs w:val="26"/>
        </w:rPr>
        <w:t>За отчетный период на профилактический учет</w:t>
      </w:r>
      <w:r>
        <w:rPr>
          <w:spacing w:val="-4"/>
          <w:szCs w:val="26"/>
        </w:rPr>
        <w:t xml:space="preserve"> </w:t>
      </w:r>
      <w:r w:rsidRPr="001163CA">
        <w:rPr>
          <w:spacing w:val="-4"/>
          <w:szCs w:val="26"/>
        </w:rPr>
        <w:t>поставлено 243</w:t>
      </w:r>
      <w:r>
        <w:rPr>
          <w:spacing w:val="-4"/>
          <w:szCs w:val="26"/>
        </w:rPr>
        <w:t xml:space="preserve"> несовершеннолетних. </w:t>
      </w:r>
      <w:r w:rsidRPr="001163CA">
        <w:rPr>
          <w:spacing w:val="-4"/>
          <w:szCs w:val="26"/>
        </w:rPr>
        <w:t>Продолжается работа по выявлению родителей, оказывающих отрицательное влияние на своих несовершеннолетних детей. На протяжении года на учет поставлено 62 таких родителя.</w:t>
      </w:r>
      <w:r w:rsidRPr="001163CA">
        <w:rPr>
          <w:color w:val="0000FF"/>
          <w:spacing w:val="-4"/>
          <w:szCs w:val="26"/>
        </w:rPr>
        <w:t xml:space="preserve"> </w:t>
      </w:r>
      <w:r w:rsidRPr="001163CA">
        <w:rPr>
          <w:spacing w:val="-4"/>
          <w:szCs w:val="26"/>
        </w:rPr>
        <w:t>За неисполнение обязанностей по содержанию, воспитанию, обучению, защите прав и интересов несовершеннолетних к административной ответственности по ст. 5.35 КоАП РФ привлечено 229 родителей и законных представителей.</w:t>
      </w:r>
    </w:p>
    <w:p w:rsidR="00D543B4" w:rsidRDefault="00D543B4" w:rsidP="00D543B4">
      <w:pPr>
        <w:suppressAutoHyphens/>
        <w:ind w:firstLine="708"/>
        <w:jc w:val="both"/>
        <w:rPr>
          <w:sz w:val="26"/>
          <w:szCs w:val="26"/>
        </w:rPr>
      </w:pPr>
      <w:r w:rsidRPr="001163CA">
        <w:rPr>
          <w:sz w:val="26"/>
          <w:szCs w:val="26"/>
        </w:rPr>
        <w:t>На постоянной основе проводится целенаправленная работа по контролю за оборотом оружия и взрывчатых веществ (оперативно-профилактические мероприятия «Арсенал»). За отчетный период в сфере незаконного оборота оружия выявлено</w:t>
      </w:r>
      <w:r>
        <w:rPr>
          <w:sz w:val="26"/>
          <w:szCs w:val="26"/>
        </w:rPr>
        <w:t>:</w:t>
      </w:r>
    </w:p>
    <w:p w:rsidR="00D543B4" w:rsidRPr="00E663F0" w:rsidRDefault="00D543B4" w:rsidP="00FB55EA">
      <w:pPr>
        <w:pStyle w:val="afff2"/>
        <w:numPr>
          <w:ilvl w:val="0"/>
          <w:numId w:val="162"/>
        </w:numPr>
        <w:suppressAutoHyphens/>
        <w:ind w:left="993" w:hanging="284"/>
        <w:jc w:val="both"/>
        <w:rPr>
          <w:sz w:val="26"/>
          <w:szCs w:val="26"/>
        </w:rPr>
      </w:pPr>
      <w:r w:rsidRPr="00E663F0">
        <w:rPr>
          <w:sz w:val="26"/>
          <w:szCs w:val="26"/>
        </w:rPr>
        <w:t>28 п</w:t>
      </w:r>
      <w:r>
        <w:rPr>
          <w:sz w:val="26"/>
          <w:szCs w:val="26"/>
        </w:rPr>
        <w:t>реступлений;</w:t>
      </w:r>
    </w:p>
    <w:p w:rsidR="00D543B4" w:rsidRPr="00E663F0" w:rsidRDefault="00D543B4" w:rsidP="00FB55EA">
      <w:pPr>
        <w:pStyle w:val="afff2"/>
        <w:numPr>
          <w:ilvl w:val="0"/>
          <w:numId w:val="162"/>
        </w:numPr>
        <w:suppressAutoHyphens/>
        <w:ind w:left="993" w:hanging="284"/>
        <w:jc w:val="both"/>
        <w:rPr>
          <w:sz w:val="26"/>
          <w:szCs w:val="26"/>
        </w:rPr>
      </w:pPr>
      <w:r w:rsidRPr="00E663F0">
        <w:rPr>
          <w:sz w:val="26"/>
          <w:szCs w:val="26"/>
        </w:rPr>
        <w:t>65 административных</w:t>
      </w:r>
      <w:r>
        <w:rPr>
          <w:sz w:val="26"/>
          <w:szCs w:val="26"/>
        </w:rPr>
        <w:t xml:space="preserve"> правонарушений;</w:t>
      </w:r>
    </w:p>
    <w:p w:rsidR="00D543B4" w:rsidRPr="00E663F0" w:rsidRDefault="00D543B4" w:rsidP="00FB55EA">
      <w:pPr>
        <w:pStyle w:val="afff2"/>
        <w:numPr>
          <w:ilvl w:val="0"/>
          <w:numId w:val="162"/>
        </w:numPr>
        <w:suppressAutoHyphens/>
        <w:ind w:left="993" w:hanging="284"/>
        <w:jc w:val="both"/>
        <w:rPr>
          <w:sz w:val="26"/>
          <w:szCs w:val="26"/>
        </w:rPr>
      </w:pPr>
      <w:r w:rsidRPr="00E663F0">
        <w:rPr>
          <w:sz w:val="26"/>
          <w:szCs w:val="26"/>
        </w:rPr>
        <w:t xml:space="preserve">проверено 3 915 единиц автотранспорта, 4 920 владельцев </w:t>
      </w:r>
      <w:r>
        <w:rPr>
          <w:sz w:val="26"/>
          <w:szCs w:val="26"/>
        </w:rPr>
        <w:t>оружия;</w:t>
      </w:r>
    </w:p>
    <w:p w:rsidR="00D543B4" w:rsidRPr="00E663F0" w:rsidRDefault="00D543B4" w:rsidP="00FB55EA">
      <w:pPr>
        <w:pStyle w:val="afff2"/>
        <w:numPr>
          <w:ilvl w:val="0"/>
          <w:numId w:val="162"/>
        </w:numPr>
        <w:tabs>
          <w:tab w:val="left" w:pos="993"/>
        </w:tabs>
        <w:suppressAutoHyphens/>
        <w:ind w:left="0" w:firstLine="709"/>
        <w:jc w:val="both"/>
        <w:rPr>
          <w:sz w:val="26"/>
          <w:szCs w:val="26"/>
        </w:rPr>
      </w:pPr>
      <w:r w:rsidRPr="00E663F0">
        <w:rPr>
          <w:sz w:val="26"/>
          <w:szCs w:val="26"/>
        </w:rPr>
        <w:t>изъято 178 единиц оружия, в том числе 3 единицы оружия сданы добровольно.</w:t>
      </w:r>
    </w:p>
    <w:p w:rsidR="00D543B4" w:rsidRPr="001163CA" w:rsidRDefault="00D543B4" w:rsidP="00D543B4">
      <w:pPr>
        <w:suppressAutoHyphens/>
        <w:ind w:firstLine="708"/>
        <w:jc w:val="both"/>
        <w:rPr>
          <w:sz w:val="26"/>
          <w:szCs w:val="26"/>
        </w:rPr>
      </w:pPr>
      <w:r w:rsidRPr="001163CA">
        <w:rPr>
          <w:sz w:val="26"/>
          <w:szCs w:val="26"/>
        </w:rPr>
        <w:t>Лицам, сдавшим оружие выплачено соответствующее вознаграждение. С использованием огнестрельного оружия совершения преступлений не допущено.</w:t>
      </w:r>
    </w:p>
    <w:p w:rsidR="00D543B4" w:rsidRPr="001163CA" w:rsidRDefault="00D543B4" w:rsidP="00D543B4">
      <w:pPr>
        <w:suppressAutoHyphens/>
        <w:ind w:firstLine="708"/>
        <w:jc w:val="both"/>
        <w:rPr>
          <w:sz w:val="26"/>
          <w:szCs w:val="26"/>
          <w:highlight w:val="yellow"/>
        </w:rPr>
      </w:pPr>
    </w:p>
    <w:p w:rsidR="00D543B4" w:rsidRPr="001163CA" w:rsidRDefault="00D543B4" w:rsidP="00D543B4">
      <w:pPr>
        <w:suppressAutoHyphens/>
        <w:ind w:firstLine="708"/>
        <w:jc w:val="both"/>
        <w:rPr>
          <w:b/>
          <w:sz w:val="26"/>
          <w:szCs w:val="26"/>
        </w:rPr>
      </w:pPr>
      <w:r w:rsidRPr="001163CA">
        <w:rPr>
          <w:b/>
          <w:sz w:val="26"/>
          <w:szCs w:val="26"/>
        </w:rPr>
        <w:t>Состояние преступности на улицах и в общественных местах</w:t>
      </w:r>
    </w:p>
    <w:p w:rsidR="00D543B4" w:rsidRPr="001163CA" w:rsidRDefault="00D543B4" w:rsidP="00D543B4">
      <w:pPr>
        <w:suppressAutoHyphens/>
        <w:ind w:firstLine="708"/>
        <w:jc w:val="both"/>
        <w:rPr>
          <w:sz w:val="26"/>
          <w:szCs w:val="26"/>
        </w:rPr>
      </w:pPr>
      <w:r w:rsidRPr="001163CA">
        <w:rPr>
          <w:sz w:val="26"/>
          <w:szCs w:val="26"/>
        </w:rPr>
        <w:t xml:space="preserve">На постоянной основе сотрудниками полиции ведется активная работа по применению мер административного воздействия к лицам, нарушающим правопорядок, что является действенной профилактической мерой. </w:t>
      </w:r>
      <w:r>
        <w:rPr>
          <w:sz w:val="26"/>
          <w:szCs w:val="26"/>
        </w:rPr>
        <w:t>В течении</w:t>
      </w:r>
      <w:r w:rsidRPr="001163CA">
        <w:rPr>
          <w:sz w:val="26"/>
          <w:szCs w:val="26"/>
        </w:rPr>
        <w:t xml:space="preserve"> 2017 года к административной ответственности за потребление алкогольной продукции и появление в состоянии алкогольного опьянения в общественных местах привлечено 6</w:t>
      </w:r>
      <w:r>
        <w:rPr>
          <w:sz w:val="26"/>
          <w:szCs w:val="26"/>
        </w:rPr>
        <w:t xml:space="preserve"> </w:t>
      </w:r>
      <w:r w:rsidRPr="001163CA">
        <w:rPr>
          <w:sz w:val="26"/>
          <w:szCs w:val="26"/>
        </w:rPr>
        <w:t xml:space="preserve">209 лиц. </w:t>
      </w:r>
    </w:p>
    <w:p w:rsidR="00D543B4" w:rsidRPr="00EC6BF3" w:rsidRDefault="00D543B4" w:rsidP="00D543B4">
      <w:pPr>
        <w:suppressAutoHyphens/>
        <w:ind w:firstLine="708"/>
        <w:jc w:val="both"/>
        <w:rPr>
          <w:sz w:val="26"/>
          <w:szCs w:val="26"/>
        </w:rPr>
      </w:pPr>
      <w:r w:rsidRPr="001163CA">
        <w:rPr>
          <w:sz w:val="26"/>
          <w:szCs w:val="26"/>
        </w:rPr>
        <w:t>В течение отчетного периода комплексно решались вопросы обеспечения правопорядка в общественных местах и на улицах города, в результате чего при проведении 107 (+13,8%; 94) мероприятий и митингов, спортивных и других мероприятий с массовым пребыванием граждан, нарушений общественного порядка и экстремистских акций не допущено.</w:t>
      </w:r>
      <w:r>
        <w:rPr>
          <w:sz w:val="26"/>
          <w:szCs w:val="26"/>
        </w:rPr>
        <w:t xml:space="preserve"> </w:t>
      </w:r>
      <w:r w:rsidRPr="00F06416">
        <w:rPr>
          <w:sz w:val="26"/>
          <w:szCs w:val="26"/>
        </w:rPr>
        <w:t>В результате принятых мер</w:t>
      </w:r>
      <w:r>
        <w:rPr>
          <w:sz w:val="26"/>
          <w:szCs w:val="26"/>
        </w:rPr>
        <w:t>, количество п</w:t>
      </w:r>
      <w:r w:rsidRPr="00EC6BF3">
        <w:rPr>
          <w:sz w:val="26"/>
          <w:szCs w:val="26"/>
        </w:rPr>
        <w:t>реступлений, совершенных в общественных местах города сократилось на 16,8% (всего 601)</w:t>
      </w:r>
      <w:r>
        <w:rPr>
          <w:sz w:val="26"/>
          <w:szCs w:val="26"/>
        </w:rPr>
        <w:t>, однако несмотря на принятые меры у</w:t>
      </w:r>
      <w:r w:rsidRPr="00EC6BF3">
        <w:rPr>
          <w:sz w:val="26"/>
          <w:szCs w:val="26"/>
        </w:rPr>
        <w:t>личная преступность возросла на 3,3% (всего 250).</w:t>
      </w:r>
    </w:p>
    <w:p w:rsidR="00D543B4" w:rsidRPr="001163CA" w:rsidRDefault="00D543B4" w:rsidP="00D543B4">
      <w:pPr>
        <w:suppressAutoHyphens/>
        <w:ind w:firstLine="708"/>
        <w:jc w:val="both"/>
        <w:rPr>
          <w:sz w:val="26"/>
          <w:szCs w:val="26"/>
        </w:rPr>
      </w:pPr>
      <w:r w:rsidRPr="001163CA">
        <w:rPr>
          <w:b/>
          <w:sz w:val="26"/>
          <w:szCs w:val="26"/>
        </w:rPr>
        <w:t>Противодействие незаконному обороту наркотиков</w:t>
      </w:r>
    </w:p>
    <w:p w:rsidR="00D543B4" w:rsidRPr="001163CA" w:rsidRDefault="00D543B4" w:rsidP="00D543B4">
      <w:pPr>
        <w:tabs>
          <w:tab w:val="left" w:pos="1134"/>
        </w:tabs>
        <w:suppressAutoHyphens/>
        <w:ind w:firstLine="709"/>
        <w:jc w:val="both"/>
        <w:rPr>
          <w:sz w:val="26"/>
          <w:szCs w:val="26"/>
        </w:rPr>
      </w:pPr>
      <w:r w:rsidRPr="001163CA">
        <w:rPr>
          <w:sz w:val="26"/>
          <w:szCs w:val="26"/>
        </w:rPr>
        <w:t xml:space="preserve">Самое пристальное внимание уделяется оперативной и профилактической деятельности по противодействию незаконному обороту наркотических средств. </w:t>
      </w:r>
    </w:p>
    <w:p w:rsidR="00D543B4" w:rsidRDefault="00D543B4" w:rsidP="00D543B4">
      <w:pPr>
        <w:tabs>
          <w:tab w:val="left" w:pos="1134"/>
        </w:tabs>
        <w:suppressAutoHyphens/>
        <w:ind w:firstLine="709"/>
        <w:jc w:val="both"/>
        <w:rPr>
          <w:sz w:val="26"/>
          <w:szCs w:val="26"/>
        </w:rPr>
      </w:pPr>
      <w:r w:rsidRPr="001163CA">
        <w:rPr>
          <w:sz w:val="26"/>
          <w:szCs w:val="26"/>
        </w:rPr>
        <w:t>По итогам работы за 2017 год в сфере незаконного оборота наркотических средств выявлено 367 преступлений (+13,6%; 323), из которых 310 тяжкой и особо тяжкой категории (+11,5%; 278</w:t>
      </w:r>
      <w:r>
        <w:rPr>
          <w:sz w:val="26"/>
          <w:szCs w:val="26"/>
        </w:rPr>
        <w:t>):</w:t>
      </w:r>
    </w:p>
    <w:p w:rsidR="00D543B4" w:rsidRPr="001F6F87" w:rsidRDefault="00D543B4" w:rsidP="00FB55EA">
      <w:pPr>
        <w:pStyle w:val="afff2"/>
        <w:numPr>
          <w:ilvl w:val="0"/>
          <w:numId w:val="165"/>
        </w:numPr>
        <w:tabs>
          <w:tab w:val="left" w:pos="993"/>
        </w:tabs>
        <w:suppressAutoHyphens/>
        <w:ind w:left="0" w:firstLine="709"/>
        <w:jc w:val="both"/>
        <w:rPr>
          <w:sz w:val="26"/>
          <w:szCs w:val="26"/>
        </w:rPr>
      </w:pPr>
      <w:r w:rsidRPr="001F6F87">
        <w:rPr>
          <w:sz w:val="26"/>
          <w:szCs w:val="26"/>
        </w:rPr>
        <w:t>окончено расследование 229 (+23,1%; 186) преступлений, связанных с незаконным оборотом наркотических средств;</w:t>
      </w:r>
    </w:p>
    <w:p w:rsidR="00D543B4" w:rsidRPr="001F6F87" w:rsidRDefault="00D543B4" w:rsidP="00FB55EA">
      <w:pPr>
        <w:pStyle w:val="afff2"/>
        <w:numPr>
          <w:ilvl w:val="0"/>
          <w:numId w:val="165"/>
        </w:numPr>
        <w:tabs>
          <w:tab w:val="left" w:pos="993"/>
        </w:tabs>
        <w:suppressAutoHyphens/>
        <w:ind w:left="0" w:firstLine="709"/>
        <w:jc w:val="both"/>
        <w:rPr>
          <w:sz w:val="26"/>
          <w:szCs w:val="26"/>
        </w:rPr>
      </w:pPr>
      <w:r w:rsidRPr="001F6F87">
        <w:rPr>
          <w:sz w:val="26"/>
          <w:szCs w:val="26"/>
        </w:rPr>
        <w:t>к уголовной ответственности привлечено 149 (+14,6%; 130) граждан;</w:t>
      </w:r>
    </w:p>
    <w:p w:rsidR="00D543B4" w:rsidRPr="001F6F87" w:rsidRDefault="00D543B4" w:rsidP="00FB55EA">
      <w:pPr>
        <w:pStyle w:val="afff2"/>
        <w:numPr>
          <w:ilvl w:val="0"/>
          <w:numId w:val="165"/>
        </w:numPr>
        <w:tabs>
          <w:tab w:val="left" w:pos="993"/>
        </w:tabs>
        <w:suppressAutoHyphens/>
        <w:ind w:left="0" w:firstLine="709"/>
        <w:jc w:val="both"/>
        <w:rPr>
          <w:sz w:val="26"/>
          <w:szCs w:val="26"/>
        </w:rPr>
      </w:pPr>
      <w:r w:rsidRPr="001F6F87">
        <w:rPr>
          <w:sz w:val="26"/>
          <w:szCs w:val="26"/>
        </w:rPr>
        <w:t xml:space="preserve">из незаконного оборота изъято 630 гр. наркотических веществ, преимущественно синтетического происхождения. </w:t>
      </w:r>
    </w:p>
    <w:p w:rsidR="00D543B4" w:rsidRPr="001163CA" w:rsidRDefault="00D543B4" w:rsidP="00D543B4">
      <w:pPr>
        <w:tabs>
          <w:tab w:val="left" w:pos="1134"/>
        </w:tabs>
        <w:suppressAutoHyphens/>
        <w:ind w:firstLine="709"/>
        <w:jc w:val="both"/>
        <w:rPr>
          <w:sz w:val="26"/>
          <w:szCs w:val="26"/>
        </w:rPr>
      </w:pPr>
      <w:r w:rsidRPr="001163CA">
        <w:rPr>
          <w:sz w:val="26"/>
          <w:szCs w:val="26"/>
        </w:rPr>
        <w:t>Раскрываемость данной категории преступлений составила 67,4% (+6</w:t>
      </w:r>
      <w:r>
        <w:rPr>
          <w:sz w:val="26"/>
          <w:szCs w:val="26"/>
        </w:rPr>
        <w:t xml:space="preserve"> </w:t>
      </w:r>
      <w:proofErr w:type="spellStart"/>
      <w:r>
        <w:rPr>
          <w:sz w:val="26"/>
          <w:szCs w:val="26"/>
        </w:rPr>
        <w:t>п.п</w:t>
      </w:r>
      <w:proofErr w:type="spellEnd"/>
      <w:r>
        <w:rPr>
          <w:sz w:val="26"/>
          <w:szCs w:val="26"/>
        </w:rPr>
        <w:t>.</w:t>
      </w:r>
      <w:r w:rsidRPr="001163CA">
        <w:rPr>
          <w:sz w:val="26"/>
          <w:szCs w:val="26"/>
        </w:rPr>
        <w:t xml:space="preserve">; 61,4%), в том числе </w:t>
      </w:r>
      <w:r>
        <w:rPr>
          <w:sz w:val="26"/>
          <w:szCs w:val="26"/>
        </w:rPr>
        <w:t xml:space="preserve">связанных со сбытом 45,5% (+8,8 </w:t>
      </w:r>
      <w:proofErr w:type="spellStart"/>
      <w:r>
        <w:rPr>
          <w:sz w:val="26"/>
          <w:szCs w:val="26"/>
        </w:rPr>
        <w:t>п.п</w:t>
      </w:r>
      <w:proofErr w:type="spellEnd"/>
      <w:r>
        <w:rPr>
          <w:sz w:val="26"/>
          <w:szCs w:val="26"/>
        </w:rPr>
        <w:t>.</w:t>
      </w:r>
      <w:r w:rsidRPr="001163CA">
        <w:rPr>
          <w:sz w:val="26"/>
          <w:szCs w:val="26"/>
        </w:rPr>
        <w:t>; 36,7%).</w:t>
      </w:r>
    </w:p>
    <w:p w:rsidR="00D543B4" w:rsidRPr="001163CA" w:rsidRDefault="00D543B4" w:rsidP="00D543B4">
      <w:pPr>
        <w:tabs>
          <w:tab w:val="left" w:pos="5624"/>
        </w:tabs>
        <w:suppressAutoHyphens/>
        <w:ind w:firstLine="709"/>
        <w:jc w:val="both"/>
        <w:rPr>
          <w:sz w:val="26"/>
          <w:szCs w:val="26"/>
        </w:rPr>
      </w:pPr>
      <w:r w:rsidRPr="001163CA">
        <w:rPr>
          <w:sz w:val="26"/>
          <w:szCs w:val="26"/>
        </w:rPr>
        <w:t xml:space="preserve">На плановой основе, при активном участии сотрудников подразделения по контролю за оборотом наркотиков, инспекторов по делам несовершеннолетних и участковых уполномоченных полиции совместно с представителями образовательных организаций, учреждений здравоохранения в педагогических коллективах, с учащимися и их родителями было </w:t>
      </w:r>
      <w:r w:rsidRPr="004D608C">
        <w:rPr>
          <w:sz w:val="26"/>
          <w:szCs w:val="26"/>
        </w:rPr>
        <w:t>проведено 1 585 информационно</w:t>
      </w:r>
      <w:r w:rsidRPr="001163CA">
        <w:rPr>
          <w:sz w:val="26"/>
          <w:szCs w:val="26"/>
        </w:rPr>
        <w:t xml:space="preserve">-пропагандистских мероприятий, профилактических лекций и бесед по предупреждению распространения наркомании. </w:t>
      </w:r>
    </w:p>
    <w:p w:rsidR="00D543B4" w:rsidRPr="001163CA" w:rsidRDefault="00D543B4" w:rsidP="00D543B4">
      <w:pPr>
        <w:tabs>
          <w:tab w:val="left" w:pos="4223"/>
        </w:tabs>
        <w:suppressAutoHyphens/>
        <w:ind w:firstLine="708"/>
        <w:jc w:val="both"/>
        <w:rPr>
          <w:sz w:val="26"/>
          <w:szCs w:val="26"/>
          <w:highlight w:val="yellow"/>
        </w:rPr>
      </w:pPr>
      <w:r w:rsidRPr="001163CA">
        <w:rPr>
          <w:sz w:val="26"/>
          <w:szCs w:val="26"/>
        </w:rPr>
        <w:tab/>
      </w:r>
    </w:p>
    <w:p w:rsidR="00D543B4" w:rsidRPr="001163CA" w:rsidRDefault="00D543B4" w:rsidP="00D543B4">
      <w:pPr>
        <w:suppressAutoHyphens/>
        <w:ind w:firstLine="708"/>
        <w:jc w:val="both"/>
        <w:rPr>
          <w:b/>
          <w:sz w:val="26"/>
          <w:szCs w:val="26"/>
        </w:rPr>
      </w:pPr>
      <w:r w:rsidRPr="001163CA">
        <w:rPr>
          <w:b/>
          <w:sz w:val="26"/>
          <w:szCs w:val="26"/>
        </w:rPr>
        <w:t>Обеспечение безопасности дорожного движения</w:t>
      </w:r>
    </w:p>
    <w:p w:rsidR="00D543B4" w:rsidRDefault="00D543B4" w:rsidP="00D543B4">
      <w:pPr>
        <w:widowControl w:val="0"/>
        <w:shd w:val="clear" w:color="auto" w:fill="FFFFFF"/>
        <w:spacing w:after="20"/>
        <w:ind w:firstLine="709"/>
        <w:jc w:val="both"/>
        <w:rPr>
          <w:sz w:val="26"/>
          <w:szCs w:val="26"/>
        </w:rPr>
      </w:pPr>
      <w:r w:rsidRPr="001163CA">
        <w:rPr>
          <w:sz w:val="26"/>
          <w:szCs w:val="26"/>
        </w:rPr>
        <w:t xml:space="preserve">За 12 месяцев 2017 года в отношении участников дорожного движения за различные нарушения правил дорожного движения составлено </w:t>
      </w:r>
      <w:r w:rsidRPr="00D157A9">
        <w:rPr>
          <w:sz w:val="26"/>
          <w:szCs w:val="26"/>
        </w:rPr>
        <w:t xml:space="preserve">более 27 тыс. </w:t>
      </w:r>
      <w:r w:rsidRPr="009A1A7F">
        <w:rPr>
          <w:sz w:val="26"/>
          <w:szCs w:val="26"/>
        </w:rPr>
        <w:t xml:space="preserve">административных материалов, из них наиболее </w:t>
      </w:r>
      <w:r>
        <w:rPr>
          <w:sz w:val="26"/>
          <w:szCs w:val="26"/>
        </w:rPr>
        <w:t>распространенными нарушениями являются</w:t>
      </w:r>
      <w:r w:rsidRPr="00671B7D">
        <w:rPr>
          <w:sz w:val="26"/>
          <w:szCs w:val="26"/>
        </w:rPr>
        <w:t xml:space="preserve"> </w:t>
      </w:r>
      <w:r>
        <w:rPr>
          <w:sz w:val="26"/>
          <w:szCs w:val="26"/>
        </w:rPr>
        <w:t>такие, как:</w:t>
      </w:r>
    </w:p>
    <w:p w:rsidR="00D543B4" w:rsidRPr="006762FF" w:rsidRDefault="00D543B4" w:rsidP="00FB55EA">
      <w:pPr>
        <w:pStyle w:val="afff2"/>
        <w:widowControl w:val="0"/>
        <w:numPr>
          <w:ilvl w:val="0"/>
          <w:numId w:val="164"/>
        </w:numPr>
        <w:shd w:val="clear" w:color="auto" w:fill="FFFFFF"/>
        <w:tabs>
          <w:tab w:val="left" w:pos="993"/>
        </w:tabs>
        <w:spacing w:after="20"/>
        <w:ind w:left="0" w:firstLine="709"/>
        <w:jc w:val="both"/>
        <w:rPr>
          <w:sz w:val="26"/>
          <w:szCs w:val="26"/>
        </w:rPr>
      </w:pPr>
      <w:r w:rsidRPr="006762FF">
        <w:rPr>
          <w:sz w:val="26"/>
          <w:szCs w:val="26"/>
        </w:rPr>
        <w:t>непредставление преимущества пешеходам;</w:t>
      </w:r>
    </w:p>
    <w:p w:rsidR="00D543B4" w:rsidRPr="006762FF" w:rsidRDefault="00D543B4" w:rsidP="00FB55EA">
      <w:pPr>
        <w:pStyle w:val="afff2"/>
        <w:widowControl w:val="0"/>
        <w:numPr>
          <w:ilvl w:val="0"/>
          <w:numId w:val="164"/>
        </w:numPr>
        <w:shd w:val="clear" w:color="auto" w:fill="FFFFFF"/>
        <w:tabs>
          <w:tab w:val="left" w:pos="993"/>
        </w:tabs>
        <w:spacing w:after="20"/>
        <w:ind w:left="0" w:firstLine="709"/>
        <w:jc w:val="both"/>
        <w:rPr>
          <w:sz w:val="26"/>
          <w:szCs w:val="26"/>
        </w:rPr>
      </w:pPr>
      <w:r w:rsidRPr="006762FF">
        <w:rPr>
          <w:sz w:val="26"/>
          <w:szCs w:val="26"/>
        </w:rPr>
        <w:t>нарушение правил перевозки детей;</w:t>
      </w:r>
    </w:p>
    <w:p w:rsidR="00D543B4" w:rsidRPr="006762FF" w:rsidRDefault="00D543B4" w:rsidP="00FB55EA">
      <w:pPr>
        <w:pStyle w:val="afff2"/>
        <w:widowControl w:val="0"/>
        <w:numPr>
          <w:ilvl w:val="0"/>
          <w:numId w:val="164"/>
        </w:numPr>
        <w:shd w:val="clear" w:color="auto" w:fill="FFFFFF"/>
        <w:tabs>
          <w:tab w:val="left" w:pos="993"/>
        </w:tabs>
        <w:spacing w:after="20"/>
        <w:ind w:left="0" w:firstLine="709"/>
        <w:jc w:val="both"/>
        <w:rPr>
          <w:sz w:val="26"/>
          <w:szCs w:val="26"/>
        </w:rPr>
      </w:pPr>
      <w:r w:rsidRPr="006762FF">
        <w:rPr>
          <w:sz w:val="26"/>
          <w:szCs w:val="26"/>
        </w:rPr>
        <w:t>управление транспортом в состоянии опьянения и отказ от медицинского освидетельствования;</w:t>
      </w:r>
    </w:p>
    <w:p w:rsidR="00D543B4" w:rsidRPr="006762FF" w:rsidRDefault="00D543B4" w:rsidP="00FB55EA">
      <w:pPr>
        <w:pStyle w:val="afff2"/>
        <w:widowControl w:val="0"/>
        <w:numPr>
          <w:ilvl w:val="0"/>
          <w:numId w:val="164"/>
        </w:numPr>
        <w:shd w:val="clear" w:color="auto" w:fill="FFFFFF"/>
        <w:tabs>
          <w:tab w:val="left" w:pos="993"/>
        </w:tabs>
        <w:spacing w:after="20"/>
        <w:ind w:left="0" w:firstLine="709"/>
        <w:jc w:val="both"/>
        <w:rPr>
          <w:sz w:val="26"/>
          <w:szCs w:val="26"/>
        </w:rPr>
      </w:pPr>
      <w:r w:rsidRPr="006762FF">
        <w:rPr>
          <w:sz w:val="26"/>
          <w:szCs w:val="26"/>
        </w:rPr>
        <w:t>выезд на полосу встречного движения.</w:t>
      </w:r>
    </w:p>
    <w:p w:rsidR="00D543B4" w:rsidRDefault="00D543B4" w:rsidP="00D543B4">
      <w:pPr>
        <w:ind w:firstLine="709"/>
        <w:jc w:val="both"/>
        <w:rPr>
          <w:sz w:val="26"/>
          <w:szCs w:val="26"/>
        </w:rPr>
      </w:pPr>
      <w:r>
        <w:rPr>
          <w:sz w:val="26"/>
          <w:szCs w:val="26"/>
        </w:rPr>
        <w:t xml:space="preserve">В целях повышения безопасности дорожного движения </w:t>
      </w:r>
      <w:r w:rsidRPr="001163CA">
        <w:rPr>
          <w:sz w:val="26"/>
          <w:szCs w:val="26"/>
        </w:rPr>
        <w:t xml:space="preserve">особое внимание </w:t>
      </w:r>
      <w:r>
        <w:rPr>
          <w:sz w:val="26"/>
          <w:szCs w:val="26"/>
        </w:rPr>
        <w:t xml:space="preserve">уделялось </w:t>
      </w:r>
      <w:r w:rsidRPr="001163CA">
        <w:rPr>
          <w:sz w:val="26"/>
          <w:szCs w:val="26"/>
        </w:rPr>
        <w:t>обустройству пешеходных переходов и участкам улично-дорожной сети, расположенных вблизи образовательных учреждений и по маршрутам движения детей, обустройству и восстановлению нерегулируемых пешеходных переходов, перекрестков и остановочных пунктов.</w:t>
      </w:r>
    </w:p>
    <w:p w:rsidR="00D543B4" w:rsidRPr="008378E7" w:rsidRDefault="00D543B4" w:rsidP="00D543B4">
      <w:pPr>
        <w:widowControl w:val="0"/>
        <w:ind w:firstLine="709"/>
        <w:jc w:val="both"/>
        <w:rPr>
          <w:sz w:val="26"/>
          <w:szCs w:val="26"/>
        </w:rPr>
      </w:pPr>
      <w:r w:rsidRPr="008378E7">
        <w:rPr>
          <w:sz w:val="26"/>
          <w:szCs w:val="26"/>
        </w:rPr>
        <w:t xml:space="preserve">С целью формирования негативного отношения населения к правонарушениям в сфере дорожного движения, предупреждения опасного поведения участников дорожного движения продолжена работа по созданию системы информационного воздействия на население с использованием средств массовой информации. </w:t>
      </w:r>
    </w:p>
    <w:p w:rsidR="00D543B4" w:rsidRPr="001163CA" w:rsidRDefault="00D543B4" w:rsidP="00D543B4">
      <w:pPr>
        <w:ind w:firstLine="709"/>
        <w:jc w:val="both"/>
        <w:rPr>
          <w:sz w:val="26"/>
          <w:szCs w:val="26"/>
        </w:rPr>
      </w:pPr>
      <w:r w:rsidRPr="008378E7">
        <w:rPr>
          <w:sz w:val="26"/>
          <w:szCs w:val="26"/>
        </w:rPr>
        <w:t>В течение отчетного периода по данной тематике в</w:t>
      </w:r>
      <w:r w:rsidRPr="001163CA">
        <w:rPr>
          <w:sz w:val="26"/>
          <w:szCs w:val="26"/>
        </w:rPr>
        <w:t xml:space="preserve"> </w:t>
      </w:r>
      <w:r>
        <w:rPr>
          <w:sz w:val="26"/>
          <w:szCs w:val="26"/>
        </w:rPr>
        <w:t>СМИ</w:t>
      </w:r>
      <w:r w:rsidRPr="001163CA">
        <w:rPr>
          <w:sz w:val="26"/>
          <w:szCs w:val="26"/>
        </w:rPr>
        <w:t xml:space="preserve"> было опубликовано 891 материал, в том числе 187 по предупреждению и профилактике детского дорожно-транспортного травматизма, 412 материалов с мест проведения различных оперативно-профилактических мероприятий («Нетрезвый водитель», «Пешеход – пешеходный переход», «Ребенок пассажир», «Тонировка», «Перевозчик», «Скорость – Встречная полоса», «Юный нарушитель ПДД»).</w:t>
      </w:r>
    </w:p>
    <w:p w:rsidR="00D543B4" w:rsidRDefault="00D543B4" w:rsidP="00D543B4">
      <w:pPr>
        <w:ind w:firstLine="709"/>
        <w:jc w:val="both"/>
        <w:rPr>
          <w:sz w:val="26"/>
          <w:szCs w:val="26"/>
        </w:rPr>
      </w:pPr>
      <w:r w:rsidRPr="001163CA">
        <w:rPr>
          <w:sz w:val="26"/>
          <w:szCs w:val="26"/>
        </w:rPr>
        <w:t>В образовательных учреждениях города проведен</w:t>
      </w:r>
      <w:r>
        <w:rPr>
          <w:sz w:val="26"/>
          <w:szCs w:val="26"/>
        </w:rPr>
        <w:t>о</w:t>
      </w:r>
      <w:r w:rsidRPr="001163CA">
        <w:rPr>
          <w:sz w:val="26"/>
          <w:szCs w:val="26"/>
        </w:rPr>
        <w:t xml:space="preserve"> 515 лекций и практических занятий</w:t>
      </w:r>
      <w:r>
        <w:rPr>
          <w:sz w:val="26"/>
          <w:szCs w:val="26"/>
        </w:rPr>
        <w:t>:</w:t>
      </w:r>
    </w:p>
    <w:p w:rsidR="00D543B4" w:rsidRPr="004D608C" w:rsidRDefault="00D543B4" w:rsidP="00FB55EA">
      <w:pPr>
        <w:pStyle w:val="afff2"/>
        <w:numPr>
          <w:ilvl w:val="0"/>
          <w:numId w:val="163"/>
        </w:numPr>
        <w:tabs>
          <w:tab w:val="left" w:pos="993"/>
        </w:tabs>
        <w:ind w:left="0" w:firstLine="709"/>
        <w:jc w:val="both"/>
        <w:rPr>
          <w:sz w:val="26"/>
          <w:szCs w:val="26"/>
        </w:rPr>
      </w:pPr>
      <w:r w:rsidRPr="004D608C">
        <w:rPr>
          <w:sz w:val="26"/>
          <w:szCs w:val="26"/>
        </w:rPr>
        <w:t>по основам правил дорожного движения и соблюдения мер безопасности с приведением характерных примеров ДТП с участием детей и причин их возникновения;</w:t>
      </w:r>
    </w:p>
    <w:p w:rsidR="00D543B4" w:rsidRPr="004D608C" w:rsidRDefault="00D543B4" w:rsidP="00FB55EA">
      <w:pPr>
        <w:pStyle w:val="afff2"/>
        <w:numPr>
          <w:ilvl w:val="0"/>
          <w:numId w:val="163"/>
        </w:numPr>
        <w:tabs>
          <w:tab w:val="left" w:pos="993"/>
        </w:tabs>
        <w:ind w:left="0" w:firstLine="709"/>
        <w:jc w:val="both"/>
        <w:rPr>
          <w:sz w:val="26"/>
          <w:szCs w:val="26"/>
        </w:rPr>
      </w:pPr>
      <w:r w:rsidRPr="004D608C">
        <w:rPr>
          <w:sz w:val="26"/>
          <w:szCs w:val="26"/>
        </w:rPr>
        <w:t xml:space="preserve">о необходимости использования </w:t>
      </w:r>
      <w:proofErr w:type="spellStart"/>
      <w:r w:rsidRPr="004D608C">
        <w:rPr>
          <w:sz w:val="26"/>
          <w:szCs w:val="26"/>
        </w:rPr>
        <w:t>световозвращающих</w:t>
      </w:r>
      <w:proofErr w:type="spellEnd"/>
      <w:r w:rsidRPr="004D608C">
        <w:rPr>
          <w:sz w:val="26"/>
          <w:szCs w:val="26"/>
        </w:rPr>
        <w:t xml:space="preserve"> элементов, популяризации ремней безопасности и детских удерживающих устройств;</w:t>
      </w:r>
    </w:p>
    <w:p w:rsidR="00D543B4" w:rsidRPr="004D608C" w:rsidRDefault="00D543B4" w:rsidP="00FB55EA">
      <w:pPr>
        <w:pStyle w:val="afff2"/>
        <w:numPr>
          <w:ilvl w:val="0"/>
          <w:numId w:val="163"/>
        </w:numPr>
        <w:tabs>
          <w:tab w:val="left" w:pos="993"/>
        </w:tabs>
        <w:ind w:left="0" w:firstLine="709"/>
        <w:jc w:val="both"/>
        <w:rPr>
          <w:sz w:val="26"/>
          <w:szCs w:val="26"/>
        </w:rPr>
      </w:pPr>
      <w:r w:rsidRPr="004D608C">
        <w:rPr>
          <w:sz w:val="26"/>
          <w:szCs w:val="26"/>
        </w:rPr>
        <w:t xml:space="preserve">о закреплении навыков движения детей по наиболее безопасным маршрутам «Дом – школа – дом». </w:t>
      </w:r>
    </w:p>
    <w:p w:rsidR="00D543B4" w:rsidRPr="001163CA" w:rsidRDefault="00D543B4" w:rsidP="00D543B4">
      <w:pPr>
        <w:ind w:firstLine="709"/>
        <w:jc w:val="both"/>
        <w:rPr>
          <w:sz w:val="26"/>
          <w:szCs w:val="26"/>
        </w:rPr>
      </w:pPr>
      <w:r w:rsidRPr="001163CA">
        <w:rPr>
          <w:sz w:val="26"/>
          <w:szCs w:val="26"/>
        </w:rPr>
        <w:t>На постоянной основе провод</w:t>
      </w:r>
      <w:r>
        <w:rPr>
          <w:sz w:val="26"/>
          <w:szCs w:val="26"/>
        </w:rPr>
        <w:t>ились</w:t>
      </w:r>
      <w:r w:rsidRPr="001163CA">
        <w:rPr>
          <w:sz w:val="26"/>
          <w:szCs w:val="26"/>
        </w:rPr>
        <w:t xml:space="preserve"> мероприятия, конкурсы, викторины с участием детей.</w:t>
      </w:r>
    </w:p>
    <w:p w:rsidR="00D543B4" w:rsidRPr="001163CA" w:rsidRDefault="00D543B4" w:rsidP="00D543B4">
      <w:pPr>
        <w:autoSpaceDE w:val="0"/>
        <w:autoSpaceDN w:val="0"/>
        <w:adjustRightInd w:val="0"/>
        <w:ind w:firstLine="709"/>
        <w:jc w:val="both"/>
        <w:outlineLvl w:val="0"/>
        <w:rPr>
          <w:sz w:val="26"/>
          <w:szCs w:val="26"/>
        </w:rPr>
      </w:pPr>
      <w:bookmarkStart w:id="151" w:name="_Toc510528169"/>
      <w:r w:rsidRPr="001163CA">
        <w:rPr>
          <w:color w:val="000000"/>
          <w:spacing w:val="-2"/>
          <w:sz w:val="26"/>
          <w:szCs w:val="26"/>
        </w:rPr>
        <w:t>Также реализован комплекс мер по усилению контроля за содержанием улично-дорожной сети, технических средств организации дорожного движения. По вопросам дорожного надзора к</w:t>
      </w:r>
      <w:r w:rsidRPr="001163CA">
        <w:rPr>
          <w:color w:val="000000"/>
          <w:sz w:val="26"/>
          <w:szCs w:val="26"/>
        </w:rPr>
        <w:t xml:space="preserve"> административной ответственности привлечено 2 юридических и 30 должностных лиц.</w:t>
      </w:r>
      <w:r w:rsidRPr="001163CA">
        <w:rPr>
          <w:sz w:val="26"/>
          <w:szCs w:val="26"/>
        </w:rPr>
        <w:t xml:space="preserve"> Выявлено 170 недостатков улично-дорожной сети. Балансодержателям и дорожно-коммунальным организациям выдано 73 предписания на устранение недостатков.</w:t>
      </w:r>
      <w:bookmarkEnd w:id="151"/>
    </w:p>
    <w:p w:rsidR="00D543B4" w:rsidRDefault="00D543B4" w:rsidP="00D543B4">
      <w:pPr>
        <w:autoSpaceDE w:val="0"/>
        <w:autoSpaceDN w:val="0"/>
        <w:adjustRightInd w:val="0"/>
        <w:ind w:firstLine="709"/>
        <w:jc w:val="both"/>
        <w:rPr>
          <w:sz w:val="26"/>
          <w:szCs w:val="26"/>
        </w:rPr>
      </w:pPr>
    </w:p>
    <w:p w:rsidR="00D543B4" w:rsidRDefault="00D543B4" w:rsidP="00D543B4">
      <w:pPr>
        <w:autoSpaceDE w:val="0"/>
        <w:autoSpaceDN w:val="0"/>
        <w:adjustRightInd w:val="0"/>
        <w:jc w:val="both"/>
        <w:rPr>
          <w:sz w:val="26"/>
          <w:szCs w:val="26"/>
        </w:rPr>
      </w:pPr>
      <w:r>
        <w:rPr>
          <w:noProof/>
        </w:rPr>
        <w:drawing>
          <wp:inline distT="0" distB="0" distL="0" distR="0" wp14:anchorId="156EB682" wp14:editId="535C5E03">
            <wp:extent cx="5975985" cy="2765145"/>
            <wp:effectExtent l="0" t="0" r="5715" b="1651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F0EA6" w:rsidRDefault="003F0EA6" w:rsidP="00D543B4">
      <w:pPr>
        <w:widowControl w:val="0"/>
        <w:ind w:firstLine="709"/>
        <w:jc w:val="both"/>
        <w:rPr>
          <w:sz w:val="26"/>
          <w:szCs w:val="26"/>
        </w:rPr>
      </w:pPr>
    </w:p>
    <w:p w:rsidR="00D543B4" w:rsidRPr="001163CA" w:rsidRDefault="00D543B4" w:rsidP="00D543B4">
      <w:pPr>
        <w:widowControl w:val="0"/>
        <w:ind w:firstLine="709"/>
        <w:jc w:val="both"/>
        <w:rPr>
          <w:sz w:val="26"/>
          <w:szCs w:val="26"/>
        </w:rPr>
      </w:pPr>
      <w:r w:rsidRPr="001163CA">
        <w:rPr>
          <w:sz w:val="26"/>
          <w:szCs w:val="26"/>
        </w:rPr>
        <w:t xml:space="preserve">Принятые в </w:t>
      </w:r>
      <w:r>
        <w:rPr>
          <w:sz w:val="26"/>
          <w:szCs w:val="26"/>
        </w:rPr>
        <w:t xml:space="preserve">отчетном году </w:t>
      </w:r>
      <w:r w:rsidRPr="001163CA">
        <w:rPr>
          <w:sz w:val="26"/>
          <w:szCs w:val="26"/>
        </w:rPr>
        <w:t>комплекс</w:t>
      </w:r>
      <w:r>
        <w:rPr>
          <w:sz w:val="26"/>
          <w:szCs w:val="26"/>
        </w:rPr>
        <w:t>ные</w:t>
      </w:r>
      <w:r w:rsidRPr="001163CA">
        <w:rPr>
          <w:sz w:val="26"/>
          <w:szCs w:val="26"/>
        </w:rPr>
        <w:t xml:space="preserve"> меры </w:t>
      </w:r>
      <w:r>
        <w:rPr>
          <w:sz w:val="26"/>
          <w:szCs w:val="26"/>
        </w:rPr>
        <w:t>позволили не допустить роста дорожно-транспортных происшествий</w:t>
      </w:r>
      <w:r w:rsidRPr="001163CA">
        <w:rPr>
          <w:sz w:val="26"/>
          <w:szCs w:val="26"/>
        </w:rPr>
        <w:t xml:space="preserve"> с участием детей </w:t>
      </w:r>
      <w:r w:rsidRPr="001163CA">
        <w:rPr>
          <w:rStyle w:val="2ff2"/>
          <w:sz w:val="26"/>
          <w:szCs w:val="26"/>
        </w:rPr>
        <w:t xml:space="preserve">(-6,3%; с 32 до 30), а также погибших в ДТП граждан (-20%; </w:t>
      </w:r>
      <w:r>
        <w:rPr>
          <w:rStyle w:val="2ff2"/>
          <w:sz w:val="26"/>
          <w:szCs w:val="26"/>
        </w:rPr>
        <w:t xml:space="preserve">с 15 до </w:t>
      </w:r>
      <w:r w:rsidRPr="001163CA">
        <w:rPr>
          <w:rStyle w:val="2ff2"/>
          <w:sz w:val="26"/>
          <w:szCs w:val="26"/>
        </w:rPr>
        <w:t>12).</w:t>
      </w:r>
    </w:p>
    <w:p w:rsidR="00B45D6B" w:rsidRDefault="00D543B4" w:rsidP="00D543B4">
      <w:pPr>
        <w:autoSpaceDE w:val="0"/>
        <w:autoSpaceDN w:val="0"/>
        <w:adjustRightInd w:val="0"/>
        <w:ind w:firstLine="709"/>
        <w:jc w:val="both"/>
        <w:rPr>
          <w:rStyle w:val="2ff2"/>
          <w:sz w:val="26"/>
          <w:szCs w:val="26"/>
        </w:rPr>
      </w:pPr>
      <w:r w:rsidRPr="001163CA">
        <w:rPr>
          <w:sz w:val="26"/>
          <w:szCs w:val="26"/>
        </w:rPr>
        <w:t>Тем не менее, при общих положительных итогах профилактической работы в сфере безопасности дорожного движения</w:t>
      </w:r>
      <w:r w:rsidRPr="001163CA">
        <w:rPr>
          <w:spacing w:val="-4"/>
          <w:sz w:val="26"/>
          <w:szCs w:val="26"/>
        </w:rPr>
        <w:t xml:space="preserve"> по результатам 2017 года общее </w:t>
      </w:r>
      <w:r w:rsidRPr="001163CA">
        <w:rPr>
          <w:sz w:val="26"/>
          <w:szCs w:val="26"/>
        </w:rPr>
        <w:t xml:space="preserve">количество ДТП возросло на 16,5% </w:t>
      </w:r>
      <w:r w:rsidRPr="001163CA">
        <w:rPr>
          <w:spacing w:val="-4"/>
          <w:sz w:val="26"/>
          <w:szCs w:val="26"/>
        </w:rPr>
        <w:t>(всего 190)</w:t>
      </w:r>
      <w:r w:rsidRPr="001163CA">
        <w:rPr>
          <w:rStyle w:val="2ff2"/>
          <w:sz w:val="26"/>
          <w:szCs w:val="26"/>
        </w:rPr>
        <w:t xml:space="preserve"> и раненых в них людей на 8,5% (всего 266).</w:t>
      </w:r>
    </w:p>
    <w:p w:rsidR="003F0EA6" w:rsidRPr="001163CA" w:rsidRDefault="003F0EA6" w:rsidP="00D543B4">
      <w:pPr>
        <w:autoSpaceDE w:val="0"/>
        <w:autoSpaceDN w:val="0"/>
        <w:adjustRightInd w:val="0"/>
        <w:ind w:firstLine="709"/>
        <w:jc w:val="both"/>
        <w:rPr>
          <w:sz w:val="26"/>
          <w:szCs w:val="26"/>
        </w:rPr>
      </w:pPr>
    </w:p>
    <w:p w:rsidR="005C7DDA" w:rsidRPr="00484F7B" w:rsidRDefault="005C7DDA" w:rsidP="005C777C">
      <w:pPr>
        <w:pStyle w:val="10"/>
        <w:numPr>
          <w:ilvl w:val="0"/>
          <w:numId w:val="14"/>
        </w:numPr>
        <w:tabs>
          <w:tab w:val="left" w:pos="426"/>
        </w:tabs>
        <w:spacing w:before="240"/>
        <w:ind w:left="0" w:firstLine="0"/>
        <w:jc w:val="center"/>
      </w:pPr>
      <w:bookmarkStart w:id="152" w:name="_Toc510528170"/>
      <w:r w:rsidRPr="00484F7B">
        <w:t>Противопожарная обстановка на территории</w:t>
      </w:r>
      <w:bookmarkEnd w:id="149"/>
      <w:bookmarkEnd w:id="150"/>
      <w:bookmarkEnd w:id="152"/>
    </w:p>
    <w:p w:rsidR="005C7DDA" w:rsidRPr="00695B1D" w:rsidRDefault="005C7DDA" w:rsidP="00670565">
      <w:pPr>
        <w:ind w:hanging="2160"/>
        <w:rPr>
          <w:highlight w:val="yellow"/>
        </w:rPr>
      </w:pPr>
    </w:p>
    <w:p w:rsidR="00484F7B" w:rsidRDefault="00484F7B" w:rsidP="00484F7B">
      <w:pPr>
        <w:pStyle w:val="22"/>
        <w:tabs>
          <w:tab w:val="left" w:pos="993"/>
        </w:tabs>
        <w:ind w:firstLine="709"/>
        <w:rPr>
          <w:szCs w:val="26"/>
        </w:rPr>
      </w:pPr>
      <w:r w:rsidRPr="000D4602">
        <w:rPr>
          <w:szCs w:val="26"/>
        </w:rPr>
        <w:t>По итогам 2017 года</w:t>
      </w:r>
      <w:r>
        <w:rPr>
          <w:szCs w:val="26"/>
        </w:rPr>
        <w:t xml:space="preserve"> количество пожаров на территории города снизилось на 14,1% по сравнению с 2016 годом и составило 208 случаев (за 2016 год – 242 ед.). В результате пожаров травмы получили 25 человек, что выше показателей прошлого года на 8,7% (за 2016 год – 23 ед.), а количество погибших увеличилось в 3 раза – 12 человек (за 2016 год – 4 ед.). При этом количество спасенных людей при пожарах в 2017 году составило 956 человек, что на 33,2 % больше чем в прошлом году. </w:t>
      </w:r>
    </w:p>
    <w:p w:rsidR="00484F7B" w:rsidRDefault="00484F7B" w:rsidP="00484F7B">
      <w:pPr>
        <w:pStyle w:val="22"/>
        <w:tabs>
          <w:tab w:val="left" w:pos="993"/>
        </w:tabs>
        <w:ind w:firstLine="709"/>
        <w:rPr>
          <w:bCs w:val="0"/>
          <w:szCs w:val="26"/>
        </w:rPr>
      </w:pPr>
      <w:r w:rsidRPr="00A332DD">
        <w:rPr>
          <w:bCs w:val="0"/>
          <w:szCs w:val="26"/>
        </w:rPr>
        <w:t>Материальный ущерб от пожаров составил 1 170 409 рублей</w:t>
      </w:r>
      <w:r>
        <w:rPr>
          <w:bCs w:val="0"/>
          <w:szCs w:val="26"/>
        </w:rPr>
        <w:t xml:space="preserve"> (в 2016 году</w:t>
      </w:r>
      <w:r w:rsidRPr="00A332DD">
        <w:rPr>
          <w:bCs w:val="0"/>
          <w:szCs w:val="26"/>
        </w:rPr>
        <w:t xml:space="preserve"> – 1 449</w:t>
      </w:r>
      <w:r>
        <w:rPr>
          <w:bCs w:val="0"/>
          <w:szCs w:val="26"/>
        </w:rPr>
        <w:t> </w:t>
      </w:r>
      <w:r w:rsidRPr="00A332DD">
        <w:rPr>
          <w:bCs w:val="0"/>
          <w:szCs w:val="26"/>
        </w:rPr>
        <w:t>744</w:t>
      </w:r>
      <w:r>
        <w:rPr>
          <w:bCs w:val="0"/>
          <w:szCs w:val="26"/>
        </w:rPr>
        <w:t xml:space="preserve"> рублей</w:t>
      </w:r>
      <w:r w:rsidRPr="00A332DD">
        <w:rPr>
          <w:bCs w:val="0"/>
          <w:szCs w:val="26"/>
        </w:rPr>
        <w:t>)</w:t>
      </w:r>
      <w:r>
        <w:rPr>
          <w:bCs w:val="0"/>
          <w:szCs w:val="26"/>
        </w:rPr>
        <w:t>.</w:t>
      </w:r>
    </w:p>
    <w:p w:rsidR="00484F7B" w:rsidRDefault="003F0EA6" w:rsidP="00484F7B">
      <w:pPr>
        <w:pStyle w:val="22"/>
        <w:tabs>
          <w:tab w:val="left" w:pos="993"/>
        </w:tabs>
        <w:ind w:firstLine="709"/>
        <w:rPr>
          <w:bCs w:val="0"/>
          <w:szCs w:val="26"/>
        </w:rPr>
      </w:pPr>
      <w:r>
        <w:rPr>
          <w:noProof/>
        </w:rPr>
        <w:drawing>
          <wp:anchor distT="0" distB="0" distL="114300" distR="114300" simplePos="0" relativeHeight="251797504" behindDoc="0" locked="0" layoutInCell="1" allowOverlap="1" wp14:anchorId="4EF91A63" wp14:editId="45761AE9">
            <wp:simplePos x="0" y="0"/>
            <wp:positionH relativeFrom="column">
              <wp:posOffset>-3810</wp:posOffset>
            </wp:positionH>
            <wp:positionV relativeFrom="paragraph">
              <wp:posOffset>472440</wp:posOffset>
            </wp:positionV>
            <wp:extent cx="5975985" cy="3400425"/>
            <wp:effectExtent l="0" t="0" r="5715" b="9525"/>
            <wp:wrapSquare wrapText="bothSides"/>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484F7B">
        <w:rPr>
          <w:bCs w:val="0"/>
          <w:szCs w:val="26"/>
        </w:rPr>
        <w:t xml:space="preserve">За отчетный год был </w:t>
      </w:r>
      <w:r w:rsidR="00484F7B" w:rsidRPr="00CC7F5B">
        <w:rPr>
          <w:szCs w:val="26"/>
        </w:rPr>
        <w:t xml:space="preserve">зарегистрирован 241 выезд пожарных подразделений на ликвидацию возгораний, что на 178 </w:t>
      </w:r>
      <w:r w:rsidR="00484F7B">
        <w:rPr>
          <w:szCs w:val="26"/>
        </w:rPr>
        <w:t xml:space="preserve">случаев </w:t>
      </w:r>
      <w:r w:rsidR="00484F7B" w:rsidRPr="00CC7F5B">
        <w:rPr>
          <w:szCs w:val="26"/>
        </w:rPr>
        <w:t>меньше</w:t>
      </w:r>
      <w:r w:rsidR="00484F7B">
        <w:rPr>
          <w:szCs w:val="26"/>
        </w:rPr>
        <w:t>,</w:t>
      </w:r>
      <w:r w:rsidR="00484F7B" w:rsidRPr="00CC7F5B">
        <w:rPr>
          <w:szCs w:val="26"/>
        </w:rPr>
        <w:t xml:space="preserve"> чем в 2016 году.</w:t>
      </w:r>
    </w:p>
    <w:p w:rsidR="00484F7B" w:rsidRPr="002B56EA" w:rsidRDefault="00484F7B" w:rsidP="00484F7B">
      <w:pPr>
        <w:jc w:val="both"/>
        <w:rPr>
          <w:sz w:val="26"/>
          <w:szCs w:val="26"/>
        </w:rPr>
      </w:pPr>
    </w:p>
    <w:p w:rsidR="00484F7B" w:rsidRPr="00484F7B" w:rsidRDefault="00484F7B" w:rsidP="00484F7B">
      <w:pPr>
        <w:pStyle w:val="22"/>
        <w:tabs>
          <w:tab w:val="left" w:pos="993"/>
        </w:tabs>
        <w:ind w:firstLine="709"/>
        <w:rPr>
          <w:bCs w:val="0"/>
          <w:szCs w:val="26"/>
        </w:rPr>
      </w:pPr>
      <w:r w:rsidRPr="00484F7B">
        <w:rPr>
          <w:bCs w:val="0"/>
          <w:noProof/>
          <w:szCs w:val="26"/>
        </w:rPr>
        <mc:AlternateContent>
          <mc:Choice Requires="wps">
            <w:drawing>
              <wp:anchor distT="0" distB="0" distL="114300" distR="114300" simplePos="0" relativeHeight="251768832" behindDoc="0" locked="0" layoutInCell="1" allowOverlap="1" wp14:anchorId="4A005926" wp14:editId="0A68D422">
                <wp:simplePos x="0" y="0"/>
                <wp:positionH relativeFrom="column">
                  <wp:posOffset>-3766185</wp:posOffset>
                </wp:positionH>
                <wp:positionV relativeFrom="paragraph">
                  <wp:posOffset>1647190</wp:posOffset>
                </wp:positionV>
                <wp:extent cx="914400" cy="914400"/>
                <wp:effectExtent l="5715" t="8890" r="13335" b="1016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672222" w:rsidRPr="00D7745B" w:rsidRDefault="00672222" w:rsidP="00484F7B">
                            <w:pPr>
                              <w:rPr>
                                <w:b/>
                                <w:sz w:val="16"/>
                              </w:rPr>
                            </w:pPr>
                            <w:r w:rsidRPr="00D7745B">
                              <w:rPr>
                                <w:b/>
                                <w:sz w:val="16"/>
                              </w:rPr>
                              <w:t>1</w:t>
                            </w:r>
                            <w:r>
                              <w:rPr>
                                <w:b/>
                                <w:sz w:val="16"/>
                              </w:rPr>
                              <w:t>04</w:t>
                            </w:r>
                            <w:r w:rsidRPr="00D7745B">
                              <w:rPr>
                                <w:b/>
                                <w:sz w:val="16"/>
                              </w:rPr>
                              <w:t>,</w:t>
                            </w:r>
                            <w:r>
                              <w:rPr>
                                <w:b/>
                                <w:sz w:val="16"/>
                              </w:rPr>
                              <w:t>9</w:t>
                            </w:r>
                            <w:r w:rsidRPr="00D7745B">
                              <w:rPr>
                                <w:b/>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05926" id="Надпись 21" o:spid="_x0000_s1051" type="#_x0000_t202" style="position:absolute;left:0;text-align:left;margin-left:-296.55pt;margin-top:129.7pt;width:1in;height:1in;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">
                <v:textbox>
                  <w:txbxContent>
                    <w:p w:rsidR="00672222" w:rsidRPr="00D7745B" w:rsidRDefault="00672222" w:rsidP="00484F7B">
                      <w:pPr>
                        <w:rPr>
                          <w:b/>
                          <w:sz w:val="16"/>
                        </w:rPr>
                      </w:pPr>
                      <w:r w:rsidRPr="00D7745B">
                        <w:rPr>
                          <w:b/>
                          <w:sz w:val="16"/>
                        </w:rPr>
                        <w:t>1</w:t>
                      </w:r>
                      <w:r>
                        <w:rPr>
                          <w:b/>
                          <w:sz w:val="16"/>
                        </w:rPr>
                        <w:t>04</w:t>
                      </w:r>
                      <w:r w:rsidRPr="00D7745B">
                        <w:rPr>
                          <w:b/>
                          <w:sz w:val="16"/>
                        </w:rPr>
                        <w:t>,</w:t>
                      </w:r>
                      <w:r>
                        <w:rPr>
                          <w:b/>
                          <w:sz w:val="16"/>
                        </w:rPr>
                        <w:t>9</w:t>
                      </w:r>
                      <w:r w:rsidRPr="00D7745B">
                        <w:rPr>
                          <w:b/>
                          <w:sz w:val="16"/>
                        </w:rPr>
                        <w:t>%</w:t>
                      </w:r>
                    </w:p>
                  </w:txbxContent>
                </v:textbox>
              </v:shape>
            </w:pict>
          </mc:Fallback>
        </mc:AlternateContent>
      </w:r>
      <w:r w:rsidRPr="00484F7B">
        <w:rPr>
          <w:bCs w:val="0"/>
          <w:noProof/>
          <w:szCs w:val="26"/>
        </w:rPr>
        <mc:AlternateContent>
          <mc:Choice Requires="wps">
            <w:drawing>
              <wp:anchor distT="0" distB="0" distL="114300" distR="114300" simplePos="0" relativeHeight="251769856" behindDoc="0" locked="0" layoutInCell="1" allowOverlap="1" wp14:anchorId="729EE135" wp14:editId="5432ABAF">
                <wp:simplePos x="0" y="0"/>
                <wp:positionH relativeFrom="column">
                  <wp:posOffset>12378690</wp:posOffset>
                </wp:positionH>
                <wp:positionV relativeFrom="paragraph">
                  <wp:posOffset>2138045</wp:posOffset>
                </wp:positionV>
                <wp:extent cx="914400" cy="914400"/>
                <wp:effectExtent l="5715" t="13970" r="13335" b="508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672222" w:rsidRPr="00D7745B" w:rsidRDefault="00672222" w:rsidP="00484F7B">
                            <w:pPr>
                              <w:rPr>
                                <w:b/>
                                <w:sz w:val="16"/>
                              </w:rPr>
                            </w:pPr>
                            <w:r w:rsidRPr="00D7745B">
                              <w:rPr>
                                <w:b/>
                                <w:sz w:val="16"/>
                              </w:rPr>
                              <w:t>1</w:t>
                            </w:r>
                            <w:r>
                              <w:rPr>
                                <w:b/>
                                <w:sz w:val="16"/>
                              </w:rPr>
                              <w:t>08</w:t>
                            </w:r>
                            <w:r w:rsidRPr="00D7745B">
                              <w:rPr>
                                <w:b/>
                                <w:sz w:val="16"/>
                              </w:rPr>
                              <w:t>,</w:t>
                            </w:r>
                            <w:r>
                              <w:rPr>
                                <w:b/>
                                <w:sz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EE135" id="Надпись 20" o:spid="_x0000_s1052" type="#_x0000_t202" style="position:absolute;left:0;text-align:left;margin-left:974.7pt;margin-top:168.35pt;width:1in;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">
                <v:textbox>
                  <w:txbxContent>
                    <w:p w:rsidR="00672222" w:rsidRPr="00D7745B" w:rsidRDefault="00672222" w:rsidP="00484F7B">
                      <w:pPr>
                        <w:rPr>
                          <w:b/>
                          <w:sz w:val="16"/>
                        </w:rPr>
                      </w:pPr>
                      <w:r w:rsidRPr="00D7745B">
                        <w:rPr>
                          <w:b/>
                          <w:sz w:val="16"/>
                        </w:rPr>
                        <w:t>1</w:t>
                      </w:r>
                      <w:r>
                        <w:rPr>
                          <w:b/>
                          <w:sz w:val="16"/>
                        </w:rPr>
                        <w:t>08</w:t>
                      </w:r>
                      <w:r w:rsidRPr="00D7745B">
                        <w:rPr>
                          <w:b/>
                          <w:sz w:val="16"/>
                        </w:rPr>
                        <w:t>,</w:t>
                      </w:r>
                      <w:r>
                        <w:rPr>
                          <w:b/>
                          <w:sz w:val="16"/>
                        </w:rPr>
                        <w:t>8%</w:t>
                      </w:r>
                    </w:p>
                  </w:txbxContent>
                </v:textbox>
              </v:shape>
            </w:pict>
          </mc:Fallback>
        </mc:AlternateContent>
      </w:r>
      <w:r w:rsidRPr="00484F7B">
        <w:rPr>
          <w:bCs w:val="0"/>
          <w:szCs w:val="26"/>
        </w:rPr>
        <w:t>Наибольшее количество пожаров зарегистрировано в жилом секторе (80%) и в автомобилях (9%). Главной причиной возникновения пожаров по-прежнему остаются причины, связанные с деятельностью человека. При этом, количество таких нарушений, как правила устройства и эксплуатации оборудования уменьшились на 10%, детская шалость сократилась в 3 раза, поджоги – на 35%.</w:t>
      </w:r>
    </w:p>
    <w:p w:rsidR="00484F7B" w:rsidRPr="000A5F25" w:rsidRDefault="00484F7B" w:rsidP="00484F7B">
      <w:pPr>
        <w:ind w:firstLine="709"/>
        <w:jc w:val="both"/>
        <w:rPr>
          <w:sz w:val="26"/>
          <w:szCs w:val="26"/>
        </w:rPr>
      </w:pPr>
      <w:r w:rsidRPr="000A5F25">
        <w:rPr>
          <w:sz w:val="26"/>
          <w:szCs w:val="26"/>
        </w:rPr>
        <w:t>В целях обеспечения пожарной безопасности на территории города:</w:t>
      </w:r>
    </w:p>
    <w:p w:rsidR="00484F7B" w:rsidRPr="00083669" w:rsidRDefault="00484F7B" w:rsidP="00FB55EA">
      <w:pPr>
        <w:pStyle w:val="22"/>
        <w:numPr>
          <w:ilvl w:val="0"/>
          <w:numId w:val="70"/>
        </w:numPr>
        <w:tabs>
          <w:tab w:val="left" w:pos="993"/>
        </w:tabs>
        <w:ind w:left="0" w:firstLine="709"/>
        <w:rPr>
          <w:szCs w:val="26"/>
        </w:rPr>
      </w:pPr>
      <w:r w:rsidRPr="00083669">
        <w:rPr>
          <w:szCs w:val="26"/>
        </w:rPr>
        <w:t>проводится профилактическая работа с населением по мерам пожарной безопасности в период отопительного сезона, используя в полном объеме средства массовой информации (печатные издания, радио, ТВ, информационные табло, интернет</w:t>
      </w:r>
      <w:r>
        <w:rPr>
          <w:szCs w:val="26"/>
        </w:rPr>
        <w:t xml:space="preserve"> и агитационные материалы</w:t>
      </w:r>
      <w:r w:rsidRPr="00083669">
        <w:rPr>
          <w:szCs w:val="26"/>
        </w:rPr>
        <w:t>);</w:t>
      </w:r>
    </w:p>
    <w:p w:rsidR="00484F7B" w:rsidRPr="0007059C" w:rsidRDefault="00484F7B" w:rsidP="00FB55EA">
      <w:pPr>
        <w:pStyle w:val="22"/>
        <w:numPr>
          <w:ilvl w:val="0"/>
          <w:numId w:val="70"/>
        </w:numPr>
        <w:tabs>
          <w:tab w:val="left" w:pos="993"/>
        </w:tabs>
        <w:ind w:left="0" w:firstLine="709"/>
        <w:rPr>
          <w:szCs w:val="26"/>
        </w:rPr>
      </w:pPr>
      <w:r w:rsidRPr="0007059C">
        <w:rPr>
          <w:szCs w:val="26"/>
        </w:rPr>
        <w:t xml:space="preserve">реализуются проверки противопожарного состояния объектов с маломобильными группами населения, круглосуточным пребыванием людей, образовательных </w:t>
      </w:r>
      <w:r>
        <w:rPr>
          <w:szCs w:val="26"/>
        </w:rPr>
        <w:t xml:space="preserve">учреждений </w:t>
      </w:r>
      <w:r w:rsidRPr="0007059C">
        <w:rPr>
          <w:szCs w:val="26"/>
        </w:rPr>
        <w:t>и объектов здравоохранения;</w:t>
      </w:r>
    </w:p>
    <w:p w:rsidR="00484F7B" w:rsidRPr="009A341A" w:rsidRDefault="00484F7B" w:rsidP="00FB55EA">
      <w:pPr>
        <w:pStyle w:val="22"/>
        <w:numPr>
          <w:ilvl w:val="0"/>
          <w:numId w:val="70"/>
        </w:numPr>
        <w:tabs>
          <w:tab w:val="left" w:pos="993"/>
        </w:tabs>
        <w:ind w:left="0" w:firstLine="709"/>
        <w:rPr>
          <w:szCs w:val="26"/>
        </w:rPr>
      </w:pPr>
      <w:r w:rsidRPr="009A341A">
        <w:rPr>
          <w:szCs w:val="26"/>
        </w:rPr>
        <w:t xml:space="preserve">особое внимание уделяется на противопожарное состояние жилого сектора, в частности общежитий, домов гостиничного типа и жилых домов повышенной этажности;  </w:t>
      </w:r>
    </w:p>
    <w:p w:rsidR="00484F7B" w:rsidRPr="00786EF2" w:rsidRDefault="00484F7B" w:rsidP="00FB55EA">
      <w:pPr>
        <w:pStyle w:val="22"/>
        <w:numPr>
          <w:ilvl w:val="0"/>
          <w:numId w:val="70"/>
        </w:numPr>
        <w:tabs>
          <w:tab w:val="left" w:pos="993"/>
        </w:tabs>
        <w:ind w:left="0" w:firstLine="709"/>
        <w:rPr>
          <w:szCs w:val="26"/>
        </w:rPr>
      </w:pPr>
      <w:r w:rsidRPr="00DA699C">
        <w:rPr>
          <w:szCs w:val="26"/>
        </w:rPr>
        <w:t xml:space="preserve">проводится планомерная работа по противопожарной пропаганде </w:t>
      </w:r>
      <w:r>
        <w:rPr>
          <w:szCs w:val="26"/>
        </w:rPr>
        <w:t xml:space="preserve">среди </w:t>
      </w:r>
      <w:r w:rsidRPr="00DA699C">
        <w:rPr>
          <w:szCs w:val="26"/>
        </w:rPr>
        <w:t xml:space="preserve">воспитанников детских </w:t>
      </w:r>
      <w:r w:rsidRPr="00786EF2">
        <w:rPr>
          <w:szCs w:val="26"/>
        </w:rPr>
        <w:t>дошкольных и учащихся образовательных учреждений</w:t>
      </w:r>
      <w:r>
        <w:rPr>
          <w:szCs w:val="26"/>
        </w:rPr>
        <w:t>,</w:t>
      </w:r>
      <w:r w:rsidRPr="00786EF2">
        <w:rPr>
          <w:szCs w:val="26"/>
        </w:rPr>
        <w:t xml:space="preserve"> учебные заведения </w:t>
      </w:r>
      <w:r>
        <w:rPr>
          <w:szCs w:val="26"/>
        </w:rPr>
        <w:t xml:space="preserve">обеспечиваются </w:t>
      </w:r>
      <w:r w:rsidRPr="00786EF2">
        <w:rPr>
          <w:szCs w:val="26"/>
        </w:rPr>
        <w:t>средствами наглядной агитации на противопожарную тематику;</w:t>
      </w:r>
    </w:p>
    <w:p w:rsidR="00484F7B" w:rsidRDefault="00484F7B" w:rsidP="00FB55EA">
      <w:pPr>
        <w:pStyle w:val="22"/>
        <w:numPr>
          <w:ilvl w:val="0"/>
          <w:numId w:val="70"/>
        </w:numPr>
        <w:tabs>
          <w:tab w:val="left" w:pos="993"/>
        </w:tabs>
        <w:ind w:left="0" w:firstLine="709"/>
        <w:rPr>
          <w:szCs w:val="26"/>
        </w:rPr>
      </w:pPr>
      <w:r w:rsidRPr="00786EF2">
        <w:rPr>
          <w:szCs w:val="26"/>
        </w:rPr>
        <w:t>привлекаются к работе учреждения социальной защиты населения и здравоохранения для проведения инструктажей о мерах пожарной безопасности</w:t>
      </w:r>
      <w:r w:rsidRPr="009B4E1D">
        <w:rPr>
          <w:szCs w:val="26"/>
        </w:rPr>
        <w:t>. Проверяются знания действий в случае возникновения пожара, пользования перв</w:t>
      </w:r>
      <w:r>
        <w:rPr>
          <w:szCs w:val="26"/>
        </w:rPr>
        <w:t>ичными средствами пожароту</w:t>
      </w:r>
      <w:r w:rsidRPr="00786EF2">
        <w:rPr>
          <w:szCs w:val="26"/>
        </w:rPr>
        <w:t>шения</w:t>
      </w:r>
      <w:r>
        <w:rPr>
          <w:szCs w:val="26"/>
        </w:rPr>
        <w:t>;</w:t>
      </w:r>
      <w:r w:rsidRPr="008C2C02">
        <w:rPr>
          <w:szCs w:val="26"/>
        </w:rPr>
        <w:t xml:space="preserve"> </w:t>
      </w:r>
    </w:p>
    <w:p w:rsidR="003B57BA" w:rsidRPr="008C2C02" w:rsidRDefault="00484F7B" w:rsidP="00484F7B">
      <w:pPr>
        <w:pStyle w:val="22"/>
        <w:tabs>
          <w:tab w:val="left" w:pos="993"/>
        </w:tabs>
        <w:ind w:left="709" w:firstLine="0"/>
        <w:rPr>
          <w:szCs w:val="26"/>
        </w:rPr>
      </w:pPr>
      <w:r w:rsidRPr="008C2C02">
        <w:rPr>
          <w:szCs w:val="26"/>
        </w:rPr>
        <w:t>под особым контролем находятся объекты торговли, осуществляющие реализацию пиротехничес</w:t>
      </w:r>
      <w:r>
        <w:rPr>
          <w:szCs w:val="26"/>
        </w:rPr>
        <w:t>ких изделий.</w:t>
      </w:r>
    </w:p>
    <w:p w:rsidR="00FB1D4B" w:rsidRPr="00695B1D" w:rsidRDefault="00FB1D4B" w:rsidP="00670565">
      <w:pPr>
        <w:ind w:firstLine="709"/>
        <w:jc w:val="both"/>
        <w:rPr>
          <w:sz w:val="26"/>
          <w:szCs w:val="26"/>
          <w:highlight w:val="yellow"/>
        </w:rPr>
      </w:pPr>
    </w:p>
    <w:p w:rsidR="00FB1D4B" w:rsidRPr="00695B1D" w:rsidRDefault="00FB1D4B" w:rsidP="00670565">
      <w:pPr>
        <w:ind w:firstLine="709"/>
        <w:jc w:val="both"/>
        <w:rPr>
          <w:sz w:val="26"/>
          <w:szCs w:val="26"/>
          <w:highlight w:val="yellow"/>
        </w:rPr>
      </w:pPr>
    </w:p>
    <w:p w:rsidR="00FB1D4B" w:rsidRPr="00695B1D" w:rsidRDefault="00FB1D4B" w:rsidP="00670565">
      <w:pPr>
        <w:jc w:val="both"/>
        <w:rPr>
          <w:sz w:val="26"/>
          <w:szCs w:val="26"/>
          <w:highlight w:val="yellow"/>
        </w:rPr>
      </w:pPr>
    </w:p>
    <w:p w:rsidR="00FB1D4B" w:rsidRPr="00695B1D" w:rsidRDefault="00FB1D4B" w:rsidP="00670565">
      <w:pPr>
        <w:ind w:firstLine="709"/>
        <w:jc w:val="both"/>
        <w:rPr>
          <w:sz w:val="26"/>
          <w:szCs w:val="26"/>
          <w:highlight w:val="yellow"/>
        </w:rPr>
      </w:pPr>
    </w:p>
    <w:p w:rsidR="00D34B18" w:rsidRPr="00484F7B" w:rsidRDefault="00484F7B" w:rsidP="00670565">
      <w:pPr>
        <w:pStyle w:val="24"/>
        <w:widowControl w:val="0"/>
        <w:ind w:firstLine="0"/>
        <w:rPr>
          <w:b w:val="0"/>
        </w:rPr>
      </w:pPr>
      <w:proofErr w:type="spellStart"/>
      <w:r w:rsidRPr="00484F7B">
        <w:rPr>
          <w:b w:val="0"/>
        </w:rPr>
        <w:t>И.о</w:t>
      </w:r>
      <w:proofErr w:type="spellEnd"/>
      <w:r w:rsidRPr="00484F7B">
        <w:rPr>
          <w:b w:val="0"/>
        </w:rPr>
        <w:t>. н</w:t>
      </w:r>
      <w:r w:rsidR="003B57BA" w:rsidRPr="00484F7B">
        <w:rPr>
          <w:b w:val="0"/>
        </w:rPr>
        <w:t>ачальник</w:t>
      </w:r>
      <w:r w:rsidRPr="00484F7B">
        <w:rPr>
          <w:b w:val="0"/>
        </w:rPr>
        <w:t>а</w:t>
      </w:r>
      <w:r w:rsidR="003B57BA" w:rsidRPr="00484F7B">
        <w:rPr>
          <w:b w:val="0"/>
        </w:rPr>
        <w:t xml:space="preserve"> Управления экономики</w:t>
      </w:r>
    </w:p>
    <w:p w:rsidR="00EE02CE" w:rsidRPr="002B56EA" w:rsidRDefault="00A76AB7" w:rsidP="00670565">
      <w:pPr>
        <w:pStyle w:val="22"/>
        <w:ind w:firstLine="0"/>
        <w:rPr>
          <w:bCs w:val="0"/>
          <w:sz w:val="20"/>
        </w:rPr>
      </w:pPr>
      <w:r w:rsidRPr="00484F7B">
        <w:rPr>
          <w:bCs w:val="0"/>
        </w:rPr>
        <w:t>Администрации города Норильска</w:t>
      </w:r>
      <w:r w:rsidR="00D34B18" w:rsidRPr="00484F7B">
        <w:rPr>
          <w:bCs w:val="0"/>
        </w:rPr>
        <w:tab/>
      </w:r>
      <w:r w:rsidR="00653B7C" w:rsidRPr="00484F7B">
        <w:rPr>
          <w:bCs w:val="0"/>
        </w:rPr>
        <w:t xml:space="preserve">          </w:t>
      </w:r>
      <w:r w:rsidR="002C59D9" w:rsidRPr="00484F7B">
        <w:rPr>
          <w:bCs w:val="0"/>
        </w:rPr>
        <w:t xml:space="preserve"> </w:t>
      </w:r>
      <w:r w:rsidR="00AC1590" w:rsidRPr="00484F7B">
        <w:rPr>
          <w:bCs w:val="0"/>
        </w:rPr>
        <w:t xml:space="preserve">       </w:t>
      </w:r>
      <w:r w:rsidR="00D34B18" w:rsidRPr="00484F7B">
        <w:rPr>
          <w:bCs w:val="0"/>
        </w:rPr>
        <w:t xml:space="preserve"> </w:t>
      </w:r>
      <w:r w:rsidR="00EE68D4" w:rsidRPr="00484F7B">
        <w:rPr>
          <w:bCs w:val="0"/>
        </w:rPr>
        <w:t xml:space="preserve">                  </w:t>
      </w:r>
      <w:r w:rsidR="004C07ED" w:rsidRPr="00484F7B">
        <w:rPr>
          <w:bCs w:val="0"/>
        </w:rPr>
        <w:t xml:space="preserve"> </w:t>
      </w:r>
      <w:r w:rsidRPr="00484F7B">
        <w:rPr>
          <w:bCs w:val="0"/>
        </w:rPr>
        <w:t xml:space="preserve">             </w:t>
      </w:r>
      <w:r w:rsidR="00484F7B" w:rsidRPr="00484F7B">
        <w:rPr>
          <w:bCs w:val="0"/>
        </w:rPr>
        <w:t xml:space="preserve">    И</w:t>
      </w:r>
      <w:r w:rsidR="00D34B18" w:rsidRPr="00484F7B">
        <w:rPr>
          <w:bCs w:val="0"/>
        </w:rPr>
        <w:t>.</w:t>
      </w:r>
      <w:r w:rsidR="00484F7B" w:rsidRPr="00484F7B">
        <w:rPr>
          <w:bCs w:val="0"/>
        </w:rPr>
        <w:t>А</w:t>
      </w:r>
      <w:r w:rsidR="00D34B18" w:rsidRPr="00484F7B">
        <w:rPr>
          <w:bCs w:val="0"/>
        </w:rPr>
        <w:t>.</w:t>
      </w:r>
      <w:r w:rsidR="00402612" w:rsidRPr="00484F7B">
        <w:rPr>
          <w:bCs w:val="0"/>
        </w:rPr>
        <w:t xml:space="preserve"> </w:t>
      </w:r>
      <w:r w:rsidR="00484F7B" w:rsidRPr="00484F7B">
        <w:rPr>
          <w:bCs w:val="0"/>
        </w:rPr>
        <w:t>Урсакий</w:t>
      </w:r>
    </w:p>
    <w:sectPr w:rsidR="00EE02CE" w:rsidRPr="002B56EA" w:rsidSect="00AE1199">
      <w:headerReference w:type="even" r:id="rId40"/>
      <w:headerReference w:type="default" r:id="rId41"/>
      <w:footerReference w:type="even" r:id="rId42"/>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222" w:rsidRDefault="00672222">
      <w:r>
        <w:separator/>
      </w:r>
    </w:p>
  </w:endnote>
  <w:endnote w:type="continuationSeparator" w:id="0">
    <w:p w:rsidR="00672222" w:rsidRDefault="00672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inherit">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13">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222" w:rsidRDefault="00672222">
    <w:pPr>
      <w:pStyle w:val="af2"/>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672222" w:rsidRDefault="00672222">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222" w:rsidRDefault="00672222">
      <w:r>
        <w:separator/>
      </w:r>
    </w:p>
  </w:footnote>
  <w:footnote w:type="continuationSeparator" w:id="0">
    <w:p w:rsidR="00672222" w:rsidRDefault="00672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222" w:rsidRDefault="00672222">
    <w:pPr>
      <w:pStyle w:val="ac"/>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47</w:t>
    </w:r>
    <w:r>
      <w:rPr>
        <w:rStyle w:val="af3"/>
      </w:rPr>
      <w:fldChar w:fldCharType="end"/>
    </w:r>
  </w:p>
  <w:p w:rsidR="00672222" w:rsidRDefault="00672222">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964719"/>
      <w:docPartObj>
        <w:docPartGallery w:val="Page Numbers (Top of Page)"/>
        <w:docPartUnique/>
      </w:docPartObj>
    </w:sdtPr>
    <w:sdtEndPr/>
    <w:sdtContent>
      <w:p w:rsidR="00672222" w:rsidRDefault="00672222">
        <w:pPr>
          <w:pStyle w:val="ac"/>
          <w:jc w:val="center"/>
        </w:pPr>
        <w:r>
          <w:fldChar w:fldCharType="begin"/>
        </w:r>
        <w:r>
          <w:instrText xml:space="preserve"> PAGE   \* MERGEFORMAT </w:instrText>
        </w:r>
        <w:r>
          <w:fldChar w:fldCharType="separate"/>
        </w:r>
        <w:r w:rsidR="00C2609D">
          <w:rPr>
            <w:noProof/>
          </w:rPr>
          <w:t>175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C8E08C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0"/>
        </w:tabs>
      </w:pPr>
      <w:rPr>
        <w:rFonts w:ascii="Times New Roman" w:hAnsi="Times New Roman" w:cs="Times New Roman"/>
      </w:rPr>
    </w:lvl>
  </w:abstractNum>
  <w:abstractNum w:abstractNumId="2">
    <w:nsid w:val="0000000A"/>
    <w:multiLevelType w:val="multilevel"/>
    <w:tmpl w:val="0000000A"/>
    <w:name w:val="WW8Num10"/>
    <w:lvl w:ilvl="0">
      <w:start w:val="1"/>
      <w:numFmt w:val="bullet"/>
      <w:lvlText w:val=""/>
      <w:lvlJc w:val="left"/>
      <w:pPr>
        <w:tabs>
          <w:tab w:val="num" w:pos="2029"/>
        </w:tabs>
      </w:pPr>
      <w:rPr>
        <w:rFonts w:ascii="Symbol" w:hAnsi="Symbol" w:cs="Times New Roman"/>
      </w:rPr>
    </w:lvl>
    <w:lvl w:ilvl="1">
      <w:start w:val="1"/>
      <w:numFmt w:val="bullet"/>
      <w:lvlText w:val=""/>
      <w:lvlJc w:val="left"/>
      <w:pPr>
        <w:tabs>
          <w:tab w:val="num" w:pos="1440"/>
        </w:tabs>
      </w:pPr>
      <w:rPr>
        <w:rFonts w:ascii="Symbol" w:hAnsi="Symbol"/>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
    <w:nsid w:val="0000000B"/>
    <w:multiLevelType w:val="singleLevel"/>
    <w:tmpl w:val="0000000B"/>
    <w:name w:val="WW8Num11"/>
    <w:lvl w:ilvl="0">
      <w:start w:val="1"/>
      <w:numFmt w:val="decimal"/>
      <w:lvlText w:val="%1."/>
      <w:lvlJc w:val="left"/>
      <w:pPr>
        <w:tabs>
          <w:tab w:val="num" w:pos="735"/>
        </w:tabs>
      </w:pPr>
    </w:lvl>
  </w:abstractNum>
  <w:abstractNum w:abstractNumId="4">
    <w:nsid w:val="0000000C"/>
    <w:multiLevelType w:val="singleLevel"/>
    <w:tmpl w:val="0000000C"/>
    <w:name w:val="WW8Num12"/>
    <w:lvl w:ilvl="0">
      <w:numFmt w:val="bullet"/>
      <w:lvlText w:val="-"/>
      <w:lvlJc w:val="left"/>
      <w:pPr>
        <w:tabs>
          <w:tab w:val="num" w:pos="720"/>
        </w:tabs>
      </w:pPr>
      <w:rPr>
        <w:rFonts w:ascii="Times New Roman" w:hAnsi="Times New Roman"/>
        <w:sz w:val="26"/>
        <w:szCs w:val="26"/>
      </w:rPr>
    </w:lvl>
  </w:abstractNum>
  <w:abstractNum w:abstractNumId="5">
    <w:nsid w:val="00000010"/>
    <w:multiLevelType w:val="singleLevel"/>
    <w:tmpl w:val="00000010"/>
    <w:name w:val="WW8Num35"/>
    <w:lvl w:ilvl="0">
      <w:start w:val="1"/>
      <w:numFmt w:val="bullet"/>
      <w:lvlText w:val=""/>
      <w:lvlJc w:val="left"/>
      <w:pPr>
        <w:tabs>
          <w:tab w:val="num" w:pos="-1108"/>
        </w:tabs>
        <w:ind w:left="360" w:hanging="360"/>
      </w:pPr>
      <w:rPr>
        <w:rFonts w:ascii="Symbol" w:hAnsi="Symbol"/>
      </w:rPr>
    </w:lvl>
  </w:abstractNum>
  <w:abstractNum w:abstractNumId="6">
    <w:nsid w:val="001D0AA4"/>
    <w:multiLevelType w:val="hybridMultilevel"/>
    <w:tmpl w:val="CC881864"/>
    <w:lvl w:ilvl="0" w:tplc="D69840A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880738"/>
    <w:multiLevelType w:val="hybridMultilevel"/>
    <w:tmpl w:val="1F2642C6"/>
    <w:lvl w:ilvl="0" w:tplc="54884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971E7C"/>
    <w:multiLevelType w:val="hybridMultilevel"/>
    <w:tmpl w:val="3782C61C"/>
    <w:lvl w:ilvl="0" w:tplc="AD029586">
      <w:start w:val="1"/>
      <w:numFmt w:val="decimal"/>
      <w:lvlText w:val="%1."/>
      <w:lvlJc w:val="left"/>
      <w:pPr>
        <w:ind w:left="1065" w:hanging="360"/>
      </w:pPr>
      <w:rPr>
        <w:rFonts w:hint="default"/>
        <w:b w:val="0"/>
        <w:i/>
        <w:sz w:val="26"/>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020762F0"/>
    <w:multiLevelType w:val="hybridMultilevel"/>
    <w:tmpl w:val="A32A007E"/>
    <w:lvl w:ilvl="0" w:tplc="5488443C">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0">
    <w:nsid w:val="024E27E7"/>
    <w:multiLevelType w:val="hybridMultilevel"/>
    <w:tmpl w:val="FA123E3E"/>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2563E05"/>
    <w:multiLevelType w:val="hybridMultilevel"/>
    <w:tmpl w:val="B6AEDA8A"/>
    <w:lvl w:ilvl="0" w:tplc="E702EEC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031D1EE2"/>
    <w:multiLevelType w:val="hybridMultilevel"/>
    <w:tmpl w:val="E7C85F6C"/>
    <w:lvl w:ilvl="0" w:tplc="26B0A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9C7AB9"/>
    <w:multiLevelType w:val="hybridMultilevel"/>
    <w:tmpl w:val="B86A496E"/>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2768F9"/>
    <w:multiLevelType w:val="hybridMultilevel"/>
    <w:tmpl w:val="D6367C9A"/>
    <w:lvl w:ilvl="0" w:tplc="3E8016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7144825"/>
    <w:multiLevelType w:val="hybridMultilevel"/>
    <w:tmpl w:val="3D984D18"/>
    <w:lvl w:ilvl="0" w:tplc="020A8D0A">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431527"/>
    <w:multiLevelType w:val="hybridMultilevel"/>
    <w:tmpl w:val="524456B6"/>
    <w:lvl w:ilvl="0" w:tplc="4038FFEA">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8763E20"/>
    <w:multiLevelType w:val="hybridMultilevel"/>
    <w:tmpl w:val="3170EA2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0A424148"/>
    <w:multiLevelType w:val="hybridMultilevel"/>
    <w:tmpl w:val="5FE8D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A6A41AB"/>
    <w:multiLevelType w:val="hybridMultilevel"/>
    <w:tmpl w:val="E37487D6"/>
    <w:lvl w:ilvl="0" w:tplc="F4A4C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A9F1AD1"/>
    <w:multiLevelType w:val="hybridMultilevel"/>
    <w:tmpl w:val="D10EBC8A"/>
    <w:lvl w:ilvl="0" w:tplc="824C43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DD3CE1"/>
    <w:multiLevelType w:val="multilevel"/>
    <w:tmpl w:val="A8903BCA"/>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2">
    <w:nsid w:val="0C500266"/>
    <w:multiLevelType w:val="hybridMultilevel"/>
    <w:tmpl w:val="8612D0D0"/>
    <w:lvl w:ilvl="0" w:tplc="4038FFEA">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C048C3"/>
    <w:multiLevelType w:val="hybridMultilevel"/>
    <w:tmpl w:val="4E3E1D38"/>
    <w:lvl w:ilvl="0" w:tplc="DD42D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3A0D9D"/>
    <w:multiLevelType w:val="hybridMultilevel"/>
    <w:tmpl w:val="C4D6EC8A"/>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9B4739"/>
    <w:multiLevelType w:val="hybridMultilevel"/>
    <w:tmpl w:val="28767F42"/>
    <w:lvl w:ilvl="0" w:tplc="4038FFEA">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39501DA"/>
    <w:multiLevelType w:val="hybridMultilevel"/>
    <w:tmpl w:val="E0605DC0"/>
    <w:lvl w:ilvl="0" w:tplc="AAE484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39E3AB2"/>
    <w:multiLevelType w:val="hybridMultilevel"/>
    <w:tmpl w:val="92985F3A"/>
    <w:lvl w:ilvl="0" w:tplc="C3DEB712">
      <w:start w:val="1"/>
      <w:numFmt w:val="decimal"/>
      <w:lvlText w:val="%1."/>
      <w:lvlJc w:val="left"/>
      <w:pPr>
        <w:ind w:left="1070" w:hanging="360"/>
      </w:pPr>
      <w:rPr>
        <w:b/>
        <w:i/>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14390EAD"/>
    <w:multiLevelType w:val="hybridMultilevel"/>
    <w:tmpl w:val="F1CCB4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5550613"/>
    <w:multiLevelType w:val="hybridMultilevel"/>
    <w:tmpl w:val="4A3EAF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5FA52EA"/>
    <w:multiLevelType w:val="hybridMultilevel"/>
    <w:tmpl w:val="3398ADC4"/>
    <w:lvl w:ilvl="0" w:tplc="E702EEC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17012F1A"/>
    <w:multiLevelType w:val="hybridMultilevel"/>
    <w:tmpl w:val="4C86321C"/>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8994A15"/>
    <w:multiLevelType w:val="hybridMultilevel"/>
    <w:tmpl w:val="810E593E"/>
    <w:lvl w:ilvl="0" w:tplc="1180C5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8D60527"/>
    <w:multiLevelType w:val="hybridMultilevel"/>
    <w:tmpl w:val="B3681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0579EE"/>
    <w:multiLevelType w:val="hybridMultilevel"/>
    <w:tmpl w:val="CB4CB938"/>
    <w:lvl w:ilvl="0" w:tplc="D0000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3173FD"/>
    <w:multiLevelType w:val="hybridMultilevel"/>
    <w:tmpl w:val="E748527E"/>
    <w:lvl w:ilvl="0" w:tplc="E702EEC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6">
    <w:nsid w:val="1ADB6D71"/>
    <w:multiLevelType w:val="hybridMultilevel"/>
    <w:tmpl w:val="CB46F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BCA4941"/>
    <w:multiLevelType w:val="hybridMultilevel"/>
    <w:tmpl w:val="F27038E2"/>
    <w:lvl w:ilvl="0" w:tplc="F1CCCC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BF968B0"/>
    <w:multiLevelType w:val="hybridMultilevel"/>
    <w:tmpl w:val="E42E63F4"/>
    <w:lvl w:ilvl="0" w:tplc="239218CA">
      <w:start w:val="1"/>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1C4374D6"/>
    <w:multiLevelType w:val="hybridMultilevel"/>
    <w:tmpl w:val="199E1D6A"/>
    <w:lvl w:ilvl="0" w:tplc="0419000D">
      <w:start w:val="1"/>
      <w:numFmt w:val="bullet"/>
      <w:lvlText w:val=""/>
      <w:lvlJc w:val="left"/>
      <w:pPr>
        <w:ind w:left="1420" w:hanging="360"/>
      </w:pPr>
      <w:rPr>
        <w:rFonts w:ascii="Wingdings" w:hAnsi="Wingdings"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0">
    <w:nsid w:val="1D377CD5"/>
    <w:multiLevelType w:val="hybridMultilevel"/>
    <w:tmpl w:val="AE581622"/>
    <w:lvl w:ilvl="0" w:tplc="C10215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1D881C1A"/>
    <w:multiLevelType w:val="hybridMultilevel"/>
    <w:tmpl w:val="AF8AEFC0"/>
    <w:lvl w:ilvl="0" w:tplc="C10215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F2574B5"/>
    <w:multiLevelType w:val="hybridMultilevel"/>
    <w:tmpl w:val="063C76BA"/>
    <w:lvl w:ilvl="0" w:tplc="D0000F0A">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FE12962"/>
    <w:multiLevelType w:val="hybridMultilevel"/>
    <w:tmpl w:val="9D8219EA"/>
    <w:lvl w:ilvl="0" w:tplc="8C0C50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0B14BB2"/>
    <w:multiLevelType w:val="hybridMultilevel"/>
    <w:tmpl w:val="812AA722"/>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220D15EB"/>
    <w:multiLevelType w:val="hybridMultilevel"/>
    <w:tmpl w:val="0B60A04A"/>
    <w:lvl w:ilvl="0" w:tplc="5964BE1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22217715"/>
    <w:multiLevelType w:val="hybridMultilevel"/>
    <w:tmpl w:val="2956238C"/>
    <w:lvl w:ilvl="0" w:tplc="AAE484C6">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47">
    <w:nsid w:val="22A42002"/>
    <w:multiLevelType w:val="hybridMultilevel"/>
    <w:tmpl w:val="471AFC1E"/>
    <w:lvl w:ilvl="0" w:tplc="0DBA0A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5961570"/>
    <w:multiLevelType w:val="multilevel"/>
    <w:tmpl w:val="0419001D"/>
    <w:styleLink w:val="1"/>
    <w:lvl w:ilvl="0">
      <w:start w:val="14"/>
      <w:numFmt w:val="upperRoman"/>
      <w:lvlText w:val="%1)"/>
      <w:lvlJc w:val="left"/>
      <w:pPr>
        <w:tabs>
          <w:tab w:val="num" w:pos="360"/>
        </w:tabs>
        <w:ind w:left="360" w:hanging="360"/>
      </w:pPr>
      <w:rPr>
        <w:b/>
        <w:sz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261D5628"/>
    <w:multiLevelType w:val="hybridMultilevel"/>
    <w:tmpl w:val="10E0CA5C"/>
    <w:lvl w:ilvl="0" w:tplc="17128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72314F2"/>
    <w:multiLevelType w:val="hybridMultilevel"/>
    <w:tmpl w:val="571A057C"/>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742427B"/>
    <w:multiLevelType w:val="hybridMultilevel"/>
    <w:tmpl w:val="2F621444"/>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747140F"/>
    <w:multiLevelType w:val="hybridMultilevel"/>
    <w:tmpl w:val="7F10FC12"/>
    <w:lvl w:ilvl="0" w:tplc="8E54AB70">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53">
    <w:nsid w:val="28D946F5"/>
    <w:multiLevelType w:val="hybridMultilevel"/>
    <w:tmpl w:val="35A8E052"/>
    <w:lvl w:ilvl="0" w:tplc="6CD6B77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924736F"/>
    <w:multiLevelType w:val="multilevel"/>
    <w:tmpl w:val="0419001D"/>
    <w:styleLink w:val="6"/>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2AB35980"/>
    <w:multiLevelType w:val="hybridMultilevel"/>
    <w:tmpl w:val="9D8E027C"/>
    <w:lvl w:ilvl="0" w:tplc="AAE48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B1E4648"/>
    <w:multiLevelType w:val="hybridMultilevel"/>
    <w:tmpl w:val="32425CFC"/>
    <w:lvl w:ilvl="0" w:tplc="AC7EEDD2">
      <w:start w:val="1"/>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57">
    <w:nsid w:val="2B68651A"/>
    <w:multiLevelType w:val="hybridMultilevel"/>
    <w:tmpl w:val="C6705144"/>
    <w:lvl w:ilvl="0" w:tplc="1B9C89F6">
      <w:start w:val="1"/>
      <w:numFmt w:val="decimal"/>
      <w:lvlText w:val="%1."/>
      <w:lvlJc w:val="left"/>
      <w:pPr>
        <w:ind w:left="1420" w:hanging="360"/>
      </w:pPr>
      <w:rPr>
        <w:rFonts w:ascii="Times New Roman" w:eastAsia="Calibri" w:hAnsi="Times New Roman" w:cs="Times New Roman"/>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8">
    <w:nsid w:val="2BA87A6C"/>
    <w:multiLevelType w:val="hybridMultilevel"/>
    <w:tmpl w:val="AB2A1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C41644C"/>
    <w:multiLevelType w:val="hybridMultilevel"/>
    <w:tmpl w:val="F154C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CD8059F"/>
    <w:multiLevelType w:val="hybridMultilevel"/>
    <w:tmpl w:val="933E50A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D5D098C"/>
    <w:multiLevelType w:val="multilevel"/>
    <w:tmpl w:val="0419001D"/>
    <w:styleLink w:val="2"/>
    <w:lvl w:ilvl="0">
      <w:start w:val="18"/>
      <w:numFmt w:val="upperRoman"/>
      <w:lvlText w:val="%1)"/>
      <w:lvlJc w:val="left"/>
      <w:pPr>
        <w:tabs>
          <w:tab w:val="num" w:pos="360"/>
        </w:tabs>
        <w:ind w:left="360" w:hanging="360"/>
      </w:pPr>
      <w:rPr>
        <w:b/>
        <w:sz w:val="4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2DB35880"/>
    <w:multiLevelType w:val="hybridMultilevel"/>
    <w:tmpl w:val="CED2D86A"/>
    <w:lvl w:ilvl="0" w:tplc="239218CA">
      <w:start w:val="1"/>
      <w:numFmt w:val="bullet"/>
      <w:lvlText w:val="–"/>
      <w:lvlJc w:val="left"/>
      <w:pPr>
        <w:ind w:left="1429" w:hanging="360"/>
      </w:pPr>
      <w:rPr>
        <w:rFonts w:ascii="Times New Roman" w:hAnsi="Times New Roman" w:cs="Times New Roman" w:hint="default"/>
        <w:color w:val="auto"/>
      </w:rPr>
    </w:lvl>
    <w:lvl w:ilvl="1" w:tplc="239218CA">
      <w:start w:val="1"/>
      <w:numFmt w:val="bullet"/>
      <w:lvlText w:val="–"/>
      <w:lvlJc w:val="left"/>
      <w:pPr>
        <w:ind w:left="8866" w:hanging="360"/>
      </w:pPr>
      <w:rPr>
        <w:rFonts w:ascii="Times New Roman" w:hAnsi="Times New Roman" w:cs="Times New Roman"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DFF59F1"/>
    <w:multiLevelType w:val="hybridMultilevel"/>
    <w:tmpl w:val="AB100F86"/>
    <w:lvl w:ilvl="0" w:tplc="95D213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2E117BB3"/>
    <w:multiLevelType w:val="hybridMultilevel"/>
    <w:tmpl w:val="BDE44998"/>
    <w:lvl w:ilvl="0" w:tplc="D0000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E146436"/>
    <w:multiLevelType w:val="hybridMultilevel"/>
    <w:tmpl w:val="4B6C0216"/>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E1513CA"/>
    <w:multiLevelType w:val="hybridMultilevel"/>
    <w:tmpl w:val="E7565B12"/>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E7B632D"/>
    <w:multiLevelType w:val="hybridMultilevel"/>
    <w:tmpl w:val="A4E0AB9C"/>
    <w:lvl w:ilvl="0" w:tplc="D0000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4533E2"/>
    <w:multiLevelType w:val="hybridMultilevel"/>
    <w:tmpl w:val="3F121E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477F7B"/>
    <w:multiLevelType w:val="hybridMultilevel"/>
    <w:tmpl w:val="C8588FBE"/>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FE23CF5"/>
    <w:multiLevelType w:val="hybridMultilevel"/>
    <w:tmpl w:val="73EEE2C0"/>
    <w:lvl w:ilvl="0" w:tplc="446A09A2">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1">
    <w:nsid w:val="2FEE675A"/>
    <w:multiLevelType w:val="hybridMultilevel"/>
    <w:tmpl w:val="497C8BC2"/>
    <w:lvl w:ilvl="0" w:tplc="C10215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0BC5328"/>
    <w:multiLevelType w:val="hybridMultilevel"/>
    <w:tmpl w:val="EA2E876C"/>
    <w:lvl w:ilvl="0" w:tplc="6CD6B77E">
      <w:start w:val="1"/>
      <w:numFmt w:val="bullet"/>
      <w:lvlText w:val="–"/>
      <w:lvlJc w:val="left"/>
      <w:pPr>
        <w:ind w:left="1070"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31E85488"/>
    <w:multiLevelType w:val="hybridMultilevel"/>
    <w:tmpl w:val="6EA2D2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31915AE"/>
    <w:multiLevelType w:val="singleLevel"/>
    <w:tmpl w:val="D03E5544"/>
    <w:lvl w:ilvl="0">
      <w:start w:val="1"/>
      <w:numFmt w:val="bullet"/>
      <w:pStyle w:val="3"/>
      <w:lvlText w:val=""/>
      <w:lvlJc w:val="left"/>
      <w:pPr>
        <w:tabs>
          <w:tab w:val="num" w:pos="643"/>
        </w:tabs>
        <w:ind w:left="643" w:hanging="360"/>
      </w:pPr>
      <w:rPr>
        <w:rFonts w:ascii="Symbol" w:hAnsi="Symbol" w:hint="default"/>
        <w:sz w:val="26"/>
      </w:rPr>
    </w:lvl>
  </w:abstractNum>
  <w:abstractNum w:abstractNumId="75">
    <w:nsid w:val="336D2B5E"/>
    <w:multiLevelType w:val="hybridMultilevel"/>
    <w:tmpl w:val="F22E58D2"/>
    <w:lvl w:ilvl="0" w:tplc="C102155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6">
    <w:nsid w:val="33A75605"/>
    <w:multiLevelType w:val="hybridMultilevel"/>
    <w:tmpl w:val="69A2E420"/>
    <w:lvl w:ilvl="0" w:tplc="5488443C">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77">
    <w:nsid w:val="33AA4A0D"/>
    <w:multiLevelType w:val="hybridMultilevel"/>
    <w:tmpl w:val="15FE2EC2"/>
    <w:lvl w:ilvl="0" w:tplc="742645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3CF434B"/>
    <w:multiLevelType w:val="hybridMultilevel"/>
    <w:tmpl w:val="B8F89122"/>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3DF3AD3"/>
    <w:multiLevelType w:val="hybridMultilevel"/>
    <w:tmpl w:val="8EDAD2C4"/>
    <w:lvl w:ilvl="0" w:tplc="9AB8FAC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346F488C"/>
    <w:multiLevelType w:val="hybridMultilevel"/>
    <w:tmpl w:val="B20E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605593"/>
    <w:multiLevelType w:val="hybridMultilevel"/>
    <w:tmpl w:val="E5AA370C"/>
    <w:lvl w:ilvl="0" w:tplc="43CEA38E">
      <w:start w:val="1"/>
      <w:numFmt w:val="decimal"/>
      <w:lvlText w:val="%1."/>
      <w:lvlJc w:val="left"/>
      <w:pPr>
        <w:ind w:left="1429" w:hanging="360"/>
      </w:pPr>
      <w:rPr>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37353337"/>
    <w:multiLevelType w:val="hybridMultilevel"/>
    <w:tmpl w:val="E24E514E"/>
    <w:lvl w:ilvl="0" w:tplc="297CD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86002ED"/>
    <w:multiLevelType w:val="hybridMultilevel"/>
    <w:tmpl w:val="DC52BE76"/>
    <w:lvl w:ilvl="0" w:tplc="E702EEC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4">
    <w:nsid w:val="38681E86"/>
    <w:multiLevelType w:val="multilevel"/>
    <w:tmpl w:val="0419001D"/>
    <w:styleLink w:val="4"/>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nsid w:val="39094E88"/>
    <w:multiLevelType w:val="hybridMultilevel"/>
    <w:tmpl w:val="EBE2EADE"/>
    <w:lvl w:ilvl="0" w:tplc="E702EECA">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86">
    <w:nsid w:val="39EF340F"/>
    <w:multiLevelType w:val="hybridMultilevel"/>
    <w:tmpl w:val="CA466CB8"/>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A4240B1"/>
    <w:multiLevelType w:val="hybridMultilevel"/>
    <w:tmpl w:val="35706150"/>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A4A5A7C"/>
    <w:multiLevelType w:val="hybridMultilevel"/>
    <w:tmpl w:val="17EE6662"/>
    <w:lvl w:ilvl="0" w:tplc="4038FFEA">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A673484"/>
    <w:multiLevelType w:val="hybridMultilevel"/>
    <w:tmpl w:val="B4B64ADA"/>
    <w:lvl w:ilvl="0" w:tplc="4038FFEA">
      <w:numFmt w:val="bullet"/>
      <w:lvlText w:val="–"/>
      <w:lvlJc w:val="left"/>
      <w:pPr>
        <w:ind w:left="720" w:hanging="360"/>
      </w:pPr>
      <w:rPr>
        <w:rFonts w:ascii="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BE749F0"/>
    <w:multiLevelType w:val="hybridMultilevel"/>
    <w:tmpl w:val="B4B61B6A"/>
    <w:lvl w:ilvl="0" w:tplc="4B9CF1A0">
      <w:start w:val="1"/>
      <w:numFmt w:val="bullet"/>
      <w:lvlText w:val=""/>
      <w:lvlJc w:val="left"/>
      <w:pPr>
        <w:tabs>
          <w:tab w:val="num" w:pos="1287"/>
        </w:tabs>
        <w:ind w:left="1287" w:hanging="360"/>
      </w:pPr>
      <w:rPr>
        <w:rFonts w:ascii="Symbol" w:hAnsi="Symbol" w:hint="default"/>
      </w:rPr>
    </w:lvl>
    <w:lvl w:ilvl="1" w:tplc="4B9CF1A0">
      <w:start w:val="16"/>
      <w:numFmt w:val="upperRoman"/>
      <w:pStyle w:val="8"/>
      <w:lvlText w:val="%2."/>
      <w:lvlJc w:val="right"/>
      <w:pPr>
        <w:tabs>
          <w:tab w:val="num" w:pos="1827"/>
        </w:tabs>
        <w:ind w:left="1827" w:hanging="18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3C136AE5"/>
    <w:multiLevelType w:val="hybridMultilevel"/>
    <w:tmpl w:val="20E8D0A0"/>
    <w:lvl w:ilvl="0" w:tplc="17128A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3C35031B"/>
    <w:multiLevelType w:val="hybridMultilevel"/>
    <w:tmpl w:val="A140A38E"/>
    <w:lvl w:ilvl="0" w:tplc="C102155C">
      <w:start w:val="1"/>
      <w:numFmt w:val="bullet"/>
      <w:lvlText w:val=""/>
      <w:lvlJc w:val="left"/>
      <w:pPr>
        <w:ind w:left="7307" w:hanging="360"/>
      </w:pPr>
      <w:rPr>
        <w:rFonts w:ascii="Symbol" w:hAnsi="Symbol" w:hint="default"/>
      </w:rPr>
    </w:lvl>
    <w:lvl w:ilvl="1" w:tplc="04190003" w:tentative="1">
      <w:start w:val="1"/>
      <w:numFmt w:val="bullet"/>
      <w:lvlText w:val="o"/>
      <w:lvlJc w:val="left"/>
      <w:pPr>
        <w:ind w:left="8027" w:hanging="360"/>
      </w:pPr>
      <w:rPr>
        <w:rFonts w:ascii="Courier New" w:hAnsi="Courier New" w:cs="Courier New" w:hint="default"/>
      </w:rPr>
    </w:lvl>
    <w:lvl w:ilvl="2" w:tplc="04190005" w:tentative="1">
      <w:start w:val="1"/>
      <w:numFmt w:val="bullet"/>
      <w:lvlText w:val=""/>
      <w:lvlJc w:val="left"/>
      <w:pPr>
        <w:ind w:left="8747" w:hanging="360"/>
      </w:pPr>
      <w:rPr>
        <w:rFonts w:ascii="Wingdings" w:hAnsi="Wingdings" w:hint="default"/>
      </w:rPr>
    </w:lvl>
    <w:lvl w:ilvl="3" w:tplc="04190001" w:tentative="1">
      <w:start w:val="1"/>
      <w:numFmt w:val="bullet"/>
      <w:lvlText w:val=""/>
      <w:lvlJc w:val="left"/>
      <w:pPr>
        <w:ind w:left="9467" w:hanging="360"/>
      </w:pPr>
      <w:rPr>
        <w:rFonts w:ascii="Symbol" w:hAnsi="Symbol" w:hint="default"/>
      </w:rPr>
    </w:lvl>
    <w:lvl w:ilvl="4" w:tplc="04190003" w:tentative="1">
      <w:start w:val="1"/>
      <w:numFmt w:val="bullet"/>
      <w:lvlText w:val="o"/>
      <w:lvlJc w:val="left"/>
      <w:pPr>
        <w:ind w:left="10187" w:hanging="360"/>
      </w:pPr>
      <w:rPr>
        <w:rFonts w:ascii="Courier New" w:hAnsi="Courier New" w:cs="Courier New" w:hint="default"/>
      </w:rPr>
    </w:lvl>
    <w:lvl w:ilvl="5" w:tplc="04190005" w:tentative="1">
      <w:start w:val="1"/>
      <w:numFmt w:val="bullet"/>
      <w:lvlText w:val=""/>
      <w:lvlJc w:val="left"/>
      <w:pPr>
        <w:ind w:left="10907" w:hanging="360"/>
      </w:pPr>
      <w:rPr>
        <w:rFonts w:ascii="Wingdings" w:hAnsi="Wingdings" w:hint="default"/>
      </w:rPr>
    </w:lvl>
    <w:lvl w:ilvl="6" w:tplc="04190001" w:tentative="1">
      <w:start w:val="1"/>
      <w:numFmt w:val="bullet"/>
      <w:lvlText w:val=""/>
      <w:lvlJc w:val="left"/>
      <w:pPr>
        <w:ind w:left="11627" w:hanging="360"/>
      </w:pPr>
      <w:rPr>
        <w:rFonts w:ascii="Symbol" w:hAnsi="Symbol" w:hint="default"/>
      </w:rPr>
    </w:lvl>
    <w:lvl w:ilvl="7" w:tplc="04190003" w:tentative="1">
      <w:start w:val="1"/>
      <w:numFmt w:val="bullet"/>
      <w:lvlText w:val="o"/>
      <w:lvlJc w:val="left"/>
      <w:pPr>
        <w:ind w:left="12347" w:hanging="360"/>
      </w:pPr>
      <w:rPr>
        <w:rFonts w:ascii="Courier New" w:hAnsi="Courier New" w:cs="Courier New" w:hint="default"/>
      </w:rPr>
    </w:lvl>
    <w:lvl w:ilvl="8" w:tplc="04190005" w:tentative="1">
      <w:start w:val="1"/>
      <w:numFmt w:val="bullet"/>
      <w:lvlText w:val=""/>
      <w:lvlJc w:val="left"/>
      <w:pPr>
        <w:ind w:left="13067" w:hanging="360"/>
      </w:pPr>
      <w:rPr>
        <w:rFonts w:ascii="Wingdings" w:hAnsi="Wingdings" w:hint="default"/>
      </w:rPr>
    </w:lvl>
  </w:abstractNum>
  <w:abstractNum w:abstractNumId="93">
    <w:nsid w:val="3D5763DF"/>
    <w:multiLevelType w:val="hybridMultilevel"/>
    <w:tmpl w:val="F31E73EE"/>
    <w:lvl w:ilvl="0" w:tplc="DCB49D8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0A53F53"/>
    <w:multiLevelType w:val="hybridMultilevel"/>
    <w:tmpl w:val="1E1469F0"/>
    <w:lvl w:ilvl="0" w:tplc="239218CA">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13C51FC"/>
    <w:multiLevelType w:val="hybridMultilevel"/>
    <w:tmpl w:val="E49A899E"/>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41650747"/>
    <w:multiLevelType w:val="hybridMultilevel"/>
    <w:tmpl w:val="D786BD2C"/>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1730F51"/>
    <w:multiLevelType w:val="hybridMultilevel"/>
    <w:tmpl w:val="31667002"/>
    <w:lvl w:ilvl="0" w:tplc="3F564A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8">
    <w:nsid w:val="430B4B19"/>
    <w:multiLevelType w:val="hybridMultilevel"/>
    <w:tmpl w:val="9252ED2C"/>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36715BA"/>
    <w:multiLevelType w:val="hybridMultilevel"/>
    <w:tmpl w:val="6E6C8018"/>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44BC1B92"/>
    <w:multiLevelType w:val="hybridMultilevel"/>
    <w:tmpl w:val="481CD93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1">
    <w:nsid w:val="452968C9"/>
    <w:multiLevelType w:val="multilevel"/>
    <w:tmpl w:val="0419001D"/>
    <w:styleLink w:val="5"/>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nsid w:val="47361C39"/>
    <w:multiLevelType w:val="hybridMultilevel"/>
    <w:tmpl w:val="B9100BD0"/>
    <w:lvl w:ilvl="0" w:tplc="B5C4A8C6">
      <w:start w:val="1"/>
      <w:numFmt w:val="decimal"/>
      <w:lvlText w:val="%1."/>
      <w:lvlJc w:val="left"/>
      <w:pPr>
        <w:ind w:left="928"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78D416E"/>
    <w:multiLevelType w:val="hybridMultilevel"/>
    <w:tmpl w:val="C9845D4E"/>
    <w:lvl w:ilvl="0" w:tplc="446A09A2">
      <w:start w:val="1"/>
      <w:numFmt w:val="bullet"/>
      <w:lvlText w:val=""/>
      <w:lvlJc w:val="left"/>
      <w:pPr>
        <w:ind w:left="1211"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7AE177B"/>
    <w:multiLevelType w:val="hybridMultilevel"/>
    <w:tmpl w:val="E74AA2C8"/>
    <w:lvl w:ilvl="0" w:tplc="6CD6B77E">
      <w:start w:val="1"/>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nsid w:val="48164201"/>
    <w:multiLevelType w:val="hybridMultilevel"/>
    <w:tmpl w:val="E0106820"/>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91A3448"/>
    <w:multiLevelType w:val="hybridMultilevel"/>
    <w:tmpl w:val="C87CF1C4"/>
    <w:lvl w:ilvl="0" w:tplc="619AC484">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107">
    <w:nsid w:val="4A6957C8"/>
    <w:multiLevelType w:val="hybridMultilevel"/>
    <w:tmpl w:val="ACB64C7A"/>
    <w:lvl w:ilvl="0" w:tplc="AAE484C6">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108">
    <w:nsid w:val="4CA75E1A"/>
    <w:multiLevelType w:val="hybridMultilevel"/>
    <w:tmpl w:val="8EF6D99E"/>
    <w:lvl w:ilvl="0" w:tplc="BB620D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CA775B9"/>
    <w:multiLevelType w:val="hybridMultilevel"/>
    <w:tmpl w:val="3AE2494C"/>
    <w:lvl w:ilvl="0" w:tplc="5964BE18">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0">
    <w:nsid w:val="4D7368BF"/>
    <w:multiLevelType w:val="hybridMultilevel"/>
    <w:tmpl w:val="5A861E4E"/>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EE61F97"/>
    <w:multiLevelType w:val="hybridMultilevel"/>
    <w:tmpl w:val="950EB9EA"/>
    <w:lvl w:ilvl="0" w:tplc="26B0A1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EFF479B"/>
    <w:multiLevelType w:val="multilevel"/>
    <w:tmpl w:val="0419001D"/>
    <w:styleLink w:val="7"/>
    <w:lvl w:ilvl="0">
      <w:start w:val="20"/>
      <w:numFmt w:val="upperRoman"/>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nsid w:val="4F290AC9"/>
    <w:multiLevelType w:val="hybridMultilevel"/>
    <w:tmpl w:val="D4AA37F0"/>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0EC21FB"/>
    <w:multiLevelType w:val="hybridMultilevel"/>
    <w:tmpl w:val="B26A0E9C"/>
    <w:lvl w:ilvl="0" w:tplc="0419000F">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1A9118D"/>
    <w:multiLevelType w:val="hybridMultilevel"/>
    <w:tmpl w:val="E39C74CA"/>
    <w:lvl w:ilvl="0" w:tplc="5964BE1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nsid w:val="51C66F3F"/>
    <w:multiLevelType w:val="hybridMultilevel"/>
    <w:tmpl w:val="4880CB62"/>
    <w:lvl w:ilvl="0" w:tplc="E702EE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1DA712C"/>
    <w:multiLevelType w:val="hybridMultilevel"/>
    <w:tmpl w:val="53AC4D96"/>
    <w:lvl w:ilvl="0" w:tplc="3BF47E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8">
    <w:nsid w:val="524A359A"/>
    <w:multiLevelType w:val="hybridMultilevel"/>
    <w:tmpl w:val="2382A98C"/>
    <w:lvl w:ilvl="0" w:tplc="E702EEC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nsid w:val="537C159D"/>
    <w:multiLevelType w:val="hybridMultilevel"/>
    <w:tmpl w:val="07547B14"/>
    <w:lvl w:ilvl="0" w:tplc="9AB45E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4C8486E"/>
    <w:multiLevelType w:val="hybridMultilevel"/>
    <w:tmpl w:val="F3465B3E"/>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660749B"/>
    <w:multiLevelType w:val="hybridMultilevel"/>
    <w:tmpl w:val="6F4C1C26"/>
    <w:lvl w:ilvl="0" w:tplc="04190001">
      <w:start w:val="1"/>
      <w:numFmt w:val="bullet"/>
      <w:lvlText w:val=""/>
      <w:lvlJc w:val="left"/>
      <w:pPr>
        <w:tabs>
          <w:tab w:val="num" w:pos="720"/>
        </w:tabs>
        <w:ind w:left="720" w:hanging="360"/>
      </w:pPr>
      <w:rPr>
        <w:rFonts w:ascii="Symbol" w:hAnsi="Symbol" w:hint="default"/>
      </w:rPr>
    </w:lvl>
    <w:lvl w:ilvl="1" w:tplc="F6B2CE88">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57FF16B9"/>
    <w:multiLevelType w:val="hybridMultilevel"/>
    <w:tmpl w:val="C2280F54"/>
    <w:lvl w:ilvl="0" w:tplc="297CD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58627E44"/>
    <w:multiLevelType w:val="hybridMultilevel"/>
    <w:tmpl w:val="7BAA8C22"/>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5868642D"/>
    <w:multiLevelType w:val="hybridMultilevel"/>
    <w:tmpl w:val="1108E030"/>
    <w:lvl w:ilvl="0" w:tplc="5964BE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8FB562B"/>
    <w:multiLevelType w:val="hybridMultilevel"/>
    <w:tmpl w:val="D4E63B2C"/>
    <w:lvl w:ilvl="0" w:tplc="6CD6B77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8FE5BC4"/>
    <w:multiLevelType w:val="hybridMultilevel"/>
    <w:tmpl w:val="4A0CFDEE"/>
    <w:lvl w:ilvl="0" w:tplc="C10215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9AF4A78"/>
    <w:multiLevelType w:val="hybridMultilevel"/>
    <w:tmpl w:val="302ED23C"/>
    <w:lvl w:ilvl="0" w:tplc="DCB49D8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AE6640E"/>
    <w:multiLevelType w:val="multilevel"/>
    <w:tmpl w:val="E4563470"/>
    <w:lvl w:ilvl="0">
      <w:start w:val="1"/>
      <w:numFmt w:val="upperRoman"/>
      <w:lvlText w:val="%1."/>
      <w:lvlJc w:val="left"/>
      <w:pPr>
        <w:ind w:left="1080" w:hanging="72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9">
    <w:nsid w:val="5BB85B93"/>
    <w:multiLevelType w:val="hybridMultilevel"/>
    <w:tmpl w:val="DE3E95C6"/>
    <w:lvl w:ilvl="0" w:tplc="38BCDA9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nsid w:val="5C7673A3"/>
    <w:multiLevelType w:val="hybridMultilevel"/>
    <w:tmpl w:val="EDC67618"/>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DD619EC"/>
    <w:multiLevelType w:val="hybridMultilevel"/>
    <w:tmpl w:val="698E02CC"/>
    <w:lvl w:ilvl="0" w:tplc="26B0A12E">
      <w:start w:val="1"/>
      <w:numFmt w:val="bullet"/>
      <w:lvlText w:val=""/>
      <w:lvlJc w:val="left"/>
      <w:pPr>
        <w:ind w:left="2571" w:hanging="360"/>
      </w:pPr>
      <w:rPr>
        <w:rFonts w:ascii="Symbol" w:hAnsi="Symbol" w:hint="default"/>
      </w:rPr>
    </w:lvl>
    <w:lvl w:ilvl="1" w:tplc="04190003" w:tentative="1">
      <w:start w:val="1"/>
      <w:numFmt w:val="bullet"/>
      <w:lvlText w:val="o"/>
      <w:lvlJc w:val="left"/>
      <w:pPr>
        <w:ind w:left="3291" w:hanging="360"/>
      </w:pPr>
      <w:rPr>
        <w:rFonts w:ascii="Courier New" w:hAnsi="Courier New" w:cs="Courier New" w:hint="default"/>
      </w:rPr>
    </w:lvl>
    <w:lvl w:ilvl="2" w:tplc="04190005" w:tentative="1">
      <w:start w:val="1"/>
      <w:numFmt w:val="bullet"/>
      <w:lvlText w:val=""/>
      <w:lvlJc w:val="left"/>
      <w:pPr>
        <w:ind w:left="4011" w:hanging="360"/>
      </w:pPr>
      <w:rPr>
        <w:rFonts w:ascii="Wingdings" w:hAnsi="Wingdings" w:hint="default"/>
      </w:rPr>
    </w:lvl>
    <w:lvl w:ilvl="3" w:tplc="04190001" w:tentative="1">
      <w:start w:val="1"/>
      <w:numFmt w:val="bullet"/>
      <w:lvlText w:val=""/>
      <w:lvlJc w:val="left"/>
      <w:pPr>
        <w:ind w:left="4731" w:hanging="360"/>
      </w:pPr>
      <w:rPr>
        <w:rFonts w:ascii="Symbol" w:hAnsi="Symbol" w:hint="default"/>
      </w:rPr>
    </w:lvl>
    <w:lvl w:ilvl="4" w:tplc="04190003" w:tentative="1">
      <w:start w:val="1"/>
      <w:numFmt w:val="bullet"/>
      <w:lvlText w:val="o"/>
      <w:lvlJc w:val="left"/>
      <w:pPr>
        <w:ind w:left="5451" w:hanging="360"/>
      </w:pPr>
      <w:rPr>
        <w:rFonts w:ascii="Courier New" w:hAnsi="Courier New" w:cs="Courier New" w:hint="default"/>
      </w:rPr>
    </w:lvl>
    <w:lvl w:ilvl="5" w:tplc="04190005" w:tentative="1">
      <w:start w:val="1"/>
      <w:numFmt w:val="bullet"/>
      <w:lvlText w:val=""/>
      <w:lvlJc w:val="left"/>
      <w:pPr>
        <w:ind w:left="6171" w:hanging="360"/>
      </w:pPr>
      <w:rPr>
        <w:rFonts w:ascii="Wingdings" w:hAnsi="Wingdings" w:hint="default"/>
      </w:rPr>
    </w:lvl>
    <w:lvl w:ilvl="6" w:tplc="04190001" w:tentative="1">
      <w:start w:val="1"/>
      <w:numFmt w:val="bullet"/>
      <w:lvlText w:val=""/>
      <w:lvlJc w:val="left"/>
      <w:pPr>
        <w:ind w:left="6891" w:hanging="360"/>
      </w:pPr>
      <w:rPr>
        <w:rFonts w:ascii="Symbol" w:hAnsi="Symbol" w:hint="default"/>
      </w:rPr>
    </w:lvl>
    <w:lvl w:ilvl="7" w:tplc="04190003" w:tentative="1">
      <w:start w:val="1"/>
      <w:numFmt w:val="bullet"/>
      <w:lvlText w:val="o"/>
      <w:lvlJc w:val="left"/>
      <w:pPr>
        <w:ind w:left="7611" w:hanging="360"/>
      </w:pPr>
      <w:rPr>
        <w:rFonts w:ascii="Courier New" w:hAnsi="Courier New" w:cs="Courier New" w:hint="default"/>
      </w:rPr>
    </w:lvl>
    <w:lvl w:ilvl="8" w:tplc="04190005" w:tentative="1">
      <w:start w:val="1"/>
      <w:numFmt w:val="bullet"/>
      <w:lvlText w:val=""/>
      <w:lvlJc w:val="left"/>
      <w:pPr>
        <w:ind w:left="8331" w:hanging="360"/>
      </w:pPr>
      <w:rPr>
        <w:rFonts w:ascii="Wingdings" w:hAnsi="Wingdings" w:hint="default"/>
      </w:rPr>
    </w:lvl>
  </w:abstractNum>
  <w:abstractNum w:abstractNumId="132">
    <w:nsid w:val="5DE0186B"/>
    <w:multiLevelType w:val="hybridMultilevel"/>
    <w:tmpl w:val="9A7CF2C6"/>
    <w:lvl w:ilvl="0" w:tplc="B13A6EB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3">
    <w:nsid w:val="5F8A732D"/>
    <w:multiLevelType w:val="hybridMultilevel"/>
    <w:tmpl w:val="59E63D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4">
    <w:nsid w:val="609801C0"/>
    <w:multiLevelType w:val="hybridMultilevel"/>
    <w:tmpl w:val="99EC64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61F132F8"/>
    <w:multiLevelType w:val="hybridMultilevel"/>
    <w:tmpl w:val="0038E454"/>
    <w:lvl w:ilvl="0" w:tplc="E702EE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6">
    <w:nsid w:val="62DC5044"/>
    <w:multiLevelType w:val="hybridMultilevel"/>
    <w:tmpl w:val="FE56DE0E"/>
    <w:lvl w:ilvl="0" w:tplc="548844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7">
    <w:nsid w:val="630214C8"/>
    <w:multiLevelType w:val="hybridMultilevel"/>
    <w:tmpl w:val="FF0883CC"/>
    <w:lvl w:ilvl="0" w:tplc="17128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3CA012F"/>
    <w:multiLevelType w:val="hybridMultilevel"/>
    <w:tmpl w:val="32E4D18E"/>
    <w:lvl w:ilvl="0" w:tplc="E702EECA">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39">
    <w:nsid w:val="63E91F68"/>
    <w:multiLevelType w:val="hybridMultilevel"/>
    <w:tmpl w:val="FD7AFB4C"/>
    <w:lvl w:ilvl="0" w:tplc="04190001">
      <w:start w:val="1"/>
      <w:numFmt w:val="bullet"/>
      <w:lvlText w:val=""/>
      <w:lvlJc w:val="left"/>
      <w:pPr>
        <w:ind w:left="1320" w:hanging="360"/>
      </w:pPr>
      <w:rPr>
        <w:rFonts w:ascii="Symbol" w:hAnsi="Symbol"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40">
    <w:nsid w:val="642C2FFB"/>
    <w:multiLevelType w:val="hybridMultilevel"/>
    <w:tmpl w:val="9A6E0774"/>
    <w:lvl w:ilvl="0" w:tplc="824C43B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46412B4"/>
    <w:multiLevelType w:val="hybridMultilevel"/>
    <w:tmpl w:val="C4AA3542"/>
    <w:lvl w:ilvl="0" w:tplc="26B0A12E">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42">
    <w:nsid w:val="65181A9C"/>
    <w:multiLevelType w:val="hybridMultilevel"/>
    <w:tmpl w:val="1BDAC5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3">
    <w:nsid w:val="66F46DD9"/>
    <w:multiLevelType w:val="multilevel"/>
    <w:tmpl w:val="0419001D"/>
    <w:styleLink w:val="30"/>
    <w:lvl w:ilvl="0">
      <w:start w:val="20"/>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4">
    <w:nsid w:val="676F670F"/>
    <w:multiLevelType w:val="hybridMultilevel"/>
    <w:tmpl w:val="296EEDA2"/>
    <w:lvl w:ilvl="0" w:tplc="5964BE1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67B73364"/>
    <w:multiLevelType w:val="hybridMultilevel"/>
    <w:tmpl w:val="809A2CA8"/>
    <w:lvl w:ilvl="0" w:tplc="C102155C">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67FA4148"/>
    <w:multiLevelType w:val="hybridMultilevel"/>
    <w:tmpl w:val="85126BFC"/>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8B831CE"/>
    <w:multiLevelType w:val="hybridMultilevel"/>
    <w:tmpl w:val="E33652B0"/>
    <w:lvl w:ilvl="0" w:tplc="C10215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90542A3"/>
    <w:multiLevelType w:val="hybridMultilevel"/>
    <w:tmpl w:val="30463BC4"/>
    <w:lvl w:ilvl="0" w:tplc="9AB45E26">
      <w:start w:val="1"/>
      <w:numFmt w:val="bullet"/>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49">
    <w:nsid w:val="6B3D41B0"/>
    <w:multiLevelType w:val="hybridMultilevel"/>
    <w:tmpl w:val="A5EE0B5C"/>
    <w:lvl w:ilvl="0" w:tplc="D0000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6B4B7C8A"/>
    <w:multiLevelType w:val="hybridMultilevel"/>
    <w:tmpl w:val="B560A7B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BC533EA"/>
    <w:multiLevelType w:val="multilevel"/>
    <w:tmpl w:val="86ECA1B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2">
    <w:nsid w:val="6C327D9B"/>
    <w:multiLevelType w:val="hybridMultilevel"/>
    <w:tmpl w:val="F262468E"/>
    <w:lvl w:ilvl="0" w:tplc="32FC4BA2">
      <w:start w:val="1"/>
      <w:numFmt w:val="bullet"/>
      <w:lvlText w:val="–"/>
      <w:lvlJc w:val="left"/>
      <w:pPr>
        <w:ind w:left="1429" w:hanging="360"/>
      </w:pPr>
      <w:rPr>
        <w:rFonts w:ascii="Times New Roman" w:hAnsi="Times New Roman" w:cs="Times New Roman" w:hint="default"/>
        <w:color w:val="538135"/>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DE70C83"/>
    <w:multiLevelType w:val="hybridMultilevel"/>
    <w:tmpl w:val="62364930"/>
    <w:lvl w:ilvl="0" w:tplc="446A09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FB077B5"/>
    <w:multiLevelType w:val="hybridMultilevel"/>
    <w:tmpl w:val="FC946574"/>
    <w:lvl w:ilvl="0" w:tplc="26B0A1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00F49FB"/>
    <w:multiLevelType w:val="hybridMultilevel"/>
    <w:tmpl w:val="ED240DE6"/>
    <w:lvl w:ilvl="0" w:tplc="71983D1E">
      <w:start w:val="1"/>
      <w:numFmt w:val="bullet"/>
      <w:lvlText w:val=""/>
      <w:lvlJc w:val="left"/>
      <w:pPr>
        <w:ind w:left="1429" w:hanging="360"/>
      </w:pPr>
      <w:rPr>
        <w:rFonts w:ascii="Symbol" w:hAnsi="Symbol" w:hint="default"/>
        <w:sz w:val="26"/>
        <w:szCs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0FB1293"/>
    <w:multiLevelType w:val="hybridMultilevel"/>
    <w:tmpl w:val="81FC20B6"/>
    <w:lvl w:ilvl="0" w:tplc="9AB45E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72613808"/>
    <w:multiLevelType w:val="hybridMultilevel"/>
    <w:tmpl w:val="B9D6FBC2"/>
    <w:lvl w:ilvl="0" w:tplc="AAE48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73234D98"/>
    <w:multiLevelType w:val="hybridMultilevel"/>
    <w:tmpl w:val="EB76AF64"/>
    <w:lvl w:ilvl="0" w:tplc="9B1E52D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735A1AB9"/>
    <w:multiLevelType w:val="hybridMultilevel"/>
    <w:tmpl w:val="FAFC1850"/>
    <w:lvl w:ilvl="0" w:tplc="A320A6F2">
      <w:start w:val="20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4AA701B"/>
    <w:multiLevelType w:val="hybridMultilevel"/>
    <w:tmpl w:val="7F7634F8"/>
    <w:lvl w:ilvl="0" w:tplc="77D0C09C">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1">
    <w:nsid w:val="758E2708"/>
    <w:multiLevelType w:val="hybridMultilevel"/>
    <w:tmpl w:val="864453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nsid w:val="75F62485"/>
    <w:multiLevelType w:val="hybridMultilevel"/>
    <w:tmpl w:val="57AA775A"/>
    <w:lvl w:ilvl="0" w:tplc="9AB45E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68C20B8"/>
    <w:multiLevelType w:val="hybridMultilevel"/>
    <w:tmpl w:val="F4BC5A60"/>
    <w:lvl w:ilvl="0" w:tplc="AAE484C6">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164">
    <w:nsid w:val="769F75BD"/>
    <w:multiLevelType w:val="hybridMultilevel"/>
    <w:tmpl w:val="38BE5820"/>
    <w:lvl w:ilvl="0" w:tplc="17128A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6B139FA"/>
    <w:multiLevelType w:val="hybridMultilevel"/>
    <w:tmpl w:val="8FCAA004"/>
    <w:lvl w:ilvl="0" w:tplc="EA706836">
      <w:start w:val="1"/>
      <w:numFmt w:val="decimal"/>
      <w:lvlText w:val="%1."/>
      <w:lvlJc w:val="left"/>
      <w:pPr>
        <w:ind w:left="50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nsid w:val="77793542"/>
    <w:multiLevelType w:val="hybridMultilevel"/>
    <w:tmpl w:val="D5D0287E"/>
    <w:lvl w:ilvl="0" w:tplc="0419000F">
      <w:start w:val="1"/>
      <w:numFmt w:val="decimal"/>
      <w:lvlText w:val="%1."/>
      <w:lvlJc w:val="left"/>
      <w:pPr>
        <w:ind w:left="505" w:hanging="360"/>
      </w:pPr>
    </w:lvl>
    <w:lvl w:ilvl="1" w:tplc="04190019" w:tentative="1">
      <w:start w:val="1"/>
      <w:numFmt w:val="lowerLetter"/>
      <w:lvlText w:val="%2."/>
      <w:lvlJc w:val="left"/>
      <w:pPr>
        <w:ind w:left="1225" w:hanging="360"/>
      </w:pPr>
    </w:lvl>
    <w:lvl w:ilvl="2" w:tplc="0419001B" w:tentative="1">
      <w:start w:val="1"/>
      <w:numFmt w:val="lowerRoman"/>
      <w:lvlText w:val="%3."/>
      <w:lvlJc w:val="right"/>
      <w:pPr>
        <w:ind w:left="1945" w:hanging="180"/>
      </w:pPr>
    </w:lvl>
    <w:lvl w:ilvl="3" w:tplc="0419000F" w:tentative="1">
      <w:start w:val="1"/>
      <w:numFmt w:val="decimal"/>
      <w:lvlText w:val="%4."/>
      <w:lvlJc w:val="left"/>
      <w:pPr>
        <w:ind w:left="2665" w:hanging="360"/>
      </w:pPr>
    </w:lvl>
    <w:lvl w:ilvl="4" w:tplc="04190019" w:tentative="1">
      <w:start w:val="1"/>
      <w:numFmt w:val="lowerLetter"/>
      <w:lvlText w:val="%5."/>
      <w:lvlJc w:val="left"/>
      <w:pPr>
        <w:ind w:left="3385" w:hanging="360"/>
      </w:pPr>
    </w:lvl>
    <w:lvl w:ilvl="5" w:tplc="0419001B" w:tentative="1">
      <w:start w:val="1"/>
      <w:numFmt w:val="lowerRoman"/>
      <w:lvlText w:val="%6."/>
      <w:lvlJc w:val="right"/>
      <w:pPr>
        <w:ind w:left="4105" w:hanging="180"/>
      </w:pPr>
    </w:lvl>
    <w:lvl w:ilvl="6" w:tplc="0419000F" w:tentative="1">
      <w:start w:val="1"/>
      <w:numFmt w:val="decimal"/>
      <w:lvlText w:val="%7."/>
      <w:lvlJc w:val="left"/>
      <w:pPr>
        <w:ind w:left="4825" w:hanging="360"/>
      </w:pPr>
    </w:lvl>
    <w:lvl w:ilvl="7" w:tplc="04190019" w:tentative="1">
      <w:start w:val="1"/>
      <w:numFmt w:val="lowerLetter"/>
      <w:lvlText w:val="%8."/>
      <w:lvlJc w:val="left"/>
      <w:pPr>
        <w:ind w:left="5545" w:hanging="360"/>
      </w:pPr>
    </w:lvl>
    <w:lvl w:ilvl="8" w:tplc="0419001B" w:tentative="1">
      <w:start w:val="1"/>
      <w:numFmt w:val="lowerRoman"/>
      <w:lvlText w:val="%9."/>
      <w:lvlJc w:val="right"/>
      <w:pPr>
        <w:ind w:left="6265" w:hanging="180"/>
      </w:pPr>
    </w:lvl>
  </w:abstractNum>
  <w:abstractNum w:abstractNumId="167">
    <w:nsid w:val="781809CC"/>
    <w:multiLevelType w:val="hybridMultilevel"/>
    <w:tmpl w:val="319C7A64"/>
    <w:lvl w:ilvl="0" w:tplc="5964BE1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8">
    <w:nsid w:val="783A1979"/>
    <w:multiLevelType w:val="hybridMultilevel"/>
    <w:tmpl w:val="C4801DF4"/>
    <w:lvl w:ilvl="0" w:tplc="D69840A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nsid w:val="78ED6F8E"/>
    <w:multiLevelType w:val="hybridMultilevel"/>
    <w:tmpl w:val="91F02984"/>
    <w:lvl w:ilvl="0" w:tplc="54884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791F7E71"/>
    <w:multiLevelType w:val="hybridMultilevel"/>
    <w:tmpl w:val="093EF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7A6F4E43"/>
    <w:multiLevelType w:val="hybridMultilevel"/>
    <w:tmpl w:val="42228B26"/>
    <w:lvl w:ilvl="0" w:tplc="8C0C50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7B676B54"/>
    <w:multiLevelType w:val="hybridMultilevel"/>
    <w:tmpl w:val="92C0755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3">
    <w:nsid w:val="7E4A2F70"/>
    <w:multiLevelType w:val="hybridMultilevel"/>
    <w:tmpl w:val="227435B0"/>
    <w:lvl w:ilvl="0" w:tplc="17128AB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E560D0B"/>
    <w:multiLevelType w:val="hybridMultilevel"/>
    <w:tmpl w:val="4ACE1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FB47D7F"/>
    <w:multiLevelType w:val="hybridMultilevel"/>
    <w:tmpl w:val="8976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4"/>
  </w:num>
  <w:num w:numId="2">
    <w:abstractNumId w:val="90"/>
  </w:num>
  <w:num w:numId="3">
    <w:abstractNumId w:val="48"/>
  </w:num>
  <w:num w:numId="4">
    <w:abstractNumId w:val="61"/>
  </w:num>
  <w:num w:numId="5">
    <w:abstractNumId w:val="143"/>
  </w:num>
  <w:num w:numId="6">
    <w:abstractNumId w:val="84"/>
  </w:num>
  <w:num w:numId="7">
    <w:abstractNumId w:val="101"/>
  </w:num>
  <w:num w:numId="8">
    <w:abstractNumId w:val="54"/>
  </w:num>
  <w:num w:numId="9">
    <w:abstractNumId w:val="112"/>
  </w:num>
  <w:num w:numId="10">
    <w:abstractNumId w:val="0"/>
  </w:num>
  <w:num w:numId="11">
    <w:abstractNumId w:val="161"/>
  </w:num>
  <w:num w:numId="12">
    <w:abstractNumId w:val="82"/>
  </w:num>
  <w:num w:numId="13">
    <w:abstractNumId w:val="122"/>
  </w:num>
  <w:num w:numId="14">
    <w:abstractNumId w:val="128"/>
  </w:num>
  <w:num w:numId="15">
    <w:abstractNumId w:val="162"/>
  </w:num>
  <w:num w:numId="16">
    <w:abstractNumId w:val="95"/>
  </w:num>
  <w:num w:numId="17">
    <w:abstractNumId w:val="29"/>
  </w:num>
  <w:num w:numId="18">
    <w:abstractNumId w:val="59"/>
  </w:num>
  <w:num w:numId="19">
    <w:abstractNumId w:val="79"/>
  </w:num>
  <w:num w:numId="20">
    <w:abstractNumId w:val="32"/>
  </w:num>
  <w:num w:numId="21">
    <w:abstractNumId w:val="77"/>
  </w:num>
  <w:num w:numId="22">
    <w:abstractNumId w:val="102"/>
  </w:num>
  <w:num w:numId="23">
    <w:abstractNumId w:val="56"/>
  </w:num>
  <w:num w:numId="24">
    <w:abstractNumId w:val="17"/>
  </w:num>
  <w:num w:numId="25">
    <w:abstractNumId w:val="114"/>
  </w:num>
  <w:num w:numId="26">
    <w:abstractNumId w:val="57"/>
  </w:num>
  <w:num w:numId="27">
    <w:abstractNumId w:val="166"/>
  </w:num>
  <w:num w:numId="28">
    <w:abstractNumId w:val="39"/>
  </w:num>
  <w:num w:numId="29">
    <w:abstractNumId w:val="98"/>
  </w:num>
  <w:num w:numId="30">
    <w:abstractNumId w:val="155"/>
  </w:num>
  <w:num w:numId="31">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num>
  <w:num w:numId="33">
    <w:abstractNumId w:val="138"/>
  </w:num>
  <w:num w:numId="34">
    <w:abstractNumId w:val="87"/>
  </w:num>
  <w:num w:numId="35">
    <w:abstractNumId w:val="44"/>
  </w:num>
  <w:num w:numId="36">
    <w:abstractNumId w:val="140"/>
  </w:num>
  <w:num w:numId="37">
    <w:abstractNumId w:val="20"/>
  </w:num>
  <w:num w:numId="38">
    <w:abstractNumId w:val="62"/>
  </w:num>
  <w:num w:numId="39">
    <w:abstractNumId w:val="96"/>
  </w:num>
  <w:num w:numId="40">
    <w:abstractNumId w:val="170"/>
  </w:num>
  <w:num w:numId="41">
    <w:abstractNumId w:val="165"/>
  </w:num>
  <w:num w:numId="42">
    <w:abstractNumId w:val="80"/>
  </w:num>
  <w:num w:numId="43">
    <w:abstractNumId w:val="111"/>
  </w:num>
  <w:num w:numId="44">
    <w:abstractNumId w:val="28"/>
  </w:num>
  <w:num w:numId="45">
    <w:abstractNumId w:val="132"/>
  </w:num>
  <w:num w:numId="46">
    <w:abstractNumId w:val="35"/>
  </w:num>
  <w:num w:numId="47">
    <w:abstractNumId w:val="117"/>
  </w:num>
  <w:num w:numId="48">
    <w:abstractNumId w:val="129"/>
  </w:num>
  <w:num w:numId="49">
    <w:abstractNumId w:val="100"/>
  </w:num>
  <w:num w:numId="50">
    <w:abstractNumId w:val="150"/>
  </w:num>
  <w:num w:numId="51">
    <w:abstractNumId w:val="119"/>
  </w:num>
  <w:num w:numId="52">
    <w:abstractNumId w:val="19"/>
  </w:num>
  <w:num w:numId="53">
    <w:abstractNumId w:val="70"/>
  </w:num>
  <w:num w:numId="54">
    <w:abstractNumId w:val="15"/>
  </w:num>
  <w:num w:numId="55">
    <w:abstractNumId w:val="27"/>
  </w:num>
  <w:num w:numId="56">
    <w:abstractNumId w:val="154"/>
  </w:num>
  <w:num w:numId="57">
    <w:abstractNumId w:val="160"/>
  </w:num>
  <w:num w:numId="58">
    <w:abstractNumId w:val="141"/>
  </w:num>
  <w:num w:numId="59">
    <w:abstractNumId w:val="81"/>
  </w:num>
  <w:num w:numId="60">
    <w:abstractNumId w:val="108"/>
  </w:num>
  <w:num w:numId="61">
    <w:abstractNumId w:val="167"/>
  </w:num>
  <w:num w:numId="62">
    <w:abstractNumId w:val="127"/>
  </w:num>
  <w:num w:numId="63">
    <w:abstractNumId w:val="93"/>
  </w:num>
  <w:num w:numId="64">
    <w:abstractNumId w:val="124"/>
  </w:num>
  <w:num w:numId="65">
    <w:abstractNumId w:val="65"/>
  </w:num>
  <w:num w:numId="66">
    <w:abstractNumId w:val="45"/>
  </w:num>
  <w:num w:numId="67">
    <w:abstractNumId w:val="118"/>
  </w:num>
  <w:num w:numId="68">
    <w:abstractNumId w:val="11"/>
  </w:num>
  <w:num w:numId="69">
    <w:abstractNumId w:val="24"/>
  </w:num>
  <w:num w:numId="70">
    <w:abstractNumId w:val="123"/>
  </w:num>
  <w:num w:numId="71">
    <w:abstractNumId w:val="171"/>
  </w:num>
  <w:num w:numId="72">
    <w:abstractNumId w:val="135"/>
  </w:num>
  <w:num w:numId="73">
    <w:abstractNumId w:val="43"/>
  </w:num>
  <w:num w:numId="74">
    <w:abstractNumId w:val="14"/>
  </w:num>
  <w:num w:numId="75">
    <w:abstractNumId w:val="55"/>
  </w:num>
  <w:num w:numId="76">
    <w:abstractNumId w:val="146"/>
  </w:num>
  <w:num w:numId="77">
    <w:abstractNumId w:val="53"/>
  </w:num>
  <w:num w:numId="78">
    <w:abstractNumId w:val="72"/>
  </w:num>
  <w:num w:numId="79">
    <w:abstractNumId w:val="125"/>
  </w:num>
  <w:num w:numId="80">
    <w:abstractNumId w:val="58"/>
  </w:num>
  <w:num w:numId="81">
    <w:abstractNumId w:val="68"/>
  </w:num>
  <w:num w:numId="82">
    <w:abstractNumId w:val="37"/>
  </w:num>
  <w:num w:numId="83">
    <w:abstractNumId w:val="139"/>
  </w:num>
  <w:num w:numId="84">
    <w:abstractNumId w:val="25"/>
  </w:num>
  <w:num w:numId="85">
    <w:abstractNumId w:val="89"/>
  </w:num>
  <w:num w:numId="86">
    <w:abstractNumId w:val="22"/>
  </w:num>
  <w:num w:numId="87">
    <w:abstractNumId w:val="16"/>
  </w:num>
  <w:num w:numId="88">
    <w:abstractNumId w:val="88"/>
  </w:num>
  <w:num w:numId="89">
    <w:abstractNumId w:val="136"/>
  </w:num>
  <w:num w:numId="90">
    <w:abstractNumId w:val="76"/>
  </w:num>
  <w:num w:numId="91">
    <w:abstractNumId w:val="73"/>
  </w:num>
  <w:num w:numId="92">
    <w:abstractNumId w:val="169"/>
  </w:num>
  <w:num w:numId="93">
    <w:abstractNumId w:val="50"/>
  </w:num>
  <w:num w:numId="94">
    <w:abstractNumId w:val="9"/>
  </w:num>
  <w:num w:numId="95">
    <w:abstractNumId w:val="105"/>
  </w:num>
  <w:num w:numId="96">
    <w:abstractNumId w:val="6"/>
  </w:num>
  <w:num w:numId="97">
    <w:abstractNumId w:val="168"/>
  </w:num>
  <w:num w:numId="98">
    <w:abstractNumId w:val="12"/>
  </w:num>
  <w:num w:numId="99">
    <w:abstractNumId w:val="5"/>
  </w:num>
  <w:num w:numId="100">
    <w:abstractNumId w:val="42"/>
  </w:num>
  <w:num w:numId="101">
    <w:abstractNumId w:val="121"/>
  </w:num>
  <w:num w:numId="102">
    <w:abstractNumId w:val="60"/>
  </w:num>
  <w:num w:numId="103">
    <w:abstractNumId w:val="67"/>
  </w:num>
  <w:num w:numId="104">
    <w:abstractNumId w:val="134"/>
  </w:num>
  <w:num w:numId="105">
    <w:abstractNumId w:val="149"/>
  </w:num>
  <w:num w:numId="106">
    <w:abstractNumId w:val="34"/>
  </w:num>
  <w:num w:numId="107">
    <w:abstractNumId w:val="142"/>
  </w:num>
  <w:num w:numId="108">
    <w:abstractNumId w:val="97"/>
  </w:num>
  <w:num w:numId="109">
    <w:abstractNumId w:val="8"/>
  </w:num>
  <w:num w:numId="110">
    <w:abstractNumId w:val="174"/>
  </w:num>
  <w:num w:numId="111">
    <w:abstractNumId w:val="113"/>
  </w:num>
  <w:num w:numId="112">
    <w:abstractNumId w:val="10"/>
  </w:num>
  <w:num w:numId="113">
    <w:abstractNumId w:val="91"/>
  </w:num>
  <w:num w:numId="114">
    <w:abstractNumId w:val="164"/>
  </w:num>
  <w:num w:numId="115">
    <w:abstractNumId w:val="173"/>
  </w:num>
  <w:num w:numId="116">
    <w:abstractNumId w:val="63"/>
  </w:num>
  <w:num w:numId="117">
    <w:abstractNumId w:val="33"/>
  </w:num>
  <w:num w:numId="118">
    <w:abstractNumId w:val="152"/>
  </w:num>
  <w:num w:numId="119">
    <w:abstractNumId w:val="86"/>
  </w:num>
  <w:num w:numId="120">
    <w:abstractNumId w:val="83"/>
  </w:num>
  <w:num w:numId="121">
    <w:abstractNumId w:val="133"/>
  </w:num>
  <w:num w:numId="122">
    <w:abstractNumId w:val="52"/>
  </w:num>
  <w:num w:numId="123">
    <w:abstractNumId w:val="131"/>
  </w:num>
  <w:num w:numId="124">
    <w:abstractNumId w:val="115"/>
  </w:num>
  <w:num w:numId="125">
    <w:abstractNumId w:val="159"/>
  </w:num>
  <w:num w:numId="126">
    <w:abstractNumId w:val="107"/>
  </w:num>
  <w:num w:numId="127">
    <w:abstractNumId w:val="106"/>
  </w:num>
  <w:num w:numId="128">
    <w:abstractNumId w:val="94"/>
  </w:num>
  <w:num w:numId="129">
    <w:abstractNumId w:val="75"/>
  </w:num>
  <w:num w:numId="130">
    <w:abstractNumId w:val="156"/>
  </w:num>
  <w:num w:numId="131">
    <w:abstractNumId w:val="38"/>
  </w:num>
  <w:num w:numId="132">
    <w:abstractNumId w:val="92"/>
  </w:num>
  <w:num w:numId="133">
    <w:abstractNumId w:val="126"/>
  </w:num>
  <w:num w:numId="134">
    <w:abstractNumId w:val="26"/>
  </w:num>
  <w:num w:numId="135">
    <w:abstractNumId w:val="163"/>
  </w:num>
  <w:num w:numId="136">
    <w:abstractNumId w:val="157"/>
  </w:num>
  <w:num w:numId="137">
    <w:abstractNumId w:val="46"/>
  </w:num>
  <w:num w:numId="138">
    <w:abstractNumId w:val="175"/>
  </w:num>
  <w:num w:numId="139">
    <w:abstractNumId w:val="78"/>
  </w:num>
  <w:num w:numId="140">
    <w:abstractNumId w:val="148"/>
  </w:num>
  <w:num w:numId="141">
    <w:abstractNumId w:val="99"/>
  </w:num>
  <w:num w:numId="142">
    <w:abstractNumId w:val="49"/>
  </w:num>
  <w:num w:numId="143">
    <w:abstractNumId w:val="51"/>
  </w:num>
  <w:num w:numId="144">
    <w:abstractNumId w:val="120"/>
  </w:num>
  <w:num w:numId="145">
    <w:abstractNumId w:val="13"/>
  </w:num>
  <w:num w:numId="146">
    <w:abstractNumId w:val="69"/>
  </w:num>
  <w:num w:numId="147">
    <w:abstractNumId w:val="137"/>
  </w:num>
  <w:num w:numId="148">
    <w:abstractNumId w:val="31"/>
  </w:num>
  <w:num w:numId="149">
    <w:abstractNumId w:val="130"/>
  </w:num>
  <w:num w:numId="150">
    <w:abstractNumId w:val="21"/>
  </w:num>
  <w:num w:numId="151">
    <w:abstractNumId w:val="151"/>
  </w:num>
  <w:num w:numId="152">
    <w:abstractNumId w:val="36"/>
  </w:num>
  <w:num w:numId="153">
    <w:abstractNumId w:val="144"/>
  </w:num>
  <w:num w:numId="154">
    <w:abstractNumId w:val="30"/>
  </w:num>
  <w:num w:numId="155">
    <w:abstractNumId w:val="64"/>
  </w:num>
  <w:num w:numId="156">
    <w:abstractNumId w:val="109"/>
  </w:num>
  <w:num w:numId="157">
    <w:abstractNumId w:val="153"/>
  </w:num>
  <w:num w:numId="158">
    <w:abstractNumId w:val="103"/>
  </w:num>
  <w:num w:numId="159">
    <w:abstractNumId w:val="47"/>
  </w:num>
  <w:num w:numId="160">
    <w:abstractNumId w:val="158"/>
  </w:num>
  <w:num w:numId="161">
    <w:abstractNumId w:val="110"/>
  </w:num>
  <w:num w:numId="162">
    <w:abstractNumId w:val="40"/>
  </w:num>
  <w:num w:numId="163">
    <w:abstractNumId w:val="41"/>
  </w:num>
  <w:num w:numId="164">
    <w:abstractNumId w:val="147"/>
  </w:num>
  <w:num w:numId="165">
    <w:abstractNumId w:val="71"/>
  </w:num>
  <w:num w:numId="166">
    <w:abstractNumId w:val="145"/>
  </w:num>
  <w:num w:numId="167">
    <w:abstractNumId w:val="23"/>
  </w:num>
  <w:num w:numId="168">
    <w:abstractNumId w:val="7"/>
  </w:num>
  <w:num w:numId="169">
    <w:abstractNumId w:val="66"/>
  </w:num>
  <w:num w:numId="170">
    <w:abstractNumId w:val="18"/>
  </w:num>
  <w:num w:numId="171">
    <w:abstractNumId w:val="172"/>
  </w:num>
  <w:num w:numId="172">
    <w:abstractNumId w:val="11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B19"/>
    <w:rsid w:val="00000077"/>
    <w:rsid w:val="00000210"/>
    <w:rsid w:val="000002C3"/>
    <w:rsid w:val="000005EB"/>
    <w:rsid w:val="00000619"/>
    <w:rsid w:val="00000D30"/>
    <w:rsid w:val="00000E16"/>
    <w:rsid w:val="00000F15"/>
    <w:rsid w:val="000011B9"/>
    <w:rsid w:val="000016FA"/>
    <w:rsid w:val="000017EB"/>
    <w:rsid w:val="00001EA7"/>
    <w:rsid w:val="000021A9"/>
    <w:rsid w:val="00002218"/>
    <w:rsid w:val="00002741"/>
    <w:rsid w:val="000027AC"/>
    <w:rsid w:val="00002903"/>
    <w:rsid w:val="00002FC5"/>
    <w:rsid w:val="00002FCB"/>
    <w:rsid w:val="00003590"/>
    <w:rsid w:val="00003654"/>
    <w:rsid w:val="00003834"/>
    <w:rsid w:val="00003B3A"/>
    <w:rsid w:val="00003CBF"/>
    <w:rsid w:val="00003F32"/>
    <w:rsid w:val="000042B0"/>
    <w:rsid w:val="00004336"/>
    <w:rsid w:val="00004521"/>
    <w:rsid w:val="000045C0"/>
    <w:rsid w:val="00004940"/>
    <w:rsid w:val="00005296"/>
    <w:rsid w:val="0000531E"/>
    <w:rsid w:val="000058D8"/>
    <w:rsid w:val="00005910"/>
    <w:rsid w:val="0000592E"/>
    <w:rsid w:val="00005C8A"/>
    <w:rsid w:val="000063B8"/>
    <w:rsid w:val="00006591"/>
    <w:rsid w:val="00006665"/>
    <w:rsid w:val="00006932"/>
    <w:rsid w:val="00006CC3"/>
    <w:rsid w:val="00006FF2"/>
    <w:rsid w:val="0000701F"/>
    <w:rsid w:val="00007027"/>
    <w:rsid w:val="0000714C"/>
    <w:rsid w:val="000071B0"/>
    <w:rsid w:val="000071C7"/>
    <w:rsid w:val="00010833"/>
    <w:rsid w:val="00010E3A"/>
    <w:rsid w:val="000112A6"/>
    <w:rsid w:val="0001137F"/>
    <w:rsid w:val="00011382"/>
    <w:rsid w:val="000114CF"/>
    <w:rsid w:val="00011549"/>
    <w:rsid w:val="00011D04"/>
    <w:rsid w:val="0001209B"/>
    <w:rsid w:val="00012162"/>
    <w:rsid w:val="000121C5"/>
    <w:rsid w:val="000123A7"/>
    <w:rsid w:val="00012599"/>
    <w:rsid w:val="000127DD"/>
    <w:rsid w:val="00012D02"/>
    <w:rsid w:val="00012F1F"/>
    <w:rsid w:val="00012FE3"/>
    <w:rsid w:val="000135AE"/>
    <w:rsid w:val="00013678"/>
    <w:rsid w:val="00013992"/>
    <w:rsid w:val="000139FE"/>
    <w:rsid w:val="00013A3B"/>
    <w:rsid w:val="00013BF4"/>
    <w:rsid w:val="00014145"/>
    <w:rsid w:val="000141D2"/>
    <w:rsid w:val="00014309"/>
    <w:rsid w:val="0001431F"/>
    <w:rsid w:val="0001490E"/>
    <w:rsid w:val="00014C77"/>
    <w:rsid w:val="00014CD7"/>
    <w:rsid w:val="000150B4"/>
    <w:rsid w:val="00015502"/>
    <w:rsid w:val="000159B7"/>
    <w:rsid w:val="00015A1C"/>
    <w:rsid w:val="00015CE3"/>
    <w:rsid w:val="00015DA3"/>
    <w:rsid w:val="00016608"/>
    <w:rsid w:val="00016645"/>
    <w:rsid w:val="0001689A"/>
    <w:rsid w:val="000169E9"/>
    <w:rsid w:val="00016E2D"/>
    <w:rsid w:val="000170E2"/>
    <w:rsid w:val="000171EF"/>
    <w:rsid w:val="00017262"/>
    <w:rsid w:val="0001755D"/>
    <w:rsid w:val="000175DF"/>
    <w:rsid w:val="000177BD"/>
    <w:rsid w:val="00017A06"/>
    <w:rsid w:val="00017B8C"/>
    <w:rsid w:val="00017E0D"/>
    <w:rsid w:val="00017F52"/>
    <w:rsid w:val="00020288"/>
    <w:rsid w:val="00020F15"/>
    <w:rsid w:val="000211D5"/>
    <w:rsid w:val="00021209"/>
    <w:rsid w:val="000215A9"/>
    <w:rsid w:val="00021743"/>
    <w:rsid w:val="00021754"/>
    <w:rsid w:val="00021A3F"/>
    <w:rsid w:val="00021A9E"/>
    <w:rsid w:val="00021AEC"/>
    <w:rsid w:val="00021B01"/>
    <w:rsid w:val="00021B65"/>
    <w:rsid w:val="0002207F"/>
    <w:rsid w:val="00022763"/>
    <w:rsid w:val="00022922"/>
    <w:rsid w:val="00022C29"/>
    <w:rsid w:val="00022DA5"/>
    <w:rsid w:val="0002320E"/>
    <w:rsid w:val="000233D9"/>
    <w:rsid w:val="00023560"/>
    <w:rsid w:val="00023A50"/>
    <w:rsid w:val="00023E68"/>
    <w:rsid w:val="00024195"/>
    <w:rsid w:val="000245C9"/>
    <w:rsid w:val="00024730"/>
    <w:rsid w:val="0002484F"/>
    <w:rsid w:val="00024B62"/>
    <w:rsid w:val="00025010"/>
    <w:rsid w:val="00025A54"/>
    <w:rsid w:val="000264AE"/>
    <w:rsid w:val="00026A48"/>
    <w:rsid w:val="00026D42"/>
    <w:rsid w:val="00026E9D"/>
    <w:rsid w:val="000274E5"/>
    <w:rsid w:val="00027592"/>
    <w:rsid w:val="00027914"/>
    <w:rsid w:val="00027A12"/>
    <w:rsid w:val="00027B99"/>
    <w:rsid w:val="0003012C"/>
    <w:rsid w:val="00030557"/>
    <w:rsid w:val="000306A5"/>
    <w:rsid w:val="000307DE"/>
    <w:rsid w:val="000308B2"/>
    <w:rsid w:val="00030F90"/>
    <w:rsid w:val="0003109A"/>
    <w:rsid w:val="00031282"/>
    <w:rsid w:val="00031506"/>
    <w:rsid w:val="00031588"/>
    <w:rsid w:val="00031ABB"/>
    <w:rsid w:val="00031F94"/>
    <w:rsid w:val="00032151"/>
    <w:rsid w:val="000325BE"/>
    <w:rsid w:val="00032832"/>
    <w:rsid w:val="00032AC1"/>
    <w:rsid w:val="00032B0F"/>
    <w:rsid w:val="00032CFD"/>
    <w:rsid w:val="00032EDE"/>
    <w:rsid w:val="0003333F"/>
    <w:rsid w:val="000334F6"/>
    <w:rsid w:val="00033BE9"/>
    <w:rsid w:val="00033CCC"/>
    <w:rsid w:val="000341D7"/>
    <w:rsid w:val="000346EA"/>
    <w:rsid w:val="00034A0B"/>
    <w:rsid w:val="0003500F"/>
    <w:rsid w:val="00035253"/>
    <w:rsid w:val="000356F9"/>
    <w:rsid w:val="00035C1E"/>
    <w:rsid w:val="00035CA7"/>
    <w:rsid w:val="00035D4B"/>
    <w:rsid w:val="00036804"/>
    <w:rsid w:val="00036905"/>
    <w:rsid w:val="00036C2D"/>
    <w:rsid w:val="00036D17"/>
    <w:rsid w:val="00037506"/>
    <w:rsid w:val="00037907"/>
    <w:rsid w:val="0003790E"/>
    <w:rsid w:val="00037CDF"/>
    <w:rsid w:val="00037E13"/>
    <w:rsid w:val="00040345"/>
    <w:rsid w:val="0004151E"/>
    <w:rsid w:val="0004157C"/>
    <w:rsid w:val="00041CFE"/>
    <w:rsid w:val="00041DCB"/>
    <w:rsid w:val="00041E98"/>
    <w:rsid w:val="00042698"/>
    <w:rsid w:val="00042778"/>
    <w:rsid w:val="00042AAB"/>
    <w:rsid w:val="00042C2A"/>
    <w:rsid w:val="000431F2"/>
    <w:rsid w:val="000436C4"/>
    <w:rsid w:val="00043870"/>
    <w:rsid w:val="000441D2"/>
    <w:rsid w:val="000442D2"/>
    <w:rsid w:val="00044789"/>
    <w:rsid w:val="000448D3"/>
    <w:rsid w:val="00044C0D"/>
    <w:rsid w:val="00045406"/>
    <w:rsid w:val="0004556A"/>
    <w:rsid w:val="00045707"/>
    <w:rsid w:val="00045765"/>
    <w:rsid w:val="00045B79"/>
    <w:rsid w:val="00045C17"/>
    <w:rsid w:val="00045C96"/>
    <w:rsid w:val="00045CA6"/>
    <w:rsid w:val="00045CF5"/>
    <w:rsid w:val="00045DB6"/>
    <w:rsid w:val="00045ED2"/>
    <w:rsid w:val="00045F48"/>
    <w:rsid w:val="000460C0"/>
    <w:rsid w:val="0004665E"/>
    <w:rsid w:val="0004686D"/>
    <w:rsid w:val="00046B99"/>
    <w:rsid w:val="000470E2"/>
    <w:rsid w:val="000471E9"/>
    <w:rsid w:val="0004762C"/>
    <w:rsid w:val="00047710"/>
    <w:rsid w:val="00047DDB"/>
    <w:rsid w:val="0005005D"/>
    <w:rsid w:val="0005094B"/>
    <w:rsid w:val="00050AB9"/>
    <w:rsid w:val="00050B95"/>
    <w:rsid w:val="00050BE1"/>
    <w:rsid w:val="00050C51"/>
    <w:rsid w:val="000511E1"/>
    <w:rsid w:val="000515A3"/>
    <w:rsid w:val="00051704"/>
    <w:rsid w:val="0005183C"/>
    <w:rsid w:val="00051B97"/>
    <w:rsid w:val="00051CF6"/>
    <w:rsid w:val="00052141"/>
    <w:rsid w:val="0005265E"/>
    <w:rsid w:val="000526DC"/>
    <w:rsid w:val="00052801"/>
    <w:rsid w:val="0005298D"/>
    <w:rsid w:val="00052D7B"/>
    <w:rsid w:val="000533DD"/>
    <w:rsid w:val="00053982"/>
    <w:rsid w:val="00053B39"/>
    <w:rsid w:val="00053EDD"/>
    <w:rsid w:val="00053F76"/>
    <w:rsid w:val="00053FC0"/>
    <w:rsid w:val="0005417C"/>
    <w:rsid w:val="00054711"/>
    <w:rsid w:val="00054830"/>
    <w:rsid w:val="00054C1E"/>
    <w:rsid w:val="00054D4D"/>
    <w:rsid w:val="000554F8"/>
    <w:rsid w:val="00055505"/>
    <w:rsid w:val="00055747"/>
    <w:rsid w:val="0005582F"/>
    <w:rsid w:val="00055A54"/>
    <w:rsid w:val="00055F36"/>
    <w:rsid w:val="00056091"/>
    <w:rsid w:val="00056417"/>
    <w:rsid w:val="00056699"/>
    <w:rsid w:val="00056D88"/>
    <w:rsid w:val="000571E7"/>
    <w:rsid w:val="000573F7"/>
    <w:rsid w:val="00057A89"/>
    <w:rsid w:val="00060638"/>
    <w:rsid w:val="000606EF"/>
    <w:rsid w:val="00060BEA"/>
    <w:rsid w:val="00060C04"/>
    <w:rsid w:val="00060FD7"/>
    <w:rsid w:val="000610AA"/>
    <w:rsid w:val="000616E0"/>
    <w:rsid w:val="00061758"/>
    <w:rsid w:val="000618C2"/>
    <w:rsid w:val="00061994"/>
    <w:rsid w:val="00061BF9"/>
    <w:rsid w:val="00061DE8"/>
    <w:rsid w:val="00062B7E"/>
    <w:rsid w:val="00063406"/>
    <w:rsid w:val="0006372C"/>
    <w:rsid w:val="0006393D"/>
    <w:rsid w:val="000639D3"/>
    <w:rsid w:val="00063A27"/>
    <w:rsid w:val="00063DF5"/>
    <w:rsid w:val="000642CE"/>
    <w:rsid w:val="000642FE"/>
    <w:rsid w:val="00064520"/>
    <w:rsid w:val="00064648"/>
    <w:rsid w:val="00064810"/>
    <w:rsid w:val="00064C0E"/>
    <w:rsid w:val="00064D25"/>
    <w:rsid w:val="00064D78"/>
    <w:rsid w:val="00065046"/>
    <w:rsid w:val="00065128"/>
    <w:rsid w:val="000651F4"/>
    <w:rsid w:val="00065361"/>
    <w:rsid w:val="000653DE"/>
    <w:rsid w:val="0006560D"/>
    <w:rsid w:val="00065B8D"/>
    <w:rsid w:val="000664B2"/>
    <w:rsid w:val="00066982"/>
    <w:rsid w:val="00066EA6"/>
    <w:rsid w:val="0006728F"/>
    <w:rsid w:val="000672CB"/>
    <w:rsid w:val="00067A48"/>
    <w:rsid w:val="00067B52"/>
    <w:rsid w:val="00067C64"/>
    <w:rsid w:val="00067E14"/>
    <w:rsid w:val="00070075"/>
    <w:rsid w:val="00070380"/>
    <w:rsid w:val="000704C4"/>
    <w:rsid w:val="00070694"/>
    <w:rsid w:val="000707FB"/>
    <w:rsid w:val="00070935"/>
    <w:rsid w:val="00070C6B"/>
    <w:rsid w:val="00070F69"/>
    <w:rsid w:val="00071398"/>
    <w:rsid w:val="0007165F"/>
    <w:rsid w:val="00071970"/>
    <w:rsid w:val="0007199A"/>
    <w:rsid w:val="000719E8"/>
    <w:rsid w:val="00071D22"/>
    <w:rsid w:val="000723AA"/>
    <w:rsid w:val="000724B9"/>
    <w:rsid w:val="00072A17"/>
    <w:rsid w:val="00072DB7"/>
    <w:rsid w:val="00072E04"/>
    <w:rsid w:val="000736C9"/>
    <w:rsid w:val="000736EA"/>
    <w:rsid w:val="000739F5"/>
    <w:rsid w:val="00073A18"/>
    <w:rsid w:val="00073B44"/>
    <w:rsid w:val="00073C08"/>
    <w:rsid w:val="00073C1B"/>
    <w:rsid w:val="00073F65"/>
    <w:rsid w:val="00074A14"/>
    <w:rsid w:val="00074ADB"/>
    <w:rsid w:val="00074AF6"/>
    <w:rsid w:val="00074E69"/>
    <w:rsid w:val="00074FFD"/>
    <w:rsid w:val="000750D3"/>
    <w:rsid w:val="00075272"/>
    <w:rsid w:val="00075560"/>
    <w:rsid w:val="00075713"/>
    <w:rsid w:val="00075718"/>
    <w:rsid w:val="000757AB"/>
    <w:rsid w:val="000759B3"/>
    <w:rsid w:val="00075C00"/>
    <w:rsid w:val="00075E6D"/>
    <w:rsid w:val="000761FD"/>
    <w:rsid w:val="000766AD"/>
    <w:rsid w:val="000768E7"/>
    <w:rsid w:val="00076A9E"/>
    <w:rsid w:val="00076DC1"/>
    <w:rsid w:val="00076E55"/>
    <w:rsid w:val="00076F3C"/>
    <w:rsid w:val="00077184"/>
    <w:rsid w:val="0007723B"/>
    <w:rsid w:val="000774DF"/>
    <w:rsid w:val="00077701"/>
    <w:rsid w:val="00077B0C"/>
    <w:rsid w:val="000807A1"/>
    <w:rsid w:val="00080D91"/>
    <w:rsid w:val="00081750"/>
    <w:rsid w:val="00081DEC"/>
    <w:rsid w:val="00082064"/>
    <w:rsid w:val="0008217E"/>
    <w:rsid w:val="000824DF"/>
    <w:rsid w:val="0008252C"/>
    <w:rsid w:val="000828BC"/>
    <w:rsid w:val="000829D3"/>
    <w:rsid w:val="00082A0F"/>
    <w:rsid w:val="000830E4"/>
    <w:rsid w:val="000834C4"/>
    <w:rsid w:val="00083548"/>
    <w:rsid w:val="00083598"/>
    <w:rsid w:val="00083AD8"/>
    <w:rsid w:val="00083E45"/>
    <w:rsid w:val="00084188"/>
    <w:rsid w:val="0008442A"/>
    <w:rsid w:val="00084B42"/>
    <w:rsid w:val="00084BFA"/>
    <w:rsid w:val="00084EA3"/>
    <w:rsid w:val="00084FA8"/>
    <w:rsid w:val="000852E7"/>
    <w:rsid w:val="0008553F"/>
    <w:rsid w:val="00085978"/>
    <w:rsid w:val="0008651C"/>
    <w:rsid w:val="000865A7"/>
    <w:rsid w:val="00086D4A"/>
    <w:rsid w:val="00087099"/>
    <w:rsid w:val="0008726D"/>
    <w:rsid w:val="000873A4"/>
    <w:rsid w:val="000873CB"/>
    <w:rsid w:val="00087B00"/>
    <w:rsid w:val="00087BF4"/>
    <w:rsid w:val="00087F6A"/>
    <w:rsid w:val="000902F8"/>
    <w:rsid w:val="00090773"/>
    <w:rsid w:val="000907E4"/>
    <w:rsid w:val="00090EF0"/>
    <w:rsid w:val="0009115F"/>
    <w:rsid w:val="00091366"/>
    <w:rsid w:val="000913DC"/>
    <w:rsid w:val="0009167F"/>
    <w:rsid w:val="000917ED"/>
    <w:rsid w:val="00091874"/>
    <w:rsid w:val="00091E0C"/>
    <w:rsid w:val="000930E6"/>
    <w:rsid w:val="000936A8"/>
    <w:rsid w:val="00093ACC"/>
    <w:rsid w:val="00093C7F"/>
    <w:rsid w:val="00093DD6"/>
    <w:rsid w:val="00093FE0"/>
    <w:rsid w:val="000940D7"/>
    <w:rsid w:val="0009436D"/>
    <w:rsid w:val="00094A1E"/>
    <w:rsid w:val="00094A3C"/>
    <w:rsid w:val="00094E36"/>
    <w:rsid w:val="00094E4E"/>
    <w:rsid w:val="00094F58"/>
    <w:rsid w:val="00094F60"/>
    <w:rsid w:val="00094FDA"/>
    <w:rsid w:val="000950D3"/>
    <w:rsid w:val="000959C0"/>
    <w:rsid w:val="000959C4"/>
    <w:rsid w:val="00095A2A"/>
    <w:rsid w:val="00095C81"/>
    <w:rsid w:val="000960A2"/>
    <w:rsid w:val="00096125"/>
    <w:rsid w:val="000963A7"/>
    <w:rsid w:val="000965B1"/>
    <w:rsid w:val="0009689D"/>
    <w:rsid w:val="00096A42"/>
    <w:rsid w:val="00096DF1"/>
    <w:rsid w:val="00096FF2"/>
    <w:rsid w:val="00097463"/>
    <w:rsid w:val="000976E3"/>
    <w:rsid w:val="000A0027"/>
    <w:rsid w:val="000A0649"/>
    <w:rsid w:val="000A06F6"/>
    <w:rsid w:val="000A0C4E"/>
    <w:rsid w:val="000A0D81"/>
    <w:rsid w:val="000A0E81"/>
    <w:rsid w:val="000A141D"/>
    <w:rsid w:val="000A1682"/>
    <w:rsid w:val="000A16EE"/>
    <w:rsid w:val="000A23B5"/>
    <w:rsid w:val="000A23CD"/>
    <w:rsid w:val="000A24DC"/>
    <w:rsid w:val="000A3109"/>
    <w:rsid w:val="000A327A"/>
    <w:rsid w:val="000A36F6"/>
    <w:rsid w:val="000A37C1"/>
    <w:rsid w:val="000A3927"/>
    <w:rsid w:val="000A3F0B"/>
    <w:rsid w:val="000A3F15"/>
    <w:rsid w:val="000A4080"/>
    <w:rsid w:val="000A4116"/>
    <w:rsid w:val="000A4383"/>
    <w:rsid w:val="000A438F"/>
    <w:rsid w:val="000A4571"/>
    <w:rsid w:val="000A4575"/>
    <w:rsid w:val="000A4872"/>
    <w:rsid w:val="000A48C1"/>
    <w:rsid w:val="000A4B2C"/>
    <w:rsid w:val="000A5796"/>
    <w:rsid w:val="000A5967"/>
    <w:rsid w:val="000A5C90"/>
    <w:rsid w:val="000A5D56"/>
    <w:rsid w:val="000A6326"/>
    <w:rsid w:val="000A67D5"/>
    <w:rsid w:val="000A7553"/>
    <w:rsid w:val="000A7988"/>
    <w:rsid w:val="000A79AC"/>
    <w:rsid w:val="000B0492"/>
    <w:rsid w:val="000B04CD"/>
    <w:rsid w:val="000B089A"/>
    <w:rsid w:val="000B0E28"/>
    <w:rsid w:val="000B18F2"/>
    <w:rsid w:val="000B1A04"/>
    <w:rsid w:val="000B1A12"/>
    <w:rsid w:val="000B1A5E"/>
    <w:rsid w:val="000B217E"/>
    <w:rsid w:val="000B23C5"/>
    <w:rsid w:val="000B2B86"/>
    <w:rsid w:val="000B2BC3"/>
    <w:rsid w:val="000B2F8A"/>
    <w:rsid w:val="000B37BE"/>
    <w:rsid w:val="000B4293"/>
    <w:rsid w:val="000B44F4"/>
    <w:rsid w:val="000B4B27"/>
    <w:rsid w:val="000B4C17"/>
    <w:rsid w:val="000B4DC9"/>
    <w:rsid w:val="000B4ECE"/>
    <w:rsid w:val="000B5030"/>
    <w:rsid w:val="000B51D8"/>
    <w:rsid w:val="000B5300"/>
    <w:rsid w:val="000B545B"/>
    <w:rsid w:val="000B55F1"/>
    <w:rsid w:val="000B5882"/>
    <w:rsid w:val="000B5A9A"/>
    <w:rsid w:val="000B62CD"/>
    <w:rsid w:val="000B655D"/>
    <w:rsid w:val="000B71EA"/>
    <w:rsid w:val="000B7313"/>
    <w:rsid w:val="000B74B9"/>
    <w:rsid w:val="000B755B"/>
    <w:rsid w:val="000B76CD"/>
    <w:rsid w:val="000B78A4"/>
    <w:rsid w:val="000B79A4"/>
    <w:rsid w:val="000B7F22"/>
    <w:rsid w:val="000C011D"/>
    <w:rsid w:val="000C0221"/>
    <w:rsid w:val="000C06A0"/>
    <w:rsid w:val="000C0895"/>
    <w:rsid w:val="000C0B25"/>
    <w:rsid w:val="000C0C72"/>
    <w:rsid w:val="000C0F0D"/>
    <w:rsid w:val="000C0FEF"/>
    <w:rsid w:val="000C1350"/>
    <w:rsid w:val="000C139D"/>
    <w:rsid w:val="000C14D1"/>
    <w:rsid w:val="000C188F"/>
    <w:rsid w:val="000C18F5"/>
    <w:rsid w:val="000C1AAA"/>
    <w:rsid w:val="000C22CF"/>
    <w:rsid w:val="000C27C1"/>
    <w:rsid w:val="000C2906"/>
    <w:rsid w:val="000C2BF4"/>
    <w:rsid w:val="000C3016"/>
    <w:rsid w:val="000C3491"/>
    <w:rsid w:val="000C34AC"/>
    <w:rsid w:val="000C3648"/>
    <w:rsid w:val="000C3692"/>
    <w:rsid w:val="000C3B69"/>
    <w:rsid w:val="000C3BB2"/>
    <w:rsid w:val="000C3C03"/>
    <w:rsid w:val="000C3E03"/>
    <w:rsid w:val="000C3EA9"/>
    <w:rsid w:val="000C3EC4"/>
    <w:rsid w:val="000C3F7F"/>
    <w:rsid w:val="000C43B0"/>
    <w:rsid w:val="000C43FF"/>
    <w:rsid w:val="000C4628"/>
    <w:rsid w:val="000C4D5B"/>
    <w:rsid w:val="000C4FA1"/>
    <w:rsid w:val="000C5201"/>
    <w:rsid w:val="000C5314"/>
    <w:rsid w:val="000C575D"/>
    <w:rsid w:val="000C57BA"/>
    <w:rsid w:val="000C5A0A"/>
    <w:rsid w:val="000C5B3D"/>
    <w:rsid w:val="000C5D77"/>
    <w:rsid w:val="000C5E2F"/>
    <w:rsid w:val="000C5E86"/>
    <w:rsid w:val="000C681D"/>
    <w:rsid w:val="000C6A69"/>
    <w:rsid w:val="000C6B69"/>
    <w:rsid w:val="000C6D7A"/>
    <w:rsid w:val="000D0155"/>
    <w:rsid w:val="000D0727"/>
    <w:rsid w:val="000D0812"/>
    <w:rsid w:val="000D093E"/>
    <w:rsid w:val="000D0DC4"/>
    <w:rsid w:val="000D0EBB"/>
    <w:rsid w:val="000D113D"/>
    <w:rsid w:val="000D179E"/>
    <w:rsid w:val="000D19A3"/>
    <w:rsid w:val="000D1D2E"/>
    <w:rsid w:val="000D20FB"/>
    <w:rsid w:val="000D23E9"/>
    <w:rsid w:val="000D2547"/>
    <w:rsid w:val="000D288E"/>
    <w:rsid w:val="000D2D91"/>
    <w:rsid w:val="000D2F1B"/>
    <w:rsid w:val="000D2F21"/>
    <w:rsid w:val="000D2FA9"/>
    <w:rsid w:val="000D3457"/>
    <w:rsid w:val="000D396D"/>
    <w:rsid w:val="000D3F7C"/>
    <w:rsid w:val="000D4098"/>
    <w:rsid w:val="000D41E7"/>
    <w:rsid w:val="000D46BF"/>
    <w:rsid w:val="000D47CB"/>
    <w:rsid w:val="000D4DE2"/>
    <w:rsid w:val="000D51D1"/>
    <w:rsid w:val="000D5DC9"/>
    <w:rsid w:val="000D5DE2"/>
    <w:rsid w:val="000D61D7"/>
    <w:rsid w:val="000D6414"/>
    <w:rsid w:val="000D66B9"/>
    <w:rsid w:val="000D6BAA"/>
    <w:rsid w:val="000D6F0E"/>
    <w:rsid w:val="000D7443"/>
    <w:rsid w:val="000D74D7"/>
    <w:rsid w:val="000D7AC4"/>
    <w:rsid w:val="000D7B3C"/>
    <w:rsid w:val="000D7BDD"/>
    <w:rsid w:val="000E03F2"/>
    <w:rsid w:val="000E046D"/>
    <w:rsid w:val="000E04E9"/>
    <w:rsid w:val="000E083E"/>
    <w:rsid w:val="000E0BBA"/>
    <w:rsid w:val="000E10EF"/>
    <w:rsid w:val="000E17D8"/>
    <w:rsid w:val="000E1E7C"/>
    <w:rsid w:val="000E22F7"/>
    <w:rsid w:val="000E2681"/>
    <w:rsid w:val="000E29AD"/>
    <w:rsid w:val="000E3423"/>
    <w:rsid w:val="000E36B4"/>
    <w:rsid w:val="000E3B57"/>
    <w:rsid w:val="000E3D5B"/>
    <w:rsid w:val="000E3F14"/>
    <w:rsid w:val="000E43FC"/>
    <w:rsid w:val="000E44B3"/>
    <w:rsid w:val="000E4582"/>
    <w:rsid w:val="000E4ACB"/>
    <w:rsid w:val="000E4EEB"/>
    <w:rsid w:val="000E50A7"/>
    <w:rsid w:val="000E50B5"/>
    <w:rsid w:val="000E520C"/>
    <w:rsid w:val="000E5274"/>
    <w:rsid w:val="000E533C"/>
    <w:rsid w:val="000E553A"/>
    <w:rsid w:val="000E5D6C"/>
    <w:rsid w:val="000E5F63"/>
    <w:rsid w:val="000E606D"/>
    <w:rsid w:val="000E609F"/>
    <w:rsid w:val="000E61EF"/>
    <w:rsid w:val="000E6886"/>
    <w:rsid w:val="000E6D5F"/>
    <w:rsid w:val="000E7044"/>
    <w:rsid w:val="000E7B74"/>
    <w:rsid w:val="000E7FBA"/>
    <w:rsid w:val="000F029D"/>
    <w:rsid w:val="000F0443"/>
    <w:rsid w:val="000F0522"/>
    <w:rsid w:val="000F05BB"/>
    <w:rsid w:val="000F0883"/>
    <w:rsid w:val="000F0EB8"/>
    <w:rsid w:val="000F131E"/>
    <w:rsid w:val="000F1855"/>
    <w:rsid w:val="000F1A94"/>
    <w:rsid w:val="000F1E40"/>
    <w:rsid w:val="000F2537"/>
    <w:rsid w:val="000F296F"/>
    <w:rsid w:val="000F29B7"/>
    <w:rsid w:val="000F29EF"/>
    <w:rsid w:val="000F2A4C"/>
    <w:rsid w:val="000F2D08"/>
    <w:rsid w:val="000F3006"/>
    <w:rsid w:val="000F30D3"/>
    <w:rsid w:val="000F4171"/>
    <w:rsid w:val="000F4C89"/>
    <w:rsid w:val="000F4E3C"/>
    <w:rsid w:val="000F50BE"/>
    <w:rsid w:val="000F53DB"/>
    <w:rsid w:val="000F58AC"/>
    <w:rsid w:val="000F59EA"/>
    <w:rsid w:val="000F5A42"/>
    <w:rsid w:val="000F5B1B"/>
    <w:rsid w:val="000F5C4C"/>
    <w:rsid w:val="000F614B"/>
    <w:rsid w:val="000F6405"/>
    <w:rsid w:val="000F7372"/>
    <w:rsid w:val="000F74EB"/>
    <w:rsid w:val="000F793B"/>
    <w:rsid w:val="000F7A62"/>
    <w:rsid w:val="000F7BA7"/>
    <w:rsid w:val="000F7CF9"/>
    <w:rsid w:val="00100341"/>
    <w:rsid w:val="001003D7"/>
    <w:rsid w:val="00100B42"/>
    <w:rsid w:val="00100B61"/>
    <w:rsid w:val="00100E3E"/>
    <w:rsid w:val="00101192"/>
    <w:rsid w:val="001016D5"/>
    <w:rsid w:val="001018B3"/>
    <w:rsid w:val="00101EB1"/>
    <w:rsid w:val="00102011"/>
    <w:rsid w:val="00102035"/>
    <w:rsid w:val="00102255"/>
    <w:rsid w:val="0010265C"/>
    <w:rsid w:val="00102ACB"/>
    <w:rsid w:val="00102BD5"/>
    <w:rsid w:val="0010320F"/>
    <w:rsid w:val="0010381F"/>
    <w:rsid w:val="00103E7C"/>
    <w:rsid w:val="0010424F"/>
    <w:rsid w:val="00104314"/>
    <w:rsid w:val="001043BC"/>
    <w:rsid w:val="00104426"/>
    <w:rsid w:val="00104876"/>
    <w:rsid w:val="00104AA5"/>
    <w:rsid w:val="001053ED"/>
    <w:rsid w:val="00105492"/>
    <w:rsid w:val="00105CDD"/>
    <w:rsid w:val="00105D0F"/>
    <w:rsid w:val="00106369"/>
    <w:rsid w:val="00106409"/>
    <w:rsid w:val="00106419"/>
    <w:rsid w:val="0010642C"/>
    <w:rsid w:val="001065D8"/>
    <w:rsid w:val="00106A0F"/>
    <w:rsid w:val="00106B9D"/>
    <w:rsid w:val="00107016"/>
    <w:rsid w:val="001070CB"/>
    <w:rsid w:val="00107141"/>
    <w:rsid w:val="00107195"/>
    <w:rsid w:val="001073F2"/>
    <w:rsid w:val="001074EE"/>
    <w:rsid w:val="001077AE"/>
    <w:rsid w:val="00107F1D"/>
    <w:rsid w:val="001105AC"/>
    <w:rsid w:val="00110604"/>
    <w:rsid w:val="0011078C"/>
    <w:rsid w:val="001107B6"/>
    <w:rsid w:val="0011099E"/>
    <w:rsid w:val="00110F8E"/>
    <w:rsid w:val="00111663"/>
    <w:rsid w:val="00111778"/>
    <w:rsid w:val="001119DF"/>
    <w:rsid w:val="00111A56"/>
    <w:rsid w:val="00111A9D"/>
    <w:rsid w:val="00111E70"/>
    <w:rsid w:val="0011261B"/>
    <w:rsid w:val="00112825"/>
    <w:rsid w:val="00112B2A"/>
    <w:rsid w:val="00112E5B"/>
    <w:rsid w:val="00113306"/>
    <w:rsid w:val="00113602"/>
    <w:rsid w:val="001139CE"/>
    <w:rsid w:val="00113E7B"/>
    <w:rsid w:val="00114202"/>
    <w:rsid w:val="001145CC"/>
    <w:rsid w:val="001145E8"/>
    <w:rsid w:val="001146D9"/>
    <w:rsid w:val="0011481D"/>
    <w:rsid w:val="00114842"/>
    <w:rsid w:val="00114C23"/>
    <w:rsid w:val="00114E41"/>
    <w:rsid w:val="0011518D"/>
    <w:rsid w:val="001152A1"/>
    <w:rsid w:val="001154EE"/>
    <w:rsid w:val="001157E4"/>
    <w:rsid w:val="00115E16"/>
    <w:rsid w:val="00115FF2"/>
    <w:rsid w:val="001163D4"/>
    <w:rsid w:val="001165DC"/>
    <w:rsid w:val="00116887"/>
    <w:rsid w:val="00117003"/>
    <w:rsid w:val="00117061"/>
    <w:rsid w:val="001170CC"/>
    <w:rsid w:val="0011728E"/>
    <w:rsid w:val="001172A9"/>
    <w:rsid w:val="0011737E"/>
    <w:rsid w:val="00117426"/>
    <w:rsid w:val="00117427"/>
    <w:rsid w:val="00117FB0"/>
    <w:rsid w:val="0012023C"/>
    <w:rsid w:val="00120284"/>
    <w:rsid w:val="00120498"/>
    <w:rsid w:val="001204D3"/>
    <w:rsid w:val="00120632"/>
    <w:rsid w:val="0012089F"/>
    <w:rsid w:val="00120BCD"/>
    <w:rsid w:val="00120DA0"/>
    <w:rsid w:val="001210F7"/>
    <w:rsid w:val="001211F3"/>
    <w:rsid w:val="001215AF"/>
    <w:rsid w:val="0012214C"/>
    <w:rsid w:val="00122C08"/>
    <w:rsid w:val="00123154"/>
    <w:rsid w:val="00123AD2"/>
    <w:rsid w:val="00123B31"/>
    <w:rsid w:val="00123B68"/>
    <w:rsid w:val="00123DC2"/>
    <w:rsid w:val="001242BC"/>
    <w:rsid w:val="00124416"/>
    <w:rsid w:val="001244C8"/>
    <w:rsid w:val="0012462C"/>
    <w:rsid w:val="0012469B"/>
    <w:rsid w:val="00124738"/>
    <w:rsid w:val="00124B03"/>
    <w:rsid w:val="00124E7B"/>
    <w:rsid w:val="00125035"/>
    <w:rsid w:val="001258BF"/>
    <w:rsid w:val="0012595B"/>
    <w:rsid w:val="00125B16"/>
    <w:rsid w:val="001261F0"/>
    <w:rsid w:val="001263FD"/>
    <w:rsid w:val="0012677A"/>
    <w:rsid w:val="001269F6"/>
    <w:rsid w:val="00126E8C"/>
    <w:rsid w:val="00126FCC"/>
    <w:rsid w:val="00126FFC"/>
    <w:rsid w:val="001273A5"/>
    <w:rsid w:val="00127462"/>
    <w:rsid w:val="0012751D"/>
    <w:rsid w:val="0012759E"/>
    <w:rsid w:val="001279AC"/>
    <w:rsid w:val="00127A1C"/>
    <w:rsid w:val="00127AE4"/>
    <w:rsid w:val="00127E08"/>
    <w:rsid w:val="001301D4"/>
    <w:rsid w:val="0013034E"/>
    <w:rsid w:val="0013044C"/>
    <w:rsid w:val="0013060D"/>
    <w:rsid w:val="00130ADC"/>
    <w:rsid w:val="00131381"/>
    <w:rsid w:val="001313D7"/>
    <w:rsid w:val="00131B2A"/>
    <w:rsid w:val="00131EBE"/>
    <w:rsid w:val="00131FD4"/>
    <w:rsid w:val="00132111"/>
    <w:rsid w:val="001321D7"/>
    <w:rsid w:val="00132A2F"/>
    <w:rsid w:val="00132E3A"/>
    <w:rsid w:val="00132F5B"/>
    <w:rsid w:val="00132F94"/>
    <w:rsid w:val="00132FD0"/>
    <w:rsid w:val="00133031"/>
    <w:rsid w:val="001336EB"/>
    <w:rsid w:val="0013392A"/>
    <w:rsid w:val="001340F6"/>
    <w:rsid w:val="0013434E"/>
    <w:rsid w:val="001344C2"/>
    <w:rsid w:val="0013457C"/>
    <w:rsid w:val="00134829"/>
    <w:rsid w:val="00134857"/>
    <w:rsid w:val="0013497F"/>
    <w:rsid w:val="001349DF"/>
    <w:rsid w:val="00134BC1"/>
    <w:rsid w:val="00134D2C"/>
    <w:rsid w:val="001353A9"/>
    <w:rsid w:val="00136048"/>
    <w:rsid w:val="001367C2"/>
    <w:rsid w:val="00136C5C"/>
    <w:rsid w:val="00136CFD"/>
    <w:rsid w:val="001370D6"/>
    <w:rsid w:val="00137DB7"/>
    <w:rsid w:val="00140294"/>
    <w:rsid w:val="00140827"/>
    <w:rsid w:val="00140997"/>
    <w:rsid w:val="00140C03"/>
    <w:rsid w:val="001419E1"/>
    <w:rsid w:val="00141B73"/>
    <w:rsid w:val="00141C41"/>
    <w:rsid w:val="00141FFE"/>
    <w:rsid w:val="001425CA"/>
    <w:rsid w:val="00142BFB"/>
    <w:rsid w:val="00142E54"/>
    <w:rsid w:val="00142F9C"/>
    <w:rsid w:val="00142FBA"/>
    <w:rsid w:val="00143195"/>
    <w:rsid w:val="001431C4"/>
    <w:rsid w:val="001436A1"/>
    <w:rsid w:val="0014376C"/>
    <w:rsid w:val="00143ACA"/>
    <w:rsid w:val="001445AD"/>
    <w:rsid w:val="00144798"/>
    <w:rsid w:val="00144A93"/>
    <w:rsid w:val="00144EFD"/>
    <w:rsid w:val="00144F76"/>
    <w:rsid w:val="0014518D"/>
    <w:rsid w:val="0014544C"/>
    <w:rsid w:val="00145CD6"/>
    <w:rsid w:val="00145D1D"/>
    <w:rsid w:val="00145EB7"/>
    <w:rsid w:val="0014648A"/>
    <w:rsid w:val="001468CC"/>
    <w:rsid w:val="00146B32"/>
    <w:rsid w:val="00146B82"/>
    <w:rsid w:val="00146BE6"/>
    <w:rsid w:val="00146DB6"/>
    <w:rsid w:val="00146FF1"/>
    <w:rsid w:val="001479CF"/>
    <w:rsid w:val="00147CEC"/>
    <w:rsid w:val="00147E19"/>
    <w:rsid w:val="00147E21"/>
    <w:rsid w:val="00147E9B"/>
    <w:rsid w:val="00150077"/>
    <w:rsid w:val="0015032D"/>
    <w:rsid w:val="00150400"/>
    <w:rsid w:val="00150499"/>
    <w:rsid w:val="001507BF"/>
    <w:rsid w:val="00150ADD"/>
    <w:rsid w:val="00150AFD"/>
    <w:rsid w:val="00150B29"/>
    <w:rsid w:val="00150BFE"/>
    <w:rsid w:val="00150F0F"/>
    <w:rsid w:val="00151020"/>
    <w:rsid w:val="001511EA"/>
    <w:rsid w:val="00151C85"/>
    <w:rsid w:val="00151E74"/>
    <w:rsid w:val="00151FAF"/>
    <w:rsid w:val="001521A9"/>
    <w:rsid w:val="001528BC"/>
    <w:rsid w:val="00152BEA"/>
    <w:rsid w:val="0015331E"/>
    <w:rsid w:val="001534C2"/>
    <w:rsid w:val="0015385E"/>
    <w:rsid w:val="00153E6F"/>
    <w:rsid w:val="00153E9F"/>
    <w:rsid w:val="001551A8"/>
    <w:rsid w:val="00155251"/>
    <w:rsid w:val="00155543"/>
    <w:rsid w:val="00155617"/>
    <w:rsid w:val="00155D8E"/>
    <w:rsid w:val="00155F8E"/>
    <w:rsid w:val="00156128"/>
    <w:rsid w:val="001563CE"/>
    <w:rsid w:val="00156941"/>
    <w:rsid w:val="00156E57"/>
    <w:rsid w:val="00156EB4"/>
    <w:rsid w:val="00156F17"/>
    <w:rsid w:val="00156F3B"/>
    <w:rsid w:val="00157CBA"/>
    <w:rsid w:val="00157E60"/>
    <w:rsid w:val="0016019E"/>
    <w:rsid w:val="0016033F"/>
    <w:rsid w:val="00160F01"/>
    <w:rsid w:val="00161124"/>
    <w:rsid w:val="00161452"/>
    <w:rsid w:val="00161C3A"/>
    <w:rsid w:val="0016234C"/>
    <w:rsid w:val="0016299E"/>
    <w:rsid w:val="00162A5D"/>
    <w:rsid w:val="00162C3A"/>
    <w:rsid w:val="001630F2"/>
    <w:rsid w:val="0016312C"/>
    <w:rsid w:val="00163153"/>
    <w:rsid w:val="00163471"/>
    <w:rsid w:val="001637DE"/>
    <w:rsid w:val="00163975"/>
    <w:rsid w:val="00163AD0"/>
    <w:rsid w:val="00163B48"/>
    <w:rsid w:val="00163BE5"/>
    <w:rsid w:val="00163DD8"/>
    <w:rsid w:val="001643AA"/>
    <w:rsid w:val="00164649"/>
    <w:rsid w:val="0016476C"/>
    <w:rsid w:val="00164777"/>
    <w:rsid w:val="00164D16"/>
    <w:rsid w:val="00164D36"/>
    <w:rsid w:val="00165CFB"/>
    <w:rsid w:val="001661E8"/>
    <w:rsid w:val="0016642E"/>
    <w:rsid w:val="0016683B"/>
    <w:rsid w:val="00166B0B"/>
    <w:rsid w:val="00167203"/>
    <w:rsid w:val="001674D8"/>
    <w:rsid w:val="00167610"/>
    <w:rsid w:val="00167B4B"/>
    <w:rsid w:val="001703C8"/>
    <w:rsid w:val="001709CB"/>
    <w:rsid w:val="00170EBF"/>
    <w:rsid w:val="00170EF1"/>
    <w:rsid w:val="0017141D"/>
    <w:rsid w:val="00171618"/>
    <w:rsid w:val="00171ECD"/>
    <w:rsid w:val="00171FE7"/>
    <w:rsid w:val="0017241B"/>
    <w:rsid w:val="00172B86"/>
    <w:rsid w:val="00172DAB"/>
    <w:rsid w:val="00172E97"/>
    <w:rsid w:val="00172F9C"/>
    <w:rsid w:val="001735F9"/>
    <w:rsid w:val="00173B40"/>
    <w:rsid w:val="00173D34"/>
    <w:rsid w:val="00173D90"/>
    <w:rsid w:val="00174095"/>
    <w:rsid w:val="001741F5"/>
    <w:rsid w:val="001742BE"/>
    <w:rsid w:val="001745AD"/>
    <w:rsid w:val="001746A3"/>
    <w:rsid w:val="00174787"/>
    <w:rsid w:val="00174C51"/>
    <w:rsid w:val="00174C8C"/>
    <w:rsid w:val="0017522E"/>
    <w:rsid w:val="001754C2"/>
    <w:rsid w:val="001754FB"/>
    <w:rsid w:val="001755EA"/>
    <w:rsid w:val="0017587A"/>
    <w:rsid w:val="00175A73"/>
    <w:rsid w:val="00175CD8"/>
    <w:rsid w:val="00175EB6"/>
    <w:rsid w:val="001760AC"/>
    <w:rsid w:val="001760D9"/>
    <w:rsid w:val="001765ED"/>
    <w:rsid w:val="001767AA"/>
    <w:rsid w:val="00176C43"/>
    <w:rsid w:val="00177013"/>
    <w:rsid w:val="00177030"/>
    <w:rsid w:val="001770B3"/>
    <w:rsid w:val="001770E0"/>
    <w:rsid w:val="00177357"/>
    <w:rsid w:val="00177623"/>
    <w:rsid w:val="0017789F"/>
    <w:rsid w:val="00177B1E"/>
    <w:rsid w:val="00177B2E"/>
    <w:rsid w:val="001803E7"/>
    <w:rsid w:val="00180FBE"/>
    <w:rsid w:val="00181297"/>
    <w:rsid w:val="0018187C"/>
    <w:rsid w:val="0018192D"/>
    <w:rsid w:val="001819C2"/>
    <w:rsid w:val="00181CDD"/>
    <w:rsid w:val="00182088"/>
    <w:rsid w:val="0018216E"/>
    <w:rsid w:val="001823E3"/>
    <w:rsid w:val="001825A6"/>
    <w:rsid w:val="00182828"/>
    <w:rsid w:val="00182A7E"/>
    <w:rsid w:val="00182B23"/>
    <w:rsid w:val="00182D0E"/>
    <w:rsid w:val="0018304F"/>
    <w:rsid w:val="00183158"/>
    <w:rsid w:val="00183535"/>
    <w:rsid w:val="001835A9"/>
    <w:rsid w:val="00184001"/>
    <w:rsid w:val="0018404F"/>
    <w:rsid w:val="00184181"/>
    <w:rsid w:val="001847FB"/>
    <w:rsid w:val="00184897"/>
    <w:rsid w:val="0018498F"/>
    <w:rsid w:val="00184BD4"/>
    <w:rsid w:val="00184EEA"/>
    <w:rsid w:val="00185294"/>
    <w:rsid w:val="0018565C"/>
    <w:rsid w:val="00185D26"/>
    <w:rsid w:val="0018607C"/>
    <w:rsid w:val="00186443"/>
    <w:rsid w:val="00186499"/>
    <w:rsid w:val="001865EE"/>
    <w:rsid w:val="00186628"/>
    <w:rsid w:val="001866DD"/>
    <w:rsid w:val="00186A0A"/>
    <w:rsid w:val="00186F99"/>
    <w:rsid w:val="0018717D"/>
    <w:rsid w:val="00187C61"/>
    <w:rsid w:val="00187ECD"/>
    <w:rsid w:val="00190367"/>
    <w:rsid w:val="0019057F"/>
    <w:rsid w:val="0019084A"/>
    <w:rsid w:val="00190A54"/>
    <w:rsid w:val="00190A7A"/>
    <w:rsid w:val="00190B51"/>
    <w:rsid w:val="00190D4B"/>
    <w:rsid w:val="001913CE"/>
    <w:rsid w:val="00191593"/>
    <w:rsid w:val="00191A6E"/>
    <w:rsid w:val="00191AB5"/>
    <w:rsid w:val="00191AF4"/>
    <w:rsid w:val="00191F43"/>
    <w:rsid w:val="001921BD"/>
    <w:rsid w:val="0019221D"/>
    <w:rsid w:val="001924B7"/>
    <w:rsid w:val="00192704"/>
    <w:rsid w:val="001927DF"/>
    <w:rsid w:val="00192810"/>
    <w:rsid w:val="00192AA7"/>
    <w:rsid w:val="00192AC7"/>
    <w:rsid w:val="0019302F"/>
    <w:rsid w:val="00193954"/>
    <w:rsid w:val="001939B5"/>
    <w:rsid w:val="00193E1C"/>
    <w:rsid w:val="00193E60"/>
    <w:rsid w:val="001941BE"/>
    <w:rsid w:val="001941C5"/>
    <w:rsid w:val="001945BE"/>
    <w:rsid w:val="00194D2B"/>
    <w:rsid w:val="00194D56"/>
    <w:rsid w:val="00194F88"/>
    <w:rsid w:val="001957E6"/>
    <w:rsid w:val="00195BEB"/>
    <w:rsid w:val="00195F67"/>
    <w:rsid w:val="00195F7A"/>
    <w:rsid w:val="00195FFD"/>
    <w:rsid w:val="001960A3"/>
    <w:rsid w:val="00196A33"/>
    <w:rsid w:val="001970EA"/>
    <w:rsid w:val="00197253"/>
    <w:rsid w:val="00197635"/>
    <w:rsid w:val="0019796F"/>
    <w:rsid w:val="00197A52"/>
    <w:rsid w:val="00197AA4"/>
    <w:rsid w:val="00197E69"/>
    <w:rsid w:val="00197E6D"/>
    <w:rsid w:val="00197E9B"/>
    <w:rsid w:val="00197F34"/>
    <w:rsid w:val="001A11CA"/>
    <w:rsid w:val="001A2298"/>
    <w:rsid w:val="001A27CD"/>
    <w:rsid w:val="001A2C15"/>
    <w:rsid w:val="001A2E51"/>
    <w:rsid w:val="001A2E8F"/>
    <w:rsid w:val="001A2ED7"/>
    <w:rsid w:val="001A3079"/>
    <w:rsid w:val="001A35A7"/>
    <w:rsid w:val="001A37F4"/>
    <w:rsid w:val="001A38BF"/>
    <w:rsid w:val="001A3BAB"/>
    <w:rsid w:val="001A3C66"/>
    <w:rsid w:val="001A421F"/>
    <w:rsid w:val="001A4504"/>
    <w:rsid w:val="001A4851"/>
    <w:rsid w:val="001A4B89"/>
    <w:rsid w:val="001A4E5B"/>
    <w:rsid w:val="001A4F58"/>
    <w:rsid w:val="001A5381"/>
    <w:rsid w:val="001A5687"/>
    <w:rsid w:val="001A5B20"/>
    <w:rsid w:val="001A5DD6"/>
    <w:rsid w:val="001A5DEC"/>
    <w:rsid w:val="001A5E7C"/>
    <w:rsid w:val="001A62C1"/>
    <w:rsid w:val="001A639F"/>
    <w:rsid w:val="001A6F9D"/>
    <w:rsid w:val="001A711C"/>
    <w:rsid w:val="001A72F6"/>
    <w:rsid w:val="001A78AB"/>
    <w:rsid w:val="001A7907"/>
    <w:rsid w:val="001A7CFF"/>
    <w:rsid w:val="001A7F05"/>
    <w:rsid w:val="001A7FEA"/>
    <w:rsid w:val="001B001D"/>
    <w:rsid w:val="001B051E"/>
    <w:rsid w:val="001B09FA"/>
    <w:rsid w:val="001B0B0F"/>
    <w:rsid w:val="001B0CF6"/>
    <w:rsid w:val="001B0E7B"/>
    <w:rsid w:val="001B1653"/>
    <w:rsid w:val="001B1C86"/>
    <w:rsid w:val="001B1E3B"/>
    <w:rsid w:val="001B1EC1"/>
    <w:rsid w:val="001B1F16"/>
    <w:rsid w:val="001B1FFB"/>
    <w:rsid w:val="001B24C1"/>
    <w:rsid w:val="001B257A"/>
    <w:rsid w:val="001B26A9"/>
    <w:rsid w:val="001B2813"/>
    <w:rsid w:val="001B2900"/>
    <w:rsid w:val="001B2B3D"/>
    <w:rsid w:val="001B2F71"/>
    <w:rsid w:val="001B2FBC"/>
    <w:rsid w:val="001B3083"/>
    <w:rsid w:val="001B3707"/>
    <w:rsid w:val="001B387B"/>
    <w:rsid w:val="001B3A01"/>
    <w:rsid w:val="001B4300"/>
    <w:rsid w:val="001B43B5"/>
    <w:rsid w:val="001B47F6"/>
    <w:rsid w:val="001B4E1C"/>
    <w:rsid w:val="001B6406"/>
    <w:rsid w:val="001B65F1"/>
    <w:rsid w:val="001B66B1"/>
    <w:rsid w:val="001B6B6F"/>
    <w:rsid w:val="001B6B7E"/>
    <w:rsid w:val="001B6C09"/>
    <w:rsid w:val="001B6DE6"/>
    <w:rsid w:val="001B6F32"/>
    <w:rsid w:val="001B728D"/>
    <w:rsid w:val="001B781B"/>
    <w:rsid w:val="001B7827"/>
    <w:rsid w:val="001B7BC1"/>
    <w:rsid w:val="001B7D61"/>
    <w:rsid w:val="001C022F"/>
    <w:rsid w:val="001C03CC"/>
    <w:rsid w:val="001C0829"/>
    <w:rsid w:val="001C0C99"/>
    <w:rsid w:val="001C0F4B"/>
    <w:rsid w:val="001C0FB1"/>
    <w:rsid w:val="001C1923"/>
    <w:rsid w:val="001C1A6D"/>
    <w:rsid w:val="001C1AB6"/>
    <w:rsid w:val="001C1AFC"/>
    <w:rsid w:val="001C1BA3"/>
    <w:rsid w:val="001C1EBE"/>
    <w:rsid w:val="001C2226"/>
    <w:rsid w:val="001C241E"/>
    <w:rsid w:val="001C24CE"/>
    <w:rsid w:val="001C2818"/>
    <w:rsid w:val="001C284C"/>
    <w:rsid w:val="001C2966"/>
    <w:rsid w:val="001C2E7D"/>
    <w:rsid w:val="001C33FF"/>
    <w:rsid w:val="001C3EB9"/>
    <w:rsid w:val="001C42DB"/>
    <w:rsid w:val="001C47DE"/>
    <w:rsid w:val="001C4955"/>
    <w:rsid w:val="001C4CC1"/>
    <w:rsid w:val="001C5187"/>
    <w:rsid w:val="001C52FE"/>
    <w:rsid w:val="001C5436"/>
    <w:rsid w:val="001C5504"/>
    <w:rsid w:val="001C55D2"/>
    <w:rsid w:val="001C5764"/>
    <w:rsid w:val="001C5868"/>
    <w:rsid w:val="001C586F"/>
    <w:rsid w:val="001C5920"/>
    <w:rsid w:val="001C59C1"/>
    <w:rsid w:val="001C5D00"/>
    <w:rsid w:val="001C5D89"/>
    <w:rsid w:val="001C5F00"/>
    <w:rsid w:val="001C6231"/>
    <w:rsid w:val="001C6308"/>
    <w:rsid w:val="001C630C"/>
    <w:rsid w:val="001C64C6"/>
    <w:rsid w:val="001C67E8"/>
    <w:rsid w:val="001C67F8"/>
    <w:rsid w:val="001C6C52"/>
    <w:rsid w:val="001C6D7B"/>
    <w:rsid w:val="001C6F6F"/>
    <w:rsid w:val="001C756C"/>
    <w:rsid w:val="001C7582"/>
    <w:rsid w:val="001C769B"/>
    <w:rsid w:val="001C7735"/>
    <w:rsid w:val="001C7844"/>
    <w:rsid w:val="001C7CB5"/>
    <w:rsid w:val="001D015E"/>
    <w:rsid w:val="001D0351"/>
    <w:rsid w:val="001D039F"/>
    <w:rsid w:val="001D08B5"/>
    <w:rsid w:val="001D08C0"/>
    <w:rsid w:val="001D0943"/>
    <w:rsid w:val="001D0CC6"/>
    <w:rsid w:val="001D0DB6"/>
    <w:rsid w:val="001D0E89"/>
    <w:rsid w:val="001D0FF6"/>
    <w:rsid w:val="001D1000"/>
    <w:rsid w:val="001D11E7"/>
    <w:rsid w:val="001D142F"/>
    <w:rsid w:val="001D16AD"/>
    <w:rsid w:val="001D16C4"/>
    <w:rsid w:val="001D1C05"/>
    <w:rsid w:val="001D1E5F"/>
    <w:rsid w:val="001D1F54"/>
    <w:rsid w:val="001D1F6B"/>
    <w:rsid w:val="001D2471"/>
    <w:rsid w:val="001D24DA"/>
    <w:rsid w:val="001D33EF"/>
    <w:rsid w:val="001D3609"/>
    <w:rsid w:val="001D36D1"/>
    <w:rsid w:val="001D3A06"/>
    <w:rsid w:val="001D3C2D"/>
    <w:rsid w:val="001D415A"/>
    <w:rsid w:val="001D41F4"/>
    <w:rsid w:val="001D4E27"/>
    <w:rsid w:val="001D5468"/>
    <w:rsid w:val="001D54AC"/>
    <w:rsid w:val="001D54D3"/>
    <w:rsid w:val="001D5602"/>
    <w:rsid w:val="001D5AF7"/>
    <w:rsid w:val="001D5BBF"/>
    <w:rsid w:val="001D6208"/>
    <w:rsid w:val="001D6784"/>
    <w:rsid w:val="001D67C7"/>
    <w:rsid w:val="001D69FE"/>
    <w:rsid w:val="001D6A39"/>
    <w:rsid w:val="001D745A"/>
    <w:rsid w:val="001D76FC"/>
    <w:rsid w:val="001D7723"/>
    <w:rsid w:val="001D7A0E"/>
    <w:rsid w:val="001D7EA7"/>
    <w:rsid w:val="001E01C9"/>
    <w:rsid w:val="001E078D"/>
    <w:rsid w:val="001E07B3"/>
    <w:rsid w:val="001E0DA3"/>
    <w:rsid w:val="001E11AE"/>
    <w:rsid w:val="001E11D9"/>
    <w:rsid w:val="001E1262"/>
    <w:rsid w:val="001E1346"/>
    <w:rsid w:val="001E1489"/>
    <w:rsid w:val="001E16A1"/>
    <w:rsid w:val="001E1A24"/>
    <w:rsid w:val="001E1D3D"/>
    <w:rsid w:val="001E236F"/>
    <w:rsid w:val="001E2502"/>
    <w:rsid w:val="001E2816"/>
    <w:rsid w:val="001E2CF0"/>
    <w:rsid w:val="001E3B83"/>
    <w:rsid w:val="001E4018"/>
    <w:rsid w:val="001E4385"/>
    <w:rsid w:val="001E49D8"/>
    <w:rsid w:val="001E4BE8"/>
    <w:rsid w:val="001E4DD5"/>
    <w:rsid w:val="001E4F39"/>
    <w:rsid w:val="001E533D"/>
    <w:rsid w:val="001E54F3"/>
    <w:rsid w:val="001E566D"/>
    <w:rsid w:val="001E57AB"/>
    <w:rsid w:val="001E5D9D"/>
    <w:rsid w:val="001E60AF"/>
    <w:rsid w:val="001E64A3"/>
    <w:rsid w:val="001E65CB"/>
    <w:rsid w:val="001E6A4A"/>
    <w:rsid w:val="001E6AC4"/>
    <w:rsid w:val="001E6FB9"/>
    <w:rsid w:val="001E7063"/>
    <w:rsid w:val="001E752B"/>
    <w:rsid w:val="001E7B32"/>
    <w:rsid w:val="001F001D"/>
    <w:rsid w:val="001F024A"/>
    <w:rsid w:val="001F054B"/>
    <w:rsid w:val="001F05FF"/>
    <w:rsid w:val="001F06C1"/>
    <w:rsid w:val="001F09B6"/>
    <w:rsid w:val="001F0B77"/>
    <w:rsid w:val="001F1FF4"/>
    <w:rsid w:val="001F20D1"/>
    <w:rsid w:val="001F2305"/>
    <w:rsid w:val="001F26F0"/>
    <w:rsid w:val="001F2730"/>
    <w:rsid w:val="001F28C9"/>
    <w:rsid w:val="001F2AB2"/>
    <w:rsid w:val="001F2F9B"/>
    <w:rsid w:val="001F338B"/>
    <w:rsid w:val="001F345F"/>
    <w:rsid w:val="001F3463"/>
    <w:rsid w:val="001F34EA"/>
    <w:rsid w:val="001F3C52"/>
    <w:rsid w:val="001F3CBB"/>
    <w:rsid w:val="001F4159"/>
    <w:rsid w:val="001F47CA"/>
    <w:rsid w:val="001F4C20"/>
    <w:rsid w:val="001F4CD6"/>
    <w:rsid w:val="001F4DDC"/>
    <w:rsid w:val="001F4E5A"/>
    <w:rsid w:val="001F5002"/>
    <w:rsid w:val="001F505D"/>
    <w:rsid w:val="001F5A1D"/>
    <w:rsid w:val="001F5E49"/>
    <w:rsid w:val="001F6071"/>
    <w:rsid w:val="001F62EB"/>
    <w:rsid w:val="001F6398"/>
    <w:rsid w:val="001F692C"/>
    <w:rsid w:val="001F6B62"/>
    <w:rsid w:val="001F6D0A"/>
    <w:rsid w:val="001F77BE"/>
    <w:rsid w:val="001F7BFA"/>
    <w:rsid w:val="001F7CC3"/>
    <w:rsid w:val="001F7D0F"/>
    <w:rsid w:val="00200175"/>
    <w:rsid w:val="0020025A"/>
    <w:rsid w:val="00200882"/>
    <w:rsid w:val="002008EF"/>
    <w:rsid w:val="00200AA1"/>
    <w:rsid w:val="00200B7C"/>
    <w:rsid w:val="00200F00"/>
    <w:rsid w:val="0020114D"/>
    <w:rsid w:val="00201450"/>
    <w:rsid w:val="0020147F"/>
    <w:rsid w:val="00201870"/>
    <w:rsid w:val="00201A7B"/>
    <w:rsid w:val="00201DA7"/>
    <w:rsid w:val="00202103"/>
    <w:rsid w:val="00202226"/>
    <w:rsid w:val="00202C8A"/>
    <w:rsid w:val="00203576"/>
    <w:rsid w:val="00203737"/>
    <w:rsid w:val="00203845"/>
    <w:rsid w:val="002039C1"/>
    <w:rsid w:val="00203CD7"/>
    <w:rsid w:val="002042B2"/>
    <w:rsid w:val="0020447B"/>
    <w:rsid w:val="002047DE"/>
    <w:rsid w:val="0020490C"/>
    <w:rsid w:val="00205548"/>
    <w:rsid w:val="002055C1"/>
    <w:rsid w:val="0020584C"/>
    <w:rsid w:val="00205B16"/>
    <w:rsid w:val="00205CC4"/>
    <w:rsid w:val="0020638E"/>
    <w:rsid w:val="002067D6"/>
    <w:rsid w:val="00206DF1"/>
    <w:rsid w:val="002079CF"/>
    <w:rsid w:val="002079EA"/>
    <w:rsid w:val="00210400"/>
    <w:rsid w:val="00210496"/>
    <w:rsid w:val="00210566"/>
    <w:rsid w:val="00210603"/>
    <w:rsid w:val="00210C9B"/>
    <w:rsid w:val="00210D1A"/>
    <w:rsid w:val="00210E2D"/>
    <w:rsid w:val="00210EFE"/>
    <w:rsid w:val="0021106B"/>
    <w:rsid w:val="0021164D"/>
    <w:rsid w:val="00211696"/>
    <w:rsid w:val="00211753"/>
    <w:rsid w:val="00211903"/>
    <w:rsid w:val="00211C87"/>
    <w:rsid w:val="00212151"/>
    <w:rsid w:val="0021255C"/>
    <w:rsid w:val="002126B3"/>
    <w:rsid w:val="002126D5"/>
    <w:rsid w:val="00212752"/>
    <w:rsid w:val="00212831"/>
    <w:rsid w:val="00212931"/>
    <w:rsid w:val="00212A09"/>
    <w:rsid w:val="00213649"/>
    <w:rsid w:val="0021368E"/>
    <w:rsid w:val="0021392E"/>
    <w:rsid w:val="00213FAA"/>
    <w:rsid w:val="002140BE"/>
    <w:rsid w:val="002143AF"/>
    <w:rsid w:val="00214557"/>
    <w:rsid w:val="00214635"/>
    <w:rsid w:val="00214659"/>
    <w:rsid w:val="002148CE"/>
    <w:rsid w:val="00214942"/>
    <w:rsid w:val="00214AD0"/>
    <w:rsid w:val="00214E10"/>
    <w:rsid w:val="00215033"/>
    <w:rsid w:val="00215116"/>
    <w:rsid w:val="00215177"/>
    <w:rsid w:val="0021517A"/>
    <w:rsid w:val="002154F1"/>
    <w:rsid w:val="00215533"/>
    <w:rsid w:val="00215668"/>
    <w:rsid w:val="002158D4"/>
    <w:rsid w:val="00215DF4"/>
    <w:rsid w:val="00215DF8"/>
    <w:rsid w:val="0021611E"/>
    <w:rsid w:val="002161F0"/>
    <w:rsid w:val="00216204"/>
    <w:rsid w:val="002166FD"/>
    <w:rsid w:val="0021743D"/>
    <w:rsid w:val="0021769C"/>
    <w:rsid w:val="0021770D"/>
    <w:rsid w:val="00217812"/>
    <w:rsid w:val="00217976"/>
    <w:rsid w:val="00217A70"/>
    <w:rsid w:val="00217F8D"/>
    <w:rsid w:val="00220362"/>
    <w:rsid w:val="002207D8"/>
    <w:rsid w:val="00221324"/>
    <w:rsid w:val="002213F7"/>
    <w:rsid w:val="0022171B"/>
    <w:rsid w:val="002217AA"/>
    <w:rsid w:val="002217F8"/>
    <w:rsid w:val="00221E9A"/>
    <w:rsid w:val="00221FCA"/>
    <w:rsid w:val="00222141"/>
    <w:rsid w:val="00222423"/>
    <w:rsid w:val="00222794"/>
    <w:rsid w:val="00222805"/>
    <w:rsid w:val="00222A68"/>
    <w:rsid w:val="00222DC8"/>
    <w:rsid w:val="002230ED"/>
    <w:rsid w:val="00223565"/>
    <w:rsid w:val="002237F1"/>
    <w:rsid w:val="002239FC"/>
    <w:rsid w:val="00223F92"/>
    <w:rsid w:val="002241FF"/>
    <w:rsid w:val="00224238"/>
    <w:rsid w:val="00224442"/>
    <w:rsid w:val="00224574"/>
    <w:rsid w:val="00224953"/>
    <w:rsid w:val="002249CD"/>
    <w:rsid w:val="00224A6E"/>
    <w:rsid w:val="00224E0F"/>
    <w:rsid w:val="00225901"/>
    <w:rsid w:val="00225AC0"/>
    <w:rsid w:val="00225BC9"/>
    <w:rsid w:val="00226289"/>
    <w:rsid w:val="002262DD"/>
    <w:rsid w:val="0022630B"/>
    <w:rsid w:val="0022637D"/>
    <w:rsid w:val="0022660F"/>
    <w:rsid w:val="002266DA"/>
    <w:rsid w:val="00226969"/>
    <w:rsid w:val="00226A16"/>
    <w:rsid w:val="00226B37"/>
    <w:rsid w:val="00226CF7"/>
    <w:rsid w:val="00226D7A"/>
    <w:rsid w:val="002271C5"/>
    <w:rsid w:val="00227243"/>
    <w:rsid w:val="0022786D"/>
    <w:rsid w:val="002278B7"/>
    <w:rsid w:val="00227C6B"/>
    <w:rsid w:val="00227CDA"/>
    <w:rsid w:val="00227E16"/>
    <w:rsid w:val="002301DF"/>
    <w:rsid w:val="002303B6"/>
    <w:rsid w:val="00230743"/>
    <w:rsid w:val="00230F4B"/>
    <w:rsid w:val="00231028"/>
    <w:rsid w:val="00231374"/>
    <w:rsid w:val="002317B0"/>
    <w:rsid w:val="00231C3B"/>
    <w:rsid w:val="00231D8B"/>
    <w:rsid w:val="00231E3D"/>
    <w:rsid w:val="00231FF5"/>
    <w:rsid w:val="002323F4"/>
    <w:rsid w:val="002329C2"/>
    <w:rsid w:val="0023316C"/>
    <w:rsid w:val="00233302"/>
    <w:rsid w:val="00233851"/>
    <w:rsid w:val="002338CD"/>
    <w:rsid w:val="002343BC"/>
    <w:rsid w:val="002344BF"/>
    <w:rsid w:val="002353BC"/>
    <w:rsid w:val="00236712"/>
    <w:rsid w:val="0023675B"/>
    <w:rsid w:val="00236CF6"/>
    <w:rsid w:val="0023713E"/>
    <w:rsid w:val="002371D8"/>
    <w:rsid w:val="00237251"/>
    <w:rsid w:val="00237267"/>
    <w:rsid w:val="00237911"/>
    <w:rsid w:val="00237D9C"/>
    <w:rsid w:val="002402B6"/>
    <w:rsid w:val="00240436"/>
    <w:rsid w:val="00240E59"/>
    <w:rsid w:val="00240EF9"/>
    <w:rsid w:val="00241996"/>
    <w:rsid w:val="00241AD8"/>
    <w:rsid w:val="00241B62"/>
    <w:rsid w:val="00241BFE"/>
    <w:rsid w:val="00241EB5"/>
    <w:rsid w:val="0024239E"/>
    <w:rsid w:val="002425D0"/>
    <w:rsid w:val="00242710"/>
    <w:rsid w:val="00242A5B"/>
    <w:rsid w:val="002430ED"/>
    <w:rsid w:val="002436CF"/>
    <w:rsid w:val="002437B2"/>
    <w:rsid w:val="00244D75"/>
    <w:rsid w:val="0024535F"/>
    <w:rsid w:val="00245910"/>
    <w:rsid w:val="00245939"/>
    <w:rsid w:val="00246888"/>
    <w:rsid w:val="00247510"/>
    <w:rsid w:val="00247F7A"/>
    <w:rsid w:val="00247F7C"/>
    <w:rsid w:val="002503D4"/>
    <w:rsid w:val="002504A3"/>
    <w:rsid w:val="002509EB"/>
    <w:rsid w:val="00250B73"/>
    <w:rsid w:val="00250C7B"/>
    <w:rsid w:val="00251215"/>
    <w:rsid w:val="00251227"/>
    <w:rsid w:val="00251436"/>
    <w:rsid w:val="002517A4"/>
    <w:rsid w:val="00251839"/>
    <w:rsid w:val="00251E5E"/>
    <w:rsid w:val="00251EC5"/>
    <w:rsid w:val="00251F74"/>
    <w:rsid w:val="002520A2"/>
    <w:rsid w:val="00252244"/>
    <w:rsid w:val="002523FB"/>
    <w:rsid w:val="00252534"/>
    <w:rsid w:val="00252ACA"/>
    <w:rsid w:val="00252B7E"/>
    <w:rsid w:val="00252F8E"/>
    <w:rsid w:val="002535AC"/>
    <w:rsid w:val="00253F45"/>
    <w:rsid w:val="00253FA1"/>
    <w:rsid w:val="00253FF6"/>
    <w:rsid w:val="002540B3"/>
    <w:rsid w:val="002541C7"/>
    <w:rsid w:val="00254259"/>
    <w:rsid w:val="00254900"/>
    <w:rsid w:val="00254D48"/>
    <w:rsid w:val="00254D8D"/>
    <w:rsid w:val="00255D99"/>
    <w:rsid w:val="002563B0"/>
    <w:rsid w:val="002565E4"/>
    <w:rsid w:val="00256CD8"/>
    <w:rsid w:val="00256DE8"/>
    <w:rsid w:val="00257390"/>
    <w:rsid w:val="0025763C"/>
    <w:rsid w:val="00257A7A"/>
    <w:rsid w:val="002606DA"/>
    <w:rsid w:val="002607BF"/>
    <w:rsid w:val="00260BD6"/>
    <w:rsid w:val="002614AA"/>
    <w:rsid w:val="0026170E"/>
    <w:rsid w:val="00261C2B"/>
    <w:rsid w:val="00261FE4"/>
    <w:rsid w:val="00262284"/>
    <w:rsid w:val="00262373"/>
    <w:rsid w:val="002625A4"/>
    <w:rsid w:val="0026277D"/>
    <w:rsid w:val="00262A73"/>
    <w:rsid w:val="00262B92"/>
    <w:rsid w:val="002631F1"/>
    <w:rsid w:val="00263241"/>
    <w:rsid w:val="00263A2F"/>
    <w:rsid w:val="00263B72"/>
    <w:rsid w:val="00263C22"/>
    <w:rsid w:val="00263CA8"/>
    <w:rsid w:val="00263F79"/>
    <w:rsid w:val="00264235"/>
    <w:rsid w:val="002642D8"/>
    <w:rsid w:val="002643DB"/>
    <w:rsid w:val="0026459F"/>
    <w:rsid w:val="002646B6"/>
    <w:rsid w:val="0026510C"/>
    <w:rsid w:val="002651F0"/>
    <w:rsid w:val="002652D3"/>
    <w:rsid w:val="00265BA1"/>
    <w:rsid w:val="00265BDD"/>
    <w:rsid w:val="00265F7A"/>
    <w:rsid w:val="002663E8"/>
    <w:rsid w:val="00266638"/>
    <w:rsid w:val="00266971"/>
    <w:rsid w:val="00266B1E"/>
    <w:rsid w:val="00266BED"/>
    <w:rsid w:val="00266C84"/>
    <w:rsid w:val="00266F7D"/>
    <w:rsid w:val="00267244"/>
    <w:rsid w:val="002673B6"/>
    <w:rsid w:val="0026762E"/>
    <w:rsid w:val="00267744"/>
    <w:rsid w:val="00267A0E"/>
    <w:rsid w:val="00267C21"/>
    <w:rsid w:val="00267EB4"/>
    <w:rsid w:val="00270141"/>
    <w:rsid w:val="00270364"/>
    <w:rsid w:val="002705A3"/>
    <w:rsid w:val="002705F8"/>
    <w:rsid w:val="0027067E"/>
    <w:rsid w:val="002706D9"/>
    <w:rsid w:val="002708F9"/>
    <w:rsid w:val="0027090C"/>
    <w:rsid w:val="00270990"/>
    <w:rsid w:val="00270C7B"/>
    <w:rsid w:val="00270F24"/>
    <w:rsid w:val="002710CE"/>
    <w:rsid w:val="00271109"/>
    <w:rsid w:val="002711AD"/>
    <w:rsid w:val="0027123A"/>
    <w:rsid w:val="002712C7"/>
    <w:rsid w:val="0027145E"/>
    <w:rsid w:val="002714B4"/>
    <w:rsid w:val="0027163A"/>
    <w:rsid w:val="002718E1"/>
    <w:rsid w:val="00271B01"/>
    <w:rsid w:val="00271B1B"/>
    <w:rsid w:val="00271B8A"/>
    <w:rsid w:val="002722D1"/>
    <w:rsid w:val="00272978"/>
    <w:rsid w:val="00273113"/>
    <w:rsid w:val="00273142"/>
    <w:rsid w:val="00273383"/>
    <w:rsid w:val="00273767"/>
    <w:rsid w:val="0027399F"/>
    <w:rsid w:val="00274225"/>
    <w:rsid w:val="002747DA"/>
    <w:rsid w:val="00274830"/>
    <w:rsid w:val="00274839"/>
    <w:rsid w:val="00274A17"/>
    <w:rsid w:val="00274A3F"/>
    <w:rsid w:val="0027540A"/>
    <w:rsid w:val="00275752"/>
    <w:rsid w:val="002759AB"/>
    <w:rsid w:val="00275F18"/>
    <w:rsid w:val="00276042"/>
    <w:rsid w:val="002764BE"/>
    <w:rsid w:val="00276743"/>
    <w:rsid w:val="0027711C"/>
    <w:rsid w:val="0027719B"/>
    <w:rsid w:val="00277478"/>
    <w:rsid w:val="0028058F"/>
    <w:rsid w:val="0028074F"/>
    <w:rsid w:val="002807A2"/>
    <w:rsid w:val="002808E3"/>
    <w:rsid w:val="00280DE1"/>
    <w:rsid w:val="00280E52"/>
    <w:rsid w:val="002812B5"/>
    <w:rsid w:val="002814C8"/>
    <w:rsid w:val="002815B7"/>
    <w:rsid w:val="00281A7F"/>
    <w:rsid w:val="00281C52"/>
    <w:rsid w:val="00282011"/>
    <w:rsid w:val="002820CF"/>
    <w:rsid w:val="0028257E"/>
    <w:rsid w:val="00282D2A"/>
    <w:rsid w:val="00282D4F"/>
    <w:rsid w:val="00283068"/>
    <w:rsid w:val="002839C9"/>
    <w:rsid w:val="00284689"/>
    <w:rsid w:val="00284DF6"/>
    <w:rsid w:val="00284E86"/>
    <w:rsid w:val="002850CC"/>
    <w:rsid w:val="00285351"/>
    <w:rsid w:val="0028591C"/>
    <w:rsid w:val="00285D64"/>
    <w:rsid w:val="00285E68"/>
    <w:rsid w:val="00285E84"/>
    <w:rsid w:val="00285F14"/>
    <w:rsid w:val="0028688B"/>
    <w:rsid w:val="00286EF4"/>
    <w:rsid w:val="00287418"/>
    <w:rsid w:val="0028741B"/>
    <w:rsid w:val="00287C24"/>
    <w:rsid w:val="00287D25"/>
    <w:rsid w:val="002902BE"/>
    <w:rsid w:val="00290B8B"/>
    <w:rsid w:val="00290C81"/>
    <w:rsid w:val="00290F3A"/>
    <w:rsid w:val="00290F9C"/>
    <w:rsid w:val="002912A7"/>
    <w:rsid w:val="00291515"/>
    <w:rsid w:val="0029158E"/>
    <w:rsid w:val="002916B5"/>
    <w:rsid w:val="00291BEC"/>
    <w:rsid w:val="00292326"/>
    <w:rsid w:val="0029234B"/>
    <w:rsid w:val="00292E01"/>
    <w:rsid w:val="00293059"/>
    <w:rsid w:val="0029317A"/>
    <w:rsid w:val="002931C2"/>
    <w:rsid w:val="00293705"/>
    <w:rsid w:val="0029379E"/>
    <w:rsid w:val="002937E6"/>
    <w:rsid w:val="00293AC7"/>
    <w:rsid w:val="00293B65"/>
    <w:rsid w:val="00293C84"/>
    <w:rsid w:val="00293EE1"/>
    <w:rsid w:val="0029455E"/>
    <w:rsid w:val="00294820"/>
    <w:rsid w:val="00294D21"/>
    <w:rsid w:val="00295359"/>
    <w:rsid w:val="00295536"/>
    <w:rsid w:val="0029583F"/>
    <w:rsid w:val="00295852"/>
    <w:rsid w:val="00295EB2"/>
    <w:rsid w:val="00295F04"/>
    <w:rsid w:val="00295F27"/>
    <w:rsid w:val="00295F2A"/>
    <w:rsid w:val="00295F45"/>
    <w:rsid w:val="00296026"/>
    <w:rsid w:val="002961A6"/>
    <w:rsid w:val="002962EC"/>
    <w:rsid w:val="002967DC"/>
    <w:rsid w:val="002971FF"/>
    <w:rsid w:val="00297973"/>
    <w:rsid w:val="00297990"/>
    <w:rsid w:val="002979F4"/>
    <w:rsid w:val="00297F80"/>
    <w:rsid w:val="002A028B"/>
    <w:rsid w:val="002A04E9"/>
    <w:rsid w:val="002A09CC"/>
    <w:rsid w:val="002A10AE"/>
    <w:rsid w:val="002A126B"/>
    <w:rsid w:val="002A142A"/>
    <w:rsid w:val="002A1C98"/>
    <w:rsid w:val="002A1CED"/>
    <w:rsid w:val="002A22A6"/>
    <w:rsid w:val="002A279E"/>
    <w:rsid w:val="002A27DF"/>
    <w:rsid w:val="002A2A2A"/>
    <w:rsid w:val="002A30A0"/>
    <w:rsid w:val="002A3C4D"/>
    <w:rsid w:val="002A3DB6"/>
    <w:rsid w:val="002A3E5C"/>
    <w:rsid w:val="002A3F1E"/>
    <w:rsid w:val="002A3F84"/>
    <w:rsid w:val="002A4355"/>
    <w:rsid w:val="002A43BC"/>
    <w:rsid w:val="002A449F"/>
    <w:rsid w:val="002A4936"/>
    <w:rsid w:val="002A49F7"/>
    <w:rsid w:val="002A4B86"/>
    <w:rsid w:val="002A4C66"/>
    <w:rsid w:val="002A4DE2"/>
    <w:rsid w:val="002A4EB3"/>
    <w:rsid w:val="002A5177"/>
    <w:rsid w:val="002A5618"/>
    <w:rsid w:val="002A5A76"/>
    <w:rsid w:val="002A60AF"/>
    <w:rsid w:val="002A61CB"/>
    <w:rsid w:val="002A62FE"/>
    <w:rsid w:val="002A686D"/>
    <w:rsid w:val="002A6AAA"/>
    <w:rsid w:val="002A7A41"/>
    <w:rsid w:val="002A7B45"/>
    <w:rsid w:val="002B011A"/>
    <w:rsid w:val="002B0311"/>
    <w:rsid w:val="002B04B3"/>
    <w:rsid w:val="002B076B"/>
    <w:rsid w:val="002B0CB9"/>
    <w:rsid w:val="002B0E11"/>
    <w:rsid w:val="002B0FEF"/>
    <w:rsid w:val="002B1609"/>
    <w:rsid w:val="002B1A75"/>
    <w:rsid w:val="002B2167"/>
    <w:rsid w:val="002B22A2"/>
    <w:rsid w:val="002B2556"/>
    <w:rsid w:val="002B26F9"/>
    <w:rsid w:val="002B2702"/>
    <w:rsid w:val="002B27A1"/>
    <w:rsid w:val="002B280F"/>
    <w:rsid w:val="002B2B5F"/>
    <w:rsid w:val="002B2CF0"/>
    <w:rsid w:val="002B30E5"/>
    <w:rsid w:val="002B3282"/>
    <w:rsid w:val="002B3699"/>
    <w:rsid w:val="002B3BF1"/>
    <w:rsid w:val="002B3DD7"/>
    <w:rsid w:val="002B3EA4"/>
    <w:rsid w:val="002B3F4A"/>
    <w:rsid w:val="002B419D"/>
    <w:rsid w:val="002B458A"/>
    <w:rsid w:val="002B4A56"/>
    <w:rsid w:val="002B4C65"/>
    <w:rsid w:val="002B5204"/>
    <w:rsid w:val="002B53E9"/>
    <w:rsid w:val="002B54A3"/>
    <w:rsid w:val="002B56EA"/>
    <w:rsid w:val="002B571D"/>
    <w:rsid w:val="002B5A51"/>
    <w:rsid w:val="002B5BEC"/>
    <w:rsid w:val="002B5DDF"/>
    <w:rsid w:val="002B5FF5"/>
    <w:rsid w:val="002B6269"/>
    <w:rsid w:val="002B6CDD"/>
    <w:rsid w:val="002B71A5"/>
    <w:rsid w:val="002B74D4"/>
    <w:rsid w:val="002B766C"/>
    <w:rsid w:val="002B7C7F"/>
    <w:rsid w:val="002B7CF1"/>
    <w:rsid w:val="002B7D50"/>
    <w:rsid w:val="002B7DA6"/>
    <w:rsid w:val="002B7F01"/>
    <w:rsid w:val="002C060A"/>
    <w:rsid w:val="002C0635"/>
    <w:rsid w:val="002C072C"/>
    <w:rsid w:val="002C0F6D"/>
    <w:rsid w:val="002C117C"/>
    <w:rsid w:val="002C1378"/>
    <w:rsid w:val="002C1B11"/>
    <w:rsid w:val="002C1B92"/>
    <w:rsid w:val="002C1DD0"/>
    <w:rsid w:val="002C2C67"/>
    <w:rsid w:val="002C2D62"/>
    <w:rsid w:val="002C383B"/>
    <w:rsid w:val="002C3A47"/>
    <w:rsid w:val="002C3C9F"/>
    <w:rsid w:val="002C49FF"/>
    <w:rsid w:val="002C54A7"/>
    <w:rsid w:val="002C59C1"/>
    <w:rsid w:val="002C59D9"/>
    <w:rsid w:val="002C5A03"/>
    <w:rsid w:val="002C5B75"/>
    <w:rsid w:val="002C6097"/>
    <w:rsid w:val="002C6232"/>
    <w:rsid w:val="002C6555"/>
    <w:rsid w:val="002C66DC"/>
    <w:rsid w:val="002C673C"/>
    <w:rsid w:val="002C6D4B"/>
    <w:rsid w:val="002C7317"/>
    <w:rsid w:val="002C75E3"/>
    <w:rsid w:val="002C75FE"/>
    <w:rsid w:val="002C7926"/>
    <w:rsid w:val="002C7C18"/>
    <w:rsid w:val="002C7E85"/>
    <w:rsid w:val="002D0250"/>
    <w:rsid w:val="002D0448"/>
    <w:rsid w:val="002D0CBB"/>
    <w:rsid w:val="002D113C"/>
    <w:rsid w:val="002D1BC5"/>
    <w:rsid w:val="002D1E90"/>
    <w:rsid w:val="002D2342"/>
    <w:rsid w:val="002D2AA2"/>
    <w:rsid w:val="002D2E27"/>
    <w:rsid w:val="002D2EDA"/>
    <w:rsid w:val="002D316D"/>
    <w:rsid w:val="002D3787"/>
    <w:rsid w:val="002D38DC"/>
    <w:rsid w:val="002D3966"/>
    <w:rsid w:val="002D3BF5"/>
    <w:rsid w:val="002D3D30"/>
    <w:rsid w:val="002D3D69"/>
    <w:rsid w:val="002D40D7"/>
    <w:rsid w:val="002D4115"/>
    <w:rsid w:val="002D466F"/>
    <w:rsid w:val="002D4A55"/>
    <w:rsid w:val="002D4B07"/>
    <w:rsid w:val="002D4F4D"/>
    <w:rsid w:val="002D546B"/>
    <w:rsid w:val="002D5915"/>
    <w:rsid w:val="002D59D3"/>
    <w:rsid w:val="002D5E35"/>
    <w:rsid w:val="002D5E8A"/>
    <w:rsid w:val="002D612C"/>
    <w:rsid w:val="002D62FD"/>
    <w:rsid w:val="002D654C"/>
    <w:rsid w:val="002D6739"/>
    <w:rsid w:val="002D6DA2"/>
    <w:rsid w:val="002D6E09"/>
    <w:rsid w:val="002D6E94"/>
    <w:rsid w:val="002D71E1"/>
    <w:rsid w:val="002D71E9"/>
    <w:rsid w:val="002D7347"/>
    <w:rsid w:val="002D73F8"/>
    <w:rsid w:val="002D73FC"/>
    <w:rsid w:val="002D76A4"/>
    <w:rsid w:val="002D7771"/>
    <w:rsid w:val="002D7D8D"/>
    <w:rsid w:val="002D7DC1"/>
    <w:rsid w:val="002D7FD6"/>
    <w:rsid w:val="002E0FF1"/>
    <w:rsid w:val="002E1297"/>
    <w:rsid w:val="002E141E"/>
    <w:rsid w:val="002E18E3"/>
    <w:rsid w:val="002E1ACF"/>
    <w:rsid w:val="002E1B08"/>
    <w:rsid w:val="002E1E14"/>
    <w:rsid w:val="002E253C"/>
    <w:rsid w:val="002E2716"/>
    <w:rsid w:val="002E28B2"/>
    <w:rsid w:val="002E2D87"/>
    <w:rsid w:val="002E2FE3"/>
    <w:rsid w:val="002E31DA"/>
    <w:rsid w:val="002E3570"/>
    <w:rsid w:val="002E3644"/>
    <w:rsid w:val="002E38C6"/>
    <w:rsid w:val="002E38D1"/>
    <w:rsid w:val="002E3F33"/>
    <w:rsid w:val="002E481A"/>
    <w:rsid w:val="002E4956"/>
    <w:rsid w:val="002E53EF"/>
    <w:rsid w:val="002E5FBC"/>
    <w:rsid w:val="002E6004"/>
    <w:rsid w:val="002E63E4"/>
    <w:rsid w:val="002E6557"/>
    <w:rsid w:val="002E6C46"/>
    <w:rsid w:val="002E71D6"/>
    <w:rsid w:val="002E75DB"/>
    <w:rsid w:val="002E7765"/>
    <w:rsid w:val="002E7E7C"/>
    <w:rsid w:val="002F0467"/>
    <w:rsid w:val="002F055A"/>
    <w:rsid w:val="002F060F"/>
    <w:rsid w:val="002F092D"/>
    <w:rsid w:val="002F0DA1"/>
    <w:rsid w:val="002F0E18"/>
    <w:rsid w:val="002F1195"/>
    <w:rsid w:val="002F1380"/>
    <w:rsid w:val="002F1744"/>
    <w:rsid w:val="002F1A29"/>
    <w:rsid w:val="002F1DFC"/>
    <w:rsid w:val="002F1E15"/>
    <w:rsid w:val="002F1E32"/>
    <w:rsid w:val="002F1E67"/>
    <w:rsid w:val="002F2474"/>
    <w:rsid w:val="002F24DA"/>
    <w:rsid w:val="002F2539"/>
    <w:rsid w:val="002F2861"/>
    <w:rsid w:val="002F2A9B"/>
    <w:rsid w:val="002F2FD6"/>
    <w:rsid w:val="002F3034"/>
    <w:rsid w:val="002F3312"/>
    <w:rsid w:val="002F33BB"/>
    <w:rsid w:val="002F399F"/>
    <w:rsid w:val="002F3EB6"/>
    <w:rsid w:val="002F3F79"/>
    <w:rsid w:val="002F40FC"/>
    <w:rsid w:val="002F414A"/>
    <w:rsid w:val="002F49E6"/>
    <w:rsid w:val="002F4BB0"/>
    <w:rsid w:val="002F4C75"/>
    <w:rsid w:val="002F574F"/>
    <w:rsid w:val="002F57E4"/>
    <w:rsid w:val="002F58FE"/>
    <w:rsid w:val="002F59CB"/>
    <w:rsid w:val="002F640A"/>
    <w:rsid w:val="002F6654"/>
    <w:rsid w:val="002F6700"/>
    <w:rsid w:val="002F68E6"/>
    <w:rsid w:val="002F6CD8"/>
    <w:rsid w:val="002F7664"/>
    <w:rsid w:val="002F7978"/>
    <w:rsid w:val="003003FA"/>
    <w:rsid w:val="003005C4"/>
    <w:rsid w:val="0030068F"/>
    <w:rsid w:val="003009F2"/>
    <w:rsid w:val="0030107E"/>
    <w:rsid w:val="003015C8"/>
    <w:rsid w:val="003015E3"/>
    <w:rsid w:val="00301C0B"/>
    <w:rsid w:val="00301FD9"/>
    <w:rsid w:val="0030293D"/>
    <w:rsid w:val="00302985"/>
    <w:rsid w:val="003029BE"/>
    <w:rsid w:val="00302B3F"/>
    <w:rsid w:val="00302B76"/>
    <w:rsid w:val="00302BD3"/>
    <w:rsid w:val="00302C33"/>
    <w:rsid w:val="003032B5"/>
    <w:rsid w:val="003032F3"/>
    <w:rsid w:val="0030330E"/>
    <w:rsid w:val="00303447"/>
    <w:rsid w:val="00303461"/>
    <w:rsid w:val="003038CA"/>
    <w:rsid w:val="00303CCD"/>
    <w:rsid w:val="00303CDD"/>
    <w:rsid w:val="00303E97"/>
    <w:rsid w:val="00303F2A"/>
    <w:rsid w:val="00304802"/>
    <w:rsid w:val="00304803"/>
    <w:rsid w:val="00304931"/>
    <w:rsid w:val="00304D6C"/>
    <w:rsid w:val="00305A5C"/>
    <w:rsid w:val="00305A97"/>
    <w:rsid w:val="00305D91"/>
    <w:rsid w:val="003063E8"/>
    <w:rsid w:val="003067DA"/>
    <w:rsid w:val="00306812"/>
    <w:rsid w:val="00306AA9"/>
    <w:rsid w:val="00306D8F"/>
    <w:rsid w:val="00307114"/>
    <w:rsid w:val="00307239"/>
    <w:rsid w:val="00307B11"/>
    <w:rsid w:val="00307B5D"/>
    <w:rsid w:val="00310364"/>
    <w:rsid w:val="003104D6"/>
    <w:rsid w:val="003108CC"/>
    <w:rsid w:val="00310F10"/>
    <w:rsid w:val="00311589"/>
    <w:rsid w:val="003115DA"/>
    <w:rsid w:val="00311A3C"/>
    <w:rsid w:val="00311B06"/>
    <w:rsid w:val="00311DDF"/>
    <w:rsid w:val="00312817"/>
    <w:rsid w:val="00312A0B"/>
    <w:rsid w:val="00312C7E"/>
    <w:rsid w:val="00312DD1"/>
    <w:rsid w:val="00312E21"/>
    <w:rsid w:val="00312EBA"/>
    <w:rsid w:val="00312FC5"/>
    <w:rsid w:val="00313308"/>
    <w:rsid w:val="00313462"/>
    <w:rsid w:val="0031385A"/>
    <w:rsid w:val="00313B02"/>
    <w:rsid w:val="00313BD7"/>
    <w:rsid w:val="00313D12"/>
    <w:rsid w:val="00313D24"/>
    <w:rsid w:val="00313D54"/>
    <w:rsid w:val="003141B7"/>
    <w:rsid w:val="00314671"/>
    <w:rsid w:val="00314A27"/>
    <w:rsid w:val="00314EFC"/>
    <w:rsid w:val="00314F37"/>
    <w:rsid w:val="00315469"/>
    <w:rsid w:val="00315764"/>
    <w:rsid w:val="003157E9"/>
    <w:rsid w:val="0031580E"/>
    <w:rsid w:val="00315C0F"/>
    <w:rsid w:val="00315D38"/>
    <w:rsid w:val="00316180"/>
    <w:rsid w:val="0031627B"/>
    <w:rsid w:val="003167AE"/>
    <w:rsid w:val="00316DA5"/>
    <w:rsid w:val="00316ECB"/>
    <w:rsid w:val="0031724C"/>
    <w:rsid w:val="00317392"/>
    <w:rsid w:val="0031767F"/>
    <w:rsid w:val="003176B8"/>
    <w:rsid w:val="003176D1"/>
    <w:rsid w:val="00317825"/>
    <w:rsid w:val="003179EC"/>
    <w:rsid w:val="00317B45"/>
    <w:rsid w:val="00320289"/>
    <w:rsid w:val="003205F3"/>
    <w:rsid w:val="00320906"/>
    <w:rsid w:val="00320DFC"/>
    <w:rsid w:val="00320E2A"/>
    <w:rsid w:val="003218DD"/>
    <w:rsid w:val="003219BF"/>
    <w:rsid w:val="00321D01"/>
    <w:rsid w:val="00321DD3"/>
    <w:rsid w:val="00321E43"/>
    <w:rsid w:val="00322B87"/>
    <w:rsid w:val="00322D8E"/>
    <w:rsid w:val="00322E59"/>
    <w:rsid w:val="003231A2"/>
    <w:rsid w:val="00323291"/>
    <w:rsid w:val="00323311"/>
    <w:rsid w:val="00323832"/>
    <w:rsid w:val="003238A4"/>
    <w:rsid w:val="00323B48"/>
    <w:rsid w:val="00323DF4"/>
    <w:rsid w:val="00324095"/>
    <w:rsid w:val="003243CA"/>
    <w:rsid w:val="0032470A"/>
    <w:rsid w:val="00324B4C"/>
    <w:rsid w:val="00324F90"/>
    <w:rsid w:val="0032516E"/>
    <w:rsid w:val="00325303"/>
    <w:rsid w:val="003258CC"/>
    <w:rsid w:val="00325A7D"/>
    <w:rsid w:val="00325EE1"/>
    <w:rsid w:val="00325FD8"/>
    <w:rsid w:val="003262B6"/>
    <w:rsid w:val="00326370"/>
    <w:rsid w:val="00326537"/>
    <w:rsid w:val="003265F5"/>
    <w:rsid w:val="00326947"/>
    <w:rsid w:val="00326E3F"/>
    <w:rsid w:val="0032719B"/>
    <w:rsid w:val="00327556"/>
    <w:rsid w:val="0032798D"/>
    <w:rsid w:val="00330489"/>
    <w:rsid w:val="0033050D"/>
    <w:rsid w:val="0033088A"/>
    <w:rsid w:val="00330942"/>
    <w:rsid w:val="00330DFE"/>
    <w:rsid w:val="00330FED"/>
    <w:rsid w:val="00331A7E"/>
    <w:rsid w:val="00331B77"/>
    <w:rsid w:val="00331D7D"/>
    <w:rsid w:val="00331FE9"/>
    <w:rsid w:val="003327E2"/>
    <w:rsid w:val="003327F5"/>
    <w:rsid w:val="00332BA3"/>
    <w:rsid w:val="00332CB8"/>
    <w:rsid w:val="00332DBD"/>
    <w:rsid w:val="00333591"/>
    <w:rsid w:val="0033360E"/>
    <w:rsid w:val="00333635"/>
    <w:rsid w:val="00333647"/>
    <w:rsid w:val="00333ADD"/>
    <w:rsid w:val="00333DCC"/>
    <w:rsid w:val="00333E07"/>
    <w:rsid w:val="00333E4F"/>
    <w:rsid w:val="0033423D"/>
    <w:rsid w:val="00334A3E"/>
    <w:rsid w:val="00334A82"/>
    <w:rsid w:val="00334DCC"/>
    <w:rsid w:val="003350E8"/>
    <w:rsid w:val="00335173"/>
    <w:rsid w:val="00335187"/>
    <w:rsid w:val="00335736"/>
    <w:rsid w:val="00335843"/>
    <w:rsid w:val="0033593E"/>
    <w:rsid w:val="00335C20"/>
    <w:rsid w:val="00335D16"/>
    <w:rsid w:val="0033642D"/>
    <w:rsid w:val="00336558"/>
    <w:rsid w:val="00336DFE"/>
    <w:rsid w:val="00336F85"/>
    <w:rsid w:val="003376A8"/>
    <w:rsid w:val="003378C8"/>
    <w:rsid w:val="003378E2"/>
    <w:rsid w:val="00337B5D"/>
    <w:rsid w:val="00337FC0"/>
    <w:rsid w:val="003401E4"/>
    <w:rsid w:val="003402FB"/>
    <w:rsid w:val="0034044B"/>
    <w:rsid w:val="003407E5"/>
    <w:rsid w:val="00340A46"/>
    <w:rsid w:val="00340BD8"/>
    <w:rsid w:val="003411BE"/>
    <w:rsid w:val="003412EB"/>
    <w:rsid w:val="00341518"/>
    <w:rsid w:val="00341C6A"/>
    <w:rsid w:val="003423EC"/>
    <w:rsid w:val="003429E4"/>
    <w:rsid w:val="00342D5F"/>
    <w:rsid w:val="00343297"/>
    <w:rsid w:val="00343E71"/>
    <w:rsid w:val="00344937"/>
    <w:rsid w:val="00344D2A"/>
    <w:rsid w:val="00344F7A"/>
    <w:rsid w:val="00345C3E"/>
    <w:rsid w:val="00345E2E"/>
    <w:rsid w:val="00345E96"/>
    <w:rsid w:val="00345F97"/>
    <w:rsid w:val="00346267"/>
    <w:rsid w:val="003462E5"/>
    <w:rsid w:val="003463AF"/>
    <w:rsid w:val="0034650D"/>
    <w:rsid w:val="003465C5"/>
    <w:rsid w:val="00346DEA"/>
    <w:rsid w:val="0034716A"/>
    <w:rsid w:val="00347647"/>
    <w:rsid w:val="00347886"/>
    <w:rsid w:val="00347D25"/>
    <w:rsid w:val="00347E7C"/>
    <w:rsid w:val="0035039D"/>
    <w:rsid w:val="003504E6"/>
    <w:rsid w:val="003506A5"/>
    <w:rsid w:val="00350732"/>
    <w:rsid w:val="00350768"/>
    <w:rsid w:val="00350778"/>
    <w:rsid w:val="00350CEC"/>
    <w:rsid w:val="00351604"/>
    <w:rsid w:val="00351877"/>
    <w:rsid w:val="0035196D"/>
    <w:rsid w:val="00351AF5"/>
    <w:rsid w:val="00351BB9"/>
    <w:rsid w:val="00351BD5"/>
    <w:rsid w:val="0035202E"/>
    <w:rsid w:val="00352337"/>
    <w:rsid w:val="0035294F"/>
    <w:rsid w:val="00352F16"/>
    <w:rsid w:val="00352F40"/>
    <w:rsid w:val="0035301B"/>
    <w:rsid w:val="00353734"/>
    <w:rsid w:val="00353BE8"/>
    <w:rsid w:val="00354250"/>
    <w:rsid w:val="00354411"/>
    <w:rsid w:val="00354BBE"/>
    <w:rsid w:val="00354BF2"/>
    <w:rsid w:val="00354DE2"/>
    <w:rsid w:val="00354EE9"/>
    <w:rsid w:val="0035534E"/>
    <w:rsid w:val="003559C4"/>
    <w:rsid w:val="00355D7F"/>
    <w:rsid w:val="00355EDF"/>
    <w:rsid w:val="003564A7"/>
    <w:rsid w:val="003566F1"/>
    <w:rsid w:val="00356CF3"/>
    <w:rsid w:val="00356FA6"/>
    <w:rsid w:val="003571EC"/>
    <w:rsid w:val="00357390"/>
    <w:rsid w:val="00357BE0"/>
    <w:rsid w:val="00357E97"/>
    <w:rsid w:val="003600B7"/>
    <w:rsid w:val="003602A7"/>
    <w:rsid w:val="003603B3"/>
    <w:rsid w:val="00361145"/>
    <w:rsid w:val="003614D8"/>
    <w:rsid w:val="0036191A"/>
    <w:rsid w:val="00361C2E"/>
    <w:rsid w:val="00361DFF"/>
    <w:rsid w:val="00361E9E"/>
    <w:rsid w:val="003620B5"/>
    <w:rsid w:val="00362165"/>
    <w:rsid w:val="0036220B"/>
    <w:rsid w:val="00362459"/>
    <w:rsid w:val="00362875"/>
    <w:rsid w:val="00362B05"/>
    <w:rsid w:val="00362B98"/>
    <w:rsid w:val="00362BB8"/>
    <w:rsid w:val="003637D3"/>
    <w:rsid w:val="003637FF"/>
    <w:rsid w:val="0036390D"/>
    <w:rsid w:val="00363914"/>
    <w:rsid w:val="00363D6D"/>
    <w:rsid w:val="0036432F"/>
    <w:rsid w:val="00364747"/>
    <w:rsid w:val="00364A99"/>
    <w:rsid w:val="00364C4E"/>
    <w:rsid w:val="00364C98"/>
    <w:rsid w:val="00364EC1"/>
    <w:rsid w:val="00365220"/>
    <w:rsid w:val="003652C3"/>
    <w:rsid w:val="0036550A"/>
    <w:rsid w:val="00365564"/>
    <w:rsid w:val="003658EE"/>
    <w:rsid w:val="00365A18"/>
    <w:rsid w:val="00365C7B"/>
    <w:rsid w:val="003661B7"/>
    <w:rsid w:val="003661B8"/>
    <w:rsid w:val="0036626A"/>
    <w:rsid w:val="003664A9"/>
    <w:rsid w:val="00366874"/>
    <w:rsid w:val="00366CF8"/>
    <w:rsid w:val="00366F74"/>
    <w:rsid w:val="003675A6"/>
    <w:rsid w:val="0036778B"/>
    <w:rsid w:val="003677F0"/>
    <w:rsid w:val="003677FA"/>
    <w:rsid w:val="00367A17"/>
    <w:rsid w:val="00367BA1"/>
    <w:rsid w:val="003702AB"/>
    <w:rsid w:val="003706A5"/>
    <w:rsid w:val="003707C8"/>
    <w:rsid w:val="003708D0"/>
    <w:rsid w:val="00370B24"/>
    <w:rsid w:val="00370CD6"/>
    <w:rsid w:val="00371093"/>
    <w:rsid w:val="0037116B"/>
    <w:rsid w:val="0037129E"/>
    <w:rsid w:val="00371C4E"/>
    <w:rsid w:val="00371C62"/>
    <w:rsid w:val="00371DED"/>
    <w:rsid w:val="0037210B"/>
    <w:rsid w:val="00372860"/>
    <w:rsid w:val="00372ABD"/>
    <w:rsid w:val="003730AE"/>
    <w:rsid w:val="00373844"/>
    <w:rsid w:val="00373C45"/>
    <w:rsid w:val="00373C5F"/>
    <w:rsid w:val="00373EAF"/>
    <w:rsid w:val="003742F2"/>
    <w:rsid w:val="003745EB"/>
    <w:rsid w:val="00374CAA"/>
    <w:rsid w:val="003752BA"/>
    <w:rsid w:val="00375AE6"/>
    <w:rsid w:val="00375BCC"/>
    <w:rsid w:val="003761AA"/>
    <w:rsid w:val="00376342"/>
    <w:rsid w:val="0037644D"/>
    <w:rsid w:val="00376DDD"/>
    <w:rsid w:val="003770E9"/>
    <w:rsid w:val="003771CD"/>
    <w:rsid w:val="00377375"/>
    <w:rsid w:val="00377581"/>
    <w:rsid w:val="0037796D"/>
    <w:rsid w:val="00377A39"/>
    <w:rsid w:val="00377D78"/>
    <w:rsid w:val="003800B8"/>
    <w:rsid w:val="00380505"/>
    <w:rsid w:val="0038078B"/>
    <w:rsid w:val="00380CB2"/>
    <w:rsid w:val="00381094"/>
    <w:rsid w:val="003814C9"/>
    <w:rsid w:val="0038188E"/>
    <w:rsid w:val="0038207F"/>
    <w:rsid w:val="0038269B"/>
    <w:rsid w:val="00382CB1"/>
    <w:rsid w:val="00382F10"/>
    <w:rsid w:val="00383418"/>
    <w:rsid w:val="003836FF"/>
    <w:rsid w:val="00383700"/>
    <w:rsid w:val="0038370B"/>
    <w:rsid w:val="00383735"/>
    <w:rsid w:val="00383A76"/>
    <w:rsid w:val="00383D6A"/>
    <w:rsid w:val="00383FA4"/>
    <w:rsid w:val="003845E9"/>
    <w:rsid w:val="0038479E"/>
    <w:rsid w:val="00384C2A"/>
    <w:rsid w:val="00384F7D"/>
    <w:rsid w:val="0038508C"/>
    <w:rsid w:val="0038520E"/>
    <w:rsid w:val="0038566A"/>
    <w:rsid w:val="00385756"/>
    <w:rsid w:val="00385B4A"/>
    <w:rsid w:val="00386111"/>
    <w:rsid w:val="003864E1"/>
    <w:rsid w:val="00386708"/>
    <w:rsid w:val="00386CB1"/>
    <w:rsid w:val="00386D7D"/>
    <w:rsid w:val="003876E8"/>
    <w:rsid w:val="00387963"/>
    <w:rsid w:val="00387A2B"/>
    <w:rsid w:val="00387C29"/>
    <w:rsid w:val="00387D79"/>
    <w:rsid w:val="00387F25"/>
    <w:rsid w:val="003900E3"/>
    <w:rsid w:val="00390181"/>
    <w:rsid w:val="00390B73"/>
    <w:rsid w:val="003913AB"/>
    <w:rsid w:val="003918D2"/>
    <w:rsid w:val="00391A79"/>
    <w:rsid w:val="00391B49"/>
    <w:rsid w:val="00391D68"/>
    <w:rsid w:val="0039204F"/>
    <w:rsid w:val="003923D8"/>
    <w:rsid w:val="003926C2"/>
    <w:rsid w:val="00392C57"/>
    <w:rsid w:val="00392D00"/>
    <w:rsid w:val="00393770"/>
    <w:rsid w:val="003938C4"/>
    <w:rsid w:val="00393D87"/>
    <w:rsid w:val="003942DE"/>
    <w:rsid w:val="00394B1A"/>
    <w:rsid w:val="00394B96"/>
    <w:rsid w:val="003953E1"/>
    <w:rsid w:val="00395670"/>
    <w:rsid w:val="003957B9"/>
    <w:rsid w:val="0039617D"/>
    <w:rsid w:val="0039631F"/>
    <w:rsid w:val="00396C62"/>
    <w:rsid w:val="0039708C"/>
    <w:rsid w:val="0039769A"/>
    <w:rsid w:val="00397732"/>
    <w:rsid w:val="0039773A"/>
    <w:rsid w:val="00397B78"/>
    <w:rsid w:val="00397D83"/>
    <w:rsid w:val="00397F23"/>
    <w:rsid w:val="003A003C"/>
    <w:rsid w:val="003A02EE"/>
    <w:rsid w:val="003A032A"/>
    <w:rsid w:val="003A08E3"/>
    <w:rsid w:val="003A09A3"/>
    <w:rsid w:val="003A0A5C"/>
    <w:rsid w:val="003A0A72"/>
    <w:rsid w:val="003A0F3C"/>
    <w:rsid w:val="003A0F4E"/>
    <w:rsid w:val="003A0F86"/>
    <w:rsid w:val="003A19BA"/>
    <w:rsid w:val="003A1A37"/>
    <w:rsid w:val="003A1B15"/>
    <w:rsid w:val="003A2006"/>
    <w:rsid w:val="003A251D"/>
    <w:rsid w:val="003A26D1"/>
    <w:rsid w:val="003A2B26"/>
    <w:rsid w:val="003A2B41"/>
    <w:rsid w:val="003A2C06"/>
    <w:rsid w:val="003A2C73"/>
    <w:rsid w:val="003A2DEA"/>
    <w:rsid w:val="003A2EBA"/>
    <w:rsid w:val="003A2F30"/>
    <w:rsid w:val="003A3055"/>
    <w:rsid w:val="003A3C3A"/>
    <w:rsid w:val="003A3DD7"/>
    <w:rsid w:val="003A3DEE"/>
    <w:rsid w:val="003A45D5"/>
    <w:rsid w:val="003A47BB"/>
    <w:rsid w:val="003A4D46"/>
    <w:rsid w:val="003A4E3E"/>
    <w:rsid w:val="003A4EED"/>
    <w:rsid w:val="003A505E"/>
    <w:rsid w:val="003A51BB"/>
    <w:rsid w:val="003A51E6"/>
    <w:rsid w:val="003A5249"/>
    <w:rsid w:val="003A5295"/>
    <w:rsid w:val="003A557F"/>
    <w:rsid w:val="003A5D38"/>
    <w:rsid w:val="003A5E00"/>
    <w:rsid w:val="003A633D"/>
    <w:rsid w:val="003A67D0"/>
    <w:rsid w:val="003A6A7C"/>
    <w:rsid w:val="003A6D50"/>
    <w:rsid w:val="003A705E"/>
    <w:rsid w:val="003A7831"/>
    <w:rsid w:val="003A7860"/>
    <w:rsid w:val="003A7AC6"/>
    <w:rsid w:val="003A7AE0"/>
    <w:rsid w:val="003B0656"/>
    <w:rsid w:val="003B0840"/>
    <w:rsid w:val="003B0A25"/>
    <w:rsid w:val="003B0A7A"/>
    <w:rsid w:val="003B0B81"/>
    <w:rsid w:val="003B0DD3"/>
    <w:rsid w:val="003B1170"/>
    <w:rsid w:val="003B12B9"/>
    <w:rsid w:val="003B1694"/>
    <w:rsid w:val="003B202D"/>
    <w:rsid w:val="003B2699"/>
    <w:rsid w:val="003B2AAA"/>
    <w:rsid w:val="003B34AC"/>
    <w:rsid w:val="003B3ABF"/>
    <w:rsid w:val="003B3AFB"/>
    <w:rsid w:val="003B3BE0"/>
    <w:rsid w:val="003B3EEA"/>
    <w:rsid w:val="003B3FC6"/>
    <w:rsid w:val="003B4D4B"/>
    <w:rsid w:val="003B4FEC"/>
    <w:rsid w:val="003B5009"/>
    <w:rsid w:val="003B5432"/>
    <w:rsid w:val="003B57BA"/>
    <w:rsid w:val="003B5822"/>
    <w:rsid w:val="003B5AC4"/>
    <w:rsid w:val="003B5B93"/>
    <w:rsid w:val="003B5D2E"/>
    <w:rsid w:val="003B5F7D"/>
    <w:rsid w:val="003B6281"/>
    <w:rsid w:val="003B62A3"/>
    <w:rsid w:val="003B66DE"/>
    <w:rsid w:val="003B688E"/>
    <w:rsid w:val="003B6B53"/>
    <w:rsid w:val="003B6F9D"/>
    <w:rsid w:val="003B72D7"/>
    <w:rsid w:val="003B7380"/>
    <w:rsid w:val="003B7741"/>
    <w:rsid w:val="003B7986"/>
    <w:rsid w:val="003B7A69"/>
    <w:rsid w:val="003B7A98"/>
    <w:rsid w:val="003B7EE5"/>
    <w:rsid w:val="003C060A"/>
    <w:rsid w:val="003C064E"/>
    <w:rsid w:val="003C1058"/>
    <w:rsid w:val="003C12F1"/>
    <w:rsid w:val="003C17A0"/>
    <w:rsid w:val="003C207C"/>
    <w:rsid w:val="003C2413"/>
    <w:rsid w:val="003C246B"/>
    <w:rsid w:val="003C2FE9"/>
    <w:rsid w:val="003C3387"/>
    <w:rsid w:val="003C3390"/>
    <w:rsid w:val="003C35D1"/>
    <w:rsid w:val="003C3605"/>
    <w:rsid w:val="003C374F"/>
    <w:rsid w:val="003C38AF"/>
    <w:rsid w:val="003C3D38"/>
    <w:rsid w:val="003C3EF0"/>
    <w:rsid w:val="003C3F03"/>
    <w:rsid w:val="003C48D0"/>
    <w:rsid w:val="003C4956"/>
    <w:rsid w:val="003C4AC0"/>
    <w:rsid w:val="003C4F59"/>
    <w:rsid w:val="003C4FC8"/>
    <w:rsid w:val="003C5000"/>
    <w:rsid w:val="003C5004"/>
    <w:rsid w:val="003C5030"/>
    <w:rsid w:val="003C5236"/>
    <w:rsid w:val="003C546B"/>
    <w:rsid w:val="003C54BD"/>
    <w:rsid w:val="003C5785"/>
    <w:rsid w:val="003C5815"/>
    <w:rsid w:val="003C5A92"/>
    <w:rsid w:val="003C5C95"/>
    <w:rsid w:val="003C6469"/>
    <w:rsid w:val="003C64DF"/>
    <w:rsid w:val="003C6E46"/>
    <w:rsid w:val="003C6EBB"/>
    <w:rsid w:val="003C7340"/>
    <w:rsid w:val="003C73BF"/>
    <w:rsid w:val="003C7841"/>
    <w:rsid w:val="003C7AAF"/>
    <w:rsid w:val="003D028C"/>
    <w:rsid w:val="003D03F2"/>
    <w:rsid w:val="003D0736"/>
    <w:rsid w:val="003D078C"/>
    <w:rsid w:val="003D08A8"/>
    <w:rsid w:val="003D0A31"/>
    <w:rsid w:val="003D1704"/>
    <w:rsid w:val="003D17EE"/>
    <w:rsid w:val="003D1DAD"/>
    <w:rsid w:val="003D1DB2"/>
    <w:rsid w:val="003D1DDE"/>
    <w:rsid w:val="003D1EBD"/>
    <w:rsid w:val="003D2156"/>
    <w:rsid w:val="003D260F"/>
    <w:rsid w:val="003D2D48"/>
    <w:rsid w:val="003D2E30"/>
    <w:rsid w:val="003D2F9F"/>
    <w:rsid w:val="003D2FC3"/>
    <w:rsid w:val="003D3196"/>
    <w:rsid w:val="003D3403"/>
    <w:rsid w:val="003D3640"/>
    <w:rsid w:val="003D369E"/>
    <w:rsid w:val="003D3B02"/>
    <w:rsid w:val="003D3EBE"/>
    <w:rsid w:val="003D4910"/>
    <w:rsid w:val="003D4BB0"/>
    <w:rsid w:val="003D4BC6"/>
    <w:rsid w:val="003D4C54"/>
    <w:rsid w:val="003D52B0"/>
    <w:rsid w:val="003D5ABC"/>
    <w:rsid w:val="003D5C46"/>
    <w:rsid w:val="003D6085"/>
    <w:rsid w:val="003D61F7"/>
    <w:rsid w:val="003D6668"/>
    <w:rsid w:val="003D6F73"/>
    <w:rsid w:val="003D712E"/>
    <w:rsid w:val="003D72F7"/>
    <w:rsid w:val="003D7A7E"/>
    <w:rsid w:val="003D7B04"/>
    <w:rsid w:val="003E0027"/>
    <w:rsid w:val="003E0086"/>
    <w:rsid w:val="003E016F"/>
    <w:rsid w:val="003E01A6"/>
    <w:rsid w:val="003E030F"/>
    <w:rsid w:val="003E044E"/>
    <w:rsid w:val="003E09ED"/>
    <w:rsid w:val="003E0A35"/>
    <w:rsid w:val="003E0C30"/>
    <w:rsid w:val="003E0CCE"/>
    <w:rsid w:val="003E0DA8"/>
    <w:rsid w:val="003E10AD"/>
    <w:rsid w:val="003E15B8"/>
    <w:rsid w:val="003E1E4B"/>
    <w:rsid w:val="003E28B9"/>
    <w:rsid w:val="003E293A"/>
    <w:rsid w:val="003E2D45"/>
    <w:rsid w:val="003E2F4A"/>
    <w:rsid w:val="003E2F70"/>
    <w:rsid w:val="003E30C3"/>
    <w:rsid w:val="003E349C"/>
    <w:rsid w:val="003E3527"/>
    <w:rsid w:val="003E3727"/>
    <w:rsid w:val="003E3F67"/>
    <w:rsid w:val="003E4230"/>
    <w:rsid w:val="003E4483"/>
    <w:rsid w:val="003E466D"/>
    <w:rsid w:val="003E4892"/>
    <w:rsid w:val="003E4F6F"/>
    <w:rsid w:val="003E5485"/>
    <w:rsid w:val="003E54A9"/>
    <w:rsid w:val="003E566A"/>
    <w:rsid w:val="003E5936"/>
    <w:rsid w:val="003E5CB4"/>
    <w:rsid w:val="003E5D29"/>
    <w:rsid w:val="003E6EC0"/>
    <w:rsid w:val="003E71B9"/>
    <w:rsid w:val="003E745B"/>
    <w:rsid w:val="003E7569"/>
    <w:rsid w:val="003E77A9"/>
    <w:rsid w:val="003E7BB0"/>
    <w:rsid w:val="003E7C56"/>
    <w:rsid w:val="003E7DF9"/>
    <w:rsid w:val="003E7E22"/>
    <w:rsid w:val="003E7F95"/>
    <w:rsid w:val="003F038B"/>
    <w:rsid w:val="003F06B6"/>
    <w:rsid w:val="003F0EA6"/>
    <w:rsid w:val="003F13EA"/>
    <w:rsid w:val="003F1512"/>
    <w:rsid w:val="003F172B"/>
    <w:rsid w:val="003F1872"/>
    <w:rsid w:val="003F18DC"/>
    <w:rsid w:val="003F19CD"/>
    <w:rsid w:val="003F1CC1"/>
    <w:rsid w:val="003F23D0"/>
    <w:rsid w:val="003F2524"/>
    <w:rsid w:val="003F2F57"/>
    <w:rsid w:val="003F3119"/>
    <w:rsid w:val="003F3141"/>
    <w:rsid w:val="003F3254"/>
    <w:rsid w:val="003F33DF"/>
    <w:rsid w:val="003F368B"/>
    <w:rsid w:val="003F3E63"/>
    <w:rsid w:val="003F420B"/>
    <w:rsid w:val="003F44D0"/>
    <w:rsid w:val="003F485A"/>
    <w:rsid w:val="003F4B03"/>
    <w:rsid w:val="003F4B3A"/>
    <w:rsid w:val="003F4E53"/>
    <w:rsid w:val="003F50DD"/>
    <w:rsid w:val="003F5D88"/>
    <w:rsid w:val="003F5DBC"/>
    <w:rsid w:val="003F61A7"/>
    <w:rsid w:val="003F6457"/>
    <w:rsid w:val="003F69DD"/>
    <w:rsid w:val="003F6A3E"/>
    <w:rsid w:val="003F7090"/>
    <w:rsid w:val="003F713B"/>
    <w:rsid w:val="003F72E8"/>
    <w:rsid w:val="003F730C"/>
    <w:rsid w:val="003F74BD"/>
    <w:rsid w:val="003F7894"/>
    <w:rsid w:val="003F7943"/>
    <w:rsid w:val="003F7C5F"/>
    <w:rsid w:val="003F7D31"/>
    <w:rsid w:val="003F7D76"/>
    <w:rsid w:val="003F7DDD"/>
    <w:rsid w:val="003F7E47"/>
    <w:rsid w:val="004005DD"/>
    <w:rsid w:val="00401725"/>
    <w:rsid w:val="0040194F"/>
    <w:rsid w:val="004019A1"/>
    <w:rsid w:val="00401B5B"/>
    <w:rsid w:val="00402518"/>
    <w:rsid w:val="00402612"/>
    <w:rsid w:val="00402ABD"/>
    <w:rsid w:val="00402D1A"/>
    <w:rsid w:val="00403B02"/>
    <w:rsid w:val="00403B91"/>
    <w:rsid w:val="00403C7D"/>
    <w:rsid w:val="00403D98"/>
    <w:rsid w:val="004044E9"/>
    <w:rsid w:val="004045A9"/>
    <w:rsid w:val="0040488F"/>
    <w:rsid w:val="00404F9A"/>
    <w:rsid w:val="0040509D"/>
    <w:rsid w:val="004052E9"/>
    <w:rsid w:val="004054E8"/>
    <w:rsid w:val="00405506"/>
    <w:rsid w:val="004057D5"/>
    <w:rsid w:val="00405846"/>
    <w:rsid w:val="004058ED"/>
    <w:rsid w:val="004059AE"/>
    <w:rsid w:val="00405BCC"/>
    <w:rsid w:val="00406434"/>
    <w:rsid w:val="00406F55"/>
    <w:rsid w:val="004079A4"/>
    <w:rsid w:val="00407FED"/>
    <w:rsid w:val="004106C7"/>
    <w:rsid w:val="0041091F"/>
    <w:rsid w:val="00410DFA"/>
    <w:rsid w:val="00411134"/>
    <w:rsid w:val="004114BD"/>
    <w:rsid w:val="004118D8"/>
    <w:rsid w:val="0041229A"/>
    <w:rsid w:val="0041281F"/>
    <w:rsid w:val="004129FF"/>
    <w:rsid w:val="00412C8A"/>
    <w:rsid w:val="00412FD2"/>
    <w:rsid w:val="004130DE"/>
    <w:rsid w:val="00413668"/>
    <w:rsid w:val="004136AB"/>
    <w:rsid w:val="00413E30"/>
    <w:rsid w:val="00414555"/>
    <w:rsid w:val="004145DF"/>
    <w:rsid w:val="00414777"/>
    <w:rsid w:val="00414CCA"/>
    <w:rsid w:val="00414DB7"/>
    <w:rsid w:val="00415254"/>
    <w:rsid w:val="0041529B"/>
    <w:rsid w:val="004152A4"/>
    <w:rsid w:val="00415EF5"/>
    <w:rsid w:val="00415FAB"/>
    <w:rsid w:val="00416170"/>
    <w:rsid w:val="0041628A"/>
    <w:rsid w:val="00416584"/>
    <w:rsid w:val="0041721A"/>
    <w:rsid w:val="004174E9"/>
    <w:rsid w:val="00417BB0"/>
    <w:rsid w:val="00417DAA"/>
    <w:rsid w:val="00417DD7"/>
    <w:rsid w:val="0042031D"/>
    <w:rsid w:val="0042034F"/>
    <w:rsid w:val="004203ED"/>
    <w:rsid w:val="004204DD"/>
    <w:rsid w:val="004209A9"/>
    <w:rsid w:val="00420A63"/>
    <w:rsid w:val="00420DB1"/>
    <w:rsid w:val="00420E59"/>
    <w:rsid w:val="00420E5E"/>
    <w:rsid w:val="00420EED"/>
    <w:rsid w:val="00421116"/>
    <w:rsid w:val="0042119A"/>
    <w:rsid w:val="00421ADE"/>
    <w:rsid w:val="00421BC8"/>
    <w:rsid w:val="00421FB4"/>
    <w:rsid w:val="0042235C"/>
    <w:rsid w:val="004223D4"/>
    <w:rsid w:val="00422B9E"/>
    <w:rsid w:val="00422C2C"/>
    <w:rsid w:val="004230CC"/>
    <w:rsid w:val="00423288"/>
    <w:rsid w:val="00424180"/>
    <w:rsid w:val="00424429"/>
    <w:rsid w:val="00424602"/>
    <w:rsid w:val="004246CE"/>
    <w:rsid w:val="00424E82"/>
    <w:rsid w:val="00424F40"/>
    <w:rsid w:val="0042519A"/>
    <w:rsid w:val="00425301"/>
    <w:rsid w:val="0042552E"/>
    <w:rsid w:val="00425DAB"/>
    <w:rsid w:val="0042611A"/>
    <w:rsid w:val="004265FF"/>
    <w:rsid w:val="00426C5B"/>
    <w:rsid w:val="00426CEF"/>
    <w:rsid w:val="00426E1D"/>
    <w:rsid w:val="0042721B"/>
    <w:rsid w:val="004273F3"/>
    <w:rsid w:val="00427EC2"/>
    <w:rsid w:val="00427F22"/>
    <w:rsid w:val="00427F88"/>
    <w:rsid w:val="004305E9"/>
    <w:rsid w:val="004308C9"/>
    <w:rsid w:val="00430D98"/>
    <w:rsid w:val="00430DD7"/>
    <w:rsid w:val="00430F98"/>
    <w:rsid w:val="00431E79"/>
    <w:rsid w:val="00431EB6"/>
    <w:rsid w:val="00432062"/>
    <w:rsid w:val="004320F0"/>
    <w:rsid w:val="00432662"/>
    <w:rsid w:val="004329E6"/>
    <w:rsid w:val="00432A83"/>
    <w:rsid w:val="00432DC4"/>
    <w:rsid w:val="004330C8"/>
    <w:rsid w:val="00433187"/>
    <w:rsid w:val="00433464"/>
    <w:rsid w:val="00433505"/>
    <w:rsid w:val="00433611"/>
    <w:rsid w:val="0043362B"/>
    <w:rsid w:val="004338D2"/>
    <w:rsid w:val="00433935"/>
    <w:rsid w:val="00433BCF"/>
    <w:rsid w:val="00433BE3"/>
    <w:rsid w:val="00433ED2"/>
    <w:rsid w:val="00434177"/>
    <w:rsid w:val="004341C8"/>
    <w:rsid w:val="00434338"/>
    <w:rsid w:val="00434456"/>
    <w:rsid w:val="00434809"/>
    <w:rsid w:val="00435063"/>
    <w:rsid w:val="00435114"/>
    <w:rsid w:val="004351DD"/>
    <w:rsid w:val="00435263"/>
    <w:rsid w:val="004358F4"/>
    <w:rsid w:val="00435FA2"/>
    <w:rsid w:val="004365A0"/>
    <w:rsid w:val="0043694D"/>
    <w:rsid w:val="0043711A"/>
    <w:rsid w:val="00437350"/>
    <w:rsid w:val="004375A5"/>
    <w:rsid w:val="004406F2"/>
    <w:rsid w:val="00440AF3"/>
    <w:rsid w:val="004414B6"/>
    <w:rsid w:val="00441B2A"/>
    <w:rsid w:val="00441B72"/>
    <w:rsid w:val="00441BF6"/>
    <w:rsid w:val="00441DC2"/>
    <w:rsid w:val="00441DFE"/>
    <w:rsid w:val="0044217B"/>
    <w:rsid w:val="004426E5"/>
    <w:rsid w:val="00442705"/>
    <w:rsid w:val="00443133"/>
    <w:rsid w:val="0044370A"/>
    <w:rsid w:val="00444558"/>
    <w:rsid w:val="004445DE"/>
    <w:rsid w:val="00444AD3"/>
    <w:rsid w:val="00444BCA"/>
    <w:rsid w:val="004451EF"/>
    <w:rsid w:val="00445385"/>
    <w:rsid w:val="004459F3"/>
    <w:rsid w:val="004466C2"/>
    <w:rsid w:val="00446CEA"/>
    <w:rsid w:val="00446FF4"/>
    <w:rsid w:val="00447188"/>
    <w:rsid w:val="00447579"/>
    <w:rsid w:val="0044775A"/>
    <w:rsid w:val="004478D6"/>
    <w:rsid w:val="00447B12"/>
    <w:rsid w:val="004503B1"/>
    <w:rsid w:val="0045059F"/>
    <w:rsid w:val="004505C6"/>
    <w:rsid w:val="004505D0"/>
    <w:rsid w:val="004506B0"/>
    <w:rsid w:val="00450A77"/>
    <w:rsid w:val="00450C5F"/>
    <w:rsid w:val="00451124"/>
    <w:rsid w:val="004515A4"/>
    <w:rsid w:val="00451838"/>
    <w:rsid w:val="00451C13"/>
    <w:rsid w:val="00451FCA"/>
    <w:rsid w:val="004520C3"/>
    <w:rsid w:val="00452321"/>
    <w:rsid w:val="004523A5"/>
    <w:rsid w:val="00452592"/>
    <w:rsid w:val="00452DA4"/>
    <w:rsid w:val="00453102"/>
    <w:rsid w:val="00453141"/>
    <w:rsid w:val="00453B41"/>
    <w:rsid w:val="00453D69"/>
    <w:rsid w:val="00454557"/>
    <w:rsid w:val="0045471B"/>
    <w:rsid w:val="00455CDD"/>
    <w:rsid w:val="00455F1A"/>
    <w:rsid w:val="00456025"/>
    <w:rsid w:val="00456176"/>
    <w:rsid w:val="004561D9"/>
    <w:rsid w:val="00456426"/>
    <w:rsid w:val="004567C0"/>
    <w:rsid w:val="00456A58"/>
    <w:rsid w:val="00456D79"/>
    <w:rsid w:val="00457031"/>
    <w:rsid w:val="00457705"/>
    <w:rsid w:val="0045771A"/>
    <w:rsid w:val="00457736"/>
    <w:rsid w:val="00457810"/>
    <w:rsid w:val="00457888"/>
    <w:rsid w:val="00457A90"/>
    <w:rsid w:val="00457C35"/>
    <w:rsid w:val="00457D1D"/>
    <w:rsid w:val="00457DDB"/>
    <w:rsid w:val="00457FD6"/>
    <w:rsid w:val="00460145"/>
    <w:rsid w:val="004611F4"/>
    <w:rsid w:val="004616DF"/>
    <w:rsid w:val="004616ED"/>
    <w:rsid w:val="00461BCD"/>
    <w:rsid w:val="00461D37"/>
    <w:rsid w:val="004620D4"/>
    <w:rsid w:val="0046213C"/>
    <w:rsid w:val="0046239B"/>
    <w:rsid w:val="00462488"/>
    <w:rsid w:val="0046254A"/>
    <w:rsid w:val="00462644"/>
    <w:rsid w:val="00462D12"/>
    <w:rsid w:val="004631A4"/>
    <w:rsid w:val="00463586"/>
    <w:rsid w:val="00463596"/>
    <w:rsid w:val="004635ED"/>
    <w:rsid w:val="004639F6"/>
    <w:rsid w:val="00463DB1"/>
    <w:rsid w:val="004643A2"/>
    <w:rsid w:val="0046469E"/>
    <w:rsid w:val="00464734"/>
    <w:rsid w:val="00464AD8"/>
    <w:rsid w:val="00464B8A"/>
    <w:rsid w:val="00464D88"/>
    <w:rsid w:val="00464EDB"/>
    <w:rsid w:val="00465191"/>
    <w:rsid w:val="004652BF"/>
    <w:rsid w:val="0046530B"/>
    <w:rsid w:val="004656C5"/>
    <w:rsid w:val="004658B6"/>
    <w:rsid w:val="00465F5F"/>
    <w:rsid w:val="00465FA0"/>
    <w:rsid w:val="004668FF"/>
    <w:rsid w:val="004669F0"/>
    <w:rsid w:val="00466DA8"/>
    <w:rsid w:val="00467582"/>
    <w:rsid w:val="004676C6"/>
    <w:rsid w:val="00467A04"/>
    <w:rsid w:val="00467B0B"/>
    <w:rsid w:val="0047073F"/>
    <w:rsid w:val="00470933"/>
    <w:rsid w:val="00470E88"/>
    <w:rsid w:val="00471092"/>
    <w:rsid w:val="004710F0"/>
    <w:rsid w:val="0047124B"/>
    <w:rsid w:val="0047135E"/>
    <w:rsid w:val="00471495"/>
    <w:rsid w:val="004715F6"/>
    <w:rsid w:val="004718E4"/>
    <w:rsid w:val="00471B69"/>
    <w:rsid w:val="00471BEB"/>
    <w:rsid w:val="00472396"/>
    <w:rsid w:val="0047244F"/>
    <w:rsid w:val="0047249D"/>
    <w:rsid w:val="004726D7"/>
    <w:rsid w:val="004731C7"/>
    <w:rsid w:val="0047332C"/>
    <w:rsid w:val="004733DA"/>
    <w:rsid w:val="0047375F"/>
    <w:rsid w:val="00473C3B"/>
    <w:rsid w:val="00473D94"/>
    <w:rsid w:val="00473F94"/>
    <w:rsid w:val="004740C4"/>
    <w:rsid w:val="0047417D"/>
    <w:rsid w:val="004743D8"/>
    <w:rsid w:val="004744C5"/>
    <w:rsid w:val="004745F8"/>
    <w:rsid w:val="004745FF"/>
    <w:rsid w:val="0047489A"/>
    <w:rsid w:val="00474D38"/>
    <w:rsid w:val="00474E91"/>
    <w:rsid w:val="00475160"/>
    <w:rsid w:val="00475DCD"/>
    <w:rsid w:val="004766FE"/>
    <w:rsid w:val="00476A62"/>
    <w:rsid w:val="00476CA4"/>
    <w:rsid w:val="0047722D"/>
    <w:rsid w:val="0047729F"/>
    <w:rsid w:val="0047791B"/>
    <w:rsid w:val="00477DFA"/>
    <w:rsid w:val="00480551"/>
    <w:rsid w:val="004807C1"/>
    <w:rsid w:val="004809D0"/>
    <w:rsid w:val="004809E6"/>
    <w:rsid w:val="00480AE8"/>
    <w:rsid w:val="00480B02"/>
    <w:rsid w:val="00480C18"/>
    <w:rsid w:val="00481170"/>
    <w:rsid w:val="0048184C"/>
    <w:rsid w:val="00481B8A"/>
    <w:rsid w:val="004820B9"/>
    <w:rsid w:val="00482317"/>
    <w:rsid w:val="0048298E"/>
    <w:rsid w:val="00482A23"/>
    <w:rsid w:val="00482AD1"/>
    <w:rsid w:val="00482FCE"/>
    <w:rsid w:val="00483351"/>
    <w:rsid w:val="00483538"/>
    <w:rsid w:val="004835BE"/>
    <w:rsid w:val="00483AD0"/>
    <w:rsid w:val="0048434B"/>
    <w:rsid w:val="004845E8"/>
    <w:rsid w:val="00484828"/>
    <w:rsid w:val="00484925"/>
    <w:rsid w:val="00484D24"/>
    <w:rsid w:val="00484DBA"/>
    <w:rsid w:val="00484F7B"/>
    <w:rsid w:val="00484FB7"/>
    <w:rsid w:val="00484FC2"/>
    <w:rsid w:val="004850B5"/>
    <w:rsid w:val="004851FF"/>
    <w:rsid w:val="0048546F"/>
    <w:rsid w:val="00485921"/>
    <w:rsid w:val="00485A54"/>
    <w:rsid w:val="00485EC2"/>
    <w:rsid w:val="00485F38"/>
    <w:rsid w:val="0048625A"/>
    <w:rsid w:val="004862AF"/>
    <w:rsid w:val="00486682"/>
    <w:rsid w:val="00486AEB"/>
    <w:rsid w:val="004874B3"/>
    <w:rsid w:val="0048771C"/>
    <w:rsid w:val="004879B3"/>
    <w:rsid w:val="00487AD3"/>
    <w:rsid w:val="00490498"/>
    <w:rsid w:val="00490744"/>
    <w:rsid w:val="00490A15"/>
    <w:rsid w:val="00490BE9"/>
    <w:rsid w:val="00490E5C"/>
    <w:rsid w:val="00490F43"/>
    <w:rsid w:val="00490FCE"/>
    <w:rsid w:val="004915F3"/>
    <w:rsid w:val="004917CF"/>
    <w:rsid w:val="0049183D"/>
    <w:rsid w:val="00491919"/>
    <w:rsid w:val="0049193A"/>
    <w:rsid w:val="00492514"/>
    <w:rsid w:val="0049269A"/>
    <w:rsid w:val="004926F3"/>
    <w:rsid w:val="00492947"/>
    <w:rsid w:val="004929F8"/>
    <w:rsid w:val="00492E2A"/>
    <w:rsid w:val="00492F44"/>
    <w:rsid w:val="00493019"/>
    <w:rsid w:val="00493281"/>
    <w:rsid w:val="004937F8"/>
    <w:rsid w:val="00493CA8"/>
    <w:rsid w:val="00494008"/>
    <w:rsid w:val="004940BA"/>
    <w:rsid w:val="004945AB"/>
    <w:rsid w:val="00494A9F"/>
    <w:rsid w:val="00495213"/>
    <w:rsid w:val="004954D1"/>
    <w:rsid w:val="00495629"/>
    <w:rsid w:val="00495800"/>
    <w:rsid w:val="00495D3F"/>
    <w:rsid w:val="00495ED3"/>
    <w:rsid w:val="00495F3F"/>
    <w:rsid w:val="0049639A"/>
    <w:rsid w:val="004964D8"/>
    <w:rsid w:val="004964F7"/>
    <w:rsid w:val="004969FE"/>
    <w:rsid w:val="00496C70"/>
    <w:rsid w:val="00496D62"/>
    <w:rsid w:val="00497014"/>
    <w:rsid w:val="00497332"/>
    <w:rsid w:val="00497E78"/>
    <w:rsid w:val="004A02BF"/>
    <w:rsid w:val="004A0338"/>
    <w:rsid w:val="004A0D45"/>
    <w:rsid w:val="004A119B"/>
    <w:rsid w:val="004A1244"/>
    <w:rsid w:val="004A1398"/>
    <w:rsid w:val="004A13D0"/>
    <w:rsid w:val="004A1610"/>
    <w:rsid w:val="004A2537"/>
    <w:rsid w:val="004A2596"/>
    <w:rsid w:val="004A266A"/>
    <w:rsid w:val="004A28AB"/>
    <w:rsid w:val="004A2D80"/>
    <w:rsid w:val="004A2F75"/>
    <w:rsid w:val="004A362F"/>
    <w:rsid w:val="004A3847"/>
    <w:rsid w:val="004A3B07"/>
    <w:rsid w:val="004A3CEA"/>
    <w:rsid w:val="004A3F72"/>
    <w:rsid w:val="004A4473"/>
    <w:rsid w:val="004A4AB3"/>
    <w:rsid w:val="004A4B54"/>
    <w:rsid w:val="004A4C84"/>
    <w:rsid w:val="004A5820"/>
    <w:rsid w:val="004A599C"/>
    <w:rsid w:val="004A5B86"/>
    <w:rsid w:val="004A5B98"/>
    <w:rsid w:val="004A5EF8"/>
    <w:rsid w:val="004A6086"/>
    <w:rsid w:val="004A6175"/>
    <w:rsid w:val="004A63C0"/>
    <w:rsid w:val="004A6A11"/>
    <w:rsid w:val="004A6E4F"/>
    <w:rsid w:val="004A7120"/>
    <w:rsid w:val="004A7258"/>
    <w:rsid w:val="004A79B3"/>
    <w:rsid w:val="004A7C63"/>
    <w:rsid w:val="004B02DA"/>
    <w:rsid w:val="004B0473"/>
    <w:rsid w:val="004B05CA"/>
    <w:rsid w:val="004B0694"/>
    <w:rsid w:val="004B0992"/>
    <w:rsid w:val="004B1740"/>
    <w:rsid w:val="004B2611"/>
    <w:rsid w:val="004B27BD"/>
    <w:rsid w:val="004B287C"/>
    <w:rsid w:val="004B2D9B"/>
    <w:rsid w:val="004B30DD"/>
    <w:rsid w:val="004B34E6"/>
    <w:rsid w:val="004B37E0"/>
    <w:rsid w:val="004B3EFB"/>
    <w:rsid w:val="004B434D"/>
    <w:rsid w:val="004B466B"/>
    <w:rsid w:val="004B4A21"/>
    <w:rsid w:val="004B4F97"/>
    <w:rsid w:val="004B5915"/>
    <w:rsid w:val="004B5BD1"/>
    <w:rsid w:val="004B5CE6"/>
    <w:rsid w:val="004B61F7"/>
    <w:rsid w:val="004B67AA"/>
    <w:rsid w:val="004B6902"/>
    <w:rsid w:val="004B6976"/>
    <w:rsid w:val="004B6A19"/>
    <w:rsid w:val="004B7134"/>
    <w:rsid w:val="004B75B4"/>
    <w:rsid w:val="004B76FE"/>
    <w:rsid w:val="004B7C1B"/>
    <w:rsid w:val="004C040C"/>
    <w:rsid w:val="004C0765"/>
    <w:rsid w:val="004C07ED"/>
    <w:rsid w:val="004C0AED"/>
    <w:rsid w:val="004C0B3F"/>
    <w:rsid w:val="004C0C53"/>
    <w:rsid w:val="004C0E39"/>
    <w:rsid w:val="004C17E2"/>
    <w:rsid w:val="004C20F7"/>
    <w:rsid w:val="004C23DD"/>
    <w:rsid w:val="004C24F9"/>
    <w:rsid w:val="004C2803"/>
    <w:rsid w:val="004C2DC9"/>
    <w:rsid w:val="004C2F33"/>
    <w:rsid w:val="004C3344"/>
    <w:rsid w:val="004C3412"/>
    <w:rsid w:val="004C389C"/>
    <w:rsid w:val="004C3A4B"/>
    <w:rsid w:val="004C3EC6"/>
    <w:rsid w:val="004C4507"/>
    <w:rsid w:val="004C494D"/>
    <w:rsid w:val="004C4D7E"/>
    <w:rsid w:val="004C4EC4"/>
    <w:rsid w:val="004C5021"/>
    <w:rsid w:val="004C5155"/>
    <w:rsid w:val="004C550F"/>
    <w:rsid w:val="004C556F"/>
    <w:rsid w:val="004C5859"/>
    <w:rsid w:val="004C5B33"/>
    <w:rsid w:val="004C6207"/>
    <w:rsid w:val="004C6389"/>
    <w:rsid w:val="004C6643"/>
    <w:rsid w:val="004C6A4F"/>
    <w:rsid w:val="004C75CB"/>
    <w:rsid w:val="004C7999"/>
    <w:rsid w:val="004C7A1B"/>
    <w:rsid w:val="004C7BA4"/>
    <w:rsid w:val="004D01D2"/>
    <w:rsid w:val="004D07BF"/>
    <w:rsid w:val="004D0EFF"/>
    <w:rsid w:val="004D10D4"/>
    <w:rsid w:val="004D1B90"/>
    <w:rsid w:val="004D1CE8"/>
    <w:rsid w:val="004D1DE4"/>
    <w:rsid w:val="004D22C4"/>
    <w:rsid w:val="004D2745"/>
    <w:rsid w:val="004D2E85"/>
    <w:rsid w:val="004D320D"/>
    <w:rsid w:val="004D32BC"/>
    <w:rsid w:val="004D358C"/>
    <w:rsid w:val="004D3E32"/>
    <w:rsid w:val="004D3EAB"/>
    <w:rsid w:val="004D40F0"/>
    <w:rsid w:val="004D42A2"/>
    <w:rsid w:val="004D45A3"/>
    <w:rsid w:val="004D48BA"/>
    <w:rsid w:val="004D48FD"/>
    <w:rsid w:val="004D4B4C"/>
    <w:rsid w:val="004D4C3A"/>
    <w:rsid w:val="004D4F4E"/>
    <w:rsid w:val="004D518B"/>
    <w:rsid w:val="004D56BF"/>
    <w:rsid w:val="004D57DC"/>
    <w:rsid w:val="004D5C26"/>
    <w:rsid w:val="004D5E10"/>
    <w:rsid w:val="004D6637"/>
    <w:rsid w:val="004D6716"/>
    <w:rsid w:val="004D6BA9"/>
    <w:rsid w:val="004D6D5E"/>
    <w:rsid w:val="004D6F12"/>
    <w:rsid w:val="004D75EC"/>
    <w:rsid w:val="004D7854"/>
    <w:rsid w:val="004D7988"/>
    <w:rsid w:val="004D7E16"/>
    <w:rsid w:val="004E0212"/>
    <w:rsid w:val="004E029C"/>
    <w:rsid w:val="004E166C"/>
    <w:rsid w:val="004E1949"/>
    <w:rsid w:val="004E1CBB"/>
    <w:rsid w:val="004E1DE1"/>
    <w:rsid w:val="004E2B4E"/>
    <w:rsid w:val="004E2CFC"/>
    <w:rsid w:val="004E3117"/>
    <w:rsid w:val="004E3129"/>
    <w:rsid w:val="004E395C"/>
    <w:rsid w:val="004E3F8C"/>
    <w:rsid w:val="004E4300"/>
    <w:rsid w:val="004E4344"/>
    <w:rsid w:val="004E494E"/>
    <w:rsid w:val="004E4ACE"/>
    <w:rsid w:val="004E4F16"/>
    <w:rsid w:val="004E4FA8"/>
    <w:rsid w:val="004E51FA"/>
    <w:rsid w:val="004E523A"/>
    <w:rsid w:val="004E53AE"/>
    <w:rsid w:val="004E5782"/>
    <w:rsid w:val="004E5AE6"/>
    <w:rsid w:val="004E5FC5"/>
    <w:rsid w:val="004E638A"/>
    <w:rsid w:val="004E6404"/>
    <w:rsid w:val="004E644C"/>
    <w:rsid w:val="004E6578"/>
    <w:rsid w:val="004E66EA"/>
    <w:rsid w:val="004E67C0"/>
    <w:rsid w:val="004E6A34"/>
    <w:rsid w:val="004E6DF4"/>
    <w:rsid w:val="004E6EFB"/>
    <w:rsid w:val="004E7145"/>
    <w:rsid w:val="004E7D47"/>
    <w:rsid w:val="004E7E75"/>
    <w:rsid w:val="004E7E88"/>
    <w:rsid w:val="004F004B"/>
    <w:rsid w:val="004F05B6"/>
    <w:rsid w:val="004F0943"/>
    <w:rsid w:val="004F0BB4"/>
    <w:rsid w:val="004F1089"/>
    <w:rsid w:val="004F11C7"/>
    <w:rsid w:val="004F1242"/>
    <w:rsid w:val="004F1936"/>
    <w:rsid w:val="004F1C2E"/>
    <w:rsid w:val="004F2522"/>
    <w:rsid w:val="004F2EBE"/>
    <w:rsid w:val="004F2FD7"/>
    <w:rsid w:val="004F36DD"/>
    <w:rsid w:val="004F371D"/>
    <w:rsid w:val="004F3A3D"/>
    <w:rsid w:val="004F3AEA"/>
    <w:rsid w:val="004F3C5E"/>
    <w:rsid w:val="004F3CBD"/>
    <w:rsid w:val="004F40CD"/>
    <w:rsid w:val="004F4135"/>
    <w:rsid w:val="004F46E0"/>
    <w:rsid w:val="004F47E8"/>
    <w:rsid w:val="004F4C9B"/>
    <w:rsid w:val="004F53EE"/>
    <w:rsid w:val="004F5698"/>
    <w:rsid w:val="004F57EF"/>
    <w:rsid w:val="004F5D66"/>
    <w:rsid w:val="004F6473"/>
    <w:rsid w:val="004F6604"/>
    <w:rsid w:val="004F6A29"/>
    <w:rsid w:val="004F716D"/>
    <w:rsid w:val="004F74FE"/>
    <w:rsid w:val="004F7960"/>
    <w:rsid w:val="004F7F18"/>
    <w:rsid w:val="004F7F6D"/>
    <w:rsid w:val="005000C7"/>
    <w:rsid w:val="005002D1"/>
    <w:rsid w:val="00500522"/>
    <w:rsid w:val="0050061C"/>
    <w:rsid w:val="005007C1"/>
    <w:rsid w:val="0050086F"/>
    <w:rsid w:val="00500A36"/>
    <w:rsid w:val="00500BCE"/>
    <w:rsid w:val="00501106"/>
    <w:rsid w:val="005014F9"/>
    <w:rsid w:val="00501793"/>
    <w:rsid w:val="005017BB"/>
    <w:rsid w:val="00501922"/>
    <w:rsid w:val="00501B80"/>
    <w:rsid w:val="00501C25"/>
    <w:rsid w:val="00501C81"/>
    <w:rsid w:val="0050284B"/>
    <w:rsid w:val="0050293C"/>
    <w:rsid w:val="00502B6C"/>
    <w:rsid w:val="00502C2D"/>
    <w:rsid w:val="00502CB8"/>
    <w:rsid w:val="00502DBA"/>
    <w:rsid w:val="005031CA"/>
    <w:rsid w:val="005033A0"/>
    <w:rsid w:val="00503557"/>
    <w:rsid w:val="005035AB"/>
    <w:rsid w:val="00503668"/>
    <w:rsid w:val="00503785"/>
    <w:rsid w:val="00504237"/>
    <w:rsid w:val="00504CFC"/>
    <w:rsid w:val="0050523D"/>
    <w:rsid w:val="005059F6"/>
    <w:rsid w:val="005061BF"/>
    <w:rsid w:val="0050642F"/>
    <w:rsid w:val="00506B86"/>
    <w:rsid w:val="00506EC4"/>
    <w:rsid w:val="00507377"/>
    <w:rsid w:val="00507DEF"/>
    <w:rsid w:val="00507F00"/>
    <w:rsid w:val="0051073A"/>
    <w:rsid w:val="005107E6"/>
    <w:rsid w:val="00510910"/>
    <w:rsid w:val="00510984"/>
    <w:rsid w:val="00510D78"/>
    <w:rsid w:val="00510E0B"/>
    <w:rsid w:val="0051111E"/>
    <w:rsid w:val="005116A9"/>
    <w:rsid w:val="00511D43"/>
    <w:rsid w:val="00511E65"/>
    <w:rsid w:val="00512C5A"/>
    <w:rsid w:val="00512D77"/>
    <w:rsid w:val="00512EA4"/>
    <w:rsid w:val="00512F81"/>
    <w:rsid w:val="0051323A"/>
    <w:rsid w:val="0051365E"/>
    <w:rsid w:val="005137B3"/>
    <w:rsid w:val="005144BB"/>
    <w:rsid w:val="0051465C"/>
    <w:rsid w:val="00514DD4"/>
    <w:rsid w:val="00514DE1"/>
    <w:rsid w:val="00514F0F"/>
    <w:rsid w:val="00514FFA"/>
    <w:rsid w:val="005151D0"/>
    <w:rsid w:val="00515256"/>
    <w:rsid w:val="005153CE"/>
    <w:rsid w:val="005166BE"/>
    <w:rsid w:val="00516771"/>
    <w:rsid w:val="005167DC"/>
    <w:rsid w:val="00516937"/>
    <w:rsid w:val="00516C04"/>
    <w:rsid w:val="00516CF4"/>
    <w:rsid w:val="00516DF7"/>
    <w:rsid w:val="00516E4F"/>
    <w:rsid w:val="0051763A"/>
    <w:rsid w:val="00517A10"/>
    <w:rsid w:val="00517F6E"/>
    <w:rsid w:val="00520275"/>
    <w:rsid w:val="00520558"/>
    <w:rsid w:val="005206BD"/>
    <w:rsid w:val="00520FAB"/>
    <w:rsid w:val="005219B0"/>
    <w:rsid w:val="00521A9C"/>
    <w:rsid w:val="00521C7F"/>
    <w:rsid w:val="005220BE"/>
    <w:rsid w:val="005223EE"/>
    <w:rsid w:val="00522DF3"/>
    <w:rsid w:val="00522E8D"/>
    <w:rsid w:val="00522EF4"/>
    <w:rsid w:val="0052313D"/>
    <w:rsid w:val="00523DAA"/>
    <w:rsid w:val="00523EE6"/>
    <w:rsid w:val="00523F33"/>
    <w:rsid w:val="0052404E"/>
    <w:rsid w:val="00524129"/>
    <w:rsid w:val="0052442E"/>
    <w:rsid w:val="005245DC"/>
    <w:rsid w:val="0052463D"/>
    <w:rsid w:val="00524819"/>
    <w:rsid w:val="00524DC0"/>
    <w:rsid w:val="00524F06"/>
    <w:rsid w:val="00525028"/>
    <w:rsid w:val="00525614"/>
    <w:rsid w:val="00525E0F"/>
    <w:rsid w:val="005260FB"/>
    <w:rsid w:val="00526A48"/>
    <w:rsid w:val="00526B59"/>
    <w:rsid w:val="0052790A"/>
    <w:rsid w:val="0053026B"/>
    <w:rsid w:val="005304E7"/>
    <w:rsid w:val="005305ED"/>
    <w:rsid w:val="00530D62"/>
    <w:rsid w:val="00530DDB"/>
    <w:rsid w:val="00530F2F"/>
    <w:rsid w:val="00531331"/>
    <w:rsid w:val="00531807"/>
    <w:rsid w:val="0053193E"/>
    <w:rsid w:val="00531CC1"/>
    <w:rsid w:val="00531DD9"/>
    <w:rsid w:val="005327AD"/>
    <w:rsid w:val="005330E1"/>
    <w:rsid w:val="005331CF"/>
    <w:rsid w:val="00533461"/>
    <w:rsid w:val="00533795"/>
    <w:rsid w:val="00533A1F"/>
    <w:rsid w:val="00533F00"/>
    <w:rsid w:val="00533F1F"/>
    <w:rsid w:val="005340F9"/>
    <w:rsid w:val="00534767"/>
    <w:rsid w:val="00534A2B"/>
    <w:rsid w:val="00534FB4"/>
    <w:rsid w:val="005351D4"/>
    <w:rsid w:val="00535C68"/>
    <w:rsid w:val="0053611B"/>
    <w:rsid w:val="00536139"/>
    <w:rsid w:val="005362B4"/>
    <w:rsid w:val="00536A41"/>
    <w:rsid w:val="00537143"/>
    <w:rsid w:val="0053756F"/>
    <w:rsid w:val="005378B8"/>
    <w:rsid w:val="00537E77"/>
    <w:rsid w:val="00537E9F"/>
    <w:rsid w:val="00537EFF"/>
    <w:rsid w:val="00540513"/>
    <w:rsid w:val="005406FA"/>
    <w:rsid w:val="00540C9D"/>
    <w:rsid w:val="00540DCE"/>
    <w:rsid w:val="00540F7C"/>
    <w:rsid w:val="0054107C"/>
    <w:rsid w:val="00541128"/>
    <w:rsid w:val="00541404"/>
    <w:rsid w:val="0054140A"/>
    <w:rsid w:val="0054154F"/>
    <w:rsid w:val="00541D2A"/>
    <w:rsid w:val="00541DAE"/>
    <w:rsid w:val="00541FD1"/>
    <w:rsid w:val="005420B2"/>
    <w:rsid w:val="005420F3"/>
    <w:rsid w:val="0054234F"/>
    <w:rsid w:val="005423CE"/>
    <w:rsid w:val="005425D6"/>
    <w:rsid w:val="00542C30"/>
    <w:rsid w:val="00542CEE"/>
    <w:rsid w:val="00542D89"/>
    <w:rsid w:val="005430F7"/>
    <w:rsid w:val="00543235"/>
    <w:rsid w:val="005434B4"/>
    <w:rsid w:val="0054352B"/>
    <w:rsid w:val="00543991"/>
    <w:rsid w:val="00543DF2"/>
    <w:rsid w:val="00544A50"/>
    <w:rsid w:val="00544A7F"/>
    <w:rsid w:val="00544C47"/>
    <w:rsid w:val="00544CE0"/>
    <w:rsid w:val="00545094"/>
    <w:rsid w:val="005454B8"/>
    <w:rsid w:val="0054575D"/>
    <w:rsid w:val="0054596F"/>
    <w:rsid w:val="00546193"/>
    <w:rsid w:val="005461CC"/>
    <w:rsid w:val="00546723"/>
    <w:rsid w:val="00546747"/>
    <w:rsid w:val="005467DC"/>
    <w:rsid w:val="0054696C"/>
    <w:rsid w:val="005469F5"/>
    <w:rsid w:val="00546AD0"/>
    <w:rsid w:val="00546B0E"/>
    <w:rsid w:val="00546BB9"/>
    <w:rsid w:val="00546E4F"/>
    <w:rsid w:val="00547214"/>
    <w:rsid w:val="005472BA"/>
    <w:rsid w:val="00547828"/>
    <w:rsid w:val="00547AD1"/>
    <w:rsid w:val="00547E69"/>
    <w:rsid w:val="00547F0E"/>
    <w:rsid w:val="00547F2F"/>
    <w:rsid w:val="005500FB"/>
    <w:rsid w:val="00550995"/>
    <w:rsid w:val="00550A40"/>
    <w:rsid w:val="00550BBA"/>
    <w:rsid w:val="005514FC"/>
    <w:rsid w:val="0055155B"/>
    <w:rsid w:val="0055179A"/>
    <w:rsid w:val="00551A67"/>
    <w:rsid w:val="00551B94"/>
    <w:rsid w:val="005521B6"/>
    <w:rsid w:val="005529AD"/>
    <w:rsid w:val="00552CF4"/>
    <w:rsid w:val="00552FA5"/>
    <w:rsid w:val="00553722"/>
    <w:rsid w:val="00553793"/>
    <w:rsid w:val="00553D83"/>
    <w:rsid w:val="005545DE"/>
    <w:rsid w:val="005549BC"/>
    <w:rsid w:val="00554AE9"/>
    <w:rsid w:val="00554BAB"/>
    <w:rsid w:val="00555252"/>
    <w:rsid w:val="005553F6"/>
    <w:rsid w:val="0055547B"/>
    <w:rsid w:val="005554A4"/>
    <w:rsid w:val="00555C3C"/>
    <w:rsid w:val="005560C8"/>
    <w:rsid w:val="00556968"/>
    <w:rsid w:val="00556AE1"/>
    <w:rsid w:val="00556B35"/>
    <w:rsid w:val="00556C60"/>
    <w:rsid w:val="00556FE3"/>
    <w:rsid w:val="00557247"/>
    <w:rsid w:val="005574D9"/>
    <w:rsid w:val="005575CA"/>
    <w:rsid w:val="00557E08"/>
    <w:rsid w:val="00557E46"/>
    <w:rsid w:val="00557F8E"/>
    <w:rsid w:val="005604A3"/>
    <w:rsid w:val="00560C62"/>
    <w:rsid w:val="00560C98"/>
    <w:rsid w:val="00560FFB"/>
    <w:rsid w:val="005611CD"/>
    <w:rsid w:val="0056140B"/>
    <w:rsid w:val="0056187B"/>
    <w:rsid w:val="005618D8"/>
    <w:rsid w:val="0056233A"/>
    <w:rsid w:val="0056247E"/>
    <w:rsid w:val="0056348B"/>
    <w:rsid w:val="005637A1"/>
    <w:rsid w:val="005638F6"/>
    <w:rsid w:val="00563BB6"/>
    <w:rsid w:val="00563D19"/>
    <w:rsid w:val="00564085"/>
    <w:rsid w:val="0056423F"/>
    <w:rsid w:val="0056426F"/>
    <w:rsid w:val="005643E5"/>
    <w:rsid w:val="005644CA"/>
    <w:rsid w:val="005644E9"/>
    <w:rsid w:val="005644FB"/>
    <w:rsid w:val="0056479A"/>
    <w:rsid w:val="005647A9"/>
    <w:rsid w:val="00564996"/>
    <w:rsid w:val="00564A29"/>
    <w:rsid w:val="00564AF9"/>
    <w:rsid w:val="00564F53"/>
    <w:rsid w:val="00564FBD"/>
    <w:rsid w:val="005651B2"/>
    <w:rsid w:val="005653DD"/>
    <w:rsid w:val="00565699"/>
    <w:rsid w:val="005656A9"/>
    <w:rsid w:val="00565F82"/>
    <w:rsid w:val="0056615B"/>
    <w:rsid w:val="005661F5"/>
    <w:rsid w:val="00566277"/>
    <w:rsid w:val="005664FE"/>
    <w:rsid w:val="005665D3"/>
    <w:rsid w:val="00566A3C"/>
    <w:rsid w:val="00566B0C"/>
    <w:rsid w:val="00566D33"/>
    <w:rsid w:val="00567222"/>
    <w:rsid w:val="00567279"/>
    <w:rsid w:val="00567AAA"/>
    <w:rsid w:val="00567ACE"/>
    <w:rsid w:val="00567C0E"/>
    <w:rsid w:val="00567EF4"/>
    <w:rsid w:val="005701A1"/>
    <w:rsid w:val="00570285"/>
    <w:rsid w:val="00570303"/>
    <w:rsid w:val="00570501"/>
    <w:rsid w:val="00570597"/>
    <w:rsid w:val="00570627"/>
    <w:rsid w:val="00570B19"/>
    <w:rsid w:val="00571221"/>
    <w:rsid w:val="00571920"/>
    <w:rsid w:val="00571A92"/>
    <w:rsid w:val="00571D46"/>
    <w:rsid w:val="00572A84"/>
    <w:rsid w:val="005730A0"/>
    <w:rsid w:val="005730E4"/>
    <w:rsid w:val="00573361"/>
    <w:rsid w:val="00573378"/>
    <w:rsid w:val="00573B75"/>
    <w:rsid w:val="0057450E"/>
    <w:rsid w:val="00574536"/>
    <w:rsid w:val="005746F1"/>
    <w:rsid w:val="00574911"/>
    <w:rsid w:val="00574EE6"/>
    <w:rsid w:val="00575453"/>
    <w:rsid w:val="00575BDB"/>
    <w:rsid w:val="0057681D"/>
    <w:rsid w:val="00576BF2"/>
    <w:rsid w:val="00576EBA"/>
    <w:rsid w:val="005771FA"/>
    <w:rsid w:val="005774A9"/>
    <w:rsid w:val="00577E48"/>
    <w:rsid w:val="00577F42"/>
    <w:rsid w:val="005803C2"/>
    <w:rsid w:val="005804F6"/>
    <w:rsid w:val="005807AD"/>
    <w:rsid w:val="00580D88"/>
    <w:rsid w:val="005812E2"/>
    <w:rsid w:val="00581604"/>
    <w:rsid w:val="00581B01"/>
    <w:rsid w:val="005824F3"/>
    <w:rsid w:val="00582730"/>
    <w:rsid w:val="00582847"/>
    <w:rsid w:val="005829EC"/>
    <w:rsid w:val="005829F0"/>
    <w:rsid w:val="005829F7"/>
    <w:rsid w:val="00583918"/>
    <w:rsid w:val="0058403A"/>
    <w:rsid w:val="0058409E"/>
    <w:rsid w:val="0058463E"/>
    <w:rsid w:val="005849DD"/>
    <w:rsid w:val="00584A7A"/>
    <w:rsid w:val="00584AF0"/>
    <w:rsid w:val="00584B0B"/>
    <w:rsid w:val="005856A8"/>
    <w:rsid w:val="00585827"/>
    <w:rsid w:val="0058615A"/>
    <w:rsid w:val="00587121"/>
    <w:rsid w:val="00587A38"/>
    <w:rsid w:val="00590135"/>
    <w:rsid w:val="0059014D"/>
    <w:rsid w:val="005902C1"/>
    <w:rsid w:val="0059051B"/>
    <w:rsid w:val="005907C7"/>
    <w:rsid w:val="005908BC"/>
    <w:rsid w:val="00590A5F"/>
    <w:rsid w:val="00590A9F"/>
    <w:rsid w:val="00590C54"/>
    <w:rsid w:val="00590D28"/>
    <w:rsid w:val="0059102F"/>
    <w:rsid w:val="005916BA"/>
    <w:rsid w:val="00591833"/>
    <w:rsid w:val="00592611"/>
    <w:rsid w:val="0059281F"/>
    <w:rsid w:val="005931E1"/>
    <w:rsid w:val="00593677"/>
    <w:rsid w:val="00593C0A"/>
    <w:rsid w:val="00593F32"/>
    <w:rsid w:val="0059427F"/>
    <w:rsid w:val="00594299"/>
    <w:rsid w:val="0059429B"/>
    <w:rsid w:val="00594AEE"/>
    <w:rsid w:val="00594D14"/>
    <w:rsid w:val="00595199"/>
    <w:rsid w:val="00595370"/>
    <w:rsid w:val="005956E9"/>
    <w:rsid w:val="00595757"/>
    <w:rsid w:val="0059588E"/>
    <w:rsid w:val="005959D3"/>
    <w:rsid w:val="00595DE2"/>
    <w:rsid w:val="0059613C"/>
    <w:rsid w:val="005961DE"/>
    <w:rsid w:val="005968D5"/>
    <w:rsid w:val="00596B4B"/>
    <w:rsid w:val="00596DD0"/>
    <w:rsid w:val="00596EAD"/>
    <w:rsid w:val="00597360"/>
    <w:rsid w:val="005976A5"/>
    <w:rsid w:val="00597832"/>
    <w:rsid w:val="005978DD"/>
    <w:rsid w:val="005A0025"/>
    <w:rsid w:val="005A01BB"/>
    <w:rsid w:val="005A087A"/>
    <w:rsid w:val="005A0F73"/>
    <w:rsid w:val="005A1476"/>
    <w:rsid w:val="005A1481"/>
    <w:rsid w:val="005A1758"/>
    <w:rsid w:val="005A20A4"/>
    <w:rsid w:val="005A223A"/>
    <w:rsid w:val="005A28DD"/>
    <w:rsid w:val="005A2B87"/>
    <w:rsid w:val="005A3459"/>
    <w:rsid w:val="005A3885"/>
    <w:rsid w:val="005A3891"/>
    <w:rsid w:val="005A3B96"/>
    <w:rsid w:val="005A4215"/>
    <w:rsid w:val="005A4592"/>
    <w:rsid w:val="005A46EF"/>
    <w:rsid w:val="005A4AA9"/>
    <w:rsid w:val="005A4FE8"/>
    <w:rsid w:val="005A558C"/>
    <w:rsid w:val="005A570A"/>
    <w:rsid w:val="005A5B8D"/>
    <w:rsid w:val="005A5C7C"/>
    <w:rsid w:val="005A5ED3"/>
    <w:rsid w:val="005A618A"/>
    <w:rsid w:val="005A65B6"/>
    <w:rsid w:val="005A6B37"/>
    <w:rsid w:val="005A6C56"/>
    <w:rsid w:val="005A7004"/>
    <w:rsid w:val="005A719D"/>
    <w:rsid w:val="005A738A"/>
    <w:rsid w:val="005A748F"/>
    <w:rsid w:val="005A759C"/>
    <w:rsid w:val="005A7682"/>
    <w:rsid w:val="005A79FE"/>
    <w:rsid w:val="005A7BE9"/>
    <w:rsid w:val="005A7D60"/>
    <w:rsid w:val="005A7EDF"/>
    <w:rsid w:val="005B01AA"/>
    <w:rsid w:val="005B072F"/>
    <w:rsid w:val="005B0746"/>
    <w:rsid w:val="005B0F9D"/>
    <w:rsid w:val="005B0FB2"/>
    <w:rsid w:val="005B10B2"/>
    <w:rsid w:val="005B12B1"/>
    <w:rsid w:val="005B16C3"/>
    <w:rsid w:val="005B1A67"/>
    <w:rsid w:val="005B1D67"/>
    <w:rsid w:val="005B1F7B"/>
    <w:rsid w:val="005B20C9"/>
    <w:rsid w:val="005B2259"/>
    <w:rsid w:val="005B2348"/>
    <w:rsid w:val="005B2534"/>
    <w:rsid w:val="005B2C48"/>
    <w:rsid w:val="005B2CFD"/>
    <w:rsid w:val="005B3066"/>
    <w:rsid w:val="005B32DA"/>
    <w:rsid w:val="005B34C8"/>
    <w:rsid w:val="005B3533"/>
    <w:rsid w:val="005B3EA5"/>
    <w:rsid w:val="005B4AD6"/>
    <w:rsid w:val="005B4B5A"/>
    <w:rsid w:val="005B4C23"/>
    <w:rsid w:val="005B4D76"/>
    <w:rsid w:val="005B522C"/>
    <w:rsid w:val="005B5671"/>
    <w:rsid w:val="005B5807"/>
    <w:rsid w:val="005B6914"/>
    <w:rsid w:val="005B6D03"/>
    <w:rsid w:val="005B700A"/>
    <w:rsid w:val="005B7287"/>
    <w:rsid w:val="005B730E"/>
    <w:rsid w:val="005B79A7"/>
    <w:rsid w:val="005B7FB2"/>
    <w:rsid w:val="005C0497"/>
    <w:rsid w:val="005C08A5"/>
    <w:rsid w:val="005C08D8"/>
    <w:rsid w:val="005C096F"/>
    <w:rsid w:val="005C0AD8"/>
    <w:rsid w:val="005C0B4B"/>
    <w:rsid w:val="005C0D3E"/>
    <w:rsid w:val="005C0DA9"/>
    <w:rsid w:val="005C0EBA"/>
    <w:rsid w:val="005C136B"/>
    <w:rsid w:val="005C143F"/>
    <w:rsid w:val="005C162F"/>
    <w:rsid w:val="005C1793"/>
    <w:rsid w:val="005C1912"/>
    <w:rsid w:val="005C199A"/>
    <w:rsid w:val="005C1DA1"/>
    <w:rsid w:val="005C213A"/>
    <w:rsid w:val="005C220A"/>
    <w:rsid w:val="005C221D"/>
    <w:rsid w:val="005C2243"/>
    <w:rsid w:val="005C2535"/>
    <w:rsid w:val="005C255F"/>
    <w:rsid w:val="005C267E"/>
    <w:rsid w:val="005C2972"/>
    <w:rsid w:val="005C29FE"/>
    <w:rsid w:val="005C2A92"/>
    <w:rsid w:val="005C2F49"/>
    <w:rsid w:val="005C3315"/>
    <w:rsid w:val="005C3617"/>
    <w:rsid w:val="005C3D00"/>
    <w:rsid w:val="005C3F14"/>
    <w:rsid w:val="005C408C"/>
    <w:rsid w:val="005C4626"/>
    <w:rsid w:val="005C4650"/>
    <w:rsid w:val="005C4668"/>
    <w:rsid w:val="005C4787"/>
    <w:rsid w:val="005C4BA9"/>
    <w:rsid w:val="005C4CA8"/>
    <w:rsid w:val="005C4DEE"/>
    <w:rsid w:val="005C4E41"/>
    <w:rsid w:val="005C5462"/>
    <w:rsid w:val="005C5874"/>
    <w:rsid w:val="005C6016"/>
    <w:rsid w:val="005C61A0"/>
    <w:rsid w:val="005C6790"/>
    <w:rsid w:val="005C6855"/>
    <w:rsid w:val="005C7562"/>
    <w:rsid w:val="005C777C"/>
    <w:rsid w:val="005C7991"/>
    <w:rsid w:val="005C7A07"/>
    <w:rsid w:val="005C7C6F"/>
    <w:rsid w:val="005C7DDA"/>
    <w:rsid w:val="005D07AC"/>
    <w:rsid w:val="005D07DD"/>
    <w:rsid w:val="005D07E8"/>
    <w:rsid w:val="005D0A95"/>
    <w:rsid w:val="005D0BBB"/>
    <w:rsid w:val="005D0C3B"/>
    <w:rsid w:val="005D0DA7"/>
    <w:rsid w:val="005D14C8"/>
    <w:rsid w:val="005D1B0D"/>
    <w:rsid w:val="005D1C5C"/>
    <w:rsid w:val="005D1C7A"/>
    <w:rsid w:val="005D1D1A"/>
    <w:rsid w:val="005D1EF7"/>
    <w:rsid w:val="005D2243"/>
    <w:rsid w:val="005D2350"/>
    <w:rsid w:val="005D247A"/>
    <w:rsid w:val="005D29E1"/>
    <w:rsid w:val="005D2C6E"/>
    <w:rsid w:val="005D3197"/>
    <w:rsid w:val="005D37CA"/>
    <w:rsid w:val="005D3DBE"/>
    <w:rsid w:val="005D41AD"/>
    <w:rsid w:val="005D42FD"/>
    <w:rsid w:val="005D458D"/>
    <w:rsid w:val="005D48DA"/>
    <w:rsid w:val="005D5038"/>
    <w:rsid w:val="005D57CB"/>
    <w:rsid w:val="005D583F"/>
    <w:rsid w:val="005D5881"/>
    <w:rsid w:val="005D6CC4"/>
    <w:rsid w:val="005D6D9A"/>
    <w:rsid w:val="005D727E"/>
    <w:rsid w:val="005E00D6"/>
    <w:rsid w:val="005E02B4"/>
    <w:rsid w:val="005E05D9"/>
    <w:rsid w:val="005E0770"/>
    <w:rsid w:val="005E0B26"/>
    <w:rsid w:val="005E1069"/>
    <w:rsid w:val="005E12B0"/>
    <w:rsid w:val="005E1301"/>
    <w:rsid w:val="005E147F"/>
    <w:rsid w:val="005E14A2"/>
    <w:rsid w:val="005E14D9"/>
    <w:rsid w:val="005E1A0F"/>
    <w:rsid w:val="005E1BBF"/>
    <w:rsid w:val="005E1C6B"/>
    <w:rsid w:val="005E23D6"/>
    <w:rsid w:val="005E250C"/>
    <w:rsid w:val="005E257C"/>
    <w:rsid w:val="005E2802"/>
    <w:rsid w:val="005E2876"/>
    <w:rsid w:val="005E2FC9"/>
    <w:rsid w:val="005E305A"/>
    <w:rsid w:val="005E382E"/>
    <w:rsid w:val="005E39C0"/>
    <w:rsid w:val="005E3B9D"/>
    <w:rsid w:val="005E3F39"/>
    <w:rsid w:val="005E3F81"/>
    <w:rsid w:val="005E42D8"/>
    <w:rsid w:val="005E450A"/>
    <w:rsid w:val="005E46E7"/>
    <w:rsid w:val="005E483E"/>
    <w:rsid w:val="005E48BF"/>
    <w:rsid w:val="005E4AB0"/>
    <w:rsid w:val="005E4EAC"/>
    <w:rsid w:val="005E4ED1"/>
    <w:rsid w:val="005E5035"/>
    <w:rsid w:val="005E52DE"/>
    <w:rsid w:val="005E5582"/>
    <w:rsid w:val="005E55EF"/>
    <w:rsid w:val="005E579B"/>
    <w:rsid w:val="005E5AC1"/>
    <w:rsid w:val="005E5C0F"/>
    <w:rsid w:val="005E5FB6"/>
    <w:rsid w:val="005E6225"/>
    <w:rsid w:val="005E64FD"/>
    <w:rsid w:val="005E67E1"/>
    <w:rsid w:val="005E756E"/>
    <w:rsid w:val="005E7796"/>
    <w:rsid w:val="005E78F2"/>
    <w:rsid w:val="005E79FF"/>
    <w:rsid w:val="005F03E0"/>
    <w:rsid w:val="005F05B0"/>
    <w:rsid w:val="005F05E8"/>
    <w:rsid w:val="005F0EAE"/>
    <w:rsid w:val="005F0F53"/>
    <w:rsid w:val="005F111C"/>
    <w:rsid w:val="005F1568"/>
    <w:rsid w:val="005F181A"/>
    <w:rsid w:val="005F1A94"/>
    <w:rsid w:val="005F1B21"/>
    <w:rsid w:val="005F1E5F"/>
    <w:rsid w:val="005F1F5A"/>
    <w:rsid w:val="005F227E"/>
    <w:rsid w:val="005F24F1"/>
    <w:rsid w:val="005F25AD"/>
    <w:rsid w:val="005F267A"/>
    <w:rsid w:val="005F281A"/>
    <w:rsid w:val="005F28EC"/>
    <w:rsid w:val="005F2AA0"/>
    <w:rsid w:val="005F2E7F"/>
    <w:rsid w:val="005F3310"/>
    <w:rsid w:val="005F3785"/>
    <w:rsid w:val="005F3B7F"/>
    <w:rsid w:val="005F3C1C"/>
    <w:rsid w:val="005F44CE"/>
    <w:rsid w:val="005F4DD0"/>
    <w:rsid w:val="005F4FFE"/>
    <w:rsid w:val="005F53E1"/>
    <w:rsid w:val="005F5849"/>
    <w:rsid w:val="005F5E47"/>
    <w:rsid w:val="005F5F9E"/>
    <w:rsid w:val="005F654C"/>
    <w:rsid w:val="005F6CD6"/>
    <w:rsid w:val="005F76E5"/>
    <w:rsid w:val="005F7973"/>
    <w:rsid w:val="005F7A45"/>
    <w:rsid w:val="005F7C07"/>
    <w:rsid w:val="005F7F08"/>
    <w:rsid w:val="0060025F"/>
    <w:rsid w:val="00600AD1"/>
    <w:rsid w:val="00600B08"/>
    <w:rsid w:val="00600E36"/>
    <w:rsid w:val="00600FDE"/>
    <w:rsid w:val="006011DC"/>
    <w:rsid w:val="006015D5"/>
    <w:rsid w:val="00601B75"/>
    <w:rsid w:val="00601D0A"/>
    <w:rsid w:val="00602047"/>
    <w:rsid w:val="0060204B"/>
    <w:rsid w:val="00602379"/>
    <w:rsid w:val="006024E8"/>
    <w:rsid w:val="00602CCC"/>
    <w:rsid w:val="00602DB1"/>
    <w:rsid w:val="00602EBB"/>
    <w:rsid w:val="00603086"/>
    <w:rsid w:val="0060355C"/>
    <w:rsid w:val="00603978"/>
    <w:rsid w:val="00603B3C"/>
    <w:rsid w:val="0060474B"/>
    <w:rsid w:val="0060507B"/>
    <w:rsid w:val="00605783"/>
    <w:rsid w:val="006058DB"/>
    <w:rsid w:val="00605D98"/>
    <w:rsid w:val="00605F6D"/>
    <w:rsid w:val="006062D6"/>
    <w:rsid w:val="00606631"/>
    <w:rsid w:val="0060684A"/>
    <w:rsid w:val="00606FDB"/>
    <w:rsid w:val="0060746A"/>
    <w:rsid w:val="006074BE"/>
    <w:rsid w:val="00607635"/>
    <w:rsid w:val="00607989"/>
    <w:rsid w:val="00607D3E"/>
    <w:rsid w:val="00610724"/>
    <w:rsid w:val="00610775"/>
    <w:rsid w:val="00610FB9"/>
    <w:rsid w:val="00611088"/>
    <w:rsid w:val="00611794"/>
    <w:rsid w:val="0061189E"/>
    <w:rsid w:val="00611A3F"/>
    <w:rsid w:val="00611B60"/>
    <w:rsid w:val="00611C04"/>
    <w:rsid w:val="00611D0E"/>
    <w:rsid w:val="00611EE3"/>
    <w:rsid w:val="00612153"/>
    <w:rsid w:val="0061219B"/>
    <w:rsid w:val="00612478"/>
    <w:rsid w:val="006124A3"/>
    <w:rsid w:val="00612A1E"/>
    <w:rsid w:val="00612F71"/>
    <w:rsid w:val="006130C5"/>
    <w:rsid w:val="00613211"/>
    <w:rsid w:val="00613F4D"/>
    <w:rsid w:val="006140A7"/>
    <w:rsid w:val="0061413F"/>
    <w:rsid w:val="0061416D"/>
    <w:rsid w:val="00614242"/>
    <w:rsid w:val="0061453F"/>
    <w:rsid w:val="0061471E"/>
    <w:rsid w:val="006147D5"/>
    <w:rsid w:val="006148DC"/>
    <w:rsid w:val="00614C98"/>
    <w:rsid w:val="00615157"/>
    <w:rsid w:val="00615B5B"/>
    <w:rsid w:val="00615E99"/>
    <w:rsid w:val="00615ED2"/>
    <w:rsid w:val="00615EF8"/>
    <w:rsid w:val="00616051"/>
    <w:rsid w:val="00616513"/>
    <w:rsid w:val="0061691F"/>
    <w:rsid w:val="00616BDA"/>
    <w:rsid w:val="00617211"/>
    <w:rsid w:val="006172AB"/>
    <w:rsid w:val="00617382"/>
    <w:rsid w:val="00617745"/>
    <w:rsid w:val="0061782F"/>
    <w:rsid w:val="00617BF9"/>
    <w:rsid w:val="00617C8D"/>
    <w:rsid w:val="006203AE"/>
    <w:rsid w:val="006207F9"/>
    <w:rsid w:val="00620B00"/>
    <w:rsid w:val="00620C09"/>
    <w:rsid w:val="00621151"/>
    <w:rsid w:val="006216A5"/>
    <w:rsid w:val="00621D7E"/>
    <w:rsid w:val="0062216A"/>
    <w:rsid w:val="0062229A"/>
    <w:rsid w:val="00622BA7"/>
    <w:rsid w:val="006230AB"/>
    <w:rsid w:val="00623292"/>
    <w:rsid w:val="006233ED"/>
    <w:rsid w:val="006238CD"/>
    <w:rsid w:val="00623AB6"/>
    <w:rsid w:val="00623C36"/>
    <w:rsid w:val="00624231"/>
    <w:rsid w:val="0062436C"/>
    <w:rsid w:val="0062453E"/>
    <w:rsid w:val="0062476E"/>
    <w:rsid w:val="00624E1B"/>
    <w:rsid w:val="00625945"/>
    <w:rsid w:val="00625BF3"/>
    <w:rsid w:val="00625F4E"/>
    <w:rsid w:val="00625FC6"/>
    <w:rsid w:val="00626306"/>
    <w:rsid w:val="00626435"/>
    <w:rsid w:val="00626689"/>
    <w:rsid w:val="006269CB"/>
    <w:rsid w:val="00626DB0"/>
    <w:rsid w:val="006271FB"/>
    <w:rsid w:val="00627870"/>
    <w:rsid w:val="00627AC5"/>
    <w:rsid w:val="00627BB0"/>
    <w:rsid w:val="0063003A"/>
    <w:rsid w:val="0063036E"/>
    <w:rsid w:val="00630407"/>
    <w:rsid w:val="006307A7"/>
    <w:rsid w:val="006307C8"/>
    <w:rsid w:val="006308B8"/>
    <w:rsid w:val="0063097B"/>
    <w:rsid w:val="00631569"/>
    <w:rsid w:val="00631780"/>
    <w:rsid w:val="00631E97"/>
    <w:rsid w:val="00631EFF"/>
    <w:rsid w:val="00632401"/>
    <w:rsid w:val="0063247A"/>
    <w:rsid w:val="006325B9"/>
    <w:rsid w:val="00632733"/>
    <w:rsid w:val="00632916"/>
    <w:rsid w:val="00632A70"/>
    <w:rsid w:val="00632E2D"/>
    <w:rsid w:val="00632E98"/>
    <w:rsid w:val="00632F8A"/>
    <w:rsid w:val="0063349F"/>
    <w:rsid w:val="006336D1"/>
    <w:rsid w:val="00633D7C"/>
    <w:rsid w:val="00633E8E"/>
    <w:rsid w:val="00633F3F"/>
    <w:rsid w:val="00634591"/>
    <w:rsid w:val="006345E2"/>
    <w:rsid w:val="00634619"/>
    <w:rsid w:val="00634BBD"/>
    <w:rsid w:val="00634E5B"/>
    <w:rsid w:val="00634EAD"/>
    <w:rsid w:val="0063508D"/>
    <w:rsid w:val="0063559E"/>
    <w:rsid w:val="00635DCB"/>
    <w:rsid w:val="0063720C"/>
    <w:rsid w:val="006372BC"/>
    <w:rsid w:val="00637568"/>
    <w:rsid w:val="00637C35"/>
    <w:rsid w:val="00637CD4"/>
    <w:rsid w:val="00637D00"/>
    <w:rsid w:val="00640043"/>
    <w:rsid w:val="006401AD"/>
    <w:rsid w:val="006401AE"/>
    <w:rsid w:val="00640546"/>
    <w:rsid w:val="00640742"/>
    <w:rsid w:val="0064078D"/>
    <w:rsid w:val="00640C12"/>
    <w:rsid w:val="0064124C"/>
    <w:rsid w:val="006413BE"/>
    <w:rsid w:val="006419D6"/>
    <w:rsid w:val="00641B14"/>
    <w:rsid w:val="00641EA1"/>
    <w:rsid w:val="00641F73"/>
    <w:rsid w:val="00641F95"/>
    <w:rsid w:val="0064250C"/>
    <w:rsid w:val="00642564"/>
    <w:rsid w:val="00642838"/>
    <w:rsid w:val="00642A98"/>
    <w:rsid w:val="00642F04"/>
    <w:rsid w:val="0064349E"/>
    <w:rsid w:val="00643647"/>
    <w:rsid w:val="00643A39"/>
    <w:rsid w:val="00643A51"/>
    <w:rsid w:val="0064409D"/>
    <w:rsid w:val="00644194"/>
    <w:rsid w:val="006441B5"/>
    <w:rsid w:val="00644EA7"/>
    <w:rsid w:val="00644FEE"/>
    <w:rsid w:val="006452C8"/>
    <w:rsid w:val="00645862"/>
    <w:rsid w:val="00645864"/>
    <w:rsid w:val="006458E2"/>
    <w:rsid w:val="00646136"/>
    <w:rsid w:val="006465E9"/>
    <w:rsid w:val="00646871"/>
    <w:rsid w:val="00646D42"/>
    <w:rsid w:val="00646FD5"/>
    <w:rsid w:val="00647347"/>
    <w:rsid w:val="00647498"/>
    <w:rsid w:val="00647CA5"/>
    <w:rsid w:val="00647DCB"/>
    <w:rsid w:val="00647FE7"/>
    <w:rsid w:val="00650009"/>
    <w:rsid w:val="006505A3"/>
    <w:rsid w:val="00650D74"/>
    <w:rsid w:val="00650F2F"/>
    <w:rsid w:val="0065117C"/>
    <w:rsid w:val="006517EA"/>
    <w:rsid w:val="00651B9E"/>
    <w:rsid w:val="0065223A"/>
    <w:rsid w:val="006522C4"/>
    <w:rsid w:val="006529B8"/>
    <w:rsid w:val="00652E46"/>
    <w:rsid w:val="00652ECD"/>
    <w:rsid w:val="00652F32"/>
    <w:rsid w:val="006535B6"/>
    <w:rsid w:val="006537B3"/>
    <w:rsid w:val="00653B7C"/>
    <w:rsid w:val="00653D8B"/>
    <w:rsid w:val="006541F9"/>
    <w:rsid w:val="0065428F"/>
    <w:rsid w:val="00654B89"/>
    <w:rsid w:val="00656002"/>
    <w:rsid w:val="006560C3"/>
    <w:rsid w:val="00656150"/>
    <w:rsid w:val="006562D1"/>
    <w:rsid w:val="00656475"/>
    <w:rsid w:val="0065656A"/>
    <w:rsid w:val="006566E7"/>
    <w:rsid w:val="006570C9"/>
    <w:rsid w:val="006574B5"/>
    <w:rsid w:val="00657571"/>
    <w:rsid w:val="006579E4"/>
    <w:rsid w:val="00660562"/>
    <w:rsid w:val="00660AFB"/>
    <w:rsid w:val="00660DDA"/>
    <w:rsid w:val="00661047"/>
    <w:rsid w:val="0066129E"/>
    <w:rsid w:val="006619B9"/>
    <w:rsid w:val="00661A16"/>
    <w:rsid w:val="00661E7C"/>
    <w:rsid w:val="00661EA6"/>
    <w:rsid w:val="00661ED6"/>
    <w:rsid w:val="0066255F"/>
    <w:rsid w:val="0066293F"/>
    <w:rsid w:val="00662C7A"/>
    <w:rsid w:val="00664461"/>
    <w:rsid w:val="00664A96"/>
    <w:rsid w:val="00664C39"/>
    <w:rsid w:val="00664CA5"/>
    <w:rsid w:val="00664CC1"/>
    <w:rsid w:val="006651B7"/>
    <w:rsid w:val="006654F6"/>
    <w:rsid w:val="00665A1E"/>
    <w:rsid w:val="00665CEE"/>
    <w:rsid w:val="00666521"/>
    <w:rsid w:val="00666534"/>
    <w:rsid w:val="00666748"/>
    <w:rsid w:val="00666933"/>
    <w:rsid w:val="00666D9B"/>
    <w:rsid w:val="00667811"/>
    <w:rsid w:val="006679A5"/>
    <w:rsid w:val="006679AD"/>
    <w:rsid w:val="00667A15"/>
    <w:rsid w:val="00667D8E"/>
    <w:rsid w:val="00667E1B"/>
    <w:rsid w:val="00670078"/>
    <w:rsid w:val="0067013C"/>
    <w:rsid w:val="006702F5"/>
    <w:rsid w:val="00670565"/>
    <w:rsid w:val="006705F9"/>
    <w:rsid w:val="00670661"/>
    <w:rsid w:val="00670662"/>
    <w:rsid w:val="00670CDA"/>
    <w:rsid w:val="00671068"/>
    <w:rsid w:val="006715EB"/>
    <w:rsid w:val="006718CC"/>
    <w:rsid w:val="00671AAE"/>
    <w:rsid w:val="00671C6F"/>
    <w:rsid w:val="00672222"/>
    <w:rsid w:val="00672C37"/>
    <w:rsid w:val="00673396"/>
    <w:rsid w:val="00673AD9"/>
    <w:rsid w:val="00673B81"/>
    <w:rsid w:val="006742A8"/>
    <w:rsid w:val="00674355"/>
    <w:rsid w:val="0067440E"/>
    <w:rsid w:val="00674674"/>
    <w:rsid w:val="00674750"/>
    <w:rsid w:val="0067494D"/>
    <w:rsid w:val="00674C73"/>
    <w:rsid w:val="00674FFE"/>
    <w:rsid w:val="006750C3"/>
    <w:rsid w:val="006752F5"/>
    <w:rsid w:val="00675730"/>
    <w:rsid w:val="00675A3E"/>
    <w:rsid w:val="006769A0"/>
    <w:rsid w:val="00676ABD"/>
    <w:rsid w:val="006775CF"/>
    <w:rsid w:val="0067762D"/>
    <w:rsid w:val="00677A3F"/>
    <w:rsid w:val="00677DFE"/>
    <w:rsid w:val="00680850"/>
    <w:rsid w:val="00680A6C"/>
    <w:rsid w:val="00680D31"/>
    <w:rsid w:val="00680D54"/>
    <w:rsid w:val="00680E98"/>
    <w:rsid w:val="006812BE"/>
    <w:rsid w:val="0068144E"/>
    <w:rsid w:val="006817F5"/>
    <w:rsid w:val="00681F02"/>
    <w:rsid w:val="00682F21"/>
    <w:rsid w:val="00683119"/>
    <w:rsid w:val="0068342F"/>
    <w:rsid w:val="006841EB"/>
    <w:rsid w:val="0068440B"/>
    <w:rsid w:val="00684942"/>
    <w:rsid w:val="00685107"/>
    <w:rsid w:val="0068510B"/>
    <w:rsid w:val="0068512E"/>
    <w:rsid w:val="0068560E"/>
    <w:rsid w:val="0068578A"/>
    <w:rsid w:val="0068588E"/>
    <w:rsid w:val="006861E7"/>
    <w:rsid w:val="006862AF"/>
    <w:rsid w:val="006862BA"/>
    <w:rsid w:val="0068673A"/>
    <w:rsid w:val="00686BB9"/>
    <w:rsid w:val="00686DE4"/>
    <w:rsid w:val="00687119"/>
    <w:rsid w:val="006872A8"/>
    <w:rsid w:val="00687B10"/>
    <w:rsid w:val="006908BB"/>
    <w:rsid w:val="00690956"/>
    <w:rsid w:val="00690B3B"/>
    <w:rsid w:val="00690FF9"/>
    <w:rsid w:val="006910D6"/>
    <w:rsid w:val="0069144B"/>
    <w:rsid w:val="00691759"/>
    <w:rsid w:val="00691E1E"/>
    <w:rsid w:val="00691E3E"/>
    <w:rsid w:val="006920D4"/>
    <w:rsid w:val="0069240A"/>
    <w:rsid w:val="00692559"/>
    <w:rsid w:val="006927AF"/>
    <w:rsid w:val="00692AC4"/>
    <w:rsid w:val="00692D67"/>
    <w:rsid w:val="00692F22"/>
    <w:rsid w:val="00693284"/>
    <w:rsid w:val="006932DE"/>
    <w:rsid w:val="00693675"/>
    <w:rsid w:val="0069372F"/>
    <w:rsid w:val="0069386D"/>
    <w:rsid w:val="00693A8A"/>
    <w:rsid w:val="00693AEB"/>
    <w:rsid w:val="00693CF9"/>
    <w:rsid w:val="006947D9"/>
    <w:rsid w:val="00694882"/>
    <w:rsid w:val="00694979"/>
    <w:rsid w:val="00694BA7"/>
    <w:rsid w:val="00694CEE"/>
    <w:rsid w:val="00694F0B"/>
    <w:rsid w:val="00695000"/>
    <w:rsid w:val="0069502B"/>
    <w:rsid w:val="006950C6"/>
    <w:rsid w:val="006950FB"/>
    <w:rsid w:val="0069563A"/>
    <w:rsid w:val="00695B1D"/>
    <w:rsid w:val="00696000"/>
    <w:rsid w:val="0069609D"/>
    <w:rsid w:val="006967F5"/>
    <w:rsid w:val="0069692B"/>
    <w:rsid w:val="00696A52"/>
    <w:rsid w:val="00696EE9"/>
    <w:rsid w:val="006976D9"/>
    <w:rsid w:val="00697B84"/>
    <w:rsid w:val="00697BA9"/>
    <w:rsid w:val="006A0398"/>
    <w:rsid w:val="006A0857"/>
    <w:rsid w:val="006A0882"/>
    <w:rsid w:val="006A08C3"/>
    <w:rsid w:val="006A11D2"/>
    <w:rsid w:val="006A1447"/>
    <w:rsid w:val="006A19E3"/>
    <w:rsid w:val="006A1D40"/>
    <w:rsid w:val="006A1DDE"/>
    <w:rsid w:val="006A208B"/>
    <w:rsid w:val="006A25C1"/>
    <w:rsid w:val="006A27B0"/>
    <w:rsid w:val="006A2B1B"/>
    <w:rsid w:val="006A2BED"/>
    <w:rsid w:val="006A2CF4"/>
    <w:rsid w:val="006A30DA"/>
    <w:rsid w:val="006A31A9"/>
    <w:rsid w:val="006A3452"/>
    <w:rsid w:val="006A3719"/>
    <w:rsid w:val="006A3724"/>
    <w:rsid w:val="006A3A41"/>
    <w:rsid w:val="006A429A"/>
    <w:rsid w:val="006A4675"/>
    <w:rsid w:val="006A4880"/>
    <w:rsid w:val="006A4B6F"/>
    <w:rsid w:val="006A4DB1"/>
    <w:rsid w:val="006A50B4"/>
    <w:rsid w:val="006A5843"/>
    <w:rsid w:val="006A5FDB"/>
    <w:rsid w:val="006A6738"/>
    <w:rsid w:val="006A676A"/>
    <w:rsid w:val="006A6BFB"/>
    <w:rsid w:val="006A6C54"/>
    <w:rsid w:val="006A6C70"/>
    <w:rsid w:val="006A6C81"/>
    <w:rsid w:val="006A6EF0"/>
    <w:rsid w:val="006A7271"/>
    <w:rsid w:val="006A753D"/>
    <w:rsid w:val="006A7902"/>
    <w:rsid w:val="006A7A3F"/>
    <w:rsid w:val="006A7C02"/>
    <w:rsid w:val="006A7F13"/>
    <w:rsid w:val="006B0434"/>
    <w:rsid w:val="006B0689"/>
    <w:rsid w:val="006B07A2"/>
    <w:rsid w:val="006B0AC6"/>
    <w:rsid w:val="006B0D48"/>
    <w:rsid w:val="006B0D50"/>
    <w:rsid w:val="006B129C"/>
    <w:rsid w:val="006B13B6"/>
    <w:rsid w:val="006B156E"/>
    <w:rsid w:val="006B18DF"/>
    <w:rsid w:val="006B206B"/>
    <w:rsid w:val="006B3010"/>
    <w:rsid w:val="006B3062"/>
    <w:rsid w:val="006B31CD"/>
    <w:rsid w:val="006B32D5"/>
    <w:rsid w:val="006B3347"/>
    <w:rsid w:val="006B3395"/>
    <w:rsid w:val="006B373E"/>
    <w:rsid w:val="006B3B46"/>
    <w:rsid w:val="006B3F67"/>
    <w:rsid w:val="006B46DF"/>
    <w:rsid w:val="006B4855"/>
    <w:rsid w:val="006B4D1B"/>
    <w:rsid w:val="006B4E63"/>
    <w:rsid w:val="006B5069"/>
    <w:rsid w:val="006B512E"/>
    <w:rsid w:val="006B51F8"/>
    <w:rsid w:val="006B52EB"/>
    <w:rsid w:val="006B566D"/>
    <w:rsid w:val="006B5722"/>
    <w:rsid w:val="006B5854"/>
    <w:rsid w:val="006B5C7F"/>
    <w:rsid w:val="006B5D29"/>
    <w:rsid w:val="006B5FEB"/>
    <w:rsid w:val="006B608D"/>
    <w:rsid w:val="006B640A"/>
    <w:rsid w:val="006B69F0"/>
    <w:rsid w:val="006B6DEA"/>
    <w:rsid w:val="006B6E2C"/>
    <w:rsid w:val="006B73CF"/>
    <w:rsid w:val="006B750D"/>
    <w:rsid w:val="006B761A"/>
    <w:rsid w:val="006B7990"/>
    <w:rsid w:val="006B79B2"/>
    <w:rsid w:val="006B79CB"/>
    <w:rsid w:val="006B7B9A"/>
    <w:rsid w:val="006B7C2F"/>
    <w:rsid w:val="006B7D32"/>
    <w:rsid w:val="006C0215"/>
    <w:rsid w:val="006C09B3"/>
    <w:rsid w:val="006C0B06"/>
    <w:rsid w:val="006C0E2A"/>
    <w:rsid w:val="006C0E82"/>
    <w:rsid w:val="006C0F31"/>
    <w:rsid w:val="006C1239"/>
    <w:rsid w:val="006C1268"/>
    <w:rsid w:val="006C1608"/>
    <w:rsid w:val="006C17C5"/>
    <w:rsid w:val="006C1833"/>
    <w:rsid w:val="006C1B0A"/>
    <w:rsid w:val="006C1B93"/>
    <w:rsid w:val="006C1D7D"/>
    <w:rsid w:val="006C1EBF"/>
    <w:rsid w:val="006C1F06"/>
    <w:rsid w:val="006C1F8C"/>
    <w:rsid w:val="006C2A2F"/>
    <w:rsid w:val="006C2B4B"/>
    <w:rsid w:val="006C2C38"/>
    <w:rsid w:val="006C2D71"/>
    <w:rsid w:val="006C2ED5"/>
    <w:rsid w:val="006C3187"/>
    <w:rsid w:val="006C35FC"/>
    <w:rsid w:val="006C3765"/>
    <w:rsid w:val="006C3E9E"/>
    <w:rsid w:val="006C46B1"/>
    <w:rsid w:val="006C4772"/>
    <w:rsid w:val="006C502A"/>
    <w:rsid w:val="006C5131"/>
    <w:rsid w:val="006C59CC"/>
    <w:rsid w:val="006C59F2"/>
    <w:rsid w:val="006C5D09"/>
    <w:rsid w:val="006C5EE4"/>
    <w:rsid w:val="006C61B4"/>
    <w:rsid w:val="006C63F2"/>
    <w:rsid w:val="006C666B"/>
    <w:rsid w:val="006C6992"/>
    <w:rsid w:val="006C6A08"/>
    <w:rsid w:val="006C6B2B"/>
    <w:rsid w:val="006C6CD6"/>
    <w:rsid w:val="006C6DE7"/>
    <w:rsid w:val="006C6F39"/>
    <w:rsid w:val="006C7424"/>
    <w:rsid w:val="006C74B2"/>
    <w:rsid w:val="006C77CD"/>
    <w:rsid w:val="006C793E"/>
    <w:rsid w:val="006C7C5E"/>
    <w:rsid w:val="006C7EFF"/>
    <w:rsid w:val="006D00D9"/>
    <w:rsid w:val="006D07C4"/>
    <w:rsid w:val="006D1B0B"/>
    <w:rsid w:val="006D1CA2"/>
    <w:rsid w:val="006D1E4C"/>
    <w:rsid w:val="006D2201"/>
    <w:rsid w:val="006D30DA"/>
    <w:rsid w:val="006D313B"/>
    <w:rsid w:val="006D38B1"/>
    <w:rsid w:val="006D390A"/>
    <w:rsid w:val="006D3D2D"/>
    <w:rsid w:val="006D3EAB"/>
    <w:rsid w:val="006D4257"/>
    <w:rsid w:val="006D43DB"/>
    <w:rsid w:val="006D46CD"/>
    <w:rsid w:val="006D48CB"/>
    <w:rsid w:val="006D4ED1"/>
    <w:rsid w:val="006D4FF8"/>
    <w:rsid w:val="006D534D"/>
    <w:rsid w:val="006D55DB"/>
    <w:rsid w:val="006D5B47"/>
    <w:rsid w:val="006D5CFC"/>
    <w:rsid w:val="006D62EE"/>
    <w:rsid w:val="006D65C7"/>
    <w:rsid w:val="006D6B07"/>
    <w:rsid w:val="006D6E0E"/>
    <w:rsid w:val="006D6ECE"/>
    <w:rsid w:val="006D77C0"/>
    <w:rsid w:val="006D7C40"/>
    <w:rsid w:val="006D7E29"/>
    <w:rsid w:val="006E01C7"/>
    <w:rsid w:val="006E0379"/>
    <w:rsid w:val="006E043E"/>
    <w:rsid w:val="006E0564"/>
    <w:rsid w:val="006E08D3"/>
    <w:rsid w:val="006E132E"/>
    <w:rsid w:val="006E156B"/>
    <w:rsid w:val="006E1CB1"/>
    <w:rsid w:val="006E1CF8"/>
    <w:rsid w:val="006E1EE1"/>
    <w:rsid w:val="006E27A3"/>
    <w:rsid w:val="006E2A67"/>
    <w:rsid w:val="006E2B66"/>
    <w:rsid w:val="006E2C6A"/>
    <w:rsid w:val="006E2D65"/>
    <w:rsid w:val="006E329A"/>
    <w:rsid w:val="006E33C3"/>
    <w:rsid w:val="006E3455"/>
    <w:rsid w:val="006E3461"/>
    <w:rsid w:val="006E3ADF"/>
    <w:rsid w:val="006E3EF4"/>
    <w:rsid w:val="006E4311"/>
    <w:rsid w:val="006E44AA"/>
    <w:rsid w:val="006E4969"/>
    <w:rsid w:val="006E4C8B"/>
    <w:rsid w:val="006E4EDD"/>
    <w:rsid w:val="006E51C8"/>
    <w:rsid w:val="006E5212"/>
    <w:rsid w:val="006E57C7"/>
    <w:rsid w:val="006E57E3"/>
    <w:rsid w:val="006E5F5D"/>
    <w:rsid w:val="006E61EF"/>
    <w:rsid w:val="006E64D4"/>
    <w:rsid w:val="006E661A"/>
    <w:rsid w:val="006E6A4F"/>
    <w:rsid w:val="006E6A55"/>
    <w:rsid w:val="006E7284"/>
    <w:rsid w:val="006E73CA"/>
    <w:rsid w:val="006E75FC"/>
    <w:rsid w:val="006E7846"/>
    <w:rsid w:val="006E7F71"/>
    <w:rsid w:val="006F01AF"/>
    <w:rsid w:val="006F07D9"/>
    <w:rsid w:val="006F08FB"/>
    <w:rsid w:val="006F10BC"/>
    <w:rsid w:val="006F1E69"/>
    <w:rsid w:val="006F1FFE"/>
    <w:rsid w:val="006F22B1"/>
    <w:rsid w:val="006F297E"/>
    <w:rsid w:val="006F2E5C"/>
    <w:rsid w:val="006F32B0"/>
    <w:rsid w:val="006F3404"/>
    <w:rsid w:val="006F3738"/>
    <w:rsid w:val="006F3936"/>
    <w:rsid w:val="006F3A43"/>
    <w:rsid w:val="006F3A9B"/>
    <w:rsid w:val="006F3BA9"/>
    <w:rsid w:val="006F3DC2"/>
    <w:rsid w:val="006F437E"/>
    <w:rsid w:val="006F4475"/>
    <w:rsid w:val="006F44BB"/>
    <w:rsid w:val="006F4534"/>
    <w:rsid w:val="006F4960"/>
    <w:rsid w:val="006F4ED2"/>
    <w:rsid w:val="006F4F52"/>
    <w:rsid w:val="006F5319"/>
    <w:rsid w:val="006F54E9"/>
    <w:rsid w:val="006F55A6"/>
    <w:rsid w:val="006F57BC"/>
    <w:rsid w:val="006F5E68"/>
    <w:rsid w:val="006F5F4D"/>
    <w:rsid w:val="006F6EC6"/>
    <w:rsid w:val="006F6F41"/>
    <w:rsid w:val="006F70B5"/>
    <w:rsid w:val="006F7137"/>
    <w:rsid w:val="006F7494"/>
    <w:rsid w:val="006F751A"/>
    <w:rsid w:val="006F7A6E"/>
    <w:rsid w:val="00700AA8"/>
    <w:rsid w:val="00700CC9"/>
    <w:rsid w:val="00700D24"/>
    <w:rsid w:val="00700DFC"/>
    <w:rsid w:val="00701BAF"/>
    <w:rsid w:val="007026F7"/>
    <w:rsid w:val="00702728"/>
    <w:rsid w:val="00702D41"/>
    <w:rsid w:val="0070399B"/>
    <w:rsid w:val="00703A57"/>
    <w:rsid w:val="00703AC0"/>
    <w:rsid w:val="00703CCE"/>
    <w:rsid w:val="00703E21"/>
    <w:rsid w:val="00704270"/>
    <w:rsid w:val="007042EA"/>
    <w:rsid w:val="00704BE5"/>
    <w:rsid w:val="00704C9E"/>
    <w:rsid w:val="00704CD1"/>
    <w:rsid w:val="00704E94"/>
    <w:rsid w:val="00704F78"/>
    <w:rsid w:val="00705063"/>
    <w:rsid w:val="007060E0"/>
    <w:rsid w:val="00706828"/>
    <w:rsid w:val="00706A2D"/>
    <w:rsid w:val="007070C9"/>
    <w:rsid w:val="007074A7"/>
    <w:rsid w:val="007078CE"/>
    <w:rsid w:val="00707B74"/>
    <w:rsid w:val="00707F44"/>
    <w:rsid w:val="007101C6"/>
    <w:rsid w:val="00710851"/>
    <w:rsid w:val="00710AD7"/>
    <w:rsid w:val="00710BB9"/>
    <w:rsid w:val="00711193"/>
    <w:rsid w:val="0071141F"/>
    <w:rsid w:val="00711559"/>
    <w:rsid w:val="007119FF"/>
    <w:rsid w:val="00711A5B"/>
    <w:rsid w:val="00711A60"/>
    <w:rsid w:val="0071206E"/>
    <w:rsid w:val="0071211C"/>
    <w:rsid w:val="00712133"/>
    <w:rsid w:val="0071220A"/>
    <w:rsid w:val="007125CB"/>
    <w:rsid w:val="0071271D"/>
    <w:rsid w:val="00712B2F"/>
    <w:rsid w:val="00712BBE"/>
    <w:rsid w:val="00712DA3"/>
    <w:rsid w:val="007133B8"/>
    <w:rsid w:val="0071340F"/>
    <w:rsid w:val="0071389C"/>
    <w:rsid w:val="00714A53"/>
    <w:rsid w:val="00714F00"/>
    <w:rsid w:val="00715245"/>
    <w:rsid w:val="007152DB"/>
    <w:rsid w:val="00715435"/>
    <w:rsid w:val="0071558C"/>
    <w:rsid w:val="00715AFC"/>
    <w:rsid w:val="007162E3"/>
    <w:rsid w:val="007163EC"/>
    <w:rsid w:val="00716422"/>
    <w:rsid w:val="007166EE"/>
    <w:rsid w:val="0071684E"/>
    <w:rsid w:val="0071686C"/>
    <w:rsid w:val="007174AD"/>
    <w:rsid w:val="0071757A"/>
    <w:rsid w:val="00717624"/>
    <w:rsid w:val="007176F4"/>
    <w:rsid w:val="007179EC"/>
    <w:rsid w:val="00720006"/>
    <w:rsid w:val="007201EF"/>
    <w:rsid w:val="007205B9"/>
    <w:rsid w:val="00720614"/>
    <w:rsid w:val="0072063F"/>
    <w:rsid w:val="00720B3D"/>
    <w:rsid w:val="00720DFF"/>
    <w:rsid w:val="00721532"/>
    <w:rsid w:val="00721582"/>
    <w:rsid w:val="00721A7C"/>
    <w:rsid w:val="00721BD0"/>
    <w:rsid w:val="00721FD2"/>
    <w:rsid w:val="0072233C"/>
    <w:rsid w:val="0072268D"/>
    <w:rsid w:val="00722A6E"/>
    <w:rsid w:val="00722B01"/>
    <w:rsid w:val="00722D1F"/>
    <w:rsid w:val="00722D67"/>
    <w:rsid w:val="007232E3"/>
    <w:rsid w:val="00723403"/>
    <w:rsid w:val="00723516"/>
    <w:rsid w:val="007238EE"/>
    <w:rsid w:val="00723DE4"/>
    <w:rsid w:val="00723E1E"/>
    <w:rsid w:val="00724564"/>
    <w:rsid w:val="0072456D"/>
    <w:rsid w:val="00724702"/>
    <w:rsid w:val="00724A15"/>
    <w:rsid w:val="00724B06"/>
    <w:rsid w:val="00725969"/>
    <w:rsid w:val="00725CE7"/>
    <w:rsid w:val="00726310"/>
    <w:rsid w:val="007264F2"/>
    <w:rsid w:val="00726AE9"/>
    <w:rsid w:val="00726BAA"/>
    <w:rsid w:val="00727355"/>
    <w:rsid w:val="00727A27"/>
    <w:rsid w:val="00727B60"/>
    <w:rsid w:val="00727DA8"/>
    <w:rsid w:val="00730850"/>
    <w:rsid w:val="00730910"/>
    <w:rsid w:val="00730AED"/>
    <w:rsid w:val="00730D52"/>
    <w:rsid w:val="00730E8B"/>
    <w:rsid w:val="00730E8F"/>
    <w:rsid w:val="0073114D"/>
    <w:rsid w:val="00731240"/>
    <w:rsid w:val="00731267"/>
    <w:rsid w:val="00731316"/>
    <w:rsid w:val="00731401"/>
    <w:rsid w:val="00731D87"/>
    <w:rsid w:val="007320CA"/>
    <w:rsid w:val="0073292E"/>
    <w:rsid w:val="00732BE2"/>
    <w:rsid w:val="00732CEB"/>
    <w:rsid w:val="00732D9E"/>
    <w:rsid w:val="00733378"/>
    <w:rsid w:val="007333F2"/>
    <w:rsid w:val="00733486"/>
    <w:rsid w:val="00733514"/>
    <w:rsid w:val="00733CE3"/>
    <w:rsid w:val="00734A35"/>
    <w:rsid w:val="00734DDE"/>
    <w:rsid w:val="00734ECB"/>
    <w:rsid w:val="007351EC"/>
    <w:rsid w:val="0073524E"/>
    <w:rsid w:val="00735B63"/>
    <w:rsid w:val="00735ED1"/>
    <w:rsid w:val="0073625D"/>
    <w:rsid w:val="007363C7"/>
    <w:rsid w:val="00736467"/>
    <w:rsid w:val="007369A1"/>
    <w:rsid w:val="00736B95"/>
    <w:rsid w:val="007374D9"/>
    <w:rsid w:val="007376EE"/>
    <w:rsid w:val="00737AB8"/>
    <w:rsid w:val="00737B0F"/>
    <w:rsid w:val="007400BB"/>
    <w:rsid w:val="00740640"/>
    <w:rsid w:val="00740664"/>
    <w:rsid w:val="007408A8"/>
    <w:rsid w:val="00740CD9"/>
    <w:rsid w:val="00740E93"/>
    <w:rsid w:val="007410E7"/>
    <w:rsid w:val="00741790"/>
    <w:rsid w:val="007417FB"/>
    <w:rsid w:val="00741A61"/>
    <w:rsid w:val="007420F6"/>
    <w:rsid w:val="0074242A"/>
    <w:rsid w:val="00742626"/>
    <w:rsid w:val="0074269D"/>
    <w:rsid w:val="00742AF9"/>
    <w:rsid w:val="007436FE"/>
    <w:rsid w:val="00743BAF"/>
    <w:rsid w:val="00743F0F"/>
    <w:rsid w:val="007440D6"/>
    <w:rsid w:val="0074415C"/>
    <w:rsid w:val="0074477E"/>
    <w:rsid w:val="00744A87"/>
    <w:rsid w:val="0074514E"/>
    <w:rsid w:val="007455CF"/>
    <w:rsid w:val="007455F3"/>
    <w:rsid w:val="00745999"/>
    <w:rsid w:val="00745C5F"/>
    <w:rsid w:val="00745F8C"/>
    <w:rsid w:val="00745FF6"/>
    <w:rsid w:val="0074600D"/>
    <w:rsid w:val="00746018"/>
    <w:rsid w:val="00746154"/>
    <w:rsid w:val="0074622E"/>
    <w:rsid w:val="0074626F"/>
    <w:rsid w:val="00746336"/>
    <w:rsid w:val="00746F62"/>
    <w:rsid w:val="0074776F"/>
    <w:rsid w:val="00747E6E"/>
    <w:rsid w:val="007504FB"/>
    <w:rsid w:val="00750516"/>
    <w:rsid w:val="007506FE"/>
    <w:rsid w:val="00750B1B"/>
    <w:rsid w:val="00750F48"/>
    <w:rsid w:val="00751541"/>
    <w:rsid w:val="00751564"/>
    <w:rsid w:val="00751576"/>
    <w:rsid w:val="00751902"/>
    <w:rsid w:val="00751C58"/>
    <w:rsid w:val="00751F76"/>
    <w:rsid w:val="0075200E"/>
    <w:rsid w:val="007520EA"/>
    <w:rsid w:val="0075248E"/>
    <w:rsid w:val="007524D6"/>
    <w:rsid w:val="00752624"/>
    <w:rsid w:val="00753BD8"/>
    <w:rsid w:val="00753C2C"/>
    <w:rsid w:val="00753C90"/>
    <w:rsid w:val="0075435D"/>
    <w:rsid w:val="00754494"/>
    <w:rsid w:val="007544A6"/>
    <w:rsid w:val="007546CF"/>
    <w:rsid w:val="00754748"/>
    <w:rsid w:val="0075546A"/>
    <w:rsid w:val="0075548D"/>
    <w:rsid w:val="007556B4"/>
    <w:rsid w:val="007562A2"/>
    <w:rsid w:val="007562DF"/>
    <w:rsid w:val="007565D2"/>
    <w:rsid w:val="007568C8"/>
    <w:rsid w:val="00756A42"/>
    <w:rsid w:val="00756D68"/>
    <w:rsid w:val="0075704F"/>
    <w:rsid w:val="00757105"/>
    <w:rsid w:val="0075717C"/>
    <w:rsid w:val="00757ADD"/>
    <w:rsid w:val="00757C95"/>
    <w:rsid w:val="00757F5F"/>
    <w:rsid w:val="0076026D"/>
    <w:rsid w:val="00760358"/>
    <w:rsid w:val="007603BB"/>
    <w:rsid w:val="00760B36"/>
    <w:rsid w:val="00760FB7"/>
    <w:rsid w:val="0076112C"/>
    <w:rsid w:val="007611E3"/>
    <w:rsid w:val="00761331"/>
    <w:rsid w:val="00761343"/>
    <w:rsid w:val="00761410"/>
    <w:rsid w:val="00761437"/>
    <w:rsid w:val="007616AC"/>
    <w:rsid w:val="0076189A"/>
    <w:rsid w:val="00761C55"/>
    <w:rsid w:val="00761DAD"/>
    <w:rsid w:val="0076210A"/>
    <w:rsid w:val="007631C1"/>
    <w:rsid w:val="007632B6"/>
    <w:rsid w:val="007634C6"/>
    <w:rsid w:val="00763826"/>
    <w:rsid w:val="00763858"/>
    <w:rsid w:val="00763FE1"/>
    <w:rsid w:val="00764265"/>
    <w:rsid w:val="007642C5"/>
    <w:rsid w:val="0076441E"/>
    <w:rsid w:val="007645DC"/>
    <w:rsid w:val="0076470E"/>
    <w:rsid w:val="00764C0E"/>
    <w:rsid w:val="007654AE"/>
    <w:rsid w:val="00765597"/>
    <w:rsid w:val="007655B9"/>
    <w:rsid w:val="007657CD"/>
    <w:rsid w:val="007657D9"/>
    <w:rsid w:val="007658A9"/>
    <w:rsid w:val="0076597A"/>
    <w:rsid w:val="00765BCC"/>
    <w:rsid w:val="00765C99"/>
    <w:rsid w:val="00765DD5"/>
    <w:rsid w:val="00765E49"/>
    <w:rsid w:val="00765E86"/>
    <w:rsid w:val="00766470"/>
    <w:rsid w:val="007664D0"/>
    <w:rsid w:val="0076686E"/>
    <w:rsid w:val="0076689B"/>
    <w:rsid w:val="0076705A"/>
    <w:rsid w:val="00767091"/>
    <w:rsid w:val="00767266"/>
    <w:rsid w:val="00767598"/>
    <w:rsid w:val="0076761A"/>
    <w:rsid w:val="00767785"/>
    <w:rsid w:val="007678C9"/>
    <w:rsid w:val="00767E15"/>
    <w:rsid w:val="00770346"/>
    <w:rsid w:val="00770406"/>
    <w:rsid w:val="00770C32"/>
    <w:rsid w:val="0077182B"/>
    <w:rsid w:val="00771B14"/>
    <w:rsid w:val="007722CC"/>
    <w:rsid w:val="00772710"/>
    <w:rsid w:val="00772A18"/>
    <w:rsid w:val="007730D7"/>
    <w:rsid w:val="0077347E"/>
    <w:rsid w:val="00773629"/>
    <w:rsid w:val="00773774"/>
    <w:rsid w:val="00773C17"/>
    <w:rsid w:val="007747C4"/>
    <w:rsid w:val="007747D9"/>
    <w:rsid w:val="007748E8"/>
    <w:rsid w:val="00774BE4"/>
    <w:rsid w:val="00774C47"/>
    <w:rsid w:val="007752B5"/>
    <w:rsid w:val="00775321"/>
    <w:rsid w:val="00776078"/>
    <w:rsid w:val="00776276"/>
    <w:rsid w:val="007762FC"/>
    <w:rsid w:val="007763D6"/>
    <w:rsid w:val="007767F6"/>
    <w:rsid w:val="00776978"/>
    <w:rsid w:val="00777398"/>
    <w:rsid w:val="0077754E"/>
    <w:rsid w:val="007775B4"/>
    <w:rsid w:val="00780026"/>
    <w:rsid w:val="00780723"/>
    <w:rsid w:val="00780AAB"/>
    <w:rsid w:val="00780B20"/>
    <w:rsid w:val="00780DEF"/>
    <w:rsid w:val="00780EAC"/>
    <w:rsid w:val="007813CF"/>
    <w:rsid w:val="007817B4"/>
    <w:rsid w:val="00781839"/>
    <w:rsid w:val="007819FC"/>
    <w:rsid w:val="00781B9E"/>
    <w:rsid w:val="00781E37"/>
    <w:rsid w:val="0078219D"/>
    <w:rsid w:val="007822D3"/>
    <w:rsid w:val="007825FB"/>
    <w:rsid w:val="0078347B"/>
    <w:rsid w:val="00783508"/>
    <w:rsid w:val="00783886"/>
    <w:rsid w:val="007838A9"/>
    <w:rsid w:val="007839D0"/>
    <w:rsid w:val="00783B76"/>
    <w:rsid w:val="00783F1C"/>
    <w:rsid w:val="007847D1"/>
    <w:rsid w:val="007849D9"/>
    <w:rsid w:val="007854C2"/>
    <w:rsid w:val="00785FBB"/>
    <w:rsid w:val="00786116"/>
    <w:rsid w:val="0078636C"/>
    <w:rsid w:val="00786879"/>
    <w:rsid w:val="00787339"/>
    <w:rsid w:val="00787AF6"/>
    <w:rsid w:val="007900BE"/>
    <w:rsid w:val="00790D6F"/>
    <w:rsid w:val="00790D81"/>
    <w:rsid w:val="00791064"/>
    <w:rsid w:val="0079138B"/>
    <w:rsid w:val="00791642"/>
    <w:rsid w:val="00791B2B"/>
    <w:rsid w:val="00791B72"/>
    <w:rsid w:val="00792413"/>
    <w:rsid w:val="00792738"/>
    <w:rsid w:val="00792804"/>
    <w:rsid w:val="00792813"/>
    <w:rsid w:val="00793490"/>
    <w:rsid w:val="00793A18"/>
    <w:rsid w:val="00793E3D"/>
    <w:rsid w:val="00793E90"/>
    <w:rsid w:val="0079403D"/>
    <w:rsid w:val="00794065"/>
    <w:rsid w:val="00794360"/>
    <w:rsid w:val="00794463"/>
    <w:rsid w:val="007945BA"/>
    <w:rsid w:val="007946E6"/>
    <w:rsid w:val="00794821"/>
    <w:rsid w:val="00794883"/>
    <w:rsid w:val="00794C6B"/>
    <w:rsid w:val="007950BB"/>
    <w:rsid w:val="007955A7"/>
    <w:rsid w:val="007956B4"/>
    <w:rsid w:val="007958F9"/>
    <w:rsid w:val="00795A63"/>
    <w:rsid w:val="00795E8F"/>
    <w:rsid w:val="00795EDE"/>
    <w:rsid w:val="00796849"/>
    <w:rsid w:val="00796850"/>
    <w:rsid w:val="007969AB"/>
    <w:rsid w:val="00796A9F"/>
    <w:rsid w:val="00796ACC"/>
    <w:rsid w:val="00796BBA"/>
    <w:rsid w:val="00796E84"/>
    <w:rsid w:val="00796F10"/>
    <w:rsid w:val="0079715C"/>
    <w:rsid w:val="007976C2"/>
    <w:rsid w:val="00797C18"/>
    <w:rsid w:val="00797D61"/>
    <w:rsid w:val="00797FDD"/>
    <w:rsid w:val="007A0136"/>
    <w:rsid w:val="007A0295"/>
    <w:rsid w:val="007A0C13"/>
    <w:rsid w:val="007A0DFA"/>
    <w:rsid w:val="007A11CA"/>
    <w:rsid w:val="007A155D"/>
    <w:rsid w:val="007A19B0"/>
    <w:rsid w:val="007A1FC8"/>
    <w:rsid w:val="007A2246"/>
    <w:rsid w:val="007A22E3"/>
    <w:rsid w:val="007A24B0"/>
    <w:rsid w:val="007A24BC"/>
    <w:rsid w:val="007A29D7"/>
    <w:rsid w:val="007A2EA0"/>
    <w:rsid w:val="007A2EF5"/>
    <w:rsid w:val="007A2F0C"/>
    <w:rsid w:val="007A2F1B"/>
    <w:rsid w:val="007A339F"/>
    <w:rsid w:val="007A3D44"/>
    <w:rsid w:val="007A3F62"/>
    <w:rsid w:val="007A4888"/>
    <w:rsid w:val="007A48B0"/>
    <w:rsid w:val="007A4CD4"/>
    <w:rsid w:val="007A4EB9"/>
    <w:rsid w:val="007A502B"/>
    <w:rsid w:val="007A5DD0"/>
    <w:rsid w:val="007A6543"/>
    <w:rsid w:val="007A679A"/>
    <w:rsid w:val="007A68B6"/>
    <w:rsid w:val="007A6D4D"/>
    <w:rsid w:val="007A7146"/>
    <w:rsid w:val="007A717B"/>
    <w:rsid w:val="007A76E0"/>
    <w:rsid w:val="007A7B83"/>
    <w:rsid w:val="007A7FCB"/>
    <w:rsid w:val="007B0463"/>
    <w:rsid w:val="007B0625"/>
    <w:rsid w:val="007B0BE4"/>
    <w:rsid w:val="007B0C3A"/>
    <w:rsid w:val="007B11CB"/>
    <w:rsid w:val="007B11F2"/>
    <w:rsid w:val="007B1347"/>
    <w:rsid w:val="007B1661"/>
    <w:rsid w:val="007B16FE"/>
    <w:rsid w:val="007B1971"/>
    <w:rsid w:val="007B1CAA"/>
    <w:rsid w:val="007B1D91"/>
    <w:rsid w:val="007B1F66"/>
    <w:rsid w:val="007B20CA"/>
    <w:rsid w:val="007B2362"/>
    <w:rsid w:val="007B359C"/>
    <w:rsid w:val="007B3884"/>
    <w:rsid w:val="007B3B29"/>
    <w:rsid w:val="007B3EDF"/>
    <w:rsid w:val="007B45E8"/>
    <w:rsid w:val="007B466A"/>
    <w:rsid w:val="007B4B6B"/>
    <w:rsid w:val="007B4E29"/>
    <w:rsid w:val="007B4FC1"/>
    <w:rsid w:val="007B55AD"/>
    <w:rsid w:val="007B58D6"/>
    <w:rsid w:val="007B6386"/>
    <w:rsid w:val="007B6389"/>
    <w:rsid w:val="007B666B"/>
    <w:rsid w:val="007B6BA9"/>
    <w:rsid w:val="007B6D09"/>
    <w:rsid w:val="007B710E"/>
    <w:rsid w:val="007B7460"/>
    <w:rsid w:val="007B7A7F"/>
    <w:rsid w:val="007B7D9A"/>
    <w:rsid w:val="007B7EC7"/>
    <w:rsid w:val="007C02A4"/>
    <w:rsid w:val="007C0305"/>
    <w:rsid w:val="007C0383"/>
    <w:rsid w:val="007C0F60"/>
    <w:rsid w:val="007C0F82"/>
    <w:rsid w:val="007C10E9"/>
    <w:rsid w:val="007C1334"/>
    <w:rsid w:val="007C1869"/>
    <w:rsid w:val="007C1A3D"/>
    <w:rsid w:val="007C2228"/>
    <w:rsid w:val="007C27D3"/>
    <w:rsid w:val="007C291D"/>
    <w:rsid w:val="007C2A65"/>
    <w:rsid w:val="007C2AB1"/>
    <w:rsid w:val="007C2B5F"/>
    <w:rsid w:val="007C2EC7"/>
    <w:rsid w:val="007C304E"/>
    <w:rsid w:val="007C3188"/>
    <w:rsid w:val="007C3AFB"/>
    <w:rsid w:val="007C3D27"/>
    <w:rsid w:val="007C3DEB"/>
    <w:rsid w:val="007C40EF"/>
    <w:rsid w:val="007C434C"/>
    <w:rsid w:val="007C4C97"/>
    <w:rsid w:val="007C4CC1"/>
    <w:rsid w:val="007C4E8E"/>
    <w:rsid w:val="007C4EE1"/>
    <w:rsid w:val="007C503D"/>
    <w:rsid w:val="007C5352"/>
    <w:rsid w:val="007C562D"/>
    <w:rsid w:val="007C57C8"/>
    <w:rsid w:val="007C57C9"/>
    <w:rsid w:val="007C595B"/>
    <w:rsid w:val="007C5BC3"/>
    <w:rsid w:val="007C5D6C"/>
    <w:rsid w:val="007C6099"/>
    <w:rsid w:val="007C6167"/>
    <w:rsid w:val="007C62E4"/>
    <w:rsid w:val="007C6315"/>
    <w:rsid w:val="007C6323"/>
    <w:rsid w:val="007C6A3D"/>
    <w:rsid w:val="007C6B00"/>
    <w:rsid w:val="007C7A22"/>
    <w:rsid w:val="007C7B88"/>
    <w:rsid w:val="007C7BD1"/>
    <w:rsid w:val="007D05B0"/>
    <w:rsid w:val="007D0DFA"/>
    <w:rsid w:val="007D1177"/>
    <w:rsid w:val="007D12A1"/>
    <w:rsid w:val="007D1411"/>
    <w:rsid w:val="007D1F41"/>
    <w:rsid w:val="007D1F6E"/>
    <w:rsid w:val="007D25C9"/>
    <w:rsid w:val="007D298E"/>
    <w:rsid w:val="007D2A9A"/>
    <w:rsid w:val="007D2CE3"/>
    <w:rsid w:val="007D2EFB"/>
    <w:rsid w:val="007D3493"/>
    <w:rsid w:val="007D349A"/>
    <w:rsid w:val="007D36EC"/>
    <w:rsid w:val="007D39CF"/>
    <w:rsid w:val="007D39D1"/>
    <w:rsid w:val="007D3A9D"/>
    <w:rsid w:val="007D3AE8"/>
    <w:rsid w:val="007D3CED"/>
    <w:rsid w:val="007D44DC"/>
    <w:rsid w:val="007D4B81"/>
    <w:rsid w:val="007D4E1B"/>
    <w:rsid w:val="007D4E6D"/>
    <w:rsid w:val="007D51B7"/>
    <w:rsid w:val="007D53BE"/>
    <w:rsid w:val="007D5524"/>
    <w:rsid w:val="007D59E7"/>
    <w:rsid w:val="007D59E9"/>
    <w:rsid w:val="007D5B09"/>
    <w:rsid w:val="007D6A48"/>
    <w:rsid w:val="007D6C68"/>
    <w:rsid w:val="007D6DC9"/>
    <w:rsid w:val="007D702D"/>
    <w:rsid w:val="007D70C0"/>
    <w:rsid w:val="007D7117"/>
    <w:rsid w:val="007D768A"/>
    <w:rsid w:val="007D79B4"/>
    <w:rsid w:val="007D7B28"/>
    <w:rsid w:val="007D7B41"/>
    <w:rsid w:val="007D7C94"/>
    <w:rsid w:val="007D7D23"/>
    <w:rsid w:val="007E0158"/>
    <w:rsid w:val="007E0742"/>
    <w:rsid w:val="007E07BC"/>
    <w:rsid w:val="007E114B"/>
    <w:rsid w:val="007E1795"/>
    <w:rsid w:val="007E1831"/>
    <w:rsid w:val="007E195D"/>
    <w:rsid w:val="007E1B92"/>
    <w:rsid w:val="007E1E9D"/>
    <w:rsid w:val="007E2292"/>
    <w:rsid w:val="007E270D"/>
    <w:rsid w:val="007E2882"/>
    <w:rsid w:val="007E294C"/>
    <w:rsid w:val="007E2E41"/>
    <w:rsid w:val="007E2F23"/>
    <w:rsid w:val="007E3334"/>
    <w:rsid w:val="007E344A"/>
    <w:rsid w:val="007E3714"/>
    <w:rsid w:val="007E3731"/>
    <w:rsid w:val="007E38A9"/>
    <w:rsid w:val="007E3990"/>
    <w:rsid w:val="007E39AA"/>
    <w:rsid w:val="007E3AFD"/>
    <w:rsid w:val="007E40AB"/>
    <w:rsid w:val="007E4AB7"/>
    <w:rsid w:val="007E4E78"/>
    <w:rsid w:val="007E5615"/>
    <w:rsid w:val="007E5663"/>
    <w:rsid w:val="007E5A36"/>
    <w:rsid w:val="007E5B77"/>
    <w:rsid w:val="007E6514"/>
    <w:rsid w:val="007E6EC0"/>
    <w:rsid w:val="007E71FA"/>
    <w:rsid w:val="007E72FD"/>
    <w:rsid w:val="007E7D30"/>
    <w:rsid w:val="007E7F03"/>
    <w:rsid w:val="007F00EC"/>
    <w:rsid w:val="007F038A"/>
    <w:rsid w:val="007F068E"/>
    <w:rsid w:val="007F0AEA"/>
    <w:rsid w:val="007F0BE5"/>
    <w:rsid w:val="007F127D"/>
    <w:rsid w:val="007F15E7"/>
    <w:rsid w:val="007F1850"/>
    <w:rsid w:val="007F1852"/>
    <w:rsid w:val="007F1E71"/>
    <w:rsid w:val="007F1F8C"/>
    <w:rsid w:val="007F236B"/>
    <w:rsid w:val="007F2FC5"/>
    <w:rsid w:val="007F3728"/>
    <w:rsid w:val="007F465E"/>
    <w:rsid w:val="007F468D"/>
    <w:rsid w:val="007F4B78"/>
    <w:rsid w:val="007F4D5D"/>
    <w:rsid w:val="007F536B"/>
    <w:rsid w:val="007F5393"/>
    <w:rsid w:val="007F539A"/>
    <w:rsid w:val="007F5709"/>
    <w:rsid w:val="007F59D7"/>
    <w:rsid w:val="007F5E5E"/>
    <w:rsid w:val="007F6093"/>
    <w:rsid w:val="007F6337"/>
    <w:rsid w:val="007F6606"/>
    <w:rsid w:val="007F68C1"/>
    <w:rsid w:val="007F6A3F"/>
    <w:rsid w:val="007F6F15"/>
    <w:rsid w:val="007F72D0"/>
    <w:rsid w:val="007F747F"/>
    <w:rsid w:val="007F752B"/>
    <w:rsid w:val="007F7A6A"/>
    <w:rsid w:val="007F7EDD"/>
    <w:rsid w:val="00800596"/>
    <w:rsid w:val="00800B85"/>
    <w:rsid w:val="00800C45"/>
    <w:rsid w:val="00801021"/>
    <w:rsid w:val="00801110"/>
    <w:rsid w:val="00801225"/>
    <w:rsid w:val="0080160B"/>
    <w:rsid w:val="00801B5A"/>
    <w:rsid w:val="00801D20"/>
    <w:rsid w:val="008020CA"/>
    <w:rsid w:val="00802250"/>
    <w:rsid w:val="008024E8"/>
    <w:rsid w:val="0080260E"/>
    <w:rsid w:val="00802B02"/>
    <w:rsid w:val="00802E5C"/>
    <w:rsid w:val="00803262"/>
    <w:rsid w:val="00803441"/>
    <w:rsid w:val="0080356D"/>
    <w:rsid w:val="0080369D"/>
    <w:rsid w:val="0080382D"/>
    <w:rsid w:val="00803B34"/>
    <w:rsid w:val="00803B6E"/>
    <w:rsid w:val="00803C24"/>
    <w:rsid w:val="00803D84"/>
    <w:rsid w:val="00803E19"/>
    <w:rsid w:val="008041D8"/>
    <w:rsid w:val="008043B5"/>
    <w:rsid w:val="008046DA"/>
    <w:rsid w:val="00804785"/>
    <w:rsid w:val="00804F0A"/>
    <w:rsid w:val="008050B1"/>
    <w:rsid w:val="00805290"/>
    <w:rsid w:val="00805877"/>
    <w:rsid w:val="00805A09"/>
    <w:rsid w:val="00805D96"/>
    <w:rsid w:val="0080617F"/>
    <w:rsid w:val="008064D1"/>
    <w:rsid w:val="00806C61"/>
    <w:rsid w:val="00806CA0"/>
    <w:rsid w:val="00806F3F"/>
    <w:rsid w:val="0080704A"/>
    <w:rsid w:val="00807071"/>
    <w:rsid w:val="0080707D"/>
    <w:rsid w:val="00807481"/>
    <w:rsid w:val="008076CD"/>
    <w:rsid w:val="00807718"/>
    <w:rsid w:val="00807D73"/>
    <w:rsid w:val="00810742"/>
    <w:rsid w:val="00810B9F"/>
    <w:rsid w:val="00810FB9"/>
    <w:rsid w:val="00811419"/>
    <w:rsid w:val="00811A1A"/>
    <w:rsid w:val="00811B84"/>
    <w:rsid w:val="00811CE3"/>
    <w:rsid w:val="00812650"/>
    <w:rsid w:val="00812ABA"/>
    <w:rsid w:val="00812D95"/>
    <w:rsid w:val="0081360A"/>
    <w:rsid w:val="00813950"/>
    <w:rsid w:val="0081404E"/>
    <w:rsid w:val="008142AE"/>
    <w:rsid w:val="00814960"/>
    <w:rsid w:val="00814C8A"/>
    <w:rsid w:val="0081555C"/>
    <w:rsid w:val="00815A63"/>
    <w:rsid w:val="00815D6A"/>
    <w:rsid w:val="00815DF8"/>
    <w:rsid w:val="00815F88"/>
    <w:rsid w:val="00816335"/>
    <w:rsid w:val="0081646A"/>
    <w:rsid w:val="008168CF"/>
    <w:rsid w:val="00816AFB"/>
    <w:rsid w:val="00816CB6"/>
    <w:rsid w:val="00816D89"/>
    <w:rsid w:val="0081710A"/>
    <w:rsid w:val="00817207"/>
    <w:rsid w:val="008177EB"/>
    <w:rsid w:val="00817888"/>
    <w:rsid w:val="008179E1"/>
    <w:rsid w:val="00820BFD"/>
    <w:rsid w:val="00821831"/>
    <w:rsid w:val="00821AA5"/>
    <w:rsid w:val="00821D90"/>
    <w:rsid w:val="0082247F"/>
    <w:rsid w:val="0082273A"/>
    <w:rsid w:val="008239E1"/>
    <w:rsid w:val="00823C7F"/>
    <w:rsid w:val="00823FD9"/>
    <w:rsid w:val="008242B4"/>
    <w:rsid w:val="00824566"/>
    <w:rsid w:val="008247F0"/>
    <w:rsid w:val="008249DD"/>
    <w:rsid w:val="00825017"/>
    <w:rsid w:val="008252B4"/>
    <w:rsid w:val="008252C8"/>
    <w:rsid w:val="0082562D"/>
    <w:rsid w:val="00825BDC"/>
    <w:rsid w:val="00825D86"/>
    <w:rsid w:val="00826342"/>
    <w:rsid w:val="00826561"/>
    <w:rsid w:val="00826902"/>
    <w:rsid w:val="00826CAF"/>
    <w:rsid w:val="00827231"/>
    <w:rsid w:val="008279A6"/>
    <w:rsid w:val="00827A77"/>
    <w:rsid w:val="00827AFA"/>
    <w:rsid w:val="00827C81"/>
    <w:rsid w:val="00827E8C"/>
    <w:rsid w:val="008300FB"/>
    <w:rsid w:val="008303B3"/>
    <w:rsid w:val="008306A1"/>
    <w:rsid w:val="0083076D"/>
    <w:rsid w:val="00830955"/>
    <w:rsid w:val="00830CD8"/>
    <w:rsid w:val="00830E8D"/>
    <w:rsid w:val="0083153D"/>
    <w:rsid w:val="0083174C"/>
    <w:rsid w:val="00831B78"/>
    <w:rsid w:val="00831E5D"/>
    <w:rsid w:val="00832795"/>
    <w:rsid w:val="00832A59"/>
    <w:rsid w:val="00832D37"/>
    <w:rsid w:val="00832F9B"/>
    <w:rsid w:val="00833A67"/>
    <w:rsid w:val="00833C36"/>
    <w:rsid w:val="00833F88"/>
    <w:rsid w:val="0083404C"/>
    <w:rsid w:val="008344F7"/>
    <w:rsid w:val="00834609"/>
    <w:rsid w:val="0083499E"/>
    <w:rsid w:val="00834AA7"/>
    <w:rsid w:val="00834AB3"/>
    <w:rsid w:val="00834C1C"/>
    <w:rsid w:val="00835263"/>
    <w:rsid w:val="008353FE"/>
    <w:rsid w:val="00835713"/>
    <w:rsid w:val="008357C7"/>
    <w:rsid w:val="00835916"/>
    <w:rsid w:val="008359FE"/>
    <w:rsid w:val="00835E37"/>
    <w:rsid w:val="00835E48"/>
    <w:rsid w:val="00835EEF"/>
    <w:rsid w:val="008360A2"/>
    <w:rsid w:val="008366AA"/>
    <w:rsid w:val="008368E0"/>
    <w:rsid w:val="008369F6"/>
    <w:rsid w:val="00836DD8"/>
    <w:rsid w:val="00836FAE"/>
    <w:rsid w:val="00837723"/>
    <w:rsid w:val="00837FD1"/>
    <w:rsid w:val="00840139"/>
    <w:rsid w:val="00840285"/>
    <w:rsid w:val="008402D2"/>
    <w:rsid w:val="00840405"/>
    <w:rsid w:val="00840479"/>
    <w:rsid w:val="00841200"/>
    <w:rsid w:val="008415A4"/>
    <w:rsid w:val="00841E18"/>
    <w:rsid w:val="00841FBB"/>
    <w:rsid w:val="00841FCB"/>
    <w:rsid w:val="00842728"/>
    <w:rsid w:val="00842752"/>
    <w:rsid w:val="00842887"/>
    <w:rsid w:val="00842C4A"/>
    <w:rsid w:val="00842C99"/>
    <w:rsid w:val="00842CF1"/>
    <w:rsid w:val="00843043"/>
    <w:rsid w:val="00843260"/>
    <w:rsid w:val="00843480"/>
    <w:rsid w:val="008436AF"/>
    <w:rsid w:val="008436FF"/>
    <w:rsid w:val="00843D37"/>
    <w:rsid w:val="00843E1C"/>
    <w:rsid w:val="00843E8E"/>
    <w:rsid w:val="00844099"/>
    <w:rsid w:val="00844211"/>
    <w:rsid w:val="0084450F"/>
    <w:rsid w:val="00844822"/>
    <w:rsid w:val="0084493D"/>
    <w:rsid w:val="00844A07"/>
    <w:rsid w:val="00844A86"/>
    <w:rsid w:val="00844E19"/>
    <w:rsid w:val="00844F4C"/>
    <w:rsid w:val="0084534B"/>
    <w:rsid w:val="0084544D"/>
    <w:rsid w:val="008454C0"/>
    <w:rsid w:val="00845593"/>
    <w:rsid w:val="00845934"/>
    <w:rsid w:val="00845BBC"/>
    <w:rsid w:val="00845E12"/>
    <w:rsid w:val="00845E83"/>
    <w:rsid w:val="00846266"/>
    <w:rsid w:val="0084671E"/>
    <w:rsid w:val="008467F6"/>
    <w:rsid w:val="008469A3"/>
    <w:rsid w:val="00846D05"/>
    <w:rsid w:val="00846D0C"/>
    <w:rsid w:val="008474A2"/>
    <w:rsid w:val="00847556"/>
    <w:rsid w:val="0084778A"/>
    <w:rsid w:val="00847D33"/>
    <w:rsid w:val="00847D34"/>
    <w:rsid w:val="00847DBC"/>
    <w:rsid w:val="0085014D"/>
    <w:rsid w:val="00850317"/>
    <w:rsid w:val="0085049D"/>
    <w:rsid w:val="00850733"/>
    <w:rsid w:val="00850DEB"/>
    <w:rsid w:val="008513F9"/>
    <w:rsid w:val="008515C5"/>
    <w:rsid w:val="00851634"/>
    <w:rsid w:val="008517F3"/>
    <w:rsid w:val="00851892"/>
    <w:rsid w:val="0085199C"/>
    <w:rsid w:val="00851C0A"/>
    <w:rsid w:val="00851C31"/>
    <w:rsid w:val="00851D79"/>
    <w:rsid w:val="00852D71"/>
    <w:rsid w:val="00852DF3"/>
    <w:rsid w:val="00853297"/>
    <w:rsid w:val="008532A8"/>
    <w:rsid w:val="00853548"/>
    <w:rsid w:val="00853577"/>
    <w:rsid w:val="00854192"/>
    <w:rsid w:val="008543B7"/>
    <w:rsid w:val="00854ACC"/>
    <w:rsid w:val="00854C41"/>
    <w:rsid w:val="00854C5D"/>
    <w:rsid w:val="00855064"/>
    <w:rsid w:val="008556A4"/>
    <w:rsid w:val="00855AE3"/>
    <w:rsid w:val="00855C7E"/>
    <w:rsid w:val="00855FDD"/>
    <w:rsid w:val="00856210"/>
    <w:rsid w:val="0085697F"/>
    <w:rsid w:val="00856B47"/>
    <w:rsid w:val="00856C44"/>
    <w:rsid w:val="00856DDC"/>
    <w:rsid w:val="008570EE"/>
    <w:rsid w:val="008573CC"/>
    <w:rsid w:val="008573D6"/>
    <w:rsid w:val="0085748E"/>
    <w:rsid w:val="0085773A"/>
    <w:rsid w:val="008577F6"/>
    <w:rsid w:val="00857881"/>
    <w:rsid w:val="00857F02"/>
    <w:rsid w:val="00860888"/>
    <w:rsid w:val="00860913"/>
    <w:rsid w:val="00860DDD"/>
    <w:rsid w:val="00860E4A"/>
    <w:rsid w:val="0086108F"/>
    <w:rsid w:val="008610A0"/>
    <w:rsid w:val="00861166"/>
    <w:rsid w:val="008612A9"/>
    <w:rsid w:val="008612F9"/>
    <w:rsid w:val="00862362"/>
    <w:rsid w:val="008623E2"/>
    <w:rsid w:val="00862503"/>
    <w:rsid w:val="008626C4"/>
    <w:rsid w:val="008629F9"/>
    <w:rsid w:val="00862AF2"/>
    <w:rsid w:val="00862D81"/>
    <w:rsid w:val="00862DF3"/>
    <w:rsid w:val="00862F4F"/>
    <w:rsid w:val="008634CC"/>
    <w:rsid w:val="00863887"/>
    <w:rsid w:val="00863B1E"/>
    <w:rsid w:val="00863DD7"/>
    <w:rsid w:val="008640DD"/>
    <w:rsid w:val="008642D3"/>
    <w:rsid w:val="008643F2"/>
    <w:rsid w:val="00864402"/>
    <w:rsid w:val="0086465B"/>
    <w:rsid w:val="00864A68"/>
    <w:rsid w:val="0086508E"/>
    <w:rsid w:val="0086515C"/>
    <w:rsid w:val="00865264"/>
    <w:rsid w:val="00865569"/>
    <w:rsid w:val="00865EC5"/>
    <w:rsid w:val="008660EB"/>
    <w:rsid w:val="008660FD"/>
    <w:rsid w:val="008664C5"/>
    <w:rsid w:val="008668FB"/>
    <w:rsid w:val="00866944"/>
    <w:rsid w:val="00866DE7"/>
    <w:rsid w:val="00866F10"/>
    <w:rsid w:val="008674BB"/>
    <w:rsid w:val="00867574"/>
    <w:rsid w:val="00867AA5"/>
    <w:rsid w:val="0087011A"/>
    <w:rsid w:val="00870146"/>
    <w:rsid w:val="00870423"/>
    <w:rsid w:val="00870518"/>
    <w:rsid w:val="00870804"/>
    <w:rsid w:val="00870EBA"/>
    <w:rsid w:val="00871024"/>
    <w:rsid w:val="00871304"/>
    <w:rsid w:val="00871613"/>
    <w:rsid w:val="0087197F"/>
    <w:rsid w:val="00871CEF"/>
    <w:rsid w:val="00871D5A"/>
    <w:rsid w:val="00871EE4"/>
    <w:rsid w:val="008726A7"/>
    <w:rsid w:val="00872B68"/>
    <w:rsid w:val="00872F45"/>
    <w:rsid w:val="008731C6"/>
    <w:rsid w:val="008738F6"/>
    <w:rsid w:val="0087421D"/>
    <w:rsid w:val="0087440E"/>
    <w:rsid w:val="00874840"/>
    <w:rsid w:val="00874E40"/>
    <w:rsid w:val="008753FC"/>
    <w:rsid w:val="008756F4"/>
    <w:rsid w:val="00875807"/>
    <w:rsid w:val="00875E0D"/>
    <w:rsid w:val="00876023"/>
    <w:rsid w:val="00876589"/>
    <w:rsid w:val="0087692D"/>
    <w:rsid w:val="00876B69"/>
    <w:rsid w:val="00876F27"/>
    <w:rsid w:val="0087742F"/>
    <w:rsid w:val="00877536"/>
    <w:rsid w:val="0087764A"/>
    <w:rsid w:val="008779B0"/>
    <w:rsid w:val="00877C4D"/>
    <w:rsid w:val="00877E12"/>
    <w:rsid w:val="008802E9"/>
    <w:rsid w:val="008805BA"/>
    <w:rsid w:val="00880612"/>
    <w:rsid w:val="00880874"/>
    <w:rsid w:val="00880963"/>
    <w:rsid w:val="00880D25"/>
    <w:rsid w:val="00880E9A"/>
    <w:rsid w:val="008813BC"/>
    <w:rsid w:val="008817F4"/>
    <w:rsid w:val="008818D4"/>
    <w:rsid w:val="008819A7"/>
    <w:rsid w:val="00881B02"/>
    <w:rsid w:val="00881B56"/>
    <w:rsid w:val="00881EFC"/>
    <w:rsid w:val="008821D9"/>
    <w:rsid w:val="00882595"/>
    <w:rsid w:val="008829EB"/>
    <w:rsid w:val="00882B1C"/>
    <w:rsid w:val="00882D75"/>
    <w:rsid w:val="00882DA0"/>
    <w:rsid w:val="008836D5"/>
    <w:rsid w:val="00883C9A"/>
    <w:rsid w:val="00883CEA"/>
    <w:rsid w:val="008841BB"/>
    <w:rsid w:val="00884376"/>
    <w:rsid w:val="00884A95"/>
    <w:rsid w:val="00884CB4"/>
    <w:rsid w:val="00885103"/>
    <w:rsid w:val="0088553F"/>
    <w:rsid w:val="008855D8"/>
    <w:rsid w:val="0088570D"/>
    <w:rsid w:val="00885728"/>
    <w:rsid w:val="00885B43"/>
    <w:rsid w:val="00885B56"/>
    <w:rsid w:val="00886224"/>
    <w:rsid w:val="0088663D"/>
    <w:rsid w:val="00886EBE"/>
    <w:rsid w:val="008870F0"/>
    <w:rsid w:val="008871FA"/>
    <w:rsid w:val="008873B6"/>
    <w:rsid w:val="0088779C"/>
    <w:rsid w:val="00887930"/>
    <w:rsid w:val="00887EE6"/>
    <w:rsid w:val="00890496"/>
    <w:rsid w:val="00890555"/>
    <w:rsid w:val="00890578"/>
    <w:rsid w:val="008905F5"/>
    <w:rsid w:val="00890819"/>
    <w:rsid w:val="00890949"/>
    <w:rsid w:val="00890CC4"/>
    <w:rsid w:val="00890D1A"/>
    <w:rsid w:val="00891044"/>
    <w:rsid w:val="00891582"/>
    <w:rsid w:val="008915F2"/>
    <w:rsid w:val="008917CD"/>
    <w:rsid w:val="00891C9E"/>
    <w:rsid w:val="00891D03"/>
    <w:rsid w:val="008928B6"/>
    <w:rsid w:val="008929CF"/>
    <w:rsid w:val="00892C9D"/>
    <w:rsid w:val="008931ED"/>
    <w:rsid w:val="00893278"/>
    <w:rsid w:val="00893321"/>
    <w:rsid w:val="00893575"/>
    <w:rsid w:val="00893594"/>
    <w:rsid w:val="00893720"/>
    <w:rsid w:val="0089388B"/>
    <w:rsid w:val="00893892"/>
    <w:rsid w:val="00893A45"/>
    <w:rsid w:val="00893AFC"/>
    <w:rsid w:val="00893B46"/>
    <w:rsid w:val="00893D1C"/>
    <w:rsid w:val="00894125"/>
    <w:rsid w:val="008943CB"/>
    <w:rsid w:val="008944DD"/>
    <w:rsid w:val="00894D9B"/>
    <w:rsid w:val="00894DC4"/>
    <w:rsid w:val="00894EE0"/>
    <w:rsid w:val="00895704"/>
    <w:rsid w:val="00895CFB"/>
    <w:rsid w:val="00895EBF"/>
    <w:rsid w:val="00895EF4"/>
    <w:rsid w:val="00896386"/>
    <w:rsid w:val="00896EC5"/>
    <w:rsid w:val="00896FA8"/>
    <w:rsid w:val="0089726E"/>
    <w:rsid w:val="00897922"/>
    <w:rsid w:val="008A037D"/>
    <w:rsid w:val="008A0F56"/>
    <w:rsid w:val="008A10B5"/>
    <w:rsid w:val="008A13C0"/>
    <w:rsid w:val="008A158F"/>
    <w:rsid w:val="008A1CE9"/>
    <w:rsid w:val="008A1FC2"/>
    <w:rsid w:val="008A2CE9"/>
    <w:rsid w:val="008A2F28"/>
    <w:rsid w:val="008A30C5"/>
    <w:rsid w:val="008A393E"/>
    <w:rsid w:val="008A3A46"/>
    <w:rsid w:val="008A3B23"/>
    <w:rsid w:val="008A3CC7"/>
    <w:rsid w:val="008A3D08"/>
    <w:rsid w:val="008A3E96"/>
    <w:rsid w:val="008A424F"/>
    <w:rsid w:val="008A4281"/>
    <w:rsid w:val="008A42D5"/>
    <w:rsid w:val="008A43F0"/>
    <w:rsid w:val="008A488B"/>
    <w:rsid w:val="008A4B70"/>
    <w:rsid w:val="008A4C83"/>
    <w:rsid w:val="008A552C"/>
    <w:rsid w:val="008A5663"/>
    <w:rsid w:val="008A5AFF"/>
    <w:rsid w:val="008A5E3F"/>
    <w:rsid w:val="008A6013"/>
    <w:rsid w:val="008A64A7"/>
    <w:rsid w:val="008A6DE7"/>
    <w:rsid w:val="008A6ECF"/>
    <w:rsid w:val="008A7440"/>
    <w:rsid w:val="008A7F43"/>
    <w:rsid w:val="008B0387"/>
    <w:rsid w:val="008B03B0"/>
    <w:rsid w:val="008B0631"/>
    <w:rsid w:val="008B0AA1"/>
    <w:rsid w:val="008B1585"/>
    <w:rsid w:val="008B17BB"/>
    <w:rsid w:val="008B1831"/>
    <w:rsid w:val="008B1AA5"/>
    <w:rsid w:val="008B1C9A"/>
    <w:rsid w:val="008B1D7E"/>
    <w:rsid w:val="008B1F6C"/>
    <w:rsid w:val="008B23B6"/>
    <w:rsid w:val="008B23C9"/>
    <w:rsid w:val="008B2EC7"/>
    <w:rsid w:val="008B3021"/>
    <w:rsid w:val="008B304D"/>
    <w:rsid w:val="008B3215"/>
    <w:rsid w:val="008B33C8"/>
    <w:rsid w:val="008B3475"/>
    <w:rsid w:val="008B35CE"/>
    <w:rsid w:val="008B36D9"/>
    <w:rsid w:val="008B3763"/>
    <w:rsid w:val="008B4258"/>
    <w:rsid w:val="008B4556"/>
    <w:rsid w:val="008B455F"/>
    <w:rsid w:val="008B461B"/>
    <w:rsid w:val="008B4765"/>
    <w:rsid w:val="008B482B"/>
    <w:rsid w:val="008B4A32"/>
    <w:rsid w:val="008B4A39"/>
    <w:rsid w:val="008B4C39"/>
    <w:rsid w:val="008B538E"/>
    <w:rsid w:val="008B55FB"/>
    <w:rsid w:val="008B5618"/>
    <w:rsid w:val="008B5854"/>
    <w:rsid w:val="008B5E0D"/>
    <w:rsid w:val="008B6104"/>
    <w:rsid w:val="008B62A6"/>
    <w:rsid w:val="008B6311"/>
    <w:rsid w:val="008B674F"/>
    <w:rsid w:val="008B685D"/>
    <w:rsid w:val="008B6ACF"/>
    <w:rsid w:val="008B7C0F"/>
    <w:rsid w:val="008C018E"/>
    <w:rsid w:val="008C01DD"/>
    <w:rsid w:val="008C0B7E"/>
    <w:rsid w:val="008C0FE3"/>
    <w:rsid w:val="008C1143"/>
    <w:rsid w:val="008C14D0"/>
    <w:rsid w:val="008C1569"/>
    <w:rsid w:val="008C1AAF"/>
    <w:rsid w:val="008C25BA"/>
    <w:rsid w:val="008C2951"/>
    <w:rsid w:val="008C2EEA"/>
    <w:rsid w:val="008C31E6"/>
    <w:rsid w:val="008C3677"/>
    <w:rsid w:val="008C37FA"/>
    <w:rsid w:val="008C3862"/>
    <w:rsid w:val="008C39E5"/>
    <w:rsid w:val="008C3A61"/>
    <w:rsid w:val="008C3B33"/>
    <w:rsid w:val="008C3B3A"/>
    <w:rsid w:val="008C3FBD"/>
    <w:rsid w:val="008C3FD4"/>
    <w:rsid w:val="008C4198"/>
    <w:rsid w:val="008C4A55"/>
    <w:rsid w:val="008C4CF1"/>
    <w:rsid w:val="008C4F0D"/>
    <w:rsid w:val="008C5AE4"/>
    <w:rsid w:val="008C5B1A"/>
    <w:rsid w:val="008C5D5D"/>
    <w:rsid w:val="008C61E6"/>
    <w:rsid w:val="008C6494"/>
    <w:rsid w:val="008C6532"/>
    <w:rsid w:val="008C6A93"/>
    <w:rsid w:val="008C71DC"/>
    <w:rsid w:val="008C767D"/>
    <w:rsid w:val="008C76A6"/>
    <w:rsid w:val="008C76BB"/>
    <w:rsid w:val="008C78DC"/>
    <w:rsid w:val="008C7929"/>
    <w:rsid w:val="008C797E"/>
    <w:rsid w:val="008C7B89"/>
    <w:rsid w:val="008C7BE4"/>
    <w:rsid w:val="008C7EFB"/>
    <w:rsid w:val="008D07F5"/>
    <w:rsid w:val="008D12D5"/>
    <w:rsid w:val="008D1A88"/>
    <w:rsid w:val="008D1BA5"/>
    <w:rsid w:val="008D1BEA"/>
    <w:rsid w:val="008D1C35"/>
    <w:rsid w:val="008D1E84"/>
    <w:rsid w:val="008D2398"/>
    <w:rsid w:val="008D25EB"/>
    <w:rsid w:val="008D301C"/>
    <w:rsid w:val="008D3031"/>
    <w:rsid w:val="008D30AD"/>
    <w:rsid w:val="008D333D"/>
    <w:rsid w:val="008D3883"/>
    <w:rsid w:val="008D39E5"/>
    <w:rsid w:val="008D3A5F"/>
    <w:rsid w:val="008D3DD6"/>
    <w:rsid w:val="008D4397"/>
    <w:rsid w:val="008D47F4"/>
    <w:rsid w:val="008D4A92"/>
    <w:rsid w:val="008D4F25"/>
    <w:rsid w:val="008D569E"/>
    <w:rsid w:val="008D57DB"/>
    <w:rsid w:val="008D5CA9"/>
    <w:rsid w:val="008D5CDE"/>
    <w:rsid w:val="008D5F87"/>
    <w:rsid w:val="008D5FDF"/>
    <w:rsid w:val="008D6432"/>
    <w:rsid w:val="008D6A75"/>
    <w:rsid w:val="008D6CE3"/>
    <w:rsid w:val="008D7075"/>
    <w:rsid w:val="008D7369"/>
    <w:rsid w:val="008D73A0"/>
    <w:rsid w:val="008D77A4"/>
    <w:rsid w:val="008D7A22"/>
    <w:rsid w:val="008D7A4B"/>
    <w:rsid w:val="008D7DEB"/>
    <w:rsid w:val="008D7FDD"/>
    <w:rsid w:val="008E0120"/>
    <w:rsid w:val="008E01F4"/>
    <w:rsid w:val="008E0666"/>
    <w:rsid w:val="008E0C3C"/>
    <w:rsid w:val="008E0EFB"/>
    <w:rsid w:val="008E119F"/>
    <w:rsid w:val="008E1F36"/>
    <w:rsid w:val="008E2EAD"/>
    <w:rsid w:val="008E3207"/>
    <w:rsid w:val="008E3612"/>
    <w:rsid w:val="008E3902"/>
    <w:rsid w:val="008E3AB6"/>
    <w:rsid w:val="008E3B2D"/>
    <w:rsid w:val="008E40FC"/>
    <w:rsid w:val="008E4217"/>
    <w:rsid w:val="008E4603"/>
    <w:rsid w:val="008E46C4"/>
    <w:rsid w:val="008E4B88"/>
    <w:rsid w:val="008E4CDF"/>
    <w:rsid w:val="008E50D9"/>
    <w:rsid w:val="008E5230"/>
    <w:rsid w:val="008E5497"/>
    <w:rsid w:val="008E5564"/>
    <w:rsid w:val="008E583E"/>
    <w:rsid w:val="008E5C98"/>
    <w:rsid w:val="008E6142"/>
    <w:rsid w:val="008E644F"/>
    <w:rsid w:val="008E6459"/>
    <w:rsid w:val="008E646B"/>
    <w:rsid w:val="008E6EAF"/>
    <w:rsid w:val="008E6F65"/>
    <w:rsid w:val="008E71D1"/>
    <w:rsid w:val="008E79B6"/>
    <w:rsid w:val="008F00E8"/>
    <w:rsid w:val="008F0409"/>
    <w:rsid w:val="008F08DB"/>
    <w:rsid w:val="008F0FDD"/>
    <w:rsid w:val="008F1389"/>
    <w:rsid w:val="008F1ADD"/>
    <w:rsid w:val="008F1C56"/>
    <w:rsid w:val="008F1E5F"/>
    <w:rsid w:val="008F20F6"/>
    <w:rsid w:val="008F27DE"/>
    <w:rsid w:val="008F2A37"/>
    <w:rsid w:val="008F2B47"/>
    <w:rsid w:val="008F2DD7"/>
    <w:rsid w:val="008F2F3B"/>
    <w:rsid w:val="008F30B9"/>
    <w:rsid w:val="008F30E3"/>
    <w:rsid w:val="008F411F"/>
    <w:rsid w:val="008F42DD"/>
    <w:rsid w:val="008F495C"/>
    <w:rsid w:val="008F4DEC"/>
    <w:rsid w:val="008F52B4"/>
    <w:rsid w:val="008F52CD"/>
    <w:rsid w:val="008F5568"/>
    <w:rsid w:val="008F5952"/>
    <w:rsid w:val="008F5A07"/>
    <w:rsid w:val="008F5D59"/>
    <w:rsid w:val="008F622A"/>
    <w:rsid w:val="008F6952"/>
    <w:rsid w:val="008F6ADF"/>
    <w:rsid w:val="008F72D3"/>
    <w:rsid w:val="008F734C"/>
    <w:rsid w:val="008F7CE7"/>
    <w:rsid w:val="008F7F32"/>
    <w:rsid w:val="009002F6"/>
    <w:rsid w:val="00900301"/>
    <w:rsid w:val="00900545"/>
    <w:rsid w:val="00900871"/>
    <w:rsid w:val="009009D6"/>
    <w:rsid w:val="00900B32"/>
    <w:rsid w:val="00900B4F"/>
    <w:rsid w:val="0090172E"/>
    <w:rsid w:val="009019C9"/>
    <w:rsid w:val="00901B75"/>
    <w:rsid w:val="00902341"/>
    <w:rsid w:val="009025BB"/>
    <w:rsid w:val="0090273C"/>
    <w:rsid w:val="00902881"/>
    <w:rsid w:val="00902A4D"/>
    <w:rsid w:val="00902AA2"/>
    <w:rsid w:val="00902DCF"/>
    <w:rsid w:val="00902DDB"/>
    <w:rsid w:val="00902E26"/>
    <w:rsid w:val="00902E65"/>
    <w:rsid w:val="009030B0"/>
    <w:rsid w:val="009034BC"/>
    <w:rsid w:val="009040EA"/>
    <w:rsid w:val="00904BA1"/>
    <w:rsid w:val="00906016"/>
    <w:rsid w:val="00906312"/>
    <w:rsid w:val="00906490"/>
    <w:rsid w:val="00906A2F"/>
    <w:rsid w:val="00906C3E"/>
    <w:rsid w:val="00906DAB"/>
    <w:rsid w:val="00907518"/>
    <w:rsid w:val="0090796E"/>
    <w:rsid w:val="00907F1C"/>
    <w:rsid w:val="00907FB9"/>
    <w:rsid w:val="00910597"/>
    <w:rsid w:val="00910690"/>
    <w:rsid w:val="00910696"/>
    <w:rsid w:val="00910F5A"/>
    <w:rsid w:val="00910F5C"/>
    <w:rsid w:val="00910FDB"/>
    <w:rsid w:val="00911F33"/>
    <w:rsid w:val="0091205A"/>
    <w:rsid w:val="009128CA"/>
    <w:rsid w:val="009132AB"/>
    <w:rsid w:val="00913887"/>
    <w:rsid w:val="00913DC2"/>
    <w:rsid w:val="0091403A"/>
    <w:rsid w:val="009147A1"/>
    <w:rsid w:val="00914911"/>
    <w:rsid w:val="00914B40"/>
    <w:rsid w:val="00914D42"/>
    <w:rsid w:val="00914E77"/>
    <w:rsid w:val="00914FF5"/>
    <w:rsid w:val="009150C4"/>
    <w:rsid w:val="00915594"/>
    <w:rsid w:val="00915975"/>
    <w:rsid w:val="0091673E"/>
    <w:rsid w:val="00916B17"/>
    <w:rsid w:val="00916D62"/>
    <w:rsid w:val="00916DA5"/>
    <w:rsid w:val="00916FAC"/>
    <w:rsid w:val="0091704B"/>
    <w:rsid w:val="00917A63"/>
    <w:rsid w:val="00917AE7"/>
    <w:rsid w:val="00917D9F"/>
    <w:rsid w:val="00917FB5"/>
    <w:rsid w:val="00920014"/>
    <w:rsid w:val="00920114"/>
    <w:rsid w:val="0092045E"/>
    <w:rsid w:val="0092080D"/>
    <w:rsid w:val="009211B8"/>
    <w:rsid w:val="0092183B"/>
    <w:rsid w:val="00921B02"/>
    <w:rsid w:val="00921F28"/>
    <w:rsid w:val="00922387"/>
    <w:rsid w:val="0092238D"/>
    <w:rsid w:val="009228DE"/>
    <w:rsid w:val="00922D9A"/>
    <w:rsid w:val="00922FF4"/>
    <w:rsid w:val="009233D2"/>
    <w:rsid w:val="00924694"/>
    <w:rsid w:val="0092491A"/>
    <w:rsid w:val="00924964"/>
    <w:rsid w:val="00924A5E"/>
    <w:rsid w:val="00925309"/>
    <w:rsid w:val="00925658"/>
    <w:rsid w:val="00925742"/>
    <w:rsid w:val="0092608C"/>
    <w:rsid w:val="009260EF"/>
    <w:rsid w:val="009261DA"/>
    <w:rsid w:val="00926CDE"/>
    <w:rsid w:val="00926D62"/>
    <w:rsid w:val="00926DAF"/>
    <w:rsid w:val="009271A6"/>
    <w:rsid w:val="0092728D"/>
    <w:rsid w:val="00927298"/>
    <w:rsid w:val="0092750C"/>
    <w:rsid w:val="009275AC"/>
    <w:rsid w:val="00927D69"/>
    <w:rsid w:val="00927F49"/>
    <w:rsid w:val="00927FAD"/>
    <w:rsid w:val="0093078E"/>
    <w:rsid w:val="00930880"/>
    <w:rsid w:val="009308E5"/>
    <w:rsid w:val="00930A1E"/>
    <w:rsid w:val="00930D49"/>
    <w:rsid w:val="00930E6C"/>
    <w:rsid w:val="009311D3"/>
    <w:rsid w:val="00931333"/>
    <w:rsid w:val="00931373"/>
    <w:rsid w:val="0093165A"/>
    <w:rsid w:val="009316BA"/>
    <w:rsid w:val="00931B00"/>
    <w:rsid w:val="00931CCD"/>
    <w:rsid w:val="009323B8"/>
    <w:rsid w:val="00932E3D"/>
    <w:rsid w:val="00933582"/>
    <w:rsid w:val="00933636"/>
    <w:rsid w:val="00933912"/>
    <w:rsid w:val="00933F35"/>
    <w:rsid w:val="00933FF3"/>
    <w:rsid w:val="009341E7"/>
    <w:rsid w:val="00934875"/>
    <w:rsid w:val="00934A47"/>
    <w:rsid w:val="00934C5B"/>
    <w:rsid w:val="00934CB7"/>
    <w:rsid w:val="00935B5A"/>
    <w:rsid w:val="00935C64"/>
    <w:rsid w:val="0093606A"/>
    <w:rsid w:val="0093632F"/>
    <w:rsid w:val="00936CC0"/>
    <w:rsid w:val="00936FC6"/>
    <w:rsid w:val="00937523"/>
    <w:rsid w:val="00937DFB"/>
    <w:rsid w:val="00937FED"/>
    <w:rsid w:val="0094018D"/>
    <w:rsid w:val="0094024F"/>
    <w:rsid w:val="009402C4"/>
    <w:rsid w:val="0094065F"/>
    <w:rsid w:val="00940B11"/>
    <w:rsid w:val="00940F56"/>
    <w:rsid w:val="0094134C"/>
    <w:rsid w:val="0094158E"/>
    <w:rsid w:val="00941C6F"/>
    <w:rsid w:val="00942534"/>
    <w:rsid w:val="00942CA8"/>
    <w:rsid w:val="00942F42"/>
    <w:rsid w:val="00943385"/>
    <w:rsid w:val="009435CA"/>
    <w:rsid w:val="009439FE"/>
    <w:rsid w:val="00944293"/>
    <w:rsid w:val="009444CC"/>
    <w:rsid w:val="0094464A"/>
    <w:rsid w:val="00944656"/>
    <w:rsid w:val="009446D0"/>
    <w:rsid w:val="009448E6"/>
    <w:rsid w:val="00944C3A"/>
    <w:rsid w:val="00945107"/>
    <w:rsid w:val="0094517B"/>
    <w:rsid w:val="00945274"/>
    <w:rsid w:val="009453FC"/>
    <w:rsid w:val="0094563B"/>
    <w:rsid w:val="00945845"/>
    <w:rsid w:val="00945A50"/>
    <w:rsid w:val="00945C7D"/>
    <w:rsid w:val="00945D1B"/>
    <w:rsid w:val="00945D55"/>
    <w:rsid w:val="00945DDB"/>
    <w:rsid w:val="00945FE1"/>
    <w:rsid w:val="009461BE"/>
    <w:rsid w:val="009464B1"/>
    <w:rsid w:val="00946BA9"/>
    <w:rsid w:val="00946DD9"/>
    <w:rsid w:val="00946E41"/>
    <w:rsid w:val="0094739B"/>
    <w:rsid w:val="00947929"/>
    <w:rsid w:val="00947E1F"/>
    <w:rsid w:val="00947ECF"/>
    <w:rsid w:val="00947F5C"/>
    <w:rsid w:val="00950654"/>
    <w:rsid w:val="00950783"/>
    <w:rsid w:val="009507F8"/>
    <w:rsid w:val="00950B3C"/>
    <w:rsid w:val="00950BF2"/>
    <w:rsid w:val="00950DAC"/>
    <w:rsid w:val="009512DF"/>
    <w:rsid w:val="009518D8"/>
    <w:rsid w:val="00951A8E"/>
    <w:rsid w:val="00951F15"/>
    <w:rsid w:val="00952A38"/>
    <w:rsid w:val="00952F38"/>
    <w:rsid w:val="00953073"/>
    <w:rsid w:val="00953241"/>
    <w:rsid w:val="00953249"/>
    <w:rsid w:val="00953423"/>
    <w:rsid w:val="00953787"/>
    <w:rsid w:val="00953BD7"/>
    <w:rsid w:val="00953E55"/>
    <w:rsid w:val="009545B2"/>
    <w:rsid w:val="0095476F"/>
    <w:rsid w:val="00954841"/>
    <w:rsid w:val="00954968"/>
    <w:rsid w:val="00954B7B"/>
    <w:rsid w:val="00954C11"/>
    <w:rsid w:val="00954D50"/>
    <w:rsid w:val="00955078"/>
    <w:rsid w:val="00955317"/>
    <w:rsid w:val="009557F3"/>
    <w:rsid w:val="0095581F"/>
    <w:rsid w:val="00955DB0"/>
    <w:rsid w:val="00955DEC"/>
    <w:rsid w:val="00955E94"/>
    <w:rsid w:val="009564FF"/>
    <w:rsid w:val="009566EE"/>
    <w:rsid w:val="0095673F"/>
    <w:rsid w:val="00956A04"/>
    <w:rsid w:val="00956D81"/>
    <w:rsid w:val="00957106"/>
    <w:rsid w:val="0095722C"/>
    <w:rsid w:val="0095728B"/>
    <w:rsid w:val="0095738D"/>
    <w:rsid w:val="009577F0"/>
    <w:rsid w:val="00957ACE"/>
    <w:rsid w:val="00957B24"/>
    <w:rsid w:val="00957EEB"/>
    <w:rsid w:val="00957F00"/>
    <w:rsid w:val="009606B7"/>
    <w:rsid w:val="009607A0"/>
    <w:rsid w:val="009607EA"/>
    <w:rsid w:val="00960B92"/>
    <w:rsid w:val="009610B4"/>
    <w:rsid w:val="009612A6"/>
    <w:rsid w:val="009619D8"/>
    <w:rsid w:val="00961C64"/>
    <w:rsid w:val="009620C5"/>
    <w:rsid w:val="009621A1"/>
    <w:rsid w:val="009622FD"/>
    <w:rsid w:val="009626C4"/>
    <w:rsid w:val="00962FE1"/>
    <w:rsid w:val="00963027"/>
    <w:rsid w:val="0096305E"/>
    <w:rsid w:val="00963389"/>
    <w:rsid w:val="00963398"/>
    <w:rsid w:val="009637EE"/>
    <w:rsid w:val="00963DAA"/>
    <w:rsid w:val="0096457E"/>
    <w:rsid w:val="00964868"/>
    <w:rsid w:val="00964ED4"/>
    <w:rsid w:val="009651DF"/>
    <w:rsid w:val="0096558A"/>
    <w:rsid w:val="00965992"/>
    <w:rsid w:val="009659A2"/>
    <w:rsid w:val="00965A64"/>
    <w:rsid w:val="00965D02"/>
    <w:rsid w:val="00966242"/>
    <w:rsid w:val="0096646D"/>
    <w:rsid w:val="00966BFF"/>
    <w:rsid w:val="00966E75"/>
    <w:rsid w:val="00966FFC"/>
    <w:rsid w:val="009670C2"/>
    <w:rsid w:val="009673A4"/>
    <w:rsid w:val="009675D5"/>
    <w:rsid w:val="00967971"/>
    <w:rsid w:val="00967AF4"/>
    <w:rsid w:val="00967C4F"/>
    <w:rsid w:val="00967D1D"/>
    <w:rsid w:val="00967DA6"/>
    <w:rsid w:val="00967E44"/>
    <w:rsid w:val="0097032F"/>
    <w:rsid w:val="0097081A"/>
    <w:rsid w:val="00970C02"/>
    <w:rsid w:val="00971800"/>
    <w:rsid w:val="00971980"/>
    <w:rsid w:val="00971C74"/>
    <w:rsid w:val="00973332"/>
    <w:rsid w:val="00973862"/>
    <w:rsid w:val="00973A3A"/>
    <w:rsid w:val="00973C98"/>
    <w:rsid w:val="00973CE7"/>
    <w:rsid w:val="0097412C"/>
    <w:rsid w:val="009742B7"/>
    <w:rsid w:val="009745E4"/>
    <w:rsid w:val="009746B2"/>
    <w:rsid w:val="0097483D"/>
    <w:rsid w:val="009748ED"/>
    <w:rsid w:val="00974F7A"/>
    <w:rsid w:val="00975539"/>
    <w:rsid w:val="00975A7F"/>
    <w:rsid w:val="00975A87"/>
    <w:rsid w:val="00975E8A"/>
    <w:rsid w:val="00976A55"/>
    <w:rsid w:val="00976E18"/>
    <w:rsid w:val="00976EC4"/>
    <w:rsid w:val="009776BD"/>
    <w:rsid w:val="00977A54"/>
    <w:rsid w:val="00977A7B"/>
    <w:rsid w:val="00977B78"/>
    <w:rsid w:val="00977CD7"/>
    <w:rsid w:val="00977DAE"/>
    <w:rsid w:val="00980075"/>
    <w:rsid w:val="00980287"/>
    <w:rsid w:val="0098086C"/>
    <w:rsid w:val="00980AD5"/>
    <w:rsid w:val="00980E93"/>
    <w:rsid w:val="00981019"/>
    <w:rsid w:val="00981148"/>
    <w:rsid w:val="00981180"/>
    <w:rsid w:val="00981266"/>
    <w:rsid w:val="00981287"/>
    <w:rsid w:val="00981398"/>
    <w:rsid w:val="00981508"/>
    <w:rsid w:val="009816FA"/>
    <w:rsid w:val="00981A40"/>
    <w:rsid w:val="0098203C"/>
    <w:rsid w:val="0098218B"/>
    <w:rsid w:val="0098223D"/>
    <w:rsid w:val="009822C9"/>
    <w:rsid w:val="00982604"/>
    <w:rsid w:val="00982DBF"/>
    <w:rsid w:val="009834FB"/>
    <w:rsid w:val="009838F3"/>
    <w:rsid w:val="00983A80"/>
    <w:rsid w:val="00983EDD"/>
    <w:rsid w:val="0098404F"/>
    <w:rsid w:val="009840C2"/>
    <w:rsid w:val="00984103"/>
    <w:rsid w:val="0098463F"/>
    <w:rsid w:val="00984786"/>
    <w:rsid w:val="009849A3"/>
    <w:rsid w:val="00984A0D"/>
    <w:rsid w:val="00984B66"/>
    <w:rsid w:val="00984C5D"/>
    <w:rsid w:val="00984F5D"/>
    <w:rsid w:val="00985724"/>
    <w:rsid w:val="0098577B"/>
    <w:rsid w:val="00985F33"/>
    <w:rsid w:val="00986139"/>
    <w:rsid w:val="00986B8A"/>
    <w:rsid w:val="009872BF"/>
    <w:rsid w:val="009874A2"/>
    <w:rsid w:val="0098798D"/>
    <w:rsid w:val="00987B7B"/>
    <w:rsid w:val="00987EE9"/>
    <w:rsid w:val="00990304"/>
    <w:rsid w:val="00990457"/>
    <w:rsid w:val="00990487"/>
    <w:rsid w:val="00990807"/>
    <w:rsid w:val="00990F84"/>
    <w:rsid w:val="00990FC4"/>
    <w:rsid w:val="009911D3"/>
    <w:rsid w:val="0099156A"/>
    <w:rsid w:val="00991A27"/>
    <w:rsid w:val="00991C20"/>
    <w:rsid w:val="00991E5A"/>
    <w:rsid w:val="00992027"/>
    <w:rsid w:val="00992C3F"/>
    <w:rsid w:val="00992E08"/>
    <w:rsid w:val="0099346A"/>
    <w:rsid w:val="009935D2"/>
    <w:rsid w:val="00993699"/>
    <w:rsid w:val="009939EA"/>
    <w:rsid w:val="00993B10"/>
    <w:rsid w:val="0099413A"/>
    <w:rsid w:val="00994688"/>
    <w:rsid w:val="00994B22"/>
    <w:rsid w:val="00994F58"/>
    <w:rsid w:val="00995318"/>
    <w:rsid w:val="009954EA"/>
    <w:rsid w:val="009958A0"/>
    <w:rsid w:val="00995AB9"/>
    <w:rsid w:val="00995ECC"/>
    <w:rsid w:val="00996000"/>
    <w:rsid w:val="00996637"/>
    <w:rsid w:val="00996FDF"/>
    <w:rsid w:val="00997504"/>
    <w:rsid w:val="009A00A2"/>
    <w:rsid w:val="009A062A"/>
    <w:rsid w:val="009A0F40"/>
    <w:rsid w:val="009A0FF1"/>
    <w:rsid w:val="009A134F"/>
    <w:rsid w:val="009A13B5"/>
    <w:rsid w:val="009A1463"/>
    <w:rsid w:val="009A14A8"/>
    <w:rsid w:val="009A174C"/>
    <w:rsid w:val="009A1977"/>
    <w:rsid w:val="009A1C57"/>
    <w:rsid w:val="009A1CBA"/>
    <w:rsid w:val="009A20B1"/>
    <w:rsid w:val="009A21AE"/>
    <w:rsid w:val="009A2265"/>
    <w:rsid w:val="009A2DF7"/>
    <w:rsid w:val="009A2EF6"/>
    <w:rsid w:val="009A321A"/>
    <w:rsid w:val="009A35C3"/>
    <w:rsid w:val="009A3F04"/>
    <w:rsid w:val="009A3FE8"/>
    <w:rsid w:val="009A42F6"/>
    <w:rsid w:val="009A43DC"/>
    <w:rsid w:val="009A4816"/>
    <w:rsid w:val="009A494F"/>
    <w:rsid w:val="009A49D0"/>
    <w:rsid w:val="009A49D1"/>
    <w:rsid w:val="009A4BC4"/>
    <w:rsid w:val="009A4BDD"/>
    <w:rsid w:val="009A4C0A"/>
    <w:rsid w:val="009A4FEE"/>
    <w:rsid w:val="009A52A9"/>
    <w:rsid w:val="009A53EE"/>
    <w:rsid w:val="009A5459"/>
    <w:rsid w:val="009A5B20"/>
    <w:rsid w:val="009A5DE5"/>
    <w:rsid w:val="009A661A"/>
    <w:rsid w:val="009A69A3"/>
    <w:rsid w:val="009A72F1"/>
    <w:rsid w:val="009A75CF"/>
    <w:rsid w:val="009A75F2"/>
    <w:rsid w:val="009A767B"/>
    <w:rsid w:val="009A7755"/>
    <w:rsid w:val="009A798B"/>
    <w:rsid w:val="009A7CB5"/>
    <w:rsid w:val="009A7D44"/>
    <w:rsid w:val="009A7DAE"/>
    <w:rsid w:val="009A7F36"/>
    <w:rsid w:val="009A7F53"/>
    <w:rsid w:val="009B0196"/>
    <w:rsid w:val="009B01EB"/>
    <w:rsid w:val="009B08E4"/>
    <w:rsid w:val="009B1936"/>
    <w:rsid w:val="009B1F4E"/>
    <w:rsid w:val="009B219D"/>
    <w:rsid w:val="009B2A47"/>
    <w:rsid w:val="009B2F42"/>
    <w:rsid w:val="009B3092"/>
    <w:rsid w:val="009B337B"/>
    <w:rsid w:val="009B37BD"/>
    <w:rsid w:val="009B398C"/>
    <w:rsid w:val="009B3E43"/>
    <w:rsid w:val="009B3E76"/>
    <w:rsid w:val="009B47B0"/>
    <w:rsid w:val="009B4893"/>
    <w:rsid w:val="009B4C31"/>
    <w:rsid w:val="009B4F49"/>
    <w:rsid w:val="009B51CF"/>
    <w:rsid w:val="009B5366"/>
    <w:rsid w:val="009B580E"/>
    <w:rsid w:val="009B5B18"/>
    <w:rsid w:val="009B5CDC"/>
    <w:rsid w:val="009B5F9D"/>
    <w:rsid w:val="009B61B7"/>
    <w:rsid w:val="009B6ED7"/>
    <w:rsid w:val="009B6EE0"/>
    <w:rsid w:val="009B6EE8"/>
    <w:rsid w:val="009B769C"/>
    <w:rsid w:val="009B76A7"/>
    <w:rsid w:val="009B7796"/>
    <w:rsid w:val="009B7C4E"/>
    <w:rsid w:val="009B7E02"/>
    <w:rsid w:val="009B7E1F"/>
    <w:rsid w:val="009B7E4F"/>
    <w:rsid w:val="009B7F8F"/>
    <w:rsid w:val="009C0262"/>
    <w:rsid w:val="009C0851"/>
    <w:rsid w:val="009C1419"/>
    <w:rsid w:val="009C14B3"/>
    <w:rsid w:val="009C174D"/>
    <w:rsid w:val="009C180A"/>
    <w:rsid w:val="009C1B79"/>
    <w:rsid w:val="009C2315"/>
    <w:rsid w:val="009C29F0"/>
    <w:rsid w:val="009C2AED"/>
    <w:rsid w:val="009C2B8C"/>
    <w:rsid w:val="009C2D05"/>
    <w:rsid w:val="009C329D"/>
    <w:rsid w:val="009C32CA"/>
    <w:rsid w:val="009C3599"/>
    <w:rsid w:val="009C3631"/>
    <w:rsid w:val="009C38D2"/>
    <w:rsid w:val="009C3C62"/>
    <w:rsid w:val="009C4063"/>
    <w:rsid w:val="009C4743"/>
    <w:rsid w:val="009C527B"/>
    <w:rsid w:val="009C52BE"/>
    <w:rsid w:val="009C5526"/>
    <w:rsid w:val="009C5ACD"/>
    <w:rsid w:val="009C5AF6"/>
    <w:rsid w:val="009C6020"/>
    <w:rsid w:val="009C6030"/>
    <w:rsid w:val="009C60ED"/>
    <w:rsid w:val="009C6A03"/>
    <w:rsid w:val="009C6CC6"/>
    <w:rsid w:val="009C7159"/>
    <w:rsid w:val="009C7476"/>
    <w:rsid w:val="009C7B00"/>
    <w:rsid w:val="009C7DD3"/>
    <w:rsid w:val="009D052C"/>
    <w:rsid w:val="009D054A"/>
    <w:rsid w:val="009D07DF"/>
    <w:rsid w:val="009D08A5"/>
    <w:rsid w:val="009D1416"/>
    <w:rsid w:val="009D1F29"/>
    <w:rsid w:val="009D2192"/>
    <w:rsid w:val="009D220E"/>
    <w:rsid w:val="009D24A1"/>
    <w:rsid w:val="009D25E6"/>
    <w:rsid w:val="009D291A"/>
    <w:rsid w:val="009D2AE0"/>
    <w:rsid w:val="009D2C40"/>
    <w:rsid w:val="009D2E85"/>
    <w:rsid w:val="009D327D"/>
    <w:rsid w:val="009D3A4B"/>
    <w:rsid w:val="009D3A85"/>
    <w:rsid w:val="009D3D3F"/>
    <w:rsid w:val="009D3E8D"/>
    <w:rsid w:val="009D3F45"/>
    <w:rsid w:val="009D44EC"/>
    <w:rsid w:val="009D4AAE"/>
    <w:rsid w:val="009D4CD7"/>
    <w:rsid w:val="009D4F92"/>
    <w:rsid w:val="009D5030"/>
    <w:rsid w:val="009D5048"/>
    <w:rsid w:val="009D51FB"/>
    <w:rsid w:val="009D5283"/>
    <w:rsid w:val="009D577E"/>
    <w:rsid w:val="009D597B"/>
    <w:rsid w:val="009D5C5A"/>
    <w:rsid w:val="009D5F3F"/>
    <w:rsid w:val="009D5FE3"/>
    <w:rsid w:val="009D6166"/>
    <w:rsid w:val="009D650C"/>
    <w:rsid w:val="009D6ADE"/>
    <w:rsid w:val="009D6BE2"/>
    <w:rsid w:val="009D6BFB"/>
    <w:rsid w:val="009D6CBF"/>
    <w:rsid w:val="009D7036"/>
    <w:rsid w:val="009D75FE"/>
    <w:rsid w:val="009D79DF"/>
    <w:rsid w:val="009D7D2A"/>
    <w:rsid w:val="009D7DB4"/>
    <w:rsid w:val="009E0222"/>
    <w:rsid w:val="009E0726"/>
    <w:rsid w:val="009E0A13"/>
    <w:rsid w:val="009E0DD9"/>
    <w:rsid w:val="009E0DF5"/>
    <w:rsid w:val="009E1146"/>
    <w:rsid w:val="009E120E"/>
    <w:rsid w:val="009E12BF"/>
    <w:rsid w:val="009E15D0"/>
    <w:rsid w:val="009E1BA7"/>
    <w:rsid w:val="009E1DD4"/>
    <w:rsid w:val="009E1E36"/>
    <w:rsid w:val="009E1E91"/>
    <w:rsid w:val="009E277E"/>
    <w:rsid w:val="009E2954"/>
    <w:rsid w:val="009E301B"/>
    <w:rsid w:val="009E3112"/>
    <w:rsid w:val="009E3144"/>
    <w:rsid w:val="009E3636"/>
    <w:rsid w:val="009E40F8"/>
    <w:rsid w:val="009E4216"/>
    <w:rsid w:val="009E448F"/>
    <w:rsid w:val="009E507D"/>
    <w:rsid w:val="009E50A9"/>
    <w:rsid w:val="009E5FDA"/>
    <w:rsid w:val="009E6190"/>
    <w:rsid w:val="009E6454"/>
    <w:rsid w:val="009E67B0"/>
    <w:rsid w:val="009E6835"/>
    <w:rsid w:val="009E6ED8"/>
    <w:rsid w:val="009E701F"/>
    <w:rsid w:val="009E711D"/>
    <w:rsid w:val="009E74E1"/>
    <w:rsid w:val="009E74E6"/>
    <w:rsid w:val="009E75E0"/>
    <w:rsid w:val="009E7998"/>
    <w:rsid w:val="009E7A7B"/>
    <w:rsid w:val="009E7CC7"/>
    <w:rsid w:val="009E7D65"/>
    <w:rsid w:val="009E7D69"/>
    <w:rsid w:val="009E7F6D"/>
    <w:rsid w:val="009F0049"/>
    <w:rsid w:val="009F03DE"/>
    <w:rsid w:val="009F0B9F"/>
    <w:rsid w:val="009F0C0B"/>
    <w:rsid w:val="009F0CDF"/>
    <w:rsid w:val="009F0E8D"/>
    <w:rsid w:val="009F1372"/>
    <w:rsid w:val="009F1520"/>
    <w:rsid w:val="009F1545"/>
    <w:rsid w:val="009F15FC"/>
    <w:rsid w:val="009F16A1"/>
    <w:rsid w:val="009F17FC"/>
    <w:rsid w:val="009F1914"/>
    <w:rsid w:val="009F1B67"/>
    <w:rsid w:val="009F1C3A"/>
    <w:rsid w:val="009F228F"/>
    <w:rsid w:val="009F2681"/>
    <w:rsid w:val="009F26FD"/>
    <w:rsid w:val="009F2814"/>
    <w:rsid w:val="009F2AF4"/>
    <w:rsid w:val="009F2BC6"/>
    <w:rsid w:val="009F2EEE"/>
    <w:rsid w:val="009F30FF"/>
    <w:rsid w:val="009F3A73"/>
    <w:rsid w:val="009F3A9A"/>
    <w:rsid w:val="009F3AB4"/>
    <w:rsid w:val="009F3ADE"/>
    <w:rsid w:val="009F44E5"/>
    <w:rsid w:val="009F4A46"/>
    <w:rsid w:val="009F4BC4"/>
    <w:rsid w:val="009F4C39"/>
    <w:rsid w:val="009F5669"/>
    <w:rsid w:val="009F59CB"/>
    <w:rsid w:val="009F6460"/>
    <w:rsid w:val="009F6889"/>
    <w:rsid w:val="009F6A51"/>
    <w:rsid w:val="009F6A86"/>
    <w:rsid w:val="009F71AF"/>
    <w:rsid w:val="009F7B06"/>
    <w:rsid w:val="00A00505"/>
    <w:rsid w:val="00A0060A"/>
    <w:rsid w:val="00A00A92"/>
    <w:rsid w:val="00A00E00"/>
    <w:rsid w:val="00A00EC2"/>
    <w:rsid w:val="00A017B7"/>
    <w:rsid w:val="00A02415"/>
    <w:rsid w:val="00A02844"/>
    <w:rsid w:val="00A029F7"/>
    <w:rsid w:val="00A02B91"/>
    <w:rsid w:val="00A02BC5"/>
    <w:rsid w:val="00A02E26"/>
    <w:rsid w:val="00A02F03"/>
    <w:rsid w:val="00A032D6"/>
    <w:rsid w:val="00A0339B"/>
    <w:rsid w:val="00A037F9"/>
    <w:rsid w:val="00A03CF5"/>
    <w:rsid w:val="00A03EF6"/>
    <w:rsid w:val="00A03F6F"/>
    <w:rsid w:val="00A046E8"/>
    <w:rsid w:val="00A0472F"/>
    <w:rsid w:val="00A04761"/>
    <w:rsid w:val="00A04C73"/>
    <w:rsid w:val="00A04F68"/>
    <w:rsid w:val="00A05010"/>
    <w:rsid w:val="00A05061"/>
    <w:rsid w:val="00A05320"/>
    <w:rsid w:val="00A0550C"/>
    <w:rsid w:val="00A0561D"/>
    <w:rsid w:val="00A058DC"/>
    <w:rsid w:val="00A05CA4"/>
    <w:rsid w:val="00A06003"/>
    <w:rsid w:val="00A060CF"/>
    <w:rsid w:val="00A0632D"/>
    <w:rsid w:val="00A06515"/>
    <w:rsid w:val="00A06F7C"/>
    <w:rsid w:val="00A070BF"/>
    <w:rsid w:val="00A07268"/>
    <w:rsid w:val="00A073E4"/>
    <w:rsid w:val="00A074B0"/>
    <w:rsid w:val="00A077FB"/>
    <w:rsid w:val="00A07874"/>
    <w:rsid w:val="00A07A57"/>
    <w:rsid w:val="00A100DE"/>
    <w:rsid w:val="00A10195"/>
    <w:rsid w:val="00A101C9"/>
    <w:rsid w:val="00A10819"/>
    <w:rsid w:val="00A10B78"/>
    <w:rsid w:val="00A11874"/>
    <w:rsid w:val="00A11BC8"/>
    <w:rsid w:val="00A11C63"/>
    <w:rsid w:val="00A11D72"/>
    <w:rsid w:val="00A120C9"/>
    <w:rsid w:val="00A12221"/>
    <w:rsid w:val="00A123FE"/>
    <w:rsid w:val="00A12563"/>
    <w:rsid w:val="00A126FA"/>
    <w:rsid w:val="00A1301D"/>
    <w:rsid w:val="00A133EF"/>
    <w:rsid w:val="00A1373E"/>
    <w:rsid w:val="00A13C2E"/>
    <w:rsid w:val="00A1408F"/>
    <w:rsid w:val="00A143D5"/>
    <w:rsid w:val="00A14592"/>
    <w:rsid w:val="00A14790"/>
    <w:rsid w:val="00A14826"/>
    <w:rsid w:val="00A153CB"/>
    <w:rsid w:val="00A15DF9"/>
    <w:rsid w:val="00A15E5E"/>
    <w:rsid w:val="00A16162"/>
    <w:rsid w:val="00A161D7"/>
    <w:rsid w:val="00A164D1"/>
    <w:rsid w:val="00A16598"/>
    <w:rsid w:val="00A16D9B"/>
    <w:rsid w:val="00A16F7D"/>
    <w:rsid w:val="00A17141"/>
    <w:rsid w:val="00A1746F"/>
    <w:rsid w:val="00A174C3"/>
    <w:rsid w:val="00A17560"/>
    <w:rsid w:val="00A17693"/>
    <w:rsid w:val="00A17745"/>
    <w:rsid w:val="00A178E8"/>
    <w:rsid w:val="00A17CD1"/>
    <w:rsid w:val="00A17FA4"/>
    <w:rsid w:val="00A20158"/>
    <w:rsid w:val="00A20D42"/>
    <w:rsid w:val="00A20E51"/>
    <w:rsid w:val="00A2104A"/>
    <w:rsid w:val="00A2111F"/>
    <w:rsid w:val="00A217F8"/>
    <w:rsid w:val="00A2188C"/>
    <w:rsid w:val="00A21E13"/>
    <w:rsid w:val="00A21E95"/>
    <w:rsid w:val="00A21FA6"/>
    <w:rsid w:val="00A2208A"/>
    <w:rsid w:val="00A2336A"/>
    <w:rsid w:val="00A233A7"/>
    <w:rsid w:val="00A23493"/>
    <w:rsid w:val="00A236CB"/>
    <w:rsid w:val="00A237D2"/>
    <w:rsid w:val="00A24841"/>
    <w:rsid w:val="00A24D1E"/>
    <w:rsid w:val="00A24E73"/>
    <w:rsid w:val="00A255A9"/>
    <w:rsid w:val="00A258FF"/>
    <w:rsid w:val="00A26031"/>
    <w:rsid w:val="00A26595"/>
    <w:rsid w:val="00A265D6"/>
    <w:rsid w:val="00A26B92"/>
    <w:rsid w:val="00A26D07"/>
    <w:rsid w:val="00A27149"/>
    <w:rsid w:val="00A271C0"/>
    <w:rsid w:val="00A27325"/>
    <w:rsid w:val="00A27C5D"/>
    <w:rsid w:val="00A27D0E"/>
    <w:rsid w:val="00A30242"/>
    <w:rsid w:val="00A30475"/>
    <w:rsid w:val="00A30A2F"/>
    <w:rsid w:val="00A30B3A"/>
    <w:rsid w:val="00A30CA3"/>
    <w:rsid w:val="00A30D9A"/>
    <w:rsid w:val="00A30E6A"/>
    <w:rsid w:val="00A31019"/>
    <w:rsid w:val="00A31073"/>
    <w:rsid w:val="00A312AA"/>
    <w:rsid w:val="00A31689"/>
    <w:rsid w:val="00A317E1"/>
    <w:rsid w:val="00A31A4C"/>
    <w:rsid w:val="00A31F64"/>
    <w:rsid w:val="00A3214E"/>
    <w:rsid w:val="00A321AD"/>
    <w:rsid w:val="00A32750"/>
    <w:rsid w:val="00A327A3"/>
    <w:rsid w:val="00A32D7A"/>
    <w:rsid w:val="00A33272"/>
    <w:rsid w:val="00A33388"/>
    <w:rsid w:val="00A33E7C"/>
    <w:rsid w:val="00A34932"/>
    <w:rsid w:val="00A34945"/>
    <w:rsid w:val="00A349CF"/>
    <w:rsid w:val="00A34F33"/>
    <w:rsid w:val="00A350C0"/>
    <w:rsid w:val="00A35416"/>
    <w:rsid w:val="00A358C4"/>
    <w:rsid w:val="00A35965"/>
    <w:rsid w:val="00A35BF3"/>
    <w:rsid w:val="00A35EF0"/>
    <w:rsid w:val="00A36228"/>
    <w:rsid w:val="00A362DC"/>
    <w:rsid w:val="00A3649F"/>
    <w:rsid w:val="00A36AD6"/>
    <w:rsid w:val="00A36FB7"/>
    <w:rsid w:val="00A37153"/>
    <w:rsid w:val="00A3754A"/>
    <w:rsid w:val="00A376A7"/>
    <w:rsid w:val="00A37843"/>
    <w:rsid w:val="00A3784F"/>
    <w:rsid w:val="00A37AAB"/>
    <w:rsid w:val="00A40188"/>
    <w:rsid w:val="00A40331"/>
    <w:rsid w:val="00A403DC"/>
    <w:rsid w:val="00A4089F"/>
    <w:rsid w:val="00A40906"/>
    <w:rsid w:val="00A40ADB"/>
    <w:rsid w:val="00A4146F"/>
    <w:rsid w:val="00A41642"/>
    <w:rsid w:val="00A41A60"/>
    <w:rsid w:val="00A41D62"/>
    <w:rsid w:val="00A41E8A"/>
    <w:rsid w:val="00A41F51"/>
    <w:rsid w:val="00A4234B"/>
    <w:rsid w:val="00A42658"/>
    <w:rsid w:val="00A4278E"/>
    <w:rsid w:val="00A42BB5"/>
    <w:rsid w:val="00A4342A"/>
    <w:rsid w:val="00A434CC"/>
    <w:rsid w:val="00A436B8"/>
    <w:rsid w:val="00A43752"/>
    <w:rsid w:val="00A43792"/>
    <w:rsid w:val="00A438F2"/>
    <w:rsid w:val="00A43A73"/>
    <w:rsid w:val="00A43E20"/>
    <w:rsid w:val="00A43EC8"/>
    <w:rsid w:val="00A43EF4"/>
    <w:rsid w:val="00A43F07"/>
    <w:rsid w:val="00A443FA"/>
    <w:rsid w:val="00A447F2"/>
    <w:rsid w:val="00A4499D"/>
    <w:rsid w:val="00A44AE1"/>
    <w:rsid w:val="00A4510A"/>
    <w:rsid w:val="00A451FA"/>
    <w:rsid w:val="00A4542B"/>
    <w:rsid w:val="00A45595"/>
    <w:rsid w:val="00A45909"/>
    <w:rsid w:val="00A45DD9"/>
    <w:rsid w:val="00A462DF"/>
    <w:rsid w:val="00A467AB"/>
    <w:rsid w:val="00A46989"/>
    <w:rsid w:val="00A46C37"/>
    <w:rsid w:val="00A46D87"/>
    <w:rsid w:val="00A46F0B"/>
    <w:rsid w:val="00A47096"/>
    <w:rsid w:val="00A471FA"/>
    <w:rsid w:val="00A47585"/>
    <w:rsid w:val="00A47841"/>
    <w:rsid w:val="00A47B10"/>
    <w:rsid w:val="00A503A2"/>
    <w:rsid w:val="00A50680"/>
    <w:rsid w:val="00A51197"/>
    <w:rsid w:val="00A51481"/>
    <w:rsid w:val="00A51580"/>
    <w:rsid w:val="00A51796"/>
    <w:rsid w:val="00A518A9"/>
    <w:rsid w:val="00A51C5C"/>
    <w:rsid w:val="00A51E40"/>
    <w:rsid w:val="00A524FB"/>
    <w:rsid w:val="00A52863"/>
    <w:rsid w:val="00A52CF2"/>
    <w:rsid w:val="00A52D4E"/>
    <w:rsid w:val="00A532FD"/>
    <w:rsid w:val="00A5354D"/>
    <w:rsid w:val="00A535E7"/>
    <w:rsid w:val="00A53C03"/>
    <w:rsid w:val="00A53C8C"/>
    <w:rsid w:val="00A53D3E"/>
    <w:rsid w:val="00A5449F"/>
    <w:rsid w:val="00A54829"/>
    <w:rsid w:val="00A54A53"/>
    <w:rsid w:val="00A54B2F"/>
    <w:rsid w:val="00A54C09"/>
    <w:rsid w:val="00A55110"/>
    <w:rsid w:val="00A552F7"/>
    <w:rsid w:val="00A556AC"/>
    <w:rsid w:val="00A5602B"/>
    <w:rsid w:val="00A56117"/>
    <w:rsid w:val="00A56200"/>
    <w:rsid w:val="00A56439"/>
    <w:rsid w:val="00A565D5"/>
    <w:rsid w:val="00A567B0"/>
    <w:rsid w:val="00A5689C"/>
    <w:rsid w:val="00A56A03"/>
    <w:rsid w:val="00A56CF3"/>
    <w:rsid w:val="00A56E62"/>
    <w:rsid w:val="00A5704E"/>
    <w:rsid w:val="00A5709C"/>
    <w:rsid w:val="00A57772"/>
    <w:rsid w:val="00A57E07"/>
    <w:rsid w:val="00A57EB2"/>
    <w:rsid w:val="00A57F17"/>
    <w:rsid w:val="00A6020C"/>
    <w:rsid w:val="00A609E0"/>
    <w:rsid w:val="00A60E66"/>
    <w:rsid w:val="00A61283"/>
    <w:rsid w:val="00A61427"/>
    <w:rsid w:val="00A616D2"/>
    <w:rsid w:val="00A61826"/>
    <w:rsid w:val="00A61D02"/>
    <w:rsid w:val="00A61D86"/>
    <w:rsid w:val="00A61F35"/>
    <w:rsid w:val="00A61FD2"/>
    <w:rsid w:val="00A62237"/>
    <w:rsid w:val="00A62944"/>
    <w:rsid w:val="00A62A88"/>
    <w:rsid w:val="00A62B42"/>
    <w:rsid w:val="00A62C12"/>
    <w:rsid w:val="00A62DC4"/>
    <w:rsid w:val="00A63036"/>
    <w:rsid w:val="00A632BB"/>
    <w:rsid w:val="00A632D0"/>
    <w:rsid w:val="00A63436"/>
    <w:rsid w:val="00A64CE0"/>
    <w:rsid w:val="00A64F23"/>
    <w:rsid w:val="00A64F88"/>
    <w:rsid w:val="00A650D4"/>
    <w:rsid w:val="00A65287"/>
    <w:rsid w:val="00A6532A"/>
    <w:rsid w:val="00A657C0"/>
    <w:rsid w:val="00A657C6"/>
    <w:rsid w:val="00A65B69"/>
    <w:rsid w:val="00A65BCC"/>
    <w:rsid w:val="00A65D46"/>
    <w:rsid w:val="00A65E73"/>
    <w:rsid w:val="00A65EBD"/>
    <w:rsid w:val="00A667E1"/>
    <w:rsid w:val="00A669C6"/>
    <w:rsid w:val="00A66A76"/>
    <w:rsid w:val="00A66FA8"/>
    <w:rsid w:val="00A67309"/>
    <w:rsid w:val="00A674C7"/>
    <w:rsid w:val="00A67522"/>
    <w:rsid w:val="00A675E9"/>
    <w:rsid w:val="00A679B6"/>
    <w:rsid w:val="00A67C1F"/>
    <w:rsid w:val="00A67C79"/>
    <w:rsid w:val="00A67DD3"/>
    <w:rsid w:val="00A7003D"/>
    <w:rsid w:val="00A70702"/>
    <w:rsid w:val="00A70E86"/>
    <w:rsid w:val="00A71698"/>
    <w:rsid w:val="00A71DE3"/>
    <w:rsid w:val="00A71EB9"/>
    <w:rsid w:val="00A71EBE"/>
    <w:rsid w:val="00A71FAD"/>
    <w:rsid w:val="00A7223B"/>
    <w:rsid w:val="00A727AC"/>
    <w:rsid w:val="00A72EFA"/>
    <w:rsid w:val="00A734D7"/>
    <w:rsid w:val="00A73658"/>
    <w:rsid w:val="00A739F7"/>
    <w:rsid w:val="00A73ECF"/>
    <w:rsid w:val="00A73F23"/>
    <w:rsid w:val="00A73F50"/>
    <w:rsid w:val="00A74379"/>
    <w:rsid w:val="00A745C2"/>
    <w:rsid w:val="00A74A3B"/>
    <w:rsid w:val="00A75230"/>
    <w:rsid w:val="00A75315"/>
    <w:rsid w:val="00A7551B"/>
    <w:rsid w:val="00A756A4"/>
    <w:rsid w:val="00A75720"/>
    <w:rsid w:val="00A758EB"/>
    <w:rsid w:val="00A75C3D"/>
    <w:rsid w:val="00A75E05"/>
    <w:rsid w:val="00A7601E"/>
    <w:rsid w:val="00A76813"/>
    <w:rsid w:val="00A768A4"/>
    <w:rsid w:val="00A76AB7"/>
    <w:rsid w:val="00A76CC9"/>
    <w:rsid w:val="00A76FE4"/>
    <w:rsid w:val="00A7783F"/>
    <w:rsid w:val="00A77950"/>
    <w:rsid w:val="00A80041"/>
    <w:rsid w:val="00A8048D"/>
    <w:rsid w:val="00A804CA"/>
    <w:rsid w:val="00A80692"/>
    <w:rsid w:val="00A806A6"/>
    <w:rsid w:val="00A81371"/>
    <w:rsid w:val="00A816A8"/>
    <w:rsid w:val="00A8193A"/>
    <w:rsid w:val="00A81FCF"/>
    <w:rsid w:val="00A8210E"/>
    <w:rsid w:val="00A823FC"/>
    <w:rsid w:val="00A8269C"/>
    <w:rsid w:val="00A82771"/>
    <w:rsid w:val="00A82A88"/>
    <w:rsid w:val="00A82AD6"/>
    <w:rsid w:val="00A834A0"/>
    <w:rsid w:val="00A83526"/>
    <w:rsid w:val="00A83713"/>
    <w:rsid w:val="00A8389B"/>
    <w:rsid w:val="00A8395F"/>
    <w:rsid w:val="00A841F1"/>
    <w:rsid w:val="00A842E4"/>
    <w:rsid w:val="00A845AB"/>
    <w:rsid w:val="00A84B14"/>
    <w:rsid w:val="00A85F97"/>
    <w:rsid w:val="00A8651E"/>
    <w:rsid w:val="00A86593"/>
    <w:rsid w:val="00A866CF"/>
    <w:rsid w:val="00A8675B"/>
    <w:rsid w:val="00A867FC"/>
    <w:rsid w:val="00A86875"/>
    <w:rsid w:val="00A86933"/>
    <w:rsid w:val="00A86D46"/>
    <w:rsid w:val="00A86F34"/>
    <w:rsid w:val="00A8724D"/>
    <w:rsid w:val="00A8741E"/>
    <w:rsid w:val="00A87E83"/>
    <w:rsid w:val="00A87F46"/>
    <w:rsid w:val="00A87FCE"/>
    <w:rsid w:val="00A90036"/>
    <w:rsid w:val="00A9037C"/>
    <w:rsid w:val="00A903FF"/>
    <w:rsid w:val="00A90B0D"/>
    <w:rsid w:val="00A90B87"/>
    <w:rsid w:val="00A90FC0"/>
    <w:rsid w:val="00A91268"/>
    <w:rsid w:val="00A9129C"/>
    <w:rsid w:val="00A9171A"/>
    <w:rsid w:val="00A91981"/>
    <w:rsid w:val="00A91DA8"/>
    <w:rsid w:val="00A92425"/>
    <w:rsid w:val="00A924C1"/>
    <w:rsid w:val="00A92702"/>
    <w:rsid w:val="00A9275C"/>
    <w:rsid w:val="00A92BD1"/>
    <w:rsid w:val="00A92BF0"/>
    <w:rsid w:val="00A92E45"/>
    <w:rsid w:val="00A93024"/>
    <w:rsid w:val="00A93563"/>
    <w:rsid w:val="00A93754"/>
    <w:rsid w:val="00A93787"/>
    <w:rsid w:val="00A9425F"/>
    <w:rsid w:val="00A945EC"/>
    <w:rsid w:val="00A9487D"/>
    <w:rsid w:val="00A94A53"/>
    <w:rsid w:val="00A958E8"/>
    <w:rsid w:val="00A96497"/>
    <w:rsid w:val="00A967A7"/>
    <w:rsid w:val="00A968E4"/>
    <w:rsid w:val="00A96E6F"/>
    <w:rsid w:val="00A97149"/>
    <w:rsid w:val="00A9726B"/>
    <w:rsid w:val="00A972C3"/>
    <w:rsid w:val="00A97E8E"/>
    <w:rsid w:val="00A97ECE"/>
    <w:rsid w:val="00AA00CA"/>
    <w:rsid w:val="00AA01BC"/>
    <w:rsid w:val="00AA03C8"/>
    <w:rsid w:val="00AA0722"/>
    <w:rsid w:val="00AA0B36"/>
    <w:rsid w:val="00AA1282"/>
    <w:rsid w:val="00AA1F02"/>
    <w:rsid w:val="00AA20B0"/>
    <w:rsid w:val="00AA2653"/>
    <w:rsid w:val="00AA3313"/>
    <w:rsid w:val="00AA3365"/>
    <w:rsid w:val="00AA344A"/>
    <w:rsid w:val="00AA3849"/>
    <w:rsid w:val="00AA3C46"/>
    <w:rsid w:val="00AA3C6A"/>
    <w:rsid w:val="00AA3F47"/>
    <w:rsid w:val="00AA4285"/>
    <w:rsid w:val="00AA429F"/>
    <w:rsid w:val="00AA42C7"/>
    <w:rsid w:val="00AA4893"/>
    <w:rsid w:val="00AA49B3"/>
    <w:rsid w:val="00AA51B8"/>
    <w:rsid w:val="00AA52DE"/>
    <w:rsid w:val="00AA5373"/>
    <w:rsid w:val="00AA537E"/>
    <w:rsid w:val="00AA563B"/>
    <w:rsid w:val="00AA5F57"/>
    <w:rsid w:val="00AA6147"/>
    <w:rsid w:val="00AA6215"/>
    <w:rsid w:val="00AA6BA1"/>
    <w:rsid w:val="00AA6CF0"/>
    <w:rsid w:val="00AA6E1F"/>
    <w:rsid w:val="00AA6ECF"/>
    <w:rsid w:val="00AA6EE2"/>
    <w:rsid w:val="00AA7902"/>
    <w:rsid w:val="00AA7976"/>
    <w:rsid w:val="00AA7EB3"/>
    <w:rsid w:val="00AA7F37"/>
    <w:rsid w:val="00AB03DE"/>
    <w:rsid w:val="00AB0E3C"/>
    <w:rsid w:val="00AB1776"/>
    <w:rsid w:val="00AB1D1C"/>
    <w:rsid w:val="00AB21F6"/>
    <w:rsid w:val="00AB2248"/>
    <w:rsid w:val="00AB2284"/>
    <w:rsid w:val="00AB23A7"/>
    <w:rsid w:val="00AB24C4"/>
    <w:rsid w:val="00AB2523"/>
    <w:rsid w:val="00AB31D9"/>
    <w:rsid w:val="00AB32AC"/>
    <w:rsid w:val="00AB37F3"/>
    <w:rsid w:val="00AB3B3F"/>
    <w:rsid w:val="00AB3B9F"/>
    <w:rsid w:val="00AB412F"/>
    <w:rsid w:val="00AB4239"/>
    <w:rsid w:val="00AB48BE"/>
    <w:rsid w:val="00AB4C5F"/>
    <w:rsid w:val="00AB4D19"/>
    <w:rsid w:val="00AB5008"/>
    <w:rsid w:val="00AB58A2"/>
    <w:rsid w:val="00AB5DD7"/>
    <w:rsid w:val="00AB5E65"/>
    <w:rsid w:val="00AB677A"/>
    <w:rsid w:val="00AB69CA"/>
    <w:rsid w:val="00AB71AD"/>
    <w:rsid w:val="00AB7732"/>
    <w:rsid w:val="00AB77B7"/>
    <w:rsid w:val="00AB7C1F"/>
    <w:rsid w:val="00AC00C3"/>
    <w:rsid w:val="00AC0108"/>
    <w:rsid w:val="00AC0372"/>
    <w:rsid w:val="00AC0572"/>
    <w:rsid w:val="00AC0710"/>
    <w:rsid w:val="00AC078D"/>
    <w:rsid w:val="00AC08B3"/>
    <w:rsid w:val="00AC0AD7"/>
    <w:rsid w:val="00AC0DC0"/>
    <w:rsid w:val="00AC12C8"/>
    <w:rsid w:val="00AC1465"/>
    <w:rsid w:val="00AC1590"/>
    <w:rsid w:val="00AC1779"/>
    <w:rsid w:val="00AC1C2B"/>
    <w:rsid w:val="00AC2200"/>
    <w:rsid w:val="00AC2391"/>
    <w:rsid w:val="00AC2522"/>
    <w:rsid w:val="00AC28D1"/>
    <w:rsid w:val="00AC2E72"/>
    <w:rsid w:val="00AC2EA3"/>
    <w:rsid w:val="00AC3533"/>
    <w:rsid w:val="00AC3657"/>
    <w:rsid w:val="00AC36A8"/>
    <w:rsid w:val="00AC3725"/>
    <w:rsid w:val="00AC3924"/>
    <w:rsid w:val="00AC3A41"/>
    <w:rsid w:val="00AC4607"/>
    <w:rsid w:val="00AC47A5"/>
    <w:rsid w:val="00AC4909"/>
    <w:rsid w:val="00AC4E21"/>
    <w:rsid w:val="00AC4E72"/>
    <w:rsid w:val="00AC53B2"/>
    <w:rsid w:val="00AC54C5"/>
    <w:rsid w:val="00AC5762"/>
    <w:rsid w:val="00AC6AB3"/>
    <w:rsid w:val="00AC745C"/>
    <w:rsid w:val="00AC7677"/>
    <w:rsid w:val="00AC7729"/>
    <w:rsid w:val="00AC778A"/>
    <w:rsid w:val="00AC7820"/>
    <w:rsid w:val="00AC7BB4"/>
    <w:rsid w:val="00AD00F9"/>
    <w:rsid w:val="00AD0190"/>
    <w:rsid w:val="00AD01CA"/>
    <w:rsid w:val="00AD045E"/>
    <w:rsid w:val="00AD0688"/>
    <w:rsid w:val="00AD0A3E"/>
    <w:rsid w:val="00AD106E"/>
    <w:rsid w:val="00AD1253"/>
    <w:rsid w:val="00AD1423"/>
    <w:rsid w:val="00AD17F5"/>
    <w:rsid w:val="00AD18AC"/>
    <w:rsid w:val="00AD1A83"/>
    <w:rsid w:val="00AD1AD5"/>
    <w:rsid w:val="00AD1BDD"/>
    <w:rsid w:val="00AD1FFA"/>
    <w:rsid w:val="00AD2055"/>
    <w:rsid w:val="00AD2251"/>
    <w:rsid w:val="00AD2488"/>
    <w:rsid w:val="00AD2638"/>
    <w:rsid w:val="00AD266C"/>
    <w:rsid w:val="00AD267A"/>
    <w:rsid w:val="00AD26AF"/>
    <w:rsid w:val="00AD2EA2"/>
    <w:rsid w:val="00AD31C4"/>
    <w:rsid w:val="00AD392F"/>
    <w:rsid w:val="00AD3C5F"/>
    <w:rsid w:val="00AD3CAC"/>
    <w:rsid w:val="00AD4598"/>
    <w:rsid w:val="00AD4E81"/>
    <w:rsid w:val="00AD4F0F"/>
    <w:rsid w:val="00AD4F74"/>
    <w:rsid w:val="00AD5137"/>
    <w:rsid w:val="00AD5BC0"/>
    <w:rsid w:val="00AD5C1B"/>
    <w:rsid w:val="00AD61B4"/>
    <w:rsid w:val="00AD6463"/>
    <w:rsid w:val="00AD67FB"/>
    <w:rsid w:val="00AD6995"/>
    <w:rsid w:val="00AD6C0E"/>
    <w:rsid w:val="00AD6C6D"/>
    <w:rsid w:val="00AD6F4E"/>
    <w:rsid w:val="00AD70E6"/>
    <w:rsid w:val="00AD736D"/>
    <w:rsid w:val="00AD7DA0"/>
    <w:rsid w:val="00AD7EF6"/>
    <w:rsid w:val="00AE02F8"/>
    <w:rsid w:val="00AE04AE"/>
    <w:rsid w:val="00AE0558"/>
    <w:rsid w:val="00AE09BE"/>
    <w:rsid w:val="00AE1199"/>
    <w:rsid w:val="00AE14CA"/>
    <w:rsid w:val="00AE1CEC"/>
    <w:rsid w:val="00AE1D7A"/>
    <w:rsid w:val="00AE1F57"/>
    <w:rsid w:val="00AE1F5F"/>
    <w:rsid w:val="00AE252D"/>
    <w:rsid w:val="00AE26D7"/>
    <w:rsid w:val="00AE2969"/>
    <w:rsid w:val="00AE29AB"/>
    <w:rsid w:val="00AE2AA9"/>
    <w:rsid w:val="00AE2B89"/>
    <w:rsid w:val="00AE2D4A"/>
    <w:rsid w:val="00AE3556"/>
    <w:rsid w:val="00AE39BD"/>
    <w:rsid w:val="00AE3CE3"/>
    <w:rsid w:val="00AE45EE"/>
    <w:rsid w:val="00AE478D"/>
    <w:rsid w:val="00AE49B7"/>
    <w:rsid w:val="00AE4E39"/>
    <w:rsid w:val="00AE565F"/>
    <w:rsid w:val="00AE5783"/>
    <w:rsid w:val="00AE5BFF"/>
    <w:rsid w:val="00AE5CC6"/>
    <w:rsid w:val="00AE5CD3"/>
    <w:rsid w:val="00AE5D01"/>
    <w:rsid w:val="00AE63ED"/>
    <w:rsid w:val="00AE663D"/>
    <w:rsid w:val="00AE665D"/>
    <w:rsid w:val="00AE6733"/>
    <w:rsid w:val="00AE6B94"/>
    <w:rsid w:val="00AE6FAA"/>
    <w:rsid w:val="00AE7277"/>
    <w:rsid w:val="00AE7620"/>
    <w:rsid w:val="00AE783F"/>
    <w:rsid w:val="00AE7DB8"/>
    <w:rsid w:val="00AF018C"/>
    <w:rsid w:val="00AF0947"/>
    <w:rsid w:val="00AF0B1E"/>
    <w:rsid w:val="00AF0BD8"/>
    <w:rsid w:val="00AF102D"/>
    <w:rsid w:val="00AF1151"/>
    <w:rsid w:val="00AF1861"/>
    <w:rsid w:val="00AF1902"/>
    <w:rsid w:val="00AF1CE0"/>
    <w:rsid w:val="00AF207A"/>
    <w:rsid w:val="00AF246F"/>
    <w:rsid w:val="00AF28C0"/>
    <w:rsid w:val="00AF29CF"/>
    <w:rsid w:val="00AF362A"/>
    <w:rsid w:val="00AF36FD"/>
    <w:rsid w:val="00AF3816"/>
    <w:rsid w:val="00AF3B4C"/>
    <w:rsid w:val="00AF4322"/>
    <w:rsid w:val="00AF43C8"/>
    <w:rsid w:val="00AF48BA"/>
    <w:rsid w:val="00AF498F"/>
    <w:rsid w:val="00AF4F64"/>
    <w:rsid w:val="00AF4FFC"/>
    <w:rsid w:val="00AF58BC"/>
    <w:rsid w:val="00AF5F40"/>
    <w:rsid w:val="00AF5F9F"/>
    <w:rsid w:val="00AF61AD"/>
    <w:rsid w:val="00AF64E3"/>
    <w:rsid w:val="00AF6B2D"/>
    <w:rsid w:val="00AF6D82"/>
    <w:rsid w:val="00AF6FD3"/>
    <w:rsid w:val="00AF7289"/>
    <w:rsid w:val="00AF7491"/>
    <w:rsid w:val="00AF7C65"/>
    <w:rsid w:val="00B00095"/>
    <w:rsid w:val="00B00362"/>
    <w:rsid w:val="00B005C0"/>
    <w:rsid w:val="00B008F4"/>
    <w:rsid w:val="00B00B56"/>
    <w:rsid w:val="00B00E51"/>
    <w:rsid w:val="00B0109A"/>
    <w:rsid w:val="00B010B8"/>
    <w:rsid w:val="00B01146"/>
    <w:rsid w:val="00B0116E"/>
    <w:rsid w:val="00B011DA"/>
    <w:rsid w:val="00B0124D"/>
    <w:rsid w:val="00B01309"/>
    <w:rsid w:val="00B016D4"/>
    <w:rsid w:val="00B01799"/>
    <w:rsid w:val="00B01980"/>
    <w:rsid w:val="00B020DA"/>
    <w:rsid w:val="00B021CD"/>
    <w:rsid w:val="00B023FE"/>
    <w:rsid w:val="00B0268B"/>
    <w:rsid w:val="00B02C3A"/>
    <w:rsid w:val="00B02FCB"/>
    <w:rsid w:val="00B03945"/>
    <w:rsid w:val="00B04037"/>
    <w:rsid w:val="00B043D2"/>
    <w:rsid w:val="00B04791"/>
    <w:rsid w:val="00B04C93"/>
    <w:rsid w:val="00B04F79"/>
    <w:rsid w:val="00B0542B"/>
    <w:rsid w:val="00B056C3"/>
    <w:rsid w:val="00B05812"/>
    <w:rsid w:val="00B05861"/>
    <w:rsid w:val="00B05FEE"/>
    <w:rsid w:val="00B061CC"/>
    <w:rsid w:val="00B063C2"/>
    <w:rsid w:val="00B06FDB"/>
    <w:rsid w:val="00B07058"/>
    <w:rsid w:val="00B07278"/>
    <w:rsid w:val="00B075CA"/>
    <w:rsid w:val="00B1045D"/>
    <w:rsid w:val="00B10683"/>
    <w:rsid w:val="00B10734"/>
    <w:rsid w:val="00B109B7"/>
    <w:rsid w:val="00B10ABB"/>
    <w:rsid w:val="00B10C41"/>
    <w:rsid w:val="00B10C6F"/>
    <w:rsid w:val="00B11235"/>
    <w:rsid w:val="00B11255"/>
    <w:rsid w:val="00B1132C"/>
    <w:rsid w:val="00B11334"/>
    <w:rsid w:val="00B115E7"/>
    <w:rsid w:val="00B116AF"/>
    <w:rsid w:val="00B116CF"/>
    <w:rsid w:val="00B11924"/>
    <w:rsid w:val="00B11BF5"/>
    <w:rsid w:val="00B11DD2"/>
    <w:rsid w:val="00B11E29"/>
    <w:rsid w:val="00B1206D"/>
    <w:rsid w:val="00B125B8"/>
    <w:rsid w:val="00B13411"/>
    <w:rsid w:val="00B13A74"/>
    <w:rsid w:val="00B13ACD"/>
    <w:rsid w:val="00B13D08"/>
    <w:rsid w:val="00B148D4"/>
    <w:rsid w:val="00B14F8D"/>
    <w:rsid w:val="00B151CE"/>
    <w:rsid w:val="00B1551E"/>
    <w:rsid w:val="00B1586A"/>
    <w:rsid w:val="00B1588F"/>
    <w:rsid w:val="00B1599A"/>
    <w:rsid w:val="00B15F63"/>
    <w:rsid w:val="00B16572"/>
    <w:rsid w:val="00B16645"/>
    <w:rsid w:val="00B1677F"/>
    <w:rsid w:val="00B16847"/>
    <w:rsid w:val="00B169B8"/>
    <w:rsid w:val="00B16F28"/>
    <w:rsid w:val="00B17170"/>
    <w:rsid w:val="00B17D2C"/>
    <w:rsid w:val="00B20363"/>
    <w:rsid w:val="00B203CD"/>
    <w:rsid w:val="00B204C5"/>
    <w:rsid w:val="00B20785"/>
    <w:rsid w:val="00B207B2"/>
    <w:rsid w:val="00B2099C"/>
    <w:rsid w:val="00B209B3"/>
    <w:rsid w:val="00B20DBE"/>
    <w:rsid w:val="00B2160C"/>
    <w:rsid w:val="00B2161F"/>
    <w:rsid w:val="00B2178F"/>
    <w:rsid w:val="00B21825"/>
    <w:rsid w:val="00B21B04"/>
    <w:rsid w:val="00B22527"/>
    <w:rsid w:val="00B227F8"/>
    <w:rsid w:val="00B2285C"/>
    <w:rsid w:val="00B228A3"/>
    <w:rsid w:val="00B22AAC"/>
    <w:rsid w:val="00B22D9E"/>
    <w:rsid w:val="00B22E1E"/>
    <w:rsid w:val="00B23684"/>
    <w:rsid w:val="00B239CC"/>
    <w:rsid w:val="00B24270"/>
    <w:rsid w:val="00B24536"/>
    <w:rsid w:val="00B2458E"/>
    <w:rsid w:val="00B2470F"/>
    <w:rsid w:val="00B24CC6"/>
    <w:rsid w:val="00B24EBB"/>
    <w:rsid w:val="00B25267"/>
    <w:rsid w:val="00B25632"/>
    <w:rsid w:val="00B2565E"/>
    <w:rsid w:val="00B25798"/>
    <w:rsid w:val="00B2683F"/>
    <w:rsid w:val="00B26AFF"/>
    <w:rsid w:val="00B26ECA"/>
    <w:rsid w:val="00B27474"/>
    <w:rsid w:val="00B278F5"/>
    <w:rsid w:val="00B27928"/>
    <w:rsid w:val="00B279E2"/>
    <w:rsid w:val="00B279FF"/>
    <w:rsid w:val="00B27E9D"/>
    <w:rsid w:val="00B3063D"/>
    <w:rsid w:val="00B306DE"/>
    <w:rsid w:val="00B30717"/>
    <w:rsid w:val="00B308E1"/>
    <w:rsid w:val="00B30A9A"/>
    <w:rsid w:val="00B30EDB"/>
    <w:rsid w:val="00B31D46"/>
    <w:rsid w:val="00B31E7A"/>
    <w:rsid w:val="00B320C4"/>
    <w:rsid w:val="00B320FB"/>
    <w:rsid w:val="00B3234F"/>
    <w:rsid w:val="00B32BCA"/>
    <w:rsid w:val="00B33053"/>
    <w:rsid w:val="00B33260"/>
    <w:rsid w:val="00B33E0A"/>
    <w:rsid w:val="00B34028"/>
    <w:rsid w:val="00B341F4"/>
    <w:rsid w:val="00B346EE"/>
    <w:rsid w:val="00B3539F"/>
    <w:rsid w:val="00B355A6"/>
    <w:rsid w:val="00B355D5"/>
    <w:rsid w:val="00B35712"/>
    <w:rsid w:val="00B35A6B"/>
    <w:rsid w:val="00B35F6C"/>
    <w:rsid w:val="00B35FF6"/>
    <w:rsid w:val="00B35FFA"/>
    <w:rsid w:val="00B36027"/>
    <w:rsid w:val="00B36338"/>
    <w:rsid w:val="00B363FF"/>
    <w:rsid w:val="00B36814"/>
    <w:rsid w:val="00B37169"/>
    <w:rsid w:val="00B371A0"/>
    <w:rsid w:val="00B379E0"/>
    <w:rsid w:val="00B37BF8"/>
    <w:rsid w:val="00B37C29"/>
    <w:rsid w:val="00B37F7A"/>
    <w:rsid w:val="00B40C3D"/>
    <w:rsid w:val="00B41AA6"/>
    <w:rsid w:val="00B41DCC"/>
    <w:rsid w:val="00B42169"/>
    <w:rsid w:val="00B4239B"/>
    <w:rsid w:val="00B426D1"/>
    <w:rsid w:val="00B42BB4"/>
    <w:rsid w:val="00B4303B"/>
    <w:rsid w:val="00B439DC"/>
    <w:rsid w:val="00B43D68"/>
    <w:rsid w:val="00B442C1"/>
    <w:rsid w:val="00B44351"/>
    <w:rsid w:val="00B44CCC"/>
    <w:rsid w:val="00B44E9B"/>
    <w:rsid w:val="00B4546C"/>
    <w:rsid w:val="00B45CEB"/>
    <w:rsid w:val="00B45D6B"/>
    <w:rsid w:val="00B45D8A"/>
    <w:rsid w:val="00B463AA"/>
    <w:rsid w:val="00B467A3"/>
    <w:rsid w:val="00B46A28"/>
    <w:rsid w:val="00B46B3D"/>
    <w:rsid w:val="00B46F68"/>
    <w:rsid w:val="00B47103"/>
    <w:rsid w:val="00B47305"/>
    <w:rsid w:val="00B47F32"/>
    <w:rsid w:val="00B5042E"/>
    <w:rsid w:val="00B509F1"/>
    <w:rsid w:val="00B50B2A"/>
    <w:rsid w:val="00B5110F"/>
    <w:rsid w:val="00B511E4"/>
    <w:rsid w:val="00B515E5"/>
    <w:rsid w:val="00B51888"/>
    <w:rsid w:val="00B51CA4"/>
    <w:rsid w:val="00B51D58"/>
    <w:rsid w:val="00B521B0"/>
    <w:rsid w:val="00B522D1"/>
    <w:rsid w:val="00B526B5"/>
    <w:rsid w:val="00B52734"/>
    <w:rsid w:val="00B5280A"/>
    <w:rsid w:val="00B52D95"/>
    <w:rsid w:val="00B53263"/>
    <w:rsid w:val="00B5342F"/>
    <w:rsid w:val="00B53740"/>
    <w:rsid w:val="00B53DB6"/>
    <w:rsid w:val="00B54034"/>
    <w:rsid w:val="00B54969"/>
    <w:rsid w:val="00B54CE7"/>
    <w:rsid w:val="00B54DAF"/>
    <w:rsid w:val="00B559E2"/>
    <w:rsid w:val="00B5606A"/>
    <w:rsid w:val="00B56292"/>
    <w:rsid w:val="00B564F6"/>
    <w:rsid w:val="00B56529"/>
    <w:rsid w:val="00B56C72"/>
    <w:rsid w:val="00B5702B"/>
    <w:rsid w:val="00B5705D"/>
    <w:rsid w:val="00B57244"/>
    <w:rsid w:val="00B5724A"/>
    <w:rsid w:val="00B574FD"/>
    <w:rsid w:val="00B57519"/>
    <w:rsid w:val="00B60248"/>
    <w:rsid w:val="00B606A0"/>
    <w:rsid w:val="00B60746"/>
    <w:rsid w:val="00B60DB6"/>
    <w:rsid w:val="00B6103A"/>
    <w:rsid w:val="00B6160F"/>
    <w:rsid w:val="00B61A70"/>
    <w:rsid w:val="00B61DE6"/>
    <w:rsid w:val="00B622BE"/>
    <w:rsid w:val="00B62450"/>
    <w:rsid w:val="00B63186"/>
    <w:rsid w:val="00B63238"/>
    <w:rsid w:val="00B63DB1"/>
    <w:rsid w:val="00B63F3E"/>
    <w:rsid w:val="00B6473A"/>
    <w:rsid w:val="00B64C56"/>
    <w:rsid w:val="00B64CA9"/>
    <w:rsid w:val="00B64D05"/>
    <w:rsid w:val="00B64F6F"/>
    <w:rsid w:val="00B64F93"/>
    <w:rsid w:val="00B65884"/>
    <w:rsid w:val="00B658A6"/>
    <w:rsid w:val="00B66444"/>
    <w:rsid w:val="00B6652B"/>
    <w:rsid w:val="00B6671B"/>
    <w:rsid w:val="00B66927"/>
    <w:rsid w:val="00B670EE"/>
    <w:rsid w:val="00B672A9"/>
    <w:rsid w:val="00B67B97"/>
    <w:rsid w:val="00B67E9F"/>
    <w:rsid w:val="00B702DA"/>
    <w:rsid w:val="00B711A3"/>
    <w:rsid w:val="00B71202"/>
    <w:rsid w:val="00B71662"/>
    <w:rsid w:val="00B7196B"/>
    <w:rsid w:val="00B720CF"/>
    <w:rsid w:val="00B72119"/>
    <w:rsid w:val="00B72393"/>
    <w:rsid w:val="00B7241B"/>
    <w:rsid w:val="00B7279C"/>
    <w:rsid w:val="00B7307E"/>
    <w:rsid w:val="00B7343A"/>
    <w:rsid w:val="00B7355A"/>
    <w:rsid w:val="00B7396F"/>
    <w:rsid w:val="00B739CC"/>
    <w:rsid w:val="00B73A2E"/>
    <w:rsid w:val="00B73FEE"/>
    <w:rsid w:val="00B740FE"/>
    <w:rsid w:val="00B74275"/>
    <w:rsid w:val="00B743BA"/>
    <w:rsid w:val="00B74447"/>
    <w:rsid w:val="00B748FC"/>
    <w:rsid w:val="00B74BBF"/>
    <w:rsid w:val="00B74EEF"/>
    <w:rsid w:val="00B75ADD"/>
    <w:rsid w:val="00B75E06"/>
    <w:rsid w:val="00B75E60"/>
    <w:rsid w:val="00B76121"/>
    <w:rsid w:val="00B7625F"/>
    <w:rsid w:val="00B764D7"/>
    <w:rsid w:val="00B7682D"/>
    <w:rsid w:val="00B76A89"/>
    <w:rsid w:val="00B76AFF"/>
    <w:rsid w:val="00B76C92"/>
    <w:rsid w:val="00B771AA"/>
    <w:rsid w:val="00B772E3"/>
    <w:rsid w:val="00B77763"/>
    <w:rsid w:val="00B77A5A"/>
    <w:rsid w:val="00B77BA9"/>
    <w:rsid w:val="00B77DF5"/>
    <w:rsid w:val="00B80D2D"/>
    <w:rsid w:val="00B80F0C"/>
    <w:rsid w:val="00B816F6"/>
    <w:rsid w:val="00B81BEF"/>
    <w:rsid w:val="00B81C93"/>
    <w:rsid w:val="00B81FE2"/>
    <w:rsid w:val="00B822A2"/>
    <w:rsid w:val="00B82B6F"/>
    <w:rsid w:val="00B82C26"/>
    <w:rsid w:val="00B82C27"/>
    <w:rsid w:val="00B82FA8"/>
    <w:rsid w:val="00B82FDD"/>
    <w:rsid w:val="00B8346F"/>
    <w:rsid w:val="00B83D7F"/>
    <w:rsid w:val="00B83EB6"/>
    <w:rsid w:val="00B8477E"/>
    <w:rsid w:val="00B849B7"/>
    <w:rsid w:val="00B84DA8"/>
    <w:rsid w:val="00B84ED8"/>
    <w:rsid w:val="00B850FF"/>
    <w:rsid w:val="00B8555E"/>
    <w:rsid w:val="00B85848"/>
    <w:rsid w:val="00B85D1B"/>
    <w:rsid w:val="00B8618D"/>
    <w:rsid w:val="00B86522"/>
    <w:rsid w:val="00B86A1B"/>
    <w:rsid w:val="00B86E97"/>
    <w:rsid w:val="00B86F64"/>
    <w:rsid w:val="00B87CB8"/>
    <w:rsid w:val="00B87EB5"/>
    <w:rsid w:val="00B900E8"/>
    <w:rsid w:val="00B903E9"/>
    <w:rsid w:val="00B905A5"/>
    <w:rsid w:val="00B90812"/>
    <w:rsid w:val="00B90A7D"/>
    <w:rsid w:val="00B91ABF"/>
    <w:rsid w:val="00B91AE0"/>
    <w:rsid w:val="00B92515"/>
    <w:rsid w:val="00B925DA"/>
    <w:rsid w:val="00B92734"/>
    <w:rsid w:val="00B92E58"/>
    <w:rsid w:val="00B92EAE"/>
    <w:rsid w:val="00B92FEB"/>
    <w:rsid w:val="00B93150"/>
    <w:rsid w:val="00B9316E"/>
    <w:rsid w:val="00B93352"/>
    <w:rsid w:val="00B9339C"/>
    <w:rsid w:val="00B93671"/>
    <w:rsid w:val="00B93AFF"/>
    <w:rsid w:val="00B93B83"/>
    <w:rsid w:val="00B93C52"/>
    <w:rsid w:val="00B93CBF"/>
    <w:rsid w:val="00B93E04"/>
    <w:rsid w:val="00B941C6"/>
    <w:rsid w:val="00B94392"/>
    <w:rsid w:val="00B94594"/>
    <w:rsid w:val="00B949EF"/>
    <w:rsid w:val="00B94E89"/>
    <w:rsid w:val="00B95359"/>
    <w:rsid w:val="00B9576B"/>
    <w:rsid w:val="00B95772"/>
    <w:rsid w:val="00B9607F"/>
    <w:rsid w:val="00B961C6"/>
    <w:rsid w:val="00B961F5"/>
    <w:rsid w:val="00B96962"/>
    <w:rsid w:val="00B973A0"/>
    <w:rsid w:val="00B97618"/>
    <w:rsid w:val="00B97C50"/>
    <w:rsid w:val="00BA0631"/>
    <w:rsid w:val="00BA072B"/>
    <w:rsid w:val="00BA0A15"/>
    <w:rsid w:val="00BA0C80"/>
    <w:rsid w:val="00BA116C"/>
    <w:rsid w:val="00BA141A"/>
    <w:rsid w:val="00BA1604"/>
    <w:rsid w:val="00BA16B8"/>
    <w:rsid w:val="00BA1857"/>
    <w:rsid w:val="00BA1EC6"/>
    <w:rsid w:val="00BA1F75"/>
    <w:rsid w:val="00BA2601"/>
    <w:rsid w:val="00BA2ABB"/>
    <w:rsid w:val="00BA2B62"/>
    <w:rsid w:val="00BA2E09"/>
    <w:rsid w:val="00BA3052"/>
    <w:rsid w:val="00BA31F4"/>
    <w:rsid w:val="00BA3943"/>
    <w:rsid w:val="00BA3A97"/>
    <w:rsid w:val="00BA3B89"/>
    <w:rsid w:val="00BA3C6A"/>
    <w:rsid w:val="00BA41BF"/>
    <w:rsid w:val="00BA432B"/>
    <w:rsid w:val="00BA450D"/>
    <w:rsid w:val="00BA4A79"/>
    <w:rsid w:val="00BA4BCF"/>
    <w:rsid w:val="00BA4F22"/>
    <w:rsid w:val="00BA4F65"/>
    <w:rsid w:val="00BA5060"/>
    <w:rsid w:val="00BA5129"/>
    <w:rsid w:val="00BA5B8B"/>
    <w:rsid w:val="00BA5C46"/>
    <w:rsid w:val="00BA604B"/>
    <w:rsid w:val="00BA6986"/>
    <w:rsid w:val="00BA69D8"/>
    <w:rsid w:val="00BA6B58"/>
    <w:rsid w:val="00BA6E42"/>
    <w:rsid w:val="00BA706B"/>
    <w:rsid w:val="00BA72F4"/>
    <w:rsid w:val="00BA7387"/>
    <w:rsid w:val="00BA76F0"/>
    <w:rsid w:val="00BA7909"/>
    <w:rsid w:val="00BA7C10"/>
    <w:rsid w:val="00BA7D16"/>
    <w:rsid w:val="00BA7D4F"/>
    <w:rsid w:val="00BA7DD0"/>
    <w:rsid w:val="00BA7E69"/>
    <w:rsid w:val="00BA7F6D"/>
    <w:rsid w:val="00BB0653"/>
    <w:rsid w:val="00BB0E42"/>
    <w:rsid w:val="00BB1620"/>
    <w:rsid w:val="00BB1805"/>
    <w:rsid w:val="00BB1B09"/>
    <w:rsid w:val="00BB1D83"/>
    <w:rsid w:val="00BB2287"/>
    <w:rsid w:val="00BB235C"/>
    <w:rsid w:val="00BB26C0"/>
    <w:rsid w:val="00BB27CD"/>
    <w:rsid w:val="00BB2809"/>
    <w:rsid w:val="00BB2C8E"/>
    <w:rsid w:val="00BB2F88"/>
    <w:rsid w:val="00BB3041"/>
    <w:rsid w:val="00BB3175"/>
    <w:rsid w:val="00BB3677"/>
    <w:rsid w:val="00BB3ABC"/>
    <w:rsid w:val="00BB3DBB"/>
    <w:rsid w:val="00BB3DFB"/>
    <w:rsid w:val="00BB4083"/>
    <w:rsid w:val="00BB40AF"/>
    <w:rsid w:val="00BB42AC"/>
    <w:rsid w:val="00BB42C8"/>
    <w:rsid w:val="00BB4780"/>
    <w:rsid w:val="00BB492B"/>
    <w:rsid w:val="00BB4B46"/>
    <w:rsid w:val="00BB4D2C"/>
    <w:rsid w:val="00BB4DB0"/>
    <w:rsid w:val="00BB535E"/>
    <w:rsid w:val="00BB546C"/>
    <w:rsid w:val="00BB57DA"/>
    <w:rsid w:val="00BB5A94"/>
    <w:rsid w:val="00BB6610"/>
    <w:rsid w:val="00BB6E58"/>
    <w:rsid w:val="00BB7036"/>
    <w:rsid w:val="00BB7AC3"/>
    <w:rsid w:val="00BB7B01"/>
    <w:rsid w:val="00BC0233"/>
    <w:rsid w:val="00BC0391"/>
    <w:rsid w:val="00BC0683"/>
    <w:rsid w:val="00BC0725"/>
    <w:rsid w:val="00BC0B4F"/>
    <w:rsid w:val="00BC0D23"/>
    <w:rsid w:val="00BC0DF8"/>
    <w:rsid w:val="00BC0F13"/>
    <w:rsid w:val="00BC12B3"/>
    <w:rsid w:val="00BC1596"/>
    <w:rsid w:val="00BC168F"/>
    <w:rsid w:val="00BC1DA7"/>
    <w:rsid w:val="00BC1EB8"/>
    <w:rsid w:val="00BC2071"/>
    <w:rsid w:val="00BC25D6"/>
    <w:rsid w:val="00BC28DF"/>
    <w:rsid w:val="00BC294B"/>
    <w:rsid w:val="00BC2CBE"/>
    <w:rsid w:val="00BC2D48"/>
    <w:rsid w:val="00BC3197"/>
    <w:rsid w:val="00BC31B0"/>
    <w:rsid w:val="00BC31CE"/>
    <w:rsid w:val="00BC39EE"/>
    <w:rsid w:val="00BC3C5F"/>
    <w:rsid w:val="00BC3E99"/>
    <w:rsid w:val="00BC3FB0"/>
    <w:rsid w:val="00BC4A21"/>
    <w:rsid w:val="00BC4AAC"/>
    <w:rsid w:val="00BC4EF8"/>
    <w:rsid w:val="00BC503A"/>
    <w:rsid w:val="00BC5295"/>
    <w:rsid w:val="00BC53F6"/>
    <w:rsid w:val="00BC5576"/>
    <w:rsid w:val="00BC5B2D"/>
    <w:rsid w:val="00BC5D6E"/>
    <w:rsid w:val="00BC5F3B"/>
    <w:rsid w:val="00BC6037"/>
    <w:rsid w:val="00BC6411"/>
    <w:rsid w:val="00BC6441"/>
    <w:rsid w:val="00BC64A8"/>
    <w:rsid w:val="00BC675B"/>
    <w:rsid w:val="00BC6C40"/>
    <w:rsid w:val="00BC7038"/>
    <w:rsid w:val="00BC70E5"/>
    <w:rsid w:val="00BC77DD"/>
    <w:rsid w:val="00BD0975"/>
    <w:rsid w:val="00BD0A4C"/>
    <w:rsid w:val="00BD1611"/>
    <w:rsid w:val="00BD1663"/>
    <w:rsid w:val="00BD1BD7"/>
    <w:rsid w:val="00BD1F40"/>
    <w:rsid w:val="00BD1FC9"/>
    <w:rsid w:val="00BD2E44"/>
    <w:rsid w:val="00BD36E6"/>
    <w:rsid w:val="00BD3822"/>
    <w:rsid w:val="00BD3CCE"/>
    <w:rsid w:val="00BD3D34"/>
    <w:rsid w:val="00BD3D84"/>
    <w:rsid w:val="00BD3DC0"/>
    <w:rsid w:val="00BD429A"/>
    <w:rsid w:val="00BD4373"/>
    <w:rsid w:val="00BD4A5C"/>
    <w:rsid w:val="00BD53E2"/>
    <w:rsid w:val="00BD553D"/>
    <w:rsid w:val="00BD584F"/>
    <w:rsid w:val="00BD591E"/>
    <w:rsid w:val="00BD607C"/>
    <w:rsid w:val="00BD670D"/>
    <w:rsid w:val="00BD681B"/>
    <w:rsid w:val="00BD6CF3"/>
    <w:rsid w:val="00BD6E64"/>
    <w:rsid w:val="00BD6E83"/>
    <w:rsid w:val="00BD7E73"/>
    <w:rsid w:val="00BD7F6A"/>
    <w:rsid w:val="00BE040B"/>
    <w:rsid w:val="00BE0EAC"/>
    <w:rsid w:val="00BE1317"/>
    <w:rsid w:val="00BE1B09"/>
    <w:rsid w:val="00BE229F"/>
    <w:rsid w:val="00BE291D"/>
    <w:rsid w:val="00BE2961"/>
    <w:rsid w:val="00BE2AE1"/>
    <w:rsid w:val="00BE32DA"/>
    <w:rsid w:val="00BE3430"/>
    <w:rsid w:val="00BE3758"/>
    <w:rsid w:val="00BE3859"/>
    <w:rsid w:val="00BE3A93"/>
    <w:rsid w:val="00BE3D0B"/>
    <w:rsid w:val="00BE51A5"/>
    <w:rsid w:val="00BE5604"/>
    <w:rsid w:val="00BE587B"/>
    <w:rsid w:val="00BE5AFB"/>
    <w:rsid w:val="00BE5E5C"/>
    <w:rsid w:val="00BE5FED"/>
    <w:rsid w:val="00BE6ADA"/>
    <w:rsid w:val="00BE6C77"/>
    <w:rsid w:val="00BE7383"/>
    <w:rsid w:val="00BE79F5"/>
    <w:rsid w:val="00BE7A20"/>
    <w:rsid w:val="00BE7A4A"/>
    <w:rsid w:val="00BE7AEB"/>
    <w:rsid w:val="00BE7BB1"/>
    <w:rsid w:val="00BE7BEC"/>
    <w:rsid w:val="00BE7DB3"/>
    <w:rsid w:val="00BE7EA0"/>
    <w:rsid w:val="00BE7EC1"/>
    <w:rsid w:val="00BF0358"/>
    <w:rsid w:val="00BF04DA"/>
    <w:rsid w:val="00BF0C49"/>
    <w:rsid w:val="00BF0D86"/>
    <w:rsid w:val="00BF1467"/>
    <w:rsid w:val="00BF1B8A"/>
    <w:rsid w:val="00BF1E64"/>
    <w:rsid w:val="00BF24DB"/>
    <w:rsid w:val="00BF26B4"/>
    <w:rsid w:val="00BF3003"/>
    <w:rsid w:val="00BF3163"/>
    <w:rsid w:val="00BF358A"/>
    <w:rsid w:val="00BF35FE"/>
    <w:rsid w:val="00BF3878"/>
    <w:rsid w:val="00BF3AC6"/>
    <w:rsid w:val="00BF3D17"/>
    <w:rsid w:val="00BF3E78"/>
    <w:rsid w:val="00BF4814"/>
    <w:rsid w:val="00BF49DD"/>
    <w:rsid w:val="00BF4AD8"/>
    <w:rsid w:val="00BF4B8D"/>
    <w:rsid w:val="00BF53CD"/>
    <w:rsid w:val="00BF543E"/>
    <w:rsid w:val="00BF55F3"/>
    <w:rsid w:val="00BF5B6B"/>
    <w:rsid w:val="00BF61D9"/>
    <w:rsid w:val="00BF6721"/>
    <w:rsid w:val="00BF68E7"/>
    <w:rsid w:val="00BF6D9D"/>
    <w:rsid w:val="00BF6E6B"/>
    <w:rsid w:val="00BF728C"/>
    <w:rsid w:val="00BF731B"/>
    <w:rsid w:val="00BF75A8"/>
    <w:rsid w:val="00BF7D8C"/>
    <w:rsid w:val="00BF7DBF"/>
    <w:rsid w:val="00C00C1C"/>
    <w:rsid w:val="00C012FC"/>
    <w:rsid w:val="00C01E59"/>
    <w:rsid w:val="00C01FC8"/>
    <w:rsid w:val="00C0214B"/>
    <w:rsid w:val="00C02192"/>
    <w:rsid w:val="00C02523"/>
    <w:rsid w:val="00C02BBB"/>
    <w:rsid w:val="00C02ED1"/>
    <w:rsid w:val="00C030F3"/>
    <w:rsid w:val="00C035A6"/>
    <w:rsid w:val="00C0365E"/>
    <w:rsid w:val="00C036E4"/>
    <w:rsid w:val="00C0386B"/>
    <w:rsid w:val="00C0396D"/>
    <w:rsid w:val="00C03A24"/>
    <w:rsid w:val="00C03A8D"/>
    <w:rsid w:val="00C03D99"/>
    <w:rsid w:val="00C04B0D"/>
    <w:rsid w:val="00C04E34"/>
    <w:rsid w:val="00C0545A"/>
    <w:rsid w:val="00C05A40"/>
    <w:rsid w:val="00C05FD8"/>
    <w:rsid w:val="00C0661D"/>
    <w:rsid w:val="00C06651"/>
    <w:rsid w:val="00C066B5"/>
    <w:rsid w:val="00C067C2"/>
    <w:rsid w:val="00C06843"/>
    <w:rsid w:val="00C06A2E"/>
    <w:rsid w:val="00C07828"/>
    <w:rsid w:val="00C07B42"/>
    <w:rsid w:val="00C1032B"/>
    <w:rsid w:val="00C104EB"/>
    <w:rsid w:val="00C105CE"/>
    <w:rsid w:val="00C10D2D"/>
    <w:rsid w:val="00C10F94"/>
    <w:rsid w:val="00C11575"/>
    <w:rsid w:val="00C1265C"/>
    <w:rsid w:val="00C12ADA"/>
    <w:rsid w:val="00C12AF5"/>
    <w:rsid w:val="00C12F8E"/>
    <w:rsid w:val="00C130A0"/>
    <w:rsid w:val="00C13229"/>
    <w:rsid w:val="00C13329"/>
    <w:rsid w:val="00C13651"/>
    <w:rsid w:val="00C13AC1"/>
    <w:rsid w:val="00C13BA9"/>
    <w:rsid w:val="00C140FB"/>
    <w:rsid w:val="00C1435A"/>
    <w:rsid w:val="00C1439B"/>
    <w:rsid w:val="00C14CD5"/>
    <w:rsid w:val="00C15262"/>
    <w:rsid w:val="00C15277"/>
    <w:rsid w:val="00C15336"/>
    <w:rsid w:val="00C15D24"/>
    <w:rsid w:val="00C15EA3"/>
    <w:rsid w:val="00C15EF4"/>
    <w:rsid w:val="00C161ED"/>
    <w:rsid w:val="00C16786"/>
    <w:rsid w:val="00C1753E"/>
    <w:rsid w:val="00C177B8"/>
    <w:rsid w:val="00C2008F"/>
    <w:rsid w:val="00C202F6"/>
    <w:rsid w:val="00C20BD9"/>
    <w:rsid w:val="00C20C73"/>
    <w:rsid w:val="00C212E2"/>
    <w:rsid w:val="00C21534"/>
    <w:rsid w:val="00C21CDE"/>
    <w:rsid w:val="00C21D33"/>
    <w:rsid w:val="00C21DB0"/>
    <w:rsid w:val="00C21E46"/>
    <w:rsid w:val="00C21F3C"/>
    <w:rsid w:val="00C226A2"/>
    <w:rsid w:val="00C226B6"/>
    <w:rsid w:val="00C22CF9"/>
    <w:rsid w:val="00C23224"/>
    <w:rsid w:val="00C23316"/>
    <w:rsid w:val="00C235CB"/>
    <w:rsid w:val="00C242A4"/>
    <w:rsid w:val="00C24495"/>
    <w:rsid w:val="00C24D85"/>
    <w:rsid w:val="00C24E0C"/>
    <w:rsid w:val="00C24F11"/>
    <w:rsid w:val="00C24F3B"/>
    <w:rsid w:val="00C24FA7"/>
    <w:rsid w:val="00C2535F"/>
    <w:rsid w:val="00C25501"/>
    <w:rsid w:val="00C25624"/>
    <w:rsid w:val="00C2571D"/>
    <w:rsid w:val="00C2582A"/>
    <w:rsid w:val="00C2609D"/>
    <w:rsid w:val="00C262AE"/>
    <w:rsid w:val="00C26409"/>
    <w:rsid w:val="00C26795"/>
    <w:rsid w:val="00C268F1"/>
    <w:rsid w:val="00C26BFC"/>
    <w:rsid w:val="00C273C7"/>
    <w:rsid w:val="00C27454"/>
    <w:rsid w:val="00C277EC"/>
    <w:rsid w:val="00C27993"/>
    <w:rsid w:val="00C27DE2"/>
    <w:rsid w:val="00C27DF3"/>
    <w:rsid w:val="00C27E48"/>
    <w:rsid w:val="00C300D2"/>
    <w:rsid w:val="00C3034D"/>
    <w:rsid w:val="00C304B1"/>
    <w:rsid w:val="00C30739"/>
    <w:rsid w:val="00C30D1E"/>
    <w:rsid w:val="00C31007"/>
    <w:rsid w:val="00C31606"/>
    <w:rsid w:val="00C31748"/>
    <w:rsid w:val="00C31D21"/>
    <w:rsid w:val="00C32397"/>
    <w:rsid w:val="00C32A31"/>
    <w:rsid w:val="00C32A5A"/>
    <w:rsid w:val="00C32B3E"/>
    <w:rsid w:val="00C32CB1"/>
    <w:rsid w:val="00C33477"/>
    <w:rsid w:val="00C336C6"/>
    <w:rsid w:val="00C33DF6"/>
    <w:rsid w:val="00C34402"/>
    <w:rsid w:val="00C3529C"/>
    <w:rsid w:val="00C354EF"/>
    <w:rsid w:val="00C35808"/>
    <w:rsid w:val="00C35CA3"/>
    <w:rsid w:val="00C35FEB"/>
    <w:rsid w:val="00C361EA"/>
    <w:rsid w:val="00C36491"/>
    <w:rsid w:val="00C364FC"/>
    <w:rsid w:val="00C3658A"/>
    <w:rsid w:val="00C36614"/>
    <w:rsid w:val="00C368DC"/>
    <w:rsid w:val="00C36E88"/>
    <w:rsid w:val="00C36EB1"/>
    <w:rsid w:val="00C3739C"/>
    <w:rsid w:val="00C37A09"/>
    <w:rsid w:val="00C37C62"/>
    <w:rsid w:val="00C37EA7"/>
    <w:rsid w:val="00C40632"/>
    <w:rsid w:val="00C406C1"/>
    <w:rsid w:val="00C40B86"/>
    <w:rsid w:val="00C40E8A"/>
    <w:rsid w:val="00C40F9F"/>
    <w:rsid w:val="00C41182"/>
    <w:rsid w:val="00C412B1"/>
    <w:rsid w:val="00C412C0"/>
    <w:rsid w:val="00C42036"/>
    <w:rsid w:val="00C4212E"/>
    <w:rsid w:val="00C424D3"/>
    <w:rsid w:val="00C4263F"/>
    <w:rsid w:val="00C428A4"/>
    <w:rsid w:val="00C43021"/>
    <w:rsid w:val="00C4307D"/>
    <w:rsid w:val="00C430A1"/>
    <w:rsid w:val="00C4316C"/>
    <w:rsid w:val="00C43234"/>
    <w:rsid w:val="00C435A1"/>
    <w:rsid w:val="00C438A3"/>
    <w:rsid w:val="00C43B41"/>
    <w:rsid w:val="00C43CCB"/>
    <w:rsid w:val="00C43D80"/>
    <w:rsid w:val="00C44089"/>
    <w:rsid w:val="00C440A5"/>
    <w:rsid w:val="00C44A04"/>
    <w:rsid w:val="00C44BC2"/>
    <w:rsid w:val="00C44BDA"/>
    <w:rsid w:val="00C44C69"/>
    <w:rsid w:val="00C44DF0"/>
    <w:rsid w:val="00C4576A"/>
    <w:rsid w:val="00C45BAE"/>
    <w:rsid w:val="00C45D22"/>
    <w:rsid w:val="00C45F68"/>
    <w:rsid w:val="00C46289"/>
    <w:rsid w:val="00C4636F"/>
    <w:rsid w:val="00C463E5"/>
    <w:rsid w:val="00C46646"/>
    <w:rsid w:val="00C467DA"/>
    <w:rsid w:val="00C46B3A"/>
    <w:rsid w:val="00C46CA0"/>
    <w:rsid w:val="00C4703C"/>
    <w:rsid w:val="00C47223"/>
    <w:rsid w:val="00C472C6"/>
    <w:rsid w:val="00C478BC"/>
    <w:rsid w:val="00C50573"/>
    <w:rsid w:val="00C50844"/>
    <w:rsid w:val="00C50CB6"/>
    <w:rsid w:val="00C50E1D"/>
    <w:rsid w:val="00C50E50"/>
    <w:rsid w:val="00C51127"/>
    <w:rsid w:val="00C5127A"/>
    <w:rsid w:val="00C514DA"/>
    <w:rsid w:val="00C519A2"/>
    <w:rsid w:val="00C51ED4"/>
    <w:rsid w:val="00C5216E"/>
    <w:rsid w:val="00C52549"/>
    <w:rsid w:val="00C529AF"/>
    <w:rsid w:val="00C52C0C"/>
    <w:rsid w:val="00C52CFE"/>
    <w:rsid w:val="00C52ECC"/>
    <w:rsid w:val="00C5315B"/>
    <w:rsid w:val="00C5319B"/>
    <w:rsid w:val="00C53617"/>
    <w:rsid w:val="00C53AD9"/>
    <w:rsid w:val="00C53C73"/>
    <w:rsid w:val="00C53CB4"/>
    <w:rsid w:val="00C540C2"/>
    <w:rsid w:val="00C54590"/>
    <w:rsid w:val="00C54912"/>
    <w:rsid w:val="00C54A30"/>
    <w:rsid w:val="00C54D75"/>
    <w:rsid w:val="00C54DED"/>
    <w:rsid w:val="00C55372"/>
    <w:rsid w:val="00C553FF"/>
    <w:rsid w:val="00C555E0"/>
    <w:rsid w:val="00C55871"/>
    <w:rsid w:val="00C559C0"/>
    <w:rsid w:val="00C55A40"/>
    <w:rsid w:val="00C55E1D"/>
    <w:rsid w:val="00C55F1D"/>
    <w:rsid w:val="00C55FFF"/>
    <w:rsid w:val="00C56197"/>
    <w:rsid w:val="00C5653F"/>
    <w:rsid w:val="00C56591"/>
    <w:rsid w:val="00C56A46"/>
    <w:rsid w:val="00C56BFA"/>
    <w:rsid w:val="00C56D40"/>
    <w:rsid w:val="00C56D97"/>
    <w:rsid w:val="00C576F7"/>
    <w:rsid w:val="00C57BA1"/>
    <w:rsid w:val="00C60195"/>
    <w:rsid w:val="00C60300"/>
    <w:rsid w:val="00C604CD"/>
    <w:rsid w:val="00C60569"/>
    <w:rsid w:val="00C61255"/>
    <w:rsid w:val="00C61460"/>
    <w:rsid w:val="00C61560"/>
    <w:rsid w:val="00C6167C"/>
    <w:rsid w:val="00C6168B"/>
    <w:rsid w:val="00C61DC8"/>
    <w:rsid w:val="00C61E6D"/>
    <w:rsid w:val="00C6206B"/>
    <w:rsid w:val="00C62230"/>
    <w:rsid w:val="00C6240D"/>
    <w:rsid w:val="00C626F9"/>
    <w:rsid w:val="00C62A46"/>
    <w:rsid w:val="00C62C63"/>
    <w:rsid w:val="00C62DFD"/>
    <w:rsid w:val="00C636E7"/>
    <w:rsid w:val="00C63B28"/>
    <w:rsid w:val="00C64167"/>
    <w:rsid w:val="00C64703"/>
    <w:rsid w:val="00C64F4C"/>
    <w:rsid w:val="00C6501A"/>
    <w:rsid w:val="00C65031"/>
    <w:rsid w:val="00C6571B"/>
    <w:rsid w:val="00C6582A"/>
    <w:rsid w:val="00C659E7"/>
    <w:rsid w:val="00C65AFA"/>
    <w:rsid w:val="00C65CF8"/>
    <w:rsid w:val="00C65DA2"/>
    <w:rsid w:val="00C65DCE"/>
    <w:rsid w:val="00C65E72"/>
    <w:rsid w:val="00C6679C"/>
    <w:rsid w:val="00C67166"/>
    <w:rsid w:val="00C6769E"/>
    <w:rsid w:val="00C678E6"/>
    <w:rsid w:val="00C67955"/>
    <w:rsid w:val="00C70317"/>
    <w:rsid w:val="00C7032E"/>
    <w:rsid w:val="00C70FC6"/>
    <w:rsid w:val="00C71A5B"/>
    <w:rsid w:val="00C71F1A"/>
    <w:rsid w:val="00C72024"/>
    <w:rsid w:val="00C72265"/>
    <w:rsid w:val="00C727D7"/>
    <w:rsid w:val="00C72F52"/>
    <w:rsid w:val="00C72FFE"/>
    <w:rsid w:val="00C7314E"/>
    <w:rsid w:val="00C7349E"/>
    <w:rsid w:val="00C7389D"/>
    <w:rsid w:val="00C73B93"/>
    <w:rsid w:val="00C73C75"/>
    <w:rsid w:val="00C73CE9"/>
    <w:rsid w:val="00C74689"/>
    <w:rsid w:val="00C746CB"/>
    <w:rsid w:val="00C74AF6"/>
    <w:rsid w:val="00C74D4F"/>
    <w:rsid w:val="00C7507F"/>
    <w:rsid w:val="00C758DB"/>
    <w:rsid w:val="00C759C5"/>
    <w:rsid w:val="00C75B03"/>
    <w:rsid w:val="00C760AD"/>
    <w:rsid w:val="00C7619D"/>
    <w:rsid w:val="00C761B1"/>
    <w:rsid w:val="00C762BD"/>
    <w:rsid w:val="00C76302"/>
    <w:rsid w:val="00C76522"/>
    <w:rsid w:val="00C766F1"/>
    <w:rsid w:val="00C76D6C"/>
    <w:rsid w:val="00C76E12"/>
    <w:rsid w:val="00C76FD7"/>
    <w:rsid w:val="00C776B2"/>
    <w:rsid w:val="00C77834"/>
    <w:rsid w:val="00C77A89"/>
    <w:rsid w:val="00C77CB4"/>
    <w:rsid w:val="00C802E8"/>
    <w:rsid w:val="00C80ACF"/>
    <w:rsid w:val="00C80C22"/>
    <w:rsid w:val="00C80CFA"/>
    <w:rsid w:val="00C80DC2"/>
    <w:rsid w:val="00C80FCB"/>
    <w:rsid w:val="00C8151A"/>
    <w:rsid w:val="00C816A0"/>
    <w:rsid w:val="00C817D9"/>
    <w:rsid w:val="00C8180C"/>
    <w:rsid w:val="00C82173"/>
    <w:rsid w:val="00C82593"/>
    <w:rsid w:val="00C826D1"/>
    <w:rsid w:val="00C82842"/>
    <w:rsid w:val="00C82975"/>
    <w:rsid w:val="00C82A5D"/>
    <w:rsid w:val="00C82D08"/>
    <w:rsid w:val="00C82E33"/>
    <w:rsid w:val="00C833D7"/>
    <w:rsid w:val="00C833EF"/>
    <w:rsid w:val="00C836D0"/>
    <w:rsid w:val="00C838F4"/>
    <w:rsid w:val="00C839D7"/>
    <w:rsid w:val="00C83C68"/>
    <w:rsid w:val="00C84077"/>
    <w:rsid w:val="00C84762"/>
    <w:rsid w:val="00C84D1F"/>
    <w:rsid w:val="00C853C0"/>
    <w:rsid w:val="00C85772"/>
    <w:rsid w:val="00C85A60"/>
    <w:rsid w:val="00C8647A"/>
    <w:rsid w:val="00C8678B"/>
    <w:rsid w:val="00C86A1E"/>
    <w:rsid w:val="00C86CDE"/>
    <w:rsid w:val="00C86FEF"/>
    <w:rsid w:val="00C871A3"/>
    <w:rsid w:val="00C87222"/>
    <w:rsid w:val="00C8723C"/>
    <w:rsid w:val="00C8725F"/>
    <w:rsid w:val="00C8729A"/>
    <w:rsid w:val="00C87792"/>
    <w:rsid w:val="00C903B2"/>
    <w:rsid w:val="00C904C5"/>
    <w:rsid w:val="00C906E4"/>
    <w:rsid w:val="00C90907"/>
    <w:rsid w:val="00C90C5A"/>
    <w:rsid w:val="00C90E87"/>
    <w:rsid w:val="00C910E3"/>
    <w:rsid w:val="00C9186B"/>
    <w:rsid w:val="00C91904"/>
    <w:rsid w:val="00C92462"/>
    <w:rsid w:val="00C92D94"/>
    <w:rsid w:val="00C92FEC"/>
    <w:rsid w:val="00C93241"/>
    <w:rsid w:val="00C93845"/>
    <w:rsid w:val="00C93AF8"/>
    <w:rsid w:val="00C93B47"/>
    <w:rsid w:val="00C93E43"/>
    <w:rsid w:val="00C94750"/>
    <w:rsid w:val="00C948ED"/>
    <w:rsid w:val="00C94DA7"/>
    <w:rsid w:val="00C95724"/>
    <w:rsid w:val="00C958DE"/>
    <w:rsid w:val="00C95919"/>
    <w:rsid w:val="00C95C64"/>
    <w:rsid w:val="00C95F32"/>
    <w:rsid w:val="00C95F40"/>
    <w:rsid w:val="00C9706F"/>
    <w:rsid w:val="00C977A6"/>
    <w:rsid w:val="00CA0133"/>
    <w:rsid w:val="00CA01E2"/>
    <w:rsid w:val="00CA0254"/>
    <w:rsid w:val="00CA12F1"/>
    <w:rsid w:val="00CA16D1"/>
    <w:rsid w:val="00CA1A81"/>
    <w:rsid w:val="00CA1AB9"/>
    <w:rsid w:val="00CA1BBF"/>
    <w:rsid w:val="00CA1C62"/>
    <w:rsid w:val="00CA2227"/>
    <w:rsid w:val="00CA231F"/>
    <w:rsid w:val="00CA23EE"/>
    <w:rsid w:val="00CA2448"/>
    <w:rsid w:val="00CA255A"/>
    <w:rsid w:val="00CA2582"/>
    <w:rsid w:val="00CA2C8E"/>
    <w:rsid w:val="00CA307A"/>
    <w:rsid w:val="00CA311B"/>
    <w:rsid w:val="00CA37AF"/>
    <w:rsid w:val="00CA3BFC"/>
    <w:rsid w:val="00CA3D67"/>
    <w:rsid w:val="00CA4373"/>
    <w:rsid w:val="00CA43C8"/>
    <w:rsid w:val="00CA4458"/>
    <w:rsid w:val="00CA45A7"/>
    <w:rsid w:val="00CA4D04"/>
    <w:rsid w:val="00CA5657"/>
    <w:rsid w:val="00CA5987"/>
    <w:rsid w:val="00CA62D4"/>
    <w:rsid w:val="00CA686B"/>
    <w:rsid w:val="00CA6966"/>
    <w:rsid w:val="00CA703C"/>
    <w:rsid w:val="00CA75A1"/>
    <w:rsid w:val="00CA7A93"/>
    <w:rsid w:val="00CA7BFF"/>
    <w:rsid w:val="00CB01F8"/>
    <w:rsid w:val="00CB04D7"/>
    <w:rsid w:val="00CB05A7"/>
    <w:rsid w:val="00CB0CAF"/>
    <w:rsid w:val="00CB0CE4"/>
    <w:rsid w:val="00CB0D11"/>
    <w:rsid w:val="00CB1158"/>
    <w:rsid w:val="00CB1222"/>
    <w:rsid w:val="00CB1900"/>
    <w:rsid w:val="00CB1AAC"/>
    <w:rsid w:val="00CB1B95"/>
    <w:rsid w:val="00CB22BD"/>
    <w:rsid w:val="00CB252B"/>
    <w:rsid w:val="00CB29BA"/>
    <w:rsid w:val="00CB2ABF"/>
    <w:rsid w:val="00CB31BF"/>
    <w:rsid w:val="00CB320C"/>
    <w:rsid w:val="00CB3AF7"/>
    <w:rsid w:val="00CB3C63"/>
    <w:rsid w:val="00CB41E7"/>
    <w:rsid w:val="00CB48B2"/>
    <w:rsid w:val="00CB494C"/>
    <w:rsid w:val="00CB4AC6"/>
    <w:rsid w:val="00CB4B07"/>
    <w:rsid w:val="00CB4D12"/>
    <w:rsid w:val="00CB4D1F"/>
    <w:rsid w:val="00CB4FF1"/>
    <w:rsid w:val="00CB5065"/>
    <w:rsid w:val="00CB5211"/>
    <w:rsid w:val="00CB56AA"/>
    <w:rsid w:val="00CB5EA2"/>
    <w:rsid w:val="00CB5FCF"/>
    <w:rsid w:val="00CB603A"/>
    <w:rsid w:val="00CB6285"/>
    <w:rsid w:val="00CB66B5"/>
    <w:rsid w:val="00CB681D"/>
    <w:rsid w:val="00CB6A43"/>
    <w:rsid w:val="00CB6F2D"/>
    <w:rsid w:val="00CB7056"/>
    <w:rsid w:val="00CB7179"/>
    <w:rsid w:val="00CB726C"/>
    <w:rsid w:val="00CB786D"/>
    <w:rsid w:val="00CC0483"/>
    <w:rsid w:val="00CC04B5"/>
    <w:rsid w:val="00CC0515"/>
    <w:rsid w:val="00CC068F"/>
    <w:rsid w:val="00CC0753"/>
    <w:rsid w:val="00CC0E80"/>
    <w:rsid w:val="00CC1246"/>
    <w:rsid w:val="00CC13E5"/>
    <w:rsid w:val="00CC180B"/>
    <w:rsid w:val="00CC188F"/>
    <w:rsid w:val="00CC25D8"/>
    <w:rsid w:val="00CC274F"/>
    <w:rsid w:val="00CC2818"/>
    <w:rsid w:val="00CC29CA"/>
    <w:rsid w:val="00CC2ACC"/>
    <w:rsid w:val="00CC2B0E"/>
    <w:rsid w:val="00CC2BF2"/>
    <w:rsid w:val="00CC30E4"/>
    <w:rsid w:val="00CC31AC"/>
    <w:rsid w:val="00CC3297"/>
    <w:rsid w:val="00CC33A4"/>
    <w:rsid w:val="00CC34D1"/>
    <w:rsid w:val="00CC3669"/>
    <w:rsid w:val="00CC36D5"/>
    <w:rsid w:val="00CC37F4"/>
    <w:rsid w:val="00CC3A44"/>
    <w:rsid w:val="00CC3D61"/>
    <w:rsid w:val="00CC3D95"/>
    <w:rsid w:val="00CC3DC9"/>
    <w:rsid w:val="00CC3FCD"/>
    <w:rsid w:val="00CC41BB"/>
    <w:rsid w:val="00CC41C0"/>
    <w:rsid w:val="00CC42CE"/>
    <w:rsid w:val="00CC4436"/>
    <w:rsid w:val="00CC4AD1"/>
    <w:rsid w:val="00CC518B"/>
    <w:rsid w:val="00CC53E3"/>
    <w:rsid w:val="00CC55A0"/>
    <w:rsid w:val="00CC6103"/>
    <w:rsid w:val="00CC63A9"/>
    <w:rsid w:val="00CC673F"/>
    <w:rsid w:val="00CC68DB"/>
    <w:rsid w:val="00CC698D"/>
    <w:rsid w:val="00CC6B10"/>
    <w:rsid w:val="00CC6F4B"/>
    <w:rsid w:val="00CC70FD"/>
    <w:rsid w:val="00CC71F0"/>
    <w:rsid w:val="00CC7671"/>
    <w:rsid w:val="00CC76B5"/>
    <w:rsid w:val="00CC7745"/>
    <w:rsid w:val="00CC7C0A"/>
    <w:rsid w:val="00CD02CE"/>
    <w:rsid w:val="00CD0469"/>
    <w:rsid w:val="00CD059E"/>
    <w:rsid w:val="00CD05DD"/>
    <w:rsid w:val="00CD0875"/>
    <w:rsid w:val="00CD0A06"/>
    <w:rsid w:val="00CD0B0A"/>
    <w:rsid w:val="00CD0BD1"/>
    <w:rsid w:val="00CD1670"/>
    <w:rsid w:val="00CD193D"/>
    <w:rsid w:val="00CD1C23"/>
    <w:rsid w:val="00CD1CBE"/>
    <w:rsid w:val="00CD212D"/>
    <w:rsid w:val="00CD23C3"/>
    <w:rsid w:val="00CD265F"/>
    <w:rsid w:val="00CD2B8C"/>
    <w:rsid w:val="00CD2BA1"/>
    <w:rsid w:val="00CD2C15"/>
    <w:rsid w:val="00CD3236"/>
    <w:rsid w:val="00CD3741"/>
    <w:rsid w:val="00CD388C"/>
    <w:rsid w:val="00CD3B8F"/>
    <w:rsid w:val="00CD3BF7"/>
    <w:rsid w:val="00CD3DF1"/>
    <w:rsid w:val="00CD4FD8"/>
    <w:rsid w:val="00CD508D"/>
    <w:rsid w:val="00CD54AE"/>
    <w:rsid w:val="00CD5D17"/>
    <w:rsid w:val="00CD5DC5"/>
    <w:rsid w:val="00CD627B"/>
    <w:rsid w:val="00CD6532"/>
    <w:rsid w:val="00CD657E"/>
    <w:rsid w:val="00CD67AA"/>
    <w:rsid w:val="00CD6DAA"/>
    <w:rsid w:val="00CD6DB8"/>
    <w:rsid w:val="00CD6DFE"/>
    <w:rsid w:val="00CD6FC6"/>
    <w:rsid w:val="00CD70D0"/>
    <w:rsid w:val="00CD73D3"/>
    <w:rsid w:val="00CD743F"/>
    <w:rsid w:val="00CE0BA9"/>
    <w:rsid w:val="00CE0D76"/>
    <w:rsid w:val="00CE0E29"/>
    <w:rsid w:val="00CE0EDD"/>
    <w:rsid w:val="00CE14F2"/>
    <w:rsid w:val="00CE16D3"/>
    <w:rsid w:val="00CE209D"/>
    <w:rsid w:val="00CE20C6"/>
    <w:rsid w:val="00CE21B8"/>
    <w:rsid w:val="00CE2249"/>
    <w:rsid w:val="00CE2ABD"/>
    <w:rsid w:val="00CE2BDF"/>
    <w:rsid w:val="00CE2C95"/>
    <w:rsid w:val="00CE2E54"/>
    <w:rsid w:val="00CE30CE"/>
    <w:rsid w:val="00CE37E1"/>
    <w:rsid w:val="00CE38E0"/>
    <w:rsid w:val="00CE3AB0"/>
    <w:rsid w:val="00CE3C9C"/>
    <w:rsid w:val="00CE3DBA"/>
    <w:rsid w:val="00CE48ED"/>
    <w:rsid w:val="00CE4D26"/>
    <w:rsid w:val="00CE5218"/>
    <w:rsid w:val="00CE5607"/>
    <w:rsid w:val="00CE5865"/>
    <w:rsid w:val="00CE5B73"/>
    <w:rsid w:val="00CE6048"/>
    <w:rsid w:val="00CE63F7"/>
    <w:rsid w:val="00CE6505"/>
    <w:rsid w:val="00CE6EE3"/>
    <w:rsid w:val="00CE7353"/>
    <w:rsid w:val="00CE7472"/>
    <w:rsid w:val="00CE75BF"/>
    <w:rsid w:val="00CE76DF"/>
    <w:rsid w:val="00CE771F"/>
    <w:rsid w:val="00CE7A40"/>
    <w:rsid w:val="00CE7CED"/>
    <w:rsid w:val="00CE7E1E"/>
    <w:rsid w:val="00CF0104"/>
    <w:rsid w:val="00CF0FDA"/>
    <w:rsid w:val="00CF16A0"/>
    <w:rsid w:val="00CF16A3"/>
    <w:rsid w:val="00CF18DC"/>
    <w:rsid w:val="00CF1910"/>
    <w:rsid w:val="00CF1A37"/>
    <w:rsid w:val="00CF1DEE"/>
    <w:rsid w:val="00CF2125"/>
    <w:rsid w:val="00CF24FA"/>
    <w:rsid w:val="00CF2565"/>
    <w:rsid w:val="00CF26A3"/>
    <w:rsid w:val="00CF275F"/>
    <w:rsid w:val="00CF2903"/>
    <w:rsid w:val="00CF3317"/>
    <w:rsid w:val="00CF35CD"/>
    <w:rsid w:val="00CF3862"/>
    <w:rsid w:val="00CF3BDF"/>
    <w:rsid w:val="00CF3DF6"/>
    <w:rsid w:val="00CF3E47"/>
    <w:rsid w:val="00CF3F11"/>
    <w:rsid w:val="00CF4641"/>
    <w:rsid w:val="00CF47D1"/>
    <w:rsid w:val="00CF48E7"/>
    <w:rsid w:val="00CF4EA3"/>
    <w:rsid w:val="00CF4FCD"/>
    <w:rsid w:val="00CF53BC"/>
    <w:rsid w:val="00CF55AA"/>
    <w:rsid w:val="00CF63D0"/>
    <w:rsid w:val="00CF6517"/>
    <w:rsid w:val="00CF6576"/>
    <w:rsid w:val="00CF6A8D"/>
    <w:rsid w:val="00CF6B9E"/>
    <w:rsid w:val="00CF6E02"/>
    <w:rsid w:val="00CF6F32"/>
    <w:rsid w:val="00CF70CC"/>
    <w:rsid w:val="00CF732A"/>
    <w:rsid w:val="00CF7932"/>
    <w:rsid w:val="00CF7970"/>
    <w:rsid w:val="00CF7AF0"/>
    <w:rsid w:val="00CF7C93"/>
    <w:rsid w:val="00D004EB"/>
    <w:rsid w:val="00D00FC6"/>
    <w:rsid w:val="00D010DF"/>
    <w:rsid w:val="00D01736"/>
    <w:rsid w:val="00D01977"/>
    <w:rsid w:val="00D019D6"/>
    <w:rsid w:val="00D01EED"/>
    <w:rsid w:val="00D0203E"/>
    <w:rsid w:val="00D024F4"/>
    <w:rsid w:val="00D0286D"/>
    <w:rsid w:val="00D02929"/>
    <w:rsid w:val="00D02C02"/>
    <w:rsid w:val="00D02D80"/>
    <w:rsid w:val="00D0360C"/>
    <w:rsid w:val="00D039C2"/>
    <w:rsid w:val="00D045D5"/>
    <w:rsid w:val="00D0461C"/>
    <w:rsid w:val="00D0468C"/>
    <w:rsid w:val="00D04713"/>
    <w:rsid w:val="00D04803"/>
    <w:rsid w:val="00D04951"/>
    <w:rsid w:val="00D04B3B"/>
    <w:rsid w:val="00D04D04"/>
    <w:rsid w:val="00D04D73"/>
    <w:rsid w:val="00D04E73"/>
    <w:rsid w:val="00D0530E"/>
    <w:rsid w:val="00D05430"/>
    <w:rsid w:val="00D05603"/>
    <w:rsid w:val="00D05D33"/>
    <w:rsid w:val="00D06135"/>
    <w:rsid w:val="00D061C9"/>
    <w:rsid w:val="00D068E1"/>
    <w:rsid w:val="00D07407"/>
    <w:rsid w:val="00D07809"/>
    <w:rsid w:val="00D07CFD"/>
    <w:rsid w:val="00D10CD4"/>
    <w:rsid w:val="00D115EF"/>
    <w:rsid w:val="00D11638"/>
    <w:rsid w:val="00D11724"/>
    <w:rsid w:val="00D11829"/>
    <w:rsid w:val="00D118EA"/>
    <w:rsid w:val="00D11A10"/>
    <w:rsid w:val="00D11B09"/>
    <w:rsid w:val="00D11B0F"/>
    <w:rsid w:val="00D11C14"/>
    <w:rsid w:val="00D11D08"/>
    <w:rsid w:val="00D11EC0"/>
    <w:rsid w:val="00D11FCB"/>
    <w:rsid w:val="00D1205E"/>
    <w:rsid w:val="00D12110"/>
    <w:rsid w:val="00D12681"/>
    <w:rsid w:val="00D128AA"/>
    <w:rsid w:val="00D12945"/>
    <w:rsid w:val="00D12A21"/>
    <w:rsid w:val="00D12E91"/>
    <w:rsid w:val="00D12FEB"/>
    <w:rsid w:val="00D13560"/>
    <w:rsid w:val="00D13B8F"/>
    <w:rsid w:val="00D13BF4"/>
    <w:rsid w:val="00D14090"/>
    <w:rsid w:val="00D1426E"/>
    <w:rsid w:val="00D14794"/>
    <w:rsid w:val="00D14930"/>
    <w:rsid w:val="00D14D98"/>
    <w:rsid w:val="00D14FD0"/>
    <w:rsid w:val="00D152C9"/>
    <w:rsid w:val="00D159C2"/>
    <w:rsid w:val="00D15F4C"/>
    <w:rsid w:val="00D16313"/>
    <w:rsid w:val="00D1655F"/>
    <w:rsid w:val="00D16721"/>
    <w:rsid w:val="00D1682C"/>
    <w:rsid w:val="00D16C7F"/>
    <w:rsid w:val="00D16FAE"/>
    <w:rsid w:val="00D16FDD"/>
    <w:rsid w:val="00D17006"/>
    <w:rsid w:val="00D1703A"/>
    <w:rsid w:val="00D17041"/>
    <w:rsid w:val="00D17060"/>
    <w:rsid w:val="00D17208"/>
    <w:rsid w:val="00D17713"/>
    <w:rsid w:val="00D17915"/>
    <w:rsid w:val="00D1797B"/>
    <w:rsid w:val="00D17AB0"/>
    <w:rsid w:val="00D17BB0"/>
    <w:rsid w:val="00D20281"/>
    <w:rsid w:val="00D205DC"/>
    <w:rsid w:val="00D20612"/>
    <w:rsid w:val="00D208E1"/>
    <w:rsid w:val="00D20B74"/>
    <w:rsid w:val="00D2171B"/>
    <w:rsid w:val="00D21C41"/>
    <w:rsid w:val="00D21C53"/>
    <w:rsid w:val="00D21C81"/>
    <w:rsid w:val="00D21D8C"/>
    <w:rsid w:val="00D21ED9"/>
    <w:rsid w:val="00D22851"/>
    <w:rsid w:val="00D2326C"/>
    <w:rsid w:val="00D2330D"/>
    <w:rsid w:val="00D235DC"/>
    <w:rsid w:val="00D23705"/>
    <w:rsid w:val="00D23CCB"/>
    <w:rsid w:val="00D23E6D"/>
    <w:rsid w:val="00D24371"/>
    <w:rsid w:val="00D24951"/>
    <w:rsid w:val="00D24A5F"/>
    <w:rsid w:val="00D25102"/>
    <w:rsid w:val="00D26735"/>
    <w:rsid w:val="00D267DD"/>
    <w:rsid w:val="00D2688D"/>
    <w:rsid w:val="00D268EC"/>
    <w:rsid w:val="00D269C4"/>
    <w:rsid w:val="00D26D58"/>
    <w:rsid w:val="00D26D90"/>
    <w:rsid w:val="00D26DDC"/>
    <w:rsid w:val="00D26EAD"/>
    <w:rsid w:val="00D301BA"/>
    <w:rsid w:val="00D302DC"/>
    <w:rsid w:val="00D302FA"/>
    <w:rsid w:val="00D30399"/>
    <w:rsid w:val="00D30405"/>
    <w:rsid w:val="00D30441"/>
    <w:rsid w:val="00D30558"/>
    <w:rsid w:val="00D30584"/>
    <w:rsid w:val="00D30782"/>
    <w:rsid w:val="00D3149E"/>
    <w:rsid w:val="00D317FE"/>
    <w:rsid w:val="00D31EA7"/>
    <w:rsid w:val="00D31EDA"/>
    <w:rsid w:val="00D320A1"/>
    <w:rsid w:val="00D321AC"/>
    <w:rsid w:val="00D326BA"/>
    <w:rsid w:val="00D327F0"/>
    <w:rsid w:val="00D32864"/>
    <w:rsid w:val="00D32A2D"/>
    <w:rsid w:val="00D33590"/>
    <w:rsid w:val="00D3365A"/>
    <w:rsid w:val="00D336DE"/>
    <w:rsid w:val="00D33741"/>
    <w:rsid w:val="00D34005"/>
    <w:rsid w:val="00D347B8"/>
    <w:rsid w:val="00D34B18"/>
    <w:rsid w:val="00D34BC7"/>
    <w:rsid w:val="00D34C80"/>
    <w:rsid w:val="00D34D7C"/>
    <w:rsid w:val="00D3507D"/>
    <w:rsid w:val="00D356A7"/>
    <w:rsid w:val="00D356AB"/>
    <w:rsid w:val="00D35A66"/>
    <w:rsid w:val="00D35DBC"/>
    <w:rsid w:val="00D36603"/>
    <w:rsid w:val="00D3664F"/>
    <w:rsid w:val="00D367A7"/>
    <w:rsid w:val="00D3686B"/>
    <w:rsid w:val="00D369DD"/>
    <w:rsid w:val="00D36B9A"/>
    <w:rsid w:val="00D36BB3"/>
    <w:rsid w:val="00D36E79"/>
    <w:rsid w:val="00D37157"/>
    <w:rsid w:val="00D3718D"/>
    <w:rsid w:val="00D372B1"/>
    <w:rsid w:val="00D37448"/>
    <w:rsid w:val="00D3767B"/>
    <w:rsid w:val="00D377B4"/>
    <w:rsid w:val="00D3782E"/>
    <w:rsid w:val="00D37A23"/>
    <w:rsid w:val="00D37C1B"/>
    <w:rsid w:val="00D37D7F"/>
    <w:rsid w:val="00D37DB9"/>
    <w:rsid w:val="00D37DE2"/>
    <w:rsid w:val="00D37F67"/>
    <w:rsid w:val="00D400BB"/>
    <w:rsid w:val="00D4070E"/>
    <w:rsid w:val="00D40C42"/>
    <w:rsid w:val="00D41B1E"/>
    <w:rsid w:val="00D41B43"/>
    <w:rsid w:val="00D41CD2"/>
    <w:rsid w:val="00D420CE"/>
    <w:rsid w:val="00D4211F"/>
    <w:rsid w:val="00D42124"/>
    <w:rsid w:val="00D4213C"/>
    <w:rsid w:val="00D428B8"/>
    <w:rsid w:val="00D42B1A"/>
    <w:rsid w:val="00D42C57"/>
    <w:rsid w:val="00D42E0F"/>
    <w:rsid w:val="00D42E22"/>
    <w:rsid w:val="00D4326C"/>
    <w:rsid w:val="00D4372D"/>
    <w:rsid w:val="00D43801"/>
    <w:rsid w:val="00D43829"/>
    <w:rsid w:val="00D43B85"/>
    <w:rsid w:val="00D43BE6"/>
    <w:rsid w:val="00D4443E"/>
    <w:rsid w:val="00D44619"/>
    <w:rsid w:val="00D4469B"/>
    <w:rsid w:val="00D446AA"/>
    <w:rsid w:val="00D44BA6"/>
    <w:rsid w:val="00D44C20"/>
    <w:rsid w:val="00D44EDC"/>
    <w:rsid w:val="00D4512E"/>
    <w:rsid w:val="00D451C3"/>
    <w:rsid w:val="00D4522E"/>
    <w:rsid w:val="00D45D1A"/>
    <w:rsid w:val="00D45DB6"/>
    <w:rsid w:val="00D45FA8"/>
    <w:rsid w:val="00D46784"/>
    <w:rsid w:val="00D46961"/>
    <w:rsid w:val="00D46C3C"/>
    <w:rsid w:val="00D47014"/>
    <w:rsid w:val="00D47BA5"/>
    <w:rsid w:val="00D47E90"/>
    <w:rsid w:val="00D47F9B"/>
    <w:rsid w:val="00D501CC"/>
    <w:rsid w:val="00D503A3"/>
    <w:rsid w:val="00D50CE5"/>
    <w:rsid w:val="00D50D5A"/>
    <w:rsid w:val="00D51116"/>
    <w:rsid w:val="00D519E0"/>
    <w:rsid w:val="00D51E8A"/>
    <w:rsid w:val="00D51E9D"/>
    <w:rsid w:val="00D5220A"/>
    <w:rsid w:val="00D5272E"/>
    <w:rsid w:val="00D5274A"/>
    <w:rsid w:val="00D52DAF"/>
    <w:rsid w:val="00D52DDF"/>
    <w:rsid w:val="00D52FFE"/>
    <w:rsid w:val="00D53005"/>
    <w:rsid w:val="00D531DB"/>
    <w:rsid w:val="00D533A4"/>
    <w:rsid w:val="00D53841"/>
    <w:rsid w:val="00D53894"/>
    <w:rsid w:val="00D543B4"/>
    <w:rsid w:val="00D54571"/>
    <w:rsid w:val="00D54652"/>
    <w:rsid w:val="00D54B90"/>
    <w:rsid w:val="00D54D83"/>
    <w:rsid w:val="00D5528D"/>
    <w:rsid w:val="00D553BB"/>
    <w:rsid w:val="00D55ED8"/>
    <w:rsid w:val="00D560A9"/>
    <w:rsid w:val="00D562C1"/>
    <w:rsid w:val="00D566ED"/>
    <w:rsid w:val="00D5687C"/>
    <w:rsid w:val="00D569AF"/>
    <w:rsid w:val="00D57242"/>
    <w:rsid w:val="00D57719"/>
    <w:rsid w:val="00D57BBA"/>
    <w:rsid w:val="00D6009B"/>
    <w:rsid w:val="00D602B8"/>
    <w:rsid w:val="00D607B1"/>
    <w:rsid w:val="00D60DC9"/>
    <w:rsid w:val="00D6125A"/>
    <w:rsid w:val="00D61EB3"/>
    <w:rsid w:val="00D62A05"/>
    <w:rsid w:val="00D62BFC"/>
    <w:rsid w:val="00D62EF5"/>
    <w:rsid w:val="00D62EF7"/>
    <w:rsid w:val="00D62F64"/>
    <w:rsid w:val="00D63233"/>
    <w:rsid w:val="00D63B99"/>
    <w:rsid w:val="00D63E20"/>
    <w:rsid w:val="00D63F68"/>
    <w:rsid w:val="00D64035"/>
    <w:rsid w:val="00D6403E"/>
    <w:rsid w:val="00D64102"/>
    <w:rsid w:val="00D64474"/>
    <w:rsid w:val="00D6518B"/>
    <w:rsid w:val="00D652FF"/>
    <w:rsid w:val="00D65891"/>
    <w:rsid w:val="00D6590B"/>
    <w:rsid w:val="00D65916"/>
    <w:rsid w:val="00D65AD0"/>
    <w:rsid w:val="00D65C80"/>
    <w:rsid w:val="00D65DB0"/>
    <w:rsid w:val="00D65F76"/>
    <w:rsid w:val="00D66493"/>
    <w:rsid w:val="00D66592"/>
    <w:rsid w:val="00D665A8"/>
    <w:rsid w:val="00D66713"/>
    <w:rsid w:val="00D66807"/>
    <w:rsid w:val="00D66946"/>
    <w:rsid w:val="00D6698F"/>
    <w:rsid w:val="00D669B6"/>
    <w:rsid w:val="00D66F7A"/>
    <w:rsid w:val="00D67064"/>
    <w:rsid w:val="00D6749C"/>
    <w:rsid w:val="00D67902"/>
    <w:rsid w:val="00D67CF8"/>
    <w:rsid w:val="00D67D5D"/>
    <w:rsid w:val="00D67FB2"/>
    <w:rsid w:val="00D70381"/>
    <w:rsid w:val="00D704CF"/>
    <w:rsid w:val="00D7052D"/>
    <w:rsid w:val="00D705E2"/>
    <w:rsid w:val="00D70639"/>
    <w:rsid w:val="00D70BC1"/>
    <w:rsid w:val="00D70F1F"/>
    <w:rsid w:val="00D70F85"/>
    <w:rsid w:val="00D713DC"/>
    <w:rsid w:val="00D71C3F"/>
    <w:rsid w:val="00D7249C"/>
    <w:rsid w:val="00D72628"/>
    <w:rsid w:val="00D7295C"/>
    <w:rsid w:val="00D72DBD"/>
    <w:rsid w:val="00D72E9E"/>
    <w:rsid w:val="00D72EB7"/>
    <w:rsid w:val="00D73174"/>
    <w:rsid w:val="00D739E5"/>
    <w:rsid w:val="00D73C01"/>
    <w:rsid w:val="00D7420D"/>
    <w:rsid w:val="00D742C7"/>
    <w:rsid w:val="00D744F4"/>
    <w:rsid w:val="00D7459D"/>
    <w:rsid w:val="00D74B1A"/>
    <w:rsid w:val="00D74D55"/>
    <w:rsid w:val="00D752E6"/>
    <w:rsid w:val="00D756E3"/>
    <w:rsid w:val="00D7591E"/>
    <w:rsid w:val="00D75959"/>
    <w:rsid w:val="00D759CF"/>
    <w:rsid w:val="00D75C89"/>
    <w:rsid w:val="00D7621A"/>
    <w:rsid w:val="00D80185"/>
    <w:rsid w:val="00D801A1"/>
    <w:rsid w:val="00D80935"/>
    <w:rsid w:val="00D80E55"/>
    <w:rsid w:val="00D8126F"/>
    <w:rsid w:val="00D8137B"/>
    <w:rsid w:val="00D818EA"/>
    <w:rsid w:val="00D81CE1"/>
    <w:rsid w:val="00D81E87"/>
    <w:rsid w:val="00D8215A"/>
    <w:rsid w:val="00D8223C"/>
    <w:rsid w:val="00D8244B"/>
    <w:rsid w:val="00D82823"/>
    <w:rsid w:val="00D82B34"/>
    <w:rsid w:val="00D82B54"/>
    <w:rsid w:val="00D82F9C"/>
    <w:rsid w:val="00D832CE"/>
    <w:rsid w:val="00D8332F"/>
    <w:rsid w:val="00D8347A"/>
    <w:rsid w:val="00D83E30"/>
    <w:rsid w:val="00D84196"/>
    <w:rsid w:val="00D841FD"/>
    <w:rsid w:val="00D84395"/>
    <w:rsid w:val="00D843AB"/>
    <w:rsid w:val="00D844D1"/>
    <w:rsid w:val="00D8476C"/>
    <w:rsid w:val="00D85346"/>
    <w:rsid w:val="00D85642"/>
    <w:rsid w:val="00D8566B"/>
    <w:rsid w:val="00D85A8C"/>
    <w:rsid w:val="00D85FF5"/>
    <w:rsid w:val="00D8607C"/>
    <w:rsid w:val="00D8629F"/>
    <w:rsid w:val="00D862E4"/>
    <w:rsid w:val="00D86353"/>
    <w:rsid w:val="00D8638A"/>
    <w:rsid w:val="00D86D06"/>
    <w:rsid w:val="00D8719C"/>
    <w:rsid w:val="00D87477"/>
    <w:rsid w:val="00D878CA"/>
    <w:rsid w:val="00D879D4"/>
    <w:rsid w:val="00D87CF0"/>
    <w:rsid w:val="00D900D9"/>
    <w:rsid w:val="00D901E6"/>
    <w:rsid w:val="00D90612"/>
    <w:rsid w:val="00D9076E"/>
    <w:rsid w:val="00D908D7"/>
    <w:rsid w:val="00D910E2"/>
    <w:rsid w:val="00D91112"/>
    <w:rsid w:val="00D917A2"/>
    <w:rsid w:val="00D91C6A"/>
    <w:rsid w:val="00D92165"/>
    <w:rsid w:val="00D922C0"/>
    <w:rsid w:val="00D923D9"/>
    <w:rsid w:val="00D9248C"/>
    <w:rsid w:val="00D9263C"/>
    <w:rsid w:val="00D926C0"/>
    <w:rsid w:val="00D92EE2"/>
    <w:rsid w:val="00D9328A"/>
    <w:rsid w:val="00D9369A"/>
    <w:rsid w:val="00D93717"/>
    <w:rsid w:val="00D93FB4"/>
    <w:rsid w:val="00D94947"/>
    <w:rsid w:val="00D9495E"/>
    <w:rsid w:val="00D94A3E"/>
    <w:rsid w:val="00D94BDD"/>
    <w:rsid w:val="00D95321"/>
    <w:rsid w:val="00D955C5"/>
    <w:rsid w:val="00D95902"/>
    <w:rsid w:val="00D95955"/>
    <w:rsid w:val="00D960C0"/>
    <w:rsid w:val="00D9695C"/>
    <w:rsid w:val="00D96B84"/>
    <w:rsid w:val="00D9758B"/>
    <w:rsid w:val="00D97E82"/>
    <w:rsid w:val="00DA03A9"/>
    <w:rsid w:val="00DA140A"/>
    <w:rsid w:val="00DA1A2E"/>
    <w:rsid w:val="00DA1DA1"/>
    <w:rsid w:val="00DA1F70"/>
    <w:rsid w:val="00DA2D09"/>
    <w:rsid w:val="00DA2F90"/>
    <w:rsid w:val="00DA301E"/>
    <w:rsid w:val="00DA31D2"/>
    <w:rsid w:val="00DA3AD8"/>
    <w:rsid w:val="00DA3DF0"/>
    <w:rsid w:val="00DA3ECD"/>
    <w:rsid w:val="00DA4019"/>
    <w:rsid w:val="00DA46B3"/>
    <w:rsid w:val="00DA4AD0"/>
    <w:rsid w:val="00DA4AE5"/>
    <w:rsid w:val="00DA4B08"/>
    <w:rsid w:val="00DA4BB6"/>
    <w:rsid w:val="00DA51D3"/>
    <w:rsid w:val="00DA5431"/>
    <w:rsid w:val="00DA5964"/>
    <w:rsid w:val="00DA60B8"/>
    <w:rsid w:val="00DA66B6"/>
    <w:rsid w:val="00DA6856"/>
    <w:rsid w:val="00DA6961"/>
    <w:rsid w:val="00DA6A6D"/>
    <w:rsid w:val="00DA6CE2"/>
    <w:rsid w:val="00DA71DE"/>
    <w:rsid w:val="00DA7E83"/>
    <w:rsid w:val="00DB01E2"/>
    <w:rsid w:val="00DB0933"/>
    <w:rsid w:val="00DB09A3"/>
    <w:rsid w:val="00DB108C"/>
    <w:rsid w:val="00DB1178"/>
    <w:rsid w:val="00DB1512"/>
    <w:rsid w:val="00DB1934"/>
    <w:rsid w:val="00DB1A43"/>
    <w:rsid w:val="00DB1DED"/>
    <w:rsid w:val="00DB23A7"/>
    <w:rsid w:val="00DB28EC"/>
    <w:rsid w:val="00DB2BAE"/>
    <w:rsid w:val="00DB2E08"/>
    <w:rsid w:val="00DB2EE5"/>
    <w:rsid w:val="00DB30AE"/>
    <w:rsid w:val="00DB3291"/>
    <w:rsid w:val="00DB3B89"/>
    <w:rsid w:val="00DB3C48"/>
    <w:rsid w:val="00DB3F04"/>
    <w:rsid w:val="00DB3FBC"/>
    <w:rsid w:val="00DB40D8"/>
    <w:rsid w:val="00DB4171"/>
    <w:rsid w:val="00DB41FB"/>
    <w:rsid w:val="00DB427C"/>
    <w:rsid w:val="00DB43C2"/>
    <w:rsid w:val="00DB44F2"/>
    <w:rsid w:val="00DB50B1"/>
    <w:rsid w:val="00DB50FB"/>
    <w:rsid w:val="00DB5199"/>
    <w:rsid w:val="00DB535B"/>
    <w:rsid w:val="00DB5360"/>
    <w:rsid w:val="00DB5660"/>
    <w:rsid w:val="00DB5A05"/>
    <w:rsid w:val="00DB5ABB"/>
    <w:rsid w:val="00DB5C47"/>
    <w:rsid w:val="00DB5CD5"/>
    <w:rsid w:val="00DB5F91"/>
    <w:rsid w:val="00DB60F7"/>
    <w:rsid w:val="00DB61F0"/>
    <w:rsid w:val="00DB63CC"/>
    <w:rsid w:val="00DB645E"/>
    <w:rsid w:val="00DB6628"/>
    <w:rsid w:val="00DB6735"/>
    <w:rsid w:val="00DB700E"/>
    <w:rsid w:val="00DB7496"/>
    <w:rsid w:val="00DB7672"/>
    <w:rsid w:val="00DB7A15"/>
    <w:rsid w:val="00DB7BC6"/>
    <w:rsid w:val="00DC00D6"/>
    <w:rsid w:val="00DC00F9"/>
    <w:rsid w:val="00DC0299"/>
    <w:rsid w:val="00DC0DCA"/>
    <w:rsid w:val="00DC0E91"/>
    <w:rsid w:val="00DC12A1"/>
    <w:rsid w:val="00DC138C"/>
    <w:rsid w:val="00DC17EC"/>
    <w:rsid w:val="00DC1FC8"/>
    <w:rsid w:val="00DC2019"/>
    <w:rsid w:val="00DC20A6"/>
    <w:rsid w:val="00DC260A"/>
    <w:rsid w:val="00DC2715"/>
    <w:rsid w:val="00DC3069"/>
    <w:rsid w:val="00DC387C"/>
    <w:rsid w:val="00DC3A46"/>
    <w:rsid w:val="00DC3B75"/>
    <w:rsid w:val="00DC3CF6"/>
    <w:rsid w:val="00DC4CB9"/>
    <w:rsid w:val="00DC5568"/>
    <w:rsid w:val="00DC56A1"/>
    <w:rsid w:val="00DC5B4C"/>
    <w:rsid w:val="00DC68BA"/>
    <w:rsid w:val="00DC70A0"/>
    <w:rsid w:val="00DC724C"/>
    <w:rsid w:val="00DC7343"/>
    <w:rsid w:val="00DC7CEB"/>
    <w:rsid w:val="00DD01BD"/>
    <w:rsid w:val="00DD02BE"/>
    <w:rsid w:val="00DD039C"/>
    <w:rsid w:val="00DD0643"/>
    <w:rsid w:val="00DD07A7"/>
    <w:rsid w:val="00DD11B8"/>
    <w:rsid w:val="00DD124F"/>
    <w:rsid w:val="00DD12F1"/>
    <w:rsid w:val="00DD139D"/>
    <w:rsid w:val="00DD161D"/>
    <w:rsid w:val="00DD165F"/>
    <w:rsid w:val="00DD1A0F"/>
    <w:rsid w:val="00DD2214"/>
    <w:rsid w:val="00DD223B"/>
    <w:rsid w:val="00DD2A78"/>
    <w:rsid w:val="00DD31F6"/>
    <w:rsid w:val="00DD320A"/>
    <w:rsid w:val="00DD3417"/>
    <w:rsid w:val="00DD3BAC"/>
    <w:rsid w:val="00DD3CC6"/>
    <w:rsid w:val="00DD3D4C"/>
    <w:rsid w:val="00DD408D"/>
    <w:rsid w:val="00DD461C"/>
    <w:rsid w:val="00DD4723"/>
    <w:rsid w:val="00DD4888"/>
    <w:rsid w:val="00DD53B4"/>
    <w:rsid w:val="00DD5947"/>
    <w:rsid w:val="00DD5CB3"/>
    <w:rsid w:val="00DD6059"/>
    <w:rsid w:val="00DD61DF"/>
    <w:rsid w:val="00DD642A"/>
    <w:rsid w:val="00DD6687"/>
    <w:rsid w:val="00DD67EB"/>
    <w:rsid w:val="00DD6A38"/>
    <w:rsid w:val="00DD6B14"/>
    <w:rsid w:val="00DD6C69"/>
    <w:rsid w:val="00DD6FE3"/>
    <w:rsid w:val="00DD71C8"/>
    <w:rsid w:val="00DD7A2A"/>
    <w:rsid w:val="00DD7C3F"/>
    <w:rsid w:val="00DD7D07"/>
    <w:rsid w:val="00DD7D10"/>
    <w:rsid w:val="00DD7F9E"/>
    <w:rsid w:val="00DE005F"/>
    <w:rsid w:val="00DE00B0"/>
    <w:rsid w:val="00DE076C"/>
    <w:rsid w:val="00DE08EF"/>
    <w:rsid w:val="00DE118D"/>
    <w:rsid w:val="00DE176E"/>
    <w:rsid w:val="00DE1891"/>
    <w:rsid w:val="00DE1E4F"/>
    <w:rsid w:val="00DE1FFE"/>
    <w:rsid w:val="00DE23EF"/>
    <w:rsid w:val="00DE273B"/>
    <w:rsid w:val="00DE2E9F"/>
    <w:rsid w:val="00DE2F20"/>
    <w:rsid w:val="00DE3202"/>
    <w:rsid w:val="00DE35A2"/>
    <w:rsid w:val="00DE3A0C"/>
    <w:rsid w:val="00DE3A0F"/>
    <w:rsid w:val="00DE3BB9"/>
    <w:rsid w:val="00DE3CCB"/>
    <w:rsid w:val="00DE3F47"/>
    <w:rsid w:val="00DE43B4"/>
    <w:rsid w:val="00DE470E"/>
    <w:rsid w:val="00DE4746"/>
    <w:rsid w:val="00DE4B94"/>
    <w:rsid w:val="00DE4BBF"/>
    <w:rsid w:val="00DE4D6D"/>
    <w:rsid w:val="00DE4F2B"/>
    <w:rsid w:val="00DE4F92"/>
    <w:rsid w:val="00DE539E"/>
    <w:rsid w:val="00DE5520"/>
    <w:rsid w:val="00DE5661"/>
    <w:rsid w:val="00DE6481"/>
    <w:rsid w:val="00DE6522"/>
    <w:rsid w:val="00DE694E"/>
    <w:rsid w:val="00DE6960"/>
    <w:rsid w:val="00DE6ED9"/>
    <w:rsid w:val="00DE7003"/>
    <w:rsid w:val="00DE74D4"/>
    <w:rsid w:val="00DE7588"/>
    <w:rsid w:val="00DE7756"/>
    <w:rsid w:val="00DE7876"/>
    <w:rsid w:val="00DE7B2F"/>
    <w:rsid w:val="00DE7BAC"/>
    <w:rsid w:val="00DE7D4C"/>
    <w:rsid w:val="00DE7F2B"/>
    <w:rsid w:val="00DF0747"/>
    <w:rsid w:val="00DF083F"/>
    <w:rsid w:val="00DF0D37"/>
    <w:rsid w:val="00DF0DA3"/>
    <w:rsid w:val="00DF0E8A"/>
    <w:rsid w:val="00DF1086"/>
    <w:rsid w:val="00DF11EE"/>
    <w:rsid w:val="00DF14AA"/>
    <w:rsid w:val="00DF1758"/>
    <w:rsid w:val="00DF18CC"/>
    <w:rsid w:val="00DF1BB3"/>
    <w:rsid w:val="00DF1C60"/>
    <w:rsid w:val="00DF1D03"/>
    <w:rsid w:val="00DF2185"/>
    <w:rsid w:val="00DF231B"/>
    <w:rsid w:val="00DF2622"/>
    <w:rsid w:val="00DF262B"/>
    <w:rsid w:val="00DF26CA"/>
    <w:rsid w:val="00DF2ACD"/>
    <w:rsid w:val="00DF2AF7"/>
    <w:rsid w:val="00DF2B7A"/>
    <w:rsid w:val="00DF2CCA"/>
    <w:rsid w:val="00DF2D9C"/>
    <w:rsid w:val="00DF3140"/>
    <w:rsid w:val="00DF3276"/>
    <w:rsid w:val="00DF33E0"/>
    <w:rsid w:val="00DF3808"/>
    <w:rsid w:val="00DF383E"/>
    <w:rsid w:val="00DF3D08"/>
    <w:rsid w:val="00DF3E75"/>
    <w:rsid w:val="00DF4702"/>
    <w:rsid w:val="00DF4967"/>
    <w:rsid w:val="00DF4C1A"/>
    <w:rsid w:val="00DF4E48"/>
    <w:rsid w:val="00DF52BC"/>
    <w:rsid w:val="00DF53F5"/>
    <w:rsid w:val="00DF5728"/>
    <w:rsid w:val="00DF5869"/>
    <w:rsid w:val="00DF5D4A"/>
    <w:rsid w:val="00DF6022"/>
    <w:rsid w:val="00DF6123"/>
    <w:rsid w:val="00DF6567"/>
    <w:rsid w:val="00DF656A"/>
    <w:rsid w:val="00DF69AD"/>
    <w:rsid w:val="00DF6B00"/>
    <w:rsid w:val="00DF71C6"/>
    <w:rsid w:val="00DF7381"/>
    <w:rsid w:val="00DF742F"/>
    <w:rsid w:val="00E00333"/>
    <w:rsid w:val="00E00668"/>
    <w:rsid w:val="00E00708"/>
    <w:rsid w:val="00E0081C"/>
    <w:rsid w:val="00E00A72"/>
    <w:rsid w:val="00E00A76"/>
    <w:rsid w:val="00E00A7E"/>
    <w:rsid w:val="00E00F29"/>
    <w:rsid w:val="00E0162A"/>
    <w:rsid w:val="00E01704"/>
    <w:rsid w:val="00E019E0"/>
    <w:rsid w:val="00E01A48"/>
    <w:rsid w:val="00E01CB8"/>
    <w:rsid w:val="00E020CD"/>
    <w:rsid w:val="00E021D6"/>
    <w:rsid w:val="00E0273D"/>
    <w:rsid w:val="00E028AF"/>
    <w:rsid w:val="00E02AD9"/>
    <w:rsid w:val="00E03D9D"/>
    <w:rsid w:val="00E03DCA"/>
    <w:rsid w:val="00E04711"/>
    <w:rsid w:val="00E04961"/>
    <w:rsid w:val="00E04B4B"/>
    <w:rsid w:val="00E04E2C"/>
    <w:rsid w:val="00E04E5A"/>
    <w:rsid w:val="00E05343"/>
    <w:rsid w:val="00E058CD"/>
    <w:rsid w:val="00E05D6D"/>
    <w:rsid w:val="00E05DC3"/>
    <w:rsid w:val="00E05DD0"/>
    <w:rsid w:val="00E06863"/>
    <w:rsid w:val="00E06C59"/>
    <w:rsid w:val="00E06C78"/>
    <w:rsid w:val="00E06CA8"/>
    <w:rsid w:val="00E07034"/>
    <w:rsid w:val="00E076C7"/>
    <w:rsid w:val="00E077E4"/>
    <w:rsid w:val="00E07C92"/>
    <w:rsid w:val="00E1032C"/>
    <w:rsid w:val="00E105DD"/>
    <w:rsid w:val="00E107A4"/>
    <w:rsid w:val="00E10837"/>
    <w:rsid w:val="00E108D3"/>
    <w:rsid w:val="00E1110A"/>
    <w:rsid w:val="00E11172"/>
    <w:rsid w:val="00E11557"/>
    <w:rsid w:val="00E118E3"/>
    <w:rsid w:val="00E11AFE"/>
    <w:rsid w:val="00E12105"/>
    <w:rsid w:val="00E12809"/>
    <w:rsid w:val="00E128F9"/>
    <w:rsid w:val="00E12A31"/>
    <w:rsid w:val="00E1353D"/>
    <w:rsid w:val="00E138A9"/>
    <w:rsid w:val="00E13CA5"/>
    <w:rsid w:val="00E148F3"/>
    <w:rsid w:val="00E14ACD"/>
    <w:rsid w:val="00E14B06"/>
    <w:rsid w:val="00E14B95"/>
    <w:rsid w:val="00E14BC5"/>
    <w:rsid w:val="00E14D0D"/>
    <w:rsid w:val="00E15005"/>
    <w:rsid w:val="00E15156"/>
    <w:rsid w:val="00E15255"/>
    <w:rsid w:val="00E15736"/>
    <w:rsid w:val="00E157E2"/>
    <w:rsid w:val="00E15BB5"/>
    <w:rsid w:val="00E15CDD"/>
    <w:rsid w:val="00E15EFB"/>
    <w:rsid w:val="00E160C4"/>
    <w:rsid w:val="00E1633A"/>
    <w:rsid w:val="00E16C4B"/>
    <w:rsid w:val="00E1755B"/>
    <w:rsid w:val="00E179A7"/>
    <w:rsid w:val="00E17F52"/>
    <w:rsid w:val="00E20067"/>
    <w:rsid w:val="00E20214"/>
    <w:rsid w:val="00E202CD"/>
    <w:rsid w:val="00E20B91"/>
    <w:rsid w:val="00E20D29"/>
    <w:rsid w:val="00E20DBE"/>
    <w:rsid w:val="00E21158"/>
    <w:rsid w:val="00E21589"/>
    <w:rsid w:val="00E215E9"/>
    <w:rsid w:val="00E2185E"/>
    <w:rsid w:val="00E21D99"/>
    <w:rsid w:val="00E2270D"/>
    <w:rsid w:val="00E22737"/>
    <w:rsid w:val="00E23A21"/>
    <w:rsid w:val="00E23FCA"/>
    <w:rsid w:val="00E23FEA"/>
    <w:rsid w:val="00E2417E"/>
    <w:rsid w:val="00E2418C"/>
    <w:rsid w:val="00E24D28"/>
    <w:rsid w:val="00E24D6C"/>
    <w:rsid w:val="00E24FC9"/>
    <w:rsid w:val="00E25151"/>
    <w:rsid w:val="00E251C1"/>
    <w:rsid w:val="00E251E8"/>
    <w:rsid w:val="00E251EE"/>
    <w:rsid w:val="00E253E2"/>
    <w:rsid w:val="00E25818"/>
    <w:rsid w:val="00E258AC"/>
    <w:rsid w:val="00E25AFA"/>
    <w:rsid w:val="00E25F35"/>
    <w:rsid w:val="00E25F43"/>
    <w:rsid w:val="00E2604E"/>
    <w:rsid w:val="00E26300"/>
    <w:rsid w:val="00E26F60"/>
    <w:rsid w:val="00E275FE"/>
    <w:rsid w:val="00E27622"/>
    <w:rsid w:val="00E276FA"/>
    <w:rsid w:val="00E27C99"/>
    <w:rsid w:val="00E3045E"/>
    <w:rsid w:val="00E306D7"/>
    <w:rsid w:val="00E30A3F"/>
    <w:rsid w:val="00E30AED"/>
    <w:rsid w:val="00E30D15"/>
    <w:rsid w:val="00E31DC6"/>
    <w:rsid w:val="00E3211D"/>
    <w:rsid w:val="00E32214"/>
    <w:rsid w:val="00E3226B"/>
    <w:rsid w:val="00E32275"/>
    <w:rsid w:val="00E32B60"/>
    <w:rsid w:val="00E32DCB"/>
    <w:rsid w:val="00E336D9"/>
    <w:rsid w:val="00E33961"/>
    <w:rsid w:val="00E33CA9"/>
    <w:rsid w:val="00E34175"/>
    <w:rsid w:val="00E349F8"/>
    <w:rsid w:val="00E34D9B"/>
    <w:rsid w:val="00E351D5"/>
    <w:rsid w:val="00E35645"/>
    <w:rsid w:val="00E35A10"/>
    <w:rsid w:val="00E3608D"/>
    <w:rsid w:val="00E363A2"/>
    <w:rsid w:val="00E364D2"/>
    <w:rsid w:val="00E36879"/>
    <w:rsid w:val="00E368AE"/>
    <w:rsid w:val="00E368CA"/>
    <w:rsid w:val="00E36B76"/>
    <w:rsid w:val="00E36FA6"/>
    <w:rsid w:val="00E370C3"/>
    <w:rsid w:val="00E37683"/>
    <w:rsid w:val="00E3776A"/>
    <w:rsid w:val="00E37952"/>
    <w:rsid w:val="00E37B4C"/>
    <w:rsid w:val="00E37CD3"/>
    <w:rsid w:val="00E37FD3"/>
    <w:rsid w:val="00E40092"/>
    <w:rsid w:val="00E40460"/>
    <w:rsid w:val="00E405B1"/>
    <w:rsid w:val="00E40898"/>
    <w:rsid w:val="00E410F8"/>
    <w:rsid w:val="00E41643"/>
    <w:rsid w:val="00E419E1"/>
    <w:rsid w:val="00E41CF7"/>
    <w:rsid w:val="00E41D6A"/>
    <w:rsid w:val="00E41F76"/>
    <w:rsid w:val="00E41FF1"/>
    <w:rsid w:val="00E420A5"/>
    <w:rsid w:val="00E42151"/>
    <w:rsid w:val="00E421E9"/>
    <w:rsid w:val="00E42454"/>
    <w:rsid w:val="00E42A60"/>
    <w:rsid w:val="00E42DD3"/>
    <w:rsid w:val="00E431D0"/>
    <w:rsid w:val="00E43282"/>
    <w:rsid w:val="00E43945"/>
    <w:rsid w:val="00E43B5F"/>
    <w:rsid w:val="00E43BC1"/>
    <w:rsid w:val="00E43D4A"/>
    <w:rsid w:val="00E43DAA"/>
    <w:rsid w:val="00E4421A"/>
    <w:rsid w:val="00E448B4"/>
    <w:rsid w:val="00E44B56"/>
    <w:rsid w:val="00E44E74"/>
    <w:rsid w:val="00E4523F"/>
    <w:rsid w:val="00E4537E"/>
    <w:rsid w:val="00E4599A"/>
    <w:rsid w:val="00E465A9"/>
    <w:rsid w:val="00E46D03"/>
    <w:rsid w:val="00E47387"/>
    <w:rsid w:val="00E47839"/>
    <w:rsid w:val="00E4784E"/>
    <w:rsid w:val="00E47958"/>
    <w:rsid w:val="00E479A3"/>
    <w:rsid w:val="00E47B13"/>
    <w:rsid w:val="00E47B8D"/>
    <w:rsid w:val="00E501E6"/>
    <w:rsid w:val="00E503C4"/>
    <w:rsid w:val="00E50643"/>
    <w:rsid w:val="00E506A4"/>
    <w:rsid w:val="00E5072F"/>
    <w:rsid w:val="00E507AB"/>
    <w:rsid w:val="00E50A71"/>
    <w:rsid w:val="00E50AD5"/>
    <w:rsid w:val="00E515F5"/>
    <w:rsid w:val="00E516FD"/>
    <w:rsid w:val="00E51D68"/>
    <w:rsid w:val="00E52049"/>
    <w:rsid w:val="00E52053"/>
    <w:rsid w:val="00E521CC"/>
    <w:rsid w:val="00E522E7"/>
    <w:rsid w:val="00E52A0D"/>
    <w:rsid w:val="00E52BFD"/>
    <w:rsid w:val="00E530F1"/>
    <w:rsid w:val="00E533E2"/>
    <w:rsid w:val="00E53571"/>
    <w:rsid w:val="00E5382B"/>
    <w:rsid w:val="00E53E36"/>
    <w:rsid w:val="00E54300"/>
    <w:rsid w:val="00E54301"/>
    <w:rsid w:val="00E54740"/>
    <w:rsid w:val="00E54E73"/>
    <w:rsid w:val="00E5529F"/>
    <w:rsid w:val="00E559FB"/>
    <w:rsid w:val="00E55E6E"/>
    <w:rsid w:val="00E5671D"/>
    <w:rsid w:val="00E56AC3"/>
    <w:rsid w:val="00E57328"/>
    <w:rsid w:val="00E573C6"/>
    <w:rsid w:val="00E57417"/>
    <w:rsid w:val="00E57421"/>
    <w:rsid w:val="00E57596"/>
    <w:rsid w:val="00E6001A"/>
    <w:rsid w:val="00E6025D"/>
    <w:rsid w:val="00E60393"/>
    <w:rsid w:val="00E6052A"/>
    <w:rsid w:val="00E60620"/>
    <w:rsid w:val="00E6117E"/>
    <w:rsid w:val="00E612D6"/>
    <w:rsid w:val="00E618DC"/>
    <w:rsid w:val="00E61D66"/>
    <w:rsid w:val="00E62220"/>
    <w:rsid w:val="00E622B5"/>
    <w:rsid w:val="00E625F0"/>
    <w:rsid w:val="00E628C9"/>
    <w:rsid w:val="00E62BD3"/>
    <w:rsid w:val="00E63671"/>
    <w:rsid w:val="00E636E6"/>
    <w:rsid w:val="00E63C42"/>
    <w:rsid w:val="00E64047"/>
    <w:rsid w:val="00E643E5"/>
    <w:rsid w:val="00E64685"/>
    <w:rsid w:val="00E64884"/>
    <w:rsid w:val="00E64B5E"/>
    <w:rsid w:val="00E6523B"/>
    <w:rsid w:val="00E65291"/>
    <w:rsid w:val="00E656C7"/>
    <w:rsid w:val="00E657C7"/>
    <w:rsid w:val="00E65ACA"/>
    <w:rsid w:val="00E65F00"/>
    <w:rsid w:val="00E6699E"/>
    <w:rsid w:val="00E66DC0"/>
    <w:rsid w:val="00E66DDC"/>
    <w:rsid w:val="00E67065"/>
    <w:rsid w:val="00E673B5"/>
    <w:rsid w:val="00E67744"/>
    <w:rsid w:val="00E67807"/>
    <w:rsid w:val="00E678A8"/>
    <w:rsid w:val="00E67A6A"/>
    <w:rsid w:val="00E70222"/>
    <w:rsid w:val="00E704A7"/>
    <w:rsid w:val="00E708CD"/>
    <w:rsid w:val="00E71079"/>
    <w:rsid w:val="00E7114C"/>
    <w:rsid w:val="00E713E8"/>
    <w:rsid w:val="00E716B9"/>
    <w:rsid w:val="00E7230D"/>
    <w:rsid w:val="00E724AC"/>
    <w:rsid w:val="00E729D9"/>
    <w:rsid w:val="00E72C5A"/>
    <w:rsid w:val="00E72C92"/>
    <w:rsid w:val="00E731EE"/>
    <w:rsid w:val="00E731F3"/>
    <w:rsid w:val="00E7358C"/>
    <w:rsid w:val="00E7444A"/>
    <w:rsid w:val="00E7460F"/>
    <w:rsid w:val="00E74646"/>
    <w:rsid w:val="00E74850"/>
    <w:rsid w:val="00E74B38"/>
    <w:rsid w:val="00E74B4A"/>
    <w:rsid w:val="00E75130"/>
    <w:rsid w:val="00E75198"/>
    <w:rsid w:val="00E75395"/>
    <w:rsid w:val="00E7547C"/>
    <w:rsid w:val="00E7551F"/>
    <w:rsid w:val="00E76691"/>
    <w:rsid w:val="00E76719"/>
    <w:rsid w:val="00E7684F"/>
    <w:rsid w:val="00E76CD9"/>
    <w:rsid w:val="00E76FEC"/>
    <w:rsid w:val="00E7720F"/>
    <w:rsid w:val="00E77215"/>
    <w:rsid w:val="00E77235"/>
    <w:rsid w:val="00E77284"/>
    <w:rsid w:val="00E77826"/>
    <w:rsid w:val="00E778FF"/>
    <w:rsid w:val="00E77D0C"/>
    <w:rsid w:val="00E77D2F"/>
    <w:rsid w:val="00E77EED"/>
    <w:rsid w:val="00E801AC"/>
    <w:rsid w:val="00E80800"/>
    <w:rsid w:val="00E80BFC"/>
    <w:rsid w:val="00E815C3"/>
    <w:rsid w:val="00E81734"/>
    <w:rsid w:val="00E82093"/>
    <w:rsid w:val="00E821AA"/>
    <w:rsid w:val="00E824BB"/>
    <w:rsid w:val="00E825D9"/>
    <w:rsid w:val="00E83412"/>
    <w:rsid w:val="00E83672"/>
    <w:rsid w:val="00E83C63"/>
    <w:rsid w:val="00E84174"/>
    <w:rsid w:val="00E849AA"/>
    <w:rsid w:val="00E84DCB"/>
    <w:rsid w:val="00E84E86"/>
    <w:rsid w:val="00E851B8"/>
    <w:rsid w:val="00E85623"/>
    <w:rsid w:val="00E85A8E"/>
    <w:rsid w:val="00E85C19"/>
    <w:rsid w:val="00E862B8"/>
    <w:rsid w:val="00E866F0"/>
    <w:rsid w:val="00E868E6"/>
    <w:rsid w:val="00E86BD4"/>
    <w:rsid w:val="00E86C5D"/>
    <w:rsid w:val="00E86D62"/>
    <w:rsid w:val="00E86DE7"/>
    <w:rsid w:val="00E86E9E"/>
    <w:rsid w:val="00E86F55"/>
    <w:rsid w:val="00E87083"/>
    <w:rsid w:val="00E8722D"/>
    <w:rsid w:val="00E874D5"/>
    <w:rsid w:val="00E87AC4"/>
    <w:rsid w:val="00E900EA"/>
    <w:rsid w:val="00E900F5"/>
    <w:rsid w:val="00E9033A"/>
    <w:rsid w:val="00E90610"/>
    <w:rsid w:val="00E90904"/>
    <w:rsid w:val="00E90A95"/>
    <w:rsid w:val="00E90AD7"/>
    <w:rsid w:val="00E90DEA"/>
    <w:rsid w:val="00E90FE1"/>
    <w:rsid w:val="00E91314"/>
    <w:rsid w:val="00E915D5"/>
    <w:rsid w:val="00E91701"/>
    <w:rsid w:val="00E91B29"/>
    <w:rsid w:val="00E9206B"/>
    <w:rsid w:val="00E920F2"/>
    <w:rsid w:val="00E9290D"/>
    <w:rsid w:val="00E92B42"/>
    <w:rsid w:val="00E92D08"/>
    <w:rsid w:val="00E92E01"/>
    <w:rsid w:val="00E9302A"/>
    <w:rsid w:val="00E93285"/>
    <w:rsid w:val="00E933A2"/>
    <w:rsid w:val="00E93934"/>
    <w:rsid w:val="00E93980"/>
    <w:rsid w:val="00E93EBC"/>
    <w:rsid w:val="00E9469B"/>
    <w:rsid w:val="00E949A5"/>
    <w:rsid w:val="00E94BEB"/>
    <w:rsid w:val="00E950CC"/>
    <w:rsid w:val="00E9524E"/>
    <w:rsid w:val="00E95811"/>
    <w:rsid w:val="00E958DB"/>
    <w:rsid w:val="00E9595B"/>
    <w:rsid w:val="00E95D45"/>
    <w:rsid w:val="00E9619D"/>
    <w:rsid w:val="00E967D7"/>
    <w:rsid w:val="00E96BC6"/>
    <w:rsid w:val="00E97FB0"/>
    <w:rsid w:val="00EA00BC"/>
    <w:rsid w:val="00EA03A9"/>
    <w:rsid w:val="00EA053A"/>
    <w:rsid w:val="00EA2030"/>
    <w:rsid w:val="00EA2129"/>
    <w:rsid w:val="00EA2B82"/>
    <w:rsid w:val="00EA2CDC"/>
    <w:rsid w:val="00EA39D8"/>
    <w:rsid w:val="00EA3E3F"/>
    <w:rsid w:val="00EA4124"/>
    <w:rsid w:val="00EA42E9"/>
    <w:rsid w:val="00EA4688"/>
    <w:rsid w:val="00EA4CD4"/>
    <w:rsid w:val="00EA4D9C"/>
    <w:rsid w:val="00EA5159"/>
    <w:rsid w:val="00EA5303"/>
    <w:rsid w:val="00EA5371"/>
    <w:rsid w:val="00EA542C"/>
    <w:rsid w:val="00EA54D3"/>
    <w:rsid w:val="00EA57B8"/>
    <w:rsid w:val="00EA58A2"/>
    <w:rsid w:val="00EA5D4B"/>
    <w:rsid w:val="00EA6263"/>
    <w:rsid w:val="00EA665C"/>
    <w:rsid w:val="00EA6C17"/>
    <w:rsid w:val="00EA70BD"/>
    <w:rsid w:val="00EA7B99"/>
    <w:rsid w:val="00EB00B4"/>
    <w:rsid w:val="00EB0417"/>
    <w:rsid w:val="00EB0603"/>
    <w:rsid w:val="00EB0BE2"/>
    <w:rsid w:val="00EB0DBF"/>
    <w:rsid w:val="00EB1613"/>
    <w:rsid w:val="00EB1EAB"/>
    <w:rsid w:val="00EB1FA0"/>
    <w:rsid w:val="00EB289E"/>
    <w:rsid w:val="00EB2A18"/>
    <w:rsid w:val="00EB30B8"/>
    <w:rsid w:val="00EB3936"/>
    <w:rsid w:val="00EB4014"/>
    <w:rsid w:val="00EB42AA"/>
    <w:rsid w:val="00EB4D9D"/>
    <w:rsid w:val="00EB558E"/>
    <w:rsid w:val="00EB571A"/>
    <w:rsid w:val="00EB5F11"/>
    <w:rsid w:val="00EB634F"/>
    <w:rsid w:val="00EB6740"/>
    <w:rsid w:val="00EB6945"/>
    <w:rsid w:val="00EB6B0D"/>
    <w:rsid w:val="00EB6DA0"/>
    <w:rsid w:val="00EB6FE3"/>
    <w:rsid w:val="00EB705E"/>
    <w:rsid w:val="00EB73CB"/>
    <w:rsid w:val="00EB7534"/>
    <w:rsid w:val="00EB7B8D"/>
    <w:rsid w:val="00EB7E05"/>
    <w:rsid w:val="00EC015C"/>
    <w:rsid w:val="00EC0195"/>
    <w:rsid w:val="00EC06EA"/>
    <w:rsid w:val="00EC0A5F"/>
    <w:rsid w:val="00EC1056"/>
    <w:rsid w:val="00EC120F"/>
    <w:rsid w:val="00EC1217"/>
    <w:rsid w:val="00EC170E"/>
    <w:rsid w:val="00EC173D"/>
    <w:rsid w:val="00EC17E7"/>
    <w:rsid w:val="00EC1E8D"/>
    <w:rsid w:val="00EC1ECA"/>
    <w:rsid w:val="00EC208F"/>
    <w:rsid w:val="00EC22F0"/>
    <w:rsid w:val="00EC24D6"/>
    <w:rsid w:val="00EC2569"/>
    <w:rsid w:val="00EC297F"/>
    <w:rsid w:val="00EC2C57"/>
    <w:rsid w:val="00EC2D60"/>
    <w:rsid w:val="00EC2FD4"/>
    <w:rsid w:val="00EC305A"/>
    <w:rsid w:val="00EC319D"/>
    <w:rsid w:val="00EC3477"/>
    <w:rsid w:val="00EC368C"/>
    <w:rsid w:val="00EC37A2"/>
    <w:rsid w:val="00EC39A0"/>
    <w:rsid w:val="00EC3EDE"/>
    <w:rsid w:val="00EC3F64"/>
    <w:rsid w:val="00EC4206"/>
    <w:rsid w:val="00EC4328"/>
    <w:rsid w:val="00EC4378"/>
    <w:rsid w:val="00EC4653"/>
    <w:rsid w:val="00EC479F"/>
    <w:rsid w:val="00EC4F7A"/>
    <w:rsid w:val="00EC5152"/>
    <w:rsid w:val="00EC5278"/>
    <w:rsid w:val="00EC57E1"/>
    <w:rsid w:val="00EC58D3"/>
    <w:rsid w:val="00EC5D86"/>
    <w:rsid w:val="00EC5E78"/>
    <w:rsid w:val="00EC5EC4"/>
    <w:rsid w:val="00EC60F2"/>
    <w:rsid w:val="00EC642D"/>
    <w:rsid w:val="00EC6D39"/>
    <w:rsid w:val="00EC72C0"/>
    <w:rsid w:val="00EC7330"/>
    <w:rsid w:val="00EC76E5"/>
    <w:rsid w:val="00EC7B41"/>
    <w:rsid w:val="00ED0202"/>
    <w:rsid w:val="00ED0416"/>
    <w:rsid w:val="00ED0597"/>
    <w:rsid w:val="00ED0979"/>
    <w:rsid w:val="00ED099F"/>
    <w:rsid w:val="00ED0C99"/>
    <w:rsid w:val="00ED0D29"/>
    <w:rsid w:val="00ED1069"/>
    <w:rsid w:val="00ED1302"/>
    <w:rsid w:val="00ED16B8"/>
    <w:rsid w:val="00ED1A88"/>
    <w:rsid w:val="00ED250C"/>
    <w:rsid w:val="00ED2D5D"/>
    <w:rsid w:val="00ED2E5F"/>
    <w:rsid w:val="00ED3283"/>
    <w:rsid w:val="00ED32A4"/>
    <w:rsid w:val="00ED32FF"/>
    <w:rsid w:val="00ED3DE4"/>
    <w:rsid w:val="00ED3FB9"/>
    <w:rsid w:val="00ED468F"/>
    <w:rsid w:val="00ED4797"/>
    <w:rsid w:val="00ED4959"/>
    <w:rsid w:val="00ED49F7"/>
    <w:rsid w:val="00ED4C69"/>
    <w:rsid w:val="00ED5808"/>
    <w:rsid w:val="00ED581D"/>
    <w:rsid w:val="00ED5913"/>
    <w:rsid w:val="00ED64E5"/>
    <w:rsid w:val="00ED6A08"/>
    <w:rsid w:val="00ED6A98"/>
    <w:rsid w:val="00ED6B84"/>
    <w:rsid w:val="00ED71BC"/>
    <w:rsid w:val="00ED7349"/>
    <w:rsid w:val="00ED753D"/>
    <w:rsid w:val="00ED7632"/>
    <w:rsid w:val="00ED7A92"/>
    <w:rsid w:val="00EE0165"/>
    <w:rsid w:val="00EE02CE"/>
    <w:rsid w:val="00EE079F"/>
    <w:rsid w:val="00EE1263"/>
    <w:rsid w:val="00EE18EE"/>
    <w:rsid w:val="00EE22B8"/>
    <w:rsid w:val="00EE2345"/>
    <w:rsid w:val="00EE2443"/>
    <w:rsid w:val="00EE255C"/>
    <w:rsid w:val="00EE3304"/>
    <w:rsid w:val="00EE3849"/>
    <w:rsid w:val="00EE38A7"/>
    <w:rsid w:val="00EE3CCB"/>
    <w:rsid w:val="00EE3ECF"/>
    <w:rsid w:val="00EE44DC"/>
    <w:rsid w:val="00EE459F"/>
    <w:rsid w:val="00EE4671"/>
    <w:rsid w:val="00EE46FC"/>
    <w:rsid w:val="00EE4715"/>
    <w:rsid w:val="00EE4952"/>
    <w:rsid w:val="00EE4ADA"/>
    <w:rsid w:val="00EE4E29"/>
    <w:rsid w:val="00EE4F77"/>
    <w:rsid w:val="00EE52D0"/>
    <w:rsid w:val="00EE5815"/>
    <w:rsid w:val="00EE589A"/>
    <w:rsid w:val="00EE59CF"/>
    <w:rsid w:val="00EE5DB9"/>
    <w:rsid w:val="00EE5F41"/>
    <w:rsid w:val="00EE63A7"/>
    <w:rsid w:val="00EE642C"/>
    <w:rsid w:val="00EE6591"/>
    <w:rsid w:val="00EE664B"/>
    <w:rsid w:val="00EE6720"/>
    <w:rsid w:val="00EE68D4"/>
    <w:rsid w:val="00EE6BE6"/>
    <w:rsid w:val="00EE6CA7"/>
    <w:rsid w:val="00EE6DD1"/>
    <w:rsid w:val="00EE6DF2"/>
    <w:rsid w:val="00EE7060"/>
    <w:rsid w:val="00EE7284"/>
    <w:rsid w:val="00EE7355"/>
    <w:rsid w:val="00EE7715"/>
    <w:rsid w:val="00EE7A1A"/>
    <w:rsid w:val="00EE7B41"/>
    <w:rsid w:val="00EE7C88"/>
    <w:rsid w:val="00EF01D5"/>
    <w:rsid w:val="00EF01FC"/>
    <w:rsid w:val="00EF0320"/>
    <w:rsid w:val="00EF0378"/>
    <w:rsid w:val="00EF082D"/>
    <w:rsid w:val="00EF180D"/>
    <w:rsid w:val="00EF20A7"/>
    <w:rsid w:val="00EF20EC"/>
    <w:rsid w:val="00EF229D"/>
    <w:rsid w:val="00EF2393"/>
    <w:rsid w:val="00EF2665"/>
    <w:rsid w:val="00EF2760"/>
    <w:rsid w:val="00EF2A1B"/>
    <w:rsid w:val="00EF2A64"/>
    <w:rsid w:val="00EF2AB4"/>
    <w:rsid w:val="00EF2D07"/>
    <w:rsid w:val="00EF2E4C"/>
    <w:rsid w:val="00EF2FBD"/>
    <w:rsid w:val="00EF2FCD"/>
    <w:rsid w:val="00EF321D"/>
    <w:rsid w:val="00EF3373"/>
    <w:rsid w:val="00EF3762"/>
    <w:rsid w:val="00EF3BA6"/>
    <w:rsid w:val="00EF3ED3"/>
    <w:rsid w:val="00EF3F35"/>
    <w:rsid w:val="00EF423F"/>
    <w:rsid w:val="00EF5539"/>
    <w:rsid w:val="00EF5633"/>
    <w:rsid w:val="00EF57A9"/>
    <w:rsid w:val="00EF57F6"/>
    <w:rsid w:val="00EF5A5D"/>
    <w:rsid w:val="00EF6033"/>
    <w:rsid w:val="00EF6243"/>
    <w:rsid w:val="00EF6926"/>
    <w:rsid w:val="00EF6B53"/>
    <w:rsid w:val="00EF6E69"/>
    <w:rsid w:val="00EF6E97"/>
    <w:rsid w:val="00F00045"/>
    <w:rsid w:val="00F00145"/>
    <w:rsid w:val="00F00422"/>
    <w:rsid w:val="00F00880"/>
    <w:rsid w:val="00F00B39"/>
    <w:rsid w:val="00F00C2F"/>
    <w:rsid w:val="00F00D1F"/>
    <w:rsid w:val="00F012FA"/>
    <w:rsid w:val="00F01514"/>
    <w:rsid w:val="00F0171F"/>
    <w:rsid w:val="00F01987"/>
    <w:rsid w:val="00F022BA"/>
    <w:rsid w:val="00F02655"/>
    <w:rsid w:val="00F026CA"/>
    <w:rsid w:val="00F02BEB"/>
    <w:rsid w:val="00F03774"/>
    <w:rsid w:val="00F03AE8"/>
    <w:rsid w:val="00F03B70"/>
    <w:rsid w:val="00F03CB9"/>
    <w:rsid w:val="00F04773"/>
    <w:rsid w:val="00F047D2"/>
    <w:rsid w:val="00F04800"/>
    <w:rsid w:val="00F04E3A"/>
    <w:rsid w:val="00F04F91"/>
    <w:rsid w:val="00F05117"/>
    <w:rsid w:val="00F051C9"/>
    <w:rsid w:val="00F053AC"/>
    <w:rsid w:val="00F056F0"/>
    <w:rsid w:val="00F05920"/>
    <w:rsid w:val="00F05D89"/>
    <w:rsid w:val="00F05DEF"/>
    <w:rsid w:val="00F05DFB"/>
    <w:rsid w:val="00F06129"/>
    <w:rsid w:val="00F062FF"/>
    <w:rsid w:val="00F063CE"/>
    <w:rsid w:val="00F064DF"/>
    <w:rsid w:val="00F065C6"/>
    <w:rsid w:val="00F06A64"/>
    <w:rsid w:val="00F06D60"/>
    <w:rsid w:val="00F07699"/>
    <w:rsid w:val="00F10544"/>
    <w:rsid w:val="00F1070D"/>
    <w:rsid w:val="00F108BB"/>
    <w:rsid w:val="00F10EBB"/>
    <w:rsid w:val="00F1102B"/>
    <w:rsid w:val="00F112B1"/>
    <w:rsid w:val="00F112B9"/>
    <w:rsid w:val="00F1165D"/>
    <w:rsid w:val="00F116E4"/>
    <w:rsid w:val="00F12126"/>
    <w:rsid w:val="00F12636"/>
    <w:rsid w:val="00F1343B"/>
    <w:rsid w:val="00F1348D"/>
    <w:rsid w:val="00F1366D"/>
    <w:rsid w:val="00F13799"/>
    <w:rsid w:val="00F1391D"/>
    <w:rsid w:val="00F1396B"/>
    <w:rsid w:val="00F13F97"/>
    <w:rsid w:val="00F143A6"/>
    <w:rsid w:val="00F14451"/>
    <w:rsid w:val="00F148AE"/>
    <w:rsid w:val="00F15237"/>
    <w:rsid w:val="00F15652"/>
    <w:rsid w:val="00F1578A"/>
    <w:rsid w:val="00F15AA0"/>
    <w:rsid w:val="00F16013"/>
    <w:rsid w:val="00F1607E"/>
    <w:rsid w:val="00F163B8"/>
    <w:rsid w:val="00F1694B"/>
    <w:rsid w:val="00F16D62"/>
    <w:rsid w:val="00F16D9E"/>
    <w:rsid w:val="00F16EA3"/>
    <w:rsid w:val="00F17343"/>
    <w:rsid w:val="00F17436"/>
    <w:rsid w:val="00F17873"/>
    <w:rsid w:val="00F178C3"/>
    <w:rsid w:val="00F179BB"/>
    <w:rsid w:val="00F201B4"/>
    <w:rsid w:val="00F20790"/>
    <w:rsid w:val="00F207FC"/>
    <w:rsid w:val="00F2098F"/>
    <w:rsid w:val="00F20A1F"/>
    <w:rsid w:val="00F20A72"/>
    <w:rsid w:val="00F20C12"/>
    <w:rsid w:val="00F20DBB"/>
    <w:rsid w:val="00F20FB2"/>
    <w:rsid w:val="00F211CC"/>
    <w:rsid w:val="00F217C8"/>
    <w:rsid w:val="00F21A1E"/>
    <w:rsid w:val="00F21CAB"/>
    <w:rsid w:val="00F2230F"/>
    <w:rsid w:val="00F22E30"/>
    <w:rsid w:val="00F2300A"/>
    <w:rsid w:val="00F232DE"/>
    <w:rsid w:val="00F235C0"/>
    <w:rsid w:val="00F23BE1"/>
    <w:rsid w:val="00F23CC5"/>
    <w:rsid w:val="00F23E28"/>
    <w:rsid w:val="00F241EE"/>
    <w:rsid w:val="00F24AEF"/>
    <w:rsid w:val="00F24E40"/>
    <w:rsid w:val="00F25BF0"/>
    <w:rsid w:val="00F25C3E"/>
    <w:rsid w:val="00F25E24"/>
    <w:rsid w:val="00F25E31"/>
    <w:rsid w:val="00F25E5A"/>
    <w:rsid w:val="00F263E6"/>
    <w:rsid w:val="00F26628"/>
    <w:rsid w:val="00F26A03"/>
    <w:rsid w:val="00F273B9"/>
    <w:rsid w:val="00F27CD9"/>
    <w:rsid w:val="00F30656"/>
    <w:rsid w:val="00F30977"/>
    <w:rsid w:val="00F30DBC"/>
    <w:rsid w:val="00F3124C"/>
    <w:rsid w:val="00F3127C"/>
    <w:rsid w:val="00F313D3"/>
    <w:rsid w:val="00F31DB2"/>
    <w:rsid w:val="00F31DD6"/>
    <w:rsid w:val="00F31F49"/>
    <w:rsid w:val="00F3258D"/>
    <w:rsid w:val="00F3292A"/>
    <w:rsid w:val="00F33059"/>
    <w:rsid w:val="00F332C7"/>
    <w:rsid w:val="00F334CD"/>
    <w:rsid w:val="00F3353F"/>
    <w:rsid w:val="00F335B3"/>
    <w:rsid w:val="00F335F8"/>
    <w:rsid w:val="00F336BA"/>
    <w:rsid w:val="00F33C70"/>
    <w:rsid w:val="00F33E52"/>
    <w:rsid w:val="00F34219"/>
    <w:rsid w:val="00F34B85"/>
    <w:rsid w:val="00F34CCA"/>
    <w:rsid w:val="00F34F12"/>
    <w:rsid w:val="00F3543E"/>
    <w:rsid w:val="00F355E7"/>
    <w:rsid w:val="00F357CB"/>
    <w:rsid w:val="00F358E3"/>
    <w:rsid w:val="00F35A55"/>
    <w:rsid w:val="00F35E26"/>
    <w:rsid w:val="00F35F60"/>
    <w:rsid w:val="00F3641C"/>
    <w:rsid w:val="00F36552"/>
    <w:rsid w:val="00F3679E"/>
    <w:rsid w:val="00F36D45"/>
    <w:rsid w:val="00F37001"/>
    <w:rsid w:val="00F37318"/>
    <w:rsid w:val="00F37367"/>
    <w:rsid w:val="00F37773"/>
    <w:rsid w:val="00F37967"/>
    <w:rsid w:val="00F402D3"/>
    <w:rsid w:val="00F4071D"/>
    <w:rsid w:val="00F4074B"/>
    <w:rsid w:val="00F40754"/>
    <w:rsid w:val="00F4088C"/>
    <w:rsid w:val="00F40940"/>
    <w:rsid w:val="00F40AAA"/>
    <w:rsid w:val="00F40B22"/>
    <w:rsid w:val="00F40EBB"/>
    <w:rsid w:val="00F40FB1"/>
    <w:rsid w:val="00F4105D"/>
    <w:rsid w:val="00F4108A"/>
    <w:rsid w:val="00F410AA"/>
    <w:rsid w:val="00F4164B"/>
    <w:rsid w:val="00F41742"/>
    <w:rsid w:val="00F417A9"/>
    <w:rsid w:val="00F42219"/>
    <w:rsid w:val="00F422CD"/>
    <w:rsid w:val="00F4263B"/>
    <w:rsid w:val="00F4279E"/>
    <w:rsid w:val="00F42CB3"/>
    <w:rsid w:val="00F42CBB"/>
    <w:rsid w:val="00F42CFB"/>
    <w:rsid w:val="00F42F12"/>
    <w:rsid w:val="00F43403"/>
    <w:rsid w:val="00F434F9"/>
    <w:rsid w:val="00F438DC"/>
    <w:rsid w:val="00F44006"/>
    <w:rsid w:val="00F44124"/>
    <w:rsid w:val="00F44498"/>
    <w:rsid w:val="00F44A20"/>
    <w:rsid w:val="00F45648"/>
    <w:rsid w:val="00F458AB"/>
    <w:rsid w:val="00F458D9"/>
    <w:rsid w:val="00F45D7D"/>
    <w:rsid w:val="00F45DCF"/>
    <w:rsid w:val="00F45EDC"/>
    <w:rsid w:val="00F46737"/>
    <w:rsid w:val="00F46A40"/>
    <w:rsid w:val="00F46DC0"/>
    <w:rsid w:val="00F47510"/>
    <w:rsid w:val="00F477A8"/>
    <w:rsid w:val="00F47AAE"/>
    <w:rsid w:val="00F47D41"/>
    <w:rsid w:val="00F47E92"/>
    <w:rsid w:val="00F506EE"/>
    <w:rsid w:val="00F5074C"/>
    <w:rsid w:val="00F5123E"/>
    <w:rsid w:val="00F51274"/>
    <w:rsid w:val="00F51573"/>
    <w:rsid w:val="00F51761"/>
    <w:rsid w:val="00F5187B"/>
    <w:rsid w:val="00F51EF7"/>
    <w:rsid w:val="00F52288"/>
    <w:rsid w:val="00F526A7"/>
    <w:rsid w:val="00F52AF0"/>
    <w:rsid w:val="00F53260"/>
    <w:rsid w:val="00F53303"/>
    <w:rsid w:val="00F539F3"/>
    <w:rsid w:val="00F53A49"/>
    <w:rsid w:val="00F53B14"/>
    <w:rsid w:val="00F53C22"/>
    <w:rsid w:val="00F53E89"/>
    <w:rsid w:val="00F5443E"/>
    <w:rsid w:val="00F5480D"/>
    <w:rsid w:val="00F5501A"/>
    <w:rsid w:val="00F5566E"/>
    <w:rsid w:val="00F559CB"/>
    <w:rsid w:val="00F55CDB"/>
    <w:rsid w:val="00F55D35"/>
    <w:rsid w:val="00F55D98"/>
    <w:rsid w:val="00F56330"/>
    <w:rsid w:val="00F56A2F"/>
    <w:rsid w:val="00F56E00"/>
    <w:rsid w:val="00F56E7D"/>
    <w:rsid w:val="00F57859"/>
    <w:rsid w:val="00F57A7A"/>
    <w:rsid w:val="00F57AA4"/>
    <w:rsid w:val="00F57C8F"/>
    <w:rsid w:val="00F57EC4"/>
    <w:rsid w:val="00F57FE9"/>
    <w:rsid w:val="00F6042D"/>
    <w:rsid w:val="00F60662"/>
    <w:rsid w:val="00F60828"/>
    <w:rsid w:val="00F6085F"/>
    <w:rsid w:val="00F60929"/>
    <w:rsid w:val="00F60CCB"/>
    <w:rsid w:val="00F60CFF"/>
    <w:rsid w:val="00F60D23"/>
    <w:rsid w:val="00F60E5A"/>
    <w:rsid w:val="00F60F6A"/>
    <w:rsid w:val="00F60F6C"/>
    <w:rsid w:val="00F6105B"/>
    <w:rsid w:val="00F61F56"/>
    <w:rsid w:val="00F61F75"/>
    <w:rsid w:val="00F6213C"/>
    <w:rsid w:val="00F6268E"/>
    <w:rsid w:val="00F62B76"/>
    <w:rsid w:val="00F63107"/>
    <w:rsid w:val="00F6310E"/>
    <w:rsid w:val="00F633F1"/>
    <w:rsid w:val="00F6376B"/>
    <w:rsid w:val="00F63AC1"/>
    <w:rsid w:val="00F63C5B"/>
    <w:rsid w:val="00F645B9"/>
    <w:rsid w:val="00F64806"/>
    <w:rsid w:val="00F648A7"/>
    <w:rsid w:val="00F64B3C"/>
    <w:rsid w:val="00F64EB2"/>
    <w:rsid w:val="00F64EB8"/>
    <w:rsid w:val="00F650BE"/>
    <w:rsid w:val="00F6523E"/>
    <w:rsid w:val="00F652EB"/>
    <w:rsid w:val="00F65661"/>
    <w:rsid w:val="00F658D2"/>
    <w:rsid w:val="00F65E02"/>
    <w:rsid w:val="00F65E45"/>
    <w:rsid w:val="00F65F08"/>
    <w:rsid w:val="00F66445"/>
    <w:rsid w:val="00F666B5"/>
    <w:rsid w:val="00F66D92"/>
    <w:rsid w:val="00F67CA4"/>
    <w:rsid w:val="00F67E45"/>
    <w:rsid w:val="00F701BF"/>
    <w:rsid w:val="00F70288"/>
    <w:rsid w:val="00F702C5"/>
    <w:rsid w:val="00F70359"/>
    <w:rsid w:val="00F70A61"/>
    <w:rsid w:val="00F7120A"/>
    <w:rsid w:val="00F7139F"/>
    <w:rsid w:val="00F713E2"/>
    <w:rsid w:val="00F71DBF"/>
    <w:rsid w:val="00F7224B"/>
    <w:rsid w:val="00F72372"/>
    <w:rsid w:val="00F72439"/>
    <w:rsid w:val="00F72672"/>
    <w:rsid w:val="00F72F6E"/>
    <w:rsid w:val="00F732E6"/>
    <w:rsid w:val="00F7339C"/>
    <w:rsid w:val="00F733EE"/>
    <w:rsid w:val="00F73887"/>
    <w:rsid w:val="00F74223"/>
    <w:rsid w:val="00F7430C"/>
    <w:rsid w:val="00F74381"/>
    <w:rsid w:val="00F74961"/>
    <w:rsid w:val="00F74A86"/>
    <w:rsid w:val="00F751BA"/>
    <w:rsid w:val="00F75244"/>
    <w:rsid w:val="00F7539D"/>
    <w:rsid w:val="00F75CE9"/>
    <w:rsid w:val="00F766FC"/>
    <w:rsid w:val="00F7677C"/>
    <w:rsid w:val="00F76A0D"/>
    <w:rsid w:val="00F76A78"/>
    <w:rsid w:val="00F76B30"/>
    <w:rsid w:val="00F76E1E"/>
    <w:rsid w:val="00F76EA4"/>
    <w:rsid w:val="00F7716D"/>
    <w:rsid w:val="00F7731B"/>
    <w:rsid w:val="00F7765B"/>
    <w:rsid w:val="00F77694"/>
    <w:rsid w:val="00F776B8"/>
    <w:rsid w:val="00F77B2C"/>
    <w:rsid w:val="00F77CA8"/>
    <w:rsid w:val="00F77FC5"/>
    <w:rsid w:val="00F806E9"/>
    <w:rsid w:val="00F809FB"/>
    <w:rsid w:val="00F8161A"/>
    <w:rsid w:val="00F817C0"/>
    <w:rsid w:val="00F818D0"/>
    <w:rsid w:val="00F81E6F"/>
    <w:rsid w:val="00F81F14"/>
    <w:rsid w:val="00F81FFC"/>
    <w:rsid w:val="00F823BE"/>
    <w:rsid w:val="00F8253C"/>
    <w:rsid w:val="00F825A5"/>
    <w:rsid w:val="00F82945"/>
    <w:rsid w:val="00F82A38"/>
    <w:rsid w:val="00F82ACB"/>
    <w:rsid w:val="00F82C5D"/>
    <w:rsid w:val="00F82EFA"/>
    <w:rsid w:val="00F82F11"/>
    <w:rsid w:val="00F82F20"/>
    <w:rsid w:val="00F83688"/>
    <w:rsid w:val="00F83832"/>
    <w:rsid w:val="00F83C17"/>
    <w:rsid w:val="00F83C33"/>
    <w:rsid w:val="00F83CE8"/>
    <w:rsid w:val="00F8421E"/>
    <w:rsid w:val="00F8459B"/>
    <w:rsid w:val="00F84894"/>
    <w:rsid w:val="00F853FD"/>
    <w:rsid w:val="00F85539"/>
    <w:rsid w:val="00F8554D"/>
    <w:rsid w:val="00F85702"/>
    <w:rsid w:val="00F858A7"/>
    <w:rsid w:val="00F859A8"/>
    <w:rsid w:val="00F85B3E"/>
    <w:rsid w:val="00F860A2"/>
    <w:rsid w:val="00F86576"/>
    <w:rsid w:val="00F865A0"/>
    <w:rsid w:val="00F865F0"/>
    <w:rsid w:val="00F86915"/>
    <w:rsid w:val="00F8716D"/>
    <w:rsid w:val="00F871D4"/>
    <w:rsid w:val="00F875F6"/>
    <w:rsid w:val="00F87861"/>
    <w:rsid w:val="00F90045"/>
    <w:rsid w:val="00F90108"/>
    <w:rsid w:val="00F90533"/>
    <w:rsid w:val="00F90657"/>
    <w:rsid w:val="00F9150F"/>
    <w:rsid w:val="00F91630"/>
    <w:rsid w:val="00F9165F"/>
    <w:rsid w:val="00F919EB"/>
    <w:rsid w:val="00F91DC4"/>
    <w:rsid w:val="00F91DF6"/>
    <w:rsid w:val="00F91E65"/>
    <w:rsid w:val="00F925CC"/>
    <w:rsid w:val="00F926A0"/>
    <w:rsid w:val="00F92738"/>
    <w:rsid w:val="00F9295A"/>
    <w:rsid w:val="00F929D5"/>
    <w:rsid w:val="00F93A26"/>
    <w:rsid w:val="00F93D57"/>
    <w:rsid w:val="00F93EBD"/>
    <w:rsid w:val="00F9408F"/>
    <w:rsid w:val="00F94657"/>
    <w:rsid w:val="00F949EF"/>
    <w:rsid w:val="00F94CD1"/>
    <w:rsid w:val="00F94DB8"/>
    <w:rsid w:val="00F94DD2"/>
    <w:rsid w:val="00F94E1D"/>
    <w:rsid w:val="00F95171"/>
    <w:rsid w:val="00F95373"/>
    <w:rsid w:val="00F9573B"/>
    <w:rsid w:val="00F95D79"/>
    <w:rsid w:val="00F9620A"/>
    <w:rsid w:val="00F96979"/>
    <w:rsid w:val="00F96B95"/>
    <w:rsid w:val="00F96C6B"/>
    <w:rsid w:val="00F97100"/>
    <w:rsid w:val="00F972BC"/>
    <w:rsid w:val="00F9790C"/>
    <w:rsid w:val="00F97ABF"/>
    <w:rsid w:val="00F97CB2"/>
    <w:rsid w:val="00FA028C"/>
    <w:rsid w:val="00FA02C3"/>
    <w:rsid w:val="00FA0455"/>
    <w:rsid w:val="00FA05A7"/>
    <w:rsid w:val="00FA05BF"/>
    <w:rsid w:val="00FA067E"/>
    <w:rsid w:val="00FA0719"/>
    <w:rsid w:val="00FA0A44"/>
    <w:rsid w:val="00FA0D4D"/>
    <w:rsid w:val="00FA0EC5"/>
    <w:rsid w:val="00FA135D"/>
    <w:rsid w:val="00FA15D3"/>
    <w:rsid w:val="00FA192C"/>
    <w:rsid w:val="00FA1C9C"/>
    <w:rsid w:val="00FA1D84"/>
    <w:rsid w:val="00FA1EE4"/>
    <w:rsid w:val="00FA2058"/>
    <w:rsid w:val="00FA23CA"/>
    <w:rsid w:val="00FA23EF"/>
    <w:rsid w:val="00FA2598"/>
    <w:rsid w:val="00FA27FF"/>
    <w:rsid w:val="00FA2803"/>
    <w:rsid w:val="00FA2CC7"/>
    <w:rsid w:val="00FA2FDE"/>
    <w:rsid w:val="00FA3205"/>
    <w:rsid w:val="00FA35FF"/>
    <w:rsid w:val="00FA3C02"/>
    <w:rsid w:val="00FA3C53"/>
    <w:rsid w:val="00FA3E9D"/>
    <w:rsid w:val="00FA4463"/>
    <w:rsid w:val="00FA4472"/>
    <w:rsid w:val="00FA4798"/>
    <w:rsid w:val="00FA4875"/>
    <w:rsid w:val="00FA4911"/>
    <w:rsid w:val="00FA4B21"/>
    <w:rsid w:val="00FA50A1"/>
    <w:rsid w:val="00FA5640"/>
    <w:rsid w:val="00FA63CE"/>
    <w:rsid w:val="00FA6BD9"/>
    <w:rsid w:val="00FA75E8"/>
    <w:rsid w:val="00FA7D55"/>
    <w:rsid w:val="00FA7F71"/>
    <w:rsid w:val="00FB0199"/>
    <w:rsid w:val="00FB07F6"/>
    <w:rsid w:val="00FB086D"/>
    <w:rsid w:val="00FB0CAE"/>
    <w:rsid w:val="00FB0CDF"/>
    <w:rsid w:val="00FB0D7A"/>
    <w:rsid w:val="00FB11D7"/>
    <w:rsid w:val="00FB1248"/>
    <w:rsid w:val="00FB1379"/>
    <w:rsid w:val="00FB1681"/>
    <w:rsid w:val="00FB1A2E"/>
    <w:rsid w:val="00FB1A34"/>
    <w:rsid w:val="00FB1B16"/>
    <w:rsid w:val="00FB1B1B"/>
    <w:rsid w:val="00FB1D4B"/>
    <w:rsid w:val="00FB20DF"/>
    <w:rsid w:val="00FB214B"/>
    <w:rsid w:val="00FB21CA"/>
    <w:rsid w:val="00FB223A"/>
    <w:rsid w:val="00FB2708"/>
    <w:rsid w:val="00FB27FA"/>
    <w:rsid w:val="00FB29D9"/>
    <w:rsid w:val="00FB3106"/>
    <w:rsid w:val="00FB31A1"/>
    <w:rsid w:val="00FB344C"/>
    <w:rsid w:val="00FB38D7"/>
    <w:rsid w:val="00FB3E08"/>
    <w:rsid w:val="00FB3EBF"/>
    <w:rsid w:val="00FB429B"/>
    <w:rsid w:val="00FB45E8"/>
    <w:rsid w:val="00FB4EE9"/>
    <w:rsid w:val="00FB534D"/>
    <w:rsid w:val="00FB55EA"/>
    <w:rsid w:val="00FB5E48"/>
    <w:rsid w:val="00FB5E9B"/>
    <w:rsid w:val="00FB5F00"/>
    <w:rsid w:val="00FB602A"/>
    <w:rsid w:val="00FB670C"/>
    <w:rsid w:val="00FB6A22"/>
    <w:rsid w:val="00FB7916"/>
    <w:rsid w:val="00FB7F06"/>
    <w:rsid w:val="00FC002F"/>
    <w:rsid w:val="00FC00A8"/>
    <w:rsid w:val="00FC027F"/>
    <w:rsid w:val="00FC04E4"/>
    <w:rsid w:val="00FC0528"/>
    <w:rsid w:val="00FC0652"/>
    <w:rsid w:val="00FC068A"/>
    <w:rsid w:val="00FC08ED"/>
    <w:rsid w:val="00FC098B"/>
    <w:rsid w:val="00FC0FBD"/>
    <w:rsid w:val="00FC1BEC"/>
    <w:rsid w:val="00FC2059"/>
    <w:rsid w:val="00FC2496"/>
    <w:rsid w:val="00FC252B"/>
    <w:rsid w:val="00FC2DE4"/>
    <w:rsid w:val="00FC2FAA"/>
    <w:rsid w:val="00FC31A5"/>
    <w:rsid w:val="00FC3493"/>
    <w:rsid w:val="00FC3666"/>
    <w:rsid w:val="00FC3EA9"/>
    <w:rsid w:val="00FC404F"/>
    <w:rsid w:val="00FC4836"/>
    <w:rsid w:val="00FC48A8"/>
    <w:rsid w:val="00FC4934"/>
    <w:rsid w:val="00FC4A80"/>
    <w:rsid w:val="00FC4C3C"/>
    <w:rsid w:val="00FC4CDB"/>
    <w:rsid w:val="00FC503C"/>
    <w:rsid w:val="00FC52C3"/>
    <w:rsid w:val="00FC56F4"/>
    <w:rsid w:val="00FC577C"/>
    <w:rsid w:val="00FC5969"/>
    <w:rsid w:val="00FC5AB1"/>
    <w:rsid w:val="00FC6033"/>
    <w:rsid w:val="00FC6328"/>
    <w:rsid w:val="00FC656F"/>
    <w:rsid w:val="00FC65D9"/>
    <w:rsid w:val="00FC67F6"/>
    <w:rsid w:val="00FC6B19"/>
    <w:rsid w:val="00FC6DD2"/>
    <w:rsid w:val="00FC6E9C"/>
    <w:rsid w:val="00FC6F09"/>
    <w:rsid w:val="00FC6F6A"/>
    <w:rsid w:val="00FC6F8C"/>
    <w:rsid w:val="00FC7007"/>
    <w:rsid w:val="00FC70EA"/>
    <w:rsid w:val="00FC775D"/>
    <w:rsid w:val="00FC79DE"/>
    <w:rsid w:val="00FC7B71"/>
    <w:rsid w:val="00FC7C99"/>
    <w:rsid w:val="00FD0188"/>
    <w:rsid w:val="00FD0816"/>
    <w:rsid w:val="00FD08B5"/>
    <w:rsid w:val="00FD0F8B"/>
    <w:rsid w:val="00FD1956"/>
    <w:rsid w:val="00FD1BE9"/>
    <w:rsid w:val="00FD1D9B"/>
    <w:rsid w:val="00FD1DCC"/>
    <w:rsid w:val="00FD2539"/>
    <w:rsid w:val="00FD28D8"/>
    <w:rsid w:val="00FD2B52"/>
    <w:rsid w:val="00FD2CED"/>
    <w:rsid w:val="00FD2D35"/>
    <w:rsid w:val="00FD37E0"/>
    <w:rsid w:val="00FD3C77"/>
    <w:rsid w:val="00FD40A3"/>
    <w:rsid w:val="00FD4195"/>
    <w:rsid w:val="00FD4300"/>
    <w:rsid w:val="00FD4349"/>
    <w:rsid w:val="00FD48F0"/>
    <w:rsid w:val="00FD4DA6"/>
    <w:rsid w:val="00FD526F"/>
    <w:rsid w:val="00FD5612"/>
    <w:rsid w:val="00FD5BE7"/>
    <w:rsid w:val="00FD5FCB"/>
    <w:rsid w:val="00FD619D"/>
    <w:rsid w:val="00FD6418"/>
    <w:rsid w:val="00FD6654"/>
    <w:rsid w:val="00FD6978"/>
    <w:rsid w:val="00FD6996"/>
    <w:rsid w:val="00FD6C38"/>
    <w:rsid w:val="00FD6C4D"/>
    <w:rsid w:val="00FD6CFC"/>
    <w:rsid w:val="00FD72F1"/>
    <w:rsid w:val="00FD742D"/>
    <w:rsid w:val="00FD7435"/>
    <w:rsid w:val="00FD763B"/>
    <w:rsid w:val="00FD7939"/>
    <w:rsid w:val="00FD7B8D"/>
    <w:rsid w:val="00FD7F3B"/>
    <w:rsid w:val="00FD7FD7"/>
    <w:rsid w:val="00FE003A"/>
    <w:rsid w:val="00FE0453"/>
    <w:rsid w:val="00FE0683"/>
    <w:rsid w:val="00FE08E2"/>
    <w:rsid w:val="00FE0AD9"/>
    <w:rsid w:val="00FE0FA2"/>
    <w:rsid w:val="00FE1282"/>
    <w:rsid w:val="00FE12F7"/>
    <w:rsid w:val="00FE1641"/>
    <w:rsid w:val="00FE170D"/>
    <w:rsid w:val="00FE18E6"/>
    <w:rsid w:val="00FE1B45"/>
    <w:rsid w:val="00FE2195"/>
    <w:rsid w:val="00FE2735"/>
    <w:rsid w:val="00FE2A30"/>
    <w:rsid w:val="00FE2A45"/>
    <w:rsid w:val="00FE2CD1"/>
    <w:rsid w:val="00FE2F8B"/>
    <w:rsid w:val="00FE395C"/>
    <w:rsid w:val="00FE3ADE"/>
    <w:rsid w:val="00FE3CF1"/>
    <w:rsid w:val="00FE3F6B"/>
    <w:rsid w:val="00FE4276"/>
    <w:rsid w:val="00FE4433"/>
    <w:rsid w:val="00FE4564"/>
    <w:rsid w:val="00FE4E37"/>
    <w:rsid w:val="00FE5011"/>
    <w:rsid w:val="00FE52C9"/>
    <w:rsid w:val="00FE55D5"/>
    <w:rsid w:val="00FE5672"/>
    <w:rsid w:val="00FE575E"/>
    <w:rsid w:val="00FE5847"/>
    <w:rsid w:val="00FE597D"/>
    <w:rsid w:val="00FE5A2D"/>
    <w:rsid w:val="00FE5CCF"/>
    <w:rsid w:val="00FE5CDD"/>
    <w:rsid w:val="00FE664A"/>
    <w:rsid w:val="00FE6FC9"/>
    <w:rsid w:val="00FE703A"/>
    <w:rsid w:val="00FE748B"/>
    <w:rsid w:val="00FE76E6"/>
    <w:rsid w:val="00FE772A"/>
    <w:rsid w:val="00FE7B4A"/>
    <w:rsid w:val="00FE7FA6"/>
    <w:rsid w:val="00FE7FBA"/>
    <w:rsid w:val="00FF024B"/>
    <w:rsid w:val="00FF02BE"/>
    <w:rsid w:val="00FF02C5"/>
    <w:rsid w:val="00FF0FCE"/>
    <w:rsid w:val="00FF1279"/>
    <w:rsid w:val="00FF1319"/>
    <w:rsid w:val="00FF1393"/>
    <w:rsid w:val="00FF1A61"/>
    <w:rsid w:val="00FF2039"/>
    <w:rsid w:val="00FF20A3"/>
    <w:rsid w:val="00FF2332"/>
    <w:rsid w:val="00FF23ED"/>
    <w:rsid w:val="00FF299D"/>
    <w:rsid w:val="00FF2A79"/>
    <w:rsid w:val="00FF2AF4"/>
    <w:rsid w:val="00FF2BEB"/>
    <w:rsid w:val="00FF2E3A"/>
    <w:rsid w:val="00FF2ED7"/>
    <w:rsid w:val="00FF2F03"/>
    <w:rsid w:val="00FF3595"/>
    <w:rsid w:val="00FF3689"/>
    <w:rsid w:val="00FF36D2"/>
    <w:rsid w:val="00FF3938"/>
    <w:rsid w:val="00FF39F4"/>
    <w:rsid w:val="00FF410C"/>
    <w:rsid w:val="00FF42A5"/>
    <w:rsid w:val="00FF476D"/>
    <w:rsid w:val="00FF4947"/>
    <w:rsid w:val="00FF4A48"/>
    <w:rsid w:val="00FF4CD0"/>
    <w:rsid w:val="00FF53C9"/>
    <w:rsid w:val="00FF58E4"/>
    <w:rsid w:val="00FF5A32"/>
    <w:rsid w:val="00FF5AEE"/>
    <w:rsid w:val="00FF5E0B"/>
    <w:rsid w:val="00FF5E23"/>
    <w:rsid w:val="00FF5E84"/>
    <w:rsid w:val="00FF6162"/>
    <w:rsid w:val="00FF6256"/>
    <w:rsid w:val="00FF650E"/>
    <w:rsid w:val="00FF66EB"/>
    <w:rsid w:val="00FF6716"/>
    <w:rsid w:val="00FF6DEB"/>
    <w:rsid w:val="00FF6E62"/>
    <w:rsid w:val="00FF7163"/>
    <w:rsid w:val="00FF734F"/>
    <w:rsid w:val="00FF7AEF"/>
    <w:rsid w:val="00FF7BB7"/>
    <w:rsid w:val="00FF7D3A"/>
    <w:rsid w:val="00FF7D86"/>
    <w:rsid w:val="00FF7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15:docId w15:val="{8F40A391-D304-4F5F-A510-CD9E034F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57FE9"/>
    <w:rPr>
      <w:sz w:val="24"/>
      <w:szCs w:val="24"/>
    </w:rPr>
  </w:style>
  <w:style w:type="paragraph" w:styleId="10">
    <w:name w:val="heading 1"/>
    <w:basedOn w:val="a0"/>
    <w:next w:val="a0"/>
    <w:link w:val="11"/>
    <w:qFormat/>
    <w:rsid w:val="00F57FE9"/>
    <w:pPr>
      <w:keepNext/>
      <w:outlineLvl w:val="0"/>
    </w:pPr>
    <w:rPr>
      <w:b/>
      <w:sz w:val="26"/>
      <w:szCs w:val="20"/>
    </w:rPr>
  </w:style>
  <w:style w:type="paragraph" w:styleId="20">
    <w:name w:val="heading 2"/>
    <w:basedOn w:val="a0"/>
    <w:next w:val="a0"/>
    <w:link w:val="21"/>
    <w:qFormat/>
    <w:rsid w:val="00F57FE9"/>
    <w:pPr>
      <w:keepNext/>
      <w:outlineLvl w:val="1"/>
    </w:pPr>
    <w:rPr>
      <w:b/>
      <w:szCs w:val="20"/>
    </w:rPr>
  </w:style>
  <w:style w:type="paragraph" w:styleId="31">
    <w:name w:val="heading 3"/>
    <w:basedOn w:val="a0"/>
    <w:next w:val="a0"/>
    <w:link w:val="32"/>
    <w:qFormat/>
    <w:rsid w:val="00F57FE9"/>
    <w:pPr>
      <w:keepNext/>
      <w:jc w:val="center"/>
      <w:outlineLvl w:val="2"/>
    </w:pPr>
    <w:rPr>
      <w:b/>
      <w:sz w:val="26"/>
      <w:szCs w:val="20"/>
    </w:rPr>
  </w:style>
  <w:style w:type="paragraph" w:styleId="40">
    <w:name w:val="heading 4"/>
    <w:basedOn w:val="a0"/>
    <w:next w:val="a0"/>
    <w:link w:val="41"/>
    <w:qFormat/>
    <w:rsid w:val="00F57FE9"/>
    <w:pPr>
      <w:keepNext/>
      <w:jc w:val="both"/>
      <w:outlineLvl w:val="3"/>
    </w:pPr>
    <w:rPr>
      <w:b/>
      <w:bCs/>
      <w:sz w:val="26"/>
      <w:szCs w:val="26"/>
    </w:rPr>
  </w:style>
  <w:style w:type="paragraph" w:styleId="50">
    <w:name w:val="heading 5"/>
    <w:basedOn w:val="a0"/>
    <w:next w:val="a0"/>
    <w:link w:val="51"/>
    <w:qFormat/>
    <w:rsid w:val="00F57FE9"/>
    <w:pPr>
      <w:keepNext/>
      <w:framePr w:hSpace="180" w:wrap="notBeside" w:vAnchor="text" w:hAnchor="margin" w:y="40"/>
      <w:jc w:val="center"/>
      <w:outlineLvl w:val="4"/>
    </w:pPr>
    <w:rPr>
      <w:b/>
      <w:bCs/>
      <w:sz w:val="22"/>
      <w:szCs w:val="20"/>
    </w:rPr>
  </w:style>
  <w:style w:type="paragraph" w:styleId="60">
    <w:name w:val="heading 6"/>
    <w:basedOn w:val="a0"/>
    <w:next w:val="a0"/>
    <w:link w:val="61"/>
    <w:qFormat/>
    <w:rsid w:val="00F57FE9"/>
    <w:pPr>
      <w:keepNext/>
      <w:jc w:val="center"/>
      <w:outlineLvl w:val="5"/>
    </w:pPr>
    <w:rPr>
      <w:b/>
      <w:bCs/>
      <w:sz w:val="28"/>
    </w:rPr>
  </w:style>
  <w:style w:type="paragraph" w:styleId="70">
    <w:name w:val="heading 7"/>
    <w:basedOn w:val="a0"/>
    <w:next w:val="a0"/>
    <w:link w:val="71"/>
    <w:qFormat/>
    <w:rsid w:val="00F57FE9"/>
    <w:pPr>
      <w:keepNext/>
      <w:jc w:val="both"/>
      <w:outlineLvl w:val="6"/>
    </w:pPr>
    <w:rPr>
      <w:sz w:val="26"/>
      <w:szCs w:val="20"/>
    </w:rPr>
  </w:style>
  <w:style w:type="paragraph" w:styleId="80">
    <w:name w:val="heading 8"/>
    <w:basedOn w:val="a0"/>
    <w:next w:val="a0"/>
    <w:link w:val="81"/>
    <w:qFormat/>
    <w:rsid w:val="00F57FE9"/>
    <w:pPr>
      <w:keepNext/>
      <w:jc w:val="center"/>
      <w:outlineLvl w:val="7"/>
    </w:pPr>
    <w:rPr>
      <w:b/>
      <w:sz w:val="26"/>
      <w:szCs w:val="20"/>
    </w:rPr>
  </w:style>
  <w:style w:type="paragraph" w:styleId="9">
    <w:name w:val="heading 9"/>
    <w:basedOn w:val="a0"/>
    <w:next w:val="a0"/>
    <w:link w:val="90"/>
    <w:qFormat/>
    <w:rsid w:val="00F57FE9"/>
    <w:pPr>
      <w:keepNext/>
      <w:ind w:firstLine="540"/>
      <w:outlineLvl w:val="8"/>
    </w:pPr>
    <w:rPr>
      <w:b/>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aliases w:val="Основной текст 1,Нумерованный список !!,Надин стиль,Основной текст без отступа"/>
    <w:basedOn w:val="a0"/>
    <w:link w:val="a5"/>
    <w:rsid w:val="00F57FE9"/>
    <w:pPr>
      <w:ind w:firstLine="567"/>
      <w:jc w:val="both"/>
    </w:pPr>
    <w:rPr>
      <w:sz w:val="26"/>
      <w:szCs w:val="20"/>
    </w:rPr>
  </w:style>
  <w:style w:type="paragraph" w:styleId="a6">
    <w:name w:val="footnote text"/>
    <w:basedOn w:val="a0"/>
    <w:link w:val="a7"/>
    <w:rsid w:val="00F57FE9"/>
    <w:rPr>
      <w:sz w:val="20"/>
      <w:szCs w:val="20"/>
    </w:rPr>
  </w:style>
  <w:style w:type="paragraph" w:styleId="22">
    <w:name w:val="Body Text 2"/>
    <w:basedOn w:val="a0"/>
    <w:link w:val="23"/>
    <w:rsid w:val="00F57FE9"/>
    <w:pPr>
      <w:ind w:firstLine="567"/>
      <w:jc w:val="both"/>
    </w:pPr>
    <w:rPr>
      <w:bCs/>
      <w:sz w:val="26"/>
      <w:szCs w:val="20"/>
    </w:rPr>
  </w:style>
  <w:style w:type="paragraph" w:styleId="a8">
    <w:name w:val="Body Text"/>
    <w:aliases w:val=" Знак,Subtitle"/>
    <w:basedOn w:val="a0"/>
    <w:link w:val="12"/>
    <w:rsid w:val="00F57FE9"/>
    <w:pPr>
      <w:jc w:val="both"/>
    </w:pPr>
    <w:rPr>
      <w:szCs w:val="20"/>
    </w:rPr>
  </w:style>
  <w:style w:type="paragraph" w:styleId="33">
    <w:name w:val="Body Text 3"/>
    <w:basedOn w:val="a0"/>
    <w:link w:val="34"/>
    <w:rsid w:val="00F57FE9"/>
    <w:pPr>
      <w:jc w:val="center"/>
    </w:pPr>
    <w:rPr>
      <w:b/>
      <w:sz w:val="28"/>
      <w:szCs w:val="20"/>
    </w:rPr>
  </w:style>
  <w:style w:type="paragraph" w:styleId="a9">
    <w:name w:val="Subtitle"/>
    <w:aliases w:val="Знак"/>
    <w:basedOn w:val="a0"/>
    <w:link w:val="aa"/>
    <w:qFormat/>
    <w:rsid w:val="00F57FE9"/>
    <w:pPr>
      <w:ind w:left="840"/>
    </w:pPr>
    <w:rPr>
      <w:b/>
      <w:sz w:val="28"/>
      <w:szCs w:val="20"/>
    </w:rPr>
  </w:style>
  <w:style w:type="paragraph" w:styleId="ab">
    <w:name w:val="Title"/>
    <w:aliases w:val="Название Знак, Знак Знак,Title Char Знак,Title Char"/>
    <w:basedOn w:val="a0"/>
    <w:link w:val="13"/>
    <w:qFormat/>
    <w:rsid w:val="00F57FE9"/>
    <w:pPr>
      <w:jc w:val="center"/>
    </w:pPr>
    <w:rPr>
      <w:b/>
      <w:sz w:val="28"/>
      <w:szCs w:val="20"/>
    </w:rPr>
  </w:style>
  <w:style w:type="paragraph" w:customStyle="1" w:styleId="xl24">
    <w:name w:val="xl24"/>
    <w:basedOn w:val="a0"/>
    <w:rsid w:val="00F57FE9"/>
    <w:pPr>
      <w:spacing w:before="100" w:beforeAutospacing="1" w:after="100" w:afterAutospacing="1"/>
      <w:jc w:val="center"/>
    </w:pPr>
    <w:rPr>
      <w:rFonts w:ascii="Arial Unicode MS" w:eastAsia="Arial Unicode MS" w:hAnsi="Arial Unicode MS" w:cs="Arial Unicode MS"/>
    </w:rPr>
  </w:style>
  <w:style w:type="paragraph" w:styleId="ac">
    <w:name w:val="header"/>
    <w:basedOn w:val="a0"/>
    <w:link w:val="ad"/>
    <w:uiPriority w:val="99"/>
    <w:rsid w:val="00F57FE9"/>
    <w:pPr>
      <w:tabs>
        <w:tab w:val="center" w:pos="4677"/>
        <w:tab w:val="right" w:pos="9355"/>
      </w:tabs>
    </w:pPr>
  </w:style>
  <w:style w:type="paragraph" w:styleId="24">
    <w:name w:val="Body Text Indent 2"/>
    <w:basedOn w:val="a0"/>
    <w:link w:val="25"/>
    <w:rsid w:val="00F57FE9"/>
    <w:pPr>
      <w:ind w:firstLine="567"/>
      <w:jc w:val="both"/>
    </w:pPr>
    <w:rPr>
      <w:b/>
      <w:sz w:val="26"/>
      <w:szCs w:val="20"/>
    </w:rPr>
  </w:style>
  <w:style w:type="paragraph" w:styleId="3">
    <w:name w:val="List Bullet 3"/>
    <w:basedOn w:val="a0"/>
    <w:autoRedefine/>
    <w:rsid w:val="00F57FE9"/>
    <w:pPr>
      <w:numPr>
        <w:numId w:val="1"/>
      </w:numPr>
      <w:tabs>
        <w:tab w:val="clear" w:pos="643"/>
        <w:tab w:val="num" w:pos="927"/>
      </w:tabs>
      <w:ind w:left="927"/>
    </w:pPr>
    <w:rPr>
      <w:sz w:val="26"/>
      <w:szCs w:val="20"/>
    </w:rPr>
  </w:style>
  <w:style w:type="paragraph" w:customStyle="1" w:styleId="xl27">
    <w:name w:val="xl27"/>
    <w:basedOn w:val="a0"/>
    <w:rsid w:val="00F57FE9"/>
    <w:pPr>
      <w:spacing w:before="100" w:beforeAutospacing="1" w:after="100" w:afterAutospacing="1"/>
      <w:jc w:val="center"/>
    </w:pPr>
    <w:rPr>
      <w:rFonts w:ascii="Times New Roman CYR" w:eastAsia="Arial Unicode MS" w:hAnsi="Times New Roman CYR" w:cs="Times New Roman CYR"/>
      <w:sz w:val="22"/>
      <w:szCs w:val="22"/>
    </w:rPr>
  </w:style>
  <w:style w:type="paragraph" w:customStyle="1" w:styleId="xl38">
    <w:name w:val="xl38"/>
    <w:basedOn w:val="a0"/>
    <w:rsid w:val="00F57FE9"/>
    <w:pPr>
      <w:pBdr>
        <w:left w:val="single" w:sz="4" w:space="0" w:color="auto"/>
        <w:right w:val="single" w:sz="4" w:space="0" w:color="auto"/>
      </w:pBdr>
      <w:spacing w:before="100" w:after="100"/>
      <w:jc w:val="center"/>
      <w:textAlignment w:val="center"/>
    </w:pPr>
    <w:rPr>
      <w:rFonts w:ascii="Arial" w:hAnsi="Arial"/>
      <w:b/>
    </w:rPr>
  </w:style>
  <w:style w:type="paragraph" w:customStyle="1" w:styleId="FR1">
    <w:name w:val="FR1"/>
    <w:rsid w:val="00F57FE9"/>
    <w:pPr>
      <w:widowControl w:val="0"/>
      <w:autoSpaceDE w:val="0"/>
      <w:autoSpaceDN w:val="0"/>
      <w:adjustRightInd w:val="0"/>
    </w:pPr>
    <w:rPr>
      <w:sz w:val="36"/>
      <w:szCs w:val="36"/>
    </w:rPr>
  </w:style>
  <w:style w:type="paragraph" w:customStyle="1" w:styleId="xl31">
    <w:name w:val="xl31"/>
    <w:basedOn w:val="a0"/>
    <w:rsid w:val="00F57FE9"/>
    <w:pPr>
      <w:spacing w:before="100" w:beforeAutospacing="1" w:after="100" w:afterAutospacing="1"/>
      <w:jc w:val="right"/>
    </w:pPr>
    <w:rPr>
      <w:b/>
      <w:bCs/>
      <w:sz w:val="26"/>
      <w:szCs w:val="26"/>
    </w:rPr>
  </w:style>
  <w:style w:type="paragraph" w:customStyle="1" w:styleId="xl43">
    <w:name w:val="xl43"/>
    <w:basedOn w:val="a0"/>
    <w:rsid w:val="00F57FE9"/>
    <w:pPr>
      <w:spacing w:before="100" w:beforeAutospacing="1" w:after="100" w:afterAutospacing="1"/>
    </w:pPr>
    <w:rPr>
      <w:rFonts w:ascii="Arial Unicode MS" w:eastAsia="Arial Unicode MS" w:hAnsi="Arial Unicode MS" w:cs="Arial Unicode MS" w:hint="eastAsia"/>
      <w:b/>
      <w:bCs/>
    </w:rPr>
  </w:style>
  <w:style w:type="character" w:customStyle="1" w:styleId="norm1">
    <w:name w:val="norm1"/>
    <w:basedOn w:val="a1"/>
    <w:rsid w:val="00F57FE9"/>
    <w:rPr>
      <w:sz w:val="20"/>
      <w:szCs w:val="20"/>
    </w:rPr>
  </w:style>
  <w:style w:type="paragraph" w:customStyle="1" w:styleId="xl34">
    <w:name w:val="xl34"/>
    <w:basedOn w:val="a0"/>
    <w:rsid w:val="00F57FE9"/>
    <w:pPr>
      <w:pBdr>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39">
    <w:name w:val="xl39"/>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45">
    <w:name w:val="xl45"/>
    <w:basedOn w:val="a0"/>
    <w:rsid w:val="00F57FE9"/>
    <w:pPr>
      <w:spacing w:before="100" w:beforeAutospacing="1" w:after="100" w:afterAutospacing="1"/>
    </w:pPr>
    <w:rPr>
      <w:rFonts w:ascii="Arial Unicode MS" w:eastAsia="Arial Unicode MS" w:hAnsi="Arial Unicode MS" w:cs="Arial Unicode MS" w:hint="eastAsia"/>
      <w:b/>
      <w:bCs/>
      <w:i/>
      <w:iCs/>
    </w:rPr>
  </w:style>
  <w:style w:type="paragraph" w:customStyle="1" w:styleId="xl116">
    <w:name w:val="xl116"/>
    <w:basedOn w:val="a0"/>
    <w:rsid w:val="00F57FE9"/>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ConsNormal">
    <w:name w:val="ConsNormal"/>
    <w:rsid w:val="00F57FE9"/>
    <w:pPr>
      <w:widowControl w:val="0"/>
      <w:autoSpaceDE w:val="0"/>
      <w:autoSpaceDN w:val="0"/>
      <w:adjustRightInd w:val="0"/>
      <w:ind w:firstLine="720"/>
    </w:pPr>
    <w:rPr>
      <w:rFonts w:ascii="Arial" w:hAnsi="Arial" w:cs="Arial"/>
    </w:rPr>
  </w:style>
  <w:style w:type="paragraph" w:customStyle="1" w:styleId="14">
    <w:name w:val="Основной текст1"/>
    <w:basedOn w:val="a0"/>
    <w:rsid w:val="00F57FE9"/>
    <w:pPr>
      <w:widowControl w:val="0"/>
      <w:spacing w:after="120"/>
    </w:pPr>
    <w:rPr>
      <w:rFonts w:ascii="Peterburg" w:hAnsi="Peterburg"/>
      <w:snapToGrid w:val="0"/>
      <w:szCs w:val="20"/>
    </w:rPr>
  </w:style>
  <w:style w:type="paragraph" w:customStyle="1" w:styleId="62">
    <w:name w:val="заголовок 6"/>
    <w:basedOn w:val="a0"/>
    <w:next w:val="a0"/>
    <w:rsid w:val="00F57FE9"/>
    <w:pPr>
      <w:keepNext/>
      <w:autoSpaceDE w:val="0"/>
      <w:autoSpaceDN w:val="0"/>
      <w:jc w:val="both"/>
      <w:outlineLvl w:val="5"/>
    </w:pPr>
    <w:rPr>
      <w:lang w:val="en-US"/>
    </w:rPr>
  </w:style>
  <w:style w:type="paragraph" w:styleId="ae">
    <w:name w:val="caption"/>
    <w:basedOn w:val="a0"/>
    <w:next w:val="a0"/>
    <w:qFormat/>
    <w:rsid w:val="00F57FE9"/>
    <w:pPr>
      <w:jc w:val="center"/>
    </w:pPr>
    <w:rPr>
      <w:b/>
      <w:bCs/>
      <w:sz w:val="26"/>
      <w:szCs w:val="20"/>
    </w:rPr>
  </w:style>
  <w:style w:type="paragraph" w:styleId="26">
    <w:name w:val="List Bullet 2"/>
    <w:basedOn w:val="a0"/>
    <w:autoRedefine/>
    <w:rsid w:val="00F57FE9"/>
    <w:pPr>
      <w:tabs>
        <w:tab w:val="num" w:pos="927"/>
      </w:tabs>
      <w:ind w:left="927" w:hanging="360"/>
    </w:pPr>
  </w:style>
  <w:style w:type="paragraph" w:styleId="35">
    <w:name w:val="Body Text Indent 3"/>
    <w:basedOn w:val="a0"/>
    <w:link w:val="36"/>
    <w:rsid w:val="00F57FE9"/>
    <w:pPr>
      <w:ind w:left="720" w:hanging="180"/>
      <w:jc w:val="both"/>
    </w:pPr>
    <w:rPr>
      <w:sz w:val="26"/>
    </w:rPr>
  </w:style>
  <w:style w:type="character" w:styleId="af">
    <w:name w:val="Hyperlink"/>
    <w:basedOn w:val="a1"/>
    <w:uiPriority w:val="99"/>
    <w:rsid w:val="00F57FE9"/>
    <w:rPr>
      <w:color w:val="0000FF"/>
      <w:u w:val="single"/>
    </w:rPr>
  </w:style>
  <w:style w:type="paragraph" w:styleId="15">
    <w:name w:val="toc 1"/>
    <w:basedOn w:val="a0"/>
    <w:next w:val="a0"/>
    <w:autoRedefine/>
    <w:uiPriority w:val="39"/>
    <w:qFormat/>
    <w:rsid w:val="001105AC"/>
    <w:pPr>
      <w:tabs>
        <w:tab w:val="left" w:pos="709"/>
        <w:tab w:val="right" w:leader="dot" w:pos="9878"/>
      </w:tabs>
      <w:spacing w:before="240" w:after="120" w:line="192" w:lineRule="auto"/>
      <w:ind w:left="567" w:right="283" w:hanging="567"/>
      <w:jc w:val="both"/>
    </w:pPr>
    <w:rPr>
      <w:b/>
      <w:bCs/>
      <w:i/>
      <w:noProof/>
      <w:sz w:val="22"/>
      <w:szCs w:val="22"/>
      <w:lang w:val="en-US"/>
    </w:rPr>
  </w:style>
  <w:style w:type="paragraph" w:styleId="af0">
    <w:name w:val="Plain Text"/>
    <w:basedOn w:val="a0"/>
    <w:link w:val="af1"/>
    <w:rsid w:val="00F57FE9"/>
    <w:rPr>
      <w:rFonts w:ascii="Courier New" w:hAnsi="Courier New" w:cs="Courier New"/>
      <w:sz w:val="20"/>
      <w:szCs w:val="20"/>
    </w:rPr>
  </w:style>
  <w:style w:type="paragraph" w:styleId="af2">
    <w:name w:val="footer"/>
    <w:basedOn w:val="a0"/>
    <w:link w:val="16"/>
    <w:uiPriority w:val="99"/>
    <w:rsid w:val="00F57FE9"/>
    <w:pPr>
      <w:tabs>
        <w:tab w:val="center" w:pos="4677"/>
        <w:tab w:val="right" w:pos="9355"/>
      </w:tabs>
    </w:pPr>
  </w:style>
  <w:style w:type="character" w:styleId="af3">
    <w:name w:val="page number"/>
    <w:basedOn w:val="a1"/>
    <w:rsid w:val="00F57FE9"/>
  </w:style>
  <w:style w:type="character" w:styleId="af4">
    <w:name w:val="FollowedHyperlink"/>
    <w:basedOn w:val="a1"/>
    <w:uiPriority w:val="99"/>
    <w:rsid w:val="00F57FE9"/>
    <w:rPr>
      <w:color w:val="800080"/>
      <w:u w:val="single"/>
    </w:rPr>
  </w:style>
  <w:style w:type="paragraph" w:styleId="af5">
    <w:name w:val="Block Text"/>
    <w:basedOn w:val="a0"/>
    <w:rsid w:val="00F57FE9"/>
    <w:pPr>
      <w:shd w:val="clear" w:color="auto" w:fill="FFFFFF"/>
      <w:ind w:left="43" w:right="-65" w:firstLine="713"/>
      <w:jc w:val="both"/>
    </w:pPr>
    <w:rPr>
      <w:color w:val="000000"/>
      <w:szCs w:val="22"/>
    </w:rPr>
  </w:style>
  <w:style w:type="paragraph" w:styleId="af6">
    <w:name w:val="Normal (Web)"/>
    <w:aliases w:val="Обычный (Web),Знак Знак4"/>
    <w:basedOn w:val="a0"/>
    <w:link w:val="af7"/>
    <w:qFormat/>
    <w:rsid w:val="00F57FE9"/>
    <w:pPr>
      <w:spacing w:before="100" w:beforeAutospacing="1" w:after="100" w:afterAutospacing="1"/>
    </w:pPr>
    <w:rPr>
      <w:color w:val="000000"/>
    </w:rPr>
  </w:style>
  <w:style w:type="paragraph" w:styleId="27">
    <w:name w:val="toc 2"/>
    <w:basedOn w:val="a0"/>
    <w:next w:val="a0"/>
    <w:autoRedefine/>
    <w:uiPriority w:val="39"/>
    <w:qFormat/>
    <w:rsid w:val="00285E84"/>
    <w:pPr>
      <w:tabs>
        <w:tab w:val="left" w:pos="709"/>
        <w:tab w:val="left" w:pos="960"/>
        <w:tab w:val="left" w:pos="1418"/>
        <w:tab w:val="right" w:leader="dot" w:pos="9878"/>
      </w:tabs>
      <w:spacing w:after="120" w:line="192" w:lineRule="auto"/>
      <w:ind w:left="426" w:right="283" w:firstLine="283"/>
      <w:jc w:val="both"/>
    </w:pPr>
    <w:rPr>
      <w:i/>
      <w:iCs/>
      <w:noProof/>
      <w:sz w:val="22"/>
      <w:szCs w:val="28"/>
    </w:rPr>
  </w:style>
  <w:style w:type="paragraph" w:styleId="37">
    <w:name w:val="toc 3"/>
    <w:basedOn w:val="a0"/>
    <w:next w:val="a0"/>
    <w:autoRedefine/>
    <w:uiPriority w:val="39"/>
    <w:qFormat/>
    <w:rsid w:val="00F57FE9"/>
    <w:pPr>
      <w:ind w:left="480"/>
    </w:pPr>
  </w:style>
  <w:style w:type="paragraph" w:styleId="42">
    <w:name w:val="toc 4"/>
    <w:basedOn w:val="a0"/>
    <w:next w:val="a0"/>
    <w:autoRedefine/>
    <w:uiPriority w:val="39"/>
    <w:rsid w:val="00F57FE9"/>
    <w:pPr>
      <w:ind w:left="720"/>
    </w:pPr>
  </w:style>
  <w:style w:type="paragraph" w:styleId="52">
    <w:name w:val="toc 5"/>
    <w:basedOn w:val="a0"/>
    <w:next w:val="a0"/>
    <w:autoRedefine/>
    <w:uiPriority w:val="39"/>
    <w:rsid w:val="00F57FE9"/>
    <w:pPr>
      <w:ind w:left="960"/>
    </w:pPr>
  </w:style>
  <w:style w:type="paragraph" w:styleId="63">
    <w:name w:val="toc 6"/>
    <w:basedOn w:val="a0"/>
    <w:next w:val="a0"/>
    <w:autoRedefine/>
    <w:uiPriority w:val="39"/>
    <w:rsid w:val="00F57FE9"/>
    <w:pPr>
      <w:ind w:left="1200"/>
    </w:pPr>
  </w:style>
  <w:style w:type="paragraph" w:styleId="72">
    <w:name w:val="toc 7"/>
    <w:basedOn w:val="a0"/>
    <w:next w:val="a0"/>
    <w:autoRedefine/>
    <w:uiPriority w:val="39"/>
    <w:rsid w:val="00F57FE9"/>
    <w:pPr>
      <w:ind w:left="1440"/>
    </w:pPr>
  </w:style>
  <w:style w:type="paragraph" w:styleId="82">
    <w:name w:val="toc 8"/>
    <w:basedOn w:val="a0"/>
    <w:next w:val="a0"/>
    <w:autoRedefine/>
    <w:uiPriority w:val="39"/>
    <w:rsid w:val="00F57FE9"/>
    <w:pPr>
      <w:ind w:left="1680"/>
    </w:pPr>
  </w:style>
  <w:style w:type="paragraph" w:styleId="91">
    <w:name w:val="toc 9"/>
    <w:basedOn w:val="a0"/>
    <w:next w:val="a0"/>
    <w:autoRedefine/>
    <w:uiPriority w:val="39"/>
    <w:rsid w:val="00F57FE9"/>
    <w:pPr>
      <w:ind w:left="1920"/>
    </w:pPr>
  </w:style>
  <w:style w:type="paragraph" w:customStyle="1" w:styleId="ConsTitle">
    <w:name w:val="ConsTitle"/>
    <w:rsid w:val="00F57FE9"/>
    <w:pPr>
      <w:widowControl w:val="0"/>
      <w:autoSpaceDE w:val="0"/>
      <w:autoSpaceDN w:val="0"/>
      <w:adjustRightInd w:val="0"/>
    </w:pPr>
    <w:rPr>
      <w:rFonts w:ascii="Arial" w:hAnsi="Arial" w:cs="Arial"/>
      <w:b/>
      <w:bCs/>
      <w:sz w:val="16"/>
      <w:szCs w:val="16"/>
    </w:rPr>
  </w:style>
  <w:style w:type="paragraph" w:customStyle="1" w:styleId="xl97">
    <w:name w:val="xl97"/>
    <w:basedOn w:val="a0"/>
    <w:rsid w:val="00F57FE9"/>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13pt">
    <w:name w:val="Основной текст с отступом + 13 pt"/>
    <w:aliases w:val="подчеркивание,по ширине,Слева:  0 см,Пе..."/>
    <w:basedOn w:val="a4"/>
    <w:rsid w:val="00F57FE9"/>
    <w:pPr>
      <w:ind w:firstLine="840"/>
    </w:pPr>
    <w:rPr>
      <w:sz w:val="24"/>
      <w:szCs w:val="24"/>
    </w:rPr>
  </w:style>
  <w:style w:type="paragraph" w:customStyle="1" w:styleId="xl35">
    <w:name w:val="xl35"/>
    <w:basedOn w:val="a0"/>
    <w:rsid w:val="00F57FE9"/>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56">
    <w:name w:val="xl56"/>
    <w:basedOn w:val="a0"/>
    <w:rsid w:val="00F57FE9"/>
    <w:pPr>
      <w:pBdr>
        <w:bottom w:val="single" w:sz="8" w:space="0" w:color="auto"/>
      </w:pBdr>
      <w:spacing w:before="100" w:beforeAutospacing="1" w:after="100" w:afterAutospacing="1"/>
      <w:jc w:val="center"/>
    </w:pPr>
    <w:rPr>
      <w:i/>
      <w:iCs/>
      <w:color w:val="0000FF"/>
      <w:sz w:val="28"/>
      <w:szCs w:val="28"/>
    </w:rPr>
  </w:style>
  <w:style w:type="paragraph" w:customStyle="1" w:styleId="xl25">
    <w:name w:val="xl25"/>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22"/>
      <w:szCs w:val="22"/>
    </w:rPr>
  </w:style>
  <w:style w:type="paragraph" w:customStyle="1" w:styleId="font5">
    <w:name w:val="font5"/>
    <w:basedOn w:val="a0"/>
    <w:rsid w:val="00F57FE9"/>
    <w:pPr>
      <w:spacing w:before="100" w:beforeAutospacing="1" w:after="100" w:afterAutospacing="1"/>
    </w:pPr>
    <w:rPr>
      <w:rFonts w:eastAsia="Arial Unicode MS"/>
      <w:sz w:val="26"/>
      <w:szCs w:val="26"/>
    </w:rPr>
  </w:style>
  <w:style w:type="paragraph" w:customStyle="1" w:styleId="xl26">
    <w:name w:val="xl2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28">
    <w:name w:val="xl28"/>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rPr>
  </w:style>
  <w:style w:type="paragraph" w:customStyle="1" w:styleId="xl29">
    <w:name w:val="xl29"/>
    <w:basedOn w:val="a0"/>
    <w:rsid w:val="00F57FE9"/>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eastAsia="Arial Unicode MS"/>
      <w:b/>
      <w:bCs/>
      <w:sz w:val="26"/>
      <w:szCs w:val="26"/>
    </w:rPr>
  </w:style>
  <w:style w:type="paragraph" w:customStyle="1" w:styleId="xl30">
    <w:name w:val="xl30"/>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6"/>
      <w:szCs w:val="26"/>
    </w:rPr>
  </w:style>
  <w:style w:type="paragraph" w:customStyle="1" w:styleId="xl32">
    <w:name w:val="xl32"/>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sz w:val="26"/>
      <w:szCs w:val="26"/>
    </w:rPr>
  </w:style>
  <w:style w:type="paragraph" w:customStyle="1" w:styleId="xl33">
    <w:name w:val="xl33"/>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36">
    <w:name w:val="xl3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37">
    <w:name w:val="xl37"/>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rPr>
  </w:style>
  <w:style w:type="paragraph" w:customStyle="1" w:styleId="xl40">
    <w:name w:val="xl40"/>
    <w:basedOn w:val="a0"/>
    <w:rsid w:val="00F57FE9"/>
    <w:pPr>
      <w:pBdr>
        <w:top w:val="single" w:sz="4" w:space="0" w:color="auto"/>
        <w:left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41">
    <w:name w:val="xl41"/>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42">
    <w:name w:val="xl42"/>
    <w:basedOn w:val="a0"/>
    <w:rsid w:val="00F57FE9"/>
    <w:pPr>
      <w:spacing w:before="100" w:beforeAutospacing="1" w:after="100" w:afterAutospacing="1"/>
      <w:jc w:val="center"/>
    </w:pPr>
    <w:rPr>
      <w:rFonts w:eastAsia="Arial Unicode MS"/>
      <w:b/>
      <w:bCs/>
      <w:sz w:val="26"/>
      <w:szCs w:val="26"/>
    </w:rPr>
  </w:style>
  <w:style w:type="paragraph" w:customStyle="1" w:styleId="xl44">
    <w:name w:val="xl44"/>
    <w:basedOn w:val="a0"/>
    <w:rsid w:val="00F57FE9"/>
    <w:pPr>
      <w:spacing w:before="100" w:beforeAutospacing="1" w:after="100" w:afterAutospacing="1"/>
      <w:jc w:val="center"/>
    </w:pPr>
    <w:rPr>
      <w:rFonts w:eastAsia="Arial Unicode MS"/>
      <w:b/>
      <w:bCs/>
      <w:i/>
      <w:iCs/>
      <w:sz w:val="26"/>
      <w:szCs w:val="26"/>
    </w:rPr>
  </w:style>
  <w:style w:type="paragraph" w:customStyle="1" w:styleId="xl46">
    <w:name w:val="xl46"/>
    <w:basedOn w:val="a0"/>
    <w:rsid w:val="00F57FE9"/>
    <w:pPr>
      <w:pBdr>
        <w:bottom w:val="single" w:sz="4" w:space="0" w:color="auto"/>
      </w:pBdr>
      <w:spacing w:before="100" w:beforeAutospacing="1" w:after="100" w:afterAutospacing="1"/>
      <w:jc w:val="center"/>
    </w:pPr>
    <w:rPr>
      <w:rFonts w:eastAsia="Arial Unicode MS"/>
      <w:b/>
      <w:bCs/>
      <w:i/>
      <w:iCs/>
      <w:sz w:val="26"/>
      <w:szCs w:val="26"/>
    </w:rPr>
  </w:style>
  <w:style w:type="paragraph" w:customStyle="1" w:styleId="xl47">
    <w:name w:val="xl47"/>
    <w:basedOn w:val="a0"/>
    <w:rsid w:val="00F57FE9"/>
    <w:pPr>
      <w:pBdr>
        <w:bottom w:val="single" w:sz="4" w:space="0" w:color="auto"/>
      </w:pBdr>
      <w:spacing w:before="100" w:beforeAutospacing="1" w:after="100" w:afterAutospacing="1"/>
    </w:pPr>
    <w:rPr>
      <w:rFonts w:ascii="Arial Unicode MS" w:eastAsia="Arial Unicode MS" w:hAnsi="Arial Unicode MS" w:cs="Arial Unicode MS" w:hint="eastAsia"/>
      <w:b/>
      <w:bCs/>
      <w:i/>
      <w:iCs/>
    </w:rPr>
  </w:style>
  <w:style w:type="paragraph" w:customStyle="1" w:styleId="xl48">
    <w:name w:val="xl48"/>
    <w:basedOn w:val="a0"/>
    <w:rsid w:val="00F57FE9"/>
    <w:pPr>
      <w:pBdr>
        <w:top w:val="single" w:sz="4" w:space="0" w:color="auto"/>
        <w:left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xl49">
    <w:name w:val="xl49"/>
    <w:basedOn w:val="a0"/>
    <w:rsid w:val="00F57FE9"/>
    <w:pPr>
      <w:pBdr>
        <w:top w:val="single" w:sz="4" w:space="0" w:color="auto"/>
        <w:left w:val="single" w:sz="4" w:space="0" w:color="auto"/>
        <w:right w:val="single" w:sz="4" w:space="0" w:color="auto"/>
      </w:pBdr>
      <w:spacing w:before="100" w:beforeAutospacing="1" w:after="100" w:afterAutospacing="1"/>
    </w:pPr>
    <w:rPr>
      <w:rFonts w:eastAsia="Arial Unicode MS"/>
      <w:b/>
      <w:bCs/>
      <w:sz w:val="26"/>
      <w:szCs w:val="26"/>
    </w:rPr>
  </w:style>
  <w:style w:type="paragraph" w:customStyle="1" w:styleId="xl50">
    <w:name w:val="xl50"/>
    <w:basedOn w:val="a0"/>
    <w:rsid w:val="00F57FE9"/>
    <w:pPr>
      <w:pBdr>
        <w:left w:val="single" w:sz="4" w:space="0" w:color="auto"/>
        <w:bottom w:val="single" w:sz="4" w:space="0" w:color="auto"/>
        <w:right w:val="single" w:sz="4" w:space="0" w:color="auto"/>
      </w:pBdr>
      <w:spacing w:before="100" w:beforeAutospacing="1" w:after="100" w:afterAutospacing="1"/>
    </w:pPr>
    <w:rPr>
      <w:rFonts w:eastAsia="Arial Unicode MS"/>
      <w:b/>
      <w:bCs/>
      <w:sz w:val="26"/>
      <w:szCs w:val="26"/>
    </w:rPr>
  </w:style>
  <w:style w:type="paragraph" w:customStyle="1" w:styleId="xl51">
    <w:name w:val="xl51"/>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2">
    <w:name w:val="xl52"/>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FF0000"/>
      <w:sz w:val="26"/>
      <w:szCs w:val="26"/>
    </w:rPr>
  </w:style>
  <w:style w:type="paragraph" w:customStyle="1" w:styleId="xl53">
    <w:name w:val="xl53"/>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2"/>
      <w:szCs w:val="22"/>
    </w:rPr>
  </w:style>
  <w:style w:type="paragraph" w:customStyle="1" w:styleId="xl54">
    <w:name w:val="xl54"/>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sz w:val="26"/>
      <w:szCs w:val="26"/>
    </w:rPr>
  </w:style>
  <w:style w:type="paragraph" w:customStyle="1" w:styleId="xl55">
    <w:name w:val="xl55"/>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57">
    <w:name w:val="xl57"/>
    <w:basedOn w:val="a0"/>
    <w:rsid w:val="00F57FE9"/>
    <w:pPr>
      <w:spacing w:before="100" w:beforeAutospacing="1" w:after="100" w:afterAutospacing="1"/>
    </w:pPr>
    <w:rPr>
      <w:rFonts w:eastAsia="Arial Unicode MS"/>
      <w:sz w:val="18"/>
      <w:szCs w:val="18"/>
    </w:rPr>
  </w:style>
  <w:style w:type="paragraph" w:customStyle="1" w:styleId="xl58">
    <w:name w:val="xl58"/>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rPr>
  </w:style>
  <w:style w:type="paragraph" w:customStyle="1" w:styleId="xl59">
    <w:name w:val="xl59"/>
    <w:basedOn w:val="a0"/>
    <w:rsid w:val="00F57FE9"/>
    <w:pPr>
      <w:pBdr>
        <w:top w:val="single" w:sz="4" w:space="0" w:color="auto"/>
        <w:left w:val="single" w:sz="4" w:space="0" w:color="auto"/>
      </w:pBdr>
      <w:spacing w:before="100" w:beforeAutospacing="1" w:after="100" w:afterAutospacing="1"/>
      <w:jc w:val="center"/>
    </w:pPr>
    <w:rPr>
      <w:rFonts w:eastAsia="Arial Unicode MS"/>
      <w:b/>
      <w:bCs/>
      <w:sz w:val="26"/>
      <w:szCs w:val="26"/>
    </w:rPr>
  </w:style>
  <w:style w:type="paragraph" w:customStyle="1" w:styleId="xl60">
    <w:name w:val="xl60"/>
    <w:basedOn w:val="a0"/>
    <w:rsid w:val="00F57FE9"/>
    <w:pPr>
      <w:pBdr>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1">
    <w:name w:val="xl61"/>
    <w:basedOn w:val="a0"/>
    <w:rsid w:val="00F57FE9"/>
    <w:pPr>
      <w:pBdr>
        <w:bottom w:val="single" w:sz="4" w:space="0" w:color="auto"/>
      </w:pBdr>
      <w:spacing w:before="100" w:beforeAutospacing="1" w:after="100" w:afterAutospacing="1"/>
      <w:jc w:val="center"/>
    </w:pPr>
    <w:rPr>
      <w:rFonts w:eastAsia="Arial Unicode MS"/>
      <w:b/>
      <w:bCs/>
      <w:sz w:val="26"/>
      <w:szCs w:val="26"/>
    </w:rPr>
  </w:style>
  <w:style w:type="paragraph" w:customStyle="1" w:styleId="xl62">
    <w:name w:val="xl62"/>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3">
    <w:name w:val="xl63"/>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4">
    <w:name w:val="xl64"/>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sz w:val="26"/>
      <w:szCs w:val="26"/>
    </w:rPr>
  </w:style>
  <w:style w:type="paragraph" w:customStyle="1" w:styleId="xl65">
    <w:name w:val="xl65"/>
    <w:basedOn w:val="a0"/>
    <w:rsid w:val="00F57FE9"/>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26"/>
      <w:szCs w:val="26"/>
    </w:rPr>
  </w:style>
  <w:style w:type="paragraph" w:customStyle="1" w:styleId="xl66">
    <w:name w:val="xl66"/>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b/>
      <w:bCs/>
    </w:rPr>
  </w:style>
  <w:style w:type="paragraph" w:customStyle="1" w:styleId="xl67">
    <w:name w:val="xl67"/>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a0"/>
    <w:rsid w:val="00F57F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b/>
      <w:bCs/>
    </w:rPr>
  </w:style>
  <w:style w:type="paragraph" w:customStyle="1" w:styleId="xl69">
    <w:name w:val="xl69"/>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0">
    <w:name w:val="xl70"/>
    <w:basedOn w:val="a0"/>
    <w:rsid w:val="00F57FE9"/>
    <w:pPr>
      <w:pBdr>
        <w:top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1">
    <w:name w:val="xl71"/>
    <w:basedOn w:val="a0"/>
    <w:rsid w:val="00F57FE9"/>
    <w:pPr>
      <w:pBdr>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2">
    <w:name w:val="xl72"/>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26"/>
      <w:szCs w:val="26"/>
    </w:rPr>
  </w:style>
  <w:style w:type="paragraph" w:customStyle="1" w:styleId="xl73">
    <w:name w:val="xl73"/>
    <w:basedOn w:val="a0"/>
    <w:rsid w:val="00F57FE9"/>
    <w:pPr>
      <w:pBdr>
        <w:top w:val="single" w:sz="4" w:space="0" w:color="auto"/>
        <w:bottom w:val="single" w:sz="4" w:space="0" w:color="auto"/>
        <w:right w:val="single" w:sz="4" w:space="0" w:color="auto"/>
      </w:pBdr>
      <w:spacing w:before="100" w:beforeAutospacing="1" w:after="100" w:afterAutospacing="1"/>
      <w:jc w:val="center"/>
    </w:pPr>
    <w:rPr>
      <w:rFonts w:eastAsia="Arial Unicode MS"/>
      <w:sz w:val="26"/>
      <w:szCs w:val="26"/>
    </w:rPr>
  </w:style>
  <w:style w:type="paragraph" w:customStyle="1" w:styleId="font0">
    <w:name w:val="font0"/>
    <w:basedOn w:val="a0"/>
    <w:rsid w:val="00F57FE9"/>
    <w:pPr>
      <w:spacing w:before="100" w:beforeAutospacing="1" w:after="100" w:afterAutospacing="1"/>
    </w:pPr>
    <w:rPr>
      <w:rFonts w:ascii="Arial CYR" w:eastAsia="Arial Unicode MS" w:hAnsi="Arial CYR" w:cs="Arial CYR"/>
      <w:sz w:val="20"/>
      <w:szCs w:val="20"/>
    </w:rPr>
  </w:style>
  <w:style w:type="paragraph" w:customStyle="1" w:styleId="xl124">
    <w:name w:val="xl124"/>
    <w:basedOn w:val="a0"/>
    <w:rsid w:val="00F57FE9"/>
    <w:pPr>
      <w:pBdr>
        <w:left w:val="single" w:sz="4" w:space="0" w:color="auto"/>
        <w:bottom w:val="single" w:sz="4" w:space="0" w:color="auto"/>
        <w:right w:val="single" w:sz="4" w:space="0" w:color="auto"/>
      </w:pBdr>
      <w:spacing w:before="100" w:beforeAutospacing="1" w:after="100" w:afterAutospacing="1"/>
      <w:jc w:val="center"/>
    </w:pPr>
    <w:rPr>
      <w:rFonts w:eastAsia="Arial Unicode MS"/>
      <w:i/>
      <w:iCs/>
      <w:sz w:val="22"/>
      <w:szCs w:val="22"/>
    </w:rPr>
  </w:style>
  <w:style w:type="paragraph" w:customStyle="1" w:styleId="210">
    <w:name w:val="Основной текст 21"/>
    <w:basedOn w:val="a0"/>
    <w:rsid w:val="00F57FE9"/>
    <w:pPr>
      <w:widowControl w:val="0"/>
      <w:overflowPunct w:val="0"/>
      <w:autoSpaceDE w:val="0"/>
      <w:autoSpaceDN w:val="0"/>
      <w:adjustRightInd w:val="0"/>
      <w:ind w:firstLine="426"/>
      <w:jc w:val="both"/>
      <w:textAlignment w:val="baseline"/>
    </w:pPr>
    <w:rPr>
      <w:szCs w:val="20"/>
    </w:rPr>
  </w:style>
  <w:style w:type="table" w:styleId="af8">
    <w:name w:val="Table Grid"/>
    <w:basedOn w:val="a2"/>
    <w:uiPriority w:val="59"/>
    <w:rsid w:val="00926D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с отступом 21"/>
    <w:basedOn w:val="a0"/>
    <w:rsid w:val="000C0895"/>
    <w:pPr>
      <w:overflowPunct w:val="0"/>
      <w:autoSpaceDE w:val="0"/>
      <w:autoSpaceDN w:val="0"/>
      <w:adjustRightInd w:val="0"/>
      <w:ind w:firstLine="425"/>
      <w:jc w:val="both"/>
      <w:textAlignment w:val="baseline"/>
    </w:pPr>
    <w:rPr>
      <w:szCs w:val="20"/>
    </w:rPr>
  </w:style>
  <w:style w:type="paragraph" w:customStyle="1" w:styleId="130">
    <w:name w:val="13"/>
    <w:basedOn w:val="a0"/>
    <w:rsid w:val="00FB31A1"/>
    <w:pPr>
      <w:jc w:val="both"/>
    </w:pPr>
    <w:rPr>
      <w:szCs w:val="20"/>
    </w:rPr>
  </w:style>
  <w:style w:type="numbering" w:customStyle="1" w:styleId="1">
    <w:name w:val="Стиль1"/>
    <w:rsid w:val="00AD2251"/>
    <w:pPr>
      <w:numPr>
        <w:numId w:val="3"/>
      </w:numPr>
    </w:pPr>
  </w:style>
  <w:style w:type="numbering" w:customStyle="1" w:styleId="2">
    <w:name w:val="Стиль2"/>
    <w:rsid w:val="00B564F6"/>
    <w:pPr>
      <w:numPr>
        <w:numId w:val="4"/>
      </w:numPr>
    </w:pPr>
  </w:style>
  <w:style w:type="numbering" w:customStyle="1" w:styleId="30">
    <w:name w:val="Стиль3"/>
    <w:rsid w:val="00082064"/>
    <w:pPr>
      <w:numPr>
        <w:numId w:val="5"/>
      </w:numPr>
    </w:pPr>
  </w:style>
  <w:style w:type="numbering" w:customStyle="1" w:styleId="4">
    <w:name w:val="Стиль4"/>
    <w:rsid w:val="00082064"/>
    <w:pPr>
      <w:numPr>
        <w:numId w:val="6"/>
      </w:numPr>
    </w:pPr>
  </w:style>
  <w:style w:type="numbering" w:customStyle="1" w:styleId="6">
    <w:name w:val="Стиль6"/>
    <w:rsid w:val="00082064"/>
    <w:pPr>
      <w:numPr>
        <w:numId w:val="8"/>
      </w:numPr>
    </w:pPr>
  </w:style>
  <w:style w:type="numbering" w:customStyle="1" w:styleId="5">
    <w:name w:val="Стиль5"/>
    <w:rsid w:val="00082064"/>
    <w:pPr>
      <w:numPr>
        <w:numId w:val="7"/>
      </w:numPr>
    </w:pPr>
  </w:style>
  <w:style w:type="numbering" w:customStyle="1" w:styleId="7">
    <w:name w:val="Стиль7"/>
    <w:rsid w:val="00082064"/>
    <w:pPr>
      <w:numPr>
        <w:numId w:val="9"/>
      </w:numPr>
    </w:pPr>
  </w:style>
  <w:style w:type="paragraph" w:styleId="af9">
    <w:name w:val="Document Map"/>
    <w:basedOn w:val="a0"/>
    <w:link w:val="afa"/>
    <w:semiHidden/>
    <w:rsid w:val="00A503A2"/>
    <w:pPr>
      <w:shd w:val="clear" w:color="auto" w:fill="000080"/>
    </w:pPr>
    <w:rPr>
      <w:rFonts w:ascii="Tahoma" w:hAnsi="Tahoma" w:cs="Tahoma"/>
    </w:rPr>
  </w:style>
  <w:style w:type="paragraph" w:customStyle="1" w:styleId="8">
    <w:name w:val="8"/>
    <w:basedOn w:val="a4"/>
    <w:rsid w:val="00E2604E"/>
    <w:pPr>
      <w:numPr>
        <w:ilvl w:val="1"/>
        <w:numId w:val="2"/>
      </w:numPr>
      <w:jc w:val="center"/>
    </w:pPr>
    <w:rPr>
      <w:sz w:val="28"/>
      <w:szCs w:val="28"/>
    </w:rPr>
  </w:style>
  <w:style w:type="table" w:styleId="afb">
    <w:name w:val="Table Contemporary"/>
    <w:basedOn w:val="a2"/>
    <w:rsid w:val="00F4074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afc">
    <w:name w:val="footnote reference"/>
    <w:basedOn w:val="a1"/>
    <w:rsid w:val="00CC6B10"/>
    <w:rPr>
      <w:vertAlign w:val="superscript"/>
    </w:rPr>
  </w:style>
  <w:style w:type="paragraph" w:customStyle="1" w:styleId="ConsNonformat">
    <w:name w:val="ConsNonformat"/>
    <w:rsid w:val="00310364"/>
    <w:pPr>
      <w:widowControl w:val="0"/>
      <w:autoSpaceDE w:val="0"/>
      <w:autoSpaceDN w:val="0"/>
      <w:adjustRightInd w:val="0"/>
      <w:ind w:right="19772"/>
    </w:pPr>
    <w:rPr>
      <w:rFonts w:ascii="Courier New" w:hAnsi="Courier New" w:cs="Courier New"/>
    </w:rPr>
  </w:style>
  <w:style w:type="paragraph" w:styleId="afd">
    <w:name w:val="Balloon Text"/>
    <w:basedOn w:val="a0"/>
    <w:link w:val="afe"/>
    <w:uiPriority w:val="99"/>
    <w:rsid w:val="00310364"/>
    <w:rPr>
      <w:rFonts w:ascii="Tahoma" w:hAnsi="Tahoma" w:cs="Tahoma"/>
      <w:sz w:val="16"/>
      <w:szCs w:val="16"/>
    </w:rPr>
  </w:style>
  <w:style w:type="paragraph" w:customStyle="1" w:styleId="ConsPlusNormal">
    <w:name w:val="ConsPlusNormal"/>
    <w:link w:val="ConsPlusNormal0"/>
    <w:rsid w:val="00383700"/>
    <w:pPr>
      <w:widowControl w:val="0"/>
      <w:autoSpaceDE w:val="0"/>
      <w:autoSpaceDN w:val="0"/>
      <w:adjustRightInd w:val="0"/>
      <w:ind w:firstLine="720"/>
    </w:pPr>
    <w:rPr>
      <w:rFonts w:ascii="Arial" w:hAnsi="Arial" w:cs="Arial"/>
    </w:rPr>
  </w:style>
  <w:style w:type="paragraph" w:customStyle="1" w:styleId="ConsPlusNonformat">
    <w:name w:val="ConsPlusNonformat"/>
    <w:rsid w:val="00383700"/>
    <w:pPr>
      <w:widowControl w:val="0"/>
      <w:autoSpaceDE w:val="0"/>
      <w:autoSpaceDN w:val="0"/>
      <w:adjustRightInd w:val="0"/>
    </w:pPr>
    <w:rPr>
      <w:rFonts w:ascii="Courier New" w:hAnsi="Courier New" w:cs="Courier New"/>
    </w:rPr>
  </w:style>
  <w:style w:type="paragraph" w:customStyle="1" w:styleId="ConsPlusTitle">
    <w:name w:val="ConsPlusTitle"/>
    <w:rsid w:val="00383700"/>
    <w:pPr>
      <w:widowControl w:val="0"/>
      <w:autoSpaceDE w:val="0"/>
      <w:autoSpaceDN w:val="0"/>
      <w:adjustRightInd w:val="0"/>
    </w:pPr>
    <w:rPr>
      <w:rFonts w:ascii="Arial" w:hAnsi="Arial" w:cs="Arial"/>
      <w:b/>
      <w:bCs/>
    </w:rPr>
  </w:style>
  <w:style w:type="paragraph" w:customStyle="1" w:styleId="ConsPlusCell">
    <w:name w:val="ConsPlusCell"/>
    <w:rsid w:val="00383700"/>
    <w:pPr>
      <w:widowControl w:val="0"/>
      <w:autoSpaceDE w:val="0"/>
      <w:autoSpaceDN w:val="0"/>
      <w:adjustRightInd w:val="0"/>
    </w:pPr>
    <w:rPr>
      <w:rFonts w:ascii="Arial" w:hAnsi="Arial" w:cs="Arial"/>
    </w:rPr>
  </w:style>
  <w:style w:type="paragraph" w:customStyle="1" w:styleId="ConsPlusDocList">
    <w:name w:val="ConsPlusDocList"/>
    <w:rsid w:val="00FE3F6B"/>
    <w:pPr>
      <w:widowControl w:val="0"/>
      <w:autoSpaceDE w:val="0"/>
      <w:autoSpaceDN w:val="0"/>
      <w:adjustRightInd w:val="0"/>
    </w:pPr>
    <w:rPr>
      <w:rFonts w:ascii="Courier New" w:hAnsi="Courier New" w:cs="Courier New"/>
    </w:rPr>
  </w:style>
  <w:style w:type="character" w:customStyle="1" w:styleId="13">
    <w:name w:val="Название Знак1"/>
    <w:aliases w:val="Название Знак Знак, Знак Знак Знак,Title Char Знак Знак1,Title Char Знак2"/>
    <w:basedOn w:val="a1"/>
    <w:link w:val="ab"/>
    <w:rsid w:val="00E251E8"/>
    <w:rPr>
      <w:b/>
      <w:sz w:val="28"/>
      <w:lang w:val="ru-RU" w:eastAsia="ru-RU" w:bidi="ar-SA"/>
    </w:rPr>
  </w:style>
  <w:style w:type="paragraph" w:customStyle="1" w:styleId="txt">
    <w:name w:val="txt"/>
    <w:basedOn w:val="a0"/>
    <w:rsid w:val="00BB1B09"/>
    <w:pPr>
      <w:spacing w:before="48" w:after="48"/>
      <w:ind w:firstLine="720"/>
      <w:jc w:val="both"/>
    </w:pPr>
  </w:style>
  <w:style w:type="paragraph" w:customStyle="1" w:styleId="17">
    <w:name w:val="çàãîëîâîê 1"/>
    <w:basedOn w:val="a0"/>
    <w:next w:val="a0"/>
    <w:rsid w:val="00D20B74"/>
    <w:pPr>
      <w:keepNext/>
      <w:widowControl w:val="0"/>
      <w:spacing w:after="240"/>
      <w:jc w:val="center"/>
    </w:pPr>
    <w:rPr>
      <w:rFonts w:ascii="Arial" w:hAnsi="Arial"/>
      <w:b/>
      <w:sz w:val="32"/>
      <w:szCs w:val="20"/>
      <w:lang w:val="en-US"/>
    </w:rPr>
  </w:style>
  <w:style w:type="character" w:styleId="aff">
    <w:name w:val="Strong"/>
    <w:basedOn w:val="a1"/>
    <w:uiPriority w:val="22"/>
    <w:qFormat/>
    <w:rsid w:val="00D20B74"/>
    <w:rPr>
      <w:b/>
      <w:bCs/>
    </w:rPr>
  </w:style>
  <w:style w:type="character" w:customStyle="1" w:styleId="12">
    <w:name w:val="Основной текст Знак1"/>
    <w:aliases w:val=" Знак Знак1,Subtitle Знак"/>
    <w:basedOn w:val="a1"/>
    <w:link w:val="a8"/>
    <w:rsid w:val="00927FAD"/>
    <w:rPr>
      <w:sz w:val="24"/>
    </w:rPr>
  </w:style>
  <w:style w:type="character" w:customStyle="1" w:styleId="a5">
    <w:name w:val="Основной текст с отступом Знак"/>
    <w:aliases w:val="Основной текст 1 Знак,Нумерованный список !! Знак,Надин стиль Знак,Основной текст без отступа Знак"/>
    <w:basedOn w:val="a1"/>
    <w:link w:val="a4"/>
    <w:rsid w:val="00927FAD"/>
    <w:rPr>
      <w:sz w:val="26"/>
    </w:rPr>
  </w:style>
  <w:style w:type="character" w:customStyle="1" w:styleId="23">
    <w:name w:val="Основной текст 2 Знак"/>
    <w:basedOn w:val="a1"/>
    <w:link w:val="22"/>
    <w:rsid w:val="00927FAD"/>
    <w:rPr>
      <w:bCs/>
      <w:sz w:val="26"/>
    </w:rPr>
  </w:style>
  <w:style w:type="character" w:customStyle="1" w:styleId="aff0">
    <w:name w:val="Основной текст Знак"/>
    <w:aliases w:val="Знак Знак2"/>
    <w:basedOn w:val="a1"/>
    <w:rsid w:val="00927FAD"/>
    <w:rPr>
      <w:sz w:val="24"/>
      <w:lang w:val="ru-RU" w:eastAsia="ru-RU" w:bidi="ar-SA"/>
    </w:rPr>
  </w:style>
  <w:style w:type="character" w:customStyle="1" w:styleId="36">
    <w:name w:val="Основной текст с отступом 3 Знак"/>
    <w:basedOn w:val="a1"/>
    <w:link w:val="35"/>
    <w:rsid w:val="002712C7"/>
    <w:rPr>
      <w:sz w:val="26"/>
      <w:szCs w:val="24"/>
    </w:rPr>
  </w:style>
  <w:style w:type="character" w:customStyle="1" w:styleId="16">
    <w:name w:val="Нижний колонтитул Знак1"/>
    <w:basedOn w:val="a1"/>
    <w:link w:val="af2"/>
    <w:uiPriority w:val="99"/>
    <w:rsid w:val="00BF358A"/>
    <w:rPr>
      <w:sz w:val="24"/>
      <w:szCs w:val="24"/>
    </w:rPr>
  </w:style>
  <w:style w:type="character" w:customStyle="1" w:styleId="11">
    <w:name w:val="Заголовок 1 Знак"/>
    <w:basedOn w:val="a1"/>
    <w:link w:val="10"/>
    <w:rsid w:val="00B54DAF"/>
    <w:rPr>
      <w:b/>
      <w:sz w:val="26"/>
    </w:rPr>
  </w:style>
  <w:style w:type="character" w:customStyle="1" w:styleId="21">
    <w:name w:val="Заголовок 2 Знак"/>
    <w:basedOn w:val="a1"/>
    <w:link w:val="20"/>
    <w:rsid w:val="00B54DAF"/>
    <w:rPr>
      <w:b/>
      <w:sz w:val="24"/>
    </w:rPr>
  </w:style>
  <w:style w:type="character" w:customStyle="1" w:styleId="32">
    <w:name w:val="Заголовок 3 Знак"/>
    <w:basedOn w:val="a1"/>
    <w:link w:val="31"/>
    <w:rsid w:val="00B54DAF"/>
    <w:rPr>
      <w:b/>
      <w:sz w:val="26"/>
    </w:rPr>
  </w:style>
  <w:style w:type="character" w:customStyle="1" w:styleId="41">
    <w:name w:val="Заголовок 4 Знак"/>
    <w:basedOn w:val="a1"/>
    <w:link w:val="40"/>
    <w:rsid w:val="00B54DAF"/>
    <w:rPr>
      <w:b/>
      <w:bCs/>
      <w:sz w:val="26"/>
      <w:szCs w:val="26"/>
    </w:rPr>
  </w:style>
  <w:style w:type="character" w:customStyle="1" w:styleId="51">
    <w:name w:val="Заголовок 5 Знак"/>
    <w:basedOn w:val="a1"/>
    <w:link w:val="50"/>
    <w:rsid w:val="00B54DAF"/>
    <w:rPr>
      <w:b/>
      <w:bCs/>
      <w:sz w:val="22"/>
    </w:rPr>
  </w:style>
  <w:style w:type="character" w:customStyle="1" w:styleId="61">
    <w:name w:val="Заголовок 6 Знак"/>
    <w:basedOn w:val="a1"/>
    <w:link w:val="60"/>
    <w:rsid w:val="00B54DAF"/>
    <w:rPr>
      <w:b/>
      <w:bCs/>
      <w:sz w:val="28"/>
      <w:szCs w:val="24"/>
    </w:rPr>
  </w:style>
  <w:style w:type="character" w:customStyle="1" w:styleId="71">
    <w:name w:val="Заголовок 7 Знак"/>
    <w:basedOn w:val="a1"/>
    <w:link w:val="70"/>
    <w:rsid w:val="00B54DAF"/>
    <w:rPr>
      <w:sz w:val="26"/>
    </w:rPr>
  </w:style>
  <w:style w:type="character" w:customStyle="1" w:styleId="81">
    <w:name w:val="Заголовок 8 Знак"/>
    <w:basedOn w:val="a1"/>
    <w:link w:val="80"/>
    <w:rsid w:val="00B54DAF"/>
    <w:rPr>
      <w:b/>
      <w:sz w:val="26"/>
    </w:rPr>
  </w:style>
  <w:style w:type="character" w:customStyle="1" w:styleId="90">
    <w:name w:val="Заголовок 9 Знак"/>
    <w:basedOn w:val="a1"/>
    <w:link w:val="9"/>
    <w:rsid w:val="00B54DAF"/>
    <w:rPr>
      <w:b/>
      <w:sz w:val="26"/>
      <w:szCs w:val="26"/>
    </w:rPr>
  </w:style>
  <w:style w:type="character" w:customStyle="1" w:styleId="aa">
    <w:name w:val="Подзаголовок Знак"/>
    <w:aliases w:val="Знак Знак"/>
    <w:basedOn w:val="a1"/>
    <w:link w:val="a9"/>
    <w:rsid w:val="00B54DAF"/>
    <w:rPr>
      <w:b/>
      <w:sz w:val="28"/>
    </w:rPr>
  </w:style>
  <w:style w:type="character" w:customStyle="1" w:styleId="a7">
    <w:name w:val="Текст сноски Знак"/>
    <w:basedOn w:val="a1"/>
    <w:link w:val="a6"/>
    <w:rsid w:val="00B54DAF"/>
  </w:style>
  <w:style w:type="character" w:customStyle="1" w:styleId="34">
    <w:name w:val="Основной текст 3 Знак"/>
    <w:basedOn w:val="a1"/>
    <w:link w:val="33"/>
    <w:rsid w:val="00B54DAF"/>
    <w:rPr>
      <w:b/>
      <w:sz w:val="28"/>
    </w:rPr>
  </w:style>
  <w:style w:type="character" w:customStyle="1" w:styleId="ad">
    <w:name w:val="Верхний колонтитул Знак"/>
    <w:basedOn w:val="a1"/>
    <w:link w:val="ac"/>
    <w:uiPriority w:val="99"/>
    <w:rsid w:val="00B54DAF"/>
    <w:rPr>
      <w:sz w:val="24"/>
      <w:szCs w:val="24"/>
    </w:rPr>
  </w:style>
  <w:style w:type="character" w:customStyle="1" w:styleId="25">
    <w:name w:val="Основной текст с отступом 2 Знак"/>
    <w:basedOn w:val="a1"/>
    <w:link w:val="24"/>
    <w:rsid w:val="00B54DAF"/>
    <w:rPr>
      <w:b/>
      <w:sz w:val="26"/>
    </w:rPr>
  </w:style>
  <w:style w:type="character" w:customStyle="1" w:styleId="af1">
    <w:name w:val="Текст Знак"/>
    <w:basedOn w:val="a1"/>
    <w:link w:val="af0"/>
    <w:rsid w:val="00B54DAF"/>
    <w:rPr>
      <w:rFonts w:ascii="Courier New" w:hAnsi="Courier New" w:cs="Courier New"/>
    </w:rPr>
  </w:style>
  <w:style w:type="character" w:customStyle="1" w:styleId="aff1">
    <w:name w:val="Нижний колонтитул Знак"/>
    <w:basedOn w:val="a1"/>
    <w:uiPriority w:val="99"/>
    <w:rsid w:val="00B54DAF"/>
    <w:rPr>
      <w:sz w:val="24"/>
      <w:szCs w:val="24"/>
    </w:rPr>
  </w:style>
  <w:style w:type="character" w:customStyle="1" w:styleId="afa">
    <w:name w:val="Схема документа Знак"/>
    <w:basedOn w:val="a1"/>
    <w:link w:val="af9"/>
    <w:semiHidden/>
    <w:rsid w:val="00B54DAF"/>
    <w:rPr>
      <w:rFonts w:ascii="Tahoma" w:hAnsi="Tahoma" w:cs="Tahoma"/>
      <w:sz w:val="24"/>
      <w:szCs w:val="24"/>
      <w:shd w:val="clear" w:color="auto" w:fill="000080"/>
    </w:rPr>
  </w:style>
  <w:style w:type="character" w:customStyle="1" w:styleId="afe">
    <w:name w:val="Текст выноски Знак"/>
    <w:basedOn w:val="a1"/>
    <w:link w:val="afd"/>
    <w:uiPriority w:val="99"/>
    <w:rsid w:val="00B54DAF"/>
    <w:rPr>
      <w:rFonts w:ascii="Tahoma" w:hAnsi="Tahoma" w:cs="Tahoma"/>
      <w:sz w:val="16"/>
      <w:szCs w:val="16"/>
    </w:rPr>
  </w:style>
  <w:style w:type="paragraph" w:customStyle="1" w:styleId="aff2">
    <w:name w:val="Основной"/>
    <w:basedOn w:val="a0"/>
    <w:rsid w:val="005E02B4"/>
    <w:pPr>
      <w:widowControl w:val="0"/>
      <w:ind w:firstLine="720"/>
      <w:jc w:val="both"/>
    </w:pPr>
    <w:rPr>
      <w:sz w:val="28"/>
      <w:szCs w:val="20"/>
    </w:rPr>
  </w:style>
  <w:style w:type="paragraph" w:styleId="HTML">
    <w:name w:val="HTML Preformatted"/>
    <w:basedOn w:val="a0"/>
    <w:link w:val="HTML0"/>
    <w:rsid w:val="00FB4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FB429B"/>
    <w:rPr>
      <w:rFonts w:ascii="Courier New" w:hAnsi="Courier New" w:cs="Courier New"/>
    </w:rPr>
  </w:style>
  <w:style w:type="paragraph" w:customStyle="1" w:styleId="aff3">
    <w:name w:val="от реализации программных мероприятий."/>
    <w:basedOn w:val="22"/>
    <w:rsid w:val="00FB429B"/>
    <w:pPr>
      <w:ind w:firstLine="709"/>
    </w:pPr>
    <w:rPr>
      <w:bCs w:val="0"/>
    </w:rPr>
  </w:style>
  <w:style w:type="paragraph" w:customStyle="1" w:styleId="28">
    <w:name w:val="Знак2"/>
    <w:basedOn w:val="a0"/>
    <w:rsid w:val="00FB429B"/>
    <w:pPr>
      <w:spacing w:after="160" w:line="240" w:lineRule="exact"/>
    </w:pPr>
    <w:rPr>
      <w:rFonts w:ascii="Verdana" w:hAnsi="Verdan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0"/>
    <w:rsid w:val="00FB429B"/>
    <w:pPr>
      <w:spacing w:after="160" w:line="240" w:lineRule="exact"/>
    </w:pPr>
    <w:rPr>
      <w:rFonts w:ascii="Verdana" w:hAnsi="Verdana"/>
      <w:sz w:val="20"/>
      <w:szCs w:val="20"/>
      <w:lang w:val="en-US" w:eastAsia="en-US"/>
    </w:rPr>
  </w:style>
  <w:style w:type="paragraph" w:styleId="aff4">
    <w:name w:val="No Spacing"/>
    <w:link w:val="aff5"/>
    <w:uiPriority w:val="1"/>
    <w:qFormat/>
    <w:rsid w:val="00FB429B"/>
    <w:rPr>
      <w:rFonts w:ascii="Calibri" w:eastAsia="Calibri" w:hAnsi="Calibri"/>
      <w:sz w:val="22"/>
      <w:szCs w:val="22"/>
      <w:lang w:eastAsia="en-US"/>
    </w:rPr>
  </w:style>
  <w:style w:type="paragraph" w:customStyle="1" w:styleId="aff6">
    <w:name w:val="Знак Знак Знак Знак"/>
    <w:basedOn w:val="a0"/>
    <w:rsid w:val="002D5E35"/>
    <w:pPr>
      <w:spacing w:after="160" w:line="240" w:lineRule="exact"/>
    </w:pPr>
    <w:rPr>
      <w:rFonts w:ascii="Verdana" w:hAnsi="Verdana"/>
      <w:sz w:val="20"/>
      <w:szCs w:val="20"/>
      <w:lang w:val="en-US" w:eastAsia="en-US"/>
    </w:rPr>
  </w:style>
  <w:style w:type="paragraph" w:customStyle="1" w:styleId="xl74">
    <w:name w:val="xl7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76">
    <w:name w:val="xl7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7">
    <w:name w:val="xl77"/>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rPr>
  </w:style>
  <w:style w:type="paragraph" w:customStyle="1" w:styleId="xl78">
    <w:name w:val="xl7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79">
    <w:name w:val="xl79"/>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84">
    <w:name w:val="xl8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85">
    <w:name w:val="xl8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6">
    <w:name w:val="xl8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9">
    <w:name w:val="xl89"/>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1">
    <w:name w:val="xl91"/>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92">
    <w:name w:val="xl92"/>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3">
    <w:name w:val="xl93"/>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0"/>
    <w:rsid w:val="002D5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9">
    <w:name w:val="xl99"/>
    <w:basedOn w:val="a0"/>
    <w:rsid w:val="002D5E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100">
    <w:name w:val="xl100"/>
    <w:basedOn w:val="a0"/>
    <w:rsid w:val="002D5E35"/>
    <w:pPr>
      <w:shd w:val="clear" w:color="auto" w:fill="FFFFFF"/>
      <w:spacing w:before="100" w:beforeAutospacing="1" w:after="100" w:afterAutospacing="1"/>
      <w:textAlignment w:val="center"/>
    </w:pPr>
  </w:style>
  <w:style w:type="paragraph" w:customStyle="1" w:styleId="xl101">
    <w:name w:val="xl101"/>
    <w:basedOn w:val="a0"/>
    <w:rsid w:val="002D5E35"/>
    <w:pPr>
      <w:shd w:val="clear" w:color="auto" w:fill="FFFFFF"/>
      <w:spacing w:before="100" w:beforeAutospacing="1" w:after="100" w:afterAutospacing="1"/>
      <w:textAlignment w:val="center"/>
    </w:pPr>
    <w:rPr>
      <w:sz w:val="22"/>
      <w:szCs w:val="22"/>
    </w:rPr>
  </w:style>
  <w:style w:type="paragraph" w:customStyle="1" w:styleId="xl102">
    <w:name w:val="xl102"/>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03">
    <w:name w:val="xl103"/>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104">
    <w:name w:val="xl104"/>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rPr>
  </w:style>
  <w:style w:type="paragraph" w:customStyle="1" w:styleId="xl105">
    <w:name w:val="xl105"/>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106">
    <w:name w:val="xl106"/>
    <w:basedOn w:val="a0"/>
    <w:rsid w:val="002D5E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07">
    <w:name w:val="xl107"/>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2D5E35"/>
    <w:pPr>
      <w:pBdr>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11">
    <w:name w:val="xl111"/>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12">
    <w:name w:val="xl112"/>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3">
    <w:name w:val="xl113"/>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2D5E3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17">
    <w:name w:val="xl117"/>
    <w:basedOn w:val="a0"/>
    <w:rsid w:val="002D5E35"/>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2D5E35"/>
    <w:pPr>
      <w:pBdr>
        <w:bottom w:val="single" w:sz="4" w:space="0" w:color="auto"/>
      </w:pBdr>
      <w:shd w:val="clear" w:color="auto" w:fill="FFFFFF"/>
      <w:spacing w:before="100" w:beforeAutospacing="1" w:after="100" w:afterAutospacing="1"/>
      <w:jc w:val="center"/>
      <w:textAlignment w:val="center"/>
    </w:pPr>
  </w:style>
  <w:style w:type="paragraph" w:customStyle="1" w:styleId="xl119">
    <w:name w:val="xl119"/>
    <w:basedOn w:val="a0"/>
    <w:rsid w:val="002D5E35"/>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20">
    <w:name w:val="xl120"/>
    <w:basedOn w:val="a0"/>
    <w:rsid w:val="002D5E35"/>
    <w:pPr>
      <w:pBdr>
        <w:top w:val="single" w:sz="4" w:space="0" w:color="auto"/>
        <w:bottom w:val="single" w:sz="4" w:space="0" w:color="auto"/>
      </w:pBdr>
      <w:spacing w:before="100" w:beforeAutospacing="1" w:after="100" w:afterAutospacing="1"/>
    </w:pPr>
    <w:rPr>
      <w:b/>
      <w:bCs/>
    </w:rPr>
  </w:style>
  <w:style w:type="paragraph" w:customStyle="1" w:styleId="xl121">
    <w:name w:val="xl121"/>
    <w:basedOn w:val="a0"/>
    <w:rsid w:val="002D5E35"/>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22">
    <w:name w:val="xl122"/>
    <w:basedOn w:val="a0"/>
    <w:rsid w:val="002D5E35"/>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b/>
      <w:bCs/>
    </w:rPr>
  </w:style>
  <w:style w:type="paragraph" w:customStyle="1" w:styleId="xl123">
    <w:name w:val="xl123"/>
    <w:basedOn w:val="a0"/>
    <w:rsid w:val="002D5E35"/>
    <w:pPr>
      <w:pBdr>
        <w:top w:val="single" w:sz="4" w:space="0" w:color="auto"/>
        <w:bottom w:val="single" w:sz="4" w:space="0" w:color="auto"/>
      </w:pBdr>
      <w:shd w:val="clear" w:color="auto" w:fill="FFFFFF"/>
      <w:spacing w:before="100" w:beforeAutospacing="1" w:after="100" w:afterAutospacing="1"/>
      <w:textAlignment w:val="center"/>
    </w:pPr>
    <w:rPr>
      <w:b/>
      <w:bCs/>
    </w:rPr>
  </w:style>
  <w:style w:type="paragraph" w:customStyle="1" w:styleId="xl125">
    <w:name w:val="xl125"/>
    <w:basedOn w:val="a0"/>
    <w:rsid w:val="002D5E35"/>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b/>
      <w:bCs/>
    </w:rPr>
  </w:style>
  <w:style w:type="paragraph" w:customStyle="1" w:styleId="xl126">
    <w:name w:val="xl126"/>
    <w:basedOn w:val="a0"/>
    <w:rsid w:val="002D5E35"/>
    <w:pPr>
      <w:pBdr>
        <w:top w:val="single" w:sz="4" w:space="0" w:color="auto"/>
        <w:bottom w:val="single" w:sz="4" w:space="0" w:color="auto"/>
      </w:pBdr>
      <w:shd w:val="clear" w:color="auto" w:fill="FFFFFF"/>
      <w:spacing w:before="100" w:beforeAutospacing="1" w:after="100" w:afterAutospacing="1"/>
      <w:jc w:val="center"/>
      <w:textAlignment w:val="center"/>
    </w:pPr>
    <w:rPr>
      <w:b/>
      <w:bCs/>
    </w:rPr>
  </w:style>
  <w:style w:type="paragraph" w:customStyle="1" w:styleId="xl127">
    <w:name w:val="xl127"/>
    <w:basedOn w:val="a0"/>
    <w:rsid w:val="002D5E35"/>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128">
    <w:name w:val="xl128"/>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29">
    <w:name w:val="xl129"/>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30">
    <w:name w:val="xl130"/>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1">
    <w:name w:val="xl131"/>
    <w:basedOn w:val="a0"/>
    <w:rsid w:val="002D5E35"/>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32">
    <w:name w:val="xl132"/>
    <w:basedOn w:val="a0"/>
    <w:rsid w:val="002D5E35"/>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33">
    <w:name w:val="xl133"/>
    <w:basedOn w:val="a0"/>
    <w:rsid w:val="002D5E35"/>
    <w:pPr>
      <w:pBdr>
        <w:top w:val="single" w:sz="4" w:space="0" w:color="auto"/>
        <w:left w:val="single" w:sz="4" w:space="0" w:color="auto"/>
        <w:bottom w:val="single" w:sz="4" w:space="0" w:color="auto"/>
      </w:pBdr>
      <w:shd w:val="clear" w:color="auto" w:fill="FF0000"/>
      <w:spacing w:before="100" w:beforeAutospacing="1" w:after="100" w:afterAutospacing="1"/>
      <w:jc w:val="center"/>
      <w:textAlignment w:val="center"/>
    </w:pPr>
    <w:rPr>
      <w:b/>
      <w:bCs/>
    </w:rPr>
  </w:style>
  <w:style w:type="paragraph" w:customStyle="1" w:styleId="xl134">
    <w:name w:val="xl134"/>
    <w:basedOn w:val="a0"/>
    <w:rsid w:val="002D5E35"/>
    <w:pPr>
      <w:pBdr>
        <w:top w:val="single" w:sz="4" w:space="0" w:color="auto"/>
        <w:bottom w:val="single" w:sz="4" w:space="0" w:color="auto"/>
      </w:pBdr>
      <w:shd w:val="clear" w:color="auto" w:fill="FF0000"/>
      <w:spacing w:before="100" w:beforeAutospacing="1" w:after="100" w:afterAutospacing="1"/>
      <w:jc w:val="center"/>
      <w:textAlignment w:val="center"/>
    </w:pPr>
    <w:rPr>
      <w:b/>
      <w:bCs/>
    </w:rPr>
  </w:style>
  <w:style w:type="paragraph" w:customStyle="1" w:styleId="xl135">
    <w:name w:val="xl135"/>
    <w:basedOn w:val="a0"/>
    <w:rsid w:val="002D5E35"/>
    <w:pPr>
      <w:pBdr>
        <w:top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b/>
      <w:bCs/>
    </w:rPr>
  </w:style>
  <w:style w:type="paragraph" w:customStyle="1" w:styleId="xl136">
    <w:name w:val="xl136"/>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37">
    <w:name w:val="xl137"/>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38">
    <w:name w:val="xl138"/>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39">
    <w:name w:val="xl139"/>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40">
    <w:name w:val="xl140"/>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41">
    <w:name w:val="xl141"/>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42">
    <w:name w:val="xl142"/>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3">
    <w:name w:val="xl143"/>
    <w:basedOn w:val="a0"/>
    <w:rsid w:val="002D5E35"/>
    <w:pPr>
      <w:pBdr>
        <w:top w:val="single" w:sz="4" w:space="0" w:color="auto"/>
        <w:bottom w:val="single" w:sz="4" w:space="0" w:color="auto"/>
      </w:pBdr>
      <w:spacing w:before="100" w:beforeAutospacing="1" w:after="100" w:afterAutospacing="1"/>
      <w:textAlignment w:val="center"/>
    </w:pPr>
    <w:rPr>
      <w:b/>
      <w:bCs/>
    </w:rPr>
  </w:style>
  <w:style w:type="paragraph" w:customStyle="1" w:styleId="xl144">
    <w:name w:val="xl144"/>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5">
    <w:name w:val="xl145"/>
    <w:basedOn w:val="a0"/>
    <w:rsid w:val="002D5E3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46">
    <w:name w:val="xl146"/>
    <w:basedOn w:val="a0"/>
    <w:rsid w:val="002D5E3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47">
    <w:name w:val="xl147"/>
    <w:basedOn w:val="a0"/>
    <w:rsid w:val="002D5E3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48">
    <w:name w:val="xl148"/>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0">
    <w:name w:val="xl150"/>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1">
    <w:name w:val="xl151"/>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2">
    <w:name w:val="xl152"/>
    <w:basedOn w:val="a0"/>
    <w:rsid w:val="002D5E35"/>
    <w:pPr>
      <w:pBdr>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53">
    <w:name w:val="xl153"/>
    <w:basedOn w:val="a0"/>
    <w:rsid w:val="002D5E3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0"/>
    <w:rsid w:val="002D5E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styleId="-8">
    <w:name w:val="Table List 8"/>
    <w:basedOn w:val="a2"/>
    <w:rsid w:val="002D5E3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
    <w:name w:val="Светлая заливка3"/>
    <w:basedOn w:val="a2"/>
    <w:uiPriority w:val="60"/>
    <w:rsid w:val="002D5E3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ветлая сетка3"/>
    <w:basedOn w:val="a2"/>
    <w:uiPriority w:val="62"/>
    <w:rsid w:val="002D5E3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aff7">
    <w:name w:val="annotation reference"/>
    <w:basedOn w:val="a1"/>
    <w:rsid w:val="002D5E35"/>
    <w:rPr>
      <w:sz w:val="16"/>
      <w:szCs w:val="16"/>
    </w:rPr>
  </w:style>
  <w:style w:type="paragraph" w:styleId="aff8">
    <w:name w:val="annotation text"/>
    <w:basedOn w:val="a0"/>
    <w:link w:val="aff9"/>
    <w:rsid w:val="002D5E35"/>
    <w:rPr>
      <w:sz w:val="20"/>
      <w:szCs w:val="20"/>
    </w:rPr>
  </w:style>
  <w:style w:type="character" w:customStyle="1" w:styleId="aff9">
    <w:name w:val="Текст примечания Знак"/>
    <w:basedOn w:val="a1"/>
    <w:link w:val="aff8"/>
    <w:rsid w:val="002D5E35"/>
  </w:style>
  <w:style w:type="paragraph" w:styleId="affa">
    <w:name w:val="annotation subject"/>
    <w:aliases w:val=" Знак Знак2"/>
    <w:basedOn w:val="aff8"/>
    <w:next w:val="aff8"/>
    <w:link w:val="affb"/>
    <w:rsid w:val="002D5E35"/>
    <w:rPr>
      <w:b/>
      <w:bCs/>
    </w:rPr>
  </w:style>
  <w:style w:type="character" w:customStyle="1" w:styleId="affb">
    <w:name w:val="Тема примечания Знак"/>
    <w:aliases w:val=" Знак Знак2 Знак"/>
    <w:basedOn w:val="aff9"/>
    <w:link w:val="affa"/>
    <w:rsid w:val="002D5E35"/>
    <w:rPr>
      <w:b/>
      <w:bCs/>
    </w:rPr>
  </w:style>
  <w:style w:type="paragraph" w:styleId="affc">
    <w:name w:val="endnote text"/>
    <w:basedOn w:val="a0"/>
    <w:link w:val="affd"/>
    <w:rsid w:val="002D5E35"/>
    <w:rPr>
      <w:sz w:val="20"/>
      <w:szCs w:val="20"/>
    </w:rPr>
  </w:style>
  <w:style w:type="character" w:customStyle="1" w:styleId="affd">
    <w:name w:val="Текст концевой сноски Знак"/>
    <w:basedOn w:val="a1"/>
    <w:link w:val="affc"/>
    <w:rsid w:val="002D5E35"/>
  </w:style>
  <w:style w:type="character" w:styleId="affe">
    <w:name w:val="endnote reference"/>
    <w:basedOn w:val="a1"/>
    <w:rsid w:val="002D5E35"/>
    <w:rPr>
      <w:vertAlign w:val="superscript"/>
    </w:rPr>
  </w:style>
  <w:style w:type="paragraph" w:styleId="afff">
    <w:name w:val="Revision"/>
    <w:hidden/>
    <w:uiPriority w:val="99"/>
    <w:semiHidden/>
    <w:rsid w:val="002D5E35"/>
    <w:rPr>
      <w:sz w:val="24"/>
      <w:szCs w:val="24"/>
    </w:rPr>
  </w:style>
  <w:style w:type="table" w:styleId="-1">
    <w:name w:val="Table Web 1"/>
    <w:basedOn w:val="a2"/>
    <w:rsid w:val="00F45ED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0">
    <w:name w:val="Table Elegant"/>
    <w:basedOn w:val="a2"/>
    <w:rsid w:val="00F45ED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2"/>
    <w:rsid w:val="00F45ED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2"/>
    <w:rsid w:val="00F45ED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3D effects 3"/>
    <w:basedOn w:val="a2"/>
    <w:rsid w:val="00F45ED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2"/>
    <w:rsid w:val="00F45ED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3D effects 2"/>
    <w:basedOn w:val="a2"/>
    <w:rsid w:val="00F45ED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Grid 1"/>
    <w:basedOn w:val="a2"/>
    <w:rsid w:val="00F45ED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Simple 2"/>
    <w:basedOn w:val="a2"/>
    <w:rsid w:val="00F45ED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2"/>
    <w:rsid w:val="00F45ED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c">
    <w:name w:val="Table Grid 3"/>
    <w:basedOn w:val="a2"/>
    <w:rsid w:val="00F45ED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3">
    <w:name w:val="Table Grid 4"/>
    <w:basedOn w:val="a2"/>
    <w:rsid w:val="00F45ED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83">
    <w:name w:val="Table Grid 8"/>
    <w:basedOn w:val="a2"/>
    <w:rsid w:val="00F45ED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2"/>
    <w:rsid w:val="00F45ED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F45ED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2"/>
    <w:rsid w:val="00F45ED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1b">
    <w:name w:val="Table Colorful 1"/>
    <w:basedOn w:val="a2"/>
    <w:rsid w:val="00F45ED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afff1">
    <w:name w:val="Table Theme"/>
    <w:basedOn w:val="a2"/>
    <w:rsid w:val="00F45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d">
    <w:name w:val="Table Colorful 3"/>
    <w:basedOn w:val="a2"/>
    <w:rsid w:val="00F45ED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3">
    <w:name w:val="Light Shading Accent 3"/>
    <w:basedOn w:val="a2"/>
    <w:uiPriority w:val="60"/>
    <w:rsid w:val="00F45ED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
    <w:name w:val="Светлая заливка - Акцент 13"/>
    <w:basedOn w:val="a2"/>
    <w:uiPriority w:val="60"/>
    <w:rsid w:val="00F45ED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0">
    <w:name w:val="Светлый список - Акцент 13"/>
    <w:basedOn w:val="a2"/>
    <w:uiPriority w:val="61"/>
    <w:rsid w:val="00F45E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0">
    <w:name w:val="Light List Accent 2"/>
    <w:basedOn w:val="a2"/>
    <w:uiPriority w:val="61"/>
    <w:rsid w:val="00F45ED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WW8Num3z0">
    <w:name w:val="WW8Num3z0"/>
    <w:rsid w:val="00F357CB"/>
    <w:rPr>
      <w:rFonts w:ascii="Times New Roman" w:hAnsi="Times New Roman" w:cs="Times New Roman"/>
    </w:rPr>
  </w:style>
  <w:style w:type="paragraph" w:styleId="afff2">
    <w:name w:val="List Paragraph"/>
    <w:aliases w:val="Абзац списка основной,List Paragraph2,ПАРАГРАФ,Нумерация,список 1,Абзац списка3,List Paragraph,List Paragraph1"/>
    <w:basedOn w:val="a0"/>
    <w:link w:val="afff3"/>
    <w:uiPriority w:val="34"/>
    <w:qFormat/>
    <w:rsid w:val="00F357CB"/>
    <w:pPr>
      <w:ind w:left="720"/>
      <w:contextualSpacing/>
    </w:pPr>
  </w:style>
  <w:style w:type="paragraph" w:customStyle="1" w:styleId="1c">
    <w:name w:val="Основной текст1"/>
    <w:basedOn w:val="a0"/>
    <w:rsid w:val="001F3C52"/>
    <w:pPr>
      <w:widowControl w:val="0"/>
      <w:spacing w:after="120"/>
    </w:pPr>
    <w:rPr>
      <w:rFonts w:ascii="Peterburg" w:hAnsi="Peterburg"/>
      <w:snapToGrid w:val="0"/>
      <w:szCs w:val="20"/>
    </w:rPr>
  </w:style>
  <w:style w:type="paragraph" w:customStyle="1" w:styleId="212">
    <w:name w:val="Основной текст 21"/>
    <w:basedOn w:val="a0"/>
    <w:rsid w:val="001F3C52"/>
    <w:pPr>
      <w:widowControl w:val="0"/>
      <w:overflowPunct w:val="0"/>
      <w:autoSpaceDE w:val="0"/>
      <w:autoSpaceDN w:val="0"/>
      <w:adjustRightInd w:val="0"/>
      <w:ind w:firstLine="426"/>
      <w:jc w:val="both"/>
      <w:textAlignment w:val="baseline"/>
    </w:pPr>
    <w:rPr>
      <w:szCs w:val="20"/>
    </w:rPr>
  </w:style>
  <w:style w:type="paragraph" w:customStyle="1" w:styleId="213">
    <w:name w:val="Основной текст с отступом 21"/>
    <w:basedOn w:val="a0"/>
    <w:rsid w:val="001F3C52"/>
    <w:pPr>
      <w:overflowPunct w:val="0"/>
      <w:autoSpaceDE w:val="0"/>
      <w:autoSpaceDN w:val="0"/>
      <w:adjustRightInd w:val="0"/>
      <w:ind w:firstLine="425"/>
      <w:jc w:val="both"/>
      <w:textAlignment w:val="baseline"/>
    </w:pPr>
    <w:rPr>
      <w:szCs w:val="20"/>
    </w:rPr>
  </w:style>
  <w:style w:type="paragraph" w:customStyle="1" w:styleId="310">
    <w:name w:val="Основной текст 31"/>
    <w:basedOn w:val="a0"/>
    <w:rsid w:val="001F3C52"/>
    <w:pPr>
      <w:suppressAutoHyphens/>
      <w:jc w:val="both"/>
    </w:pPr>
    <w:rPr>
      <w:sz w:val="26"/>
      <w:szCs w:val="26"/>
      <w:lang w:eastAsia="ar-SA"/>
    </w:rPr>
  </w:style>
  <w:style w:type="paragraph" w:customStyle="1" w:styleId="afff4">
    <w:name w:val="Содержимое таблицы"/>
    <w:basedOn w:val="a0"/>
    <w:link w:val="afff5"/>
    <w:rsid w:val="003B34AC"/>
    <w:pPr>
      <w:suppressLineNumbers/>
      <w:suppressAutoHyphens/>
    </w:pPr>
    <w:rPr>
      <w:sz w:val="20"/>
      <w:szCs w:val="20"/>
      <w:lang w:eastAsia="ar-SA"/>
    </w:rPr>
  </w:style>
  <w:style w:type="character" w:customStyle="1" w:styleId="afff5">
    <w:name w:val="Содержимое таблицы Знак"/>
    <w:basedOn w:val="a1"/>
    <w:link w:val="afff4"/>
    <w:rsid w:val="003B34AC"/>
    <w:rPr>
      <w:lang w:eastAsia="ar-SA"/>
    </w:rPr>
  </w:style>
  <w:style w:type="paragraph" w:customStyle="1" w:styleId="2d">
    <w:name w:val="Знак2"/>
    <w:basedOn w:val="a0"/>
    <w:rsid w:val="00950783"/>
    <w:pPr>
      <w:spacing w:after="160" w:line="240" w:lineRule="exact"/>
    </w:pPr>
    <w:rPr>
      <w:rFonts w:ascii="Verdana" w:hAnsi="Verdana"/>
      <w:sz w:val="20"/>
      <w:szCs w:val="20"/>
      <w:lang w:val="en-US" w:eastAsia="en-US"/>
    </w:rPr>
  </w:style>
  <w:style w:type="paragraph" w:customStyle="1" w:styleId="ConsCell">
    <w:name w:val="ConsCell"/>
    <w:rsid w:val="00950783"/>
    <w:pPr>
      <w:widowControl w:val="0"/>
      <w:autoSpaceDE w:val="0"/>
      <w:autoSpaceDN w:val="0"/>
      <w:adjustRightInd w:val="0"/>
      <w:ind w:right="19772"/>
    </w:pPr>
    <w:rPr>
      <w:rFonts w:ascii="Arial" w:hAnsi="Arial" w:cs="Arial"/>
      <w:lang w:eastAsia="en-US"/>
    </w:rPr>
  </w:style>
  <w:style w:type="table" w:customStyle="1" w:styleId="1d">
    <w:name w:val="Светлая заливка1"/>
    <w:basedOn w:val="a2"/>
    <w:uiPriority w:val="60"/>
    <w:rsid w:val="00B120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e">
    <w:name w:val="Светлая сетка1"/>
    <w:basedOn w:val="a2"/>
    <w:uiPriority w:val="62"/>
    <w:rsid w:val="00B1206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
    <w:name w:val="Светлая заливка - Акцент 11"/>
    <w:basedOn w:val="a2"/>
    <w:uiPriority w:val="60"/>
    <w:rsid w:val="00B1206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ый список - Акцент 11"/>
    <w:basedOn w:val="a2"/>
    <w:uiPriority w:val="61"/>
    <w:rsid w:val="00B12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6">
    <w:name w:val="TOC Heading"/>
    <w:basedOn w:val="10"/>
    <w:next w:val="a0"/>
    <w:uiPriority w:val="39"/>
    <w:unhideWhenUsed/>
    <w:qFormat/>
    <w:rsid w:val="00A17745"/>
    <w:pPr>
      <w:keepLines/>
      <w:spacing w:before="480" w:line="276" w:lineRule="auto"/>
      <w:outlineLvl w:val="9"/>
    </w:pPr>
    <w:rPr>
      <w:rFonts w:ascii="Cambria" w:hAnsi="Cambria"/>
      <w:bCs/>
      <w:color w:val="365F91"/>
      <w:sz w:val="28"/>
      <w:szCs w:val="28"/>
      <w:lang w:eastAsia="en-US"/>
    </w:rPr>
  </w:style>
  <w:style w:type="table" w:customStyle="1" w:styleId="2e">
    <w:name w:val="Светлая заливка2"/>
    <w:basedOn w:val="a2"/>
    <w:uiPriority w:val="60"/>
    <w:rsid w:val="00CB320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
    <w:name w:val="Светлая сетка2"/>
    <w:basedOn w:val="a2"/>
    <w:uiPriority w:val="62"/>
    <w:rsid w:val="00CB320C"/>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заливка - Акцент 12"/>
    <w:basedOn w:val="a2"/>
    <w:uiPriority w:val="60"/>
    <w:rsid w:val="00CB32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0">
    <w:name w:val="Светлый список - Акцент 12"/>
    <w:basedOn w:val="a2"/>
    <w:uiPriority w:val="61"/>
    <w:rsid w:val="00CB320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6">
    <w:name w:val="Style6"/>
    <w:basedOn w:val="a0"/>
    <w:rsid w:val="00CB320C"/>
    <w:pPr>
      <w:widowControl w:val="0"/>
      <w:autoSpaceDE w:val="0"/>
      <w:autoSpaceDN w:val="0"/>
      <w:adjustRightInd w:val="0"/>
      <w:spacing w:line="394" w:lineRule="exact"/>
      <w:ind w:firstLine="706"/>
      <w:jc w:val="both"/>
    </w:pPr>
  </w:style>
  <w:style w:type="character" w:customStyle="1" w:styleId="FontStyle28">
    <w:name w:val="Font Style28"/>
    <w:basedOn w:val="a1"/>
    <w:rsid w:val="00CB320C"/>
    <w:rPr>
      <w:rFonts w:ascii="Times New Roman" w:hAnsi="Times New Roman" w:cs="Times New Roman"/>
      <w:sz w:val="26"/>
      <w:szCs w:val="26"/>
    </w:rPr>
  </w:style>
  <w:style w:type="paragraph" w:customStyle="1" w:styleId="Style2">
    <w:name w:val="Style2"/>
    <w:basedOn w:val="a0"/>
    <w:rsid w:val="00CB320C"/>
    <w:pPr>
      <w:widowControl w:val="0"/>
      <w:autoSpaceDE w:val="0"/>
      <w:autoSpaceDN w:val="0"/>
      <w:adjustRightInd w:val="0"/>
      <w:spacing w:line="322" w:lineRule="exact"/>
      <w:ind w:firstLine="538"/>
      <w:jc w:val="both"/>
    </w:pPr>
  </w:style>
  <w:style w:type="paragraph" w:styleId="a">
    <w:name w:val="List Bullet"/>
    <w:basedOn w:val="a0"/>
    <w:rsid w:val="005A0025"/>
    <w:pPr>
      <w:numPr>
        <w:numId w:val="10"/>
      </w:numPr>
      <w:contextualSpacing/>
    </w:pPr>
  </w:style>
  <w:style w:type="paragraph" w:customStyle="1" w:styleId="afff7">
    <w:name w:val="Тело"/>
    <w:basedOn w:val="a0"/>
    <w:rsid w:val="005A0025"/>
    <w:pPr>
      <w:ind w:firstLine="567"/>
      <w:jc w:val="both"/>
    </w:pPr>
  </w:style>
  <w:style w:type="paragraph" w:customStyle="1" w:styleId="1f">
    <w:name w:val="заголовок 1"/>
    <w:basedOn w:val="a0"/>
    <w:next w:val="a0"/>
    <w:rsid w:val="005A0025"/>
    <w:pPr>
      <w:keepNext/>
      <w:jc w:val="center"/>
      <w:outlineLvl w:val="0"/>
    </w:pPr>
    <w:rPr>
      <w:szCs w:val="20"/>
    </w:rPr>
  </w:style>
  <w:style w:type="paragraph" w:customStyle="1" w:styleId="2f0">
    <w:name w:val="заголовок 2"/>
    <w:basedOn w:val="a0"/>
    <w:next w:val="a0"/>
    <w:rsid w:val="005A0025"/>
    <w:pPr>
      <w:keepNext/>
      <w:jc w:val="center"/>
    </w:pPr>
    <w:rPr>
      <w:b/>
      <w:sz w:val="22"/>
      <w:szCs w:val="20"/>
    </w:rPr>
  </w:style>
  <w:style w:type="paragraph" w:customStyle="1" w:styleId="44">
    <w:name w:val="заголовок 4"/>
    <w:basedOn w:val="a0"/>
    <w:next w:val="a0"/>
    <w:rsid w:val="005A0025"/>
    <w:pPr>
      <w:keepNext/>
      <w:jc w:val="center"/>
    </w:pPr>
    <w:rPr>
      <w:b/>
      <w:szCs w:val="20"/>
    </w:rPr>
  </w:style>
  <w:style w:type="paragraph" w:customStyle="1" w:styleId="BodyText21">
    <w:name w:val="Body Text 21"/>
    <w:basedOn w:val="a0"/>
    <w:rsid w:val="005A0025"/>
    <w:pPr>
      <w:spacing w:before="120"/>
    </w:pPr>
    <w:rPr>
      <w:sz w:val="28"/>
      <w:szCs w:val="20"/>
    </w:rPr>
  </w:style>
  <w:style w:type="character" w:customStyle="1" w:styleId="afff8">
    <w:name w:val="Основной шрифт"/>
    <w:rsid w:val="005A0025"/>
  </w:style>
  <w:style w:type="paragraph" w:customStyle="1" w:styleId="afff9">
    <w:name w:val="Знак Знак Знак Знак"/>
    <w:basedOn w:val="a0"/>
    <w:rsid w:val="005A0025"/>
    <w:pPr>
      <w:spacing w:after="160" w:line="240" w:lineRule="exact"/>
    </w:pPr>
    <w:rPr>
      <w:rFonts w:ascii="Verdana" w:hAnsi="Verdana"/>
      <w:sz w:val="20"/>
      <w:szCs w:val="20"/>
      <w:lang w:val="en-US" w:eastAsia="en-US"/>
    </w:rPr>
  </w:style>
  <w:style w:type="paragraph" w:customStyle="1" w:styleId="1f0">
    <w:name w:val="Обычный1"/>
    <w:rsid w:val="005A0025"/>
    <w:pPr>
      <w:widowControl w:val="0"/>
      <w:spacing w:before="60" w:line="300" w:lineRule="auto"/>
      <w:ind w:firstLine="720"/>
      <w:jc w:val="both"/>
    </w:pPr>
    <w:rPr>
      <w:rFonts w:ascii="Arial" w:hAnsi="Arial"/>
      <w:snapToGrid w:val="0"/>
      <w:sz w:val="22"/>
    </w:rPr>
  </w:style>
  <w:style w:type="paragraph" w:customStyle="1" w:styleId="size11">
    <w:name w:val="size11"/>
    <w:basedOn w:val="a0"/>
    <w:rsid w:val="005A0025"/>
    <w:pPr>
      <w:spacing w:before="45" w:after="150" w:line="210" w:lineRule="atLeast"/>
    </w:pPr>
    <w:rPr>
      <w:sz w:val="17"/>
      <w:szCs w:val="17"/>
    </w:rPr>
  </w:style>
  <w:style w:type="character" w:styleId="afffa">
    <w:name w:val="Emphasis"/>
    <w:basedOn w:val="a1"/>
    <w:qFormat/>
    <w:rsid w:val="005A0025"/>
    <w:rPr>
      <w:i/>
      <w:iCs/>
    </w:rPr>
  </w:style>
  <w:style w:type="paragraph" w:customStyle="1" w:styleId="1f1">
    <w:name w:val="Обычный (веб)1"/>
    <w:basedOn w:val="a0"/>
    <w:rsid w:val="005A0025"/>
    <w:pPr>
      <w:overflowPunct w:val="0"/>
      <w:autoSpaceDE w:val="0"/>
      <w:autoSpaceDN w:val="0"/>
      <w:adjustRightInd w:val="0"/>
      <w:spacing w:before="100" w:after="100"/>
      <w:textAlignment w:val="baseline"/>
    </w:pPr>
    <w:rPr>
      <w:sz w:val="20"/>
      <w:szCs w:val="20"/>
    </w:rPr>
  </w:style>
  <w:style w:type="paragraph" w:customStyle="1" w:styleId="1f2">
    <w:name w:val="Знак1 Знак Знак Знак"/>
    <w:basedOn w:val="a0"/>
    <w:rsid w:val="005A0025"/>
    <w:pPr>
      <w:spacing w:after="160" w:line="240" w:lineRule="exact"/>
    </w:pPr>
    <w:rPr>
      <w:rFonts w:ascii="Verdana" w:eastAsia="MS Mincho" w:hAnsi="Verdana"/>
      <w:sz w:val="20"/>
      <w:szCs w:val="20"/>
      <w:lang w:val="en-GB" w:eastAsia="en-US"/>
    </w:rPr>
  </w:style>
  <w:style w:type="character" w:customStyle="1" w:styleId="FontStyle14">
    <w:name w:val="Font Style14"/>
    <w:basedOn w:val="a1"/>
    <w:uiPriority w:val="99"/>
    <w:rsid w:val="005A0025"/>
    <w:rPr>
      <w:rFonts w:ascii="Times New Roman" w:hAnsi="Times New Roman" w:cs="Times New Roman"/>
      <w:sz w:val="24"/>
      <w:szCs w:val="24"/>
    </w:rPr>
  </w:style>
  <w:style w:type="paragraph" w:customStyle="1" w:styleId="Style3">
    <w:name w:val="Style3"/>
    <w:basedOn w:val="a0"/>
    <w:uiPriority w:val="99"/>
    <w:rsid w:val="005A0025"/>
    <w:pPr>
      <w:widowControl w:val="0"/>
      <w:autoSpaceDE w:val="0"/>
      <w:autoSpaceDN w:val="0"/>
      <w:adjustRightInd w:val="0"/>
      <w:spacing w:line="298" w:lineRule="exact"/>
      <w:ind w:firstLine="533"/>
      <w:jc w:val="both"/>
    </w:pPr>
    <w:rPr>
      <w:rFonts w:ascii="Calibri" w:eastAsia="Calibri" w:hAnsi="Calibri" w:cs="Calibri"/>
    </w:rPr>
  </w:style>
  <w:style w:type="paragraph" w:customStyle="1" w:styleId="font6">
    <w:name w:val="font6"/>
    <w:basedOn w:val="a0"/>
    <w:rsid w:val="005A0025"/>
    <w:pPr>
      <w:spacing w:before="100" w:beforeAutospacing="1" w:after="100" w:afterAutospacing="1"/>
    </w:pPr>
    <w:rPr>
      <w:rFonts w:ascii="Tahoma" w:hAnsi="Tahoma" w:cs="Tahoma"/>
      <w:b/>
      <w:bCs/>
      <w:color w:val="000000"/>
      <w:sz w:val="16"/>
      <w:szCs w:val="16"/>
    </w:rPr>
  </w:style>
  <w:style w:type="paragraph" w:customStyle="1" w:styleId="font7">
    <w:name w:val="font7"/>
    <w:basedOn w:val="a0"/>
    <w:rsid w:val="005A0025"/>
    <w:pPr>
      <w:spacing w:before="100" w:beforeAutospacing="1" w:after="100" w:afterAutospacing="1"/>
    </w:pPr>
    <w:rPr>
      <w:b/>
      <w:bCs/>
      <w:i/>
      <w:iCs/>
      <w:sz w:val="16"/>
      <w:szCs w:val="16"/>
    </w:rPr>
  </w:style>
  <w:style w:type="paragraph" w:customStyle="1" w:styleId="1f3">
    <w:name w:val="Без интервала1"/>
    <w:link w:val="NoSpacingChar"/>
    <w:rsid w:val="005245DC"/>
    <w:rPr>
      <w:rFonts w:ascii="Calibri" w:hAnsi="Calibri"/>
      <w:sz w:val="22"/>
      <w:szCs w:val="22"/>
    </w:rPr>
  </w:style>
  <w:style w:type="character" w:customStyle="1" w:styleId="NoSpacingChar">
    <w:name w:val="No Spacing Char"/>
    <w:basedOn w:val="a1"/>
    <w:link w:val="1f3"/>
    <w:locked/>
    <w:rsid w:val="005245DC"/>
    <w:rPr>
      <w:rFonts w:ascii="Calibri" w:hAnsi="Calibri"/>
      <w:sz w:val="22"/>
      <w:szCs w:val="22"/>
      <w:lang w:val="ru-RU" w:eastAsia="ru-RU" w:bidi="ar-SA"/>
    </w:rPr>
  </w:style>
  <w:style w:type="paragraph" w:customStyle="1" w:styleId="1f4">
    <w:name w:val="Обычный1"/>
    <w:link w:val="1f5"/>
    <w:rsid w:val="00274A3F"/>
    <w:pPr>
      <w:widowControl w:val="0"/>
      <w:spacing w:before="60" w:line="300" w:lineRule="auto"/>
      <w:ind w:firstLine="720"/>
      <w:jc w:val="both"/>
    </w:pPr>
    <w:rPr>
      <w:rFonts w:ascii="Arial" w:hAnsi="Arial"/>
      <w:snapToGrid w:val="0"/>
      <w:sz w:val="22"/>
    </w:rPr>
  </w:style>
  <w:style w:type="paragraph" w:customStyle="1" w:styleId="1f6">
    <w:name w:val="Обычный (веб)1"/>
    <w:basedOn w:val="a0"/>
    <w:rsid w:val="00274A3F"/>
    <w:pPr>
      <w:overflowPunct w:val="0"/>
      <w:autoSpaceDE w:val="0"/>
      <w:autoSpaceDN w:val="0"/>
      <w:adjustRightInd w:val="0"/>
      <w:spacing w:before="100" w:after="100"/>
      <w:textAlignment w:val="baseline"/>
    </w:pPr>
    <w:rPr>
      <w:sz w:val="20"/>
      <w:szCs w:val="20"/>
    </w:rPr>
  </w:style>
  <w:style w:type="paragraph" w:customStyle="1" w:styleId="BodyText22">
    <w:name w:val="Body Text 22"/>
    <w:basedOn w:val="a0"/>
    <w:rsid w:val="008F622A"/>
    <w:pPr>
      <w:widowControl w:val="0"/>
      <w:jc w:val="both"/>
    </w:pPr>
    <w:rPr>
      <w:sz w:val="28"/>
      <w:szCs w:val="20"/>
    </w:rPr>
  </w:style>
  <w:style w:type="paragraph" w:customStyle="1" w:styleId="afffb">
    <w:name w:val="Знак Знак Знак Знак Знак Знак Знак Знак Знак Знак"/>
    <w:basedOn w:val="a0"/>
    <w:rsid w:val="007E39AA"/>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1f7">
    <w:name w:val="Основной текст с отступом Знак1"/>
    <w:aliases w:val=" Знак Знак15"/>
    <w:basedOn w:val="a1"/>
    <w:rsid w:val="000965B1"/>
    <w:rPr>
      <w:sz w:val="26"/>
    </w:rPr>
  </w:style>
  <w:style w:type="character" w:customStyle="1" w:styleId="afffc">
    <w:name w:val="Содержимое таблицы Знак Знак"/>
    <w:basedOn w:val="a1"/>
    <w:rsid w:val="000965B1"/>
    <w:rPr>
      <w:lang w:eastAsia="ar-SA"/>
    </w:rPr>
  </w:style>
  <w:style w:type="paragraph" w:customStyle="1" w:styleId="1f8">
    <w:name w:val="Основной текст с отступом1"/>
    <w:basedOn w:val="a0"/>
    <w:rsid w:val="000965B1"/>
    <w:pPr>
      <w:spacing w:after="120"/>
      <w:ind w:left="283"/>
    </w:pPr>
  </w:style>
  <w:style w:type="character" w:customStyle="1" w:styleId="aff5">
    <w:name w:val="Без интервала Знак"/>
    <w:basedOn w:val="a1"/>
    <w:link w:val="aff4"/>
    <w:uiPriority w:val="1"/>
    <w:rsid w:val="000965B1"/>
    <w:rPr>
      <w:rFonts w:ascii="Calibri" w:eastAsia="Calibri" w:hAnsi="Calibri"/>
      <w:sz w:val="22"/>
      <w:szCs w:val="22"/>
      <w:lang w:val="ru-RU" w:eastAsia="en-US" w:bidi="ar-SA"/>
    </w:rPr>
  </w:style>
  <w:style w:type="paragraph" w:customStyle="1" w:styleId="1f9">
    <w:name w:val="Знак1 Знак Знак Знак"/>
    <w:basedOn w:val="a0"/>
    <w:rsid w:val="000965B1"/>
    <w:pPr>
      <w:spacing w:after="160" w:line="240" w:lineRule="exact"/>
    </w:pPr>
    <w:rPr>
      <w:rFonts w:ascii="Verdana" w:eastAsia="MS Mincho" w:hAnsi="Verdana"/>
      <w:sz w:val="20"/>
      <w:szCs w:val="20"/>
      <w:lang w:val="en-GB" w:eastAsia="en-US"/>
    </w:rPr>
  </w:style>
  <w:style w:type="table" w:customStyle="1" w:styleId="45">
    <w:name w:val="Светлая заливка4"/>
    <w:basedOn w:val="a2"/>
    <w:uiPriority w:val="60"/>
    <w:rsid w:val="00602DB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6">
    <w:name w:val="Светлая сетка4"/>
    <w:basedOn w:val="a2"/>
    <w:uiPriority w:val="62"/>
    <w:rsid w:val="00602DB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
    <w:name w:val="Светлая заливка - Акцент 14"/>
    <w:basedOn w:val="a2"/>
    <w:uiPriority w:val="60"/>
    <w:rsid w:val="00602DB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0">
    <w:name w:val="Светлый список - Акцент 14"/>
    <w:basedOn w:val="a2"/>
    <w:uiPriority w:val="61"/>
    <w:rsid w:val="00602DB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d">
    <w:name w:val="toa heading"/>
    <w:basedOn w:val="a0"/>
    <w:next w:val="a0"/>
    <w:uiPriority w:val="99"/>
    <w:unhideWhenUsed/>
    <w:rsid w:val="00AF64E3"/>
    <w:pPr>
      <w:spacing w:before="120"/>
    </w:pPr>
    <w:rPr>
      <w:rFonts w:ascii="Cambria" w:hAnsi="Cambria"/>
      <w:b/>
      <w:bCs/>
    </w:rPr>
  </w:style>
  <w:style w:type="paragraph" w:customStyle="1" w:styleId="1fa">
    <w:name w:val="Абзац списка1"/>
    <w:basedOn w:val="a0"/>
    <w:rsid w:val="00AF64E3"/>
    <w:pPr>
      <w:ind w:left="720"/>
      <w:contextualSpacing/>
    </w:pPr>
    <w:rPr>
      <w:rFonts w:eastAsia="Calibri"/>
    </w:rPr>
  </w:style>
  <w:style w:type="paragraph" w:customStyle="1" w:styleId="110">
    <w:name w:val="Основной текст11"/>
    <w:basedOn w:val="a0"/>
    <w:rsid w:val="00D40C42"/>
    <w:pPr>
      <w:widowControl w:val="0"/>
      <w:spacing w:after="120"/>
    </w:pPr>
    <w:rPr>
      <w:rFonts w:ascii="Peterburg" w:hAnsi="Peterburg"/>
      <w:snapToGrid w:val="0"/>
      <w:szCs w:val="20"/>
    </w:rPr>
  </w:style>
  <w:style w:type="paragraph" w:customStyle="1" w:styleId="2110">
    <w:name w:val="Основной текст 211"/>
    <w:basedOn w:val="a0"/>
    <w:rsid w:val="00D40C42"/>
    <w:pPr>
      <w:widowControl w:val="0"/>
      <w:overflowPunct w:val="0"/>
      <w:autoSpaceDE w:val="0"/>
      <w:autoSpaceDN w:val="0"/>
      <w:adjustRightInd w:val="0"/>
      <w:ind w:firstLine="426"/>
      <w:jc w:val="both"/>
      <w:textAlignment w:val="baseline"/>
    </w:pPr>
    <w:rPr>
      <w:szCs w:val="20"/>
    </w:rPr>
  </w:style>
  <w:style w:type="paragraph" w:customStyle="1" w:styleId="2111">
    <w:name w:val="Основной текст с отступом 211"/>
    <w:basedOn w:val="a0"/>
    <w:rsid w:val="00D40C42"/>
    <w:pPr>
      <w:overflowPunct w:val="0"/>
      <w:autoSpaceDE w:val="0"/>
      <w:autoSpaceDN w:val="0"/>
      <w:adjustRightInd w:val="0"/>
      <w:ind w:firstLine="425"/>
      <w:jc w:val="both"/>
      <w:textAlignment w:val="baseline"/>
    </w:pPr>
    <w:rPr>
      <w:szCs w:val="20"/>
    </w:rPr>
  </w:style>
  <w:style w:type="paragraph" w:customStyle="1" w:styleId="214">
    <w:name w:val="Знак21"/>
    <w:basedOn w:val="a0"/>
    <w:rsid w:val="00D40C42"/>
    <w:pPr>
      <w:spacing w:after="160" w:line="240" w:lineRule="exact"/>
    </w:pPr>
    <w:rPr>
      <w:rFonts w:ascii="Verdana" w:hAnsi="Verdana"/>
      <w:sz w:val="20"/>
      <w:szCs w:val="20"/>
      <w:lang w:val="en-US" w:eastAsia="en-US"/>
    </w:rPr>
  </w:style>
  <w:style w:type="table" w:customStyle="1" w:styleId="111">
    <w:name w:val="Светлая заливка11"/>
    <w:basedOn w:val="a2"/>
    <w:uiPriority w:val="60"/>
    <w:rsid w:val="00D40C4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сетка11"/>
    <w:basedOn w:val="a2"/>
    <w:uiPriority w:val="62"/>
    <w:rsid w:val="00D40C4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заливка - Акцент 111"/>
    <w:basedOn w:val="a2"/>
    <w:uiPriority w:val="60"/>
    <w:rsid w:val="00D40C4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
    <w:name w:val="Светлый список - Акцент 111"/>
    <w:basedOn w:val="a2"/>
    <w:uiPriority w:val="61"/>
    <w:rsid w:val="00D40C4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fb">
    <w:name w:val="Знак Знак Знак Знак1"/>
    <w:basedOn w:val="a0"/>
    <w:rsid w:val="00D40C42"/>
    <w:pPr>
      <w:spacing w:after="160" w:line="240" w:lineRule="exact"/>
    </w:pPr>
    <w:rPr>
      <w:rFonts w:ascii="Verdana" w:hAnsi="Verdana"/>
      <w:sz w:val="20"/>
      <w:szCs w:val="20"/>
      <w:lang w:val="en-US" w:eastAsia="en-US"/>
    </w:rPr>
  </w:style>
  <w:style w:type="paragraph" w:customStyle="1" w:styleId="113">
    <w:name w:val="Обычный11"/>
    <w:rsid w:val="00D40C42"/>
    <w:pPr>
      <w:widowControl w:val="0"/>
      <w:spacing w:before="60" w:line="300" w:lineRule="auto"/>
      <w:ind w:firstLine="720"/>
      <w:jc w:val="both"/>
    </w:pPr>
    <w:rPr>
      <w:rFonts w:ascii="Arial" w:hAnsi="Arial"/>
      <w:snapToGrid w:val="0"/>
      <w:sz w:val="22"/>
    </w:rPr>
  </w:style>
  <w:style w:type="paragraph" w:customStyle="1" w:styleId="114">
    <w:name w:val="Обычный (веб)11"/>
    <w:basedOn w:val="a0"/>
    <w:rsid w:val="00D40C42"/>
    <w:pPr>
      <w:overflowPunct w:val="0"/>
      <w:autoSpaceDE w:val="0"/>
      <w:autoSpaceDN w:val="0"/>
      <w:adjustRightInd w:val="0"/>
      <w:spacing w:before="100" w:after="100"/>
      <w:textAlignment w:val="baseline"/>
    </w:pPr>
    <w:rPr>
      <w:sz w:val="20"/>
      <w:szCs w:val="20"/>
    </w:rPr>
  </w:style>
  <w:style w:type="paragraph" w:customStyle="1" w:styleId="1fc">
    <w:name w:val="Основной текст с отступом1"/>
    <w:basedOn w:val="a0"/>
    <w:rsid w:val="00D40C42"/>
    <w:pPr>
      <w:spacing w:after="120"/>
      <w:ind w:left="283"/>
    </w:pPr>
  </w:style>
  <w:style w:type="paragraph" w:customStyle="1" w:styleId="115">
    <w:name w:val="Знак1 Знак Знак Знак1"/>
    <w:basedOn w:val="a0"/>
    <w:rsid w:val="00D40C42"/>
    <w:pPr>
      <w:spacing w:after="160" w:line="240" w:lineRule="exact"/>
    </w:pPr>
    <w:rPr>
      <w:rFonts w:ascii="Verdana" w:eastAsia="MS Mincho" w:hAnsi="Verdana"/>
      <w:sz w:val="20"/>
      <w:szCs w:val="20"/>
      <w:lang w:val="en-GB" w:eastAsia="en-US"/>
    </w:rPr>
  </w:style>
  <w:style w:type="table" w:customStyle="1" w:styleId="64">
    <w:name w:val="Светлая заливка6"/>
    <w:basedOn w:val="a2"/>
    <w:uiPriority w:val="60"/>
    <w:rsid w:val="007027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65">
    <w:name w:val="Светлая сетка6"/>
    <w:basedOn w:val="a2"/>
    <w:uiPriority w:val="62"/>
    <w:rsid w:val="007027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
    <w:name w:val="Светлая заливка - Акцент 16"/>
    <w:basedOn w:val="a2"/>
    <w:uiPriority w:val="60"/>
    <w:rsid w:val="0070272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60">
    <w:name w:val="Светлый список - Акцент 16"/>
    <w:basedOn w:val="a2"/>
    <w:uiPriority w:val="61"/>
    <w:rsid w:val="0070272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3">
    <w:name w:val="Светлая заливка5"/>
    <w:basedOn w:val="a2"/>
    <w:uiPriority w:val="60"/>
    <w:rsid w:val="009A767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4">
    <w:name w:val="Светлая сетка5"/>
    <w:basedOn w:val="a2"/>
    <w:uiPriority w:val="62"/>
    <w:rsid w:val="009A767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
    <w:name w:val="Светлая заливка - Акцент 15"/>
    <w:basedOn w:val="a2"/>
    <w:uiPriority w:val="60"/>
    <w:rsid w:val="009A767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0">
    <w:name w:val="Светлый список - Акцент 15"/>
    <w:basedOn w:val="a2"/>
    <w:uiPriority w:val="61"/>
    <w:rsid w:val="009A767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155">
    <w:name w:val="xl155"/>
    <w:basedOn w:val="a0"/>
    <w:rsid w:val="009A767B"/>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56">
    <w:name w:val="xl156"/>
    <w:basedOn w:val="a0"/>
    <w:rsid w:val="009A767B"/>
    <w:pPr>
      <w:pBdr>
        <w:left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157">
    <w:name w:val="xl157"/>
    <w:basedOn w:val="a0"/>
    <w:rsid w:val="009A767B"/>
    <w:pPr>
      <w:pBdr>
        <w:left w:val="single" w:sz="8" w:space="0" w:color="auto"/>
        <w:bottom w:val="single" w:sz="8" w:space="0" w:color="auto"/>
        <w:right w:val="single" w:sz="8" w:space="0" w:color="auto"/>
      </w:pBdr>
      <w:shd w:val="clear" w:color="000000" w:fill="D7E4BC"/>
      <w:spacing w:before="100" w:beforeAutospacing="1" w:after="100" w:afterAutospacing="1"/>
      <w:textAlignment w:val="center"/>
    </w:pPr>
    <w:rPr>
      <w:rFonts w:ascii="Times New Roman CYR" w:hAnsi="Times New Roman CYR" w:cs="Times New Roman CYR"/>
      <w:b/>
      <w:bCs/>
      <w:sz w:val="22"/>
      <w:szCs w:val="22"/>
    </w:rPr>
  </w:style>
  <w:style w:type="paragraph" w:customStyle="1" w:styleId="xl158">
    <w:name w:val="xl158"/>
    <w:basedOn w:val="a0"/>
    <w:rsid w:val="009A767B"/>
    <w:pPr>
      <w:pBdr>
        <w:left w:val="single" w:sz="8" w:space="0" w:color="auto"/>
        <w:bottom w:val="single" w:sz="4"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59">
    <w:name w:val="xl159"/>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160">
    <w:name w:val="xl160"/>
    <w:basedOn w:val="a0"/>
    <w:rsid w:val="009A767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1">
    <w:name w:val="xl161"/>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CYR" w:hAnsi="Times New Roman CYR" w:cs="Times New Roman CYR"/>
      <w:sz w:val="22"/>
      <w:szCs w:val="22"/>
    </w:rPr>
  </w:style>
  <w:style w:type="paragraph" w:customStyle="1" w:styleId="xl162">
    <w:name w:val="xl162"/>
    <w:basedOn w:val="a0"/>
    <w:rsid w:val="009A767B"/>
    <w:pPr>
      <w:pBdr>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3">
    <w:name w:val="xl163"/>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4">
    <w:name w:val="xl164"/>
    <w:basedOn w:val="a0"/>
    <w:rsid w:val="009A767B"/>
    <w:pPr>
      <w:pBdr>
        <w:top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65">
    <w:name w:val="xl165"/>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6">
    <w:name w:val="xl166"/>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7">
    <w:name w:val="xl167"/>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68">
    <w:name w:val="xl168"/>
    <w:basedOn w:val="a0"/>
    <w:rsid w:val="009A767B"/>
    <w:pPr>
      <w:pBdr>
        <w:top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69">
    <w:name w:val="xl169"/>
    <w:basedOn w:val="a0"/>
    <w:rsid w:val="009A767B"/>
    <w:pPr>
      <w:pBdr>
        <w:top w:val="single" w:sz="8" w:space="0" w:color="auto"/>
        <w:left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0">
    <w:name w:val="xl170"/>
    <w:basedOn w:val="a0"/>
    <w:rsid w:val="009A767B"/>
    <w:pPr>
      <w:pBdr>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1">
    <w:name w:val="xl171"/>
    <w:basedOn w:val="a0"/>
    <w:rsid w:val="009A767B"/>
    <w:pPr>
      <w:pBdr>
        <w:top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2">
    <w:name w:val="xl172"/>
    <w:basedOn w:val="a0"/>
    <w:rsid w:val="009A767B"/>
    <w:pPr>
      <w:pBdr>
        <w:top w:val="single" w:sz="8" w:space="0" w:color="auto"/>
        <w:lef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73">
    <w:name w:val="xl173"/>
    <w:basedOn w:val="a0"/>
    <w:rsid w:val="009A767B"/>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4">
    <w:name w:val="xl174"/>
    <w:basedOn w:val="a0"/>
    <w:rsid w:val="009A767B"/>
    <w:pPr>
      <w:pBdr>
        <w:top w:val="single" w:sz="8" w:space="0" w:color="auto"/>
        <w:bottom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rPr>
  </w:style>
  <w:style w:type="paragraph" w:customStyle="1" w:styleId="xl175">
    <w:name w:val="xl175"/>
    <w:basedOn w:val="a0"/>
    <w:rsid w:val="009A767B"/>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6">
    <w:name w:val="xl176"/>
    <w:basedOn w:val="a0"/>
    <w:rsid w:val="009A767B"/>
    <w:pPr>
      <w:pBdr>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77">
    <w:name w:val="xl177"/>
    <w:basedOn w:val="a0"/>
    <w:rsid w:val="009A767B"/>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8">
    <w:name w:val="xl178"/>
    <w:basedOn w:val="a0"/>
    <w:rsid w:val="009A767B"/>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79">
    <w:name w:val="xl179"/>
    <w:basedOn w:val="a0"/>
    <w:rsid w:val="009A767B"/>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80">
    <w:name w:val="xl180"/>
    <w:basedOn w:val="a0"/>
    <w:rsid w:val="009A767B"/>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1">
    <w:name w:val="xl181"/>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82">
    <w:name w:val="xl182"/>
    <w:basedOn w:val="a0"/>
    <w:rsid w:val="009A767B"/>
    <w:pPr>
      <w:pBdr>
        <w:bottom w:val="single" w:sz="4" w:space="0" w:color="auto"/>
      </w:pBdr>
      <w:spacing w:before="100" w:beforeAutospacing="1" w:after="100" w:afterAutospacing="1"/>
      <w:jc w:val="center"/>
    </w:pPr>
    <w:rPr>
      <w:rFonts w:ascii="Times New Roman CYR" w:hAnsi="Times New Roman CYR" w:cs="Times New Roman CYR"/>
    </w:rPr>
  </w:style>
  <w:style w:type="paragraph" w:customStyle="1" w:styleId="xl183">
    <w:name w:val="xl183"/>
    <w:basedOn w:val="a0"/>
    <w:rsid w:val="009A767B"/>
    <w:pPr>
      <w:pBdr>
        <w:top w:val="single" w:sz="4" w:space="0" w:color="auto"/>
      </w:pBdr>
      <w:spacing w:before="100" w:beforeAutospacing="1" w:after="100" w:afterAutospacing="1"/>
      <w:jc w:val="center"/>
    </w:pPr>
    <w:rPr>
      <w:rFonts w:ascii="Times New Roman CYR" w:hAnsi="Times New Roman CYR" w:cs="Times New Roman CYR"/>
    </w:rPr>
  </w:style>
  <w:style w:type="paragraph" w:customStyle="1" w:styleId="xl184">
    <w:name w:val="xl184"/>
    <w:basedOn w:val="a0"/>
    <w:rsid w:val="009A767B"/>
    <w:pPr>
      <w:pBdr>
        <w:top w:val="single" w:sz="8"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85">
    <w:name w:val="xl185"/>
    <w:basedOn w:val="a0"/>
    <w:rsid w:val="009A767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i/>
      <w:iCs/>
    </w:rPr>
  </w:style>
  <w:style w:type="paragraph" w:customStyle="1" w:styleId="xl186">
    <w:name w:val="xl186"/>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7">
    <w:name w:val="xl187"/>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8">
    <w:name w:val="xl188"/>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89">
    <w:name w:val="xl189"/>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0">
    <w:name w:val="xl190"/>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1">
    <w:name w:val="xl191"/>
    <w:basedOn w:val="a0"/>
    <w:rsid w:val="009A767B"/>
    <w:pPr>
      <w:pBdr>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2">
    <w:name w:val="xl192"/>
    <w:basedOn w:val="a0"/>
    <w:rsid w:val="009A767B"/>
    <w:pPr>
      <w:pBdr>
        <w:left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3">
    <w:name w:val="xl193"/>
    <w:basedOn w:val="a0"/>
    <w:rsid w:val="009A767B"/>
    <w:pPr>
      <w:pBdr>
        <w:top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i/>
      <w:iCs/>
      <w:sz w:val="22"/>
      <w:szCs w:val="22"/>
    </w:rPr>
  </w:style>
  <w:style w:type="paragraph" w:customStyle="1" w:styleId="xl194">
    <w:name w:val="xl194"/>
    <w:basedOn w:val="a0"/>
    <w:rsid w:val="009A767B"/>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195">
    <w:name w:val="xl195"/>
    <w:basedOn w:val="a0"/>
    <w:rsid w:val="009A767B"/>
    <w:pPr>
      <w:pBdr>
        <w:top w:val="single" w:sz="8" w:space="0" w:color="auto"/>
        <w:bottom w:val="single" w:sz="8" w:space="0" w:color="auto"/>
      </w:pBdr>
      <w:shd w:val="clear" w:color="000000" w:fill="D7E4BC"/>
      <w:spacing w:before="100" w:beforeAutospacing="1" w:after="100" w:afterAutospacing="1"/>
      <w:textAlignment w:val="center"/>
    </w:pPr>
    <w:rPr>
      <w:rFonts w:ascii="Times New Roman CYR" w:hAnsi="Times New Roman CYR" w:cs="Times New Roman CYR"/>
      <w:b/>
      <w:bCs/>
    </w:rPr>
  </w:style>
  <w:style w:type="paragraph" w:customStyle="1" w:styleId="xl196">
    <w:name w:val="xl196"/>
    <w:basedOn w:val="a0"/>
    <w:rsid w:val="009A767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197">
    <w:name w:val="xl197"/>
    <w:basedOn w:val="a0"/>
    <w:rsid w:val="009A767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198">
    <w:name w:val="xl198"/>
    <w:basedOn w:val="a0"/>
    <w:rsid w:val="009A767B"/>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textAlignment w:val="center"/>
    </w:pPr>
    <w:rPr>
      <w:rFonts w:ascii="Times New Roman CYR" w:hAnsi="Times New Roman CYR" w:cs="Times New Roman CYR"/>
      <w:b/>
      <w:bCs/>
    </w:rPr>
  </w:style>
  <w:style w:type="paragraph" w:customStyle="1" w:styleId="xl199">
    <w:name w:val="xl199"/>
    <w:basedOn w:val="a0"/>
    <w:rsid w:val="009A767B"/>
    <w:pPr>
      <w:pBdr>
        <w:top w:val="single" w:sz="8" w:space="0" w:color="auto"/>
        <w:left w:val="single" w:sz="4" w:space="0" w:color="auto"/>
        <w:bottom w:val="single" w:sz="8"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0">
    <w:name w:val="xl200"/>
    <w:basedOn w:val="a0"/>
    <w:rsid w:val="009A767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1">
    <w:name w:val="xl201"/>
    <w:basedOn w:val="a0"/>
    <w:rsid w:val="009A767B"/>
    <w:pPr>
      <w:pBdr>
        <w:top w:val="single" w:sz="8"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202">
    <w:name w:val="xl202"/>
    <w:basedOn w:val="a0"/>
    <w:rsid w:val="009A767B"/>
    <w:pPr>
      <w:pBdr>
        <w:top w:val="single" w:sz="4" w:space="0" w:color="auto"/>
        <w:left w:val="single" w:sz="8" w:space="0" w:color="auto"/>
        <w:bottom w:val="single" w:sz="8" w:space="0" w:color="auto"/>
      </w:pBdr>
      <w:spacing w:before="100" w:beforeAutospacing="1" w:after="100" w:afterAutospacing="1"/>
      <w:jc w:val="center"/>
    </w:pPr>
    <w:rPr>
      <w:rFonts w:ascii="Times New Roman CYR" w:hAnsi="Times New Roman CYR" w:cs="Times New Roman CYR"/>
      <w:sz w:val="22"/>
      <w:szCs w:val="22"/>
    </w:rPr>
  </w:style>
  <w:style w:type="paragraph" w:customStyle="1" w:styleId="xl203">
    <w:name w:val="xl203"/>
    <w:basedOn w:val="a0"/>
    <w:rsid w:val="009A767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204">
    <w:name w:val="xl204"/>
    <w:basedOn w:val="a0"/>
    <w:rsid w:val="009A767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2"/>
      <w:szCs w:val="22"/>
    </w:rPr>
  </w:style>
  <w:style w:type="paragraph" w:customStyle="1" w:styleId="xl205">
    <w:name w:val="xl205"/>
    <w:basedOn w:val="a0"/>
    <w:rsid w:val="009A767B"/>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2"/>
      <w:szCs w:val="22"/>
    </w:rPr>
  </w:style>
  <w:style w:type="paragraph" w:customStyle="1" w:styleId="xl206">
    <w:name w:val="xl206"/>
    <w:basedOn w:val="a0"/>
    <w:rsid w:val="009A767B"/>
    <w:pPr>
      <w:pBdr>
        <w:top w:val="single" w:sz="8" w:space="0" w:color="auto"/>
        <w:left w:val="single" w:sz="4" w:space="0" w:color="auto"/>
      </w:pBdr>
      <w:spacing w:before="100" w:beforeAutospacing="1" w:after="100" w:afterAutospacing="1"/>
      <w:jc w:val="center"/>
    </w:pPr>
    <w:rPr>
      <w:rFonts w:ascii="Times New Roman CYR" w:hAnsi="Times New Roman CYR" w:cs="Times New Roman CYR"/>
      <w:b/>
      <w:bCs/>
      <w:sz w:val="22"/>
      <w:szCs w:val="22"/>
    </w:rPr>
  </w:style>
  <w:style w:type="paragraph" w:customStyle="1" w:styleId="xl207">
    <w:name w:val="xl207"/>
    <w:basedOn w:val="a0"/>
    <w:rsid w:val="009A767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2"/>
      <w:szCs w:val="22"/>
    </w:rPr>
  </w:style>
  <w:style w:type="paragraph" w:customStyle="1" w:styleId="xl208">
    <w:name w:val="xl208"/>
    <w:basedOn w:val="a0"/>
    <w:rsid w:val="009A767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xl209">
    <w:name w:val="xl209"/>
    <w:basedOn w:val="a0"/>
    <w:rsid w:val="009A767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xl210">
    <w:name w:val="xl210"/>
    <w:basedOn w:val="a0"/>
    <w:rsid w:val="009A767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CYR" w:hAnsi="Times New Roman CYR" w:cs="Times New Roman CYR"/>
      <w:sz w:val="22"/>
      <w:szCs w:val="22"/>
    </w:rPr>
  </w:style>
  <w:style w:type="paragraph" w:customStyle="1" w:styleId="afffe">
    <w:name w:val="Краткий обратный адрес"/>
    <w:basedOn w:val="a0"/>
    <w:rsid w:val="009A767B"/>
    <w:rPr>
      <w:sz w:val="28"/>
      <w:szCs w:val="20"/>
    </w:rPr>
  </w:style>
  <w:style w:type="paragraph" w:customStyle="1" w:styleId="220">
    <w:name w:val="Основной текст с отступом 22"/>
    <w:basedOn w:val="a0"/>
    <w:rsid w:val="009A767B"/>
    <w:pPr>
      <w:widowControl w:val="0"/>
      <w:spacing w:after="120"/>
      <w:ind w:firstLine="720"/>
      <w:jc w:val="both"/>
    </w:pPr>
    <w:rPr>
      <w:sz w:val="28"/>
      <w:szCs w:val="20"/>
    </w:rPr>
  </w:style>
  <w:style w:type="character" w:customStyle="1" w:styleId="FontStyle13">
    <w:name w:val="Font Style13"/>
    <w:basedOn w:val="a1"/>
    <w:uiPriority w:val="99"/>
    <w:rsid w:val="001D3A06"/>
    <w:rPr>
      <w:rFonts w:ascii="Times New Roman" w:hAnsi="Times New Roman" w:cs="Times New Roman"/>
      <w:sz w:val="24"/>
      <w:szCs w:val="24"/>
    </w:rPr>
  </w:style>
  <w:style w:type="character" w:styleId="affff">
    <w:name w:val="Placeholder Text"/>
    <w:basedOn w:val="a1"/>
    <w:uiPriority w:val="99"/>
    <w:semiHidden/>
    <w:rsid w:val="00113306"/>
    <w:rPr>
      <w:color w:val="808080"/>
    </w:rPr>
  </w:style>
  <w:style w:type="character" w:customStyle="1" w:styleId="af7">
    <w:name w:val="Обычный (веб) Знак"/>
    <w:aliases w:val="Обычный (Web) Знак,Знак Знак4 Знак"/>
    <w:basedOn w:val="a1"/>
    <w:link w:val="af6"/>
    <w:rsid w:val="0080382D"/>
    <w:rPr>
      <w:color w:val="000000"/>
      <w:sz w:val="24"/>
      <w:szCs w:val="24"/>
    </w:rPr>
  </w:style>
  <w:style w:type="paragraph" w:customStyle="1" w:styleId="Default">
    <w:name w:val="Default"/>
    <w:rsid w:val="0080382D"/>
    <w:pPr>
      <w:autoSpaceDE w:val="0"/>
      <w:autoSpaceDN w:val="0"/>
      <w:adjustRightInd w:val="0"/>
    </w:pPr>
    <w:rPr>
      <w:color w:val="000000"/>
      <w:sz w:val="24"/>
      <w:szCs w:val="24"/>
    </w:rPr>
  </w:style>
  <w:style w:type="character" w:customStyle="1" w:styleId="apple-style-span">
    <w:name w:val="apple-style-span"/>
    <w:basedOn w:val="a1"/>
    <w:rsid w:val="00AC00C3"/>
  </w:style>
  <w:style w:type="paragraph" w:customStyle="1" w:styleId="bx-core-waitwindow">
    <w:name w:val="bx-core-waitwindow"/>
    <w:basedOn w:val="a0"/>
    <w:rsid w:val="00B17D2C"/>
    <w:pPr>
      <w:pBdr>
        <w:top w:val="single" w:sz="6" w:space="8" w:color="E1B52D"/>
        <w:left w:val="single" w:sz="6" w:space="28" w:color="E1B52D"/>
        <w:bottom w:val="single" w:sz="6" w:space="8" w:color="E1B52D"/>
        <w:right w:val="single" w:sz="6" w:space="23" w:color="E1B52D"/>
      </w:pBdr>
      <w:shd w:val="clear" w:color="auto" w:fill="FCF7D1"/>
      <w:spacing w:before="100" w:beforeAutospacing="1" w:after="100" w:afterAutospacing="1"/>
      <w:jc w:val="center"/>
    </w:pPr>
    <w:rPr>
      <w:rFonts w:ascii="Verdana" w:hAnsi="Verdana"/>
      <w:color w:val="000000"/>
      <w:sz w:val="17"/>
      <w:szCs w:val="17"/>
    </w:rPr>
  </w:style>
  <w:style w:type="paragraph" w:customStyle="1" w:styleId="bx-session-message">
    <w:name w:val="bx-session-message"/>
    <w:basedOn w:val="a0"/>
    <w:rsid w:val="00B17D2C"/>
    <w:pPr>
      <w:pBdr>
        <w:top w:val="single" w:sz="6" w:space="8" w:color="EDDA3C"/>
        <w:left w:val="single" w:sz="6" w:space="8" w:color="EDDA3C"/>
        <w:bottom w:val="single" w:sz="6" w:space="8" w:color="EDDA3C"/>
        <w:right w:val="single" w:sz="6" w:space="8" w:color="EDDA3C"/>
      </w:pBdr>
      <w:shd w:val="clear" w:color="auto" w:fill="FFEB41"/>
      <w:spacing w:before="100" w:beforeAutospacing="1" w:after="100" w:afterAutospacing="1"/>
      <w:jc w:val="center"/>
    </w:pPr>
    <w:rPr>
      <w:rFonts w:ascii="Arial" w:hAnsi="Arial" w:cs="Arial"/>
      <w:b/>
      <w:bCs/>
      <w:color w:val="000000"/>
      <w:sz w:val="20"/>
      <w:szCs w:val="20"/>
    </w:rPr>
  </w:style>
  <w:style w:type="paragraph" w:customStyle="1" w:styleId="smalltext">
    <w:name w:val="smalltext"/>
    <w:basedOn w:val="a0"/>
    <w:rsid w:val="00B17D2C"/>
    <w:pPr>
      <w:spacing w:before="100" w:beforeAutospacing="1" w:after="100" w:afterAutospacing="1"/>
    </w:pPr>
    <w:rPr>
      <w:rFonts w:ascii="Arial" w:hAnsi="Arial" w:cs="Arial"/>
      <w:sz w:val="17"/>
      <w:szCs w:val="17"/>
    </w:rPr>
  </w:style>
  <w:style w:type="paragraph" w:customStyle="1" w:styleId="smalltextwhite">
    <w:name w:val="smalltextwhite"/>
    <w:basedOn w:val="a0"/>
    <w:rsid w:val="00B17D2C"/>
    <w:pPr>
      <w:spacing w:before="100" w:beforeAutospacing="1" w:after="100" w:afterAutospacing="1"/>
    </w:pPr>
    <w:rPr>
      <w:rFonts w:ascii="Arial" w:hAnsi="Arial" w:cs="Arial"/>
      <w:color w:val="60605E"/>
      <w:sz w:val="17"/>
      <w:szCs w:val="17"/>
    </w:rPr>
  </w:style>
  <w:style w:type="paragraph" w:customStyle="1" w:styleId="smalltextblack">
    <w:name w:val="smalltextblack"/>
    <w:basedOn w:val="a0"/>
    <w:rsid w:val="00B17D2C"/>
    <w:pPr>
      <w:spacing w:before="100" w:beforeAutospacing="1" w:after="100" w:afterAutospacing="1"/>
    </w:pPr>
    <w:rPr>
      <w:rFonts w:ascii="Arial" w:hAnsi="Arial" w:cs="Arial"/>
      <w:color w:val="000000"/>
      <w:sz w:val="17"/>
      <w:szCs w:val="17"/>
    </w:rPr>
  </w:style>
  <w:style w:type="paragraph" w:customStyle="1" w:styleId="newstext">
    <w:name w:val="newstext"/>
    <w:basedOn w:val="a0"/>
    <w:rsid w:val="00B17D2C"/>
    <w:pPr>
      <w:spacing w:before="100" w:beforeAutospacing="1" w:after="100" w:afterAutospacing="1"/>
    </w:pPr>
    <w:rPr>
      <w:rFonts w:ascii="Arial" w:hAnsi="Arial" w:cs="Arial"/>
      <w:color w:val="9E9E9E"/>
      <w:sz w:val="18"/>
      <w:szCs w:val="18"/>
    </w:rPr>
  </w:style>
  <w:style w:type="paragraph" w:customStyle="1" w:styleId="newsdata">
    <w:name w:val="newsdata"/>
    <w:basedOn w:val="a0"/>
    <w:rsid w:val="00B17D2C"/>
    <w:pPr>
      <w:spacing w:before="100" w:beforeAutospacing="1" w:after="100" w:afterAutospacing="1"/>
    </w:pPr>
    <w:rPr>
      <w:rFonts w:ascii="Arial" w:hAnsi="Arial" w:cs="Arial"/>
      <w:color w:val="000000"/>
      <w:sz w:val="18"/>
      <w:szCs w:val="18"/>
    </w:rPr>
  </w:style>
  <w:style w:type="paragraph" w:customStyle="1" w:styleId="newsdatab">
    <w:name w:val="newsdatab"/>
    <w:basedOn w:val="a0"/>
    <w:rsid w:val="00B17D2C"/>
    <w:pPr>
      <w:spacing w:before="100" w:beforeAutospacing="1" w:after="100" w:afterAutospacing="1"/>
    </w:pPr>
    <w:rPr>
      <w:rFonts w:ascii="Arial" w:hAnsi="Arial" w:cs="Arial"/>
      <w:color w:val="00FF12"/>
      <w:sz w:val="18"/>
      <w:szCs w:val="18"/>
    </w:rPr>
  </w:style>
  <w:style w:type="paragraph" w:customStyle="1" w:styleId="titletext">
    <w:name w:val="titletext"/>
    <w:basedOn w:val="a0"/>
    <w:rsid w:val="00B17D2C"/>
    <w:pPr>
      <w:spacing w:before="100" w:beforeAutospacing="1" w:after="100" w:afterAutospacing="1" w:line="270" w:lineRule="atLeast"/>
    </w:pPr>
    <w:rPr>
      <w:rFonts w:ascii="Arial" w:hAnsi="Arial" w:cs="Arial"/>
      <w:b/>
      <w:bCs/>
      <w:color w:val="646464"/>
      <w:sz w:val="23"/>
      <w:szCs w:val="23"/>
    </w:rPr>
  </w:style>
  <w:style w:type="paragraph" w:customStyle="1" w:styleId="subtitletext">
    <w:name w:val="subtitletext"/>
    <w:basedOn w:val="a0"/>
    <w:rsid w:val="00B17D2C"/>
    <w:pPr>
      <w:spacing w:before="100" w:beforeAutospacing="1" w:after="100" w:afterAutospacing="1"/>
    </w:pPr>
    <w:rPr>
      <w:rFonts w:ascii="Arial" w:hAnsi="Arial" w:cs="Arial"/>
      <w:b/>
      <w:bCs/>
      <w:color w:val="4791D3"/>
      <w:sz w:val="20"/>
      <w:szCs w:val="20"/>
    </w:rPr>
  </w:style>
  <w:style w:type="paragraph" w:customStyle="1" w:styleId="tablebodytext">
    <w:name w:val="tablebodytext"/>
    <w:basedOn w:val="a0"/>
    <w:rsid w:val="00B17D2C"/>
    <w:pPr>
      <w:spacing w:before="100" w:beforeAutospacing="1" w:after="100" w:afterAutospacing="1"/>
    </w:pPr>
    <w:rPr>
      <w:rFonts w:ascii="Arial" w:hAnsi="Arial" w:cs="Arial"/>
      <w:sz w:val="18"/>
      <w:szCs w:val="18"/>
    </w:rPr>
  </w:style>
  <w:style w:type="paragraph" w:customStyle="1" w:styleId="tablefieldtext">
    <w:name w:val="tablefieldtext"/>
    <w:basedOn w:val="a0"/>
    <w:rsid w:val="00B17D2C"/>
    <w:pPr>
      <w:spacing w:before="100" w:beforeAutospacing="1" w:after="100" w:afterAutospacing="1"/>
    </w:pPr>
    <w:rPr>
      <w:rFonts w:ascii="Arial" w:hAnsi="Arial" w:cs="Arial"/>
      <w:sz w:val="18"/>
      <w:szCs w:val="18"/>
    </w:rPr>
  </w:style>
  <w:style w:type="paragraph" w:customStyle="1" w:styleId="tabletitletext">
    <w:name w:val="tabletitletext"/>
    <w:basedOn w:val="a0"/>
    <w:rsid w:val="00B17D2C"/>
    <w:pPr>
      <w:spacing w:before="100" w:beforeAutospacing="1" w:after="100" w:afterAutospacing="1"/>
    </w:pPr>
    <w:rPr>
      <w:rFonts w:ascii="Arial" w:hAnsi="Arial" w:cs="Arial"/>
      <w:sz w:val="18"/>
      <w:szCs w:val="18"/>
    </w:rPr>
  </w:style>
  <w:style w:type="paragraph" w:customStyle="1" w:styleId="tableheadtext">
    <w:name w:val="tableheadtext"/>
    <w:basedOn w:val="a0"/>
    <w:rsid w:val="00B17D2C"/>
    <w:pPr>
      <w:spacing w:before="100" w:beforeAutospacing="1" w:after="100" w:afterAutospacing="1"/>
    </w:pPr>
    <w:rPr>
      <w:rFonts w:ascii="Arial" w:hAnsi="Arial" w:cs="Arial"/>
      <w:color w:val="25639A"/>
      <w:sz w:val="18"/>
      <w:szCs w:val="18"/>
    </w:rPr>
  </w:style>
  <w:style w:type="paragraph" w:customStyle="1" w:styleId="tablebodylink">
    <w:name w:val="tablebodylink"/>
    <w:basedOn w:val="a0"/>
    <w:rsid w:val="00B17D2C"/>
    <w:pPr>
      <w:spacing w:before="100" w:beforeAutospacing="1" w:after="100" w:afterAutospacing="1"/>
    </w:pPr>
    <w:rPr>
      <w:rFonts w:ascii="Arial" w:hAnsi="Arial" w:cs="Arial"/>
      <w:sz w:val="18"/>
      <w:szCs w:val="18"/>
    </w:rPr>
  </w:style>
  <w:style w:type="paragraph" w:customStyle="1" w:styleId="errorcolor">
    <w:name w:val="errorcolor"/>
    <w:basedOn w:val="a0"/>
    <w:rsid w:val="00B17D2C"/>
    <w:pPr>
      <w:spacing w:before="100" w:beforeAutospacing="1" w:after="100" w:afterAutospacing="1"/>
    </w:pPr>
    <w:rPr>
      <w:color w:val="FF0000"/>
    </w:rPr>
  </w:style>
  <w:style w:type="paragraph" w:customStyle="1" w:styleId="successcolor">
    <w:name w:val="successcolor"/>
    <w:basedOn w:val="a0"/>
    <w:rsid w:val="00B17D2C"/>
    <w:pPr>
      <w:spacing w:before="100" w:beforeAutospacing="1" w:after="100" w:afterAutospacing="1"/>
    </w:pPr>
    <w:rPr>
      <w:color w:val="008000"/>
    </w:rPr>
  </w:style>
  <w:style w:type="paragraph" w:customStyle="1" w:styleId="inputtext">
    <w:name w:val="inputtext"/>
    <w:basedOn w:val="a0"/>
    <w:rsid w:val="00B17D2C"/>
    <w:pPr>
      <w:spacing w:before="100" w:beforeAutospacing="1" w:after="100" w:afterAutospacing="1"/>
    </w:pPr>
    <w:rPr>
      <w:rFonts w:ascii="Verdana" w:hAnsi="Verdana"/>
      <w:sz w:val="17"/>
      <w:szCs w:val="17"/>
    </w:rPr>
  </w:style>
  <w:style w:type="paragraph" w:customStyle="1" w:styleId="inputtextarea">
    <w:name w:val="inputtextarea"/>
    <w:basedOn w:val="a0"/>
    <w:rsid w:val="00B17D2C"/>
    <w:pPr>
      <w:spacing w:before="100" w:beforeAutospacing="1" w:after="100" w:afterAutospacing="1"/>
    </w:pPr>
    <w:rPr>
      <w:rFonts w:ascii="Verdana" w:hAnsi="Verdana"/>
      <w:sz w:val="17"/>
      <w:szCs w:val="17"/>
    </w:rPr>
  </w:style>
  <w:style w:type="paragraph" w:customStyle="1" w:styleId="inputselect">
    <w:name w:val="inputselect"/>
    <w:basedOn w:val="a0"/>
    <w:rsid w:val="00B17D2C"/>
    <w:pPr>
      <w:spacing w:before="100" w:beforeAutospacing="1" w:after="100" w:afterAutospacing="1"/>
    </w:pPr>
    <w:rPr>
      <w:rFonts w:ascii="Verdana" w:hAnsi="Verdana"/>
      <w:sz w:val="17"/>
      <w:szCs w:val="17"/>
    </w:rPr>
  </w:style>
  <w:style w:type="paragraph" w:customStyle="1" w:styleId="inputcheckbox">
    <w:name w:val="inputcheckbox"/>
    <w:basedOn w:val="a0"/>
    <w:rsid w:val="00B17D2C"/>
    <w:pPr>
      <w:spacing w:before="100" w:beforeAutospacing="1" w:after="100" w:afterAutospacing="1"/>
    </w:pPr>
    <w:rPr>
      <w:rFonts w:ascii="Verdana" w:hAnsi="Verdana"/>
      <w:sz w:val="17"/>
      <w:szCs w:val="17"/>
    </w:rPr>
  </w:style>
  <w:style w:type="paragraph" w:customStyle="1" w:styleId="inputradio">
    <w:name w:val="inputradio"/>
    <w:basedOn w:val="a0"/>
    <w:rsid w:val="00B17D2C"/>
    <w:pPr>
      <w:spacing w:before="100" w:beforeAutospacing="1" w:after="100" w:afterAutospacing="1"/>
    </w:pPr>
    <w:rPr>
      <w:rFonts w:ascii="Verdana" w:hAnsi="Verdana"/>
      <w:sz w:val="17"/>
      <w:szCs w:val="17"/>
    </w:rPr>
  </w:style>
  <w:style w:type="paragraph" w:customStyle="1" w:styleId="inputfile">
    <w:name w:val="inputfile"/>
    <w:basedOn w:val="a0"/>
    <w:rsid w:val="00B17D2C"/>
    <w:pPr>
      <w:spacing w:before="100" w:beforeAutospacing="1" w:after="100" w:afterAutospacing="1"/>
    </w:pPr>
    <w:rPr>
      <w:rFonts w:ascii="Verdana" w:hAnsi="Verdana"/>
      <w:sz w:val="17"/>
      <w:szCs w:val="17"/>
    </w:rPr>
  </w:style>
  <w:style w:type="paragraph" w:customStyle="1" w:styleId="inputbodybutton">
    <w:name w:val="inputbodybutton"/>
    <w:basedOn w:val="a0"/>
    <w:rsid w:val="00B17D2C"/>
    <w:pPr>
      <w:spacing w:before="100" w:beforeAutospacing="1" w:after="100" w:afterAutospacing="1"/>
    </w:pPr>
    <w:rPr>
      <w:rFonts w:ascii="Verdana" w:hAnsi="Verdana"/>
      <w:sz w:val="17"/>
      <w:szCs w:val="17"/>
    </w:rPr>
  </w:style>
  <w:style w:type="paragraph" w:customStyle="1" w:styleId="mainincbg">
    <w:name w:val="mainincbg"/>
    <w:basedOn w:val="a0"/>
    <w:rsid w:val="00B17D2C"/>
    <w:pPr>
      <w:spacing w:before="100" w:beforeAutospacing="1" w:after="100" w:afterAutospacing="1"/>
    </w:pPr>
  </w:style>
  <w:style w:type="paragraph" w:customStyle="1" w:styleId="mainincline">
    <w:name w:val="mainincline"/>
    <w:basedOn w:val="a0"/>
    <w:rsid w:val="00B17D2C"/>
    <w:pPr>
      <w:shd w:val="clear" w:color="auto" w:fill="9E9E9E"/>
      <w:spacing w:before="100" w:beforeAutospacing="1" w:after="100" w:afterAutospacing="1"/>
    </w:pPr>
  </w:style>
  <w:style w:type="paragraph" w:customStyle="1" w:styleId="maininctitle">
    <w:name w:val="maininctitle"/>
    <w:basedOn w:val="a0"/>
    <w:rsid w:val="00B17D2C"/>
    <w:pPr>
      <w:spacing w:before="100" w:beforeAutospacing="1" w:after="100" w:afterAutospacing="1"/>
    </w:pPr>
    <w:rPr>
      <w:rFonts w:ascii="Verdana" w:hAnsi="Verdana"/>
      <w:b/>
      <w:bCs/>
      <w:color w:val="9E9E9E"/>
      <w:sz w:val="18"/>
      <w:szCs w:val="18"/>
    </w:rPr>
  </w:style>
  <w:style w:type="paragraph" w:customStyle="1" w:styleId="dhtmlgoodiesquestion">
    <w:name w:val="dhtmlgoodies_question"/>
    <w:basedOn w:val="a0"/>
    <w:rsid w:val="00B17D2C"/>
    <w:pPr>
      <w:spacing w:before="100" w:beforeAutospacing="1" w:after="100" w:afterAutospacing="1"/>
    </w:pPr>
    <w:rPr>
      <w:caps/>
      <w:color w:val="9B9B9B"/>
      <w:sz w:val="30"/>
      <w:szCs w:val="30"/>
    </w:rPr>
  </w:style>
  <w:style w:type="paragraph" w:customStyle="1" w:styleId="dhtmlgoodiesanswer">
    <w:name w:val="dhtmlgoodies_answer"/>
    <w:basedOn w:val="a0"/>
    <w:rsid w:val="00B17D2C"/>
    <w:pPr>
      <w:spacing w:before="100" w:beforeAutospacing="1" w:after="100" w:afterAutospacing="1"/>
    </w:pPr>
  </w:style>
  <w:style w:type="paragraph" w:customStyle="1" w:styleId="dhtmlgoodiesanswercontent">
    <w:name w:val="dhtmlgoodies_answer_content"/>
    <w:basedOn w:val="a0"/>
    <w:rsid w:val="00B17D2C"/>
    <w:pPr>
      <w:spacing w:before="100" w:beforeAutospacing="1" w:after="100" w:afterAutospacing="1"/>
    </w:pPr>
    <w:rPr>
      <w:sz w:val="22"/>
      <w:szCs w:val="22"/>
    </w:rPr>
  </w:style>
  <w:style w:type="paragraph" w:customStyle="1" w:styleId="left-opros-1">
    <w:name w:val="left-opros-1"/>
    <w:basedOn w:val="a0"/>
    <w:rsid w:val="00B17D2C"/>
    <w:pPr>
      <w:spacing w:before="100" w:beforeAutospacing="1" w:after="100" w:afterAutospacing="1"/>
      <w:jc w:val="center"/>
    </w:pPr>
  </w:style>
  <w:style w:type="paragraph" w:customStyle="1" w:styleId="left-opros-2">
    <w:name w:val="left-opros-2"/>
    <w:basedOn w:val="a0"/>
    <w:rsid w:val="00B17D2C"/>
    <w:pPr>
      <w:pBdr>
        <w:top w:val="dotted" w:sz="12" w:space="4" w:color="848484"/>
        <w:left w:val="dotted" w:sz="12" w:space="4" w:color="848484"/>
        <w:bottom w:val="dotted" w:sz="12" w:space="4" w:color="848484"/>
        <w:right w:val="dotted" w:sz="12" w:space="4" w:color="848484"/>
      </w:pBdr>
      <w:spacing w:after="300"/>
    </w:pPr>
  </w:style>
  <w:style w:type="paragraph" w:customStyle="1" w:styleId="topline">
    <w:name w:val="topline"/>
    <w:basedOn w:val="a0"/>
    <w:rsid w:val="00B17D2C"/>
    <w:pPr>
      <w:spacing w:before="100" w:beforeAutospacing="1" w:after="100" w:afterAutospacing="1"/>
    </w:pPr>
  </w:style>
  <w:style w:type="paragraph" w:customStyle="1" w:styleId="tbl">
    <w:name w:val="tbl"/>
    <w:basedOn w:val="a0"/>
    <w:rsid w:val="00B17D2C"/>
    <w:pPr>
      <w:pBdr>
        <w:top w:val="single" w:sz="6" w:space="0" w:color="4F4F4F"/>
        <w:left w:val="single" w:sz="6" w:space="0" w:color="4F4F4F"/>
        <w:bottom w:val="single" w:sz="6" w:space="0" w:color="4F4F4F"/>
        <w:right w:val="single" w:sz="6" w:space="0" w:color="4F4F4F"/>
      </w:pBdr>
    </w:pPr>
    <w:rPr>
      <w:rFonts w:ascii="Arial" w:hAnsi="Arial" w:cs="Arial"/>
      <w:sz w:val="18"/>
      <w:szCs w:val="18"/>
    </w:rPr>
  </w:style>
  <w:style w:type="paragraph" w:customStyle="1" w:styleId="main-text-block">
    <w:name w:val="main-text-block"/>
    <w:basedOn w:val="a0"/>
    <w:rsid w:val="00B17D2C"/>
    <w:pPr>
      <w:spacing w:before="100" w:beforeAutospacing="1" w:after="100" w:afterAutospacing="1"/>
    </w:pPr>
    <w:rPr>
      <w:rFonts w:ascii="Arial" w:hAnsi="Arial" w:cs="Arial"/>
      <w:sz w:val="18"/>
      <w:szCs w:val="18"/>
    </w:rPr>
  </w:style>
  <w:style w:type="paragraph" w:customStyle="1" w:styleId="topper">
    <w:name w:val="topper"/>
    <w:basedOn w:val="a0"/>
    <w:rsid w:val="00B17D2C"/>
    <w:pPr>
      <w:spacing w:before="100" w:beforeAutospacing="1" w:after="100" w:afterAutospacing="1"/>
    </w:pPr>
  </w:style>
  <w:style w:type="paragraph" w:customStyle="1" w:styleId="topper2">
    <w:name w:val="topper2"/>
    <w:basedOn w:val="a0"/>
    <w:rsid w:val="00B17D2C"/>
    <w:pPr>
      <w:spacing w:before="100" w:beforeAutospacing="1" w:after="100" w:afterAutospacing="1"/>
    </w:pPr>
  </w:style>
  <w:style w:type="paragraph" w:customStyle="1" w:styleId="topper3">
    <w:name w:val="topper3"/>
    <w:basedOn w:val="a0"/>
    <w:rsid w:val="00B17D2C"/>
    <w:pPr>
      <w:spacing w:before="100" w:beforeAutospacing="1" w:after="100" w:afterAutospacing="1"/>
    </w:pPr>
  </w:style>
  <w:style w:type="paragraph" w:customStyle="1" w:styleId="topper4">
    <w:name w:val="topper4"/>
    <w:basedOn w:val="a0"/>
    <w:rsid w:val="00B17D2C"/>
    <w:pPr>
      <w:spacing w:before="100" w:beforeAutospacing="1" w:after="100" w:afterAutospacing="1"/>
    </w:pPr>
  </w:style>
  <w:style w:type="paragraph" w:customStyle="1" w:styleId="topper5">
    <w:name w:val="topper5"/>
    <w:basedOn w:val="a0"/>
    <w:rsid w:val="00B17D2C"/>
    <w:pPr>
      <w:spacing w:before="100" w:beforeAutospacing="1" w:after="100" w:afterAutospacing="1"/>
    </w:pPr>
  </w:style>
  <w:style w:type="paragraph" w:customStyle="1" w:styleId="search">
    <w:name w:val="search"/>
    <w:basedOn w:val="a0"/>
    <w:rsid w:val="00B17D2C"/>
    <w:pPr>
      <w:pBdr>
        <w:top w:val="single" w:sz="6" w:space="0" w:color="DC9393"/>
        <w:left w:val="single" w:sz="6" w:space="0" w:color="DC9393"/>
        <w:bottom w:val="single" w:sz="6" w:space="0" w:color="DC9393"/>
        <w:right w:val="single" w:sz="6" w:space="0" w:color="DC9393"/>
      </w:pBdr>
      <w:shd w:val="clear" w:color="auto" w:fill="FFFFFF"/>
      <w:spacing w:before="75"/>
      <w:ind w:left="30" w:right="75"/>
    </w:pPr>
    <w:rPr>
      <w:rFonts w:ascii="Arial" w:hAnsi="Arial" w:cs="Arial"/>
      <w:caps/>
      <w:color w:val="B56E6E"/>
      <w:sz w:val="15"/>
      <w:szCs w:val="15"/>
    </w:rPr>
  </w:style>
  <w:style w:type="paragraph" w:customStyle="1" w:styleId="rbox">
    <w:name w:val="rbox"/>
    <w:basedOn w:val="a0"/>
    <w:rsid w:val="00B17D2C"/>
    <w:pPr>
      <w:shd w:val="clear" w:color="auto" w:fill="DAD7DC"/>
      <w:spacing w:before="100" w:beforeAutospacing="1" w:after="100" w:afterAutospacing="1"/>
    </w:pPr>
    <w:rPr>
      <w:rFonts w:ascii="Arial" w:hAnsi="Arial" w:cs="Arial"/>
      <w:sz w:val="15"/>
      <w:szCs w:val="15"/>
    </w:rPr>
  </w:style>
  <w:style w:type="paragraph" w:customStyle="1" w:styleId="copy">
    <w:name w:val="copy"/>
    <w:basedOn w:val="a0"/>
    <w:rsid w:val="00B17D2C"/>
    <w:pPr>
      <w:spacing w:before="100" w:beforeAutospacing="1" w:after="100" w:afterAutospacing="1" w:line="195" w:lineRule="atLeast"/>
    </w:pPr>
    <w:rPr>
      <w:rFonts w:ascii="Arial Narrow" w:hAnsi="Arial Narrow"/>
      <w:color w:val="A2A2A2"/>
      <w:sz w:val="20"/>
      <w:szCs w:val="20"/>
    </w:rPr>
  </w:style>
  <w:style w:type="paragraph" w:customStyle="1" w:styleId="bglm">
    <w:name w:val="bglm"/>
    <w:basedOn w:val="a0"/>
    <w:rsid w:val="00B17D2C"/>
    <w:pPr>
      <w:spacing w:before="100" w:beforeAutospacing="1" w:after="100" w:afterAutospacing="1"/>
    </w:pPr>
  </w:style>
  <w:style w:type="paragraph" w:customStyle="1" w:styleId="lmd">
    <w:name w:val="lmd"/>
    <w:basedOn w:val="a0"/>
    <w:rsid w:val="00B17D2C"/>
    <w:pPr>
      <w:spacing w:before="100" w:beforeAutospacing="1" w:after="100" w:afterAutospacing="1"/>
    </w:pPr>
  </w:style>
  <w:style w:type="paragraph" w:customStyle="1" w:styleId="note">
    <w:name w:val="note"/>
    <w:basedOn w:val="a0"/>
    <w:rsid w:val="00B17D2C"/>
    <w:pPr>
      <w:spacing w:before="100" w:beforeAutospacing="1" w:after="100" w:afterAutospacing="1"/>
    </w:pPr>
  </w:style>
  <w:style w:type="paragraph" w:customStyle="1" w:styleId="textnote">
    <w:name w:val="textnote"/>
    <w:basedOn w:val="a0"/>
    <w:rsid w:val="00B17D2C"/>
    <w:pPr>
      <w:spacing w:before="100" w:beforeAutospacing="1" w:after="100" w:afterAutospacing="1"/>
    </w:pPr>
    <w:rPr>
      <w:rFonts w:ascii="Arial" w:hAnsi="Arial" w:cs="Arial"/>
      <w:color w:val="000000"/>
      <w:sz w:val="17"/>
      <w:szCs w:val="17"/>
    </w:rPr>
  </w:style>
  <w:style w:type="paragraph" w:customStyle="1" w:styleId="one">
    <w:name w:val="one"/>
    <w:basedOn w:val="a0"/>
    <w:rsid w:val="00B17D2C"/>
    <w:pPr>
      <w:spacing w:before="100" w:beforeAutospacing="1" w:after="100" w:afterAutospacing="1"/>
    </w:pPr>
    <w:rPr>
      <w:rFonts w:ascii="Arial Narrow" w:hAnsi="Arial Narrow"/>
      <w:color w:val="539BA6"/>
      <w:sz w:val="38"/>
      <w:szCs w:val="38"/>
    </w:rPr>
  </w:style>
  <w:style w:type="paragraph" w:customStyle="1" w:styleId="two">
    <w:name w:val="two"/>
    <w:basedOn w:val="a0"/>
    <w:rsid w:val="00B17D2C"/>
    <w:pPr>
      <w:spacing w:before="100" w:beforeAutospacing="1" w:after="100" w:afterAutospacing="1"/>
    </w:pPr>
    <w:rPr>
      <w:rFonts w:ascii="Arial Narrow" w:hAnsi="Arial Narrow"/>
      <w:color w:val="408D35"/>
      <w:sz w:val="38"/>
      <w:szCs w:val="38"/>
    </w:rPr>
  </w:style>
  <w:style w:type="paragraph" w:customStyle="1" w:styleId="tre">
    <w:name w:val="tre"/>
    <w:basedOn w:val="a0"/>
    <w:rsid w:val="00B17D2C"/>
    <w:pPr>
      <w:spacing w:before="100" w:beforeAutospacing="1" w:after="100" w:afterAutospacing="1"/>
    </w:pPr>
    <w:rPr>
      <w:rFonts w:ascii="Arial Narrow" w:hAnsi="Arial Narrow"/>
      <w:color w:val="117B36"/>
      <w:sz w:val="38"/>
      <w:szCs w:val="38"/>
    </w:rPr>
  </w:style>
  <w:style w:type="paragraph" w:customStyle="1" w:styleId="for">
    <w:name w:val="for"/>
    <w:basedOn w:val="a0"/>
    <w:rsid w:val="00B17D2C"/>
    <w:pPr>
      <w:spacing w:before="100" w:beforeAutospacing="1" w:after="100" w:afterAutospacing="1"/>
    </w:pPr>
    <w:rPr>
      <w:rFonts w:ascii="Arial Narrow" w:hAnsi="Arial Narrow"/>
      <w:color w:val="B87410"/>
      <w:sz w:val="38"/>
      <w:szCs w:val="38"/>
    </w:rPr>
  </w:style>
  <w:style w:type="paragraph" w:customStyle="1" w:styleId="five">
    <w:name w:val="five"/>
    <w:basedOn w:val="a0"/>
    <w:rsid w:val="00B17D2C"/>
    <w:pPr>
      <w:spacing w:before="100" w:beforeAutospacing="1" w:after="100" w:afterAutospacing="1"/>
    </w:pPr>
    <w:rPr>
      <w:rFonts w:ascii="Arial Narrow" w:hAnsi="Arial Narrow"/>
      <w:color w:val="A22097"/>
      <w:sz w:val="38"/>
      <w:szCs w:val="38"/>
    </w:rPr>
  </w:style>
  <w:style w:type="paragraph" w:customStyle="1" w:styleId="six">
    <w:name w:val="six"/>
    <w:basedOn w:val="a0"/>
    <w:rsid w:val="00B17D2C"/>
    <w:pPr>
      <w:spacing w:before="100" w:beforeAutospacing="1" w:after="100" w:afterAutospacing="1"/>
    </w:pPr>
    <w:rPr>
      <w:rFonts w:ascii="Arial Narrow" w:hAnsi="Arial Narrow"/>
      <w:color w:val="5F057C"/>
      <w:sz w:val="38"/>
      <w:szCs w:val="38"/>
    </w:rPr>
  </w:style>
  <w:style w:type="paragraph" w:customStyle="1" w:styleId="votebg">
    <w:name w:val="votebg"/>
    <w:basedOn w:val="a0"/>
    <w:rsid w:val="00B17D2C"/>
    <w:pPr>
      <w:spacing w:before="100" w:beforeAutospacing="1" w:after="100" w:afterAutospacing="1"/>
    </w:pPr>
  </w:style>
  <w:style w:type="paragraph" w:customStyle="1" w:styleId="votebgr">
    <w:name w:val="votebgr"/>
    <w:basedOn w:val="a0"/>
    <w:rsid w:val="00B17D2C"/>
    <w:pPr>
      <w:spacing w:before="100" w:beforeAutospacing="1" w:after="100" w:afterAutospacing="1"/>
    </w:pPr>
  </w:style>
  <w:style w:type="paragraph" w:customStyle="1" w:styleId="votezag">
    <w:name w:val="votezag"/>
    <w:basedOn w:val="a0"/>
    <w:rsid w:val="00B17D2C"/>
    <w:pPr>
      <w:spacing w:before="100" w:beforeAutospacing="1" w:after="100" w:afterAutospacing="1"/>
    </w:pPr>
    <w:rPr>
      <w:rFonts w:ascii="Arial Narrow" w:hAnsi="Arial Narrow"/>
      <w:sz w:val="33"/>
      <w:szCs w:val="33"/>
    </w:rPr>
  </w:style>
  <w:style w:type="paragraph" w:customStyle="1" w:styleId="votetext">
    <w:name w:val="votetext"/>
    <w:basedOn w:val="a0"/>
    <w:rsid w:val="00B17D2C"/>
    <w:pPr>
      <w:spacing w:before="100" w:beforeAutospacing="1" w:after="100" w:afterAutospacing="1" w:line="180" w:lineRule="atLeast"/>
    </w:pPr>
    <w:rPr>
      <w:rFonts w:ascii="Tahoma" w:hAnsi="Tahoma" w:cs="Tahoma"/>
      <w:sz w:val="17"/>
      <w:szCs w:val="17"/>
    </w:rPr>
  </w:style>
  <w:style w:type="paragraph" w:customStyle="1" w:styleId="testtext">
    <w:name w:val="testtext"/>
    <w:basedOn w:val="a0"/>
    <w:rsid w:val="00B17D2C"/>
    <w:pPr>
      <w:spacing w:before="100" w:beforeAutospacing="1" w:after="100" w:afterAutospacing="1" w:line="180" w:lineRule="atLeast"/>
    </w:pPr>
    <w:rPr>
      <w:rFonts w:ascii="Tahoma" w:hAnsi="Tahoma" w:cs="Tahoma"/>
      <w:sz w:val="17"/>
      <w:szCs w:val="17"/>
    </w:rPr>
  </w:style>
  <w:style w:type="paragraph" w:customStyle="1" w:styleId="testzag">
    <w:name w:val="testzag"/>
    <w:basedOn w:val="a0"/>
    <w:rsid w:val="00B17D2C"/>
    <w:pPr>
      <w:spacing w:before="100" w:beforeAutospacing="1" w:after="100" w:afterAutospacing="1"/>
    </w:pPr>
    <w:rPr>
      <w:b/>
      <w:bCs/>
      <w:color w:val="FF00EA"/>
    </w:rPr>
  </w:style>
  <w:style w:type="paragraph" w:customStyle="1" w:styleId="osn">
    <w:name w:val="osn"/>
    <w:basedOn w:val="a0"/>
    <w:rsid w:val="00B17D2C"/>
    <w:pPr>
      <w:spacing w:before="100" w:beforeAutospacing="1" w:after="100" w:afterAutospacing="1"/>
    </w:pPr>
  </w:style>
  <w:style w:type="paragraph" w:customStyle="1" w:styleId="osnl">
    <w:name w:val="osnl"/>
    <w:basedOn w:val="a0"/>
    <w:rsid w:val="00B17D2C"/>
    <w:pPr>
      <w:spacing w:before="100" w:beforeAutospacing="1" w:after="100" w:afterAutospacing="1"/>
    </w:pPr>
  </w:style>
  <w:style w:type="paragraph" w:customStyle="1" w:styleId="1fd">
    <w:name w:val="Список1"/>
    <w:basedOn w:val="a0"/>
    <w:rsid w:val="00B17D2C"/>
    <w:pPr>
      <w:spacing w:before="100" w:beforeAutospacing="1" w:after="100" w:afterAutospacing="1"/>
      <w:jc w:val="both"/>
    </w:pPr>
    <w:rPr>
      <w:rFonts w:ascii="Arial Narrow" w:hAnsi="Arial Narrow"/>
      <w:sz w:val="17"/>
      <w:szCs w:val="17"/>
    </w:rPr>
  </w:style>
  <w:style w:type="paragraph" w:customStyle="1" w:styleId="rubt">
    <w:name w:val="rubt"/>
    <w:basedOn w:val="a0"/>
    <w:rsid w:val="00B17D2C"/>
    <w:pPr>
      <w:spacing w:before="100" w:beforeAutospacing="1" w:after="100" w:afterAutospacing="1"/>
    </w:pPr>
  </w:style>
  <w:style w:type="paragraph" w:customStyle="1" w:styleId="rubzag">
    <w:name w:val="rubzag"/>
    <w:basedOn w:val="a0"/>
    <w:rsid w:val="00B17D2C"/>
    <w:pPr>
      <w:shd w:val="clear" w:color="auto" w:fill="FFFFFF"/>
      <w:spacing w:before="100" w:beforeAutospacing="1" w:after="100" w:afterAutospacing="1"/>
    </w:pPr>
    <w:rPr>
      <w:rFonts w:ascii="Arial" w:hAnsi="Arial" w:cs="Arial"/>
      <w:caps/>
      <w:color w:val="878787"/>
      <w:sz w:val="15"/>
      <w:szCs w:val="15"/>
    </w:rPr>
  </w:style>
  <w:style w:type="paragraph" w:customStyle="1" w:styleId="rubl">
    <w:name w:val="rubl"/>
    <w:basedOn w:val="a0"/>
    <w:rsid w:val="00B17D2C"/>
    <w:pPr>
      <w:pBdr>
        <w:left w:val="single" w:sz="6" w:space="0" w:color="C0C0C0"/>
      </w:pBdr>
      <w:spacing w:before="100" w:beforeAutospacing="1" w:after="100" w:afterAutospacing="1"/>
    </w:pPr>
  </w:style>
  <w:style w:type="paragraph" w:customStyle="1" w:styleId="rubr">
    <w:name w:val="rubr"/>
    <w:basedOn w:val="a0"/>
    <w:rsid w:val="00B17D2C"/>
    <w:pPr>
      <w:pBdr>
        <w:right w:val="single" w:sz="6" w:space="0" w:color="C0C0C0"/>
      </w:pBdr>
      <w:spacing w:before="100" w:beforeAutospacing="1" w:after="100" w:afterAutospacing="1"/>
    </w:pPr>
  </w:style>
  <w:style w:type="paragraph" w:customStyle="1" w:styleId="rubd">
    <w:name w:val="rubd"/>
    <w:basedOn w:val="a0"/>
    <w:rsid w:val="00B17D2C"/>
    <w:pPr>
      <w:spacing w:before="100" w:beforeAutospacing="1" w:after="100" w:afterAutospacing="1"/>
    </w:pPr>
  </w:style>
  <w:style w:type="paragraph" w:customStyle="1" w:styleId="rubtext">
    <w:name w:val="rubtext"/>
    <w:basedOn w:val="a0"/>
    <w:rsid w:val="00B17D2C"/>
    <w:pPr>
      <w:spacing w:before="100" w:beforeAutospacing="1" w:after="100" w:afterAutospacing="1"/>
    </w:pPr>
    <w:rPr>
      <w:rFonts w:ascii="Arial Narrow" w:hAnsi="Arial Narrow"/>
      <w:sz w:val="17"/>
      <w:szCs w:val="17"/>
    </w:rPr>
  </w:style>
  <w:style w:type="paragraph" w:customStyle="1" w:styleId="begun-h-block">
    <w:name w:val="begun-h-block"/>
    <w:basedOn w:val="a0"/>
    <w:rsid w:val="00B17D2C"/>
    <w:pPr>
      <w:spacing w:before="100" w:beforeAutospacing="1" w:after="100" w:afterAutospacing="1"/>
    </w:pPr>
    <w:rPr>
      <w:vanish/>
    </w:rPr>
  </w:style>
  <w:style w:type="paragraph" w:customStyle="1" w:styleId="begun-h-r5">
    <w:name w:val="begun-h-r5"/>
    <w:basedOn w:val="a0"/>
    <w:rsid w:val="00B17D2C"/>
    <w:pPr>
      <w:ind w:left="75" w:right="75"/>
    </w:pPr>
    <w:rPr>
      <w:sz w:val="2"/>
      <w:szCs w:val="2"/>
    </w:rPr>
  </w:style>
  <w:style w:type="paragraph" w:customStyle="1" w:styleId="begun-h-r4">
    <w:name w:val="begun-h-r4"/>
    <w:basedOn w:val="a0"/>
    <w:rsid w:val="00B17D2C"/>
    <w:pPr>
      <w:ind w:left="60" w:right="60"/>
    </w:pPr>
    <w:rPr>
      <w:sz w:val="2"/>
      <w:szCs w:val="2"/>
    </w:rPr>
  </w:style>
  <w:style w:type="paragraph" w:customStyle="1" w:styleId="begun-h-r3">
    <w:name w:val="begun-h-r3"/>
    <w:basedOn w:val="a0"/>
    <w:rsid w:val="00B17D2C"/>
    <w:pPr>
      <w:ind w:left="45" w:right="45"/>
    </w:pPr>
    <w:rPr>
      <w:sz w:val="2"/>
      <w:szCs w:val="2"/>
    </w:rPr>
  </w:style>
  <w:style w:type="paragraph" w:customStyle="1" w:styleId="begun-h-r2">
    <w:name w:val="begun-h-r2"/>
    <w:basedOn w:val="a0"/>
    <w:rsid w:val="00B17D2C"/>
    <w:pPr>
      <w:ind w:left="30" w:right="30"/>
    </w:pPr>
    <w:rPr>
      <w:sz w:val="2"/>
      <w:szCs w:val="2"/>
    </w:rPr>
  </w:style>
  <w:style w:type="paragraph" w:customStyle="1" w:styleId="begun-h-r1">
    <w:name w:val="begun-h-r1"/>
    <w:basedOn w:val="a0"/>
    <w:rsid w:val="00B17D2C"/>
    <w:pPr>
      <w:ind w:left="15" w:right="15"/>
    </w:pPr>
    <w:rPr>
      <w:sz w:val="2"/>
      <w:szCs w:val="2"/>
    </w:rPr>
  </w:style>
  <w:style w:type="paragraph" w:customStyle="1" w:styleId="begun-h-vml-group">
    <w:name w:val="begun-h-vml-group"/>
    <w:basedOn w:val="a0"/>
    <w:rsid w:val="00B17D2C"/>
    <w:pPr>
      <w:ind w:left="-15" w:right="-15"/>
    </w:pPr>
  </w:style>
  <w:style w:type="paragraph" w:customStyle="1" w:styleId="begunadvphone">
    <w:name w:val="begun_adv_phone"/>
    <w:basedOn w:val="a0"/>
    <w:rsid w:val="00B17D2C"/>
    <w:pPr>
      <w:spacing w:before="15"/>
      <w:ind w:right="45"/>
    </w:pPr>
  </w:style>
  <w:style w:type="paragraph" w:customStyle="1" w:styleId="begun-h-pointer-top">
    <w:name w:val="begun-h-pointer-top"/>
    <w:basedOn w:val="a0"/>
    <w:rsid w:val="00B17D2C"/>
    <w:pPr>
      <w:spacing w:before="100" w:beforeAutospacing="1" w:after="100" w:afterAutospacing="1"/>
    </w:pPr>
  </w:style>
  <w:style w:type="paragraph" w:customStyle="1" w:styleId="begun-h-pointer-bottom">
    <w:name w:val="begun-h-pointer-bottom"/>
    <w:basedOn w:val="a0"/>
    <w:rsid w:val="00B17D2C"/>
    <w:pPr>
      <w:spacing w:before="100" w:beforeAutospacing="1" w:after="100" w:afterAutospacing="1"/>
    </w:pPr>
  </w:style>
  <w:style w:type="paragraph" w:customStyle="1" w:styleId="begun-h-rounded-box">
    <w:name w:val="begun-h-rounded-box"/>
    <w:basedOn w:val="a0"/>
    <w:rsid w:val="00B17D2C"/>
    <w:pPr>
      <w:spacing w:before="100" w:beforeAutospacing="1" w:after="100" w:afterAutospacing="1"/>
    </w:pPr>
  </w:style>
  <w:style w:type="paragraph" w:customStyle="1" w:styleId="begun-h-inner-box">
    <w:name w:val="begun-h-inner-box"/>
    <w:basedOn w:val="a0"/>
    <w:rsid w:val="00B17D2C"/>
    <w:pPr>
      <w:shd w:val="clear" w:color="auto" w:fill="FFFFFF"/>
      <w:spacing w:before="100" w:beforeAutospacing="1" w:after="100" w:afterAutospacing="1"/>
    </w:pPr>
  </w:style>
  <w:style w:type="paragraph" w:customStyle="1" w:styleId="begun-h-smc">
    <w:name w:val="begun-h-smc"/>
    <w:basedOn w:val="a0"/>
    <w:rsid w:val="00B17D2C"/>
    <w:pPr>
      <w:spacing w:before="100" w:beforeAutospacing="1" w:after="100" w:afterAutospacing="1"/>
    </w:pPr>
  </w:style>
  <w:style w:type="paragraph" w:customStyle="1" w:styleId="begun-h-smr">
    <w:name w:val="begun-h-smr"/>
    <w:basedOn w:val="a0"/>
    <w:rsid w:val="00B17D2C"/>
    <w:pPr>
      <w:spacing w:before="100" w:beforeAutospacing="1" w:after="100" w:afterAutospacing="1"/>
    </w:pPr>
  </w:style>
  <w:style w:type="paragraph" w:customStyle="1" w:styleId="begun-h-sbl">
    <w:name w:val="begun-h-sbl"/>
    <w:basedOn w:val="a0"/>
    <w:rsid w:val="00B17D2C"/>
    <w:pPr>
      <w:spacing w:before="100" w:beforeAutospacing="1" w:after="100" w:afterAutospacing="1"/>
    </w:pPr>
  </w:style>
  <w:style w:type="paragraph" w:customStyle="1" w:styleId="begun-h-str">
    <w:name w:val="begun-h-str"/>
    <w:basedOn w:val="a0"/>
    <w:rsid w:val="00B17D2C"/>
    <w:pPr>
      <w:spacing w:before="100" w:beforeAutospacing="1" w:after="100" w:afterAutospacing="1"/>
    </w:pPr>
  </w:style>
  <w:style w:type="paragraph" w:customStyle="1" w:styleId="begun-h-sbr">
    <w:name w:val="begun-h-sbr"/>
    <w:basedOn w:val="a0"/>
    <w:rsid w:val="00B17D2C"/>
    <w:pPr>
      <w:spacing w:before="100" w:beforeAutospacing="1" w:after="100" w:afterAutospacing="1"/>
    </w:pPr>
  </w:style>
  <w:style w:type="paragraph" w:customStyle="1" w:styleId="begun-h-sbc">
    <w:name w:val="begun-h-sbc"/>
    <w:basedOn w:val="a0"/>
    <w:rsid w:val="00B17D2C"/>
    <w:pPr>
      <w:spacing w:before="100" w:beforeAutospacing="1" w:after="100" w:afterAutospacing="1"/>
    </w:pPr>
  </w:style>
  <w:style w:type="paragraph" w:customStyle="1" w:styleId="p1">
    <w:name w:val="p1"/>
    <w:basedOn w:val="a0"/>
    <w:rsid w:val="00B17D2C"/>
    <w:pPr>
      <w:spacing w:before="100" w:beforeAutospacing="1" w:after="100" w:afterAutospacing="1"/>
    </w:pPr>
  </w:style>
  <w:style w:type="paragraph" w:customStyle="1" w:styleId="p7">
    <w:name w:val="p7"/>
    <w:basedOn w:val="a0"/>
    <w:rsid w:val="00B17D2C"/>
    <w:pPr>
      <w:spacing w:before="100" w:beforeAutospacing="1" w:after="100" w:afterAutospacing="1"/>
    </w:pPr>
  </w:style>
  <w:style w:type="paragraph" w:customStyle="1" w:styleId="p8">
    <w:name w:val="p8"/>
    <w:basedOn w:val="a0"/>
    <w:rsid w:val="00B17D2C"/>
    <w:pPr>
      <w:spacing w:before="100" w:beforeAutospacing="1" w:after="100" w:afterAutospacing="1"/>
    </w:pPr>
  </w:style>
  <w:style w:type="paragraph" w:customStyle="1" w:styleId="p3">
    <w:name w:val="p3"/>
    <w:basedOn w:val="a0"/>
    <w:rsid w:val="00B17D2C"/>
    <w:pPr>
      <w:spacing w:before="100" w:beforeAutospacing="1" w:after="100" w:afterAutospacing="1"/>
    </w:pPr>
  </w:style>
  <w:style w:type="paragraph" w:customStyle="1" w:styleId="p6">
    <w:name w:val="p6"/>
    <w:basedOn w:val="a0"/>
    <w:rsid w:val="00B17D2C"/>
    <w:pPr>
      <w:spacing w:before="100" w:beforeAutospacing="1" w:after="100" w:afterAutospacing="1"/>
    </w:pPr>
  </w:style>
  <w:style w:type="paragraph" w:customStyle="1" w:styleId="p0">
    <w:name w:val="p0"/>
    <w:basedOn w:val="a0"/>
    <w:rsid w:val="00B17D2C"/>
    <w:pPr>
      <w:spacing w:before="100" w:beforeAutospacing="1" w:after="100" w:afterAutospacing="1"/>
    </w:pPr>
  </w:style>
  <w:style w:type="paragraph" w:customStyle="1" w:styleId="p5">
    <w:name w:val="p5"/>
    <w:basedOn w:val="a0"/>
    <w:rsid w:val="00B17D2C"/>
    <w:pPr>
      <w:spacing w:before="100" w:beforeAutospacing="1" w:after="100" w:afterAutospacing="1"/>
    </w:pPr>
  </w:style>
  <w:style w:type="paragraph" w:customStyle="1" w:styleId="begunadvimage">
    <w:name w:val="begun_adv_image"/>
    <w:basedOn w:val="a0"/>
    <w:rsid w:val="00B17D2C"/>
    <w:pPr>
      <w:spacing w:before="100" w:beforeAutospacing="1" w:after="100" w:afterAutospacing="1"/>
    </w:pPr>
  </w:style>
  <w:style w:type="paragraph" w:customStyle="1" w:styleId="begun-h-pointer">
    <w:name w:val="begun-h-pointer"/>
    <w:basedOn w:val="a0"/>
    <w:rsid w:val="00B17D2C"/>
    <w:pPr>
      <w:spacing w:before="100" w:beforeAutospacing="1" w:after="100" w:afterAutospacing="1"/>
    </w:pPr>
  </w:style>
  <w:style w:type="paragraph" w:customStyle="1" w:styleId="begunadv">
    <w:name w:val="begun_adv"/>
    <w:basedOn w:val="a0"/>
    <w:rsid w:val="00B17D2C"/>
    <w:pPr>
      <w:spacing w:before="100" w:beforeAutospacing="1" w:after="100" w:afterAutospacing="1"/>
    </w:pPr>
  </w:style>
  <w:style w:type="paragraph" w:customStyle="1" w:styleId="begunadvblock">
    <w:name w:val="begun_adv_block"/>
    <w:basedOn w:val="a0"/>
    <w:rsid w:val="00B17D2C"/>
    <w:pPr>
      <w:spacing w:before="100" w:beforeAutospacing="1" w:after="100" w:afterAutospacing="1"/>
    </w:pPr>
  </w:style>
  <w:style w:type="paragraph" w:customStyle="1" w:styleId="begunhover">
    <w:name w:val="begun_hover"/>
    <w:basedOn w:val="a0"/>
    <w:rsid w:val="00B17D2C"/>
    <w:pPr>
      <w:spacing w:before="100" w:beforeAutospacing="1" w:after="100" w:afterAutospacing="1"/>
    </w:pPr>
  </w:style>
  <w:style w:type="paragraph" w:customStyle="1" w:styleId="begunadvall">
    <w:name w:val="begun_adv_all"/>
    <w:basedOn w:val="a0"/>
    <w:rsid w:val="00B17D2C"/>
    <w:pPr>
      <w:spacing w:before="100" w:beforeAutospacing="1" w:after="100" w:afterAutospacing="1"/>
    </w:pPr>
  </w:style>
  <w:style w:type="paragraph" w:customStyle="1" w:styleId="begunadvsyssignup">
    <w:name w:val="begun_adv_sys_sign_up"/>
    <w:basedOn w:val="a0"/>
    <w:rsid w:val="00B17D2C"/>
    <w:pPr>
      <w:spacing w:before="100" w:beforeAutospacing="1" w:after="100" w:afterAutospacing="1"/>
    </w:pPr>
  </w:style>
  <w:style w:type="paragraph" w:customStyle="1" w:styleId="begunthumb">
    <w:name w:val="begun_thumb"/>
    <w:basedOn w:val="a0"/>
    <w:rsid w:val="00B17D2C"/>
    <w:pPr>
      <w:spacing w:before="100" w:beforeAutospacing="1" w:after="100" w:afterAutospacing="1"/>
    </w:pPr>
  </w:style>
  <w:style w:type="paragraph" w:customStyle="1" w:styleId="section">
    <w:name w:val="section"/>
    <w:basedOn w:val="a0"/>
    <w:rsid w:val="00B17D2C"/>
    <w:pPr>
      <w:spacing w:before="100" w:beforeAutospacing="1" w:after="100" w:afterAutospacing="1"/>
    </w:pPr>
  </w:style>
  <w:style w:type="paragraph" w:customStyle="1" w:styleId="begunadvtitle">
    <w:name w:val="begun_adv_title"/>
    <w:basedOn w:val="a0"/>
    <w:rsid w:val="00B17D2C"/>
    <w:pPr>
      <w:spacing w:before="100" w:beforeAutospacing="1" w:after="100" w:afterAutospacing="1"/>
    </w:pPr>
  </w:style>
  <w:style w:type="paragraph" w:customStyle="1" w:styleId="begun-h-video-container">
    <w:name w:val="begun-h-video-container"/>
    <w:basedOn w:val="a0"/>
    <w:rsid w:val="00B17D2C"/>
    <w:pPr>
      <w:spacing w:before="100" w:beforeAutospacing="1" w:after="100" w:afterAutospacing="1"/>
    </w:pPr>
  </w:style>
  <w:style w:type="paragraph" w:customStyle="1" w:styleId="begunhyperactive">
    <w:name w:val="begun_hyper_active"/>
    <w:basedOn w:val="a0"/>
    <w:rsid w:val="00B17D2C"/>
    <w:pPr>
      <w:spacing w:before="100" w:beforeAutospacing="1" w:after="100" w:afterAutospacing="1"/>
    </w:pPr>
  </w:style>
  <w:style w:type="paragraph" w:customStyle="1" w:styleId="begun-h-vml-shape">
    <w:name w:val="begun-h-vml-shape"/>
    <w:basedOn w:val="a0"/>
    <w:rsid w:val="00B17D2C"/>
    <w:pPr>
      <w:spacing w:before="100" w:beforeAutospacing="1" w:after="100" w:afterAutospacing="1"/>
    </w:pPr>
  </w:style>
  <w:style w:type="paragraph" w:customStyle="1" w:styleId="begun-h-title">
    <w:name w:val="begun-h-title"/>
    <w:basedOn w:val="a0"/>
    <w:rsid w:val="00B17D2C"/>
    <w:pPr>
      <w:spacing w:before="100" w:beforeAutospacing="1" w:after="100" w:afterAutospacing="1"/>
    </w:pPr>
  </w:style>
  <w:style w:type="paragraph" w:customStyle="1" w:styleId="begun-h-text">
    <w:name w:val="begun-h-text"/>
    <w:basedOn w:val="a0"/>
    <w:rsid w:val="00B17D2C"/>
    <w:pPr>
      <w:spacing w:before="100" w:beforeAutospacing="1" w:after="45"/>
    </w:pPr>
  </w:style>
  <w:style w:type="paragraph" w:customStyle="1" w:styleId="begunadvphonewrapper">
    <w:name w:val="begun_adv_phone_wrapper"/>
    <w:basedOn w:val="a0"/>
    <w:rsid w:val="00B17D2C"/>
    <w:pPr>
      <w:spacing w:before="100" w:beforeAutospacing="1" w:after="100" w:afterAutospacing="1"/>
    </w:pPr>
  </w:style>
  <w:style w:type="paragraph" w:customStyle="1" w:styleId="begunadvphonenoicon">
    <w:name w:val="begun_adv_phone_no_icon"/>
    <w:basedOn w:val="a0"/>
    <w:rsid w:val="00B17D2C"/>
    <w:pPr>
      <w:spacing w:before="100" w:beforeAutospacing="1" w:after="100" w:afterAutospacing="1"/>
    </w:pPr>
  </w:style>
  <w:style w:type="paragraph" w:customStyle="1" w:styleId="begun-h-shadow">
    <w:name w:val="begun-h-shadow"/>
    <w:basedOn w:val="a0"/>
    <w:rsid w:val="00B17D2C"/>
    <w:pPr>
      <w:spacing w:before="100" w:beforeAutospacing="1" w:after="100" w:afterAutospacing="1"/>
    </w:pPr>
  </w:style>
  <w:style w:type="paragraph" w:customStyle="1" w:styleId="begunadvfav">
    <w:name w:val="begun_adv_fav"/>
    <w:basedOn w:val="a0"/>
    <w:rsid w:val="00B17D2C"/>
    <w:pPr>
      <w:spacing w:before="100" w:beforeAutospacing="1" w:after="100" w:afterAutospacing="1"/>
    </w:pPr>
  </w:style>
  <w:style w:type="paragraph" w:customStyle="1" w:styleId="begun-h-stc">
    <w:name w:val="begun-h-stc"/>
    <w:basedOn w:val="a0"/>
    <w:rsid w:val="00B17D2C"/>
    <w:pPr>
      <w:spacing w:before="100" w:beforeAutospacing="1" w:after="100" w:afterAutospacing="1"/>
    </w:pPr>
  </w:style>
  <w:style w:type="paragraph" w:customStyle="1" w:styleId="begun-h-stl">
    <w:name w:val="begun-h-stl"/>
    <w:basedOn w:val="a0"/>
    <w:rsid w:val="00B17D2C"/>
    <w:pPr>
      <w:spacing w:before="100" w:beforeAutospacing="1" w:after="100" w:afterAutospacing="1"/>
    </w:pPr>
  </w:style>
  <w:style w:type="paragraph" w:customStyle="1" w:styleId="begun-h-sc">
    <w:name w:val="begun-h-sc"/>
    <w:basedOn w:val="a0"/>
    <w:rsid w:val="00B17D2C"/>
    <w:pPr>
      <w:spacing w:before="100" w:beforeAutospacing="1" w:after="100" w:afterAutospacing="1"/>
    </w:pPr>
  </w:style>
  <w:style w:type="paragraph" w:customStyle="1" w:styleId="begun-h-sml">
    <w:name w:val="begun-h-sml"/>
    <w:basedOn w:val="a0"/>
    <w:rsid w:val="00B17D2C"/>
    <w:pPr>
      <w:spacing w:before="100" w:beforeAutospacing="1" w:after="100" w:afterAutospacing="1"/>
    </w:pPr>
  </w:style>
  <w:style w:type="paragraph" w:customStyle="1" w:styleId="begun-h-st">
    <w:name w:val="begun-h-st"/>
    <w:basedOn w:val="a0"/>
    <w:rsid w:val="00B17D2C"/>
    <w:pPr>
      <w:spacing w:before="100" w:beforeAutospacing="1" w:after="100" w:afterAutospacing="1"/>
    </w:pPr>
  </w:style>
  <w:style w:type="paragraph" w:customStyle="1" w:styleId="begun-h-sb">
    <w:name w:val="begun-h-sb"/>
    <w:basedOn w:val="a0"/>
    <w:rsid w:val="00B17D2C"/>
    <w:pPr>
      <w:spacing w:before="100" w:beforeAutospacing="1" w:after="100" w:afterAutospacing="1"/>
    </w:pPr>
  </w:style>
  <w:style w:type="paragraph" w:customStyle="1" w:styleId="p2">
    <w:name w:val="p2"/>
    <w:basedOn w:val="a0"/>
    <w:rsid w:val="00B17D2C"/>
    <w:pPr>
      <w:spacing w:before="100" w:beforeAutospacing="1" w:after="100" w:afterAutospacing="1"/>
    </w:pPr>
  </w:style>
  <w:style w:type="paragraph" w:customStyle="1" w:styleId="p4">
    <w:name w:val="p4"/>
    <w:basedOn w:val="a0"/>
    <w:rsid w:val="00B17D2C"/>
    <w:pPr>
      <w:spacing w:before="100" w:beforeAutospacing="1" w:after="100" w:afterAutospacing="1"/>
    </w:pPr>
  </w:style>
  <w:style w:type="paragraph" w:customStyle="1" w:styleId="begun-h-url">
    <w:name w:val="begun-h-url"/>
    <w:basedOn w:val="a0"/>
    <w:rsid w:val="00B17D2C"/>
    <w:pPr>
      <w:spacing w:before="100" w:beforeAutospacing="1" w:after="100" w:afterAutospacing="1"/>
    </w:pPr>
  </w:style>
  <w:style w:type="paragraph" w:customStyle="1" w:styleId="begun-h-pointer-over">
    <w:name w:val="begun-h-pointer-over"/>
    <w:basedOn w:val="a0"/>
    <w:rsid w:val="00B17D2C"/>
    <w:pPr>
      <w:spacing w:before="100" w:beforeAutospacing="1" w:after="100" w:afterAutospacing="1"/>
    </w:pPr>
  </w:style>
  <w:style w:type="paragraph" w:customStyle="1" w:styleId="begunadvsys">
    <w:name w:val="begun_adv_sys"/>
    <w:basedOn w:val="a0"/>
    <w:rsid w:val="00B17D2C"/>
    <w:pPr>
      <w:spacing w:before="100" w:beforeAutospacing="1" w:after="100" w:afterAutospacing="1"/>
    </w:pPr>
  </w:style>
  <w:style w:type="paragraph" w:customStyle="1" w:styleId="begunadvcell">
    <w:name w:val="begun_adv_cell"/>
    <w:basedOn w:val="a0"/>
    <w:rsid w:val="00B17D2C"/>
    <w:pPr>
      <w:spacing w:before="100" w:beforeAutospacing="1" w:after="100" w:afterAutospacing="1"/>
    </w:pPr>
  </w:style>
  <w:style w:type="paragraph" w:customStyle="1" w:styleId="begunadvbullit">
    <w:name w:val="begun_adv_bullit"/>
    <w:basedOn w:val="a0"/>
    <w:rsid w:val="00B17D2C"/>
    <w:pPr>
      <w:spacing w:before="100" w:beforeAutospacing="1" w:after="100" w:afterAutospacing="1"/>
    </w:pPr>
  </w:style>
  <w:style w:type="paragraph" w:customStyle="1" w:styleId="begunadvtext">
    <w:name w:val="begun_adv_text"/>
    <w:basedOn w:val="a0"/>
    <w:rsid w:val="00B17D2C"/>
    <w:pPr>
      <w:spacing w:before="100" w:beforeAutospacing="1" w:after="100" w:afterAutospacing="1"/>
    </w:pPr>
  </w:style>
  <w:style w:type="paragraph" w:customStyle="1" w:styleId="begunadvcontact">
    <w:name w:val="begun_adv_contact"/>
    <w:basedOn w:val="a0"/>
    <w:rsid w:val="00B17D2C"/>
    <w:pPr>
      <w:spacing w:before="100" w:beforeAutospacing="1" w:after="100" w:afterAutospacing="1"/>
    </w:pPr>
  </w:style>
  <w:style w:type="paragraph" w:customStyle="1" w:styleId="beguncollapsed">
    <w:name w:val="begun_collapsed"/>
    <w:basedOn w:val="a0"/>
    <w:rsid w:val="00B17D2C"/>
    <w:pPr>
      <w:spacing w:before="100" w:beforeAutospacing="1" w:after="100" w:afterAutospacing="1"/>
    </w:pPr>
  </w:style>
  <w:style w:type="paragraph" w:customStyle="1" w:styleId="begunadvsyslogo">
    <w:name w:val="begun_adv_sys_logo"/>
    <w:basedOn w:val="a0"/>
    <w:rsid w:val="00B17D2C"/>
    <w:pPr>
      <w:spacing w:before="100" w:beforeAutospacing="1" w:after="100" w:afterAutospacing="1"/>
    </w:pPr>
  </w:style>
  <w:style w:type="paragraph" w:customStyle="1" w:styleId="begunadvcommon">
    <w:name w:val="begun_adv_common"/>
    <w:basedOn w:val="a0"/>
    <w:rsid w:val="00B17D2C"/>
    <w:pPr>
      <w:spacing w:before="100" w:beforeAutospacing="1" w:after="100" w:afterAutospacing="1"/>
    </w:pPr>
  </w:style>
  <w:style w:type="paragraph" w:customStyle="1" w:styleId="begunadvtable">
    <w:name w:val="begun_adv_table"/>
    <w:basedOn w:val="a0"/>
    <w:rsid w:val="00B17D2C"/>
    <w:pPr>
      <w:spacing w:before="100" w:beforeAutospacing="1" w:after="100" w:afterAutospacing="1"/>
    </w:pPr>
  </w:style>
  <w:style w:type="paragraph" w:customStyle="1" w:styleId="begunwarnmessage">
    <w:name w:val="begun_warn_message"/>
    <w:basedOn w:val="a0"/>
    <w:rsid w:val="00B17D2C"/>
    <w:pPr>
      <w:spacing w:before="100" w:beforeAutospacing="1" w:after="100" w:afterAutospacing="1"/>
    </w:pPr>
  </w:style>
  <w:style w:type="character" w:customStyle="1" w:styleId="note-pic">
    <w:name w:val="note-pic"/>
    <w:basedOn w:val="a1"/>
    <w:rsid w:val="00B17D2C"/>
    <w:rPr>
      <w:rFonts w:ascii="Verdana" w:hAnsi="Verdana" w:hint="default"/>
      <w:caps/>
      <w:color w:val="686868"/>
      <w:sz w:val="12"/>
      <w:szCs w:val="12"/>
    </w:rPr>
  </w:style>
  <w:style w:type="character" w:customStyle="1" w:styleId="data-test-p">
    <w:name w:val="data-test-p"/>
    <w:basedOn w:val="a1"/>
    <w:rsid w:val="00B17D2C"/>
    <w:rPr>
      <w:rFonts w:ascii="Arial" w:hAnsi="Arial" w:cs="Arial" w:hint="default"/>
      <w:b/>
      <w:bCs/>
      <w:sz w:val="21"/>
      <w:szCs w:val="21"/>
    </w:rPr>
  </w:style>
  <w:style w:type="character" w:customStyle="1" w:styleId="made-in">
    <w:name w:val="made-in"/>
    <w:basedOn w:val="a1"/>
    <w:rsid w:val="00B17D2C"/>
    <w:rPr>
      <w:rFonts w:ascii="Arial" w:hAnsi="Arial" w:cs="Arial" w:hint="default"/>
      <w:b w:val="0"/>
      <w:bCs w:val="0"/>
      <w:caps/>
      <w:sz w:val="21"/>
      <w:szCs w:val="21"/>
    </w:rPr>
  </w:style>
  <w:style w:type="character" w:customStyle="1" w:styleId="nd">
    <w:name w:val="nd"/>
    <w:basedOn w:val="a1"/>
    <w:rsid w:val="00B17D2C"/>
    <w:rPr>
      <w:b/>
      <w:bCs/>
      <w:color w:val="000000"/>
      <w:sz w:val="24"/>
      <w:szCs w:val="24"/>
    </w:rPr>
  </w:style>
  <w:style w:type="character" w:customStyle="1" w:styleId="begunadvphone1">
    <w:name w:val="begun_adv_phone1"/>
    <w:basedOn w:val="a1"/>
    <w:rsid w:val="00B17D2C"/>
  </w:style>
  <w:style w:type="character" w:customStyle="1" w:styleId="begunwarnasterisk">
    <w:name w:val="begun_warn_asterisk"/>
    <w:basedOn w:val="a1"/>
    <w:rsid w:val="00B17D2C"/>
  </w:style>
  <w:style w:type="paragraph" w:customStyle="1" w:styleId="smalltext1">
    <w:name w:val="smalltext1"/>
    <w:basedOn w:val="a0"/>
    <w:rsid w:val="00B17D2C"/>
    <w:pPr>
      <w:spacing w:before="100" w:beforeAutospacing="1" w:after="100" w:afterAutospacing="1"/>
    </w:pPr>
    <w:rPr>
      <w:rFonts w:ascii="Arial" w:hAnsi="Arial" w:cs="Arial"/>
      <w:color w:val="000000"/>
      <w:sz w:val="17"/>
      <w:szCs w:val="17"/>
    </w:rPr>
  </w:style>
  <w:style w:type="paragraph" w:customStyle="1" w:styleId="smalltext2">
    <w:name w:val="smalltext2"/>
    <w:basedOn w:val="a0"/>
    <w:rsid w:val="00B17D2C"/>
    <w:pPr>
      <w:spacing w:before="100" w:beforeAutospacing="1" w:after="100" w:afterAutospacing="1"/>
    </w:pPr>
    <w:rPr>
      <w:rFonts w:ascii="Arial" w:hAnsi="Arial" w:cs="Arial"/>
      <w:color w:val="000000"/>
      <w:sz w:val="17"/>
      <w:szCs w:val="17"/>
    </w:rPr>
  </w:style>
  <w:style w:type="paragraph" w:customStyle="1" w:styleId="begunadv1">
    <w:name w:val="begun_adv1"/>
    <w:basedOn w:val="a0"/>
    <w:rsid w:val="00B17D2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70" w:lineRule="atLeast"/>
    </w:pPr>
    <w:rPr>
      <w:rFonts w:ascii="inherit" w:hAnsi="inherit" w:cs="Arial"/>
      <w:color w:val="000000"/>
      <w:sz w:val="18"/>
      <w:szCs w:val="18"/>
    </w:rPr>
  </w:style>
  <w:style w:type="paragraph" w:customStyle="1" w:styleId="begunadvsys1">
    <w:name w:val="begun_adv_sys1"/>
    <w:basedOn w:val="a0"/>
    <w:rsid w:val="00B17D2C"/>
    <w:pPr>
      <w:spacing w:before="100" w:beforeAutospacing="1" w:after="100" w:afterAutospacing="1"/>
    </w:pPr>
  </w:style>
  <w:style w:type="paragraph" w:customStyle="1" w:styleId="begunadvsyssignup1">
    <w:name w:val="begun_adv_sys_sign_up1"/>
    <w:basedOn w:val="a0"/>
    <w:rsid w:val="00B17D2C"/>
    <w:pPr>
      <w:spacing w:before="100" w:beforeAutospacing="1" w:after="100" w:afterAutospacing="1"/>
      <w:textAlignment w:val="center"/>
    </w:pPr>
    <w:rPr>
      <w:color w:val="CCCCCC"/>
      <w:sz w:val="15"/>
      <w:szCs w:val="15"/>
    </w:rPr>
  </w:style>
  <w:style w:type="paragraph" w:customStyle="1" w:styleId="begunadvcell1">
    <w:name w:val="begun_adv_cell1"/>
    <w:basedOn w:val="a0"/>
    <w:rsid w:val="00B17D2C"/>
    <w:pPr>
      <w:spacing w:before="100" w:beforeAutospacing="1" w:after="100" w:afterAutospacing="1"/>
    </w:pPr>
  </w:style>
  <w:style w:type="paragraph" w:customStyle="1" w:styleId="begunadvall1">
    <w:name w:val="begun_adv_all1"/>
    <w:basedOn w:val="a0"/>
    <w:rsid w:val="00B17D2C"/>
    <w:pPr>
      <w:spacing w:before="100" w:beforeAutospacing="1" w:after="100" w:afterAutospacing="1"/>
    </w:pPr>
    <w:rPr>
      <w:color w:val="CCCCCC"/>
      <w:sz w:val="15"/>
      <w:szCs w:val="15"/>
    </w:rPr>
  </w:style>
  <w:style w:type="paragraph" w:customStyle="1" w:styleId="begunadvbullit1">
    <w:name w:val="begun_adv_bullit1"/>
    <w:basedOn w:val="a0"/>
    <w:rsid w:val="00B17D2C"/>
    <w:pPr>
      <w:spacing w:before="100" w:beforeAutospacing="1" w:after="100" w:afterAutospacing="1"/>
    </w:pPr>
    <w:rPr>
      <w:color w:val="AAAAAA"/>
    </w:rPr>
  </w:style>
  <w:style w:type="paragraph" w:customStyle="1" w:styleId="begunadvtitle1">
    <w:name w:val="begun_adv_title1"/>
    <w:basedOn w:val="a0"/>
    <w:rsid w:val="00B17D2C"/>
    <w:pPr>
      <w:spacing w:before="100" w:beforeAutospacing="1" w:after="100" w:afterAutospacing="1"/>
    </w:pPr>
    <w:rPr>
      <w:b/>
      <w:bCs/>
    </w:rPr>
  </w:style>
  <w:style w:type="paragraph" w:customStyle="1" w:styleId="begunadvtext1">
    <w:name w:val="begun_adv_text1"/>
    <w:basedOn w:val="a0"/>
    <w:rsid w:val="00B17D2C"/>
    <w:pPr>
      <w:spacing w:before="100" w:beforeAutospacing="1" w:after="100" w:afterAutospacing="1"/>
    </w:pPr>
    <w:rPr>
      <w:color w:val="000000"/>
      <w:sz w:val="20"/>
      <w:szCs w:val="20"/>
    </w:rPr>
  </w:style>
  <w:style w:type="paragraph" w:customStyle="1" w:styleId="begunadvsyslogo1">
    <w:name w:val="begun_adv_sys_logo1"/>
    <w:basedOn w:val="a0"/>
    <w:rsid w:val="00B17D2C"/>
    <w:pPr>
      <w:spacing w:before="100" w:beforeAutospacing="1" w:after="100" w:afterAutospacing="1" w:line="255" w:lineRule="atLeast"/>
    </w:pPr>
    <w:rPr>
      <w:sz w:val="20"/>
      <w:szCs w:val="20"/>
    </w:rPr>
  </w:style>
  <w:style w:type="paragraph" w:customStyle="1" w:styleId="begunadvcell2">
    <w:name w:val="begun_adv_cell2"/>
    <w:basedOn w:val="a0"/>
    <w:rsid w:val="00B17D2C"/>
    <w:pPr>
      <w:spacing w:before="100" w:beforeAutospacing="1" w:after="100" w:afterAutospacing="1"/>
    </w:pPr>
  </w:style>
  <w:style w:type="paragraph" w:customStyle="1" w:styleId="begunadvall2">
    <w:name w:val="begun_adv_all2"/>
    <w:basedOn w:val="a0"/>
    <w:rsid w:val="00B17D2C"/>
    <w:pPr>
      <w:spacing w:before="100" w:beforeAutospacing="1" w:after="100" w:afterAutospacing="1"/>
    </w:pPr>
    <w:rPr>
      <w:color w:val="CCCCCC"/>
      <w:sz w:val="15"/>
      <w:szCs w:val="15"/>
    </w:rPr>
  </w:style>
  <w:style w:type="paragraph" w:customStyle="1" w:styleId="begunadvtext2">
    <w:name w:val="begun_adv_text2"/>
    <w:basedOn w:val="a0"/>
    <w:rsid w:val="00B17D2C"/>
    <w:pPr>
      <w:spacing w:before="100" w:beforeAutospacing="1" w:after="100" w:afterAutospacing="1"/>
    </w:pPr>
    <w:rPr>
      <w:color w:val="000000"/>
      <w:sz w:val="20"/>
      <w:szCs w:val="20"/>
    </w:rPr>
  </w:style>
  <w:style w:type="paragraph" w:customStyle="1" w:styleId="begunadvsyssignup2">
    <w:name w:val="begun_adv_sys_sign_up2"/>
    <w:basedOn w:val="a0"/>
    <w:rsid w:val="00B17D2C"/>
    <w:pPr>
      <w:spacing w:before="100" w:beforeAutospacing="1" w:after="100" w:afterAutospacing="1"/>
      <w:textAlignment w:val="center"/>
    </w:pPr>
    <w:rPr>
      <w:color w:val="CCCCCC"/>
      <w:sz w:val="15"/>
      <w:szCs w:val="15"/>
    </w:rPr>
  </w:style>
  <w:style w:type="paragraph" w:customStyle="1" w:styleId="begunadvcell3">
    <w:name w:val="begun_adv_cell3"/>
    <w:basedOn w:val="a0"/>
    <w:rsid w:val="00B17D2C"/>
    <w:pPr>
      <w:spacing w:before="100" w:beforeAutospacing="1" w:after="100" w:afterAutospacing="1" w:line="165" w:lineRule="atLeast"/>
    </w:pPr>
    <w:rPr>
      <w:sz w:val="17"/>
      <w:szCs w:val="17"/>
    </w:rPr>
  </w:style>
  <w:style w:type="paragraph" w:customStyle="1" w:styleId="begunadvtitle2">
    <w:name w:val="begun_adv_title2"/>
    <w:basedOn w:val="a0"/>
    <w:rsid w:val="00B17D2C"/>
    <w:pPr>
      <w:spacing w:before="100" w:beforeAutospacing="1" w:after="30" w:line="195" w:lineRule="atLeast"/>
    </w:pPr>
    <w:rPr>
      <w:b/>
      <w:bCs/>
      <w:sz w:val="18"/>
      <w:szCs w:val="18"/>
    </w:rPr>
  </w:style>
  <w:style w:type="paragraph" w:customStyle="1" w:styleId="begunadvtext3">
    <w:name w:val="begun_adv_text3"/>
    <w:basedOn w:val="a0"/>
    <w:rsid w:val="00B17D2C"/>
    <w:pPr>
      <w:spacing w:before="100" w:beforeAutospacing="1" w:after="100" w:afterAutospacing="1" w:line="180" w:lineRule="atLeast"/>
    </w:pPr>
    <w:rPr>
      <w:color w:val="000000"/>
      <w:sz w:val="17"/>
      <w:szCs w:val="17"/>
    </w:rPr>
  </w:style>
  <w:style w:type="paragraph" w:customStyle="1" w:styleId="begunadvsyslogo2">
    <w:name w:val="begun_adv_sys_logo2"/>
    <w:basedOn w:val="a0"/>
    <w:rsid w:val="00B17D2C"/>
    <w:pPr>
      <w:spacing w:before="100" w:beforeAutospacing="1" w:after="100" w:afterAutospacing="1" w:line="255" w:lineRule="atLeast"/>
    </w:pPr>
    <w:rPr>
      <w:sz w:val="20"/>
      <w:szCs w:val="20"/>
    </w:rPr>
  </w:style>
  <w:style w:type="paragraph" w:customStyle="1" w:styleId="begunadvall3">
    <w:name w:val="begun_adv_all3"/>
    <w:basedOn w:val="a0"/>
    <w:rsid w:val="00B17D2C"/>
    <w:pPr>
      <w:spacing w:before="100" w:beforeAutospacing="1" w:after="100" w:afterAutospacing="1" w:line="165" w:lineRule="atLeast"/>
    </w:pPr>
    <w:rPr>
      <w:rFonts w:ascii="Tahoma" w:hAnsi="Tahoma" w:cs="Tahoma"/>
      <w:color w:val="CCCCCC"/>
      <w:sz w:val="15"/>
      <w:szCs w:val="15"/>
    </w:rPr>
  </w:style>
  <w:style w:type="paragraph" w:customStyle="1" w:styleId="begunadvsyssignup3">
    <w:name w:val="begun_adv_sys_sign_up3"/>
    <w:basedOn w:val="a0"/>
    <w:rsid w:val="00B17D2C"/>
    <w:pPr>
      <w:spacing w:before="100" w:beforeAutospacing="1" w:after="100" w:afterAutospacing="1" w:line="165" w:lineRule="atLeast"/>
      <w:textAlignment w:val="center"/>
    </w:pPr>
    <w:rPr>
      <w:rFonts w:ascii="Tahoma" w:hAnsi="Tahoma" w:cs="Tahoma"/>
      <w:color w:val="CCCCCC"/>
      <w:sz w:val="15"/>
      <w:szCs w:val="15"/>
    </w:rPr>
  </w:style>
  <w:style w:type="paragraph" w:customStyle="1" w:styleId="begunadvsyslogo3">
    <w:name w:val="begun_adv_sys_logo3"/>
    <w:basedOn w:val="a0"/>
    <w:rsid w:val="00B17D2C"/>
    <w:pPr>
      <w:spacing w:before="100" w:beforeAutospacing="1" w:after="100" w:afterAutospacing="1"/>
    </w:pPr>
  </w:style>
  <w:style w:type="paragraph" w:customStyle="1" w:styleId="begunadvall4">
    <w:name w:val="begun_adv_all4"/>
    <w:basedOn w:val="a0"/>
    <w:rsid w:val="00B17D2C"/>
    <w:pPr>
      <w:spacing w:before="100" w:beforeAutospacing="1" w:after="100" w:afterAutospacing="1"/>
    </w:pPr>
    <w:rPr>
      <w:color w:val="CCCCCC"/>
      <w:sz w:val="15"/>
      <w:szCs w:val="15"/>
    </w:rPr>
  </w:style>
  <w:style w:type="paragraph" w:customStyle="1" w:styleId="begunadvblock1">
    <w:name w:val="begun_adv_block1"/>
    <w:basedOn w:val="a0"/>
    <w:rsid w:val="00B17D2C"/>
    <w:pPr>
      <w:spacing w:before="75" w:after="75"/>
    </w:pPr>
  </w:style>
  <w:style w:type="paragraph" w:customStyle="1" w:styleId="begunadvcommon1">
    <w:name w:val="begun_adv_common1"/>
    <w:basedOn w:val="a0"/>
    <w:rsid w:val="00B17D2C"/>
    <w:pPr>
      <w:spacing w:before="105" w:after="100" w:afterAutospacing="1"/>
    </w:pPr>
  </w:style>
  <w:style w:type="paragraph" w:customStyle="1" w:styleId="begunadvblock2">
    <w:name w:val="begun_adv_block2"/>
    <w:basedOn w:val="a0"/>
    <w:rsid w:val="00B17D2C"/>
  </w:style>
  <w:style w:type="paragraph" w:customStyle="1" w:styleId="begunadvsyslogo4">
    <w:name w:val="begun_adv_sys_logo4"/>
    <w:basedOn w:val="a0"/>
    <w:rsid w:val="00B17D2C"/>
    <w:pPr>
      <w:spacing w:before="100" w:beforeAutospacing="1" w:after="100" w:afterAutospacing="1"/>
    </w:pPr>
  </w:style>
  <w:style w:type="paragraph" w:customStyle="1" w:styleId="begunadvsyssignup4">
    <w:name w:val="begun_adv_sys_sign_up4"/>
    <w:basedOn w:val="a0"/>
    <w:rsid w:val="00B17D2C"/>
    <w:pPr>
      <w:spacing w:before="100" w:beforeAutospacing="1" w:after="100" w:afterAutospacing="1"/>
      <w:textAlignment w:val="center"/>
    </w:pPr>
    <w:rPr>
      <w:color w:val="CCCCCC"/>
      <w:sz w:val="15"/>
      <w:szCs w:val="15"/>
    </w:rPr>
  </w:style>
  <w:style w:type="paragraph" w:customStyle="1" w:styleId="begunadvtable1">
    <w:name w:val="begun_adv_table1"/>
    <w:basedOn w:val="a0"/>
    <w:rsid w:val="00B17D2C"/>
    <w:pPr>
      <w:spacing w:before="100" w:beforeAutospacing="1" w:after="100" w:afterAutospacing="1"/>
      <w:ind w:left="900"/>
    </w:pPr>
  </w:style>
  <w:style w:type="paragraph" w:customStyle="1" w:styleId="begunadvcell4">
    <w:name w:val="begun_adv_cell4"/>
    <w:basedOn w:val="a0"/>
    <w:rsid w:val="00B17D2C"/>
    <w:pPr>
      <w:spacing w:before="100" w:beforeAutospacing="1" w:after="100" w:afterAutospacing="1"/>
    </w:pPr>
  </w:style>
  <w:style w:type="paragraph" w:customStyle="1" w:styleId="begunadvall5">
    <w:name w:val="begun_adv_all5"/>
    <w:basedOn w:val="a0"/>
    <w:rsid w:val="00B17D2C"/>
    <w:pPr>
      <w:spacing w:before="100" w:beforeAutospacing="1" w:after="100" w:afterAutospacing="1"/>
    </w:pPr>
    <w:rPr>
      <w:color w:val="CCCCCC"/>
      <w:sz w:val="15"/>
      <w:szCs w:val="15"/>
    </w:rPr>
  </w:style>
  <w:style w:type="paragraph" w:customStyle="1" w:styleId="begunadvfav1">
    <w:name w:val="begun_adv_fav1"/>
    <w:basedOn w:val="a0"/>
    <w:rsid w:val="00B17D2C"/>
    <w:pPr>
      <w:spacing w:before="100" w:beforeAutospacing="1" w:after="100" w:afterAutospacing="1"/>
    </w:pPr>
  </w:style>
  <w:style w:type="paragraph" w:customStyle="1" w:styleId="begunadvfav2">
    <w:name w:val="begun_adv_fav2"/>
    <w:basedOn w:val="a0"/>
    <w:rsid w:val="00B17D2C"/>
    <w:pPr>
      <w:spacing w:before="100" w:beforeAutospacing="1" w:after="100" w:afterAutospacing="1"/>
    </w:pPr>
  </w:style>
  <w:style w:type="paragraph" w:customStyle="1" w:styleId="begunadvblock3">
    <w:name w:val="begun_adv_block3"/>
    <w:basedOn w:val="a0"/>
    <w:rsid w:val="00B17D2C"/>
    <w:pPr>
      <w:spacing w:before="100" w:beforeAutospacing="1" w:after="100" w:afterAutospacing="1"/>
    </w:pPr>
  </w:style>
  <w:style w:type="paragraph" w:customStyle="1" w:styleId="begunadvphone2">
    <w:name w:val="begun_adv_phone2"/>
    <w:basedOn w:val="a0"/>
    <w:rsid w:val="00B17D2C"/>
    <w:pPr>
      <w:spacing w:before="15" w:line="165" w:lineRule="atLeast"/>
      <w:ind w:right="45"/>
    </w:pPr>
    <w:rPr>
      <w:sz w:val="17"/>
      <w:szCs w:val="17"/>
    </w:rPr>
  </w:style>
  <w:style w:type="paragraph" w:customStyle="1" w:styleId="begunadvphonewrapper1">
    <w:name w:val="begun_adv_phone_wrapper1"/>
    <w:basedOn w:val="a0"/>
    <w:rsid w:val="00B17D2C"/>
    <w:pPr>
      <w:spacing w:before="100" w:beforeAutospacing="1" w:after="100" w:afterAutospacing="1"/>
    </w:pPr>
  </w:style>
  <w:style w:type="paragraph" w:customStyle="1" w:styleId="begunadvphonenoicon1">
    <w:name w:val="begun_adv_phone_no_icon1"/>
    <w:basedOn w:val="a0"/>
    <w:rsid w:val="00B17D2C"/>
    <w:pPr>
      <w:spacing w:before="100" w:beforeAutospacing="1" w:after="100" w:afterAutospacing="1"/>
    </w:pPr>
  </w:style>
  <w:style w:type="paragraph" w:customStyle="1" w:styleId="p01">
    <w:name w:val="p01"/>
    <w:basedOn w:val="a0"/>
    <w:rsid w:val="00B17D2C"/>
    <w:pPr>
      <w:shd w:val="clear" w:color="auto" w:fill="CCCCCC"/>
      <w:ind w:left="45" w:right="45"/>
    </w:pPr>
  </w:style>
  <w:style w:type="paragraph" w:customStyle="1" w:styleId="p11">
    <w:name w:val="p11"/>
    <w:basedOn w:val="a0"/>
    <w:rsid w:val="00B17D2C"/>
    <w:pPr>
      <w:shd w:val="clear" w:color="auto" w:fill="CCCCCC"/>
      <w:ind w:left="15" w:right="15"/>
    </w:pPr>
  </w:style>
  <w:style w:type="paragraph" w:customStyle="1" w:styleId="p31">
    <w:name w:val="p31"/>
    <w:basedOn w:val="a0"/>
    <w:rsid w:val="00B17D2C"/>
    <w:pPr>
      <w:shd w:val="clear" w:color="auto" w:fill="CCCCCC"/>
      <w:ind w:left="30" w:right="30"/>
    </w:pPr>
  </w:style>
  <w:style w:type="paragraph" w:customStyle="1" w:styleId="p51">
    <w:name w:val="p51"/>
    <w:basedOn w:val="a0"/>
    <w:rsid w:val="00B17D2C"/>
    <w:pPr>
      <w:shd w:val="clear" w:color="auto" w:fill="CCCCCC"/>
      <w:ind w:left="60" w:right="60"/>
    </w:pPr>
  </w:style>
  <w:style w:type="paragraph" w:customStyle="1" w:styleId="p81">
    <w:name w:val="p81"/>
    <w:basedOn w:val="a0"/>
    <w:rsid w:val="00B17D2C"/>
    <w:pPr>
      <w:shd w:val="clear" w:color="auto" w:fill="CCCCCC"/>
      <w:ind w:left="15" w:right="15"/>
    </w:pPr>
  </w:style>
  <w:style w:type="paragraph" w:customStyle="1" w:styleId="p71">
    <w:name w:val="p71"/>
    <w:basedOn w:val="a0"/>
    <w:rsid w:val="00B17D2C"/>
    <w:pPr>
      <w:ind w:left="15" w:right="15"/>
    </w:pPr>
  </w:style>
  <w:style w:type="paragraph" w:customStyle="1" w:styleId="p21">
    <w:name w:val="p21"/>
    <w:basedOn w:val="a0"/>
    <w:rsid w:val="00B17D2C"/>
    <w:pPr>
      <w:spacing w:before="100" w:beforeAutospacing="1" w:after="100" w:afterAutospacing="1"/>
    </w:pPr>
  </w:style>
  <w:style w:type="paragraph" w:customStyle="1" w:styleId="p61">
    <w:name w:val="p61"/>
    <w:basedOn w:val="a0"/>
    <w:rsid w:val="00B17D2C"/>
    <w:pPr>
      <w:ind w:left="30" w:right="30"/>
    </w:pPr>
  </w:style>
  <w:style w:type="paragraph" w:customStyle="1" w:styleId="p41">
    <w:name w:val="p41"/>
    <w:basedOn w:val="a0"/>
    <w:rsid w:val="00B17D2C"/>
    <w:pPr>
      <w:spacing w:before="100" w:beforeAutospacing="1" w:after="100" w:afterAutospacing="1"/>
    </w:pPr>
  </w:style>
  <w:style w:type="paragraph" w:customStyle="1" w:styleId="begunadvcontact1">
    <w:name w:val="begun_adv_contact1"/>
    <w:basedOn w:val="a0"/>
    <w:rsid w:val="00B17D2C"/>
    <w:pPr>
      <w:spacing w:before="100" w:beforeAutospacing="1" w:after="100" w:afterAutospacing="1"/>
    </w:pPr>
    <w:rPr>
      <w:color w:val="CCCCCC"/>
      <w:sz w:val="15"/>
      <w:szCs w:val="15"/>
    </w:rPr>
  </w:style>
  <w:style w:type="paragraph" w:customStyle="1" w:styleId="begunthumb1">
    <w:name w:val="begun_thumb1"/>
    <w:basedOn w:val="a0"/>
    <w:rsid w:val="00B17D2C"/>
    <w:pPr>
      <w:spacing w:before="90" w:after="75"/>
      <w:ind w:left="105"/>
    </w:pPr>
  </w:style>
  <w:style w:type="paragraph" w:customStyle="1" w:styleId="begunadvimage1">
    <w:name w:val="begun_adv_image1"/>
    <w:basedOn w:val="a0"/>
    <w:rsid w:val="00B17D2C"/>
    <w:pPr>
      <w:spacing w:before="100" w:beforeAutospacing="1" w:after="100" w:afterAutospacing="1"/>
      <w:ind w:right="150"/>
    </w:pPr>
  </w:style>
  <w:style w:type="paragraph" w:customStyle="1" w:styleId="begunadvblock4">
    <w:name w:val="begun_adv_block4"/>
    <w:basedOn w:val="a0"/>
    <w:rsid w:val="00B17D2C"/>
    <w:pPr>
      <w:spacing w:before="100" w:beforeAutospacing="1" w:after="100" w:afterAutospacing="1"/>
      <w:ind w:left="900"/>
    </w:pPr>
  </w:style>
  <w:style w:type="paragraph" w:customStyle="1" w:styleId="begunadvblock5">
    <w:name w:val="begun_adv_block5"/>
    <w:basedOn w:val="a0"/>
    <w:rsid w:val="00B17D2C"/>
    <w:pPr>
      <w:spacing w:before="100" w:beforeAutospacing="1" w:after="100" w:afterAutospacing="1"/>
      <w:ind w:left="900"/>
    </w:pPr>
  </w:style>
  <w:style w:type="paragraph" w:customStyle="1" w:styleId="begunadvblock6">
    <w:name w:val="begun_adv_block6"/>
    <w:basedOn w:val="a0"/>
    <w:rsid w:val="00B17D2C"/>
    <w:pPr>
      <w:spacing w:before="100" w:beforeAutospacing="1" w:after="100" w:afterAutospacing="1"/>
      <w:ind w:left="1110"/>
    </w:pPr>
  </w:style>
  <w:style w:type="paragraph" w:customStyle="1" w:styleId="begunadvblock7">
    <w:name w:val="begun_adv_block7"/>
    <w:basedOn w:val="a0"/>
    <w:rsid w:val="00B17D2C"/>
    <w:pPr>
      <w:spacing w:before="100" w:beforeAutospacing="1" w:after="100" w:afterAutospacing="1"/>
      <w:ind w:left="1200"/>
    </w:pPr>
  </w:style>
  <w:style w:type="paragraph" w:customStyle="1" w:styleId="begunadvtitle3">
    <w:name w:val="begun_adv_title3"/>
    <w:basedOn w:val="a0"/>
    <w:rsid w:val="00B17D2C"/>
    <w:pPr>
      <w:spacing w:before="100" w:beforeAutospacing="1" w:after="100" w:afterAutospacing="1"/>
    </w:pPr>
    <w:rPr>
      <w:b/>
      <w:bCs/>
    </w:rPr>
  </w:style>
  <w:style w:type="paragraph" w:customStyle="1" w:styleId="section1">
    <w:name w:val="section1"/>
    <w:basedOn w:val="a0"/>
    <w:rsid w:val="00B17D2C"/>
    <w:pPr>
      <w:spacing w:before="100" w:beforeAutospacing="1" w:after="100" w:afterAutospacing="1"/>
    </w:pPr>
  </w:style>
  <w:style w:type="paragraph" w:customStyle="1" w:styleId="begunadvcell5">
    <w:name w:val="begun_adv_cell5"/>
    <w:basedOn w:val="a0"/>
    <w:rsid w:val="00B17D2C"/>
    <w:pPr>
      <w:spacing w:before="100" w:beforeAutospacing="1" w:after="100" w:afterAutospacing="1"/>
      <w:textAlignment w:val="top"/>
    </w:pPr>
  </w:style>
  <w:style w:type="paragraph" w:customStyle="1" w:styleId="begunadvblock8">
    <w:name w:val="begun_adv_block8"/>
    <w:basedOn w:val="a0"/>
    <w:rsid w:val="00B17D2C"/>
    <w:pPr>
      <w:spacing w:before="75"/>
    </w:pPr>
  </w:style>
  <w:style w:type="paragraph" w:customStyle="1" w:styleId="begunadvphone3">
    <w:name w:val="begun_adv_phone3"/>
    <w:basedOn w:val="a0"/>
    <w:rsid w:val="00B17D2C"/>
    <w:pPr>
      <w:spacing w:before="45" w:line="165" w:lineRule="atLeast"/>
      <w:ind w:right="45"/>
    </w:pPr>
    <w:rPr>
      <w:sz w:val="17"/>
      <w:szCs w:val="17"/>
    </w:rPr>
  </w:style>
  <w:style w:type="paragraph" w:customStyle="1" w:styleId="begunwarnmessage1">
    <w:name w:val="begun_warn_message1"/>
    <w:basedOn w:val="a0"/>
    <w:rsid w:val="00B17D2C"/>
    <w:pPr>
      <w:shd w:val="clear" w:color="auto" w:fill="F0F0F0"/>
      <w:spacing w:before="100" w:beforeAutospacing="1" w:after="100" w:afterAutospacing="1" w:line="150" w:lineRule="atLeast"/>
    </w:pPr>
    <w:rPr>
      <w:caps/>
      <w:color w:val="333333"/>
      <w:sz w:val="14"/>
      <w:szCs w:val="14"/>
    </w:rPr>
  </w:style>
  <w:style w:type="character" w:customStyle="1" w:styleId="begunwarnasterisk1">
    <w:name w:val="begun_warn_asterisk1"/>
    <w:basedOn w:val="a1"/>
    <w:rsid w:val="00B17D2C"/>
    <w:rPr>
      <w:color w:val="FF0000"/>
    </w:rPr>
  </w:style>
  <w:style w:type="character" w:customStyle="1" w:styleId="begunwarnasterisk2">
    <w:name w:val="begun_warn_asterisk2"/>
    <w:basedOn w:val="a1"/>
    <w:rsid w:val="00B17D2C"/>
    <w:rPr>
      <w:b/>
      <w:bCs/>
      <w:color w:val="FF0000"/>
    </w:rPr>
  </w:style>
  <w:style w:type="paragraph" w:customStyle="1" w:styleId="begunwarnmessage2">
    <w:name w:val="begun_warn_message2"/>
    <w:basedOn w:val="a0"/>
    <w:rsid w:val="00B17D2C"/>
    <w:pPr>
      <w:spacing w:before="100" w:beforeAutospacing="1" w:after="100" w:afterAutospacing="1"/>
    </w:pPr>
  </w:style>
  <w:style w:type="character" w:customStyle="1" w:styleId="begunwarnasterisk3">
    <w:name w:val="begun_warn_asterisk3"/>
    <w:basedOn w:val="a1"/>
    <w:rsid w:val="00B17D2C"/>
  </w:style>
  <w:style w:type="paragraph" w:customStyle="1" w:styleId="begunhover1">
    <w:name w:val="begun_hover1"/>
    <w:basedOn w:val="a0"/>
    <w:rsid w:val="00B17D2C"/>
    <w:pPr>
      <w:pBdr>
        <w:top w:val="single" w:sz="6" w:space="0" w:color="auto"/>
        <w:left w:val="single" w:sz="6" w:space="0" w:color="auto"/>
        <w:bottom w:val="single" w:sz="6" w:space="0" w:color="auto"/>
        <w:right w:val="single" w:sz="6" w:space="0" w:color="auto"/>
      </w:pBdr>
      <w:spacing w:before="100" w:beforeAutospacing="1" w:after="100" w:afterAutospacing="1"/>
    </w:pPr>
  </w:style>
  <w:style w:type="paragraph" w:customStyle="1" w:styleId="section2">
    <w:name w:val="section2"/>
    <w:basedOn w:val="a0"/>
    <w:rsid w:val="00B17D2C"/>
    <w:pPr>
      <w:spacing w:before="100" w:beforeAutospacing="1" w:after="100" w:afterAutospacing="1"/>
    </w:pPr>
  </w:style>
  <w:style w:type="paragraph" w:customStyle="1" w:styleId="beguncollapsed1">
    <w:name w:val="begun_collapsed1"/>
    <w:basedOn w:val="a0"/>
    <w:rsid w:val="00B17D2C"/>
    <w:pPr>
      <w:spacing w:before="100" w:beforeAutospacing="1" w:after="100" w:afterAutospacing="1"/>
    </w:pPr>
  </w:style>
  <w:style w:type="paragraph" w:customStyle="1" w:styleId="begunadvtitle4">
    <w:name w:val="begun_adv_title4"/>
    <w:basedOn w:val="a0"/>
    <w:rsid w:val="00B17D2C"/>
    <w:pPr>
      <w:spacing w:before="100" w:beforeAutospacing="1" w:after="450"/>
    </w:pPr>
    <w:rPr>
      <w:b/>
      <w:bCs/>
    </w:rPr>
  </w:style>
  <w:style w:type="character" w:customStyle="1" w:styleId="begunadvphone4">
    <w:name w:val="begun_adv_phone4"/>
    <w:basedOn w:val="a1"/>
    <w:rsid w:val="00B17D2C"/>
    <w:rPr>
      <w:color w:val="CCCCCC"/>
      <w:sz w:val="15"/>
      <w:szCs w:val="15"/>
    </w:rPr>
  </w:style>
  <w:style w:type="paragraph" w:customStyle="1" w:styleId="begun-h-pointer-top1">
    <w:name w:val="begun-h-pointer-top1"/>
    <w:basedOn w:val="a0"/>
    <w:rsid w:val="00B17D2C"/>
    <w:pPr>
      <w:spacing w:before="100" w:beforeAutospacing="1" w:after="100" w:afterAutospacing="1"/>
    </w:pPr>
    <w:rPr>
      <w:vanish/>
    </w:rPr>
  </w:style>
  <w:style w:type="paragraph" w:customStyle="1" w:styleId="begun-h-pointer-top2">
    <w:name w:val="begun-h-pointer-top2"/>
    <w:basedOn w:val="a0"/>
    <w:rsid w:val="00B17D2C"/>
    <w:pPr>
      <w:spacing w:before="100" w:beforeAutospacing="1" w:after="100" w:afterAutospacing="1"/>
    </w:pPr>
    <w:rPr>
      <w:vanish/>
    </w:rPr>
  </w:style>
  <w:style w:type="paragraph" w:customStyle="1" w:styleId="begun-h-pointer-bottom1">
    <w:name w:val="begun-h-pointer-bottom1"/>
    <w:basedOn w:val="a0"/>
    <w:rsid w:val="00B17D2C"/>
    <w:pPr>
      <w:spacing w:before="100" w:beforeAutospacing="1" w:after="100" w:afterAutospacing="1"/>
    </w:pPr>
    <w:rPr>
      <w:vanish/>
    </w:rPr>
  </w:style>
  <w:style w:type="paragraph" w:customStyle="1" w:styleId="begun-h-pointer-bottom2">
    <w:name w:val="begun-h-pointer-bottom2"/>
    <w:basedOn w:val="a0"/>
    <w:rsid w:val="00B17D2C"/>
    <w:pPr>
      <w:spacing w:before="100" w:beforeAutospacing="1" w:after="100" w:afterAutospacing="1"/>
    </w:pPr>
    <w:rPr>
      <w:vanish/>
    </w:rPr>
  </w:style>
  <w:style w:type="paragraph" w:customStyle="1" w:styleId="begun-h-shadow1">
    <w:name w:val="begun-h-shadow1"/>
    <w:basedOn w:val="a0"/>
    <w:rsid w:val="00B17D2C"/>
    <w:pPr>
      <w:spacing w:before="100" w:beforeAutospacing="1" w:after="100" w:afterAutospacing="1"/>
    </w:pPr>
  </w:style>
  <w:style w:type="paragraph" w:customStyle="1" w:styleId="begunadvfav3">
    <w:name w:val="begun_adv_fav3"/>
    <w:basedOn w:val="a0"/>
    <w:rsid w:val="00B17D2C"/>
    <w:pPr>
      <w:spacing w:before="100" w:beforeAutospacing="1" w:after="100" w:afterAutospacing="1"/>
    </w:pPr>
  </w:style>
  <w:style w:type="paragraph" w:customStyle="1" w:styleId="begun-h-title1">
    <w:name w:val="begun-h-title1"/>
    <w:basedOn w:val="a0"/>
    <w:rsid w:val="00B17D2C"/>
    <w:pPr>
      <w:spacing w:before="100" w:beforeAutospacing="1" w:after="100" w:afterAutospacing="1"/>
      <w:ind w:left="1125"/>
    </w:pPr>
  </w:style>
  <w:style w:type="paragraph" w:customStyle="1" w:styleId="begun-h-text1">
    <w:name w:val="begun-h-text1"/>
    <w:basedOn w:val="a0"/>
    <w:rsid w:val="00B17D2C"/>
    <w:pPr>
      <w:spacing w:before="100" w:beforeAutospacing="1" w:after="45"/>
      <w:ind w:left="1125"/>
    </w:pPr>
  </w:style>
  <w:style w:type="paragraph" w:customStyle="1" w:styleId="begun-h-url1">
    <w:name w:val="begun-h-url1"/>
    <w:basedOn w:val="a0"/>
    <w:rsid w:val="00B17D2C"/>
    <w:pPr>
      <w:spacing w:before="100" w:beforeAutospacing="1" w:after="100" w:afterAutospacing="1"/>
      <w:ind w:left="1125"/>
    </w:pPr>
  </w:style>
  <w:style w:type="paragraph" w:customStyle="1" w:styleId="begun-h-title2">
    <w:name w:val="begun-h-title2"/>
    <w:basedOn w:val="a0"/>
    <w:rsid w:val="00B17D2C"/>
    <w:pPr>
      <w:spacing w:before="100" w:beforeAutospacing="1" w:after="100" w:afterAutospacing="1"/>
      <w:ind w:left="1050"/>
    </w:pPr>
  </w:style>
  <w:style w:type="paragraph" w:customStyle="1" w:styleId="begun-h-text2">
    <w:name w:val="begun-h-text2"/>
    <w:basedOn w:val="a0"/>
    <w:rsid w:val="00B17D2C"/>
    <w:pPr>
      <w:spacing w:before="100" w:beforeAutospacing="1" w:after="45"/>
      <w:ind w:left="1050"/>
    </w:pPr>
  </w:style>
  <w:style w:type="paragraph" w:customStyle="1" w:styleId="begun-h-url2">
    <w:name w:val="begun-h-url2"/>
    <w:basedOn w:val="a0"/>
    <w:rsid w:val="00B17D2C"/>
    <w:pPr>
      <w:spacing w:before="100" w:beforeAutospacing="1" w:after="100" w:afterAutospacing="1"/>
      <w:ind w:left="1050"/>
    </w:pPr>
  </w:style>
  <w:style w:type="paragraph" w:customStyle="1" w:styleId="begun-h-title3">
    <w:name w:val="begun-h-title3"/>
    <w:basedOn w:val="a0"/>
    <w:rsid w:val="00B17D2C"/>
    <w:pPr>
      <w:spacing w:before="100" w:beforeAutospacing="1" w:after="100" w:afterAutospacing="1"/>
      <w:ind w:left="900"/>
    </w:pPr>
  </w:style>
  <w:style w:type="paragraph" w:customStyle="1" w:styleId="begun-h-text3">
    <w:name w:val="begun-h-text3"/>
    <w:basedOn w:val="a0"/>
    <w:rsid w:val="00B17D2C"/>
    <w:pPr>
      <w:spacing w:before="100" w:beforeAutospacing="1" w:after="45"/>
      <w:ind w:left="900"/>
    </w:pPr>
  </w:style>
  <w:style w:type="paragraph" w:customStyle="1" w:styleId="begun-h-url3">
    <w:name w:val="begun-h-url3"/>
    <w:basedOn w:val="a0"/>
    <w:rsid w:val="00B17D2C"/>
    <w:pPr>
      <w:spacing w:before="100" w:beforeAutospacing="1" w:after="100" w:afterAutospacing="1"/>
      <w:ind w:left="900"/>
    </w:pPr>
  </w:style>
  <w:style w:type="paragraph" w:customStyle="1" w:styleId="begunadvimage2">
    <w:name w:val="begun_adv_image2"/>
    <w:basedOn w:val="a0"/>
    <w:rsid w:val="00B17D2C"/>
    <w:pPr>
      <w:spacing w:before="100" w:beforeAutospacing="1" w:after="100" w:afterAutospacing="1"/>
    </w:pPr>
  </w:style>
  <w:style w:type="paragraph" w:customStyle="1" w:styleId="begun-h-rounded-box1">
    <w:name w:val="begun-h-rounded-box1"/>
    <w:basedOn w:val="a0"/>
    <w:rsid w:val="00B17D2C"/>
    <w:pPr>
      <w:spacing w:before="100" w:beforeAutospacing="1" w:after="100" w:afterAutospacing="1"/>
    </w:pPr>
  </w:style>
  <w:style w:type="paragraph" w:customStyle="1" w:styleId="begun-h-inner-box1">
    <w:name w:val="begun-h-inner-box1"/>
    <w:basedOn w:val="a0"/>
    <w:rsid w:val="00B17D2C"/>
    <w:pPr>
      <w:shd w:val="clear" w:color="auto" w:fill="FFFFFF"/>
      <w:spacing w:before="100" w:beforeAutospacing="1" w:after="100" w:afterAutospacing="1"/>
    </w:pPr>
  </w:style>
  <w:style w:type="paragraph" w:customStyle="1" w:styleId="begun-h-r51">
    <w:name w:val="begun-h-r51"/>
    <w:basedOn w:val="a0"/>
    <w:rsid w:val="00B17D2C"/>
    <w:pPr>
      <w:shd w:val="clear" w:color="auto" w:fill="CCCCCC"/>
      <w:ind w:left="75" w:right="75"/>
    </w:pPr>
    <w:rPr>
      <w:sz w:val="2"/>
      <w:szCs w:val="2"/>
    </w:rPr>
  </w:style>
  <w:style w:type="paragraph" w:customStyle="1" w:styleId="begun-h-r31">
    <w:name w:val="begun-h-r31"/>
    <w:basedOn w:val="a0"/>
    <w:rsid w:val="00B17D2C"/>
    <w:pPr>
      <w:pBdr>
        <w:left w:val="single" w:sz="12" w:space="0" w:color="CCCCCC"/>
        <w:right w:val="single" w:sz="12" w:space="0" w:color="CCCCCC"/>
      </w:pBdr>
      <w:ind w:left="45" w:right="45"/>
    </w:pPr>
    <w:rPr>
      <w:sz w:val="2"/>
      <w:szCs w:val="2"/>
    </w:rPr>
  </w:style>
  <w:style w:type="paragraph" w:customStyle="1" w:styleId="begun-h-r21">
    <w:name w:val="begun-h-r21"/>
    <w:basedOn w:val="a0"/>
    <w:rsid w:val="00B17D2C"/>
    <w:pPr>
      <w:pBdr>
        <w:left w:val="single" w:sz="6" w:space="0" w:color="CCCCCC"/>
        <w:right w:val="single" w:sz="6" w:space="0" w:color="CCCCCC"/>
      </w:pBdr>
      <w:ind w:left="30" w:right="30"/>
    </w:pPr>
    <w:rPr>
      <w:sz w:val="2"/>
      <w:szCs w:val="2"/>
    </w:rPr>
  </w:style>
  <w:style w:type="paragraph" w:customStyle="1" w:styleId="begun-h-r11">
    <w:name w:val="begun-h-r11"/>
    <w:basedOn w:val="a0"/>
    <w:rsid w:val="00B17D2C"/>
    <w:pPr>
      <w:pBdr>
        <w:left w:val="single" w:sz="6" w:space="0" w:color="CCCCCC"/>
        <w:right w:val="single" w:sz="6" w:space="0" w:color="CCCCCC"/>
      </w:pBdr>
      <w:ind w:left="15" w:right="15"/>
    </w:pPr>
    <w:rPr>
      <w:sz w:val="2"/>
      <w:szCs w:val="2"/>
    </w:rPr>
  </w:style>
  <w:style w:type="paragraph" w:customStyle="1" w:styleId="begun-h-inner-box2">
    <w:name w:val="begun-h-inner-box2"/>
    <w:basedOn w:val="a0"/>
    <w:rsid w:val="00B17D2C"/>
    <w:pPr>
      <w:pBdr>
        <w:left w:val="single" w:sz="6" w:space="0" w:color="CCCCCC"/>
        <w:right w:val="single" w:sz="6" w:space="0" w:color="CCCCCC"/>
      </w:pBdr>
      <w:shd w:val="clear" w:color="auto" w:fill="FFFFFF"/>
      <w:spacing w:before="100" w:beforeAutospacing="1" w:after="100" w:afterAutospacing="1"/>
    </w:pPr>
  </w:style>
  <w:style w:type="paragraph" w:customStyle="1" w:styleId="begun-h-pointer1">
    <w:name w:val="begun-h-pointer1"/>
    <w:basedOn w:val="a0"/>
    <w:rsid w:val="00B17D2C"/>
    <w:pPr>
      <w:pBdr>
        <w:bottom w:val="single" w:sz="48" w:space="0" w:color="FFFFFF"/>
      </w:pBdr>
      <w:spacing w:before="100" w:beforeAutospacing="1" w:after="100" w:afterAutospacing="1"/>
    </w:pPr>
  </w:style>
  <w:style w:type="paragraph" w:customStyle="1" w:styleId="begun-h-pointer2">
    <w:name w:val="begun-h-pointer2"/>
    <w:basedOn w:val="a0"/>
    <w:rsid w:val="00B17D2C"/>
    <w:pPr>
      <w:pBdr>
        <w:top w:val="single" w:sz="48" w:space="0" w:color="FFFFFF"/>
      </w:pBdr>
      <w:spacing w:before="100" w:beforeAutospacing="1" w:after="100" w:afterAutospacing="1"/>
    </w:pPr>
  </w:style>
  <w:style w:type="paragraph" w:customStyle="1" w:styleId="begun-h-pointer3">
    <w:name w:val="begun-h-pointer3"/>
    <w:basedOn w:val="a0"/>
    <w:rsid w:val="00B17D2C"/>
    <w:pPr>
      <w:pBdr>
        <w:bottom w:val="single" w:sz="48" w:space="0" w:color="FFFFFF"/>
      </w:pBdr>
      <w:spacing w:before="100" w:beforeAutospacing="1" w:after="100" w:afterAutospacing="1"/>
    </w:pPr>
  </w:style>
  <w:style w:type="paragraph" w:customStyle="1" w:styleId="begun-h-pointer4">
    <w:name w:val="begun-h-pointer4"/>
    <w:basedOn w:val="a0"/>
    <w:rsid w:val="00B17D2C"/>
    <w:pPr>
      <w:pBdr>
        <w:top w:val="single" w:sz="48" w:space="0" w:color="FFFFFF"/>
      </w:pBdr>
      <w:spacing w:before="100" w:beforeAutospacing="1" w:after="100" w:afterAutospacing="1"/>
    </w:pPr>
  </w:style>
  <w:style w:type="paragraph" w:customStyle="1" w:styleId="begun-h-pointer5">
    <w:name w:val="begun-h-pointer5"/>
    <w:basedOn w:val="a0"/>
    <w:rsid w:val="00B17D2C"/>
    <w:pPr>
      <w:spacing w:before="100" w:beforeAutospacing="1" w:after="100" w:afterAutospacing="1"/>
    </w:pPr>
  </w:style>
  <w:style w:type="paragraph" w:customStyle="1" w:styleId="begun-h-pointer-over1">
    <w:name w:val="begun-h-pointer-over1"/>
    <w:basedOn w:val="a0"/>
    <w:rsid w:val="00B17D2C"/>
    <w:pPr>
      <w:spacing w:before="100" w:beforeAutospacing="1" w:after="100" w:afterAutospacing="1"/>
    </w:pPr>
  </w:style>
  <w:style w:type="paragraph" w:customStyle="1" w:styleId="begun-h-pointer6">
    <w:name w:val="begun-h-pointer6"/>
    <w:basedOn w:val="a0"/>
    <w:rsid w:val="00B17D2C"/>
    <w:pPr>
      <w:spacing w:before="100" w:beforeAutospacing="1" w:after="100" w:afterAutospacing="1"/>
    </w:pPr>
  </w:style>
  <w:style w:type="paragraph" w:customStyle="1" w:styleId="begun-h-pointer-over2">
    <w:name w:val="begun-h-pointer-over2"/>
    <w:basedOn w:val="a0"/>
    <w:rsid w:val="00B17D2C"/>
    <w:pPr>
      <w:spacing w:before="100" w:beforeAutospacing="1" w:after="100" w:afterAutospacing="1"/>
    </w:pPr>
  </w:style>
  <w:style w:type="paragraph" w:customStyle="1" w:styleId="begun-h-pointer7">
    <w:name w:val="begun-h-pointer7"/>
    <w:basedOn w:val="a0"/>
    <w:rsid w:val="00B17D2C"/>
    <w:pPr>
      <w:spacing w:before="100" w:beforeAutospacing="1" w:after="100" w:afterAutospacing="1"/>
    </w:pPr>
  </w:style>
  <w:style w:type="paragraph" w:customStyle="1" w:styleId="begun-h-pointer-over3">
    <w:name w:val="begun-h-pointer-over3"/>
    <w:basedOn w:val="a0"/>
    <w:rsid w:val="00B17D2C"/>
    <w:pPr>
      <w:spacing w:before="100" w:beforeAutospacing="1" w:after="100" w:afterAutospacing="1"/>
    </w:pPr>
  </w:style>
  <w:style w:type="paragraph" w:customStyle="1" w:styleId="begun-h-pointer8">
    <w:name w:val="begun-h-pointer8"/>
    <w:basedOn w:val="a0"/>
    <w:rsid w:val="00B17D2C"/>
    <w:pPr>
      <w:spacing w:before="100" w:beforeAutospacing="1" w:after="100" w:afterAutospacing="1"/>
    </w:pPr>
  </w:style>
  <w:style w:type="paragraph" w:customStyle="1" w:styleId="begun-h-pointer-over4">
    <w:name w:val="begun-h-pointer-over4"/>
    <w:basedOn w:val="a0"/>
    <w:rsid w:val="00B17D2C"/>
    <w:pPr>
      <w:spacing w:before="100" w:beforeAutospacing="1" w:after="100" w:afterAutospacing="1"/>
    </w:pPr>
  </w:style>
  <w:style w:type="paragraph" w:customStyle="1" w:styleId="begun-h-stc1">
    <w:name w:val="begun-h-stc1"/>
    <w:basedOn w:val="a0"/>
    <w:rsid w:val="00B17D2C"/>
    <w:pPr>
      <w:spacing w:before="100" w:beforeAutospacing="1" w:after="100" w:afterAutospacing="1"/>
    </w:pPr>
  </w:style>
  <w:style w:type="paragraph" w:customStyle="1" w:styleId="begun-h-sbc1">
    <w:name w:val="begun-h-sbc1"/>
    <w:basedOn w:val="a0"/>
    <w:rsid w:val="00B17D2C"/>
    <w:pPr>
      <w:spacing w:before="100" w:beforeAutospacing="1" w:after="100" w:afterAutospacing="1"/>
    </w:pPr>
  </w:style>
  <w:style w:type="paragraph" w:customStyle="1" w:styleId="begun-h-stl1">
    <w:name w:val="begun-h-stl1"/>
    <w:basedOn w:val="a0"/>
    <w:rsid w:val="00B17D2C"/>
    <w:pPr>
      <w:spacing w:before="100" w:beforeAutospacing="1" w:after="100" w:afterAutospacing="1"/>
    </w:pPr>
  </w:style>
  <w:style w:type="paragraph" w:customStyle="1" w:styleId="begun-h-str1">
    <w:name w:val="begun-h-str1"/>
    <w:basedOn w:val="a0"/>
    <w:rsid w:val="00B17D2C"/>
    <w:pPr>
      <w:spacing w:before="100" w:beforeAutospacing="1" w:after="100" w:afterAutospacing="1"/>
    </w:pPr>
  </w:style>
  <w:style w:type="paragraph" w:customStyle="1" w:styleId="begun-h-sbl1">
    <w:name w:val="begun-h-sbl1"/>
    <w:basedOn w:val="a0"/>
    <w:rsid w:val="00B17D2C"/>
    <w:pPr>
      <w:spacing w:before="100" w:beforeAutospacing="1" w:after="100" w:afterAutospacing="1"/>
    </w:pPr>
  </w:style>
  <w:style w:type="paragraph" w:customStyle="1" w:styleId="begun-h-sbr1">
    <w:name w:val="begun-h-sbr1"/>
    <w:basedOn w:val="a0"/>
    <w:rsid w:val="00B17D2C"/>
    <w:pPr>
      <w:spacing w:before="100" w:beforeAutospacing="1" w:after="100" w:afterAutospacing="1"/>
    </w:pPr>
  </w:style>
  <w:style w:type="paragraph" w:customStyle="1" w:styleId="begun-h-sc1">
    <w:name w:val="begun-h-sc1"/>
    <w:basedOn w:val="a0"/>
    <w:rsid w:val="00B17D2C"/>
    <w:pPr>
      <w:spacing w:before="100" w:beforeAutospacing="1" w:after="100" w:afterAutospacing="1"/>
    </w:pPr>
  </w:style>
  <w:style w:type="paragraph" w:customStyle="1" w:styleId="begun-h-sml1">
    <w:name w:val="begun-h-sml1"/>
    <w:basedOn w:val="a0"/>
    <w:rsid w:val="00B17D2C"/>
    <w:pPr>
      <w:spacing w:before="100" w:beforeAutospacing="1" w:after="100" w:afterAutospacing="1"/>
    </w:pPr>
  </w:style>
  <w:style w:type="paragraph" w:customStyle="1" w:styleId="begun-h-smr1">
    <w:name w:val="begun-h-smr1"/>
    <w:basedOn w:val="a0"/>
    <w:rsid w:val="00B17D2C"/>
    <w:pPr>
      <w:spacing w:before="100" w:beforeAutospacing="1" w:after="100" w:afterAutospacing="1"/>
    </w:pPr>
  </w:style>
  <w:style w:type="paragraph" w:customStyle="1" w:styleId="begun-h-smc1">
    <w:name w:val="begun-h-smc1"/>
    <w:basedOn w:val="a0"/>
    <w:rsid w:val="00B17D2C"/>
    <w:pPr>
      <w:spacing w:before="100" w:beforeAutospacing="1" w:after="100" w:afterAutospacing="1"/>
    </w:pPr>
  </w:style>
  <w:style w:type="paragraph" w:customStyle="1" w:styleId="begun-h-st1">
    <w:name w:val="begun-h-st1"/>
    <w:basedOn w:val="a0"/>
    <w:rsid w:val="00B17D2C"/>
    <w:pPr>
      <w:spacing w:before="100" w:beforeAutospacing="1" w:after="100" w:afterAutospacing="1"/>
    </w:pPr>
  </w:style>
  <w:style w:type="paragraph" w:customStyle="1" w:styleId="begun-h-sb1">
    <w:name w:val="begun-h-sb1"/>
    <w:basedOn w:val="a0"/>
    <w:rsid w:val="00B17D2C"/>
    <w:pPr>
      <w:spacing w:before="100" w:beforeAutospacing="1" w:after="100" w:afterAutospacing="1"/>
    </w:pPr>
  </w:style>
  <w:style w:type="paragraph" w:customStyle="1" w:styleId="begun-h-sbr2">
    <w:name w:val="begun-h-sbr2"/>
    <w:basedOn w:val="a0"/>
    <w:rsid w:val="00B17D2C"/>
    <w:pPr>
      <w:spacing w:before="100" w:beforeAutospacing="1" w:after="100" w:afterAutospacing="1"/>
    </w:pPr>
  </w:style>
  <w:style w:type="paragraph" w:customStyle="1" w:styleId="begun-h-str2">
    <w:name w:val="begun-h-str2"/>
    <w:basedOn w:val="a0"/>
    <w:rsid w:val="00B17D2C"/>
    <w:pPr>
      <w:spacing w:before="100" w:beforeAutospacing="1" w:after="100" w:afterAutospacing="1"/>
    </w:pPr>
  </w:style>
  <w:style w:type="paragraph" w:customStyle="1" w:styleId="begun-h-st2">
    <w:name w:val="begun-h-st2"/>
    <w:basedOn w:val="a0"/>
    <w:rsid w:val="00B17D2C"/>
    <w:pPr>
      <w:spacing w:before="100" w:beforeAutospacing="1" w:after="100" w:afterAutospacing="1"/>
    </w:pPr>
  </w:style>
  <w:style w:type="paragraph" w:customStyle="1" w:styleId="begun-h-stl2">
    <w:name w:val="begun-h-stl2"/>
    <w:basedOn w:val="a0"/>
    <w:rsid w:val="00B17D2C"/>
    <w:pPr>
      <w:spacing w:before="100" w:beforeAutospacing="1" w:after="100" w:afterAutospacing="1"/>
    </w:pPr>
  </w:style>
  <w:style w:type="paragraph" w:customStyle="1" w:styleId="begun-h-stc2">
    <w:name w:val="begun-h-stc2"/>
    <w:basedOn w:val="a0"/>
    <w:rsid w:val="00B17D2C"/>
    <w:pPr>
      <w:spacing w:before="405" w:after="100" w:afterAutospacing="1"/>
    </w:pPr>
  </w:style>
  <w:style w:type="paragraph" w:customStyle="1" w:styleId="begun-h-str3">
    <w:name w:val="begun-h-str3"/>
    <w:basedOn w:val="a0"/>
    <w:rsid w:val="00B17D2C"/>
    <w:pPr>
      <w:spacing w:before="405" w:after="100" w:afterAutospacing="1"/>
    </w:pPr>
  </w:style>
  <w:style w:type="paragraph" w:customStyle="1" w:styleId="begun-h-sb2">
    <w:name w:val="begun-h-sb2"/>
    <w:basedOn w:val="a0"/>
    <w:rsid w:val="00B17D2C"/>
    <w:pPr>
      <w:spacing w:before="100" w:beforeAutospacing="1" w:after="100" w:afterAutospacing="1"/>
    </w:pPr>
  </w:style>
  <w:style w:type="paragraph" w:customStyle="1" w:styleId="begun-h-sbl2">
    <w:name w:val="begun-h-sbl2"/>
    <w:basedOn w:val="a0"/>
    <w:rsid w:val="00B17D2C"/>
    <w:pPr>
      <w:spacing w:before="100" w:beforeAutospacing="1" w:after="100" w:afterAutospacing="1"/>
    </w:pPr>
  </w:style>
  <w:style w:type="paragraph" w:customStyle="1" w:styleId="begun-h-sbc2">
    <w:name w:val="begun-h-sbc2"/>
    <w:basedOn w:val="a0"/>
    <w:rsid w:val="00B17D2C"/>
    <w:pPr>
      <w:spacing w:before="100" w:beforeAutospacing="1" w:after="360"/>
    </w:pPr>
  </w:style>
  <w:style w:type="paragraph" w:customStyle="1" w:styleId="begun-h-str4">
    <w:name w:val="begun-h-str4"/>
    <w:basedOn w:val="a0"/>
    <w:rsid w:val="00B17D2C"/>
    <w:pPr>
      <w:spacing w:before="100" w:beforeAutospacing="1" w:after="360"/>
    </w:pPr>
  </w:style>
  <w:style w:type="paragraph" w:customStyle="1" w:styleId="begun-h-st3">
    <w:name w:val="begun-h-st3"/>
    <w:basedOn w:val="a0"/>
    <w:rsid w:val="00B17D2C"/>
    <w:pPr>
      <w:spacing w:before="100" w:beforeAutospacing="1" w:after="100" w:afterAutospacing="1"/>
    </w:pPr>
  </w:style>
  <w:style w:type="paragraph" w:customStyle="1" w:styleId="begun-h-stc3">
    <w:name w:val="begun-h-stc3"/>
    <w:basedOn w:val="a0"/>
    <w:rsid w:val="00B17D2C"/>
    <w:pPr>
      <w:spacing w:before="405" w:after="100" w:afterAutospacing="1"/>
    </w:pPr>
  </w:style>
  <w:style w:type="paragraph" w:customStyle="1" w:styleId="begun-h-stl3">
    <w:name w:val="begun-h-stl3"/>
    <w:basedOn w:val="a0"/>
    <w:rsid w:val="00B17D2C"/>
    <w:pPr>
      <w:spacing w:before="405" w:after="100" w:afterAutospacing="1"/>
    </w:pPr>
  </w:style>
  <w:style w:type="paragraph" w:customStyle="1" w:styleId="begun-h-sb3">
    <w:name w:val="begun-h-sb3"/>
    <w:basedOn w:val="a0"/>
    <w:rsid w:val="00B17D2C"/>
    <w:pPr>
      <w:spacing w:before="100" w:beforeAutospacing="1" w:after="100" w:afterAutospacing="1"/>
    </w:pPr>
  </w:style>
  <w:style w:type="paragraph" w:customStyle="1" w:styleId="begun-h-sbc3">
    <w:name w:val="begun-h-sbc3"/>
    <w:basedOn w:val="a0"/>
    <w:rsid w:val="00B17D2C"/>
    <w:pPr>
      <w:spacing w:before="100" w:beforeAutospacing="1" w:after="360"/>
    </w:pPr>
  </w:style>
  <w:style w:type="paragraph" w:customStyle="1" w:styleId="begun-h-sbl3">
    <w:name w:val="begun-h-sbl3"/>
    <w:basedOn w:val="a0"/>
    <w:rsid w:val="00B17D2C"/>
    <w:pPr>
      <w:spacing w:before="100" w:beforeAutospacing="1" w:after="360"/>
    </w:pPr>
  </w:style>
  <w:style w:type="paragraph" w:customStyle="1" w:styleId="p02">
    <w:name w:val="p02"/>
    <w:basedOn w:val="a0"/>
    <w:rsid w:val="00B17D2C"/>
    <w:pPr>
      <w:shd w:val="clear" w:color="auto" w:fill="CCCCCC"/>
      <w:ind w:left="45" w:right="45"/>
    </w:pPr>
  </w:style>
  <w:style w:type="paragraph" w:customStyle="1" w:styleId="p12">
    <w:name w:val="p12"/>
    <w:basedOn w:val="a0"/>
    <w:rsid w:val="00B17D2C"/>
    <w:pPr>
      <w:shd w:val="clear" w:color="auto" w:fill="CCCCCC"/>
      <w:ind w:left="15" w:right="15"/>
    </w:pPr>
  </w:style>
  <w:style w:type="paragraph" w:customStyle="1" w:styleId="p32">
    <w:name w:val="p32"/>
    <w:basedOn w:val="a0"/>
    <w:rsid w:val="00B17D2C"/>
    <w:pPr>
      <w:shd w:val="clear" w:color="auto" w:fill="CCCCCC"/>
      <w:ind w:left="30" w:right="30"/>
    </w:pPr>
  </w:style>
  <w:style w:type="paragraph" w:customStyle="1" w:styleId="p52">
    <w:name w:val="p52"/>
    <w:basedOn w:val="a0"/>
    <w:rsid w:val="00B17D2C"/>
    <w:pPr>
      <w:shd w:val="clear" w:color="auto" w:fill="CCCCCC"/>
      <w:ind w:left="60" w:right="60"/>
    </w:pPr>
  </w:style>
  <w:style w:type="paragraph" w:customStyle="1" w:styleId="p82">
    <w:name w:val="p82"/>
    <w:basedOn w:val="a0"/>
    <w:rsid w:val="00B17D2C"/>
    <w:pPr>
      <w:shd w:val="clear" w:color="auto" w:fill="CCCCCC"/>
      <w:ind w:left="15" w:right="15"/>
    </w:pPr>
  </w:style>
  <w:style w:type="paragraph" w:customStyle="1" w:styleId="p72">
    <w:name w:val="p72"/>
    <w:basedOn w:val="a0"/>
    <w:rsid w:val="00B17D2C"/>
    <w:pPr>
      <w:ind w:left="15" w:right="15"/>
    </w:pPr>
  </w:style>
  <w:style w:type="paragraph" w:customStyle="1" w:styleId="p22">
    <w:name w:val="p22"/>
    <w:basedOn w:val="a0"/>
    <w:rsid w:val="00B17D2C"/>
    <w:pPr>
      <w:spacing w:before="100" w:beforeAutospacing="1" w:after="100" w:afterAutospacing="1"/>
    </w:pPr>
  </w:style>
  <w:style w:type="paragraph" w:customStyle="1" w:styleId="p62">
    <w:name w:val="p62"/>
    <w:basedOn w:val="a0"/>
    <w:rsid w:val="00B17D2C"/>
    <w:pPr>
      <w:ind w:left="30" w:right="30"/>
    </w:pPr>
  </w:style>
  <w:style w:type="paragraph" w:customStyle="1" w:styleId="p42">
    <w:name w:val="p42"/>
    <w:basedOn w:val="a0"/>
    <w:rsid w:val="00B17D2C"/>
    <w:pPr>
      <w:spacing w:before="100" w:beforeAutospacing="1" w:after="100" w:afterAutospacing="1"/>
    </w:pPr>
  </w:style>
  <w:style w:type="paragraph" w:customStyle="1" w:styleId="begun-h-pointer-top3">
    <w:name w:val="begun-h-pointer-top3"/>
    <w:basedOn w:val="a0"/>
    <w:rsid w:val="00B17D2C"/>
    <w:pPr>
      <w:spacing w:before="100" w:beforeAutospacing="1" w:after="100" w:afterAutospacing="1"/>
    </w:pPr>
    <w:rPr>
      <w:vanish/>
    </w:rPr>
  </w:style>
  <w:style w:type="paragraph" w:customStyle="1" w:styleId="begun-h-pointer-bottom3">
    <w:name w:val="begun-h-pointer-bottom3"/>
    <w:basedOn w:val="a0"/>
    <w:rsid w:val="00B17D2C"/>
    <w:pPr>
      <w:spacing w:before="100" w:beforeAutospacing="1" w:after="100" w:afterAutospacing="1"/>
    </w:pPr>
    <w:rPr>
      <w:vanish/>
    </w:rPr>
  </w:style>
  <w:style w:type="paragraph" w:customStyle="1" w:styleId="Style7">
    <w:name w:val="Style7"/>
    <w:basedOn w:val="a0"/>
    <w:uiPriority w:val="99"/>
    <w:rsid w:val="00B17D2C"/>
    <w:pPr>
      <w:widowControl w:val="0"/>
      <w:autoSpaceDE w:val="0"/>
      <w:autoSpaceDN w:val="0"/>
      <w:adjustRightInd w:val="0"/>
      <w:spacing w:line="322" w:lineRule="exact"/>
      <w:ind w:firstLine="725"/>
      <w:jc w:val="both"/>
    </w:pPr>
  </w:style>
  <w:style w:type="paragraph" w:customStyle="1" w:styleId="2f1">
    <w:name w:val="Без интервала2"/>
    <w:rsid w:val="00B17D2C"/>
    <w:pPr>
      <w:suppressAutoHyphens/>
    </w:pPr>
    <w:rPr>
      <w:rFonts w:ascii="Calibri" w:hAnsi="Calibri"/>
      <w:sz w:val="22"/>
      <w:szCs w:val="22"/>
      <w:lang w:eastAsia="ar-SA"/>
    </w:rPr>
  </w:style>
  <w:style w:type="paragraph" w:customStyle="1" w:styleId="bl0">
    <w:name w:val="bl0"/>
    <w:basedOn w:val="a0"/>
    <w:rsid w:val="00B17D2C"/>
    <w:pPr>
      <w:spacing w:before="100" w:beforeAutospacing="1" w:after="100" w:afterAutospacing="1"/>
    </w:pPr>
    <w:rPr>
      <w:b/>
      <w:bCs/>
      <w:sz w:val="18"/>
      <w:szCs w:val="18"/>
    </w:rPr>
  </w:style>
  <w:style w:type="paragraph" w:customStyle="1" w:styleId="1fe">
    <w:name w:val="Знак1 Знак Знак Знак Знак Знак Знак Знак Знак Знак"/>
    <w:basedOn w:val="a0"/>
    <w:rsid w:val="00B17D2C"/>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0">
    <w:name w:val="line number"/>
    <w:basedOn w:val="a1"/>
    <w:rsid w:val="00A33272"/>
  </w:style>
  <w:style w:type="paragraph" w:customStyle="1" w:styleId="Sf13">
    <w:name w:val="Основной текст с отSf1тупом 3"/>
    <w:basedOn w:val="a0"/>
    <w:rsid w:val="00DF2AF7"/>
    <w:pPr>
      <w:widowControl w:val="0"/>
      <w:ind w:firstLine="709"/>
      <w:jc w:val="both"/>
    </w:pPr>
    <w:rPr>
      <w:snapToGrid w:val="0"/>
      <w:sz w:val="28"/>
      <w:szCs w:val="20"/>
    </w:rPr>
  </w:style>
  <w:style w:type="character" w:customStyle="1" w:styleId="TitleChar">
    <w:name w:val="Title Char Знак Знак"/>
    <w:aliases w:val="Title Char Знак1, Знак Знак Знак1,Знак Знак Знак1"/>
    <w:rsid w:val="00DF2AF7"/>
    <w:rPr>
      <w:b/>
      <w:sz w:val="28"/>
      <w:lang w:val="ru-RU" w:eastAsia="ru-RU" w:bidi="ar-SA"/>
    </w:rPr>
  </w:style>
  <w:style w:type="character" w:customStyle="1" w:styleId="apple-converted-space">
    <w:name w:val="apple-converted-space"/>
    <w:basedOn w:val="a1"/>
    <w:rsid w:val="006216A5"/>
  </w:style>
  <w:style w:type="character" w:customStyle="1" w:styleId="rvts6">
    <w:name w:val="rvts6"/>
    <w:rsid w:val="002A10AE"/>
    <w:rPr>
      <w:rFonts w:ascii="Times New Roman" w:hAnsi="Times New Roman"/>
      <w:sz w:val="28"/>
    </w:rPr>
  </w:style>
  <w:style w:type="character" w:customStyle="1" w:styleId="FontStyle11">
    <w:name w:val="Font Style11"/>
    <w:basedOn w:val="a1"/>
    <w:uiPriority w:val="99"/>
    <w:rsid w:val="008E3612"/>
    <w:rPr>
      <w:rFonts w:ascii="Arial" w:hAnsi="Arial" w:cs="Arial"/>
      <w:sz w:val="22"/>
      <w:szCs w:val="22"/>
    </w:rPr>
  </w:style>
  <w:style w:type="paragraph" w:customStyle="1" w:styleId="affff1">
    <w:name w:val="М"/>
    <w:basedOn w:val="a0"/>
    <w:rsid w:val="00EE1263"/>
    <w:pPr>
      <w:suppressAutoHyphens/>
      <w:spacing w:line="360" w:lineRule="auto"/>
      <w:ind w:firstLine="709"/>
      <w:jc w:val="both"/>
    </w:pPr>
    <w:rPr>
      <w:lang w:eastAsia="ar-SA"/>
    </w:rPr>
  </w:style>
  <w:style w:type="paragraph" w:customStyle="1" w:styleId="1ff">
    <w:name w:val="Список1"/>
    <w:basedOn w:val="a0"/>
    <w:rsid w:val="00BE5AFB"/>
    <w:pPr>
      <w:spacing w:before="100" w:beforeAutospacing="1" w:after="100" w:afterAutospacing="1"/>
      <w:jc w:val="both"/>
    </w:pPr>
    <w:rPr>
      <w:rFonts w:ascii="Arial Narrow" w:hAnsi="Arial Narrow"/>
      <w:sz w:val="17"/>
      <w:szCs w:val="17"/>
    </w:rPr>
  </w:style>
  <w:style w:type="paragraph" w:customStyle="1" w:styleId="2f2">
    <w:name w:val="Основной текст2"/>
    <w:basedOn w:val="a0"/>
    <w:rsid w:val="004F6A29"/>
    <w:pPr>
      <w:widowControl w:val="0"/>
      <w:spacing w:after="120"/>
    </w:pPr>
    <w:rPr>
      <w:rFonts w:ascii="Peterburg" w:hAnsi="Peterburg"/>
      <w:snapToGrid w:val="0"/>
      <w:szCs w:val="20"/>
    </w:rPr>
  </w:style>
  <w:style w:type="paragraph" w:customStyle="1" w:styleId="221">
    <w:name w:val="Основной текст 22"/>
    <w:basedOn w:val="a0"/>
    <w:rsid w:val="004F6A29"/>
    <w:pPr>
      <w:widowControl w:val="0"/>
      <w:overflowPunct w:val="0"/>
      <w:autoSpaceDE w:val="0"/>
      <w:autoSpaceDN w:val="0"/>
      <w:adjustRightInd w:val="0"/>
      <w:ind w:firstLine="426"/>
      <w:jc w:val="both"/>
      <w:textAlignment w:val="baseline"/>
    </w:pPr>
    <w:rPr>
      <w:szCs w:val="20"/>
    </w:rPr>
  </w:style>
  <w:style w:type="paragraph" w:customStyle="1" w:styleId="230">
    <w:name w:val="Основной текст с отступом 23"/>
    <w:basedOn w:val="a0"/>
    <w:rsid w:val="004F6A29"/>
    <w:pPr>
      <w:overflowPunct w:val="0"/>
      <w:autoSpaceDE w:val="0"/>
      <w:autoSpaceDN w:val="0"/>
      <w:adjustRightInd w:val="0"/>
      <w:ind w:firstLine="425"/>
      <w:jc w:val="both"/>
      <w:textAlignment w:val="baseline"/>
    </w:pPr>
    <w:rPr>
      <w:szCs w:val="20"/>
    </w:rPr>
  </w:style>
  <w:style w:type="paragraph" w:customStyle="1" w:styleId="2f3">
    <w:name w:val="Знак2"/>
    <w:basedOn w:val="a0"/>
    <w:rsid w:val="004F6A29"/>
    <w:pPr>
      <w:spacing w:after="160" w:line="240" w:lineRule="exact"/>
    </w:pPr>
    <w:rPr>
      <w:rFonts w:ascii="Verdana" w:hAnsi="Verdana"/>
      <w:sz w:val="20"/>
      <w:szCs w:val="20"/>
      <w:lang w:val="en-US" w:eastAsia="en-US"/>
    </w:rPr>
  </w:style>
  <w:style w:type="paragraph" w:customStyle="1" w:styleId="affff2">
    <w:name w:val="Знак Знак Знак Знак"/>
    <w:basedOn w:val="a0"/>
    <w:rsid w:val="004F6A29"/>
    <w:pPr>
      <w:spacing w:after="160" w:line="240" w:lineRule="exact"/>
    </w:pPr>
    <w:rPr>
      <w:rFonts w:ascii="Verdana" w:hAnsi="Verdana"/>
      <w:sz w:val="20"/>
      <w:szCs w:val="20"/>
      <w:lang w:val="en-US" w:eastAsia="en-US"/>
    </w:rPr>
  </w:style>
  <w:style w:type="paragraph" w:customStyle="1" w:styleId="2f4">
    <w:name w:val="Обычный2"/>
    <w:rsid w:val="004F6A29"/>
    <w:pPr>
      <w:widowControl w:val="0"/>
      <w:spacing w:before="60" w:line="300" w:lineRule="auto"/>
      <w:ind w:firstLine="720"/>
      <w:jc w:val="both"/>
    </w:pPr>
    <w:rPr>
      <w:rFonts w:ascii="Arial" w:hAnsi="Arial"/>
      <w:snapToGrid w:val="0"/>
      <w:sz w:val="22"/>
    </w:rPr>
  </w:style>
  <w:style w:type="paragraph" w:customStyle="1" w:styleId="2f5">
    <w:name w:val="Обычный (веб)2"/>
    <w:basedOn w:val="a0"/>
    <w:rsid w:val="004F6A29"/>
    <w:pPr>
      <w:overflowPunct w:val="0"/>
      <w:autoSpaceDE w:val="0"/>
      <w:autoSpaceDN w:val="0"/>
      <w:adjustRightInd w:val="0"/>
      <w:spacing w:before="100" w:after="100"/>
      <w:textAlignment w:val="baseline"/>
    </w:pPr>
    <w:rPr>
      <w:sz w:val="20"/>
      <w:szCs w:val="20"/>
    </w:rPr>
  </w:style>
  <w:style w:type="paragraph" w:customStyle="1" w:styleId="1ff0">
    <w:name w:val="Знак1 Знак Знак Знак"/>
    <w:basedOn w:val="a0"/>
    <w:rsid w:val="004F6A29"/>
    <w:pPr>
      <w:spacing w:after="160" w:line="240" w:lineRule="exact"/>
    </w:pPr>
    <w:rPr>
      <w:rFonts w:ascii="Verdana" w:eastAsia="MS Mincho" w:hAnsi="Verdana"/>
      <w:sz w:val="20"/>
      <w:szCs w:val="20"/>
      <w:lang w:val="en-GB" w:eastAsia="en-US"/>
    </w:rPr>
  </w:style>
  <w:style w:type="paragraph" w:customStyle="1" w:styleId="2f6">
    <w:name w:val="Основной текст с отступом2"/>
    <w:basedOn w:val="a0"/>
    <w:rsid w:val="004F6A29"/>
    <w:pPr>
      <w:spacing w:after="120"/>
      <w:ind w:left="283"/>
    </w:pPr>
  </w:style>
  <w:style w:type="character" w:customStyle="1" w:styleId="xl410">
    <w:name w:val="xl41 Знак"/>
    <w:rsid w:val="004F6A29"/>
    <w:rPr>
      <w:rFonts w:eastAsia="Arial Unicode MS"/>
      <w:b/>
      <w:bCs/>
      <w:sz w:val="22"/>
      <w:szCs w:val="22"/>
      <w:lang w:val="ru-RU" w:eastAsia="ar-SA" w:bidi="ar-SA"/>
    </w:rPr>
  </w:style>
  <w:style w:type="paragraph" w:customStyle="1" w:styleId="120">
    <w:name w:val="Основной текст12"/>
    <w:basedOn w:val="a0"/>
    <w:rsid w:val="00D004EB"/>
    <w:pPr>
      <w:widowControl w:val="0"/>
      <w:spacing w:after="120"/>
    </w:pPr>
    <w:rPr>
      <w:rFonts w:ascii="Peterburg" w:hAnsi="Peterburg"/>
      <w:snapToGrid w:val="0"/>
      <w:szCs w:val="20"/>
    </w:rPr>
  </w:style>
  <w:style w:type="paragraph" w:customStyle="1" w:styleId="2120">
    <w:name w:val="Основной текст 212"/>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121">
    <w:name w:val="Основной текст с отступом 212"/>
    <w:basedOn w:val="a0"/>
    <w:rsid w:val="00D004EB"/>
    <w:pPr>
      <w:overflowPunct w:val="0"/>
      <w:autoSpaceDE w:val="0"/>
      <w:autoSpaceDN w:val="0"/>
      <w:adjustRightInd w:val="0"/>
      <w:ind w:firstLine="425"/>
      <w:jc w:val="both"/>
      <w:textAlignment w:val="baseline"/>
    </w:pPr>
    <w:rPr>
      <w:szCs w:val="20"/>
    </w:rPr>
  </w:style>
  <w:style w:type="paragraph" w:customStyle="1" w:styleId="231">
    <w:name w:val="Знак23"/>
    <w:basedOn w:val="a0"/>
    <w:rsid w:val="00D004EB"/>
    <w:pPr>
      <w:spacing w:after="160" w:line="240" w:lineRule="exact"/>
    </w:pPr>
    <w:rPr>
      <w:rFonts w:ascii="Verdana" w:hAnsi="Verdana"/>
      <w:sz w:val="20"/>
      <w:szCs w:val="20"/>
      <w:lang w:val="en-US" w:eastAsia="en-US"/>
    </w:rPr>
  </w:style>
  <w:style w:type="paragraph" w:customStyle="1" w:styleId="3e">
    <w:name w:val="Знак Знак Знак Знак3"/>
    <w:basedOn w:val="a0"/>
    <w:rsid w:val="00D004EB"/>
    <w:pPr>
      <w:spacing w:after="160" w:line="240" w:lineRule="exact"/>
    </w:pPr>
    <w:rPr>
      <w:rFonts w:ascii="Verdana" w:hAnsi="Verdana"/>
      <w:sz w:val="20"/>
      <w:szCs w:val="20"/>
      <w:lang w:val="en-US" w:eastAsia="en-US"/>
    </w:rPr>
  </w:style>
  <w:style w:type="paragraph" w:customStyle="1" w:styleId="121">
    <w:name w:val="Обычный12"/>
    <w:rsid w:val="00D004EB"/>
    <w:pPr>
      <w:widowControl w:val="0"/>
      <w:spacing w:before="60" w:line="300" w:lineRule="auto"/>
      <w:ind w:firstLine="720"/>
      <w:jc w:val="both"/>
    </w:pPr>
    <w:rPr>
      <w:rFonts w:ascii="Arial" w:hAnsi="Arial"/>
      <w:snapToGrid w:val="0"/>
      <w:sz w:val="22"/>
    </w:rPr>
  </w:style>
  <w:style w:type="paragraph" w:customStyle="1" w:styleId="122">
    <w:name w:val="Обычный (веб)12"/>
    <w:basedOn w:val="a0"/>
    <w:rsid w:val="00D004EB"/>
    <w:pPr>
      <w:overflowPunct w:val="0"/>
      <w:autoSpaceDE w:val="0"/>
      <w:autoSpaceDN w:val="0"/>
      <w:adjustRightInd w:val="0"/>
      <w:spacing w:before="100" w:after="100"/>
      <w:textAlignment w:val="baseline"/>
    </w:pPr>
    <w:rPr>
      <w:sz w:val="20"/>
      <w:szCs w:val="20"/>
    </w:rPr>
  </w:style>
  <w:style w:type="paragraph" w:customStyle="1" w:styleId="131">
    <w:name w:val="Знак1 Знак Знак Знак3"/>
    <w:basedOn w:val="a0"/>
    <w:rsid w:val="00D004EB"/>
    <w:pPr>
      <w:spacing w:after="160" w:line="240" w:lineRule="exact"/>
    </w:pPr>
    <w:rPr>
      <w:rFonts w:ascii="Verdana" w:eastAsia="MS Mincho" w:hAnsi="Verdana"/>
      <w:sz w:val="20"/>
      <w:szCs w:val="20"/>
      <w:lang w:val="en-GB" w:eastAsia="en-US"/>
    </w:rPr>
  </w:style>
  <w:style w:type="paragraph" w:customStyle="1" w:styleId="116">
    <w:name w:val="Основной текст с отступом11"/>
    <w:basedOn w:val="a0"/>
    <w:rsid w:val="00D004EB"/>
    <w:pPr>
      <w:spacing w:after="120"/>
      <w:ind w:left="283"/>
    </w:pPr>
  </w:style>
  <w:style w:type="paragraph" w:customStyle="1" w:styleId="Style5">
    <w:name w:val="Style5"/>
    <w:basedOn w:val="a0"/>
    <w:rsid w:val="00D004EB"/>
    <w:pPr>
      <w:widowControl w:val="0"/>
      <w:autoSpaceDE w:val="0"/>
      <w:autoSpaceDN w:val="0"/>
      <w:adjustRightInd w:val="0"/>
      <w:spacing w:line="307" w:lineRule="exact"/>
      <w:ind w:firstLine="744"/>
    </w:pPr>
  </w:style>
  <w:style w:type="paragraph" w:customStyle="1" w:styleId="affff3">
    <w:name w:val="Наименование таблицы"/>
    <w:basedOn w:val="a4"/>
    <w:link w:val="affff4"/>
    <w:rsid w:val="00D004EB"/>
    <w:pPr>
      <w:ind w:firstLine="0"/>
      <w:jc w:val="center"/>
    </w:pPr>
    <w:rPr>
      <w:b/>
      <w:sz w:val="22"/>
      <w:szCs w:val="22"/>
    </w:rPr>
  </w:style>
  <w:style w:type="character" w:customStyle="1" w:styleId="affff4">
    <w:name w:val="Наименование таблицы Знак"/>
    <w:link w:val="affff3"/>
    <w:locked/>
    <w:rsid w:val="00D004EB"/>
    <w:rPr>
      <w:b/>
      <w:sz w:val="22"/>
      <w:szCs w:val="22"/>
    </w:rPr>
  </w:style>
  <w:style w:type="paragraph" w:customStyle="1" w:styleId="affff5">
    <w:name w:val="Текст таблицы"/>
    <w:basedOn w:val="a0"/>
    <w:rsid w:val="00D004EB"/>
    <w:pPr>
      <w:widowControl w:val="0"/>
      <w:overflowPunct w:val="0"/>
      <w:autoSpaceDE w:val="0"/>
      <w:autoSpaceDN w:val="0"/>
      <w:adjustRightInd w:val="0"/>
      <w:spacing w:before="20" w:after="20"/>
      <w:jc w:val="center"/>
    </w:pPr>
    <w:rPr>
      <w:sz w:val="22"/>
      <w:szCs w:val="22"/>
    </w:rPr>
  </w:style>
  <w:style w:type="paragraph" w:customStyle="1" w:styleId="affff6">
    <w:name w:val="Отменить"/>
    <w:basedOn w:val="a0"/>
    <w:link w:val="affff7"/>
    <w:rsid w:val="00D004EB"/>
    <w:pPr>
      <w:widowControl w:val="0"/>
      <w:jc w:val="center"/>
    </w:pPr>
  </w:style>
  <w:style w:type="character" w:customStyle="1" w:styleId="affff7">
    <w:name w:val="Отменить Знак"/>
    <w:link w:val="affff6"/>
    <w:locked/>
    <w:rsid w:val="00D004EB"/>
    <w:rPr>
      <w:sz w:val="24"/>
      <w:szCs w:val="24"/>
    </w:rPr>
  </w:style>
  <w:style w:type="paragraph" w:customStyle="1" w:styleId="2f7">
    <w:name w:val="Основной текст2"/>
    <w:basedOn w:val="a0"/>
    <w:rsid w:val="00D004EB"/>
    <w:pPr>
      <w:widowControl w:val="0"/>
      <w:spacing w:after="120"/>
    </w:pPr>
    <w:rPr>
      <w:rFonts w:ascii="Peterburg" w:hAnsi="Peterburg"/>
      <w:snapToGrid w:val="0"/>
      <w:szCs w:val="20"/>
    </w:rPr>
  </w:style>
  <w:style w:type="paragraph" w:customStyle="1" w:styleId="222">
    <w:name w:val="Основной текст 22"/>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32">
    <w:name w:val="Основной текст с отступом 23"/>
    <w:basedOn w:val="a0"/>
    <w:rsid w:val="00D004EB"/>
    <w:pPr>
      <w:overflowPunct w:val="0"/>
      <w:autoSpaceDE w:val="0"/>
      <w:autoSpaceDN w:val="0"/>
      <w:adjustRightInd w:val="0"/>
      <w:ind w:firstLine="425"/>
      <w:jc w:val="both"/>
      <w:textAlignment w:val="baseline"/>
    </w:pPr>
    <w:rPr>
      <w:szCs w:val="20"/>
    </w:rPr>
  </w:style>
  <w:style w:type="paragraph" w:customStyle="1" w:styleId="223">
    <w:name w:val="Знак22"/>
    <w:basedOn w:val="a0"/>
    <w:rsid w:val="00D004EB"/>
    <w:pPr>
      <w:spacing w:after="160" w:line="240" w:lineRule="exact"/>
    </w:pPr>
    <w:rPr>
      <w:rFonts w:ascii="Verdana" w:hAnsi="Verdana"/>
      <w:sz w:val="20"/>
      <w:szCs w:val="20"/>
      <w:lang w:val="en-US" w:eastAsia="en-US"/>
    </w:rPr>
  </w:style>
  <w:style w:type="paragraph" w:customStyle="1" w:styleId="2f8">
    <w:name w:val="Знак Знак Знак Знак2"/>
    <w:basedOn w:val="a0"/>
    <w:rsid w:val="00D004EB"/>
    <w:pPr>
      <w:spacing w:after="160" w:line="240" w:lineRule="exact"/>
    </w:pPr>
    <w:rPr>
      <w:rFonts w:ascii="Verdana" w:hAnsi="Verdana"/>
      <w:sz w:val="20"/>
      <w:szCs w:val="20"/>
      <w:lang w:val="en-US" w:eastAsia="en-US"/>
    </w:rPr>
  </w:style>
  <w:style w:type="paragraph" w:customStyle="1" w:styleId="2f9">
    <w:name w:val="Обычный2"/>
    <w:rsid w:val="00D004EB"/>
    <w:pPr>
      <w:widowControl w:val="0"/>
      <w:spacing w:before="60" w:line="300" w:lineRule="auto"/>
      <w:ind w:firstLine="720"/>
      <w:jc w:val="both"/>
    </w:pPr>
    <w:rPr>
      <w:rFonts w:ascii="Arial" w:hAnsi="Arial"/>
      <w:snapToGrid w:val="0"/>
      <w:sz w:val="22"/>
    </w:rPr>
  </w:style>
  <w:style w:type="paragraph" w:customStyle="1" w:styleId="2fa">
    <w:name w:val="Обычный (веб)2"/>
    <w:basedOn w:val="a0"/>
    <w:rsid w:val="00D004EB"/>
    <w:pPr>
      <w:overflowPunct w:val="0"/>
      <w:autoSpaceDE w:val="0"/>
      <w:autoSpaceDN w:val="0"/>
      <w:adjustRightInd w:val="0"/>
      <w:spacing w:before="100" w:after="100"/>
      <w:textAlignment w:val="baseline"/>
    </w:pPr>
    <w:rPr>
      <w:sz w:val="20"/>
      <w:szCs w:val="20"/>
    </w:rPr>
  </w:style>
  <w:style w:type="paragraph" w:customStyle="1" w:styleId="123">
    <w:name w:val="Знак1 Знак Знак Знак2"/>
    <w:basedOn w:val="a0"/>
    <w:rsid w:val="00D004EB"/>
    <w:pPr>
      <w:spacing w:after="160" w:line="240" w:lineRule="exact"/>
    </w:pPr>
    <w:rPr>
      <w:rFonts w:ascii="Verdana" w:eastAsia="MS Mincho" w:hAnsi="Verdana"/>
      <w:sz w:val="20"/>
      <w:szCs w:val="20"/>
      <w:lang w:val="en-GB" w:eastAsia="en-US"/>
    </w:rPr>
  </w:style>
  <w:style w:type="paragraph" w:customStyle="1" w:styleId="2fb">
    <w:name w:val="Основной текст с отступом2"/>
    <w:basedOn w:val="a0"/>
    <w:rsid w:val="00D004EB"/>
    <w:pPr>
      <w:spacing w:after="120"/>
      <w:ind w:left="283"/>
    </w:pPr>
  </w:style>
  <w:style w:type="paragraph" w:customStyle="1" w:styleId="3f">
    <w:name w:val="Основной текст3"/>
    <w:basedOn w:val="a0"/>
    <w:rsid w:val="00D004EB"/>
    <w:pPr>
      <w:widowControl w:val="0"/>
      <w:spacing w:after="120"/>
    </w:pPr>
    <w:rPr>
      <w:rFonts w:ascii="Peterburg" w:hAnsi="Peterburg"/>
      <w:snapToGrid w:val="0"/>
      <w:szCs w:val="20"/>
    </w:rPr>
  </w:style>
  <w:style w:type="paragraph" w:customStyle="1" w:styleId="233">
    <w:name w:val="Основной текст 23"/>
    <w:basedOn w:val="a0"/>
    <w:rsid w:val="00D004EB"/>
    <w:pPr>
      <w:widowControl w:val="0"/>
      <w:overflowPunct w:val="0"/>
      <w:autoSpaceDE w:val="0"/>
      <w:autoSpaceDN w:val="0"/>
      <w:adjustRightInd w:val="0"/>
      <w:ind w:firstLine="426"/>
      <w:jc w:val="both"/>
      <w:textAlignment w:val="baseline"/>
    </w:pPr>
    <w:rPr>
      <w:szCs w:val="20"/>
    </w:rPr>
  </w:style>
  <w:style w:type="paragraph" w:customStyle="1" w:styleId="240">
    <w:name w:val="Основной текст с отступом 24"/>
    <w:basedOn w:val="a0"/>
    <w:rsid w:val="00D004EB"/>
    <w:pPr>
      <w:overflowPunct w:val="0"/>
      <w:autoSpaceDE w:val="0"/>
      <w:autoSpaceDN w:val="0"/>
      <w:adjustRightInd w:val="0"/>
      <w:ind w:firstLine="425"/>
      <w:jc w:val="both"/>
      <w:textAlignment w:val="baseline"/>
    </w:pPr>
    <w:rPr>
      <w:szCs w:val="20"/>
    </w:rPr>
  </w:style>
  <w:style w:type="paragraph" w:customStyle="1" w:styleId="3f0">
    <w:name w:val="Обычный3"/>
    <w:rsid w:val="00D004EB"/>
    <w:pPr>
      <w:widowControl w:val="0"/>
      <w:spacing w:before="60" w:line="300" w:lineRule="auto"/>
      <w:ind w:firstLine="720"/>
      <w:jc w:val="both"/>
    </w:pPr>
    <w:rPr>
      <w:rFonts w:ascii="Arial" w:hAnsi="Arial"/>
      <w:snapToGrid w:val="0"/>
      <w:sz w:val="22"/>
    </w:rPr>
  </w:style>
  <w:style w:type="paragraph" w:customStyle="1" w:styleId="3f1">
    <w:name w:val="Обычный (веб)3"/>
    <w:basedOn w:val="a0"/>
    <w:rsid w:val="00D004EB"/>
    <w:pPr>
      <w:overflowPunct w:val="0"/>
      <w:autoSpaceDE w:val="0"/>
      <w:autoSpaceDN w:val="0"/>
      <w:adjustRightInd w:val="0"/>
      <w:spacing w:before="100" w:after="100"/>
      <w:textAlignment w:val="baseline"/>
    </w:pPr>
    <w:rPr>
      <w:sz w:val="20"/>
      <w:szCs w:val="20"/>
    </w:rPr>
  </w:style>
  <w:style w:type="paragraph" w:customStyle="1" w:styleId="3f2">
    <w:name w:val="Основной текст с отступом3"/>
    <w:basedOn w:val="a0"/>
    <w:rsid w:val="00D004EB"/>
    <w:pPr>
      <w:spacing w:after="120"/>
      <w:ind w:left="283"/>
    </w:pPr>
  </w:style>
  <w:style w:type="character" w:customStyle="1" w:styleId="afff3">
    <w:name w:val="Абзац списка Знак"/>
    <w:aliases w:val="Абзац списка основной Знак,List Paragraph2 Знак,ПАРАГРАФ Знак,Нумерация Знак,список 1 Знак,Абзац списка3 Знак,List Paragraph Знак,List Paragraph1 Знак"/>
    <w:link w:val="afff2"/>
    <w:uiPriority w:val="34"/>
    <w:locked/>
    <w:rsid w:val="00D70639"/>
    <w:rPr>
      <w:sz w:val="24"/>
      <w:szCs w:val="24"/>
    </w:rPr>
  </w:style>
  <w:style w:type="paragraph" w:customStyle="1" w:styleId="47">
    <w:name w:val="Основной текст4"/>
    <w:basedOn w:val="a0"/>
    <w:rsid w:val="0061189E"/>
    <w:pPr>
      <w:widowControl w:val="0"/>
      <w:spacing w:after="120"/>
    </w:pPr>
    <w:rPr>
      <w:rFonts w:ascii="Peterburg" w:hAnsi="Peterburg"/>
      <w:snapToGrid w:val="0"/>
      <w:szCs w:val="20"/>
    </w:rPr>
  </w:style>
  <w:style w:type="paragraph" w:customStyle="1" w:styleId="241">
    <w:name w:val="Основной текст 24"/>
    <w:basedOn w:val="a0"/>
    <w:rsid w:val="0061189E"/>
    <w:pPr>
      <w:widowControl w:val="0"/>
      <w:overflowPunct w:val="0"/>
      <w:autoSpaceDE w:val="0"/>
      <w:autoSpaceDN w:val="0"/>
      <w:adjustRightInd w:val="0"/>
      <w:ind w:firstLine="426"/>
      <w:jc w:val="both"/>
      <w:textAlignment w:val="baseline"/>
    </w:pPr>
    <w:rPr>
      <w:szCs w:val="20"/>
    </w:rPr>
  </w:style>
  <w:style w:type="paragraph" w:customStyle="1" w:styleId="250">
    <w:name w:val="Основной текст с отступом 25"/>
    <w:basedOn w:val="a0"/>
    <w:rsid w:val="0061189E"/>
    <w:pPr>
      <w:overflowPunct w:val="0"/>
      <w:autoSpaceDE w:val="0"/>
      <w:autoSpaceDN w:val="0"/>
      <w:adjustRightInd w:val="0"/>
      <w:ind w:firstLine="425"/>
      <w:jc w:val="both"/>
      <w:textAlignment w:val="baseline"/>
    </w:pPr>
    <w:rPr>
      <w:szCs w:val="20"/>
    </w:rPr>
  </w:style>
  <w:style w:type="paragraph" w:customStyle="1" w:styleId="2fc">
    <w:name w:val="Знак2"/>
    <w:basedOn w:val="a0"/>
    <w:rsid w:val="0061189E"/>
    <w:pPr>
      <w:spacing w:after="160" w:line="240" w:lineRule="exact"/>
    </w:pPr>
    <w:rPr>
      <w:rFonts w:ascii="Verdana" w:hAnsi="Verdana"/>
      <w:sz w:val="20"/>
      <w:szCs w:val="20"/>
      <w:lang w:val="en-US" w:eastAsia="en-US"/>
    </w:rPr>
  </w:style>
  <w:style w:type="paragraph" w:customStyle="1" w:styleId="affff8">
    <w:name w:val="Знак Знак Знак Знак"/>
    <w:basedOn w:val="a0"/>
    <w:rsid w:val="0061189E"/>
    <w:pPr>
      <w:spacing w:after="160" w:line="240" w:lineRule="exact"/>
    </w:pPr>
    <w:rPr>
      <w:rFonts w:ascii="Verdana" w:hAnsi="Verdana"/>
      <w:sz w:val="20"/>
      <w:szCs w:val="20"/>
      <w:lang w:val="en-US" w:eastAsia="en-US"/>
    </w:rPr>
  </w:style>
  <w:style w:type="paragraph" w:customStyle="1" w:styleId="48">
    <w:name w:val="Обычный4"/>
    <w:rsid w:val="0061189E"/>
    <w:pPr>
      <w:widowControl w:val="0"/>
      <w:spacing w:before="60" w:line="300" w:lineRule="auto"/>
      <w:ind w:firstLine="720"/>
      <w:jc w:val="both"/>
    </w:pPr>
    <w:rPr>
      <w:rFonts w:ascii="Arial" w:hAnsi="Arial"/>
      <w:snapToGrid w:val="0"/>
      <w:sz w:val="22"/>
    </w:rPr>
  </w:style>
  <w:style w:type="paragraph" w:customStyle="1" w:styleId="49">
    <w:name w:val="Обычный (веб)4"/>
    <w:basedOn w:val="a0"/>
    <w:rsid w:val="0061189E"/>
    <w:pPr>
      <w:overflowPunct w:val="0"/>
      <w:autoSpaceDE w:val="0"/>
      <w:autoSpaceDN w:val="0"/>
      <w:adjustRightInd w:val="0"/>
      <w:spacing w:before="100" w:after="100"/>
      <w:textAlignment w:val="baseline"/>
    </w:pPr>
    <w:rPr>
      <w:sz w:val="20"/>
      <w:szCs w:val="20"/>
    </w:rPr>
  </w:style>
  <w:style w:type="paragraph" w:customStyle="1" w:styleId="1ff1">
    <w:name w:val="Знак1 Знак Знак Знак"/>
    <w:basedOn w:val="a0"/>
    <w:rsid w:val="0061189E"/>
    <w:pPr>
      <w:spacing w:after="160" w:line="240" w:lineRule="exact"/>
    </w:pPr>
    <w:rPr>
      <w:rFonts w:ascii="Verdana" w:eastAsia="MS Mincho" w:hAnsi="Verdana"/>
      <w:sz w:val="20"/>
      <w:szCs w:val="20"/>
      <w:lang w:val="en-GB" w:eastAsia="en-US"/>
    </w:rPr>
  </w:style>
  <w:style w:type="paragraph" w:customStyle="1" w:styleId="4a">
    <w:name w:val="Основной текст с отступом4"/>
    <w:basedOn w:val="a0"/>
    <w:rsid w:val="0061189E"/>
    <w:pPr>
      <w:spacing w:after="120"/>
      <w:ind w:left="283"/>
    </w:pPr>
  </w:style>
  <w:style w:type="paragraph" w:customStyle="1" w:styleId="2fd">
    <w:name w:val="Список2"/>
    <w:basedOn w:val="a0"/>
    <w:rsid w:val="0061189E"/>
    <w:pPr>
      <w:spacing w:before="100" w:beforeAutospacing="1" w:after="100" w:afterAutospacing="1"/>
      <w:jc w:val="both"/>
    </w:pPr>
    <w:rPr>
      <w:rFonts w:ascii="Arial Narrow" w:hAnsi="Arial Narrow"/>
      <w:sz w:val="17"/>
      <w:szCs w:val="17"/>
    </w:rPr>
  </w:style>
  <w:style w:type="paragraph" w:styleId="affff9">
    <w:name w:val="Normal Indent"/>
    <w:basedOn w:val="a0"/>
    <w:uiPriority w:val="99"/>
    <w:rsid w:val="00F241EE"/>
    <w:pPr>
      <w:ind w:left="708"/>
    </w:pPr>
  </w:style>
  <w:style w:type="paragraph" w:customStyle="1" w:styleId="132">
    <w:name w:val="Обычный13"/>
    <w:rsid w:val="00F241EE"/>
    <w:pPr>
      <w:widowControl w:val="0"/>
      <w:spacing w:before="60" w:line="300" w:lineRule="auto"/>
      <w:ind w:firstLine="720"/>
      <w:jc w:val="both"/>
    </w:pPr>
    <w:rPr>
      <w:rFonts w:ascii="Arial" w:hAnsi="Arial"/>
      <w:snapToGrid w:val="0"/>
      <w:sz w:val="22"/>
    </w:rPr>
  </w:style>
  <w:style w:type="paragraph" w:customStyle="1" w:styleId="2fe">
    <w:name w:val="Абзац списка2"/>
    <w:basedOn w:val="a0"/>
    <w:rsid w:val="00F241EE"/>
    <w:pPr>
      <w:spacing w:after="200" w:line="276" w:lineRule="auto"/>
      <w:ind w:left="720"/>
    </w:pPr>
    <w:rPr>
      <w:rFonts w:ascii="Calibri" w:hAnsi="Calibri"/>
      <w:sz w:val="22"/>
      <w:szCs w:val="22"/>
      <w:lang w:eastAsia="en-US"/>
    </w:rPr>
  </w:style>
  <w:style w:type="character" w:customStyle="1" w:styleId="ConsPlusNormal0">
    <w:name w:val="ConsPlusNormal Знак"/>
    <w:basedOn w:val="a1"/>
    <w:link w:val="ConsPlusNormal"/>
    <w:locked/>
    <w:rsid w:val="00F241EE"/>
    <w:rPr>
      <w:rFonts w:ascii="Arial" w:hAnsi="Arial" w:cs="Arial"/>
    </w:rPr>
  </w:style>
  <w:style w:type="paragraph" w:customStyle="1" w:styleId="133">
    <w:name w:val="Обычный13Отступ"/>
    <w:basedOn w:val="a0"/>
    <w:rsid w:val="00F241EE"/>
    <w:pPr>
      <w:ind w:firstLine="720"/>
      <w:jc w:val="both"/>
    </w:pPr>
    <w:rPr>
      <w:sz w:val="26"/>
      <w:szCs w:val="20"/>
    </w:rPr>
  </w:style>
  <w:style w:type="character" w:customStyle="1" w:styleId="FontStyle12">
    <w:name w:val="Font Style12"/>
    <w:basedOn w:val="a1"/>
    <w:rsid w:val="00F241EE"/>
    <w:rPr>
      <w:rFonts w:ascii="Times New Roman" w:hAnsi="Times New Roman" w:cs="Times New Roman"/>
      <w:b/>
      <w:bCs/>
      <w:sz w:val="24"/>
      <w:szCs w:val="24"/>
    </w:rPr>
  </w:style>
  <w:style w:type="paragraph" w:customStyle="1" w:styleId="affffa">
    <w:name w:val="Стиль"/>
    <w:rsid w:val="00F241EE"/>
    <w:pPr>
      <w:widowControl w:val="0"/>
      <w:autoSpaceDE w:val="0"/>
      <w:autoSpaceDN w:val="0"/>
      <w:adjustRightInd w:val="0"/>
    </w:pPr>
    <w:rPr>
      <w:sz w:val="24"/>
      <w:szCs w:val="24"/>
    </w:rPr>
  </w:style>
  <w:style w:type="character" w:customStyle="1" w:styleId="1ff2">
    <w:name w:val="Текст примечания Знак1"/>
    <w:basedOn w:val="a1"/>
    <w:semiHidden/>
    <w:rsid w:val="001C1923"/>
    <w:rPr>
      <w:sz w:val="20"/>
      <w:szCs w:val="20"/>
    </w:rPr>
  </w:style>
  <w:style w:type="paragraph" w:customStyle="1" w:styleId="1ff3">
    <w:name w:val="Тема примечания1"/>
    <w:basedOn w:val="aff8"/>
    <w:next w:val="aff8"/>
    <w:rsid w:val="001C1923"/>
    <w:rPr>
      <w:rFonts w:asciiTheme="minorHAnsi" w:eastAsiaTheme="minorHAnsi" w:hAnsiTheme="minorHAnsi" w:cstheme="minorBidi"/>
      <w:b/>
      <w:bCs/>
      <w:sz w:val="22"/>
      <w:szCs w:val="22"/>
      <w:lang w:eastAsia="en-US"/>
    </w:rPr>
  </w:style>
  <w:style w:type="character" w:customStyle="1" w:styleId="215">
    <w:name w:val="Основной текст 2 Знак1"/>
    <w:basedOn w:val="a1"/>
    <w:semiHidden/>
    <w:rsid w:val="001C1923"/>
  </w:style>
  <w:style w:type="character" w:customStyle="1" w:styleId="710">
    <w:name w:val="Заголовок 7 Знак1"/>
    <w:basedOn w:val="a1"/>
    <w:semiHidden/>
    <w:rsid w:val="001C1923"/>
    <w:rPr>
      <w:rFonts w:asciiTheme="majorHAnsi" w:eastAsiaTheme="majorEastAsia" w:hAnsiTheme="majorHAnsi" w:cstheme="majorBidi"/>
      <w:i/>
      <w:iCs/>
      <w:color w:val="243F60" w:themeColor="accent1" w:themeShade="7F"/>
      <w:sz w:val="24"/>
      <w:szCs w:val="24"/>
    </w:rPr>
  </w:style>
  <w:style w:type="character" w:customStyle="1" w:styleId="810">
    <w:name w:val="Заголовок 8 Знак1"/>
    <w:basedOn w:val="a1"/>
    <w:semiHidden/>
    <w:rsid w:val="001C1923"/>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1"/>
    <w:semiHidden/>
    <w:rsid w:val="001C1923"/>
    <w:rPr>
      <w:rFonts w:asciiTheme="majorHAnsi" w:eastAsiaTheme="majorEastAsia" w:hAnsiTheme="majorHAnsi" w:cstheme="majorBidi"/>
      <w:i/>
      <w:iCs/>
      <w:color w:val="272727" w:themeColor="text1" w:themeTint="D8"/>
      <w:sz w:val="21"/>
      <w:szCs w:val="21"/>
    </w:rPr>
  </w:style>
  <w:style w:type="character" w:customStyle="1" w:styleId="1ff4">
    <w:name w:val="Текст сноски Знак1"/>
    <w:basedOn w:val="a1"/>
    <w:semiHidden/>
    <w:rsid w:val="001C1923"/>
    <w:rPr>
      <w:sz w:val="20"/>
      <w:szCs w:val="20"/>
    </w:rPr>
  </w:style>
  <w:style w:type="character" w:customStyle="1" w:styleId="311">
    <w:name w:val="Основной текст 3 Знак1"/>
    <w:basedOn w:val="a1"/>
    <w:semiHidden/>
    <w:rsid w:val="001C1923"/>
    <w:rPr>
      <w:sz w:val="16"/>
      <w:szCs w:val="16"/>
    </w:rPr>
  </w:style>
  <w:style w:type="character" w:customStyle="1" w:styleId="1ff5">
    <w:name w:val="Подзаголовок Знак1"/>
    <w:aliases w:val="Знак Знак3"/>
    <w:basedOn w:val="a1"/>
    <w:locked/>
    <w:rsid w:val="001C1923"/>
    <w:rPr>
      <w:b/>
      <w:bCs w:val="0"/>
      <w:sz w:val="28"/>
    </w:rPr>
  </w:style>
  <w:style w:type="character" w:customStyle="1" w:styleId="1ff6">
    <w:name w:val="Верхний колонтитул Знак1"/>
    <w:basedOn w:val="a1"/>
    <w:uiPriority w:val="99"/>
    <w:semiHidden/>
    <w:rsid w:val="001C1923"/>
  </w:style>
  <w:style w:type="character" w:customStyle="1" w:styleId="216">
    <w:name w:val="Основной текст с отступом 2 Знак1"/>
    <w:basedOn w:val="a1"/>
    <w:semiHidden/>
    <w:rsid w:val="001C1923"/>
  </w:style>
  <w:style w:type="character" w:customStyle="1" w:styleId="312">
    <w:name w:val="Основной текст с отступом 3 Знак1"/>
    <w:basedOn w:val="a1"/>
    <w:uiPriority w:val="99"/>
    <w:semiHidden/>
    <w:rsid w:val="001C1923"/>
    <w:rPr>
      <w:sz w:val="16"/>
      <w:szCs w:val="16"/>
    </w:rPr>
  </w:style>
  <w:style w:type="character" w:customStyle="1" w:styleId="1ff7">
    <w:name w:val="Текст Знак1"/>
    <w:basedOn w:val="a1"/>
    <w:semiHidden/>
    <w:rsid w:val="001C1923"/>
    <w:rPr>
      <w:rFonts w:ascii="Consolas" w:hAnsi="Consolas"/>
      <w:sz w:val="21"/>
      <w:szCs w:val="21"/>
    </w:rPr>
  </w:style>
  <w:style w:type="character" w:customStyle="1" w:styleId="1ff8">
    <w:name w:val="Схема документа Знак1"/>
    <w:basedOn w:val="a1"/>
    <w:semiHidden/>
    <w:rsid w:val="001C1923"/>
    <w:rPr>
      <w:rFonts w:ascii="Segoe UI" w:hAnsi="Segoe UI" w:cs="Segoe UI"/>
      <w:sz w:val="16"/>
      <w:szCs w:val="16"/>
    </w:rPr>
  </w:style>
  <w:style w:type="character" w:customStyle="1" w:styleId="1ff9">
    <w:name w:val="Текст выноски Знак1"/>
    <w:basedOn w:val="a1"/>
    <w:uiPriority w:val="99"/>
    <w:semiHidden/>
    <w:rsid w:val="001C1923"/>
    <w:rPr>
      <w:rFonts w:ascii="Segoe UI" w:hAnsi="Segoe UI" w:cs="Segoe UI"/>
      <w:sz w:val="18"/>
      <w:szCs w:val="18"/>
    </w:rPr>
  </w:style>
  <w:style w:type="character" w:customStyle="1" w:styleId="2ff">
    <w:name w:val="Нижний колонтитул Знак2"/>
    <w:basedOn w:val="a1"/>
    <w:uiPriority w:val="99"/>
    <w:semiHidden/>
    <w:rsid w:val="001C1923"/>
  </w:style>
  <w:style w:type="character" w:customStyle="1" w:styleId="1ffa">
    <w:name w:val="Текст концевой сноски Знак1"/>
    <w:basedOn w:val="a1"/>
    <w:semiHidden/>
    <w:rsid w:val="001C1923"/>
    <w:rPr>
      <w:sz w:val="20"/>
      <w:szCs w:val="20"/>
    </w:rPr>
  </w:style>
  <w:style w:type="paragraph" w:customStyle="1" w:styleId="55">
    <w:name w:val="Основной текст5"/>
    <w:basedOn w:val="a0"/>
    <w:rsid w:val="00075560"/>
    <w:pPr>
      <w:widowControl w:val="0"/>
      <w:spacing w:after="120"/>
    </w:pPr>
    <w:rPr>
      <w:rFonts w:ascii="Peterburg" w:hAnsi="Peterburg"/>
      <w:snapToGrid w:val="0"/>
      <w:szCs w:val="20"/>
    </w:rPr>
  </w:style>
  <w:style w:type="paragraph" w:customStyle="1" w:styleId="251">
    <w:name w:val="Основной текст 25"/>
    <w:basedOn w:val="a0"/>
    <w:rsid w:val="00075560"/>
    <w:pPr>
      <w:widowControl w:val="0"/>
      <w:overflowPunct w:val="0"/>
      <w:autoSpaceDE w:val="0"/>
      <w:autoSpaceDN w:val="0"/>
      <w:adjustRightInd w:val="0"/>
      <w:ind w:firstLine="426"/>
      <w:jc w:val="both"/>
      <w:textAlignment w:val="baseline"/>
    </w:pPr>
    <w:rPr>
      <w:szCs w:val="20"/>
    </w:rPr>
  </w:style>
  <w:style w:type="paragraph" w:customStyle="1" w:styleId="260">
    <w:name w:val="Основной текст с отступом 26"/>
    <w:basedOn w:val="a0"/>
    <w:rsid w:val="00075560"/>
    <w:pPr>
      <w:overflowPunct w:val="0"/>
      <w:autoSpaceDE w:val="0"/>
      <w:autoSpaceDN w:val="0"/>
      <w:adjustRightInd w:val="0"/>
      <w:ind w:firstLine="425"/>
      <w:jc w:val="both"/>
      <w:textAlignment w:val="baseline"/>
    </w:pPr>
    <w:rPr>
      <w:szCs w:val="20"/>
    </w:rPr>
  </w:style>
  <w:style w:type="paragraph" w:customStyle="1" w:styleId="2ff0">
    <w:name w:val="Знак2"/>
    <w:basedOn w:val="a0"/>
    <w:rsid w:val="00075560"/>
    <w:pPr>
      <w:spacing w:after="160" w:line="240" w:lineRule="exact"/>
    </w:pPr>
    <w:rPr>
      <w:rFonts w:ascii="Verdana" w:hAnsi="Verdana"/>
      <w:sz w:val="20"/>
      <w:szCs w:val="20"/>
      <w:lang w:val="en-US" w:eastAsia="en-US"/>
    </w:rPr>
  </w:style>
  <w:style w:type="paragraph" w:customStyle="1" w:styleId="affffb">
    <w:name w:val="Знак Знак Знак Знак"/>
    <w:basedOn w:val="a0"/>
    <w:rsid w:val="00075560"/>
    <w:pPr>
      <w:spacing w:after="160" w:line="240" w:lineRule="exact"/>
    </w:pPr>
    <w:rPr>
      <w:rFonts w:ascii="Verdana" w:hAnsi="Verdana"/>
      <w:sz w:val="20"/>
      <w:szCs w:val="20"/>
      <w:lang w:val="en-US" w:eastAsia="en-US"/>
    </w:rPr>
  </w:style>
  <w:style w:type="paragraph" w:customStyle="1" w:styleId="56">
    <w:name w:val="Обычный5"/>
    <w:rsid w:val="00075560"/>
    <w:pPr>
      <w:widowControl w:val="0"/>
      <w:spacing w:before="60" w:line="300" w:lineRule="auto"/>
      <w:ind w:firstLine="720"/>
      <w:jc w:val="both"/>
    </w:pPr>
    <w:rPr>
      <w:rFonts w:ascii="Arial" w:hAnsi="Arial"/>
      <w:snapToGrid w:val="0"/>
      <w:sz w:val="22"/>
    </w:rPr>
  </w:style>
  <w:style w:type="paragraph" w:customStyle="1" w:styleId="57">
    <w:name w:val="Обычный (веб)5"/>
    <w:basedOn w:val="a0"/>
    <w:rsid w:val="00075560"/>
    <w:pPr>
      <w:overflowPunct w:val="0"/>
      <w:autoSpaceDE w:val="0"/>
      <w:autoSpaceDN w:val="0"/>
      <w:adjustRightInd w:val="0"/>
      <w:spacing w:before="100" w:after="100"/>
      <w:textAlignment w:val="baseline"/>
    </w:pPr>
    <w:rPr>
      <w:sz w:val="20"/>
      <w:szCs w:val="20"/>
    </w:rPr>
  </w:style>
  <w:style w:type="paragraph" w:customStyle="1" w:styleId="1ffb">
    <w:name w:val="Знак1 Знак Знак Знак"/>
    <w:basedOn w:val="a0"/>
    <w:rsid w:val="00075560"/>
    <w:pPr>
      <w:spacing w:after="160" w:line="240" w:lineRule="exact"/>
    </w:pPr>
    <w:rPr>
      <w:rFonts w:ascii="Verdana" w:eastAsia="MS Mincho" w:hAnsi="Verdana"/>
      <w:sz w:val="20"/>
      <w:szCs w:val="20"/>
      <w:lang w:val="en-GB" w:eastAsia="en-US"/>
    </w:rPr>
  </w:style>
  <w:style w:type="paragraph" w:customStyle="1" w:styleId="58">
    <w:name w:val="Основной текст с отступом5"/>
    <w:basedOn w:val="a0"/>
    <w:rsid w:val="00075560"/>
    <w:pPr>
      <w:spacing w:after="120"/>
      <w:ind w:left="283"/>
    </w:pPr>
  </w:style>
  <w:style w:type="paragraph" w:customStyle="1" w:styleId="3f3">
    <w:name w:val="Список3"/>
    <w:basedOn w:val="a0"/>
    <w:rsid w:val="00075560"/>
    <w:pPr>
      <w:spacing w:before="100" w:beforeAutospacing="1" w:after="100" w:afterAutospacing="1"/>
      <w:jc w:val="both"/>
    </w:pPr>
    <w:rPr>
      <w:rFonts w:ascii="Arial Narrow" w:hAnsi="Arial Narrow"/>
      <w:sz w:val="17"/>
      <w:szCs w:val="17"/>
    </w:rPr>
  </w:style>
  <w:style w:type="numbering" w:customStyle="1" w:styleId="1ffc">
    <w:name w:val="Нет списка1"/>
    <w:next w:val="a3"/>
    <w:uiPriority w:val="99"/>
    <w:semiHidden/>
    <w:unhideWhenUsed/>
    <w:rsid w:val="00F56A2F"/>
  </w:style>
  <w:style w:type="table" w:customStyle="1" w:styleId="1ffd">
    <w:name w:val="Сетка таблицы1"/>
    <w:basedOn w:val="a2"/>
    <w:next w:val="af8"/>
    <w:uiPriority w:val="39"/>
    <w:rsid w:val="00F56A2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Основной текст6"/>
    <w:basedOn w:val="a0"/>
    <w:rsid w:val="006A2BED"/>
    <w:pPr>
      <w:widowControl w:val="0"/>
      <w:spacing w:after="120"/>
    </w:pPr>
    <w:rPr>
      <w:rFonts w:ascii="Peterburg" w:hAnsi="Peterburg"/>
      <w:snapToGrid w:val="0"/>
      <w:szCs w:val="20"/>
    </w:rPr>
  </w:style>
  <w:style w:type="paragraph" w:customStyle="1" w:styleId="261">
    <w:name w:val="Основной текст 26"/>
    <w:basedOn w:val="a0"/>
    <w:rsid w:val="006A2BED"/>
    <w:pPr>
      <w:widowControl w:val="0"/>
      <w:overflowPunct w:val="0"/>
      <w:autoSpaceDE w:val="0"/>
      <w:autoSpaceDN w:val="0"/>
      <w:adjustRightInd w:val="0"/>
      <w:ind w:firstLine="426"/>
      <w:jc w:val="both"/>
      <w:textAlignment w:val="baseline"/>
    </w:pPr>
    <w:rPr>
      <w:szCs w:val="20"/>
    </w:rPr>
  </w:style>
  <w:style w:type="paragraph" w:customStyle="1" w:styleId="270">
    <w:name w:val="Основной текст с отступом 27"/>
    <w:basedOn w:val="a0"/>
    <w:rsid w:val="006A2BED"/>
    <w:pPr>
      <w:overflowPunct w:val="0"/>
      <w:autoSpaceDE w:val="0"/>
      <w:autoSpaceDN w:val="0"/>
      <w:adjustRightInd w:val="0"/>
      <w:ind w:firstLine="425"/>
      <w:jc w:val="both"/>
      <w:textAlignment w:val="baseline"/>
    </w:pPr>
    <w:rPr>
      <w:szCs w:val="20"/>
    </w:rPr>
  </w:style>
  <w:style w:type="paragraph" w:customStyle="1" w:styleId="2ff1">
    <w:name w:val="Знак2"/>
    <w:basedOn w:val="a0"/>
    <w:rsid w:val="006A2BED"/>
    <w:pPr>
      <w:spacing w:after="160" w:line="240" w:lineRule="exact"/>
    </w:pPr>
    <w:rPr>
      <w:rFonts w:ascii="Verdana" w:hAnsi="Verdana"/>
      <w:sz w:val="20"/>
      <w:szCs w:val="20"/>
      <w:lang w:val="en-US" w:eastAsia="en-US"/>
    </w:rPr>
  </w:style>
  <w:style w:type="paragraph" w:customStyle="1" w:styleId="affffc">
    <w:name w:val="Знак Знак Знак Знак"/>
    <w:basedOn w:val="a0"/>
    <w:rsid w:val="006A2BED"/>
    <w:pPr>
      <w:spacing w:after="160" w:line="240" w:lineRule="exact"/>
    </w:pPr>
    <w:rPr>
      <w:rFonts w:ascii="Verdana" w:hAnsi="Verdana"/>
      <w:sz w:val="20"/>
      <w:szCs w:val="20"/>
      <w:lang w:val="en-US" w:eastAsia="en-US"/>
    </w:rPr>
  </w:style>
  <w:style w:type="paragraph" w:customStyle="1" w:styleId="67">
    <w:name w:val="Обычный6"/>
    <w:rsid w:val="006A2BED"/>
    <w:pPr>
      <w:widowControl w:val="0"/>
      <w:spacing w:before="60" w:line="300" w:lineRule="auto"/>
      <w:ind w:firstLine="720"/>
      <w:jc w:val="both"/>
    </w:pPr>
    <w:rPr>
      <w:rFonts w:ascii="Arial" w:hAnsi="Arial"/>
      <w:snapToGrid w:val="0"/>
      <w:sz w:val="22"/>
    </w:rPr>
  </w:style>
  <w:style w:type="paragraph" w:customStyle="1" w:styleId="68">
    <w:name w:val="Обычный (веб)6"/>
    <w:basedOn w:val="a0"/>
    <w:rsid w:val="006A2BED"/>
    <w:pPr>
      <w:overflowPunct w:val="0"/>
      <w:autoSpaceDE w:val="0"/>
      <w:autoSpaceDN w:val="0"/>
      <w:adjustRightInd w:val="0"/>
      <w:spacing w:before="100" w:after="100"/>
      <w:textAlignment w:val="baseline"/>
    </w:pPr>
    <w:rPr>
      <w:sz w:val="20"/>
      <w:szCs w:val="20"/>
    </w:rPr>
  </w:style>
  <w:style w:type="paragraph" w:customStyle="1" w:styleId="1ffe">
    <w:name w:val="Знак1 Знак Знак Знак"/>
    <w:basedOn w:val="a0"/>
    <w:rsid w:val="006A2BED"/>
    <w:pPr>
      <w:spacing w:after="160" w:line="240" w:lineRule="exact"/>
    </w:pPr>
    <w:rPr>
      <w:rFonts w:ascii="Verdana" w:eastAsia="MS Mincho" w:hAnsi="Verdana"/>
      <w:sz w:val="20"/>
      <w:szCs w:val="20"/>
      <w:lang w:val="en-GB" w:eastAsia="en-US"/>
    </w:rPr>
  </w:style>
  <w:style w:type="paragraph" w:customStyle="1" w:styleId="69">
    <w:name w:val="Основной текст с отступом6"/>
    <w:basedOn w:val="a0"/>
    <w:rsid w:val="006A2BED"/>
    <w:pPr>
      <w:spacing w:after="120"/>
      <w:ind w:left="283"/>
    </w:pPr>
  </w:style>
  <w:style w:type="paragraph" w:customStyle="1" w:styleId="4b">
    <w:name w:val="Список4"/>
    <w:basedOn w:val="a0"/>
    <w:rsid w:val="006A2BED"/>
    <w:pPr>
      <w:spacing w:before="100" w:beforeAutospacing="1" w:after="100" w:afterAutospacing="1"/>
      <w:jc w:val="both"/>
    </w:pPr>
    <w:rPr>
      <w:rFonts w:ascii="Arial Narrow" w:hAnsi="Arial Narrow"/>
      <w:sz w:val="17"/>
      <w:szCs w:val="17"/>
    </w:rPr>
  </w:style>
  <w:style w:type="paragraph" w:customStyle="1" w:styleId="Style20">
    <w:name w:val="Style 2"/>
    <w:rsid w:val="00AE7DB8"/>
    <w:pPr>
      <w:widowControl w:val="0"/>
      <w:autoSpaceDE w:val="0"/>
      <w:autoSpaceDN w:val="0"/>
      <w:ind w:right="72" w:firstLine="504"/>
      <w:jc w:val="both"/>
    </w:pPr>
    <w:rPr>
      <w:sz w:val="18"/>
      <w:szCs w:val="18"/>
    </w:rPr>
  </w:style>
  <w:style w:type="character" w:customStyle="1" w:styleId="CharacterStyle1">
    <w:name w:val="Character Style 1"/>
    <w:rsid w:val="00AE7DB8"/>
    <w:rPr>
      <w:sz w:val="18"/>
      <w:szCs w:val="18"/>
    </w:rPr>
  </w:style>
  <w:style w:type="paragraph" w:customStyle="1" w:styleId="CharChar1">
    <w:name w:val="Char Char1 Знак Знак Знак"/>
    <w:basedOn w:val="a0"/>
    <w:rsid w:val="00AE7DB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d">
    <w:name w:val="Обычный с отступом"/>
    <w:basedOn w:val="a0"/>
    <w:rsid w:val="00AE7DB8"/>
    <w:pPr>
      <w:ind w:firstLine="709"/>
      <w:jc w:val="both"/>
    </w:pPr>
    <w:rPr>
      <w:sz w:val="28"/>
      <w:szCs w:val="20"/>
    </w:rPr>
  </w:style>
  <w:style w:type="paragraph" w:customStyle="1" w:styleId="affffe">
    <w:name w:val="Основной текст ГД Знак Знак"/>
    <w:basedOn w:val="a0"/>
    <w:rsid w:val="00AE7DB8"/>
    <w:pPr>
      <w:ind w:firstLine="709"/>
      <w:jc w:val="both"/>
    </w:pPr>
    <w:rPr>
      <w:rFonts w:eastAsia="Calibri"/>
      <w:sz w:val="28"/>
    </w:rPr>
  </w:style>
  <w:style w:type="paragraph" w:customStyle="1" w:styleId="Normal1">
    <w:name w:val="Normal1"/>
    <w:rsid w:val="00AE7DB8"/>
  </w:style>
  <w:style w:type="paragraph" w:customStyle="1" w:styleId="afffff">
    <w:name w:val="Котов"/>
    <w:basedOn w:val="24"/>
    <w:rsid w:val="00AE7DB8"/>
    <w:pPr>
      <w:ind w:firstLine="902"/>
    </w:pPr>
    <w:rPr>
      <w:b w:val="0"/>
      <w:sz w:val="28"/>
      <w:szCs w:val="24"/>
    </w:rPr>
  </w:style>
  <w:style w:type="paragraph" w:customStyle="1" w:styleId="maintext">
    <w:name w:val="maintext"/>
    <w:basedOn w:val="a0"/>
    <w:rsid w:val="00AE7DB8"/>
    <w:pPr>
      <w:spacing w:before="75" w:after="15"/>
      <w:ind w:firstLine="200"/>
      <w:jc w:val="both"/>
    </w:pPr>
    <w:rPr>
      <w:rFonts w:ascii="Arial" w:hAnsi="Arial" w:cs="Arial"/>
      <w:color w:val="000033"/>
      <w:sz w:val="20"/>
      <w:szCs w:val="20"/>
    </w:rPr>
  </w:style>
  <w:style w:type="character" w:customStyle="1" w:styleId="1fff">
    <w:name w:val="Знак Знак1"/>
    <w:basedOn w:val="a1"/>
    <w:rsid w:val="00AE7DB8"/>
    <w:rPr>
      <w:rFonts w:ascii="Arial" w:hAnsi="Arial" w:cs="Arial"/>
      <w:b/>
      <w:bCs/>
      <w:i/>
      <w:iCs/>
      <w:sz w:val="28"/>
      <w:szCs w:val="28"/>
      <w:lang w:val="ru-RU" w:eastAsia="ru-RU" w:bidi="ar-SA"/>
    </w:rPr>
  </w:style>
  <w:style w:type="paragraph" w:customStyle="1" w:styleId="bodytextindent31">
    <w:name w:val="bodytextindent31"/>
    <w:basedOn w:val="a0"/>
    <w:rsid w:val="00AE7DB8"/>
    <w:pPr>
      <w:overflowPunct w:val="0"/>
      <w:autoSpaceDE w:val="0"/>
      <w:autoSpaceDN w:val="0"/>
      <w:ind w:firstLine="720"/>
      <w:jc w:val="both"/>
    </w:pPr>
    <w:rPr>
      <w:rFonts w:eastAsia="Arial Unicode MS"/>
      <w:sz w:val="28"/>
      <w:szCs w:val="28"/>
    </w:rPr>
  </w:style>
  <w:style w:type="character" w:customStyle="1" w:styleId="FontStyle19">
    <w:name w:val="Font Style19"/>
    <w:basedOn w:val="a1"/>
    <w:rsid w:val="00AE7DB8"/>
    <w:rPr>
      <w:rFonts w:ascii="Times New Roman" w:hAnsi="Times New Roman" w:cs="Times New Roman"/>
      <w:sz w:val="26"/>
      <w:szCs w:val="26"/>
    </w:rPr>
  </w:style>
  <w:style w:type="character" w:customStyle="1" w:styleId="1f5">
    <w:name w:val="Обычный1 Знак"/>
    <w:basedOn w:val="a1"/>
    <w:link w:val="1f4"/>
    <w:locked/>
    <w:rsid w:val="00AE7DB8"/>
    <w:rPr>
      <w:rFonts w:ascii="Arial" w:hAnsi="Arial"/>
      <w:snapToGrid w:val="0"/>
      <w:sz w:val="22"/>
    </w:rPr>
  </w:style>
  <w:style w:type="paragraph" w:customStyle="1" w:styleId="afffff0">
    <w:name w:val="ЭЭГ"/>
    <w:basedOn w:val="a0"/>
    <w:uiPriority w:val="99"/>
    <w:rsid w:val="00AE7DB8"/>
    <w:pPr>
      <w:spacing w:line="360" w:lineRule="auto"/>
      <w:ind w:firstLine="720"/>
      <w:jc w:val="both"/>
    </w:pPr>
  </w:style>
  <w:style w:type="paragraph" w:customStyle="1" w:styleId="280">
    <w:name w:val="Основной текст с отступом 28"/>
    <w:basedOn w:val="a0"/>
    <w:rsid w:val="00B80F0C"/>
    <w:pPr>
      <w:widowControl w:val="0"/>
      <w:spacing w:after="120"/>
      <w:ind w:firstLine="720"/>
      <w:jc w:val="both"/>
    </w:pPr>
    <w:rPr>
      <w:sz w:val="28"/>
      <w:szCs w:val="20"/>
    </w:rPr>
  </w:style>
  <w:style w:type="paragraph" w:customStyle="1" w:styleId="73">
    <w:name w:val="Обычный7"/>
    <w:rsid w:val="00B80F0C"/>
    <w:pPr>
      <w:widowControl w:val="0"/>
      <w:spacing w:before="60" w:line="300" w:lineRule="auto"/>
      <w:ind w:firstLine="720"/>
      <w:jc w:val="both"/>
    </w:pPr>
    <w:rPr>
      <w:rFonts w:ascii="Arial" w:hAnsi="Arial"/>
      <w:snapToGrid w:val="0"/>
      <w:sz w:val="22"/>
    </w:rPr>
  </w:style>
  <w:style w:type="character" w:customStyle="1" w:styleId="2ff2">
    <w:name w:val="Основной текст (2)_"/>
    <w:link w:val="217"/>
    <w:locked/>
    <w:rsid w:val="009F0C0B"/>
    <w:rPr>
      <w:shd w:val="clear" w:color="auto" w:fill="FFFFFF"/>
    </w:rPr>
  </w:style>
  <w:style w:type="paragraph" w:customStyle="1" w:styleId="217">
    <w:name w:val="Основной текст (2)1"/>
    <w:basedOn w:val="a0"/>
    <w:link w:val="2ff2"/>
    <w:rsid w:val="009F0C0B"/>
    <w:pPr>
      <w:widowControl w:val="0"/>
      <w:shd w:val="clear" w:color="auto" w:fill="FFFFFF"/>
      <w:spacing w:after="240" w:line="298" w:lineRule="exact"/>
    </w:pPr>
    <w:rPr>
      <w:sz w:val="20"/>
      <w:szCs w:val="20"/>
    </w:rPr>
  </w:style>
  <w:style w:type="paragraph" w:customStyle="1" w:styleId="2ff3">
    <w:name w:val="Основной текст (2)"/>
    <w:basedOn w:val="a0"/>
    <w:rsid w:val="008C797E"/>
    <w:pPr>
      <w:widowControl w:val="0"/>
      <w:shd w:val="clear" w:color="auto" w:fill="FFFFFF"/>
      <w:spacing w:line="302" w:lineRule="exact"/>
    </w:pPr>
    <w:rPr>
      <w:sz w:val="26"/>
      <w:szCs w:val="26"/>
    </w:rPr>
  </w:style>
  <w:style w:type="character" w:customStyle="1" w:styleId="afffff1">
    <w:name w:val="Гипертекстовая ссылка"/>
    <w:uiPriority w:val="99"/>
    <w:rsid w:val="006566E7"/>
    <w:rPr>
      <w:rFonts w:cs="Times New Roman"/>
      <w:color w:val="106BBE"/>
    </w:rPr>
  </w:style>
  <w:style w:type="paragraph" w:customStyle="1" w:styleId="xl211">
    <w:name w:val="xl211"/>
    <w:basedOn w:val="a0"/>
    <w:rsid w:val="006566E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a0"/>
    <w:rsid w:val="006566E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3">
    <w:name w:val="xl213"/>
    <w:basedOn w:val="a0"/>
    <w:rsid w:val="006566E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4">
    <w:name w:val="xl214"/>
    <w:basedOn w:val="a0"/>
    <w:rsid w:val="006566E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0"/>
    <w:rsid w:val="006566E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6">
    <w:name w:val="xl216"/>
    <w:basedOn w:val="a0"/>
    <w:rsid w:val="006566E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7">
    <w:name w:val="xl217"/>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18">
    <w:name w:val="xl218"/>
    <w:basedOn w:val="a0"/>
    <w:rsid w:val="006566E7"/>
    <w:pPr>
      <w:shd w:val="clear" w:color="000000" w:fill="92D050"/>
      <w:spacing w:before="100" w:beforeAutospacing="1" w:after="100" w:afterAutospacing="1"/>
    </w:pPr>
    <w:rPr>
      <w:sz w:val="16"/>
      <w:szCs w:val="16"/>
    </w:rPr>
  </w:style>
  <w:style w:type="paragraph" w:customStyle="1" w:styleId="xl219">
    <w:name w:val="xl219"/>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20">
    <w:name w:val="xl220"/>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21">
    <w:name w:val="xl221"/>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22">
    <w:name w:val="xl222"/>
    <w:basedOn w:val="a0"/>
    <w:rsid w:val="006566E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16"/>
      <w:szCs w:val="16"/>
    </w:rPr>
  </w:style>
  <w:style w:type="paragraph" w:customStyle="1" w:styleId="xl223">
    <w:name w:val="xl223"/>
    <w:basedOn w:val="a0"/>
    <w:rsid w:val="006566E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sz w:val="16"/>
      <w:szCs w:val="16"/>
    </w:rPr>
  </w:style>
  <w:style w:type="paragraph" w:customStyle="1" w:styleId="xl224">
    <w:name w:val="xl224"/>
    <w:basedOn w:val="a0"/>
    <w:rsid w:val="006566E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25">
    <w:name w:val="xl225"/>
    <w:basedOn w:val="a0"/>
    <w:rsid w:val="006566E7"/>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rPr>
  </w:style>
  <w:style w:type="paragraph" w:customStyle="1" w:styleId="xl226">
    <w:name w:val="xl226"/>
    <w:basedOn w:val="a0"/>
    <w:rsid w:val="006566E7"/>
    <w:pPr>
      <w:pBdr>
        <w:top w:val="single" w:sz="4" w:space="0" w:color="auto"/>
        <w:bottom w:val="single" w:sz="4" w:space="0" w:color="auto"/>
      </w:pBdr>
      <w:shd w:val="clear" w:color="000000" w:fill="D8E4BC"/>
      <w:spacing w:before="100" w:beforeAutospacing="1" w:after="100" w:afterAutospacing="1"/>
      <w:jc w:val="center"/>
      <w:textAlignment w:val="center"/>
    </w:pPr>
    <w:rPr>
      <w:b/>
      <w:bCs/>
    </w:rPr>
  </w:style>
  <w:style w:type="paragraph" w:customStyle="1" w:styleId="xl227">
    <w:name w:val="xl227"/>
    <w:basedOn w:val="a0"/>
    <w:rsid w:val="006566E7"/>
    <w:pPr>
      <w:pBdr>
        <w:top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228">
    <w:name w:val="xl228"/>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29">
    <w:name w:val="xl229"/>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0">
    <w:name w:val="xl230"/>
    <w:basedOn w:val="a0"/>
    <w:rsid w:val="006566E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31">
    <w:name w:val="xl231"/>
    <w:basedOn w:val="a0"/>
    <w:rsid w:val="006566E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232">
    <w:name w:val="xl232"/>
    <w:basedOn w:val="a0"/>
    <w:rsid w:val="006566E7"/>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3">
    <w:name w:val="xl233"/>
    <w:basedOn w:val="a0"/>
    <w:rsid w:val="006566E7"/>
    <w:pPr>
      <w:pBdr>
        <w:top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4">
    <w:name w:val="xl234"/>
    <w:basedOn w:val="a0"/>
    <w:rsid w:val="006566E7"/>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35">
    <w:name w:val="xl235"/>
    <w:basedOn w:val="a0"/>
    <w:rsid w:val="006566E7"/>
    <w:pPr>
      <w:pBdr>
        <w:top w:val="single" w:sz="4" w:space="0" w:color="auto"/>
        <w:bottom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36">
    <w:name w:val="xl236"/>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7">
    <w:name w:val="xl237"/>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38">
    <w:name w:val="xl238"/>
    <w:basedOn w:val="a0"/>
    <w:rsid w:val="006566E7"/>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39">
    <w:name w:val="xl239"/>
    <w:basedOn w:val="a0"/>
    <w:rsid w:val="006566E7"/>
    <w:pPr>
      <w:pBdr>
        <w:top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40">
    <w:name w:val="xl240"/>
    <w:basedOn w:val="a0"/>
    <w:rsid w:val="006566E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color w:val="000000"/>
    </w:rPr>
  </w:style>
  <w:style w:type="paragraph" w:customStyle="1" w:styleId="xl241">
    <w:name w:val="xl241"/>
    <w:basedOn w:val="a0"/>
    <w:rsid w:val="006566E7"/>
    <w:pPr>
      <w:pBdr>
        <w:top w:val="single" w:sz="4" w:space="0" w:color="auto"/>
        <w:bottom w:val="single" w:sz="4" w:space="0" w:color="auto"/>
      </w:pBdr>
      <w:spacing w:before="100" w:beforeAutospacing="1" w:after="100" w:afterAutospacing="1"/>
      <w:jc w:val="center"/>
      <w:textAlignment w:val="center"/>
    </w:pPr>
  </w:style>
  <w:style w:type="paragraph" w:customStyle="1" w:styleId="xl242">
    <w:name w:val="xl242"/>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243">
    <w:name w:val="xl243"/>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244">
    <w:name w:val="xl244"/>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245">
    <w:name w:val="xl245"/>
    <w:basedOn w:val="a0"/>
    <w:rsid w:val="006566E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46">
    <w:name w:val="xl246"/>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247">
    <w:name w:val="xl247"/>
    <w:basedOn w:val="a0"/>
    <w:rsid w:val="006566E7"/>
    <w:pPr>
      <w:pBdr>
        <w:top w:val="single" w:sz="4" w:space="0" w:color="auto"/>
        <w:bottom w:val="single" w:sz="4" w:space="0" w:color="auto"/>
      </w:pBdr>
      <w:shd w:val="clear" w:color="000000" w:fill="D9D9D9"/>
      <w:spacing w:before="100" w:beforeAutospacing="1" w:after="100" w:afterAutospacing="1"/>
      <w:jc w:val="center"/>
      <w:textAlignment w:val="center"/>
    </w:pPr>
    <w:rPr>
      <w:color w:val="000000"/>
    </w:rPr>
  </w:style>
  <w:style w:type="paragraph" w:customStyle="1" w:styleId="134">
    <w:name w:val="Основной текст13"/>
    <w:basedOn w:val="a0"/>
    <w:rsid w:val="006566E7"/>
    <w:pPr>
      <w:widowControl w:val="0"/>
      <w:spacing w:after="120"/>
    </w:pPr>
    <w:rPr>
      <w:rFonts w:ascii="Peterburg" w:hAnsi="Peterburg"/>
      <w:snapToGrid w:val="0"/>
      <w:szCs w:val="20"/>
    </w:rPr>
  </w:style>
  <w:style w:type="paragraph" w:customStyle="1" w:styleId="2130">
    <w:name w:val="Основной текст 213"/>
    <w:basedOn w:val="a0"/>
    <w:rsid w:val="006566E7"/>
    <w:pPr>
      <w:widowControl w:val="0"/>
      <w:overflowPunct w:val="0"/>
      <w:autoSpaceDE w:val="0"/>
      <w:autoSpaceDN w:val="0"/>
      <w:adjustRightInd w:val="0"/>
      <w:ind w:firstLine="426"/>
      <w:jc w:val="both"/>
      <w:textAlignment w:val="baseline"/>
    </w:pPr>
    <w:rPr>
      <w:szCs w:val="20"/>
    </w:rPr>
  </w:style>
  <w:style w:type="paragraph" w:customStyle="1" w:styleId="2131">
    <w:name w:val="Основной текст с отступом 213"/>
    <w:basedOn w:val="a0"/>
    <w:rsid w:val="006566E7"/>
    <w:pPr>
      <w:overflowPunct w:val="0"/>
      <w:autoSpaceDE w:val="0"/>
      <w:autoSpaceDN w:val="0"/>
      <w:adjustRightInd w:val="0"/>
      <w:ind w:firstLine="425"/>
      <w:jc w:val="both"/>
      <w:textAlignment w:val="baseline"/>
    </w:pPr>
    <w:rPr>
      <w:szCs w:val="20"/>
    </w:rPr>
  </w:style>
  <w:style w:type="paragraph" w:customStyle="1" w:styleId="262">
    <w:name w:val="Знак26"/>
    <w:basedOn w:val="a0"/>
    <w:rsid w:val="006566E7"/>
    <w:pPr>
      <w:spacing w:after="160" w:line="240" w:lineRule="exact"/>
    </w:pPr>
    <w:rPr>
      <w:rFonts w:ascii="Verdana" w:hAnsi="Verdana"/>
      <w:sz w:val="20"/>
      <w:szCs w:val="20"/>
      <w:lang w:val="en-US" w:eastAsia="en-US"/>
    </w:rPr>
  </w:style>
  <w:style w:type="paragraph" w:customStyle="1" w:styleId="6a">
    <w:name w:val="Знак Знак Знак Знак6"/>
    <w:basedOn w:val="a0"/>
    <w:rsid w:val="006566E7"/>
    <w:pPr>
      <w:spacing w:after="160" w:line="240" w:lineRule="exact"/>
    </w:pPr>
    <w:rPr>
      <w:rFonts w:ascii="Verdana" w:hAnsi="Verdana"/>
      <w:sz w:val="20"/>
      <w:szCs w:val="20"/>
      <w:lang w:val="en-US" w:eastAsia="en-US"/>
    </w:rPr>
  </w:style>
  <w:style w:type="paragraph" w:customStyle="1" w:styleId="140">
    <w:name w:val="Обычный14"/>
    <w:rsid w:val="006566E7"/>
    <w:pPr>
      <w:widowControl w:val="0"/>
      <w:spacing w:before="60" w:line="300" w:lineRule="auto"/>
      <w:ind w:firstLine="720"/>
      <w:jc w:val="both"/>
    </w:pPr>
    <w:rPr>
      <w:rFonts w:ascii="Arial" w:hAnsi="Arial"/>
      <w:snapToGrid w:val="0"/>
      <w:sz w:val="22"/>
    </w:rPr>
  </w:style>
  <w:style w:type="paragraph" w:customStyle="1" w:styleId="135">
    <w:name w:val="Обычный (веб)13"/>
    <w:basedOn w:val="a0"/>
    <w:rsid w:val="006566E7"/>
    <w:pPr>
      <w:overflowPunct w:val="0"/>
      <w:autoSpaceDE w:val="0"/>
      <w:autoSpaceDN w:val="0"/>
      <w:adjustRightInd w:val="0"/>
      <w:spacing w:before="100" w:after="100"/>
      <w:textAlignment w:val="baseline"/>
    </w:pPr>
    <w:rPr>
      <w:sz w:val="20"/>
      <w:szCs w:val="20"/>
    </w:rPr>
  </w:style>
  <w:style w:type="paragraph" w:customStyle="1" w:styleId="160">
    <w:name w:val="Знак1 Знак Знак Знак6"/>
    <w:basedOn w:val="a0"/>
    <w:rsid w:val="006566E7"/>
    <w:pPr>
      <w:spacing w:after="160" w:line="240" w:lineRule="exact"/>
    </w:pPr>
    <w:rPr>
      <w:rFonts w:ascii="Verdana" w:eastAsia="MS Mincho" w:hAnsi="Verdana"/>
      <w:sz w:val="20"/>
      <w:szCs w:val="20"/>
      <w:lang w:val="en-GB" w:eastAsia="en-US"/>
    </w:rPr>
  </w:style>
  <w:style w:type="paragraph" w:customStyle="1" w:styleId="124">
    <w:name w:val="Основной текст с отступом12"/>
    <w:basedOn w:val="a0"/>
    <w:rsid w:val="006566E7"/>
    <w:pPr>
      <w:spacing w:after="120"/>
      <w:ind w:left="283"/>
    </w:pPr>
  </w:style>
  <w:style w:type="paragraph" w:customStyle="1" w:styleId="117">
    <w:name w:val="Список11"/>
    <w:basedOn w:val="a0"/>
    <w:rsid w:val="006566E7"/>
    <w:pPr>
      <w:spacing w:before="100" w:beforeAutospacing="1" w:after="100" w:afterAutospacing="1"/>
      <w:jc w:val="both"/>
    </w:pPr>
    <w:rPr>
      <w:rFonts w:ascii="Arial Narrow" w:hAnsi="Arial Narrow"/>
      <w:sz w:val="17"/>
      <w:szCs w:val="17"/>
    </w:rPr>
  </w:style>
  <w:style w:type="paragraph" w:customStyle="1" w:styleId="252">
    <w:name w:val="Знак25"/>
    <w:basedOn w:val="a0"/>
    <w:rsid w:val="006566E7"/>
    <w:pPr>
      <w:spacing w:after="160" w:line="240" w:lineRule="exact"/>
    </w:pPr>
    <w:rPr>
      <w:rFonts w:ascii="Verdana" w:hAnsi="Verdana"/>
      <w:sz w:val="20"/>
      <w:szCs w:val="20"/>
      <w:lang w:val="en-US" w:eastAsia="en-US"/>
    </w:rPr>
  </w:style>
  <w:style w:type="paragraph" w:customStyle="1" w:styleId="59">
    <w:name w:val="Знак Знак Знак Знак5"/>
    <w:basedOn w:val="a0"/>
    <w:rsid w:val="006566E7"/>
    <w:pPr>
      <w:spacing w:after="160" w:line="240" w:lineRule="exact"/>
    </w:pPr>
    <w:rPr>
      <w:rFonts w:ascii="Verdana" w:hAnsi="Verdana"/>
      <w:sz w:val="20"/>
      <w:szCs w:val="20"/>
      <w:lang w:val="en-US" w:eastAsia="en-US"/>
    </w:rPr>
  </w:style>
  <w:style w:type="paragraph" w:customStyle="1" w:styleId="150">
    <w:name w:val="Знак1 Знак Знак Знак5"/>
    <w:basedOn w:val="a0"/>
    <w:rsid w:val="006566E7"/>
    <w:pPr>
      <w:spacing w:after="160" w:line="240" w:lineRule="exact"/>
    </w:pPr>
    <w:rPr>
      <w:rFonts w:ascii="Verdana" w:eastAsia="MS Mincho" w:hAnsi="Verdana"/>
      <w:sz w:val="20"/>
      <w:szCs w:val="20"/>
      <w:lang w:val="en-GB" w:eastAsia="en-US"/>
    </w:rPr>
  </w:style>
  <w:style w:type="paragraph" w:customStyle="1" w:styleId="218">
    <w:name w:val="Основной текст21"/>
    <w:basedOn w:val="a0"/>
    <w:rsid w:val="006566E7"/>
    <w:pPr>
      <w:widowControl w:val="0"/>
      <w:spacing w:after="120"/>
    </w:pPr>
    <w:rPr>
      <w:rFonts w:ascii="Peterburg" w:hAnsi="Peterburg"/>
      <w:snapToGrid w:val="0"/>
      <w:szCs w:val="20"/>
    </w:rPr>
  </w:style>
  <w:style w:type="paragraph" w:customStyle="1" w:styleId="2210">
    <w:name w:val="Основной текст 221"/>
    <w:basedOn w:val="a0"/>
    <w:rsid w:val="006566E7"/>
    <w:pPr>
      <w:widowControl w:val="0"/>
      <w:overflowPunct w:val="0"/>
      <w:autoSpaceDE w:val="0"/>
      <w:autoSpaceDN w:val="0"/>
      <w:adjustRightInd w:val="0"/>
      <w:ind w:firstLine="426"/>
      <w:jc w:val="both"/>
      <w:textAlignment w:val="baseline"/>
    </w:pPr>
    <w:rPr>
      <w:szCs w:val="20"/>
    </w:rPr>
  </w:style>
  <w:style w:type="paragraph" w:customStyle="1" w:styleId="2310">
    <w:name w:val="Основной текст с отступом 231"/>
    <w:basedOn w:val="a0"/>
    <w:rsid w:val="006566E7"/>
    <w:pPr>
      <w:overflowPunct w:val="0"/>
      <w:autoSpaceDE w:val="0"/>
      <w:autoSpaceDN w:val="0"/>
      <w:adjustRightInd w:val="0"/>
      <w:ind w:firstLine="425"/>
      <w:jc w:val="both"/>
      <w:textAlignment w:val="baseline"/>
    </w:pPr>
    <w:rPr>
      <w:szCs w:val="20"/>
    </w:rPr>
  </w:style>
  <w:style w:type="paragraph" w:customStyle="1" w:styleId="219">
    <w:name w:val="Обычный21"/>
    <w:rsid w:val="006566E7"/>
    <w:pPr>
      <w:widowControl w:val="0"/>
      <w:spacing w:before="60" w:line="300" w:lineRule="auto"/>
      <w:ind w:firstLine="720"/>
      <w:jc w:val="both"/>
    </w:pPr>
    <w:rPr>
      <w:rFonts w:ascii="Arial" w:hAnsi="Arial"/>
      <w:snapToGrid w:val="0"/>
      <w:sz w:val="22"/>
    </w:rPr>
  </w:style>
  <w:style w:type="paragraph" w:customStyle="1" w:styleId="21a">
    <w:name w:val="Обычный (веб)21"/>
    <w:basedOn w:val="a0"/>
    <w:rsid w:val="006566E7"/>
    <w:pPr>
      <w:overflowPunct w:val="0"/>
      <w:autoSpaceDE w:val="0"/>
      <w:autoSpaceDN w:val="0"/>
      <w:adjustRightInd w:val="0"/>
      <w:spacing w:before="100" w:after="100"/>
      <w:textAlignment w:val="baseline"/>
    </w:pPr>
    <w:rPr>
      <w:sz w:val="20"/>
      <w:szCs w:val="20"/>
    </w:rPr>
  </w:style>
  <w:style w:type="paragraph" w:customStyle="1" w:styleId="21b">
    <w:name w:val="Основной текст с отступом21"/>
    <w:basedOn w:val="a0"/>
    <w:rsid w:val="006566E7"/>
    <w:pPr>
      <w:spacing w:after="120"/>
      <w:ind w:left="283"/>
    </w:pPr>
  </w:style>
  <w:style w:type="paragraph" w:customStyle="1" w:styleId="242">
    <w:name w:val="Знак24"/>
    <w:basedOn w:val="a0"/>
    <w:rsid w:val="006566E7"/>
    <w:pPr>
      <w:spacing w:after="160" w:line="240" w:lineRule="exact"/>
    </w:pPr>
    <w:rPr>
      <w:rFonts w:ascii="Verdana" w:hAnsi="Verdana"/>
      <w:sz w:val="20"/>
      <w:szCs w:val="20"/>
      <w:lang w:val="en-US" w:eastAsia="en-US"/>
    </w:rPr>
  </w:style>
  <w:style w:type="paragraph" w:customStyle="1" w:styleId="4c">
    <w:name w:val="Знак Знак Знак Знак4"/>
    <w:basedOn w:val="a0"/>
    <w:rsid w:val="006566E7"/>
    <w:pPr>
      <w:spacing w:after="160" w:line="240" w:lineRule="exact"/>
    </w:pPr>
    <w:rPr>
      <w:rFonts w:ascii="Verdana" w:hAnsi="Verdana"/>
      <w:sz w:val="20"/>
      <w:szCs w:val="20"/>
      <w:lang w:val="en-US" w:eastAsia="en-US"/>
    </w:rPr>
  </w:style>
  <w:style w:type="paragraph" w:customStyle="1" w:styleId="141">
    <w:name w:val="Знак1 Знак Знак Знак4"/>
    <w:basedOn w:val="a0"/>
    <w:rsid w:val="006566E7"/>
    <w:pPr>
      <w:spacing w:after="160" w:line="240" w:lineRule="exact"/>
    </w:pPr>
    <w:rPr>
      <w:rFonts w:ascii="Verdana" w:eastAsia="MS Mincho" w:hAnsi="Verdana"/>
      <w:sz w:val="20"/>
      <w:szCs w:val="20"/>
      <w:lang w:val="en-GB" w:eastAsia="en-US"/>
    </w:rPr>
  </w:style>
  <w:style w:type="paragraph" w:customStyle="1" w:styleId="281">
    <w:name w:val="Знак28"/>
    <w:basedOn w:val="a0"/>
    <w:rsid w:val="006566E7"/>
    <w:pPr>
      <w:spacing w:after="160" w:line="240" w:lineRule="exact"/>
    </w:pPr>
    <w:rPr>
      <w:rFonts w:ascii="Verdana" w:hAnsi="Verdana"/>
      <w:sz w:val="20"/>
      <w:szCs w:val="20"/>
      <w:lang w:val="en-US" w:eastAsia="en-US"/>
    </w:rPr>
  </w:style>
  <w:style w:type="paragraph" w:customStyle="1" w:styleId="84">
    <w:name w:val="Знак Знак Знак Знак8"/>
    <w:basedOn w:val="a0"/>
    <w:rsid w:val="006566E7"/>
    <w:pPr>
      <w:spacing w:after="160" w:line="240" w:lineRule="exact"/>
    </w:pPr>
    <w:rPr>
      <w:rFonts w:ascii="Verdana" w:hAnsi="Verdana"/>
      <w:sz w:val="20"/>
      <w:szCs w:val="20"/>
      <w:lang w:val="en-US" w:eastAsia="en-US"/>
    </w:rPr>
  </w:style>
  <w:style w:type="paragraph" w:customStyle="1" w:styleId="180">
    <w:name w:val="Знак1 Знак Знак Знак8"/>
    <w:basedOn w:val="a0"/>
    <w:rsid w:val="006566E7"/>
    <w:pPr>
      <w:spacing w:after="160" w:line="240" w:lineRule="exact"/>
    </w:pPr>
    <w:rPr>
      <w:rFonts w:ascii="Verdana" w:eastAsia="MS Mincho" w:hAnsi="Verdana"/>
      <w:sz w:val="20"/>
      <w:szCs w:val="20"/>
      <w:lang w:val="en-GB" w:eastAsia="en-US"/>
    </w:rPr>
  </w:style>
  <w:style w:type="paragraph" w:customStyle="1" w:styleId="271">
    <w:name w:val="Знак27"/>
    <w:basedOn w:val="a0"/>
    <w:rsid w:val="006566E7"/>
    <w:pPr>
      <w:spacing w:after="160" w:line="240" w:lineRule="exact"/>
    </w:pPr>
    <w:rPr>
      <w:rFonts w:ascii="Verdana" w:hAnsi="Verdana"/>
      <w:sz w:val="20"/>
      <w:szCs w:val="20"/>
      <w:lang w:val="en-US" w:eastAsia="en-US"/>
    </w:rPr>
  </w:style>
  <w:style w:type="paragraph" w:customStyle="1" w:styleId="74">
    <w:name w:val="Знак Знак Знак Знак7"/>
    <w:basedOn w:val="a0"/>
    <w:rsid w:val="006566E7"/>
    <w:pPr>
      <w:spacing w:after="160" w:line="240" w:lineRule="exact"/>
    </w:pPr>
    <w:rPr>
      <w:rFonts w:ascii="Verdana" w:hAnsi="Verdana"/>
      <w:sz w:val="20"/>
      <w:szCs w:val="20"/>
      <w:lang w:val="en-US" w:eastAsia="en-US"/>
    </w:rPr>
  </w:style>
  <w:style w:type="paragraph" w:customStyle="1" w:styleId="170">
    <w:name w:val="Знак1 Знак Знак Знак7"/>
    <w:basedOn w:val="a0"/>
    <w:rsid w:val="006566E7"/>
    <w:pPr>
      <w:spacing w:after="160" w:line="240" w:lineRule="exact"/>
    </w:pPr>
    <w:rPr>
      <w:rFonts w:ascii="Verdana" w:eastAsia="MS Mincho" w:hAnsi="Verdana"/>
      <w:sz w:val="20"/>
      <w:szCs w:val="20"/>
      <w:lang w:val="en-GB" w:eastAsia="en-US"/>
    </w:rPr>
  </w:style>
  <w:style w:type="paragraph" w:customStyle="1" w:styleId="136">
    <w:name w:val="Стиль 13 пт По ширине"/>
    <w:basedOn w:val="a0"/>
    <w:uiPriority w:val="99"/>
    <w:rsid w:val="006566E7"/>
    <w:pPr>
      <w:jc w:val="both"/>
    </w:pPr>
    <w:rPr>
      <w:sz w:val="26"/>
      <w:szCs w:val="20"/>
    </w:rPr>
  </w:style>
  <w:style w:type="numbering" w:customStyle="1" w:styleId="118">
    <w:name w:val="Нет списка11"/>
    <w:next w:val="a3"/>
    <w:uiPriority w:val="99"/>
    <w:semiHidden/>
    <w:unhideWhenUsed/>
    <w:rsid w:val="00CF3E47"/>
  </w:style>
  <w:style w:type="character" w:customStyle="1" w:styleId="normaltextrun">
    <w:name w:val="normaltextrun"/>
    <w:rsid w:val="00CF3E47"/>
  </w:style>
  <w:style w:type="character" w:customStyle="1" w:styleId="eop">
    <w:name w:val="eop"/>
    <w:rsid w:val="00CF3E47"/>
  </w:style>
  <w:style w:type="paragraph" w:customStyle="1" w:styleId="75">
    <w:name w:val="Основной текст7"/>
    <w:basedOn w:val="a0"/>
    <w:rsid w:val="00CD6DB8"/>
    <w:pPr>
      <w:widowControl w:val="0"/>
      <w:spacing w:after="120"/>
    </w:pPr>
    <w:rPr>
      <w:rFonts w:ascii="Peterburg" w:hAnsi="Peterburg"/>
      <w:snapToGrid w:val="0"/>
      <w:szCs w:val="20"/>
    </w:rPr>
  </w:style>
  <w:style w:type="paragraph" w:customStyle="1" w:styleId="272">
    <w:name w:val="Основной текст 27"/>
    <w:basedOn w:val="a0"/>
    <w:rsid w:val="00CD6DB8"/>
    <w:pPr>
      <w:widowControl w:val="0"/>
      <w:overflowPunct w:val="0"/>
      <w:autoSpaceDE w:val="0"/>
      <w:autoSpaceDN w:val="0"/>
      <w:adjustRightInd w:val="0"/>
      <w:ind w:firstLine="426"/>
      <w:jc w:val="both"/>
      <w:textAlignment w:val="baseline"/>
    </w:pPr>
    <w:rPr>
      <w:szCs w:val="20"/>
    </w:rPr>
  </w:style>
  <w:style w:type="paragraph" w:customStyle="1" w:styleId="290">
    <w:name w:val="Основной текст с отступом 29"/>
    <w:basedOn w:val="a0"/>
    <w:rsid w:val="00CD6DB8"/>
    <w:pPr>
      <w:overflowPunct w:val="0"/>
      <w:autoSpaceDE w:val="0"/>
      <w:autoSpaceDN w:val="0"/>
      <w:adjustRightInd w:val="0"/>
      <w:ind w:firstLine="425"/>
      <w:jc w:val="both"/>
      <w:textAlignment w:val="baseline"/>
    </w:pPr>
    <w:rPr>
      <w:szCs w:val="20"/>
    </w:rPr>
  </w:style>
  <w:style w:type="paragraph" w:customStyle="1" w:styleId="2ff4">
    <w:name w:val="Знак2"/>
    <w:basedOn w:val="a0"/>
    <w:rsid w:val="00CD6DB8"/>
    <w:pPr>
      <w:spacing w:after="160" w:line="240" w:lineRule="exact"/>
    </w:pPr>
    <w:rPr>
      <w:rFonts w:ascii="Verdana" w:hAnsi="Verdana"/>
      <w:sz w:val="20"/>
      <w:szCs w:val="20"/>
      <w:lang w:val="en-US" w:eastAsia="en-US"/>
    </w:rPr>
  </w:style>
  <w:style w:type="paragraph" w:customStyle="1" w:styleId="afffff2">
    <w:name w:val="Знак Знак Знак Знак"/>
    <w:basedOn w:val="a0"/>
    <w:rsid w:val="00CD6DB8"/>
    <w:pPr>
      <w:spacing w:after="160" w:line="240" w:lineRule="exact"/>
    </w:pPr>
    <w:rPr>
      <w:rFonts w:ascii="Verdana" w:hAnsi="Verdana"/>
      <w:sz w:val="20"/>
      <w:szCs w:val="20"/>
      <w:lang w:val="en-US" w:eastAsia="en-US"/>
    </w:rPr>
  </w:style>
  <w:style w:type="paragraph" w:customStyle="1" w:styleId="85">
    <w:name w:val="Обычный8"/>
    <w:rsid w:val="00CD6DB8"/>
    <w:pPr>
      <w:widowControl w:val="0"/>
      <w:spacing w:before="60" w:line="300" w:lineRule="auto"/>
      <w:ind w:firstLine="720"/>
      <w:jc w:val="both"/>
    </w:pPr>
    <w:rPr>
      <w:rFonts w:ascii="Arial" w:hAnsi="Arial"/>
      <w:snapToGrid w:val="0"/>
      <w:sz w:val="22"/>
    </w:rPr>
  </w:style>
  <w:style w:type="paragraph" w:customStyle="1" w:styleId="76">
    <w:name w:val="Обычный (веб)7"/>
    <w:basedOn w:val="a0"/>
    <w:rsid w:val="00CD6DB8"/>
    <w:pPr>
      <w:overflowPunct w:val="0"/>
      <w:autoSpaceDE w:val="0"/>
      <w:autoSpaceDN w:val="0"/>
      <w:adjustRightInd w:val="0"/>
      <w:spacing w:before="100" w:after="100"/>
      <w:textAlignment w:val="baseline"/>
    </w:pPr>
    <w:rPr>
      <w:sz w:val="20"/>
      <w:szCs w:val="20"/>
    </w:rPr>
  </w:style>
  <w:style w:type="paragraph" w:customStyle="1" w:styleId="1fff0">
    <w:name w:val="Знак1 Знак Знак Знак"/>
    <w:basedOn w:val="a0"/>
    <w:rsid w:val="00CD6DB8"/>
    <w:pPr>
      <w:spacing w:after="160" w:line="240" w:lineRule="exact"/>
    </w:pPr>
    <w:rPr>
      <w:rFonts w:ascii="Verdana" w:eastAsia="MS Mincho" w:hAnsi="Verdana"/>
      <w:sz w:val="20"/>
      <w:szCs w:val="20"/>
      <w:lang w:val="en-GB" w:eastAsia="en-US"/>
    </w:rPr>
  </w:style>
  <w:style w:type="paragraph" w:customStyle="1" w:styleId="77">
    <w:name w:val="Основной текст с отступом7"/>
    <w:basedOn w:val="a0"/>
    <w:rsid w:val="00CD6DB8"/>
    <w:pPr>
      <w:spacing w:after="120"/>
      <w:ind w:left="283"/>
    </w:pPr>
  </w:style>
  <w:style w:type="paragraph" w:customStyle="1" w:styleId="5a">
    <w:name w:val="Список5"/>
    <w:basedOn w:val="a0"/>
    <w:rsid w:val="00CD6DB8"/>
    <w:pPr>
      <w:spacing w:before="100" w:beforeAutospacing="1" w:after="100" w:afterAutospacing="1"/>
      <w:jc w:val="both"/>
    </w:pPr>
    <w:rPr>
      <w:rFonts w:ascii="Arial Narrow" w:hAnsi="Arial Narrow"/>
      <w:sz w:val="17"/>
      <w:szCs w:val="17"/>
    </w:rPr>
  </w:style>
  <w:style w:type="paragraph" w:customStyle="1" w:styleId="86">
    <w:name w:val="Основной текст8"/>
    <w:basedOn w:val="a0"/>
    <w:rsid w:val="00780EAC"/>
    <w:pPr>
      <w:widowControl w:val="0"/>
      <w:spacing w:after="120"/>
    </w:pPr>
    <w:rPr>
      <w:rFonts w:ascii="Peterburg" w:hAnsi="Peterburg"/>
      <w:snapToGrid w:val="0"/>
      <w:szCs w:val="20"/>
    </w:rPr>
  </w:style>
  <w:style w:type="paragraph" w:customStyle="1" w:styleId="282">
    <w:name w:val="Основной текст 28"/>
    <w:basedOn w:val="a0"/>
    <w:rsid w:val="00780EAC"/>
    <w:pPr>
      <w:widowControl w:val="0"/>
      <w:overflowPunct w:val="0"/>
      <w:autoSpaceDE w:val="0"/>
      <w:autoSpaceDN w:val="0"/>
      <w:adjustRightInd w:val="0"/>
      <w:ind w:firstLine="426"/>
      <w:jc w:val="both"/>
      <w:textAlignment w:val="baseline"/>
    </w:pPr>
    <w:rPr>
      <w:szCs w:val="20"/>
    </w:rPr>
  </w:style>
  <w:style w:type="paragraph" w:customStyle="1" w:styleId="2100">
    <w:name w:val="Основной текст с отступом 210"/>
    <w:basedOn w:val="a0"/>
    <w:rsid w:val="00780EAC"/>
    <w:pPr>
      <w:overflowPunct w:val="0"/>
      <w:autoSpaceDE w:val="0"/>
      <w:autoSpaceDN w:val="0"/>
      <w:adjustRightInd w:val="0"/>
      <w:ind w:firstLine="425"/>
      <w:jc w:val="both"/>
      <w:textAlignment w:val="baseline"/>
    </w:pPr>
    <w:rPr>
      <w:szCs w:val="20"/>
    </w:rPr>
  </w:style>
  <w:style w:type="paragraph" w:customStyle="1" w:styleId="2ff5">
    <w:name w:val="Знак2"/>
    <w:basedOn w:val="a0"/>
    <w:rsid w:val="00780EAC"/>
    <w:pPr>
      <w:spacing w:after="160" w:line="240" w:lineRule="exact"/>
    </w:pPr>
    <w:rPr>
      <w:rFonts w:ascii="Verdana" w:hAnsi="Verdana"/>
      <w:sz w:val="20"/>
      <w:szCs w:val="20"/>
      <w:lang w:val="en-US" w:eastAsia="en-US"/>
    </w:rPr>
  </w:style>
  <w:style w:type="paragraph" w:customStyle="1" w:styleId="afffff3">
    <w:name w:val="Знак Знак Знак Знак"/>
    <w:basedOn w:val="a0"/>
    <w:rsid w:val="00780EAC"/>
    <w:pPr>
      <w:spacing w:after="160" w:line="240" w:lineRule="exact"/>
    </w:pPr>
    <w:rPr>
      <w:rFonts w:ascii="Verdana" w:hAnsi="Verdana"/>
      <w:sz w:val="20"/>
      <w:szCs w:val="20"/>
      <w:lang w:val="en-US" w:eastAsia="en-US"/>
    </w:rPr>
  </w:style>
  <w:style w:type="paragraph" w:customStyle="1" w:styleId="92">
    <w:name w:val="Обычный9"/>
    <w:rsid w:val="00780EAC"/>
    <w:pPr>
      <w:widowControl w:val="0"/>
      <w:spacing w:before="60" w:line="300" w:lineRule="auto"/>
      <w:ind w:firstLine="720"/>
      <w:jc w:val="both"/>
    </w:pPr>
    <w:rPr>
      <w:rFonts w:ascii="Arial" w:hAnsi="Arial"/>
      <w:snapToGrid w:val="0"/>
      <w:sz w:val="22"/>
    </w:rPr>
  </w:style>
  <w:style w:type="paragraph" w:customStyle="1" w:styleId="87">
    <w:name w:val="Обычный (веб)8"/>
    <w:basedOn w:val="a0"/>
    <w:rsid w:val="00780EAC"/>
    <w:pPr>
      <w:overflowPunct w:val="0"/>
      <w:autoSpaceDE w:val="0"/>
      <w:autoSpaceDN w:val="0"/>
      <w:adjustRightInd w:val="0"/>
      <w:spacing w:before="100" w:after="100"/>
      <w:textAlignment w:val="baseline"/>
    </w:pPr>
    <w:rPr>
      <w:sz w:val="20"/>
      <w:szCs w:val="20"/>
    </w:rPr>
  </w:style>
  <w:style w:type="paragraph" w:customStyle="1" w:styleId="1fff1">
    <w:name w:val="Знак1 Знак Знак Знак"/>
    <w:basedOn w:val="a0"/>
    <w:rsid w:val="00780EAC"/>
    <w:pPr>
      <w:spacing w:after="160" w:line="240" w:lineRule="exact"/>
    </w:pPr>
    <w:rPr>
      <w:rFonts w:ascii="Verdana" w:eastAsia="MS Mincho" w:hAnsi="Verdana"/>
      <w:sz w:val="20"/>
      <w:szCs w:val="20"/>
      <w:lang w:val="en-GB" w:eastAsia="en-US"/>
    </w:rPr>
  </w:style>
  <w:style w:type="paragraph" w:customStyle="1" w:styleId="88">
    <w:name w:val="Основной текст с отступом8"/>
    <w:basedOn w:val="a0"/>
    <w:rsid w:val="00780EAC"/>
    <w:pPr>
      <w:spacing w:after="120"/>
      <w:ind w:left="283"/>
    </w:pPr>
  </w:style>
  <w:style w:type="paragraph" w:customStyle="1" w:styleId="6b">
    <w:name w:val="Список6"/>
    <w:basedOn w:val="a0"/>
    <w:rsid w:val="00780EAC"/>
    <w:pPr>
      <w:spacing w:before="100" w:beforeAutospacing="1" w:after="100" w:afterAutospacing="1"/>
      <w:jc w:val="both"/>
    </w:pPr>
    <w:rPr>
      <w:rFonts w:ascii="Arial Narrow" w:hAnsi="Arial Narrow"/>
      <w:sz w:val="17"/>
      <w:szCs w:val="17"/>
    </w:rPr>
  </w:style>
  <w:style w:type="paragraph" w:customStyle="1" w:styleId="afffff4">
    <w:name w:val="Базовый"/>
    <w:rsid w:val="00780EAC"/>
    <w:pPr>
      <w:tabs>
        <w:tab w:val="left" w:pos="708"/>
      </w:tabs>
      <w:suppressAutoHyphens/>
      <w:spacing w:line="100" w:lineRule="atLeast"/>
    </w:pPr>
    <w:rPr>
      <w:color w:val="00000A"/>
      <w:sz w:val="24"/>
      <w:szCs w:val="24"/>
    </w:rPr>
  </w:style>
  <w:style w:type="paragraph" w:customStyle="1" w:styleId="93">
    <w:name w:val="Основной текст9"/>
    <w:basedOn w:val="a0"/>
    <w:rsid w:val="00EB6945"/>
    <w:pPr>
      <w:widowControl w:val="0"/>
      <w:spacing w:after="120"/>
    </w:pPr>
    <w:rPr>
      <w:rFonts w:ascii="Peterburg" w:hAnsi="Peterburg"/>
      <w:snapToGrid w:val="0"/>
      <w:szCs w:val="20"/>
    </w:rPr>
  </w:style>
  <w:style w:type="paragraph" w:customStyle="1" w:styleId="291">
    <w:name w:val="Основной текст 29"/>
    <w:basedOn w:val="a0"/>
    <w:rsid w:val="00EB6945"/>
    <w:pPr>
      <w:widowControl w:val="0"/>
      <w:overflowPunct w:val="0"/>
      <w:autoSpaceDE w:val="0"/>
      <w:autoSpaceDN w:val="0"/>
      <w:adjustRightInd w:val="0"/>
      <w:ind w:firstLine="426"/>
      <w:jc w:val="both"/>
      <w:textAlignment w:val="baseline"/>
    </w:pPr>
    <w:rPr>
      <w:szCs w:val="20"/>
    </w:rPr>
  </w:style>
  <w:style w:type="paragraph" w:customStyle="1" w:styleId="2140">
    <w:name w:val="Основной текст с отступом 214"/>
    <w:basedOn w:val="a0"/>
    <w:rsid w:val="00EB6945"/>
    <w:pPr>
      <w:overflowPunct w:val="0"/>
      <w:autoSpaceDE w:val="0"/>
      <w:autoSpaceDN w:val="0"/>
      <w:adjustRightInd w:val="0"/>
      <w:ind w:firstLine="425"/>
      <w:jc w:val="both"/>
      <w:textAlignment w:val="baseline"/>
    </w:pPr>
    <w:rPr>
      <w:szCs w:val="20"/>
    </w:rPr>
  </w:style>
  <w:style w:type="paragraph" w:customStyle="1" w:styleId="2ff6">
    <w:name w:val="Знак2"/>
    <w:basedOn w:val="a0"/>
    <w:rsid w:val="00EB6945"/>
    <w:pPr>
      <w:spacing w:after="160" w:line="240" w:lineRule="exact"/>
    </w:pPr>
    <w:rPr>
      <w:rFonts w:ascii="Verdana" w:hAnsi="Verdana"/>
      <w:sz w:val="20"/>
      <w:szCs w:val="20"/>
      <w:lang w:val="en-US" w:eastAsia="en-US"/>
    </w:rPr>
  </w:style>
  <w:style w:type="paragraph" w:customStyle="1" w:styleId="afffff5">
    <w:name w:val="Знак Знак Знак Знак"/>
    <w:basedOn w:val="a0"/>
    <w:rsid w:val="00EB6945"/>
    <w:pPr>
      <w:spacing w:after="160" w:line="240" w:lineRule="exact"/>
    </w:pPr>
    <w:rPr>
      <w:rFonts w:ascii="Verdana" w:hAnsi="Verdana"/>
      <w:sz w:val="20"/>
      <w:szCs w:val="20"/>
      <w:lang w:val="en-US" w:eastAsia="en-US"/>
    </w:rPr>
  </w:style>
  <w:style w:type="paragraph" w:customStyle="1" w:styleId="100">
    <w:name w:val="Обычный10"/>
    <w:rsid w:val="00EB6945"/>
    <w:pPr>
      <w:widowControl w:val="0"/>
      <w:spacing w:before="60" w:line="300" w:lineRule="auto"/>
      <w:ind w:firstLine="720"/>
      <w:jc w:val="both"/>
    </w:pPr>
    <w:rPr>
      <w:rFonts w:ascii="Arial" w:hAnsi="Arial"/>
      <w:snapToGrid w:val="0"/>
      <w:sz w:val="22"/>
    </w:rPr>
  </w:style>
  <w:style w:type="paragraph" w:customStyle="1" w:styleId="94">
    <w:name w:val="Обычный (веб)9"/>
    <w:basedOn w:val="a0"/>
    <w:rsid w:val="00EB6945"/>
    <w:pPr>
      <w:overflowPunct w:val="0"/>
      <w:autoSpaceDE w:val="0"/>
      <w:autoSpaceDN w:val="0"/>
      <w:adjustRightInd w:val="0"/>
      <w:spacing w:before="100" w:after="100"/>
      <w:textAlignment w:val="baseline"/>
    </w:pPr>
    <w:rPr>
      <w:sz w:val="20"/>
      <w:szCs w:val="20"/>
    </w:rPr>
  </w:style>
  <w:style w:type="paragraph" w:customStyle="1" w:styleId="1fff2">
    <w:name w:val="Знак1 Знак Знак Знак"/>
    <w:basedOn w:val="a0"/>
    <w:rsid w:val="00EB6945"/>
    <w:pPr>
      <w:spacing w:after="160" w:line="240" w:lineRule="exact"/>
    </w:pPr>
    <w:rPr>
      <w:rFonts w:ascii="Verdana" w:eastAsia="MS Mincho" w:hAnsi="Verdana"/>
      <w:sz w:val="20"/>
      <w:szCs w:val="20"/>
      <w:lang w:val="en-GB" w:eastAsia="en-US"/>
    </w:rPr>
  </w:style>
  <w:style w:type="paragraph" w:customStyle="1" w:styleId="95">
    <w:name w:val="Основной текст с отступом9"/>
    <w:basedOn w:val="a0"/>
    <w:rsid w:val="00EB6945"/>
    <w:pPr>
      <w:spacing w:after="120"/>
      <w:ind w:left="283"/>
    </w:pPr>
  </w:style>
  <w:style w:type="paragraph" w:customStyle="1" w:styleId="78">
    <w:name w:val="Список7"/>
    <w:basedOn w:val="a0"/>
    <w:rsid w:val="00EB6945"/>
    <w:pPr>
      <w:spacing w:before="100" w:beforeAutospacing="1" w:after="100" w:afterAutospacing="1"/>
      <w:jc w:val="both"/>
    </w:pPr>
    <w:rPr>
      <w:rFonts w:ascii="Arial Narrow" w:hAnsi="Arial Narrow"/>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64">
      <w:bodyDiv w:val="1"/>
      <w:marLeft w:val="0"/>
      <w:marRight w:val="0"/>
      <w:marTop w:val="0"/>
      <w:marBottom w:val="0"/>
      <w:divBdr>
        <w:top w:val="none" w:sz="0" w:space="0" w:color="auto"/>
        <w:left w:val="none" w:sz="0" w:space="0" w:color="auto"/>
        <w:bottom w:val="none" w:sz="0" w:space="0" w:color="auto"/>
        <w:right w:val="none" w:sz="0" w:space="0" w:color="auto"/>
      </w:divBdr>
    </w:div>
    <w:div w:id="57293633">
      <w:bodyDiv w:val="1"/>
      <w:marLeft w:val="0"/>
      <w:marRight w:val="0"/>
      <w:marTop w:val="0"/>
      <w:marBottom w:val="0"/>
      <w:divBdr>
        <w:top w:val="none" w:sz="0" w:space="0" w:color="auto"/>
        <w:left w:val="none" w:sz="0" w:space="0" w:color="auto"/>
        <w:bottom w:val="none" w:sz="0" w:space="0" w:color="auto"/>
        <w:right w:val="none" w:sz="0" w:space="0" w:color="auto"/>
      </w:divBdr>
    </w:div>
    <w:div w:id="77217040">
      <w:bodyDiv w:val="1"/>
      <w:marLeft w:val="0"/>
      <w:marRight w:val="0"/>
      <w:marTop w:val="0"/>
      <w:marBottom w:val="0"/>
      <w:divBdr>
        <w:top w:val="none" w:sz="0" w:space="0" w:color="auto"/>
        <w:left w:val="none" w:sz="0" w:space="0" w:color="auto"/>
        <w:bottom w:val="none" w:sz="0" w:space="0" w:color="auto"/>
        <w:right w:val="none" w:sz="0" w:space="0" w:color="auto"/>
      </w:divBdr>
    </w:div>
    <w:div w:id="94635486">
      <w:bodyDiv w:val="1"/>
      <w:marLeft w:val="0"/>
      <w:marRight w:val="0"/>
      <w:marTop w:val="0"/>
      <w:marBottom w:val="0"/>
      <w:divBdr>
        <w:top w:val="none" w:sz="0" w:space="0" w:color="auto"/>
        <w:left w:val="none" w:sz="0" w:space="0" w:color="auto"/>
        <w:bottom w:val="none" w:sz="0" w:space="0" w:color="auto"/>
        <w:right w:val="none" w:sz="0" w:space="0" w:color="auto"/>
      </w:divBdr>
    </w:div>
    <w:div w:id="111630001">
      <w:bodyDiv w:val="1"/>
      <w:marLeft w:val="0"/>
      <w:marRight w:val="0"/>
      <w:marTop w:val="0"/>
      <w:marBottom w:val="0"/>
      <w:divBdr>
        <w:top w:val="none" w:sz="0" w:space="0" w:color="auto"/>
        <w:left w:val="none" w:sz="0" w:space="0" w:color="auto"/>
        <w:bottom w:val="none" w:sz="0" w:space="0" w:color="auto"/>
        <w:right w:val="none" w:sz="0" w:space="0" w:color="auto"/>
      </w:divBdr>
    </w:div>
    <w:div w:id="137889780">
      <w:bodyDiv w:val="1"/>
      <w:marLeft w:val="0"/>
      <w:marRight w:val="0"/>
      <w:marTop w:val="0"/>
      <w:marBottom w:val="0"/>
      <w:divBdr>
        <w:top w:val="none" w:sz="0" w:space="0" w:color="auto"/>
        <w:left w:val="none" w:sz="0" w:space="0" w:color="auto"/>
        <w:bottom w:val="none" w:sz="0" w:space="0" w:color="auto"/>
        <w:right w:val="none" w:sz="0" w:space="0" w:color="auto"/>
      </w:divBdr>
    </w:div>
    <w:div w:id="138116854">
      <w:bodyDiv w:val="1"/>
      <w:marLeft w:val="0"/>
      <w:marRight w:val="0"/>
      <w:marTop w:val="0"/>
      <w:marBottom w:val="0"/>
      <w:divBdr>
        <w:top w:val="none" w:sz="0" w:space="0" w:color="auto"/>
        <w:left w:val="none" w:sz="0" w:space="0" w:color="auto"/>
        <w:bottom w:val="none" w:sz="0" w:space="0" w:color="auto"/>
        <w:right w:val="none" w:sz="0" w:space="0" w:color="auto"/>
      </w:divBdr>
    </w:div>
    <w:div w:id="143132337">
      <w:bodyDiv w:val="1"/>
      <w:marLeft w:val="0"/>
      <w:marRight w:val="0"/>
      <w:marTop w:val="0"/>
      <w:marBottom w:val="0"/>
      <w:divBdr>
        <w:top w:val="none" w:sz="0" w:space="0" w:color="auto"/>
        <w:left w:val="none" w:sz="0" w:space="0" w:color="auto"/>
        <w:bottom w:val="none" w:sz="0" w:space="0" w:color="auto"/>
        <w:right w:val="none" w:sz="0" w:space="0" w:color="auto"/>
      </w:divBdr>
    </w:div>
    <w:div w:id="144786744">
      <w:bodyDiv w:val="1"/>
      <w:marLeft w:val="0"/>
      <w:marRight w:val="0"/>
      <w:marTop w:val="0"/>
      <w:marBottom w:val="0"/>
      <w:divBdr>
        <w:top w:val="none" w:sz="0" w:space="0" w:color="auto"/>
        <w:left w:val="none" w:sz="0" w:space="0" w:color="auto"/>
        <w:bottom w:val="none" w:sz="0" w:space="0" w:color="auto"/>
        <w:right w:val="none" w:sz="0" w:space="0" w:color="auto"/>
      </w:divBdr>
    </w:div>
    <w:div w:id="145323063">
      <w:bodyDiv w:val="1"/>
      <w:marLeft w:val="0"/>
      <w:marRight w:val="0"/>
      <w:marTop w:val="0"/>
      <w:marBottom w:val="0"/>
      <w:divBdr>
        <w:top w:val="none" w:sz="0" w:space="0" w:color="auto"/>
        <w:left w:val="none" w:sz="0" w:space="0" w:color="auto"/>
        <w:bottom w:val="none" w:sz="0" w:space="0" w:color="auto"/>
        <w:right w:val="none" w:sz="0" w:space="0" w:color="auto"/>
      </w:divBdr>
    </w:div>
    <w:div w:id="154226766">
      <w:bodyDiv w:val="1"/>
      <w:marLeft w:val="0"/>
      <w:marRight w:val="0"/>
      <w:marTop w:val="0"/>
      <w:marBottom w:val="0"/>
      <w:divBdr>
        <w:top w:val="none" w:sz="0" w:space="0" w:color="auto"/>
        <w:left w:val="none" w:sz="0" w:space="0" w:color="auto"/>
        <w:bottom w:val="none" w:sz="0" w:space="0" w:color="auto"/>
        <w:right w:val="none" w:sz="0" w:space="0" w:color="auto"/>
      </w:divBdr>
    </w:div>
    <w:div w:id="161049251">
      <w:bodyDiv w:val="1"/>
      <w:marLeft w:val="0"/>
      <w:marRight w:val="0"/>
      <w:marTop w:val="0"/>
      <w:marBottom w:val="0"/>
      <w:divBdr>
        <w:top w:val="none" w:sz="0" w:space="0" w:color="auto"/>
        <w:left w:val="none" w:sz="0" w:space="0" w:color="auto"/>
        <w:bottom w:val="none" w:sz="0" w:space="0" w:color="auto"/>
        <w:right w:val="none" w:sz="0" w:space="0" w:color="auto"/>
      </w:divBdr>
    </w:div>
    <w:div w:id="162402708">
      <w:bodyDiv w:val="1"/>
      <w:marLeft w:val="0"/>
      <w:marRight w:val="0"/>
      <w:marTop w:val="0"/>
      <w:marBottom w:val="0"/>
      <w:divBdr>
        <w:top w:val="none" w:sz="0" w:space="0" w:color="auto"/>
        <w:left w:val="none" w:sz="0" w:space="0" w:color="auto"/>
        <w:bottom w:val="none" w:sz="0" w:space="0" w:color="auto"/>
        <w:right w:val="none" w:sz="0" w:space="0" w:color="auto"/>
      </w:divBdr>
    </w:div>
    <w:div w:id="164636397">
      <w:bodyDiv w:val="1"/>
      <w:marLeft w:val="0"/>
      <w:marRight w:val="0"/>
      <w:marTop w:val="0"/>
      <w:marBottom w:val="0"/>
      <w:divBdr>
        <w:top w:val="none" w:sz="0" w:space="0" w:color="auto"/>
        <w:left w:val="none" w:sz="0" w:space="0" w:color="auto"/>
        <w:bottom w:val="none" w:sz="0" w:space="0" w:color="auto"/>
        <w:right w:val="none" w:sz="0" w:space="0" w:color="auto"/>
      </w:divBdr>
    </w:div>
    <w:div w:id="176241339">
      <w:bodyDiv w:val="1"/>
      <w:marLeft w:val="0"/>
      <w:marRight w:val="0"/>
      <w:marTop w:val="0"/>
      <w:marBottom w:val="0"/>
      <w:divBdr>
        <w:top w:val="none" w:sz="0" w:space="0" w:color="auto"/>
        <w:left w:val="none" w:sz="0" w:space="0" w:color="auto"/>
        <w:bottom w:val="none" w:sz="0" w:space="0" w:color="auto"/>
        <w:right w:val="none" w:sz="0" w:space="0" w:color="auto"/>
      </w:divBdr>
    </w:div>
    <w:div w:id="180366325">
      <w:bodyDiv w:val="1"/>
      <w:marLeft w:val="0"/>
      <w:marRight w:val="0"/>
      <w:marTop w:val="0"/>
      <w:marBottom w:val="0"/>
      <w:divBdr>
        <w:top w:val="none" w:sz="0" w:space="0" w:color="auto"/>
        <w:left w:val="none" w:sz="0" w:space="0" w:color="auto"/>
        <w:bottom w:val="none" w:sz="0" w:space="0" w:color="auto"/>
        <w:right w:val="none" w:sz="0" w:space="0" w:color="auto"/>
      </w:divBdr>
    </w:div>
    <w:div w:id="238053076">
      <w:bodyDiv w:val="1"/>
      <w:marLeft w:val="0"/>
      <w:marRight w:val="0"/>
      <w:marTop w:val="0"/>
      <w:marBottom w:val="0"/>
      <w:divBdr>
        <w:top w:val="none" w:sz="0" w:space="0" w:color="auto"/>
        <w:left w:val="none" w:sz="0" w:space="0" w:color="auto"/>
        <w:bottom w:val="none" w:sz="0" w:space="0" w:color="auto"/>
        <w:right w:val="none" w:sz="0" w:space="0" w:color="auto"/>
      </w:divBdr>
    </w:div>
    <w:div w:id="246498292">
      <w:bodyDiv w:val="1"/>
      <w:marLeft w:val="0"/>
      <w:marRight w:val="0"/>
      <w:marTop w:val="0"/>
      <w:marBottom w:val="0"/>
      <w:divBdr>
        <w:top w:val="none" w:sz="0" w:space="0" w:color="auto"/>
        <w:left w:val="none" w:sz="0" w:space="0" w:color="auto"/>
        <w:bottom w:val="none" w:sz="0" w:space="0" w:color="auto"/>
        <w:right w:val="none" w:sz="0" w:space="0" w:color="auto"/>
      </w:divBdr>
    </w:div>
    <w:div w:id="248466468">
      <w:bodyDiv w:val="1"/>
      <w:marLeft w:val="0"/>
      <w:marRight w:val="0"/>
      <w:marTop w:val="0"/>
      <w:marBottom w:val="0"/>
      <w:divBdr>
        <w:top w:val="none" w:sz="0" w:space="0" w:color="auto"/>
        <w:left w:val="none" w:sz="0" w:space="0" w:color="auto"/>
        <w:bottom w:val="none" w:sz="0" w:space="0" w:color="auto"/>
        <w:right w:val="none" w:sz="0" w:space="0" w:color="auto"/>
      </w:divBdr>
    </w:div>
    <w:div w:id="267585940">
      <w:bodyDiv w:val="1"/>
      <w:marLeft w:val="0"/>
      <w:marRight w:val="0"/>
      <w:marTop w:val="0"/>
      <w:marBottom w:val="0"/>
      <w:divBdr>
        <w:top w:val="none" w:sz="0" w:space="0" w:color="auto"/>
        <w:left w:val="none" w:sz="0" w:space="0" w:color="auto"/>
        <w:bottom w:val="none" w:sz="0" w:space="0" w:color="auto"/>
        <w:right w:val="none" w:sz="0" w:space="0" w:color="auto"/>
      </w:divBdr>
    </w:div>
    <w:div w:id="295067684">
      <w:bodyDiv w:val="1"/>
      <w:marLeft w:val="0"/>
      <w:marRight w:val="0"/>
      <w:marTop w:val="0"/>
      <w:marBottom w:val="0"/>
      <w:divBdr>
        <w:top w:val="none" w:sz="0" w:space="0" w:color="auto"/>
        <w:left w:val="none" w:sz="0" w:space="0" w:color="auto"/>
        <w:bottom w:val="none" w:sz="0" w:space="0" w:color="auto"/>
        <w:right w:val="none" w:sz="0" w:space="0" w:color="auto"/>
      </w:divBdr>
    </w:div>
    <w:div w:id="314145197">
      <w:bodyDiv w:val="1"/>
      <w:marLeft w:val="0"/>
      <w:marRight w:val="0"/>
      <w:marTop w:val="0"/>
      <w:marBottom w:val="0"/>
      <w:divBdr>
        <w:top w:val="none" w:sz="0" w:space="0" w:color="auto"/>
        <w:left w:val="none" w:sz="0" w:space="0" w:color="auto"/>
        <w:bottom w:val="none" w:sz="0" w:space="0" w:color="auto"/>
        <w:right w:val="none" w:sz="0" w:space="0" w:color="auto"/>
      </w:divBdr>
    </w:div>
    <w:div w:id="323630030">
      <w:bodyDiv w:val="1"/>
      <w:marLeft w:val="0"/>
      <w:marRight w:val="0"/>
      <w:marTop w:val="0"/>
      <w:marBottom w:val="0"/>
      <w:divBdr>
        <w:top w:val="none" w:sz="0" w:space="0" w:color="auto"/>
        <w:left w:val="none" w:sz="0" w:space="0" w:color="auto"/>
        <w:bottom w:val="none" w:sz="0" w:space="0" w:color="auto"/>
        <w:right w:val="none" w:sz="0" w:space="0" w:color="auto"/>
      </w:divBdr>
    </w:div>
    <w:div w:id="327828214">
      <w:bodyDiv w:val="1"/>
      <w:marLeft w:val="0"/>
      <w:marRight w:val="0"/>
      <w:marTop w:val="0"/>
      <w:marBottom w:val="0"/>
      <w:divBdr>
        <w:top w:val="none" w:sz="0" w:space="0" w:color="auto"/>
        <w:left w:val="none" w:sz="0" w:space="0" w:color="auto"/>
        <w:bottom w:val="none" w:sz="0" w:space="0" w:color="auto"/>
        <w:right w:val="none" w:sz="0" w:space="0" w:color="auto"/>
      </w:divBdr>
    </w:div>
    <w:div w:id="472988683">
      <w:bodyDiv w:val="1"/>
      <w:marLeft w:val="0"/>
      <w:marRight w:val="0"/>
      <w:marTop w:val="0"/>
      <w:marBottom w:val="0"/>
      <w:divBdr>
        <w:top w:val="none" w:sz="0" w:space="0" w:color="auto"/>
        <w:left w:val="none" w:sz="0" w:space="0" w:color="auto"/>
        <w:bottom w:val="none" w:sz="0" w:space="0" w:color="auto"/>
        <w:right w:val="none" w:sz="0" w:space="0" w:color="auto"/>
      </w:divBdr>
    </w:div>
    <w:div w:id="478888083">
      <w:bodyDiv w:val="1"/>
      <w:marLeft w:val="0"/>
      <w:marRight w:val="0"/>
      <w:marTop w:val="0"/>
      <w:marBottom w:val="0"/>
      <w:divBdr>
        <w:top w:val="none" w:sz="0" w:space="0" w:color="auto"/>
        <w:left w:val="none" w:sz="0" w:space="0" w:color="auto"/>
        <w:bottom w:val="none" w:sz="0" w:space="0" w:color="auto"/>
        <w:right w:val="none" w:sz="0" w:space="0" w:color="auto"/>
      </w:divBdr>
    </w:div>
    <w:div w:id="503129635">
      <w:bodyDiv w:val="1"/>
      <w:marLeft w:val="0"/>
      <w:marRight w:val="0"/>
      <w:marTop w:val="0"/>
      <w:marBottom w:val="0"/>
      <w:divBdr>
        <w:top w:val="none" w:sz="0" w:space="0" w:color="auto"/>
        <w:left w:val="none" w:sz="0" w:space="0" w:color="auto"/>
        <w:bottom w:val="none" w:sz="0" w:space="0" w:color="auto"/>
        <w:right w:val="none" w:sz="0" w:space="0" w:color="auto"/>
      </w:divBdr>
    </w:div>
    <w:div w:id="513962807">
      <w:bodyDiv w:val="1"/>
      <w:marLeft w:val="0"/>
      <w:marRight w:val="0"/>
      <w:marTop w:val="0"/>
      <w:marBottom w:val="0"/>
      <w:divBdr>
        <w:top w:val="none" w:sz="0" w:space="0" w:color="auto"/>
        <w:left w:val="none" w:sz="0" w:space="0" w:color="auto"/>
        <w:bottom w:val="none" w:sz="0" w:space="0" w:color="auto"/>
        <w:right w:val="none" w:sz="0" w:space="0" w:color="auto"/>
      </w:divBdr>
    </w:div>
    <w:div w:id="521239582">
      <w:bodyDiv w:val="1"/>
      <w:marLeft w:val="0"/>
      <w:marRight w:val="0"/>
      <w:marTop w:val="0"/>
      <w:marBottom w:val="0"/>
      <w:divBdr>
        <w:top w:val="none" w:sz="0" w:space="0" w:color="auto"/>
        <w:left w:val="none" w:sz="0" w:space="0" w:color="auto"/>
        <w:bottom w:val="none" w:sz="0" w:space="0" w:color="auto"/>
        <w:right w:val="none" w:sz="0" w:space="0" w:color="auto"/>
      </w:divBdr>
    </w:div>
    <w:div w:id="530217853">
      <w:bodyDiv w:val="1"/>
      <w:marLeft w:val="0"/>
      <w:marRight w:val="0"/>
      <w:marTop w:val="0"/>
      <w:marBottom w:val="0"/>
      <w:divBdr>
        <w:top w:val="none" w:sz="0" w:space="0" w:color="auto"/>
        <w:left w:val="none" w:sz="0" w:space="0" w:color="auto"/>
        <w:bottom w:val="none" w:sz="0" w:space="0" w:color="auto"/>
        <w:right w:val="none" w:sz="0" w:space="0" w:color="auto"/>
      </w:divBdr>
    </w:div>
    <w:div w:id="567115462">
      <w:bodyDiv w:val="1"/>
      <w:marLeft w:val="0"/>
      <w:marRight w:val="0"/>
      <w:marTop w:val="0"/>
      <w:marBottom w:val="0"/>
      <w:divBdr>
        <w:top w:val="none" w:sz="0" w:space="0" w:color="auto"/>
        <w:left w:val="none" w:sz="0" w:space="0" w:color="auto"/>
        <w:bottom w:val="none" w:sz="0" w:space="0" w:color="auto"/>
        <w:right w:val="none" w:sz="0" w:space="0" w:color="auto"/>
      </w:divBdr>
    </w:div>
    <w:div w:id="599264949">
      <w:bodyDiv w:val="1"/>
      <w:marLeft w:val="0"/>
      <w:marRight w:val="0"/>
      <w:marTop w:val="0"/>
      <w:marBottom w:val="0"/>
      <w:divBdr>
        <w:top w:val="none" w:sz="0" w:space="0" w:color="auto"/>
        <w:left w:val="none" w:sz="0" w:space="0" w:color="auto"/>
        <w:bottom w:val="none" w:sz="0" w:space="0" w:color="auto"/>
        <w:right w:val="none" w:sz="0" w:space="0" w:color="auto"/>
      </w:divBdr>
    </w:div>
    <w:div w:id="602421543">
      <w:bodyDiv w:val="1"/>
      <w:marLeft w:val="0"/>
      <w:marRight w:val="0"/>
      <w:marTop w:val="0"/>
      <w:marBottom w:val="0"/>
      <w:divBdr>
        <w:top w:val="none" w:sz="0" w:space="0" w:color="auto"/>
        <w:left w:val="none" w:sz="0" w:space="0" w:color="auto"/>
        <w:bottom w:val="none" w:sz="0" w:space="0" w:color="auto"/>
        <w:right w:val="none" w:sz="0" w:space="0" w:color="auto"/>
      </w:divBdr>
    </w:div>
    <w:div w:id="659695570">
      <w:bodyDiv w:val="1"/>
      <w:marLeft w:val="0"/>
      <w:marRight w:val="0"/>
      <w:marTop w:val="0"/>
      <w:marBottom w:val="0"/>
      <w:divBdr>
        <w:top w:val="none" w:sz="0" w:space="0" w:color="auto"/>
        <w:left w:val="none" w:sz="0" w:space="0" w:color="auto"/>
        <w:bottom w:val="none" w:sz="0" w:space="0" w:color="auto"/>
        <w:right w:val="none" w:sz="0" w:space="0" w:color="auto"/>
      </w:divBdr>
    </w:div>
    <w:div w:id="663048600">
      <w:bodyDiv w:val="1"/>
      <w:marLeft w:val="0"/>
      <w:marRight w:val="0"/>
      <w:marTop w:val="0"/>
      <w:marBottom w:val="0"/>
      <w:divBdr>
        <w:top w:val="none" w:sz="0" w:space="0" w:color="auto"/>
        <w:left w:val="none" w:sz="0" w:space="0" w:color="auto"/>
        <w:bottom w:val="none" w:sz="0" w:space="0" w:color="auto"/>
        <w:right w:val="none" w:sz="0" w:space="0" w:color="auto"/>
      </w:divBdr>
    </w:div>
    <w:div w:id="666132269">
      <w:bodyDiv w:val="1"/>
      <w:marLeft w:val="0"/>
      <w:marRight w:val="0"/>
      <w:marTop w:val="0"/>
      <w:marBottom w:val="0"/>
      <w:divBdr>
        <w:top w:val="none" w:sz="0" w:space="0" w:color="auto"/>
        <w:left w:val="none" w:sz="0" w:space="0" w:color="auto"/>
        <w:bottom w:val="none" w:sz="0" w:space="0" w:color="auto"/>
        <w:right w:val="none" w:sz="0" w:space="0" w:color="auto"/>
      </w:divBdr>
    </w:div>
    <w:div w:id="670718401">
      <w:bodyDiv w:val="1"/>
      <w:marLeft w:val="0"/>
      <w:marRight w:val="0"/>
      <w:marTop w:val="0"/>
      <w:marBottom w:val="0"/>
      <w:divBdr>
        <w:top w:val="none" w:sz="0" w:space="0" w:color="auto"/>
        <w:left w:val="none" w:sz="0" w:space="0" w:color="auto"/>
        <w:bottom w:val="none" w:sz="0" w:space="0" w:color="auto"/>
        <w:right w:val="none" w:sz="0" w:space="0" w:color="auto"/>
      </w:divBdr>
    </w:div>
    <w:div w:id="679625800">
      <w:bodyDiv w:val="1"/>
      <w:marLeft w:val="0"/>
      <w:marRight w:val="0"/>
      <w:marTop w:val="0"/>
      <w:marBottom w:val="0"/>
      <w:divBdr>
        <w:top w:val="none" w:sz="0" w:space="0" w:color="auto"/>
        <w:left w:val="none" w:sz="0" w:space="0" w:color="auto"/>
        <w:bottom w:val="none" w:sz="0" w:space="0" w:color="auto"/>
        <w:right w:val="none" w:sz="0" w:space="0" w:color="auto"/>
      </w:divBdr>
    </w:div>
    <w:div w:id="684330839">
      <w:bodyDiv w:val="1"/>
      <w:marLeft w:val="0"/>
      <w:marRight w:val="0"/>
      <w:marTop w:val="0"/>
      <w:marBottom w:val="0"/>
      <w:divBdr>
        <w:top w:val="none" w:sz="0" w:space="0" w:color="auto"/>
        <w:left w:val="none" w:sz="0" w:space="0" w:color="auto"/>
        <w:bottom w:val="none" w:sz="0" w:space="0" w:color="auto"/>
        <w:right w:val="none" w:sz="0" w:space="0" w:color="auto"/>
      </w:divBdr>
    </w:div>
    <w:div w:id="702486726">
      <w:bodyDiv w:val="1"/>
      <w:marLeft w:val="0"/>
      <w:marRight w:val="0"/>
      <w:marTop w:val="0"/>
      <w:marBottom w:val="0"/>
      <w:divBdr>
        <w:top w:val="none" w:sz="0" w:space="0" w:color="auto"/>
        <w:left w:val="none" w:sz="0" w:space="0" w:color="auto"/>
        <w:bottom w:val="none" w:sz="0" w:space="0" w:color="auto"/>
        <w:right w:val="none" w:sz="0" w:space="0" w:color="auto"/>
      </w:divBdr>
    </w:div>
    <w:div w:id="720595959">
      <w:bodyDiv w:val="1"/>
      <w:marLeft w:val="0"/>
      <w:marRight w:val="0"/>
      <w:marTop w:val="0"/>
      <w:marBottom w:val="0"/>
      <w:divBdr>
        <w:top w:val="none" w:sz="0" w:space="0" w:color="auto"/>
        <w:left w:val="none" w:sz="0" w:space="0" w:color="auto"/>
        <w:bottom w:val="none" w:sz="0" w:space="0" w:color="auto"/>
        <w:right w:val="none" w:sz="0" w:space="0" w:color="auto"/>
      </w:divBdr>
    </w:div>
    <w:div w:id="761603194">
      <w:bodyDiv w:val="1"/>
      <w:marLeft w:val="0"/>
      <w:marRight w:val="0"/>
      <w:marTop w:val="0"/>
      <w:marBottom w:val="0"/>
      <w:divBdr>
        <w:top w:val="none" w:sz="0" w:space="0" w:color="auto"/>
        <w:left w:val="none" w:sz="0" w:space="0" w:color="auto"/>
        <w:bottom w:val="none" w:sz="0" w:space="0" w:color="auto"/>
        <w:right w:val="none" w:sz="0" w:space="0" w:color="auto"/>
      </w:divBdr>
    </w:div>
    <w:div w:id="780955915">
      <w:bodyDiv w:val="1"/>
      <w:marLeft w:val="0"/>
      <w:marRight w:val="0"/>
      <w:marTop w:val="0"/>
      <w:marBottom w:val="0"/>
      <w:divBdr>
        <w:top w:val="none" w:sz="0" w:space="0" w:color="auto"/>
        <w:left w:val="none" w:sz="0" w:space="0" w:color="auto"/>
        <w:bottom w:val="none" w:sz="0" w:space="0" w:color="auto"/>
        <w:right w:val="none" w:sz="0" w:space="0" w:color="auto"/>
      </w:divBdr>
    </w:div>
    <w:div w:id="828788818">
      <w:bodyDiv w:val="1"/>
      <w:marLeft w:val="0"/>
      <w:marRight w:val="0"/>
      <w:marTop w:val="0"/>
      <w:marBottom w:val="0"/>
      <w:divBdr>
        <w:top w:val="none" w:sz="0" w:space="0" w:color="auto"/>
        <w:left w:val="none" w:sz="0" w:space="0" w:color="auto"/>
        <w:bottom w:val="none" w:sz="0" w:space="0" w:color="auto"/>
        <w:right w:val="none" w:sz="0" w:space="0" w:color="auto"/>
      </w:divBdr>
    </w:div>
    <w:div w:id="853687059">
      <w:bodyDiv w:val="1"/>
      <w:marLeft w:val="0"/>
      <w:marRight w:val="0"/>
      <w:marTop w:val="0"/>
      <w:marBottom w:val="0"/>
      <w:divBdr>
        <w:top w:val="none" w:sz="0" w:space="0" w:color="auto"/>
        <w:left w:val="none" w:sz="0" w:space="0" w:color="auto"/>
        <w:bottom w:val="none" w:sz="0" w:space="0" w:color="auto"/>
        <w:right w:val="none" w:sz="0" w:space="0" w:color="auto"/>
      </w:divBdr>
    </w:div>
    <w:div w:id="872232533">
      <w:bodyDiv w:val="1"/>
      <w:marLeft w:val="0"/>
      <w:marRight w:val="0"/>
      <w:marTop w:val="0"/>
      <w:marBottom w:val="0"/>
      <w:divBdr>
        <w:top w:val="none" w:sz="0" w:space="0" w:color="auto"/>
        <w:left w:val="none" w:sz="0" w:space="0" w:color="auto"/>
        <w:bottom w:val="none" w:sz="0" w:space="0" w:color="auto"/>
        <w:right w:val="none" w:sz="0" w:space="0" w:color="auto"/>
      </w:divBdr>
    </w:div>
    <w:div w:id="881868460">
      <w:bodyDiv w:val="1"/>
      <w:marLeft w:val="0"/>
      <w:marRight w:val="0"/>
      <w:marTop w:val="0"/>
      <w:marBottom w:val="0"/>
      <w:divBdr>
        <w:top w:val="none" w:sz="0" w:space="0" w:color="auto"/>
        <w:left w:val="none" w:sz="0" w:space="0" w:color="auto"/>
        <w:bottom w:val="none" w:sz="0" w:space="0" w:color="auto"/>
        <w:right w:val="none" w:sz="0" w:space="0" w:color="auto"/>
      </w:divBdr>
    </w:div>
    <w:div w:id="888885731">
      <w:bodyDiv w:val="1"/>
      <w:marLeft w:val="0"/>
      <w:marRight w:val="0"/>
      <w:marTop w:val="0"/>
      <w:marBottom w:val="0"/>
      <w:divBdr>
        <w:top w:val="none" w:sz="0" w:space="0" w:color="auto"/>
        <w:left w:val="none" w:sz="0" w:space="0" w:color="auto"/>
        <w:bottom w:val="none" w:sz="0" w:space="0" w:color="auto"/>
        <w:right w:val="none" w:sz="0" w:space="0" w:color="auto"/>
      </w:divBdr>
    </w:div>
    <w:div w:id="990058064">
      <w:bodyDiv w:val="1"/>
      <w:marLeft w:val="0"/>
      <w:marRight w:val="0"/>
      <w:marTop w:val="0"/>
      <w:marBottom w:val="0"/>
      <w:divBdr>
        <w:top w:val="none" w:sz="0" w:space="0" w:color="auto"/>
        <w:left w:val="none" w:sz="0" w:space="0" w:color="auto"/>
        <w:bottom w:val="none" w:sz="0" w:space="0" w:color="auto"/>
        <w:right w:val="none" w:sz="0" w:space="0" w:color="auto"/>
      </w:divBdr>
    </w:div>
    <w:div w:id="1008337150">
      <w:bodyDiv w:val="1"/>
      <w:marLeft w:val="0"/>
      <w:marRight w:val="0"/>
      <w:marTop w:val="0"/>
      <w:marBottom w:val="0"/>
      <w:divBdr>
        <w:top w:val="none" w:sz="0" w:space="0" w:color="auto"/>
        <w:left w:val="none" w:sz="0" w:space="0" w:color="auto"/>
        <w:bottom w:val="none" w:sz="0" w:space="0" w:color="auto"/>
        <w:right w:val="none" w:sz="0" w:space="0" w:color="auto"/>
      </w:divBdr>
    </w:div>
    <w:div w:id="1010374340">
      <w:bodyDiv w:val="1"/>
      <w:marLeft w:val="0"/>
      <w:marRight w:val="0"/>
      <w:marTop w:val="0"/>
      <w:marBottom w:val="0"/>
      <w:divBdr>
        <w:top w:val="none" w:sz="0" w:space="0" w:color="auto"/>
        <w:left w:val="none" w:sz="0" w:space="0" w:color="auto"/>
        <w:bottom w:val="none" w:sz="0" w:space="0" w:color="auto"/>
        <w:right w:val="none" w:sz="0" w:space="0" w:color="auto"/>
      </w:divBdr>
    </w:div>
    <w:div w:id="1021977559">
      <w:bodyDiv w:val="1"/>
      <w:marLeft w:val="0"/>
      <w:marRight w:val="0"/>
      <w:marTop w:val="0"/>
      <w:marBottom w:val="0"/>
      <w:divBdr>
        <w:top w:val="none" w:sz="0" w:space="0" w:color="auto"/>
        <w:left w:val="none" w:sz="0" w:space="0" w:color="auto"/>
        <w:bottom w:val="none" w:sz="0" w:space="0" w:color="auto"/>
        <w:right w:val="none" w:sz="0" w:space="0" w:color="auto"/>
      </w:divBdr>
    </w:div>
    <w:div w:id="1036661824">
      <w:bodyDiv w:val="1"/>
      <w:marLeft w:val="0"/>
      <w:marRight w:val="0"/>
      <w:marTop w:val="0"/>
      <w:marBottom w:val="0"/>
      <w:divBdr>
        <w:top w:val="none" w:sz="0" w:space="0" w:color="auto"/>
        <w:left w:val="none" w:sz="0" w:space="0" w:color="auto"/>
        <w:bottom w:val="none" w:sz="0" w:space="0" w:color="auto"/>
        <w:right w:val="none" w:sz="0" w:space="0" w:color="auto"/>
      </w:divBdr>
    </w:div>
    <w:div w:id="1046486038">
      <w:bodyDiv w:val="1"/>
      <w:marLeft w:val="0"/>
      <w:marRight w:val="0"/>
      <w:marTop w:val="0"/>
      <w:marBottom w:val="0"/>
      <w:divBdr>
        <w:top w:val="none" w:sz="0" w:space="0" w:color="auto"/>
        <w:left w:val="none" w:sz="0" w:space="0" w:color="auto"/>
        <w:bottom w:val="none" w:sz="0" w:space="0" w:color="auto"/>
        <w:right w:val="none" w:sz="0" w:space="0" w:color="auto"/>
      </w:divBdr>
    </w:div>
    <w:div w:id="1057388748">
      <w:bodyDiv w:val="1"/>
      <w:marLeft w:val="0"/>
      <w:marRight w:val="0"/>
      <w:marTop w:val="0"/>
      <w:marBottom w:val="0"/>
      <w:divBdr>
        <w:top w:val="none" w:sz="0" w:space="0" w:color="auto"/>
        <w:left w:val="none" w:sz="0" w:space="0" w:color="auto"/>
        <w:bottom w:val="none" w:sz="0" w:space="0" w:color="auto"/>
        <w:right w:val="none" w:sz="0" w:space="0" w:color="auto"/>
      </w:divBdr>
    </w:div>
    <w:div w:id="1066798902">
      <w:bodyDiv w:val="1"/>
      <w:marLeft w:val="0"/>
      <w:marRight w:val="0"/>
      <w:marTop w:val="0"/>
      <w:marBottom w:val="0"/>
      <w:divBdr>
        <w:top w:val="none" w:sz="0" w:space="0" w:color="auto"/>
        <w:left w:val="none" w:sz="0" w:space="0" w:color="auto"/>
        <w:bottom w:val="none" w:sz="0" w:space="0" w:color="auto"/>
        <w:right w:val="none" w:sz="0" w:space="0" w:color="auto"/>
      </w:divBdr>
      <w:divsChild>
        <w:div w:id="377703638">
          <w:marLeft w:val="0"/>
          <w:marRight w:val="0"/>
          <w:marTop w:val="0"/>
          <w:marBottom w:val="0"/>
          <w:divBdr>
            <w:top w:val="none" w:sz="0" w:space="0" w:color="auto"/>
            <w:left w:val="none" w:sz="0" w:space="0" w:color="auto"/>
            <w:bottom w:val="none" w:sz="0" w:space="0" w:color="auto"/>
            <w:right w:val="none" w:sz="0" w:space="0" w:color="auto"/>
          </w:divBdr>
        </w:div>
      </w:divsChild>
    </w:div>
    <w:div w:id="1077244612">
      <w:bodyDiv w:val="1"/>
      <w:marLeft w:val="0"/>
      <w:marRight w:val="0"/>
      <w:marTop w:val="0"/>
      <w:marBottom w:val="0"/>
      <w:divBdr>
        <w:top w:val="none" w:sz="0" w:space="0" w:color="auto"/>
        <w:left w:val="none" w:sz="0" w:space="0" w:color="auto"/>
        <w:bottom w:val="none" w:sz="0" w:space="0" w:color="auto"/>
        <w:right w:val="none" w:sz="0" w:space="0" w:color="auto"/>
      </w:divBdr>
    </w:div>
    <w:div w:id="1097751623">
      <w:bodyDiv w:val="1"/>
      <w:marLeft w:val="0"/>
      <w:marRight w:val="0"/>
      <w:marTop w:val="0"/>
      <w:marBottom w:val="0"/>
      <w:divBdr>
        <w:top w:val="none" w:sz="0" w:space="0" w:color="auto"/>
        <w:left w:val="none" w:sz="0" w:space="0" w:color="auto"/>
        <w:bottom w:val="none" w:sz="0" w:space="0" w:color="auto"/>
        <w:right w:val="none" w:sz="0" w:space="0" w:color="auto"/>
      </w:divBdr>
    </w:div>
    <w:div w:id="1102385435">
      <w:bodyDiv w:val="1"/>
      <w:marLeft w:val="0"/>
      <w:marRight w:val="0"/>
      <w:marTop w:val="0"/>
      <w:marBottom w:val="0"/>
      <w:divBdr>
        <w:top w:val="none" w:sz="0" w:space="0" w:color="auto"/>
        <w:left w:val="none" w:sz="0" w:space="0" w:color="auto"/>
        <w:bottom w:val="none" w:sz="0" w:space="0" w:color="auto"/>
        <w:right w:val="none" w:sz="0" w:space="0" w:color="auto"/>
      </w:divBdr>
    </w:div>
    <w:div w:id="1105999715">
      <w:bodyDiv w:val="1"/>
      <w:marLeft w:val="0"/>
      <w:marRight w:val="0"/>
      <w:marTop w:val="0"/>
      <w:marBottom w:val="0"/>
      <w:divBdr>
        <w:top w:val="none" w:sz="0" w:space="0" w:color="auto"/>
        <w:left w:val="none" w:sz="0" w:space="0" w:color="auto"/>
        <w:bottom w:val="none" w:sz="0" w:space="0" w:color="auto"/>
        <w:right w:val="none" w:sz="0" w:space="0" w:color="auto"/>
      </w:divBdr>
    </w:div>
    <w:div w:id="1113283267">
      <w:bodyDiv w:val="1"/>
      <w:marLeft w:val="0"/>
      <w:marRight w:val="0"/>
      <w:marTop w:val="0"/>
      <w:marBottom w:val="0"/>
      <w:divBdr>
        <w:top w:val="none" w:sz="0" w:space="0" w:color="auto"/>
        <w:left w:val="none" w:sz="0" w:space="0" w:color="auto"/>
        <w:bottom w:val="none" w:sz="0" w:space="0" w:color="auto"/>
        <w:right w:val="none" w:sz="0" w:space="0" w:color="auto"/>
      </w:divBdr>
    </w:div>
    <w:div w:id="1135829616">
      <w:bodyDiv w:val="1"/>
      <w:marLeft w:val="0"/>
      <w:marRight w:val="0"/>
      <w:marTop w:val="0"/>
      <w:marBottom w:val="0"/>
      <w:divBdr>
        <w:top w:val="none" w:sz="0" w:space="0" w:color="auto"/>
        <w:left w:val="none" w:sz="0" w:space="0" w:color="auto"/>
        <w:bottom w:val="none" w:sz="0" w:space="0" w:color="auto"/>
        <w:right w:val="none" w:sz="0" w:space="0" w:color="auto"/>
      </w:divBdr>
      <w:divsChild>
        <w:div w:id="1867212342">
          <w:marLeft w:val="0"/>
          <w:marRight w:val="0"/>
          <w:marTop w:val="0"/>
          <w:marBottom w:val="0"/>
          <w:divBdr>
            <w:top w:val="none" w:sz="0" w:space="0" w:color="auto"/>
            <w:left w:val="none" w:sz="0" w:space="0" w:color="auto"/>
            <w:bottom w:val="none" w:sz="0" w:space="0" w:color="auto"/>
            <w:right w:val="none" w:sz="0" w:space="0" w:color="auto"/>
          </w:divBdr>
        </w:div>
      </w:divsChild>
    </w:div>
    <w:div w:id="1139685272">
      <w:bodyDiv w:val="1"/>
      <w:marLeft w:val="0"/>
      <w:marRight w:val="0"/>
      <w:marTop w:val="0"/>
      <w:marBottom w:val="0"/>
      <w:divBdr>
        <w:top w:val="none" w:sz="0" w:space="0" w:color="auto"/>
        <w:left w:val="none" w:sz="0" w:space="0" w:color="auto"/>
        <w:bottom w:val="none" w:sz="0" w:space="0" w:color="auto"/>
        <w:right w:val="none" w:sz="0" w:space="0" w:color="auto"/>
      </w:divBdr>
    </w:div>
    <w:div w:id="1158613539">
      <w:bodyDiv w:val="1"/>
      <w:marLeft w:val="0"/>
      <w:marRight w:val="0"/>
      <w:marTop w:val="0"/>
      <w:marBottom w:val="0"/>
      <w:divBdr>
        <w:top w:val="none" w:sz="0" w:space="0" w:color="auto"/>
        <w:left w:val="none" w:sz="0" w:space="0" w:color="auto"/>
        <w:bottom w:val="none" w:sz="0" w:space="0" w:color="auto"/>
        <w:right w:val="none" w:sz="0" w:space="0" w:color="auto"/>
      </w:divBdr>
    </w:div>
    <w:div w:id="1161696772">
      <w:bodyDiv w:val="1"/>
      <w:marLeft w:val="0"/>
      <w:marRight w:val="0"/>
      <w:marTop w:val="0"/>
      <w:marBottom w:val="0"/>
      <w:divBdr>
        <w:top w:val="none" w:sz="0" w:space="0" w:color="auto"/>
        <w:left w:val="none" w:sz="0" w:space="0" w:color="auto"/>
        <w:bottom w:val="none" w:sz="0" w:space="0" w:color="auto"/>
        <w:right w:val="none" w:sz="0" w:space="0" w:color="auto"/>
      </w:divBdr>
      <w:divsChild>
        <w:div w:id="1320382213">
          <w:marLeft w:val="0"/>
          <w:marRight w:val="0"/>
          <w:marTop w:val="0"/>
          <w:marBottom w:val="0"/>
          <w:divBdr>
            <w:top w:val="none" w:sz="0" w:space="0" w:color="auto"/>
            <w:left w:val="none" w:sz="0" w:space="0" w:color="auto"/>
            <w:bottom w:val="none" w:sz="0" w:space="0" w:color="auto"/>
            <w:right w:val="none" w:sz="0" w:space="0" w:color="auto"/>
          </w:divBdr>
        </w:div>
      </w:divsChild>
    </w:div>
    <w:div w:id="1162626179">
      <w:bodyDiv w:val="1"/>
      <w:marLeft w:val="0"/>
      <w:marRight w:val="0"/>
      <w:marTop w:val="0"/>
      <w:marBottom w:val="0"/>
      <w:divBdr>
        <w:top w:val="none" w:sz="0" w:space="0" w:color="auto"/>
        <w:left w:val="none" w:sz="0" w:space="0" w:color="auto"/>
        <w:bottom w:val="none" w:sz="0" w:space="0" w:color="auto"/>
        <w:right w:val="none" w:sz="0" w:space="0" w:color="auto"/>
      </w:divBdr>
    </w:div>
    <w:div w:id="1231963419">
      <w:bodyDiv w:val="1"/>
      <w:marLeft w:val="0"/>
      <w:marRight w:val="0"/>
      <w:marTop w:val="0"/>
      <w:marBottom w:val="0"/>
      <w:divBdr>
        <w:top w:val="none" w:sz="0" w:space="0" w:color="auto"/>
        <w:left w:val="none" w:sz="0" w:space="0" w:color="auto"/>
        <w:bottom w:val="none" w:sz="0" w:space="0" w:color="auto"/>
        <w:right w:val="none" w:sz="0" w:space="0" w:color="auto"/>
      </w:divBdr>
    </w:div>
    <w:div w:id="1253508390">
      <w:bodyDiv w:val="1"/>
      <w:marLeft w:val="0"/>
      <w:marRight w:val="0"/>
      <w:marTop w:val="0"/>
      <w:marBottom w:val="0"/>
      <w:divBdr>
        <w:top w:val="none" w:sz="0" w:space="0" w:color="auto"/>
        <w:left w:val="none" w:sz="0" w:space="0" w:color="auto"/>
        <w:bottom w:val="none" w:sz="0" w:space="0" w:color="auto"/>
        <w:right w:val="none" w:sz="0" w:space="0" w:color="auto"/>
      </w:divBdr>
    </w:div>
    <w:div w:id="1265503405">
      <w:bodyDiv w:val="1"/>
      <w:marLeft w:val="0"/>
      <w:marRight w:val="0"/>
      <w:marTop w:val="0"/>
      <w:marBottom w:val="0"/>
      <w:divBdr>
        <w:top w:val="none" w:sz="0" w:space="0" w:color="auto"/>
        <w:left w:val="none" w:sz="0" w:space="0" w:color="auto"/>
        <w:bottom w:val="none" w:sz="0" w:space="0" w:color="auto"/>
        <w:right w:val="none" w:sz="0" w:space="0" w:color="auto"/>
      </w:divBdr>
    </w:div>
    <w:div w:id="1281766913">
      <w:bodyDiv w:val="1"/>
      <w:marLeft w:val="0"/>
      <w:marRight w:val="0"/>
      <w:marTop w:val="0"/>
      <w:marBottom w:val="0"/>
      <w:divBdr>
        <w:top w:val="none" w:sz="0" w:space="0" w:color="auto"/>
        <w:left w:val="none" w:sz="0" w:space="0" w:color="auto"/>
        <w:bottom w:val="none" w:sz="0" w:space="0" w:color="auto"/>
        <w:right w:val="none" w:sz="0" w:space="0" w:color="auto"/>
      </w:divBdr>
    </w:div>
    <w:div w:id="1285186990">
      <w:bodyDiv w:val="1"/>
      <w:marLeft w:val="0"/>
      <w:marRight w:val="0"/>
      <w:marTop w:val="0"/>
      <w:marBottom w:val="0"/>
      <w:divBdr>
        <w:top w:val="none" w:sz="0" w:space="0" w:color="auto"/>
        <w:left w:val="none" w:sz="0" w:space="0" w:color="auto"/>
        <w:bottom w:val="none" w:sz="0" w:space="0" w:color="auto"/>
        <w:right w:val="none" w:sz="0" w:space="0" w:color="auto"/>
      </w:divBdr>
    </w:div>
    <w:div w:id="1330450392">
      <w:bodyDiv w:val="1"/>
      <w:marLeft w:val="0"/>
      <w:marRight w:val="0"/>
      <w:marTop w:val="0"/>
      <w:marBottom w:val="0"/>
      <w:divBdr>
        <w:top w:val="none" w:sz="0" w:space="0" w:color="auto"/>
        <w:left w:val="none" w:sz="0" w:space="0" w:color="auto"/>
        <w:bottom w:val="none" w:sz="0" w:space="0" w:color="auto"/>
        <w:right w:val="none" w:sz="0" w:space="0" w:color="auto"/>
      </w:divBdr>
    </w:div>
    <w:div w:id="1342901102">
      <w:bodyDiv w:val="1"/>
      <w:marLeft w:val="0"/>
      <w:marRight w:val="0"/>
      <w:marTop w:val="0"/>
      <w:marBottom w:val="0"/>
      <w:divBdr>
        <w:top w:val="none" w:sz="0" w:space="0" w:color="auto"/>
        <w:left w:val="none" w:sz="0" w:space="0" w:color="auto"/>
        <w:bottom w:val="none" w:sz="0" w:space="0" w:color="auto"/>
        <w:right w:val="none" w:sz="0" w:space="0" w:color="auto"/>
      </w:divBdr>
    </w:div>
    <w:div w:id="1352561281">
      <w:bodyDiv w:val="1"/>
      <w:marLeft w:val="0"/>
      <w:marRight w:val="0"/>
      <w:marTop w:val="0"/>
      <w:marBottom w:val="0"/>
      <w:divBdr>
        <w:top w:val="none" w:sz="0" w:space="0" w:color="auto"/>
        <w:left w:val="none" w:sz="0" w:space="0" w:color="auto"/>
        <w:bottom w:val="none" w:sz="0" w:space="0" w:color="auto"/>
        <w:right w:val="none" w:sz="0" w:space="0" w:color="auto"/>
      </w:divBdr>
    </w:div>
    <w:div w:id="1382830092">
      <w:bodyDiv w:val="1"/>
      <w:marLeft w:val="0"/>
      <w:marRight w:val="0"/>
      <w:marTop w:val="0"/>
      <w:marBottom w:val="0"/>
      <w:divBdr>
        <w:top w:val="none" w:sz="0" w:space="0" w:color="auto"/>
        <w:left w:val="none" w:sz="0" w:space="0" w:color="auto"/>
        <w:bottom w:val="none" w:sz="0" w:space="0" w:color="auto"/>
        <w:right w:val="none" w:sz="0" w:space="0" w:color="auto"/>
      </w:divBdr>
    </w:div>
    <w:div w:id="1392146028">
      <w:bodyDiv w:val="1"/>
      <w:marLeft w:val="0"/>
      <w:marRight w:val="0"/>
      <w:marTop w:val="0"/>
      <w:marBottom w:val="0"/>
      <w:divBdr>
        <w:top w:val="none" w:sz="0" w:space="0" w:color="auto"/>
        <w:left w:val="none" w:sz="0" w:space="0" w:color="auto"/>
        <w:bottom w:val="none" w:sz="0" w:space="0" w:color="auto"/>
        <w:right w:val="none" w:sz="0" w:space="0" w:color="auto"/>
      </w:divBdr>
    </w:div>
    <w:div w:id="1393432552">
      <w:bodyDiv w:val="1"/>
      <w:marLeft w:val="0"/>
      <w:marRight w:val="0"/>
      <w:marTop w:val="0"/>
      <w:marBottom w:val="0"/>
      <w:divBdr>
        <w:top w:val="none" w:sz="0" w:space="0" w:color="auto"/>
        <w:left w:val="none" w:sz="0" w:space="0" w:color="auto"/>
        <w:bottom w:val="none" w:sz="0" w:space="0" w:color="auto"/>
        <w:right w:val="none" w:sz="0" w:space="0" w:color="auto"/>
      </w:divBdr>
    </w:div>
    <w:div w:id="1398940671">
      <w:bodyDiv w:val="1"/>
      <w:marLeft w:val="0"/>
      <w:marRight w:val="0"/>
      <w:marTop w:val="0"/>
      <w:marBottom w:val="0"/>
      <w:divBdr>
        <w:top w:val="none" w:sz="0" w:space="0" w:color="auto"/>
        <w:left w:val="none" w:sz="0" w:space="0" w:color="auto"/>
        <w:bottom w:val="none" w:sz="0" w:space="0" w:color="auto"/>
        <w:right w:val="none" w:sz="0" w:space="0" w:color="auto"/>
      </w:divBdr>
    </w:div>
    <w:div w:id="1407805894">
      <w:bodyDiv w:val="1"/>
      <w:marLeft w:val="0"/>
      <w:marRight w:val="0"/>
      <w:marTop w:val="0"/>
      <w:marBottom w:val="0"/>
      <w:divBdr>
        <w:top w:val="none" w:sz="0" w:space="0" w:color="auto"/>
        <w:left w:val="none" w:sz="0" w:space="0" w:color="auto"/>
        <w:bottom w:val="none" w:sz="0" w:space="0" w:color="auto"/>
        <w:right w:val="none" w:sz="0" w:space="0" w:color="auto"/>
      </w:divBdr>
    </w:div>
    <w:div w:id="1416516914">
      <w:bodyDiv w:val="1"/>
      <w:marLeft w:val="0"/>
      <w:marRight w:val="0"/>
      <w:marTop w:val="0"/>
      <w:marBottom w:val="0"/>
      <w:divBdr>
        <w:top w:val="none" w:sz="0" w:space="0" w:color="auto"/>
        <w:left w:val="none" w:sz="0" w:space="0" w:color="auto"/>
        <w:bottom w:val="none" w:sz="0" w:space="0" w:color="auto"/>
        <w:right w:val="none" w:sz="0" w:space="0" w:color="auto"/>
      </w:divBdr>
    </w:div>
    <w:div w:id="1419013196">
      <w:bodyDiv w:val="1"/>
      <w:marLeft w:val="0"/>
      <w:marRight w:val="0"/>
      <w:marTop w:val="0"/>
      <w:marBottom w:val="0"/>
      <w:divBdr>
        <w:top w:val="none" w:sz="0" w:space="0" w:color="auto"/>
        <w:left w:val="none" w:sz="0" w:space="0" w:color="auto"/>
        <w:bottom w:val="none" w:sz="0" w:space="0" w:color="auto"/>
        <w:right w:val="none" w:sz="0" w:space="0" w:color="auto"/>
      </w:divBdr>
    </w:div>
    <w:div w:id="1549222662">
      <w:bodyDiv w:val="1"/>
      <w:marLeft w:val="0"/>
      <w:marRight w:val="0"/>
      <w:marTop w:val="0"/>
      <w:marBottom w:val="0"/>
      <w:divBdr>
        <w:top w:val="none" w:sz="0" w:space="0" w:color="auto"/>
        <w:left w:val="none" w:sz="0" w:space="0" w:color="auto"/>
        <w:bottom w:val="none" w:sz="0" w:space="0" w:color="auto"/>
        <w:right w:val="none" w:sz="0" w:space="0" w:color="auto"/>
      </w:divBdr>
    </w:div>
    <w:div w:id="1574511441">
      <w:bodyDiv w:val="1"/>
      <w:marLeft w:val="0"/>
      <w:marRight w:val="0"/>
      <w:marTop w:val="0"/>
      <w:marBottom w:val="0"/>
      <w:divBdr>
        <w:top w:val="none" w:sz="0" w:space="0" w:color="auto"/>
        <w:left w:val="none" w:sz="0" w:space="0" w:color="auto"/>
        <w:bottom w:val="none" w:sz="0" w:space="0" w:color="auto"/>
        <w:right w:val="none" w:sz="0" w:space="0" w:color="auto"/>
      </w:divBdr>
    </w:div>
    <w:div w:id="1595744367">
      <w:bodyDiv w:val="1"/>
      <w:marLeft w:val="0"/>
      <w:marRight w:val="0"/>
      <w:marTop w:val="0"/>
      <w:marBottom w:val="0"/>
      <w:divBdr>
        <w:top w:val="none" w:sz="0" w:space="0" w:color="auto"/>
        <w:left w:val="none" w:sz="0" w:space="0" w:color="auto"/>
        <w:bottom w:val="none" w:sz="0" w:space="0" w:color="auto"/>
        <w:right w:val="none" w:sz="0" w:space="0" w:color="auto"/>
      </w:divBdr>
    </w:div>
    <w:div w:id="1633830707">
      <w:bodyDiv w:val="1"/>
      <w:marLeft w:val="0"/>
      <w:marRight w:val="0"/>
      <w:marTop w:val="0"/>
      <w:marBottom w:val="0"/>
      <w:divBdr>
        <w:top w:val="none" w:sz="0" w:space="0" w:color="auto"/>
        <w:left w:val="none" w:sz="0" w:space="0" w:color="auto"/>
        <w:bottom w:val="none" w:sz="0" w:space="0" w:color="auto"/>
        <w:right w:val="none" w:sz="0" w:space="0" w:color="auto"/>
      </w:divBdr>
    </w:div>
    <w:div w:id="1638028215">
      <w:bodyDiv w:val="1"/>
      <w:marLeft w:val="0"/>
      <w:marRight w:val="0"/>
      <w:marTop w:val="0"/>
      <w:marBottom w:val="0"/>
      <w:divBdr>
        <w:top w:val="none" w:sz="0" w:space="0" w:color="auto"/>
        <w:left w:val="none" w:sz="0" w:space="0" w:color="auto"/>
        <w:bottom w:val="none" w:sz="0" w:space="0" w:color="auto"/>
        <w:right w:val="none" w:sz="0" w:space="0" w:color="auto"/>
      </w:divBdr>
    </w:div>
    <w:div w:id="1653605998">
      <w:bodyDiv w:val="1"/>
      <w:marLeft w:val="0"/>
      <w:marRight w:val="0"/>
      <w:marTop w:val="0"/>
      <w:marBottom w:val="0"/>
      <w:divBdr>
        <w:top w:val="none" w:sz="0" w:space="0" w:color="auto"/>
        <w:left w:val="none" w:sz="0" w:space="0" w:color="auto"/>
        <w:bottom w:val="none" w:sz="0" w:space="0" w:color="auto"/>
        <w:right w:val="none" w:sz="0" w:space="0" w:color="auto"/>
      </w:divBdr>
    </w:div>
    <w:div w:id="1659115506">
      <w:bodyDiv w:val="1"/>
      <w:marLeft w:val="0"/>
      <w:marRight w:val="0"/>
      <w:marTop w:val="0"/>
      <w:marBottom w:val="0"/>
      <w:divBdr>
        <w:top w:val="none" w:sz="0" w:space="0" w:color="auto"/>
        <w:left w:val="none" w:sz="0" w:space="0" w:color="auto"/>
        <w:bottom w:val="none" w:sz="0" w:space="0" w:color="auto"/>
        <w:right w:val="none" w:sz="0" w:space="0" w:color="auto"/>
      </w:divBdr>
    </w:div>
    <w:div w:id="1696417321">
      <w:bodyDiv w:val="1"/>
      <w:marLeft w:val="0"/>
      <w:marRight w:val="0"/>
      <w:marTop w:val="0"/>
      <w:marBottom w:val="0"/>
      <w:divBdr>
        <w:top w:val="none" w:sz="0" w:space="0" w:color="auto"/>
        <w:left w:val="none" w:sz="0" w:space="0" w:color="auto"/>
        <w:bottom w:val="none" w:sz="0" w:space="0" w:color="auto"/>
        <w:right w:val="none" w:sz="0" w:space="0" w:color="auto"/>
      </w:divBdr>
    </w:div>
    <w:div w:id="1716350823">
      <w:bodyDiv w:val="1"/>
      <w:marLeft w:val="0"/>
      <w:marRight w:val="0"/>
      <w:marTop w:val="0"/>
      <w:marBottom w:val="0"/>
      <w:divBdr>
        <w:top w:val="none" w:sz="0" w:space="0" w:color="auto"/>
        <w:left w:val="none" w:sz="0" w:space="0" w:color="auto"/>
        <w:bottom w:val="none" w:sz="0" w:space="0" w:color="auto"/>
        <w:right w:val="none" w:sz="0" w:space="0" w:color="auto"/>
      </w:divBdr>
    </w:div>
    <w:div w:id="1723098868">
      <w:bodyDiv w:val="1"/>
      <w:marLeft w:val="0"/>
      <w:marRight w:val="0"/>
      <w:marTop w:val="0"/>
      <w:marBottom w:val="0"/>
      <w:divBdr>
        <w:top w:val="none" w:sz="0" w:space="0" w:color="auto"/>
        <w:left w:val="none" w:sz="0" w:space="0" w:color="auto"/>
        <w:bottom w:val="none" w:sz="0" w:space="0" w:color="auto"/>
        <w:right w:val="none" w:sz="0" w:space="0" w:color="auto"/>
      </w:divBdr>
    </w:div>
    <w:div w:id="1724017078">
      <w:bodyDiv w:val="1"/>
      <w:marLeft w:val="0"/>
      <w:marRight w:val="0"/>
      <w:marTop w:val="0"/>
      <w:marBottom w:val="0"/>
      <w:divBdr>
        <w:top w:val="none" w:sz="0" w:space="0" w:color="auto"/>
        <w:left w:val="none" w:sz="0" w:space="0" w:color="auto"/>
        <w:bottom w:val="none" w:sz="0" w:space="0" w:color="auto"/>
        <w:right w:val="none" w:sz="0" w:space="0" w:color="auto"/>
      </w:divBdr>
    </w:div>
    <w:div w:id="1763254626">
      <w:bodyDiv w:val="1"/>
      <w:marLeft w:val="0"/>
      <w:marRight w:val="0"/>
      <w:marTop w:val="0"/>
      <w:marBottom w:val="0"/>
      <w:divBdr>
        <w:top w:val="none" w:sz="0" w:space="0" w:color="auto"/>
        <w:left w:val="none" w:sz="0" w:space="0" w:color="auto"/>
        <w:bottom w:val="none" w:sz="0" w:space="0" w:color="auto"/>
        <w:right w:val="none" w:sz="0" w:space="0" w:color="auto"/>
      </w:divBdr>
    </w:div>
    <w:div w:id="1777750536">
      <w:bodyDiv w:val="1"/>
      <w:marLeft w:val="0"/>
      <w:marRight w:val="0"/>
      <w:marTop w:val="0"/>
      <w:marBottom w:val="0"/>
      <w:divBdr>
        <w:top w:val="none" w:sz="0" w:space="0" w:color="auto"/>
        <w:left w:val="none" w:sz="0" w:space="0" w:color="auto"/>
        <w:bottom w:val="none" w:sz="0" w:space="0" w:color="auto"/>
        <w:right w:val="none" w:sz="0" w:space="0" w:color="auto"/>
      </w:divBdr>
    </w:div>
    <w:div w:id="1794325225">
      <w:bodyDiv w:val="1"/>
      <w:marLeft w:val="0"/>
      <w:marRight w:val="0"/>
      <w:marTop w:val="0"/>
      <w:marBottom w:val="0"/>
      <w:divBdr>
        <w:top w:val="none" w:sz="0" w:space="0" w:color="auto"/>
        <w:left w:val="none" w:sz="0" w:space="0" w:color="auto"/>
        <w:bottom w:val="none" w:sz="0" w:space="0" w:color="auto"/>
        <w:right w:val="none" w:sz="0" w:space="0" w:color="auto"/>
      </w:divBdr>
    </w:div>
    <w:div w:id="1810320059">
      <w:bodyDiv w:val="1"/>
      <w:marLeft w:val="0"/>
      <w:marRight w:val="0"/>
      <w:marTop w:val="0"/>
      <w:marBottom w:val="0"/>
      <w:divBdr>
        <w:top w:val="none" w:sz="0" w:space="0" w:color="auto"/>
        <w:left w:val="none" w:sz="0" w:space="0" w:color="auto"/>
        <w:bottom w:val="none" w:sz="0" w:space="0" w:color="auto"/>
        <w:right w:val="none" w:sz="0" w:space="0" w:color="auto"/>
      </w:divBdr>
    </w:div>
    <w:div w:id="1830167670">
      <w:bodyDiv w:val="1"/>
      <w:marLeft w:val="0"/>
      <w:marRight w:val="0"/>
      <w:marTop w:val="0"/>
      <w:marBottom w:val="0"/>
      <w:divBdr>
        <w:top w:val="none" w:sz="0" w:space="0" w:color="auto"/>
        <w:left w:val="none" w:sz="0" w:space="0" w:color="auto"/>
        <w:bottom w:val="none" w:sz="0" w:space="0" w:color="auto"/>
        <w:right w:val="none" w:sz="0" w:space="0" w:color="auto"/>
      </w:divBdr>
    </w:div>
    <w:div w:id="1835337463">
      <w:bodyDiv w:val="1"/>
      <w:marLeft w:val="0"/>
      <w:marRight w:val="0"/>
      <w:marTop w:val="0"/>
      <w:marBottom w:val="0"/>
      <w:divBdr>
        <w:top w:val="none" w:sz="0" w:space="0" w:color="auto"/>
        <w:left w:val="none" w:sz="0" w:space="0" w:color="auto"/>
        <w:bottom w:val="none" w:sz="0" w:space="0" w:color="auto"/>
        <w:right w:val="none" w:sz="0" w:space="0" w:color="auto"/>
      </w:divBdr>
    </w:div>
    <w:div w:id="1859462348">
      <w:bodyDiv w:val="1"/>
      <w:marLeft w:val="0"/>
      <w:marRight w:val="0"/>
      <w:marTop w:val="0"/>
      <w:marBottom w:val="0"/>
      <w:divBdr>
        <w:top w:val="none" w:sz="0" w:space="0" w:color="auto"/>
        <w:left w:val="none" w:sz="0" w:space="0" w:color="auto"/>
        <w:bottom w:val="none" w:sz="0" w:space="0" w:color="auto"/>
        <w:right w:val="none" w:sz="0" w:space="0" w:color="auto"/>
      </w:divBdr>
    </w:div>
    <w:div w:id="1891767941">
      <w:bodyDiv w:val="1"/>
      <w:marLeft w:val="0"/>
      <w:marRight w:val="0"/>
      <w:marTop w:val="0"/>
      <w:marBottom w:val="0"/>
      <w:divBdr>
        <w:top w:val="none" w:sz="0" w:space="0" w:color="auto"/>
        <w:left w:val="none" w:sz="0" w:space="0" w:color="auto"/>
        <w:bottom w:val="none" w:sz="0" w:space="0" w:color="auto"/>
        <w:right w:val="none" w:sz="0" w:space="0" w:color="auto"/>
      </w:divBdr>
    </w:div>
    <w:div w:id="1951929936">
      <w:bodyDiv w:val="1"/>
      <w:marLeft w:val="0"/>
      <w:marRight w:val="0"/>
      <w:marTop w:val="0"/>
      <w:marBottom w:val="0"/>
      <w:divBdr>
        <w:top w:val="none" w:sz="0" w:space="0" w:color="auto"/>
        <w:left w:val="none" w:sz="0" w:space="0" w:color="auto"/>
        <w:bottom w:val="none" w:sz="0" w:space="0" w:color="auto"/>
        <w:right w:val="none" w:sz="0" w:space="0" w:color="auto"/>
      </w:divBdr>
      <w:divsChild>
        <w:div w:id="2122449596">
          <w:marLeft w:val="0"/>
          <w:marRight w:val="0"/>
          <w:marTop w:val="0"/>
          <w:marBottom w:val="0"/>
          <w:divBdr>
            <w:top w:val="none" w:sz="0" w:space="0" w:color="auto"/>
            <w:left w:val="none" w:sz="0" w:space="0" w:color="auto"/>
            <w:bottom w:val="none" w:sz="0" w:space="0" w:color="auto"/>
            <w:right w:val="none" w:sz="0" w:space="0" w:color="auto"/>
          </w:divBdr>
          <w:divsChild>
            <w:div w:id="88546993">
              <w:marLeft w:val="0"/>
              <w:marRight w:val="0"/>
              <w:marTop w:val="0"/>
              <w:marBottom w:val="0"/>
              <w:divBdr>
                <w:top w:val="none" w:sz="0" w:space="0" w:color="auto"/>
                <w:left w:val="none" w:sz="0" w:space="0" w:color="auto"/>
                <w:bottom w:val="none" w:sz="0" w:space="0" w:color="auto"/>
                <w:right w:val="none" w:sz="0" w:space="0" w:color="auto"/>
              </w:divBdr>
              <w:divsChild>
                <w:div w:id="582958264">
                  <w:marLeft w:val="0"/>
                  <w:marRight w:val="0"/>
                  <w:marTop w:val="0"/>
                  <w:marBottom w:val="0"/>
                  <w:divBdr>
                    <w:top w:val="none" w:sz="0" w:space="0" w:color="auto"/>
                    <w:left w:val="none" w:sz="0" w:space="0" w:color="auto"/>
                    <w:bottom w:val="none" w:sz="0" w:space="0" w:color="auto"/>
                    <w:right w:val="none" w:sz="0" w:space="0" w:color="auto"/>
                  </w:divBdr>
                  <w:divsChild>
                    <w:div w:id="145705306">
                      <w:marLeft w:val="0"/>
                      <w:marRight w:val="0"/>
                      <w:marTop w:val="0"/>
                      <w:marBottom w:val="0"/>
                      <w:divBdr>
                        <w:top w:val="none" w:sz="0" w:space="0" w:color="auto"/>
                        <w:left w:val="none" w:sz="0" w:space="0" w:color="auto"/>
                        <w:bottom w:val="none" w:sz="0" w:space="0" w:color="auto"/>
                        <w:right w:val="none" w:sz="0" w:space="0" w:color="auto"/>
                      </w:divBdr>
                      <w:divsChild>
                        <w:div w:id="3760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646644">
      <w:bodyDiv w:val="1"/>
      <w:marLeft w:val="0"/>
      <w:marRight w:val="0"/>
      <w:marTop w:val="0"/>
      <w:marBottom w:val="0"/>
      <w:divBdr>
        <w:top w:val="none" w:sz="0" w:space="0" w:color="auto"/>
        <w:left w:val="none" w:sz="0" w:space="0" w:color="auto"/>
        <w:bottom w:val="none" w:sz="0" w:space="0" w:color="auto"/>
        <w:right w:val="none" w:sz="0" w:space="0" w:color="auto"/>
      </w:divBdr>
    </w:div>
    <w:div w:id="1962029720">
      <w:bodyDiv w:val="1"/>
      <w:marLeft w:val="0"/>
      <w:marRight w:val="0"/>
      <w:marTop w:val="0"/>
      <w:marBottom w:val="0"/>
      <w:divBdr>
        <w:top w:val="none" w:sz="0" w:space="0" w:color="auto"/>
        <w:left w:val="none" w:sz="0" w:space="0" w:color="auto"/>
        <w:bottom w:val="none" w:sz="0" w:space="0" w:color="auto"/>
        <w:right w:val="none" w:sz="0" w:space="0" w:color="auto"/>
      </w:divBdr>
    </w:div>
    <w:div w:id="2000377741">
      <w:bodyDiv w:val="1"/>
      <w:marLeft w:val="0"/>
      <w:marRight w:val="0"/>
      <w:marTop w:val="0"/>
      <w:marBottom w:val="0"/>
      <w:divBdr>
        <w:top w:val="none" w:sz="0" w:space="0" w:color="auto"/>
        <w:left w:val="none" w:sz="0" w:space="0" w:color="auto"/>
        <w:bottom w:val="none" w:sz="0" w:space="0" w:color="auto"/>
        <w:right w:val="none" w:sz="0" w:space="0" w:color="auto"/>
      </w:divBdr>
    </w:div>
    <w:div w:id="2002586529">
      <w:bodyDiv w:val="1"/>
      <w:marLeft w:val="0"/>
      <w:marRight w:val="0"/>
      <w:marTop w:val="0"/>
      <w:marBottom w:val="0"/>
      <w:divBdr>
        <w:top w:val="none" w:sz="0" w:space="0" w:color="auto"/>
        <w:left w:val="none" w:sz="0" w:space="0" w:color="auto"/>
        <w:bottom w:val="none" w:sz="0" w:space="0" w:color="auto"/>
        <w:right w:val="none" w:sz="0" w:space="0" w:color="auto"/>
      </w:divBdr>
    </w:div>
    <w:div w:id="2005811682">
      <w:bodyDiv w:val="1"/>
      <w:marLeft w:val="0"/>
      <w:marRight w:val="0"/>
      <w:marTop w:val="0"/>
      <w:marBottom w:val="0"/>
      <w:divBdr>
        <w:top w:val="none" w:sz="0" w:space="0" w:color="auto"/>
        <w:left w:val="none" w:sz="0" w:space="0" w:color="auto"/>
        <w:bottom w:val="none" w:sz="0" w:space="0" w:color="auto"/>
        <w:right w:val="none" w:sz="0" w:space="0" w:color="auto"/>
      </w:divBdr>
    </w:div>
    <w:div w:id="2031837776">
      <w:bodyDiv w:val="1"/>
      <w:marLeft w:val="0"/>
      <w:marRight w:val="0"/>
      <w:marTop w:val="0"/>
      <w:marBottom w:val="0"/>
      <w:divBdr>
        <w:top w:val="none" w:sz="0" w:space="0" w:color="auto"/>
        <w:left w:val="none" w:sz="0" w:space="0" w:color="auto"/>
        <w:bottom w:val="none" w:sz="0" w:space="0" w:color="auto"/>
        <w:right w:val="none" w:sz="0" w:space="0" w:color="auto"/>
      </w:divBdr>
    </w:div>
    <w:div w:id="2039817764">
      <w:bodyDiv w:val="1"/>
      <w:marLeft w:val="0"/>
      <w:marRight w:val="0"/>
      <w:marTop w:val="0"/>
      <w:marBottom w:val="0"/>
      <w:divBdr>
        <w:top w:val="none" w:sz="0" w:space="0" w:color="auto"/>
        <w:left w:val="none" w:sz="0" w:space="0" w:color="auto"/>
        <w:bottom w:val="none" w:sz="0" w:space="0" w:color="auto"/>
        <w:right w:val="none" w:sz="0" w:space="0" w:color="auto"/>
      </w:divBdr>
    </w:div>
    <w:div w:id="2102485358">
      <w:bodyDiv w:val="1"/>
      <w:marLeft w:val="0"/>
      <w:marRight w:val="0"/>
      <w:marTop w:val="0"/>
      <w:marBottom w:val="0"/>
      <w:divBdr>
        <w:top w:val="none" w:sz="0" w:space="0" w:color="auto"/>
        <w:left w:val="none" w:sz="0" w:space="0" w:color="auto"/>
        <w:bottom w:val="none" w:sz="0" w:space="0" w:color="auto"/>
        <w:right w:val="none" w:sz="0" w:space="0" w:color="auto"/>
      </w:divBdr>
    </w:div>
    <w:div w:id="2114012518">
      <w:bodyDiv w:val="1"/>
      <w:marLeft w:val="0"/>
      <w:marRight w:val="0"/>
      <w:marTop w:val="0"/>
      <w:marBottom w:val="0"/>
      <w:divBdr>
        <w:top w:val="none" w:sz="0" w:space="0" w:color="auto"/>
        <w:left w:val="none" w:sz="0" w:space="0" w:color="auto"/>
        <w:bottom w:val="none" w:sz="0" w:space="0" w:color="auto"/>
        <w:right w:val="none" w:sz="0" w:space="0" w:color="auto"/>
      </w:divBdr>
    </w:div>
    <w:div w:id="2120250704">
      <w:bodyDiv w:val="1"/>
      <w:marLeft w:val="0"/>
      <w:marRight w:val="0"/>
      <w:marTop w:val="0"/>
      <w:marBottom w:val="0"/>
      <w:divBdr>
        <w:top w:val="none" w:sz="0" w:space="0" w:color="auto"/>
        <w:left w:val="none" w:sz="0" w:space="0" w:color="auto"/>
        <w:bottom w:val="none" w:sz="0" w:space="0" w:color="auto"/>
        <w:right w:val="none" w:sz="0" w:space="0" w:color="auto"/>
      </w:divBdr>
    </w:div>
    <w:div w:id="2131049698">
      <w:bodyDiv w:val="1"/>
      <w:marLeft w:val="0"/>
      <w:marRight w:val="0"/>
      <w:marTop w:val="0"/>
      <w:marBottom w:val="0"/>
      <w:divBdr>
        <w:top w:val="none" w:sz="0" w:space="0" w:color="auto"/>
        <w:left w:val="none" w:sz="0" w:space="0" w:color="auto"/>
        <w:bottom w:val="none" w:sz="0" w:space="0" w:color="auto"/>
        <w:right w:val="none" w:sz="0" w:space="0" w:color="auto"/>
      </w:divBdr>
    </w:div>
    <w:div w:id="213903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8.xml"/><Relationship Id="rId26" Type="http://schemas.openxmlformats.org/officeDocument/2006/relationships/image" Target="media/image3.png"/><Relationship Id="rId39" Type="http://schemas.openxmlformats.org/officeDocument/2006/relationships/chart" Target="charts/chart25.xml"/><Relationship Id="rId21" Type="http://schemas.openxmlformats.org/officeDocument/2006/relationships/chart" Target="charts/chart11.xml"/><Relationship Id="rId34" Type="http://schemas.openxmlformats.org/officeDocument/2006/relationships/chart" Target="charts/chart20.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rea-awards.ru/"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4.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5390680DA3A75E12800A586BAACC423AE67512F36F4E4E73445541C3A1FEBA9CE1B4FA7B602CDBDCD02Bv7v0H" TargetMode="External"/><Relationship Id="rId23" Type="http://schemas.openxmlformats.org/officeDocument/2006/relationships/chart" Target="charts/chart13.xml"/><Relationship Id="rId28" Type="http://schemas.openxmlformats.org/officeDocument/2006/relationships/hyperlink" Target="http://www.visitsiberia.info" TargetMode="External"/><Relationship Id="rId36" Type="http://schemas.openxmlformats.org/officeDocument/2006/relationships/chart" Target="charts/chart22.xml"/><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hyperlink" Target="http://mpknorilsk.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7.xml"/><Relationship Id="rId35" Type="http://schemas.openxmlformats.org/officeDocument/2006/relationships/chart" Target="charts/chart21.xml"/><Relationship Id="rId43"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19.xml"/><Relationship Id="rId38" Type="http://schemas.openxmlformats.org/officeDocument/2006/relationships/chart" Target="charts/chart2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files\econ\STORAGE\&#1048;&#1085;&#1092;&#1086;&#1088;&#1084;&#1072;&#1094;&#1080;&#1103;\&#1048;&#1058;&#1054;&#1043;&#1048;%20&#1057;&#1054;&#1062;&#1048;&#1040;&#1051;&#1068;&#1053;&#1054;-&#1069;&#1050;&#1054;&#1053;&#1054;&#1052;&#1048;&#1063;&#1045;&#1057;&#1050;&#1054;&#1043;&#1054;%20&#1056;&#1040;&#1047;&#1042;&#1048;&#1058;&#1048;&#1071;\&#1054;&#1058;&#1063;&#1045;&#1058;%202017\&#1079;&#1072;%202017%20&#1075;&#1086;&#1076;\&#1041;&#1051;&#1054;&#1050;&#1048;%20&#1054;&#1058;&#1044;&#1045;&#1051;&#1054;&#1042;\&#1054;&#1058;&#1058;&#1055;\V.%20&#1059;&#1088;&#1086;&#1074;&#1077;&#1085;&#1100;%20&#1076;&#1086;&#1093;&#1086;&#1076;&#1086;&#1074;%20&#1080;%20&#1089;&#1088;&#1077;&#1076;&#1085;&#1077;&#1089;&#1087;&#1080;&#1089;&#1086;&#1095;&#1085;&#1072;&#1103;%20&#1095;&#1080;&#1089;&#1083;&#1077;&#1085;.%20&#1088;&#1072;&#1073;&#1086;&#1090;&#1085;&#1080;&#1082;&#1086;&#1074;\+&#1058;&#1072;&#1073;&#1083;&#1080;&#1094;&#1099;_&#1076;&#1080;&#1072;&#1075;&#1088;&#1072;&#1084;&#1084;&#1099;.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files\econ\STORAGE\&#1048;&#1085;&#1092;&#1086;&#1088;&#1084;&#1072;&#1094;&#1080;&#1103;\&#1048;&#1058;&#1054;&#1043;&#1048;%20&#1057;&#1054;&#1062;&#1048;&#1040;&#1051;&#1068;&#1053;&#1054;-&#1069;&#1050;&#1054;&#1053;&#1054;&#1052;&#1048;&#1063;&#1045;&#1057;&#1050;&#1054;&#1043;&#1054;%20&#1056;&#1040;&#1047;&#1042;&#1048;&#1058;&#1048;&#1071;\&#1054;&#1058;&#1063;&#1045;&#1058;%202017\&#1079;&#1072;%202017%20&#1075;&#1086;&#1076;\&#1041;&#1051;&#1054;&#1050;&#1048;%20&#1054;&#1058;&#1044;&#1045;&#1051;&#1054;&#1042;\&#1054;&#1058;&#1058;&#1055;\V.%20&#1059;&#1088;&#1086;&#1074;&#1077;&#1085;&#1100;%20&#1076;&#1086;&#1093;&#1086;&#1076;&#1086;&#1074;%20&#1080;%20&#1089;&#1088;&#1077;&#1076;&#1085;&#1077;&#1089;&#1087;&#1080;&#1089;&#1086;&#1095;&#1085;&#1072;&#1103;%20&#1095;&#1080;&#1089;&#1083;&#1077;&#1085;.%20&#1088;&#1072;&#1073;&#1086;&#1090;&#1085;&#1080;&#1082;&#1086;&#1074;\+&#1058;&#1072;&#1073;&#1083;&#1080;&#1094;&#1099;_&#1076;&#1080;&#1072;&#1075;&#1088;&#1072;&#1084;&#1084;&#1099;.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files\econ\STORAGE\&#1048;&#1085;&#1092;&#1086;&#1088;&#1084;&#1072;&#1094;&#1080;&#1103;\&#1048;&#1058;&#1054;&#1043;&#1048;%20&#1057;&#1054;&#1062;&#1048;&#1040;&#1051;&#1068;&#1053;&#1054;-&#1069;&#1050;&#1054;&#1053;&#1054;&#1052;&#1048;&#1063;&#1045;&#1057;&#1050;&#1054;&#1043;&#1054;%20&#1056;&#1040;&#1047;&#1042;&#1048;&#1058;&#1048;&#1071;\&#1054;&#1058;&#1063;&#1045;&#1058;%202017\&#1079;&#1072;%202017%20&#1075;&#1086;&#1076;\&#1041;&#1051;&#1054;&#1050;&#1048;%20&#1054;&#1058;&#1044;&#1045;&#1051;&#1054;&#1042;\&#1054;&#1058;&#1058;&#1055;\V.%20&#1059;&#1088;&#1086;&#1074;&#1077;&#1085;&#1100;%20&#1076;&#1086;&#1093;&#1086;&#1076;&#1086;&#1074;%20&#1080;%20&#1089;&#1088;&#1077;&#1076;&#1085;&#1077;&#1089;&#1087;&#1080;&#1089;&#1086;&#1095;&#1085;&#1072;&#1103;%20&#1095;&#1080;&#1089;&#1083;&#1077;&#1085;.%20&#1088;&#1072;&#1073;&#1086;&#1090;&#1085;&#1080;&#1082;&#1086;&#1074;\+&#1058;&#1072;&#1073;&#1083;&#1080;&#1094;&#1099;_&#1076;&#1080;&#1072;&#1075;&#1088;&#1072;&#1084;&#1084;&#1099;.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orlanovaAV\Desktop\&#1052;&#1072;&#1090;&#1077;&#1088;&#1080;&#1072;&#1083;&#1099;\2.%20&#1048;&#1058;&#1054;&#1043;&#1048;%20&#1057;&#1054;&#1062;&#1048;&#1040;&#1051;&#1068;&#1053;&#1054;-&#1069;&#1050;&#1054;&#1053;&#1054;&#1052;&#1048;&#1063;&#1045;&#1057;&#1050;&#1054;&#1043;&#1054;%20&#1056;&#1040;&#1047;&#1042;&#1048;&#1058;&#1048;&#1071;\2017%20&#1075;&#1086;&#1076;\2.%20&#1055;&#1077;&#1085;&#1089;&#1080;&#1086;&#1085;&#1085;&#1086;&#1077;%20&#1086;&#1073;&#1077;&#1089;&#1087;&#1077;&#1095;&#1077;&#1085;&#1080;&#1077;\&#1044;&#1080;&#1072;&#1075;&#1088;&#1072;&#1084;&#1084;&#1072;.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anarovaAO\Desktop\26.03%20&#1060;&#1048;&#1053;&#1059;\&#1050;%20&#1080;&#1090;&#1086;&#1075;&#1072;&#1084;%20&#1092;&#1080;&#1085;.&#1089;&#1086;&#1089;&#1090;&#1086;&#1103;&#1085;&#1080;&#107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ZarubinAI\AppData\Local\Microsoft\Windows\Temporary%20Internet%20Files\Content.Outlook\M3Q8OB4O\&#1044;&#1083;&#1103;%20&#1088;&#1091;&#1082;&#1086;&#1074;&#1086;&#1076;&#1089;&#1090;&#1074;&#1072;%20&#1085;&#1072;%2001%2001%202018&#1075;%20&#1053;&#1054;&#1042;&#1040;&#1071;%20&#1057;&#1058;&#1056;&#1059;&#1050;&#1058;&#1059;&#1056;&#1040;.xlsx" TargetMode="Externa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anarovaAO\Desktop\23.03%20&#1059;&#1055;&#1056;&#1048;&#1059;\&#1076;&#1080;&#1072;&#1075;&#1088;&#1072;&#1084;&#1084;&#1099;%20&#1082;%20&#1080;&#1090;&#1086;&#1075;&#1072;&#1084;.xlsx"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anarovaAO\Desktop\23.03%20&#1059;&#1055;&#1056;&#1048;&#1059;\&#1076;&#1080;&#1072;&#1075;&#1088;&#1072;&#1084;&#1084;&#1099;%20&#1082;%20&#1080;&#1090;&#1086;&#1075;&#1072;&#1084;.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anarovaAO\Desktop\23.03%20&#1059;&#1055;&#1056;&#1048;&#1059;\&#1076;&#1080;&#1072;&#1075;&#1088;&#1072;&#1084;&#1084;&#1099;%20&#1082;%20&#1080;&#1090;&#1086;&#1075;&#1072;&#1084;.xlsx"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anarovaAO\Desktop\23.03%20&#1059;&#1055;&#1056;&#1048;&#1059;\&#1076;&#1080;&#1072;&#1075;&#1088;&#1072;&#1084;&#1084;&#1099;%20&#1082;%20&#1080;&#1090;&#1086;&#1075;&#1072;&#1084;.xlsx" TargetMode="External"/><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GorlanovaAV\Desktop\&#1052;&#1072;&#1090;&#1077;&#1088;&#1080;&#1072;&#1083;&#1099;\2.%20&#1048;&#1058;&#1054;&#1043;&#1048;%20&#1057;&#1054;&#1062;&#1048;&#1040;&#1051;&#1068;&#1053;&#1054;-&#1069;&#1050;&#1054;&#1053;&#1054;&#1052;&#1048;&#1063;&#1045;&#1057;&#1050;&#1054;&#1043;&#1054;%20&#1056;&#1040;&#1047;&#1042;&#1048;&#1058;&#1048;&#1071;\&#1048;&#1057;&#1061;&#1054;&#1044;&#1053;&#1048;&#1050;&#1048;\2017%20&#1075;&#1086;&#1076;\1.%20&#1052;&#1042;&#1044;\&#1044;&#1080;&#1072;&#1075;&#1088;&#1072;&#1084;&#1084;&#1099;_&#1056;&#1072;&#1089;&#1082;&#1088;&#1099;&#1074;&#1072;&#1077;&#1084;&#1086;&#1089;&#1090;&#1100;%20&#1087;&#1088;&#1077;&#1089;&#1090;&#1091;&#1087;&#1083;&#1077;&#1085;&#1080;&#1081;_2017.xlsx" TargetMode="External"/><Relationship Id="rId2" Type="http://schemas.microsoft.com/office/2011/relationships/chartColorStyle" Target="colors14.xml"/><Relationship Id="rId1" Type="http://schemas.microsoft.com/office/2011/relationships/chartStyle" Target="style14.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GorlanovaAV\Desktop\&#1052;&#1072;&#1090;&#1077;&#1088;&#1080;&#1072;&#1083;&#1099;\2.%20&#1048;&#1058;&#1054;&#1043;&#1048;%20&#1057;&#1054;&#1062;&#1048;&#1040;&#1051;&#1068;&#1053;&#1054;-&#1069;&#1050;&#1054;&#1053;&#1054;&#1052;&#1048;&#1063;&#1045;&#1057;&#1050;&#1054;&#1043;&#1054;%20&#1056;&#1040;&#1047;&#1042;&#1048;&#1058;&#1048;&#1071;\&#1048;&#1057;&#1061;&#1054;&#1044;&#1053;&#1048;&#1050;&#1048;\2017%20&#1075;&#1086;&#1076;\1.%20&#1052;&#1042;&#1044;\&#1044;&#1080;&#1072;&#1075;&#1088;&#1072;&#1084;&#1084;&#1099;_&#1056;&#1072;&#1089;&#1082;&#1088;&#1099;&#1074;&#1072;&#1077;&#1084;&#1086;&#1089;&#1090;&#1100;%20&#1087;&#1088;&#1077;&#1089;&#1090;&#1091;&#1087;&#1083;&#1077;&#1085;&#1080;&#1081;_2017.xlsx" TargetMode="External"/><Relationship Id="rId2" Type="http://schemas.microsoft.com/office/2011/relationships/chartColorStyle" Target="colors15.xml"/><Relationship Id="rId1" Type="http://schemas.microsoft.com/office/2011/relationships/chartStyle" Target="style15.xml"/></Relationships>
</file>

<file path=word/charts/_rels/chart24.xml.rels><?xml version="1.0" encoding="UTF-8" standalone="yes"?>
<Relationships xmlns="http://schemas.openxmlformats.org/package/2006/relationships"><Relationship Id="rId3" Type="http://schemas.openxmlformats.org/officeDocument/2006/relationships/oleObject" Target="file:///\\Ec01\&#1086;&#1073;&#1084;&#1077;&#1085;\&#1053;&#1040;&#1057;&#1058;&#1071;\2017%20&#1075;&#1086;&#1076;\1.%20&#1052;&#1042;&#1044;\&#1044;&#1080;&#1072;&#1075;&#1088;&#1072;&#1084;&#1084;&#1099;_&#1056;&#1072;&#1089;&#1082;&#1088;&#1099;&#1074;&#1072;&#1077;&#1084;&#1086;&#1089;&#1090;&#1100;%20&#1087;&#1088;&#1077;&#1089;&#1090;&#1091;&#1087;&#1083;&#1077;&#1085;&#1080;&#1081;_2017.xlsx" TargetMode="External"/><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GorlanovaAV\Desktop\&#1052;&#1072;&#1090;&#1077;&#1088;&#1080;&#1072;&#1083;&#1099;\2.%20&#1048;&#1058;&#1054;&#1043;&#1048;%20&#1057;&#1054;&#1062;&#1048;&#1040;&#1051;&#1068;&#1053;&#1054;-&#1069;&#1050;&#1054;&#1053;&#1054;&#1052;&#1048;&#1063;&#1045;&#1057;&#1050;&#1054;&#1043;&#1054;%20&#1056;&#1040;&#1047;&#1042;&#1048;&#1058;&#1048;&#1071;\&#1048;&#1057;&#1061;&#1054;&#1044;&#1053;&#1048;&#1050;&#1048;\2017%20&#1075;&#1086;&#1076;\5.%20&#1043;&#1054;%20&#1080;%20&#1063;&#1057;%20&#1055;&#1088;&#1086;&#1090;&#1080;&#1074;&#1086;&#1087;&#1086;&#1078;&#1072;&#1088;&#1085;&#1072;&#1103;%20&#1086;&#1073;&#1089;&#1090;&#1072;&#1085;&#1086;&#1074;&#1082;&#1072;\&#1076;&#1080;&#1072;&#1075;&#1088;&#1072;&#1084;&#1084;&#1072;_&#1087;&#1088;&#1086;&#1090;&#1080;&#1074;&#1086;&#1087;&#1086;&#1078;&#1072;&#1088;&#1085;&#1072;&#1103;%20&#1086;&#1073;&#1089;&#1090;&#1072;&#1085;&#1086;&#1074;&#1082;&#1072;_2017.xlsx" TargetMode="External"/><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orlanovaAV\Desktop\&#1052;&#1072;&#1090;&#1077;&#1088;&#1080;&#1072;&#1083;&#1099;\2.%20&#1048;&#1058;&#1054;&#1043;&#1048;%20&#1057;&#1054;&#1062;&#1048;&#1040;&#1051;&#1068;&#1053;&#1054;-&#1069;&#1050;&#1054;&#1053;&#1054;&#1052;&#1048;&#1063;&#1045;&#1057;&#1050;&#1054;&#1043;&#1054;%20&#1056;&#1040;&#1047;&#1042;&#1048;&#1058;&#1048;&#1071;\2017%20&#1075;&#1086;&#1076;\6.%20&#1056;&#1099;&#1085;&#1086;&#1082;%20&#1090;&#1088;&#1091;&#1076;&#1072;\&#1058;&#1072;&#1073;&#1083;&#1080;&#1094;&#1099;_&#1076;&#1080;&#1072;&#1075;&#1088;&#1072;&#1084;&#1084;&#1099;.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ZarubinAI\AppData\Local\Microsoft\Windows\Temporary%20Internet%20Files\Content.Outlook\M3Q8OB4O\&#1044;&#1083;&#1103;%20&#1088;&#1091;&#1082;&#1086;&#1074;&#1086;&#1076;&#1089;&#1090;&#1074;&#1072;%20&#1085;&#1072;%2001%2001%202018&#1075;%20&#1053;&#1054;&#1042;&#1040;&#1071;%20&#1057;&#1058;&#1056;&#1059;&#1050;&#1058;&#1059;&#1056;&#104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ZarubinAI\AppData\Local\Microsoft\Windows\Temporary%20Internet%20Files\Content.Outlook\M3Q8OB4O\&#1044;&#1083;&#1103;%20&#1088;&#1091;&#1082;&#1086;&#1074;&#1086;&#1076;&#1089;&#1090;&#1074;&#1072;%20&#1085;&#1072;%2001%2001%202018&#1075;%20&#1053;&#1054;&#1042;&#1040;&#1071;%20&#1057;&#1058;&#1056;&#1059;&#1050;&#1058;&#1059;&#1056;&#104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arubinAI\AppData\Local\Microsoft\Windows\Temporary%20Internet%20Files\Content.Outlook\M3Q8OB4O\&#1044;&#1083;&#1103;%20&#1088;&#1091;&#1082;&#1086;&#1074;&#1086;&#1076;&#1089;&#1090;&#1074;&#1072;%20&#1085;&#1072;%2001%2001%202018&#1075;%20&#1053;&#1054;&#1042;&#1040;&#1071;%20&#1057;&#1058;&#1056;&#1059;&#1050;&#1058;&#1059;&#1056;&#10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26" b="1" i="0" u="none" strike="noStrike" baseline="0">
                <a:solidFill>
                  <a:srgbClr val="000000"/>
                </a:solidFill>
                <a:latin typeface="Times New Roman"/>
                <a:ea typeface="Times New Roman"/>
                <a:cs typeface="Times New Roman"/>
              </a:defRPr>
            </a:pPr>
            <a:r>
              <a:rPr lang="ru-RU"/>
              <a:t>Динамика среднегодовых цен на никель и медь</a:t>
            </a:r>
          </a:p>
        </c:rich>
      </c:tx>
      <c:layout>
        <c:manualLayout>
          <c:xMode val="edge"/>
          <c:yMode val="edge"/>
          <c:x val="0.22092229136226763"/>
          <c:y val="0"/>
        </c:manualLayout>
      </c:layout>
      <c:overlay val="0"/>
    </c:title>
    <c:autoTitleDeleted val="0"/>
    <c:plotArea>
      <c:layout>
        <c:manualLayout>
          <c:layoutTarget val="inner"/>
          <c:xMode val="edge"/>
          <c:yMode val="edge"/>
          <c:x val="8.9481946624803771E-2"/>
          <c:y val="8.0939947780679894E-2"/>
          <c:w val="0.82247648506014237"/>
          <c:h val="0.60611082244161163"/>
        </c:manualLayout>
      </c:layout>
      <c:barChart>
        <c:barDir val="col"/>
        <c:grouping val="clustered"/>
        <c:varyColors val="0"/>
        <c:ser>
          <c:idx val="0"/>
          <c:order val="0"/>
          <c:tx>
            <c:strRef>
              <c:f>Лист1!$A$2</c:f>
              <c:strCache>
                <c:ptCount val="1"/>
                <c:pt idx="0">
                  <c:v>Ni (никель)</c:v>
                </c:pt>
              </c:strCache>
            </c:strRef>
          </c:tx>
          <c:spPr>
            <a:scene3d>
              <a:camera prst="orthographicFront"/>
              <a:lightRig rig="threePt" dir="t"/>
            </a:scene3d>
            <a:sp3d>
              <a:bevelT w="190500" h="38100"/>
            </a:sp3d>
          </c:spPr>
          <c:invertIfNegative val="0"/>
          <c:dLbls>
            <c:dLbl>
              <c:idx val="0"/>
              <c:layout>
                <c:manualLayout>
                  <c:x val="-2.0744736023234293E-3"/>
                  <c:y val="0.186460625239918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2631494266585E-3"/>
                  <c:y val="0.317668629709039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70426095667886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744736023233343E-3"/>
                  <c:y val="0.2010527153418122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744736023234106E-3"/>
                  <c:y val="0.18898552808518765"/>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179406450210484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1428571428571446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014098690835851E-3"/>
                  <c:y val="0.1468253968253987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1468253968253989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4814814814814894"/>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5400000" vert="horz"/>
              <a:lstStyle/>
              <a:p>
                <a:pPr algn="ctr">
                  <a:defRPr sz="94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Лист1!$C$1:$H$1</c:f>
              <c:strCache>
                <c:ptCount val="6"/>
                <c:pt idx="0">
                  <c:v>2012</c:v>
                </c:pt>
                <c:pt idx="1">
                  <c:v>2013</c:v>
                </c:pt>
                <c:pt idx="2">
                  <c:v>2014</c:v>
                </c:pt>
                <c:pt idx="3">
                  <c:v>2015</c:v>
                </c:pt>
                <c:pt idx="4">
                  <c:v>2016</c:v>
                </c:pt>
                <c:pt idx="5">
                  <c:v>2017</c:v>
                </c:pt>
              </c:strCache>
            </c:strRef>
          </c:cat>
          <c:val>
            <c:numRef>
              <c:f>Лист1!$C$2:$H$2</c:f>
              <c:numCache>
                <c:formatCode>0</c:formatCode>
                <c:ptCount val="6"/>
                <c:pt idx="0">
                  <c:v>17532.8</c:v>
                </c:pt>
                <c:pt idx="1">
                  <c:v>15018.27</c:v>
                </c:pt>
                <c:pt idx="2">
                  <c:v>16864.599999999999</c:v>
                </c:pt>
                <c:pt idx="3">
                  <c:v>11835</c:v>
                </c:pt>
                <c:pt idx="4">
                  <c:v>9609</c:v>
                </c:pt>
                <c:pt idx="5" formatCode="_-* #,##0_р_._-;\-* #,##0_р_._-;_-* &quot;-&quot;??_р_._-;_-@_-">
                  <c:v>10403.200000000001</c:v>
                </c:pt>
              </c:numCache>
            </c:numRef>
          </c:val>
          <c:extLst/>
        </c:ser>
        <c:ser>
          <c:idx val="1"/>
          <c:order val="1"/>
          <c:tx>
            <c:strRef>
              <c:f>Лист1!$A$3</c:f>
              <c:strCache>
                <c:ptCount val="1"/>
                <c:pt idx="0">
                  <c:v>Cu (медь)</c:v>
                </c:pt>
              </c:strCache>
            </c:strRef>
          </c:tx>
          <c:spPr>
            <a:scene3d>
              <a:camera prst="orthographicFront"/>
              <a:lightRig rig="threePt" dir="t"/>
            </a:scene3d>
            <a:sp3d>
              <a:bevelT w="190500" h="38100"/>
            </a:sp3d>
          </c:spPr>
          <c:invertIfNegative val="0"/>
          <c:dLbls>
            <c:dLbl>
              <c:idx val="0"/>
              <c:layout>
                <c:manualLayout>
                  <c:x val="0"/>
                  <c:y val="0.1881531928243353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744736023234484E-3"/>
                  <c:y val="0.16646848989298454"/>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744736023234106E-3"/>
                  <c:y val="0.1545778834720569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15854141894569948"/>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6063153397152954E-17"/>
                  <c:y val="0.1466508125247720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138723741577487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12286959968291709"/>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0744736023232584E-3"/>
                  <c:y val="0.12865739780037344"/>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5400000" vert="horz"/>
              <a:lstStyle/>
              <a:p>
                <a:pPr algn="ctr">
                  <a:defRPr sz="943"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Лист1!$C$1:$H$1</c:f>
              <c:strCache>
                <c:ptCount val="6"/>
                <c:pt idx="0">
                  <c:v>2012</c:v>
                </c:pt>
                <c:pt idx="1">
                  <c:v>2013</c:v>
                </c:pt>
                <c:pt idx="2">
                  <c:v>2014</c:v>
                </c:pt>
                <c:pt idx="3">
                  <c:v>2015</c:v>
                </c:pt>
                <c:pt idx="4">
                  <c:v>2016</c:v>
                </c:pt>
                <c:pt idx="5">
                  <c:v>2017</c:v>
                </c:pt>
              </c:strCache>
            </c:strRef>
          </c:cat>
          <c:val>
            <c:numRef>
              <c:f>Лист1!$C$3:$H$3</c:f>
              <c:numCache>
                <c:formatCode>0</c:formatCode>
                <c:ptCount val="6"/>
                <c:pt idx="0">
                  <c:v>7949.44</c:v>
                </c:pt>
                <c:pt idx="1">
                  <c:v>7325.74</c:v>
                </c:pt>
                <c:pt idx="2">
                  <c:v>6859.2</c:v>
                </c:pt>
                <c:pt idx="3">
                  <c:v>5502</c:v>
                </c:pt>
                <c:pt idx="4">
                  <c:v>4863</c:v>
                </c:pt>
                <c:pt idx="5" formatCode="_-* #,##0_р_._-;\-* #,##0_р_._-;_-* &quot;-&quot;??_р_._-;_-@_-">
                  <c:v>6162.3</c:v>
                </c:pt>
              </c:numCache>
            </c:numRef>
          </c:val>
        </c:ser>
        <c:dLbls>
          <c:showLegendKey val="0"/>
          <c:showVal val="0"/>
          <c:showCatName val="0"/>
          <c:showSerName val="0"/>
          <c:showPercent val="0"/>
          <c:showBubbleSize val="0"/>
        </c:dLbls>
        <c:gapWidth val="48"/>
        <c:axId val="189992672"/>
        <c:axId val="194455232"/>
      </c:barChart>
      <c:lineChart>
        <c:grouping val="standard"/>
        <c:varyColors val="0"/>
        <c:ser>
          <c:idx val="2"/>
          <c:order val="2"/>
          <c:tx>
            <c:strRef>
              <c:f>Лист1!$A$4</c:f>
              <c:strCache>
                <c:ptCount val="1"/>
                <c:pt idx="0">
                  <c:v>курс руб./$</c:v>
                </c:pt>
              </c:strCache>
            </c:strRef>
          </c:tx>
          <c:spPr>
            <a:ln w="35941">
              <a:prstDash val="sysDash"/>
              <a:headEnd w="med" len="med"/>
              <a:tailEnd type="none" w="med" len="med"/>
            </a:ln>
            <a:effectLst>
              <a:outerShdw blurRad="50800" dist="38100" dir="2700000" algn="tl" rotWithShape="0">
                <a:prstClr val="black">
                  <a:alpha val="40000"/>
                </a:prstClr>
              </a:outerShdw>
            </a:effectLst>
          </c:spPr>
          <c:marker>
            <c:symbol val="circle"/>
            <c:size val="6"/>
            <c:spPr>
              <a:effectLst>
                <a:outerShdw blurRad="50800" dist="38100" dir="2700000" algn="tl" rotWithShape="0">
                  <a:prstClr val="black">
                    <a:alpha val="40000"/>
                  </a:prstClr>
                </a:outerShdw>
              </a:effectLst>
              <a:scene3d>
                <a:camera prst="orthographicFront"/>
                <a:lightRig rig="threePt" dir="t"/>
              </a:scene3d>
              <a:sp3d>
                <a:bevelT w="190500" h="38100"/>
              </a:sp3d>
            </c:spPr>
          </c:marker>
          <c:dLbls>
            <c:dLbl>
              <c:idx val="0"/>
              <c:layout>
                <c:manualLayout>
                  <c:x val="-1.2109208784333967E-2"/>
                  <c:y val="-4.79060361212280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5850595431094401E-3"/>
                  <c:y val="-5.002886827018207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56854460975803E-2"/>
                  <c:y val="-8.59313832997890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403902460538041E-2"/>
                  <c:y val="-5.82762562616572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34052484182139E-2"/>
                  <c:y val="4.8298362507496521E-2"/>
                </c:manualLayout>
              </c:layout>
              <c:showLegendKey val="0"/>
              <c:showVal val="1"/>
              <c:showCatName val="0"/>
              <c:showSerName val="0"/>
              <c:showPercent val="0"/>
              <c:showBubbleSize val="0"/>
              <c:extLst>
                <c:ext xmlns:c15="http://schemas.microsoft.com/office/drawing/2012/chart" uri="{CE6537A1-D6FC-4f65-9D91-7224C49458BB}">
                  <c15:layout>
                    <c:manualLayout>
                      <c:w val="4.6686110092477417E-2"/>
                      <c:h val="5.4875304677283951E-2"/>
                    </c:manualLayout>
                  </c15:layout>
                </c:ext>
              </c:extLst>
            </c:dLbl>
            <c:dLbl>
              <c:idx val="5"/>
              <c:layout>
                <c:manualLayout>
                  <c:x val="-2.8367364773314755E-2"/>
                  <c:y val="-6.530677996036791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8702167016611666E-2"/>
                  <c:y val="-4.76190476190477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6665210857842731E-2"/>
                  <c:y val="-3.96825396825398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0739123175380483E-2"/>
                  <c:y val="-4.36507936507937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7037542255083532E-2"/>
                  <c:y val="-3.9846737524833968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 sourceLinked="0"/>
            <c:spPr>
              <a:noFill/>
            </c:spPr>
            <c:txPr>
              <a:bodyPr/>
              <a:lstStyle/>
              <a:p>
                <a:pPr>
                  <a:defRPr sz="943"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Лист1!$C$1:$H$1</c:f>
              <c:strCache>
                <c:ptCount val="6"/>
                <c:pt idx="0">
                  <c:v>2012</c:v>
                </c:pt>
                <c:pt idx="1">
                  <c:v>2013</c:v>
                </c:pt>
                <c:pt idx="2">
                  <c:v>2014</c:v>
                </c:pt>
                <c:pt idx="3">
                  <c:v>2015</c:v>
                </c:pt>
                <c:pt idx="4">
                  <c:v>2016</c:v>
                </c:pt>
                <c:pt idx="5">
                  <c:v>2017</c:v>
                </c:pt>
              </c:strCache>
            </c:strRef>
          </c:cat>
          <c:val>
            <c:numRef>
              <c:f>Лист1!$C$4:$H$4</c:f>
              <c:numCache>
                <c:formatCode>0.0</c:formatCode>
                <c:ptCount val="6"/>
                <c:pt idx="0" formatCode="General">
                  <c:v>31.3</c:v>
                </c:pt>
                <c:pt idx="1">
                  <c:v>32</c:v>
                </c:pt>
                <c:pt idx="2">
                  <c:v>38.380000000000003</c:v>
                </c:pt>
                <c:pt idx="3">
                  <c:v>61</c:v>
                </c:pt>
                <c:pt idx="4" formatCode="General">
                  <c:v>66.900000000000006</c:v>
                </c:pt>
                <c:pt idx="5">
                  <c:v>58.35</c:v>
                </c:pt>
              </c:numCache>
            </c:numRef>
          </c:val>
          <c:smooth val="1"/>
          <c:extLst/>
        </c:ser>
        <c:dLbls>
          <c:showLegendKey val="0"/>
          <c:showVal val="0"/>
          <c:showCatName val="0"/>
          <c:showSerName val="0"/>
          <c:showPercent val="0"/>
          <c:showBubbleSize val="0"/>
        </c:dLbls>
        <c:marker val="1"/>
        <c:smooth val="0"/>
        <c:axId val="194455792"/>
        <c:axId val="194456352"/>
      </c:lineChart>
      <c:catAx>
        <c:axId val="189992672"/>
        <c:scaling>
          <c:orientation val="minMax"/>
        </c:scaling>
        <c:delete val="0"/>
        <c:axPos val="b"/>
        <c:numFmt formatCode="General" sourceLinked="1"/>
        <c:majorTickMark val="none"/>
        <c:minorTickMark val="none"/>
        <c:tickLblPos val="nextTo"/>
        <c:txPr>
          <a:bodyPr rot="2700000" vert="horz"/>
          <a:lstStyle/>
          <a:p>
            <a:pPr>
              <a:defRPr sz="943" b="1" i="0" u="none" strike="noStrike" baseline="0">
                <a:solidFill>
                  <a:srgbClr val="000000"/>
                </a:solidFill>
                <a:latin typeface="Times New Roman"/>
                <a:ea typeface="Times New Roman"/>
                <a:cs typeface="Times New Roman"/>
              </a:defRPr>
            </a:pPr>
            <a:endParaRPr lang="ru-RU"/>
          </a:p>
        </c:txPr>
        <c:crossAx val="194455232"/>
        <c:crosses val="autoZero"/>
        <c:auto val="1"/>
        <c:lblAlgn val="ctr"/>
        <c:lblOffset val="100"/>
        <c:noMultiLvlLbl val="0"/>
      </c:catAx>
      <c:valAx>
        <c:axId val="194455232"/>
        <c:scaling>
          <c:orientation val="minMax"/>
        </c:scaling>
        <c:delete val="0"/>
        <c:axPos val="l"/>
        <c:majorGridlines>
          <c:spPr>
            <a:ln>
              <a:solidFill>
                <a:srgbClr val="EEECE1">
                  <a:lumMod val="75000"/>
                  <a:alpha val="21000"/>
                </a:srgbClr>
              </a:solidFill>
            </a:ln>
          </c:spPr>
        </c:majorGridlines>
        <c:title>
          <c:tx>
            <c:rich>
              <a:bodyPr/>
              <a:lstStyle/>
              <a:p>
                <a:pPr>
                  <a:defRPr sz="943" b="0" i="0" u="none" strike="noStrike" baseline="0">
                    <a:solidFill>
                      <a:srgbClr val="000000"/>
                    </a:solidFill>
                    <a:latin typeface="Times New Roman"/>
                    <a:ea typeface="Times New Roman"/>
                    <a:cs typeface="Times New Roman"/>
                  </a:defRPr>
                </a:pPr>
                <a:r>
                  <a:rPr lang="ru-RU"/>
                  <a:t>$ за тонну</a:t>
                </a:r>
              </a:p>
            </c:rich>
          </c:tx>
          <c:layout>
            <c:manualLayout>
              <c:xMode val="edge"/>
              <c:yMode val="edge"/>
              <c:x val="9.1519973615864419E-5"/>
              <c:y val="0.34387374186922642"/>
            </c:manualLayout>
          </c:layout>
          <c:overlay val="0"/>
        </c:title>
        <c:numFmt formatCode="#,##0" sourceLinked="0"/>
        <c:majorTickMark val="none"/>
        <c:minorTickMark val="none"/>
        <c:tickLblPos val="nextTo"/>
        <c:txPr>
          <a:bodyPr rot="0" vert="horz"/>
          <a:lstStyle/>
          <a:p>
            <a:pPr>
              <a:defRPr sz="849" b="0" i="0" u="none" strike="noStrike" baseline="0">
                <a:solidFill>
                  <a:srgbClr val="000000"/>
                </a:solidFill>
                <a:latin typeface="Times New Roman"/>
                <a:ea typeface="Times New Roman"/>
                <a:cs typeface="Times New Roman"/>
              </a:defRPr>
            </a:pPr>
            <a:endParaRPr lang="ru-RU"/>
          </a:p>
        </c:txPr>
        <c:crossAx val="189992672"/>
        <c:crosses val="autoZero"/>
        <c:crossBetween val="between"/>
      </c:valAx>
      <c:catAx>
        <c:axId val="194455792"/>
        <c:scaling>
          <c:orientation val="minMax"/>
        </c:scaling>
        <c:delete val="1"/>
        <c:axPos val="b"/>
        <c:numFmt formatCode="General" sourceLinked="1"/>
        <c:majorTickMark val="out"/>
        <c:minorTickMark val="none"/>
        <c:tickLblPos val="none"/>
        <c:crossAx val="194456352"/>
        <c:crosses val="autoZero"/>
        <c:auto val="1"/>
        <c:lblAlgn val="ctr"/>
        <c:lblOffset val="100"/>
        <c:noMultiLvlLbl val="0"/>
      </c:catAx>
      <c:valAx>
        <c:axId val="194456352"/>
        <c:scaling>
          <c:orientation val="minMax"/>
          <c:min val="10"/>
        </c:scaling>
        <c:delete val="0"/>
        <c:axPos val="r"/>
        <c:title>
          <c:tx>
            <c:rich>
              <a:bodyPr/>
              <a:lstStyle/>
              <a:p>
                <a:pPr>
                  <a:defRPr sz="943" b="0" i="0" u="none" strike="noStrike" baseline="0">
                    <a:solidFill>
                      <a:srgbClr val="000000"/>
                    </a:solidFill>
                    <a:latin typeface="Times New Roman"/>
                    <a:ea typeface="Times New Roman"/>
                    <a:cs typeface="Times New Roman"/>
                  </a:defRPr>
                </a:pPr>
                <a:r>
                  <a:rPr lang="ru-RU"/>
                  <a:t>руб. за $</a:t>
                </a:r>
              </a:p>
            </c:rich>
          </c:tx>
          <c:layout>
            <c:manualLayout>
              <c:xMode val="edge"/>
              <c:yMode val="edge"/>
              <c:x val="0.96831314672053437"/>
              <c:y val="0.36268346456692918"/>
            </c:manualLayout>
          </c:layout>
          <c:overlay val="0"/>
        </c:title>
        <c:numFmt formatCode="General" sourceLinked="1"/>
        <c:majorTickMark val="out"/>
        <c:minorTickMark val="none"/>
        <c:tickLblPos val="nextTo"/>
        <c:txPr>
          <a:bodyPr rot="0" vert="horz"/>
          <a:lstStyle/>
          <a:p>
            <a:pPr>
              <a:defRPr sz="943" b="0" i="0" u="none" strike="noStrike" baseline="0">
                <a:solidFill>
                  <a:srgbClr val="000000"/>
                </a:solidFill>
                <a:latin typeface="Times New Roman"/>
                <a:ea typeface="Times New Roman"/>
                <a:cs typeface="Times New Roman"/>
              </a:defRPr>
            </a:pPr>
            <a:endParaRPr lang="ru-RU"/>
          </a:p>
        </c:txPr>
        <c:crossAx val="194455792"/>
        <c:crosses val="max"/>
        <c:crossBetween val="between"/>
      </c:valAx>
    </c:plotArea>
    <c:legend>
      <c:legendPos val="b"/>
      <c:layout>
        <c:manualLayout>
          <c:xMode val="edge"/>
          <c:yMode val="edge"/>
          <c:x val="9.2073672309563023E-2"/>
          <c:y val="0.86204063344584936"/>
          <c:w val="0.81760201179041125"/>
          <c:h val="6.5039643957549187E-2"/>
        </c:manualLayout>
      </c:layout>
      <c:overlay val="0"/>
      <c:txPr>
        <a:bodyPr/>
        <a:lstStyle/>
        <a:p>
          <a:pPr>
            <a:defRPr sz="953"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ln>
      <a:noFill/>
    </a:ln>
  </c:spPr>
  <c:txPr>
    <a:bodyPr/>
    <a:lstStyle/>
    <a:p>
      <a:pPr>
        <a:defRPr sz="943"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'ЗП местного'!$B$1</c:f>
              <c:strCache>
                <c:ptCount val="1"/>
                <c:pt idx="0">
                  <c:v>2016</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5400000" vert="horz"/>
              <a:lstStyle/>
              <a:p>
                <a:pPr algn="ct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'ЗП местного'!$A$2:$A$5</c:f>
              <c:strCache>
                <c:ptCount val="4"/>
                <c:pt idx="0">
                  <c:v>Образование</c:v>
                </c:pt>
                <c:pt idx="1">
                  <c:v>Культура</c:v>
                </c:pt>
                <c:pt idx="2">
                  <c:v>Спорт</c:v>
                </c:pt>
                <c:pt idx="3">
                  <c:v>Социальная политика</c:v>
                </c:pt>
              </c:strCache>
            </c:strRef>
          </c:cat>
          <c:val>
            <c:numRef>
              <c:f>'ЗП местного'!$B$2:$B$5</c:f>
              <c:numCache>
                <c:formatCode>#,##0</c:formatCode>
                <c:ptCount val="4"/>
                <c:pt idx="0">
                  <c:v>60528</c:v>
                </c:pt>
                <c:pt idx="1">
                  <c:v>63460</c:v>
                </c:pt>
                <c:pt idx="2">
                  <c:v>54512</c:v>
                </c:pt>
                <c:pt idx="3">
                  <c:v>57501</c:v>
                </c:pt>
              </c:numCache>
            </c:numRef>
          </c:val>
        </c:ser>
        <c:ser>
          <c:idx val="1"/>
          <c:order val="1"/>
          <c:tx>
            <c:strRef>
              <c:f>'ЗП местного'!$C$1</c:f>
              <c:strCache>
                <c:ptCount val="1"/>
                <c:pt idx="0">
                  <c:v>2017</c:v>
                </c:pt>
              </c:strCache>
            </c:strRef>
          </c:tx>
          <c:spPr>
            <a:solidFill>
              <a:schemeClr val="accent3">
                <a:lumMod val="60000"/>
                <a:lumOff val="40000"/>
              </a:schemeClr>
            </a:solidFill>
            <a:ln>
              <a:noFill/>
            </a:ln>
            <a:effectLst/>
            <a:scene3d>
              <a:camera prst="orthographicFront"/>
              <a:lightRig rig="threePt" dir="t"/>
            </a:scene3d>
            <a:sp3d>
              <a:bevelT/>
            </a:sp3d>
          </c:spPr>
          <c:invertIfNegative val="0"/>
          <c:dLbls>
            <c:spPr>
              <a:noFill/>
              <a:ln>
                <a:noFill/>
              </a:ln>
              <a:effectLst/>
            </c:spPr>
            <c:txPr>
              <a:bodyPr rot="-5400000" vert="horz"/>
              <a:lstStyle/>
              <a:p>
                <a:pPr>
                  <a:defRPr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'ЗП местного'!$A$2:$A$5</c:f>
              <c:strCache>
                <c:ptCount val="4"/>
                <c:pt idx="0">
                  <c:v>Образование</c:v>
                </c:pt>
                <c:pt idx="1">
                  <c:v>Культура</c:v>
                </c:pt>
                <c:pt idx="2">
                  <c:v>Спорт</c:v>
                </c:pt>
                <c:pt idx="3">
                  <c:v>Социальная политика</c:v>
                </c:pt>
              </c:strCache>
            </c:strRef>
          </c:cat>
          <c:val>
            <c:numRef>
              <c:f>'ЗП местного'!$C$2:$C$5</c:f>
              <c:numCache>
                <c:formatCode>#,##0</c:formatCode>
                <c:ptCount val="4"/>
                <c:pt idx="0">
                  <c:v>62159</c:v>
                </c:pt>
                <c:pt idx="1">
                  <c:v>70252</c:v>
                </c:pt>
                <c:pt idx="2">
                  <c:v>54128</c:v>
                </c:pt>
                <c:pt idx="3">
                  <c:v>60571</c:v>
                </c:pt>
              </c:numCache>
            </c:numRef>
          </c:val>
        </c:ser>
        <c:dLbls>
          <c:showLegendKey val="0"/>
          <c:showVal val="0"/>
          <c:showCatName val="0"/>
          <c:showSerName val="0"/>
          <c:showPercent val="0"/>
          <c:showBubbleSize val="0"/>
        </c:dLbls>
        <c:gapWidth val="219"/>
        <c:overlap val="-27"/>
        <c:axId val="195872400"/>
        <c:axId val="196415024"/>
      </c:barChart>
      <c:catAx>
        <c:axId val="19587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96415024"/>
        <c:crosses val="autoZero"/>
        <c:auto val="1"/>
        <c:lblAlgn val="ctr"/>
        <c:lblOffset val="100"/>
        <c:noMultiLvlLbl val="0"/>
      </c:catAx>
      <c:valAx>
        <c:axId val="196415024"/>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195872400"/>
        <c:crosses val="autoZero"/>
        <c:crossBetween val="between"/>
      </c:valAx>
      <c:spPr>
        <a:noFill/>
        <a:ln>
          <a:noFill/>
        </a:ln>
        <a:effectLst/>
      </c:spPr>
    </c:plotArea>
    <c:legend>
      <c:legendPos val="b"/>
      <c:layout/>
      <c:overlay val="0"/>
      <c:spPr>
        <a:noFill/>
        <a:ln>
          <a:noFill/>
        </a:ln>
        <a:effectLst/>
      </c:spPr>
      <c:txPr>
        <a:bodyPr rot="0" vert="horz"/>
        <a:lstStyle/>
        <a:p>
          <a:pPr>
            <a:defRPr b="0">
              <a:solidFill>
                <a:sysClr val="windowText" lastClr="000000"/>
              </a:solidFill>
            </a:defRPr>
          </a:pPr>
          <a:endParaRPr lang="ru-RU"/>
        </a:p>
      </c:txPr>
    </c:legend>
    <c:plotVisOnly val="1"/>
    <c:dispBlanksAs val="gap"/>
    <c:showDLblsOverMax val="0"/>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'ЗП местного'!$B$17</c:f>
              <c:strCache>
                <c:ptCount val="1"/>
                <c:pt idx="0">
                  <c:v>2016</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'ЗП местного'!$A$18:$A$22</c:f>
              <c:strCache>
                <c:ptCount val="5"/>
                <c:pt idx="0">
                  <c:v>Добыча полезных ископаемых </c:v>
                </c:pt>
                <c:pt idx="1">
                  <c:v>Водоснабжение; водоотведение, организация сбора и утилизации отходов, деятельность по ликвидации загрязнений </c:v>
                </c:pt>
                <c:pt idx="2">
                  <c:v>Обрабатывающие производства </c:v>
                </c:pt>
                <c:pt idx="3">
                  <c:v>Строительство</c:v>
                </c:pt>
                <c:pt idx="4">
                  <c:v>Обеспечение электрической энергией, газом и паром; кондиционирование воздуха </c:v>
                </c:pt>
              </c:strCache>
            </c:strRef>
          </c:cat>
          <c:val>
            <c:numRef>
              <c:f>'ЗП местного'!$B$18:$B$22</c:f>
              <c:numCache>
                <c:formatCode>#,##0</c:formatCode>
                <c:ptCount val="5"/>
                <c:pt idx="0">
                  <c:v>137588.21362799263</c:v>
                </c:pt>
                <c:pt idx="1">
                  <c:v>83549.103942652335</c:v>
                </c:pt>
                <c:pt idx="2">
                  <c:v>97227.108697883144</c:v>
                </c:pt>
                <c:pt idx="3">
                  <c:v>98710.303716395385</c:v>
                </c:pt>
                <c:pt idx="4">
                  <c:v>84403.217697335349</c:v>
                </c:pt>
              </c:numCache>
            </c:numRef>
          </c:val>
        </c:ser>
        <c:ser>
          <c:idx val="1"/>
          <c:order val="1"/>
          <c:tx>
            <c:strRef>
              <c:f>'ЗП местного'!$C$17</c:f>
              <c:strCache>
                <c:ptCount val="1"/>
                <c:pt idx="0">
                  <c:v>2017</c:v>
                </c:pt>
              </c:strCache>
            </c:strRef>
          </c:tx>
          <c:spPr>
            <a:solidFill>
              <a:schemeClr val="accent3">
                <a:lumMod val="60000"/>
                <a:lumOff val="40000"/>
              </a:schemeClr>
            </a:solidFill>
            <a:ln>
              <a:noFill/>
            </a:ln>
            <a:effectLst/>
            <a:scene3d>
              <a:camera prst="orthographicFront"/>
              <a:lightRig rig="threePt" dir="t"/>
            </a:scene3d>
            <a:sp3d>
              <a:bevelT/>
            </a:sp3d>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'ЗП местного'!$A$18:$A$22</c:f>
              <c:strCache>
                <c:ptCount val="5"/>
                <c:pt idx="0">
                  <c:v>Добыча полезных ископаемых </c:v>
                </c:pt>
                <c:pt idx="1">
                  <c:v>Водоснабжение; водоотведение, организация сбора и утилизации отходов, деятельность по ликвидации загрязнений </c:v>
                </c:pt>
                <c:pt idx="2">
                  <c:v>Обрабатывающие производства </c:v>
                </c:pt>
                <c:pt idx="3">
                  <c:v>Строительство</c:v>
                </c:pt>
                <c:pt idx="4">
                  <c:v>Обеспечение электрической энергией, газом и паром; кондиционирование воздуха </c:v>
                </c:pt>
              </c:strCache>
            </c:strRef>
          </c:cat>
          <c:val>
            <c:numRef>
              <c:f>'ЗП местного'!$C$18:$C$22</c:f>
              <c:numCache>
                <c:formatCode>#,##0</c:formatCode>
                <c:ptCount val="5"/>
                <c:pt idx="0">
                  <c:v>161144.4248826291</c:v>
                </c:pt>
                <c:pt idx="1">
                  <c:v>127743.36734693877</c:v>
                </c:pt>
                <c:pt idx="2">
                  <c:v>104892.861669516</c:v>
                </c:pt>
                <c:pt idx="3">
                  <c:v>103953.57474466109</c:v>
                </c:pt>
                <c:pt idx="4">
                  <c:v>92229.138464109637</c:v>
                </c:pt>
              </c:numCache>
            </c:numRef>
          </c:val>
        </c:ser>
        <c:dLbls>
          <c:showLegendKey val="0"/>
          <c:showVal val="0"/>
          <c:showCatName val="0"/>
          <c:showSerName val="0"/>
          <c:showPercent val="0"/>
          <c:showBubbleSize val="0"/>
        </c:dLbls>
        <c:gapWidth val="219"/>
        <c:overlap val="-27"/>
        <c:axId val="196417824"/>
        <c:axId val="196418384"/>
      </c:barChart>
      <c:catAx>
        <c:axId val="19641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418384"/>
        <c:crosses val="autoZero"/>
        <c:auto val="1"/>
        <c:lblAlgn val="ctr"/>
        <c:lblOffset val="100"/>
        <c:noMultiLvlLbl val="0"/>
      </c:catAx>
      <c:valAx>
        <c:axId val="196418384"/>
        <c:scaling>
          <c:orientation val="minMax"/>
          <c:max val="165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417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Соотношение ВПМ и доходов основных категорий работающего населения за 2017 год, руб.</a:t>
            </a:r>
          </a:p>
        </c:rich>
      </c:tx>
      <c:layout>
        <c:manualLayout>
          <c:xMode val="edge"/>
          <c:yMode val="edge"/>
          <c:x val="0.16083257869807746"/>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7289069627305571E-2"/>
          <c:y val="0.16872074949490934"/>
          <c:w val="0.87648399443870284"/>
          <c:h val="0.36287135887155209"/>
        </c:manualLayout>
      </c:layout>
      <c:barChart>
        <c:barDir val="bar"/>
        <c:grouping val="clustered"/>
        <c:varyColors val="0"/>
        <c:ser>
          <c:idx val="0"/>
          <c:order val="0"/>
          <c:tx>
            <c:strRef>
              <c:f>'Уровень жизни'!$A$43</c:f>
              <c:strCache>
                <c:ptCount val="1"/>
                <c:pt idx="0">
                  <c:v>ВПМ для трудоспособного населения (среднее значение по 4 кварталам 2016 и 2017 гг.)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'Уровень жизни'!$B$42:$C$42</c:f>
              <c:numCache>
                <c:formatCode>General</c:formatCode>
                <c:ptCount val="2"/>
                <c:pt idx="0">
                  <c:v>2016</c:v>
                </c:pt>
                <c:pt idx="1">
                  <c:v>2017</c:v>
                </c:pt>
              </c:numCache>
            </c:numRef>
          </c:cat>
          <c:val>
            <c:numRef>
              <c:f>'Уровень жизни'!$B$43:$C$43</c:f>
              <c:numCache>
                <c:formatCode>#,##0</c:formatCode>
                <c:ptCount val="2"/>
                <c:pt idx="0">
                  <c:v>16214</c:v>
                </c:pt>
                <c:pt idx="1">
                  <c:v>16557</c:v>
                </c:pt>
              </c:numCache>
            </c:numRef>
          </c:val>
        </c:ser>
        <c:ser>
          <c:idx val="1"/>
          <c:order val="1"/>
          <c:tx>
            <c:strRef>
              <c:f>'Уровень жизни'!$A$44</c:f>
              <c:strCache>
                <c:ptCount val="1"/>
                <c:pt idx="0">
                  <c:v>Среднемесячная заработная плата работников местного бюджета (с учетом дополнительных компенсационных выплат)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'Уровень жизни'!$B$42:$C$42</c:f>
              <c:numCache>
                <c:formatCode>General</c:formatCode>
                <c:ptCount val="2"/>
                <c:pt idx="0">
                  <c:v>2016</c:v>
                </c:pt>
                <c:pt idx="1">
                  <c:v>2017</c:v>
                </c:pt>
              </c:numCache>
            </c:numRef>
          </c:cat>
          <c:val>
            <c:numRef>
              <c:f>'Уровень жизни'!$B$44:$C$44</c:f>
              <c:numCache>
                <c:formatCode>#,##0</c:formatCode>
                <c:ptCount val="2"/>
                <c:pt idx="0">
                  <c:v>64831</c:v>
                </c:pt>
                <c:pt idx="1">
                  <c:v>65945</c:v>
                </c:pt>
              </c:numCache>
            </c:numRef>
          </c:val>
        </c:ser>
        <c:ser>
          <c:idx val="2"/>
          <c:order val="2"/>
          <c:tx>
            <c:strRef>
              <c:f>'Уровень жизни'!$A$45</c:f>
              <c:strCache>
                <c:ptCount val="1"/>
                <c:pt idx="0">
                  <c:v>Среднемесячная заработная плата работников крупных и средних организаций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'Уровень жизни'!$B$42:$C$42</c:f>
              <c:numCache>
                <c:formatCode>General</c:formatCode>
                <c:ptCount val="2"/>
                <c:pt idx="0">
                  <c:v>2016</c:v>
                </c:pt>
                <c:pt idx="1">
                  <c:v>2017</c:v>
                </c:pt>
              </c:numCache>
            </c:numRef>
          </c:cat>
          <c:val>
            <c:numRef>
              <c:f>'Уровень жизни'!$B$45:$C$45</c:f>
              <c:numCache>
                <c:formatCode>#,##0</c:formatCode>
                <c:ptCount val="2"/>
                <c:pt idx="0">
                  <c:v>83120.858936338467</c:v>
                </c:pt>
                <c:pt idx="1">
                  <c:v>88319.500166051061</c:v>
                </c:pt>
              </c:numCache>
            </c:numRef>
          </c:val>
        </c:ser>
        <c:ser>
          <c:idx val="3"/>
          <c:order val="3"/>
          <c:tx>
            <c:strRef>
              <c:f>'Уровень жизни'!$A$46</c:f>
              <c:strCache>
                <c:ptCount val="1"/>
                <c:pt idx="0">
                  <c:v>Среднемесячная заработная плата работников ЗФ ПАО "ГМК "Норильский никель"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'Уровень жизни'!$B$42:$C$42</c:f>
              <c:numCache>
                <c:formatCode>General</c:formatCode>
                <c:ptCount val="2"/>
                <c:pt idx="0">
                  <c:v>2016</c:v>
                </c:pt>
                <c:pt idx="1">
                  <c:v>2017</c:v>
                </c:pt>
              </c:numCache>
            </c:numRef>
          </c:cat>
          <c:val>
            <c:numRef>
              <c:f>'Уровень жизни'!$B$46:$C$46</c:f>
              <c:numCache>
                <c:formatCode>#,##0</c:formatCode>
                <c:ptCount val="2"/>
                <c:pt idx="0">
                  <c:v>102954</c:v>
                </c:pt>
                <c:pt idx="1">
                  <c:v>110923</c:v>
                </c:pt>
              </c:numCache>
            </c:numRef>
          </c:val>
        </c:ser>
        <c:dLbls>
          <c:dLblPos val="outEnd"/>
          <c:showLegendKey val="0"/>
          <c:showVal val="1"/>
          <c:showCatName val="0"/>
          <c:showSerName val="0"/>
          <c:showPercent val="0"/>
          <c:showBubbleSize val="0"/>
        </c:dLbls>
        <c:gapWidth val="182"/>
        <c:axId val="196422304"/>
        <c:axId val="196767424"/>
      </c:barChart>
      <c:catAx>
        <c:axId val="196422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767424"/>
        <c:crosses val="autoZero"/>
        <c:auto val="1"/>
        <c:lblAlgn val="ctr"/>
        <c:lblOffset val="100"/>
        <c:noMultiLvlLbl val="0"/>
      </c:catAx>
      <c:valAx>
        <c:axId val="19676742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422304"/>
        <c:crosses val="autoZero"/>
        <c:crossBetween val="between"/>
      </c:valAx>
      <c:spPr>
        <a:noFill/>
        <a:ln>
          <a:noFill/>
        </a:ln>
        <a:effectLst/>
      </c:spPr>
    </c:plotArea>
    <c:legend>
      <c:legendPos val="b"/>
      <c:layout>
        <c:manualLayout>
          <c:xMode val="edge"/>
          <c:yMode val="edge"/>
          <c:x val="3.7410664090246522E-2"/>
          <c:y val="0.62628119698678952"/>
          <c:w val="0.93159150050664363"/>
          <c:h val="0.327737657365521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3"/>
            </a:solidFill>
            <a:ln>
              <a:solidFill>
                <a:schemeClr val="accent3">
                  <a:lumMod val="75000"/>
                </a:schemeClr>
              </a:solidFill>
            </a:ln>
            <a:effectLst/>
            <a:sp3d>
              <a:contourClr>
                <a:schemeClr val="accent3">
                  <a:lumMod val="75000"/>
                </a:schemeClr>
              </a:contourClr>
            </a:sp3d>
          </c:spPr>
          <c:invertIfNegative val="0"/>
          <c:dLbls>
            <c:dLbl>
              <c:idx val="0"/>
              <c:layout>
                <c:manualLayout>
                  <c:x val="-2.0036194964199448E-17"/>
                  <c:y val="-1.02334461250693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715839470617997E-3"/>
                  <c:y val="-1.70557435417822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229503682371036E-2"/>
                  <c:y val="-1.36445948334258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5573759205926792E-3"/>
                  <c:y val="-1.70557435417823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928959867654599E-2"/>
                  <c:y val="-2.04668922501387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4043711708840117E-2"/>
                  <c:y val="-1.02334461250693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6229503682370876E-2"/>
                  <c:y val="-1.705574354178227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'Уровень жизни'!$A$13:$G$13</c:f>
              <c:numCache>
                <c:formatCode>General</c:formatCode>
                <c:ptCount val="7"/>
                <c:pt idx="0">
                  <c:v>2011</c:v>
                </c:pt>
                <c:pt idx="1">
                  <c:v>2012</c:v>
                </c:pt>
                <c:pt idx="2">
                  <c:v>2013</c:v>
                </c:pt>
                <c:pt idx="3">
                  <c:v>2014</c:v>
                </c:pt>
                <c:pt idx="4">
                  <c:v>2015</c:v>
                </c:pt>
                <c:pt idx="5">
                  <c:v>2016</c:v>
                </c:pt>
                <c:pt idx="6">
                  <c:v>2017</c:v>
                </c:pt>
              </c:numCache>
            </c:numRef>
          </c:cat>
          <c:val>
            <c:numRef>
              <c:f>'Уровень жизни'!$A$14:$G$14</c:f>
              <c:numCache>
                <c:formatCode>_(* #,##0_);_(* \(#,##0\);_(* "-"_);_(@_)</c:formatCode>
                <c:ptCount val="7"/>
                <c:pt idx="0">
                  <c:v>84326</c:v>
                </c:pt>
                <c:pt idx="1">
                  <c:v>86296</c:v>
                </c:pt>
                <c:pt idx="2">
                  <c:v>85592</c:v>
                </c:pt>
                <c:pt idx="3">
                  <c:v>84410</c:v>
                </c:pt>
                <c:pt idx="4">
                  <c:v>85282</c:v>
                </c:pt>
                <c:pt idx="5">
                  <c:v>84300</c:v>
                </c:pt>
                <c:pt idx="6">
                  <c:v>82304</c:v>
                </c:pt>
              </c:numCache>
            </c:numRef>
          </c:val>
        </c:ser>
        <c:dLbls>
          <c:showLegendKey val="0"/>
          <c:showVal val="1"/>
          <c:showCatName val="0"/>
          <c:showSerName val="0"/>
          <c:showPercent val="0"/>
          <c:showBubbleSize val="0"/>
        </c:dLbls>
        <c:gapWidth val="180"/>
        <c:shape val="box"/>
        <c:axId val="196769664"/>
        <c:axId val="196770224"/>
        <c:axId val="0"/>
      </c:bar3DChart>
      <c:catAx>
        <c:axId val="196769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770224"/>
        <c:crosses val="autoZero"/>
        <c:auto val="1"/>
        <c:lblAlgn val="ctr"/>
        <c:lblOffset val="100"/>
        <c:noMultiLvlLbl val="0"/>
      </c:catAx>
      <c:valAx>
        <c:axId val="196770224"/>
        <c:scaling>
          <c:orientation val="minMax"/>
        </c:scaling>
        <c:delete val="0"/>
        <c:axPos val="l"/>
        <c:majorGridlines>
          <c:spPr>
            <a:ln w="9525" cap="flat" cmpd="sng" algn="ctr">
              <a:solidFill>
                <a:schemeClr val="bg1">
                  <a:lumMod val="7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769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Динамика среднего размера пенсии и ВПМ</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909369607754985"/>
          <c:y val="0.1631638418079096"/>
          <c:w val="0.81063261872037606"/>
          <c:h val="0.6377084389874994"/>
        </c:manualLayout>
      </c:layout>
      <c:barChart>
        <c:barDir val="col"/>
        <c:grouping val="clustered"/>
        <c:varyColors val="0"/>
        <c:ser>
          <c:idx val="0"/>
          <c:order val="0"/>
          <c:tx>
            <c:strRef>
              <c:f>'12 мес 2017'!$A$5</c:f>
              <c:strCache>
                <c:ptCount val="1"/>
                <c:pt idx="0">
                  <c:v>Средний размер пенсии</c:v>
                </c:pt>
              </c:strCache>
            </c:strRef>
          </c:tx>
          <c:spPr>
            <a:solidFill>
              <a:schemeClr val="accent6"/>
            </a:solidFill>
            <a:ln>
              <a:solidFill>
                <a:schemeClr val="accent6">
                  <a:lumMod val="75000"/>
                </a:schemeClr>
              </a:solidFill>
            </a:ln>
            <a:effectLst>
              <a:glow rad="63500">
                <a:schemeClr val="accent6">
                  <a:alpha val="40000"/>
                </a:schemeClr>
              </a:glow>
              <a:outerShdw blurRad="63500" sx="101000" sy="101000" algn="ctr" rotWithShape="0">
                <a:schemeClr val="accent6">
                  <a:lumMod val="75000"/>
                  <a:alpha val="40000"/>
                </a:schemeClr>
              </a:outerShdw>
            </a:effectLst>
            <a:scene3d>
              <a:camera prst="orthographicFront"/>
              <a:lightRig rig="threePt" dir="t"/>
            </a:scene3d>
            <a:sp3d>
              <a:bevelT w="44450" h="63500"/>
            </a:sp3d>
          </c:spPr>
          <c:invertIfNegative val="0"/>
          <c:dLbls>
            <c:dLbl>
              <c:idx val="0"/>
              <c:layout>
                <c:manualLayout>
                  <c:x val="0"/>
                  <c:y val="0.513079051559233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750951604132679E-3"/>
                  <c:y val="0.5414212375995373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950513581336629E-16"/>
                  <c:y val="0.541193469460385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мес 2017'!$B$4:$E$4</c:f>
              <c:strCache>
                <c:ptCount val="3"/>
                <c:pt idx="0">
                  <c:v>на 01.01.2016 г.</c:v>
                </c:pt>
                <c:pt idx="1">
                  <c:v>на 01.01.2017 г.</c:v>
                </c:pt>
                <c:pt idx="2">
                  <c:v>на 01.01.2018 г.</c:v>
                </c:pt>
              </c:strCache>
              <c:extLst/>
            </c:strRef>
          </c:cat>
          <c:val>
            <c:numRef>
              <c:f>'12 мес 2017'!$B$5:$E$5</c:f>
              <c:numCache>
                <c:formatCode>#,##0.0</c:formatCode>
                <c:ptCount val="3"/>
                <c:pt idx="0">
                  <c:v>21535</c:v>
                </c:pt>
                <c:pt idx="1">
                  <c:v>22339.7</c:v>
                </c:pt>
                <c:pt idx="2">
                  <c:v>22676.2</c:v>
                </c:pt>
              </c:numCache>
              <c:extLst/>
            </c:numRef>
          </c:val>
          <c:extLst/>
        </c:ser>
        <c:ser>
          <c:idx val="1"/>
          <c:order val="1"/>
          <c:tx>
            <c:strRef>
              <c:f>'12 мес 2017'!$A$6</c:f>
              <c:strCache>
                <c:ptCount val="1"/>
                <c:pt idx="0">
                  <c:v>ВПМ для пенсионеров</c:v>
                </c:pt>
              </c:strCache>
            </c:strRef>
          </c:tx>
          <c:spPr>
            <a:solidFill>
              <a:schemeClr val="accent4"/>
            </a:solidFill>
            <a:ln>
              <a:solidFill>
                <a:schemeClr val="accent4">
                  <a:lumMod val="75000"/>
                </a:schemeClr>
              </a:solidFill>
            </a:ln>
            <a:effectLst>
              <a:glow rad="63500">
                <a:schemeClr val="accent4">
                  <a:alpha val="40000"/>
                </a:schemeClr>
              </a:glow>
              <a:outerShdw blurRad="63500" algn="ctr" rotWithShape="0">
                <a:schemeClr val="accent4">
                  <a:alpha val="40000"/>
                </a:schemeClr>
              </a:outerShdw>
            </a:effectLst>
            <a:scene3d>
              <a:camera prst="orthographicFront"/>
              <a:lightRig rig="threePt" dir="t"/>
            </a:scene3d>
            <a:sp3d>
              <a:bevelT w="44450" h="63500"/>
            </a:sp3d>
          </c:spPr>
          <c:invertIfNegative val="0"/>
          <c:dLbls>
            <c:dLbl>
              <c:idx val="0"/>
              <c:layout>
                <c:manualLayout>
                  <c:x val="0"/>
                  <c:y val="0.2581944036656433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750951604132679E-3"/>
                  <c:y val="0.2627091952488989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950513581336629E-16"/>
                  <c:y val="0.2658214333377819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мес 2017'!$B$4:$E$4</c:f>
              <c:strCache>
                <c:ptCount val="3"/>
                <c:pt idx="0">
                  <c:v>на 01.01.2016 г.</c:v>
                </c:pt>
                <c:pt idx="1">
                  <c:v>на 01.01.2017 г.</c:v>
                </c:pt>
                <c:pt idx="2">
                  <c:v>на 01.01.2018 г.</c:v>
                </c:pt>
              </c:strCache>
              <c:extLst/>
            </c:strRef>
          </c:cat>
          <c:val>
            <c:numRef>
              <c:f>'12 мес 2017'!$B$6:$E$6</c:f>
              <c:numCache>
                <c:formatCode>#,##0</c:formatCode>
                <c:ptCount val="3"/>
                <c:pt idx="0">
                  <c:v>11606</c:v>
                </c:pt>
                <c:pt idx="1">
                  <c:v>11960</c:v>
                </c:pt>
                <c:pt idx="2">
                  <c:v>12204</c:v>
                </c:pt>
              </c:numCache>
              <c:extLst/>
            </c:numRef>
          </c:val>
          <c:extLst/>
        </c:ser>
        <c:dLbls>
          <c:dLblPos val="ctr"/>
          <c:showLegendKey val="0"/>
          <c:showVal val="1"/>
          <c:showCatName val="0"/>
          <c:showSerName val="0"/>
          <c:showPercent val="0"/>
          <c:showBubbleSize val="0"/>
        </c:dLbls>
        <c:gapWidth val="219"/>
        <c:overlap val="-27"/>
        <c:axId val="196773024"/>
        <c:axId val="196774144"/>
      </c:barChart>
      <c:lineChart>
        <c:grouping val="standard"/>
        <c:varyColors val="0"/>
        <c:ser>
          <c:idx val="2"/>
          <c:order val="2"/>
          <c:tx>
            <c:strRef>
              <c:f>'12 мес 2017'!$A$7</c:f>
              <c:strCache>
                <c:ptCount val="1"/>
                <c:pt idx="0">
                  <c:v>Коэффициент обеспеченности ВПМ</c:v>
                </c:pt>
              </c:strCache>
            </c:strRef>
          </c:tx>
          <c:spPr>
            <a:ln w="25400" cap="rnd" cmpd="sng">
              <a:solidFill>
                <a:schemeClr val="tx1">
                  <a:lumMod val="65000"/>
                  <a:lumOff val="35000"/>
                </a:schemeClr>
              </a:solidFill>
              <a:round/>
              <a:headEnd type="oval"/>
              <a:tailEnd type="oval"/>
            </a:ln>
            <a:effectLst/>
          </c:spPr>
          <c:marker>
            <c:symbol val="circle"/>
            <c:size val="7"/>
            <c:spPr>
              <a:solidFill>
                <a:schemeClr val="accent3"/>
              </a:solidFill>
              <a:ln w="31750" cap="rnd" cmpd="sng">
                <a:solidFill>
                  <a:schemeClr val="tx1">
                    <a:lumMod val="65000"/>
                    <a:lumOff val="35000"/>
                  </a:schemeClr>
                </a:solidFill>
                <a:headEnd type="oval" w="med" len="med"/>
                <a:tailEnd type="oval" w="med" len="med"/>
              </a:ln>
              <a:effectLst/>
              <a:scene3d>
                <a:camera prst="orthographicFront"/>
                <a:lightRig rig="threePt" dir="t"/>
              </a:scene3d>
              <a:sp3d>
                <a:bevelT/>
              </a:sp3d>
            </c:spPr>
          </c:marker>
          <c:dLbls>
            <c:dLbl>
              <c:idx val="0"/>
              <c:layout>
                <c:manualLayout>
                  <c:x val="-1.4106794027795706E-2"/>
                  <c:y val="-6.444806683590151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14952024439576E-3"/>
                  <c:y val="-5.35532047408382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644894797986321E-3"/>
                  <c:y val="-5.77742960550551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мес 2017'!$B$4:$E$4</c:f>
              <c:strCache>
                <c:ptCount val="3"/>
                <c:pt idx="0">
                  <c:v>на 01.01.2016 г.</c:v>
                </c:pt>
                <c:pt idx="1">
                  <c:v>на 01.01.2017 г.</c:v>
                </c:pt>
                <c:pt idx="2">
                  <c:v>на 01.01.2018 г.</c:v>
                </c:pt>
              </c:strCache>
              <c:extLst/>
            </c:strRef>
          </c:cat>
          <c:val>
            <c:numRef>
              <c:f>'12 мес 2017'!$B$7:$E$7</c:f>
              <c:numCache>
                <c:formatCode>0.00</c:formatCode>
                <c:ptCount val="3"/>
                <c:pt idx="0">
                  <c:v>1.8555057728760986</c:v>
                </c:pt>
                <c:pt idx="1">
                  <c:v>1.8678678929765886</c:v>
                </c:pt>
                <c:pt idx="2">
                  <c:v>1.8580957063257948</c:v>
                </c:pt>
              </c:numCache>
              <c:extLst/>
            </c:numRef>
          </c:val>
          <c:smooth val="0"/>
          <c:extLst/>
        </c:ser>
        <c:dLbls>
          <c:dLblPos val="ctr"/>
          <c:showLegendKey val="0"/>
          <c:showVal val="1"/>
          <c:showCatName val="0"/>
          <c:showSerName val="0"/>
          <c:showPercent val="0"/>
          <c:showBubbleSize val="0"/>
        </c:dLbls>
        <c:marker val="1"/>
        <c:smooth val="0"/>
        <c:axId val="197210464"/>
        <c:axId val="197209904"/>
      </c:lineChart>
      <c:catAx>
        <c:axId val="19677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774144"/>
        <c:crosses val="autoZero"/>
        <c:auto val="1"/>
        <c:lblAlgn val="ctr"/>
        <c:lblOffset val="100"/>
        <c:noMultiLvlLbl val="0"/>
      </c:catAx>
      <c:valAx>
        <c:axId val="196774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773024"/>
        <c:crosses val="autoZero"/>
        <c:crossBetween val="between"/>
      </c:valAx>
      <c:valAx>
        <c:axId val="197209904"/>
        <c:scaling>
          <c:orientation val="minMax"/>
          <c:max val="1.9"/>
          <c:min val="1.8"/>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7210464"/>
        <c:crosses val="max"/>
        <c:crossBetween val="between"/>
        <c:majorUnit val="1.0000000000000002E-2"/>
        <c:minorUnit val="5.000000000000001E-3"/>
      </c:valAx>
      <c:catAx>
        <c:axId val="197210464"/>
        <c:scaling>
          <c:orientation val="minMax"/>
        </c:scaling>
        <c:delete val="1"/>
        <c:axPos val="b"/>
        <c:numFmt formatCode="General" sourceLinked="1"/>
        <c:majorTickMark val="out"/>
        <c:minorTickMark val="none"/>
        <c:tickLblPos val="nextTo"/>
        <c:crossAx val="197209904"/>
        <c:crosses val="autoZero"/>
        <c:auto val="1"/>
        <c:lblAlgn val="ctr"/>
        <c:lblOffset val="100"/>
        <c:noMultiLvlLbl val="0"/>
      </c:catAx>
      <c:spPr>
        <a:noFill/>
        <a:ln>
          <a:noFill/>
        </a:ln>
        <a:effectLst/>
      </c:spPr>
    </c:plotArea>
    <c:legend>
      <c:legendPos val="b"/>
      <c:layout>
        <c:manualLayout>
          <c:xMode val="edge"/>
          <c:yMode val="edge"/>
          <c:x val="2.3154362416107389E-2"/>
          <c:y val="0.90715348479529234"/>
          <c:w val="0.9559284116331096"/>
          <c:h val="6.736880819833826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1" i="0" u="none" strike="noStrike" baseline="0">
                <a:solidFill>
                  <a:srgbClr val="000000"/>
                </a:solidFill>
                <a:latin typeface="Times New Roman"/>
                <a:ea typeface="Times New Roman"/>
                <a:cs typeface="Times New Roman"/>
              </a:defRPr>
            </a:pPr>
            <a:r>
              <a:rPr lang="ru-RU" sz="1300"/>
              <a:t>Структура распределения налогов, сборов и иных обязательных платежей консолидированного</a:t>
            </a:r>
            <a:r>
              <a:rPr lang="ru-RU" sz="1300" baseline="0"/>
              <a:t> бюджета края  в </a:t>
            </a:r>
            <a:r>
              <a:rPr lang="ru-RU" sz="1300"/>
              <a:t>динамике, %</a:t>
            </a:r>
          </a:p>
        </c:rich>
      </c:tx>
      <c:layout>
        <c:manualLayout>
          <c:xMode val="edge"/>
          <c:yMode val="edge"/>
          <c:x val="0.12635981344765587"/>
          <c:y val="3.1496062992125991E-2"/>
        </c:manualLayout>
      </c:layout>
      <c:overlay val="0"/>
      <c:spPr>
        <a:noFill/>
        <a:ln w="25400">
          <a:noFill/>
        </a:ln>
      </c:spPr>
    </c:title>
    <c:autoTitleDeleted val="0"/>
    <c:plotArea>
      <c:layout>
        <c:manualLayout>
          <c:layoutTarget val="inner"/>
          <c:xMode val="edge"/>
          <c:yMode val="edge"/>
          <c:x val="1.0920436817472701E-2"/>
          <c:y val="0.24671979248637735"/>
          <c:w val="0.94851794071757956"/>
          <c:h val="0.51968637140740659"/>
        </c:manualLayout>
      </c:layout>
      <c:barChart>
        <c:barDir val="col"/>
        <c:grouping val="clustered"/>
        <c:varyColors val="0"/>
        <c:ser>
          <c:idx val="0"/>
          <c:order val="0"/>
          <c:tx>
            <c:strRef>
              <c:f>'[Для руководства на 01.01.2018г НОВАЯ СТРУКТУРА.xlsx]диаграмма'!$D$27</c:f>
              <c:strCache>
                <c:ptCount val="1"/>
                <c:pt idx="0">
                  <c:v>на 01.01.2017 г.</c:v>
                </c:pt>
              </c:strCache>
            </c:strRef>
          </c:tx>
          <c:spPr>
            <a:gradFill rotWithShape="0">
              <a:gsLst>
                <a:gs pos="0">
                  <a:srgbClr val="C0C0FF"/>
                </a:gs>
                <a:gs pos="100000">
                  <a:srgbClr val="C0C0FF">
                    <a:gamma/>
                    <a:shade val="46275"/>
                    <a:invGamma/>
                  </a:srgbClr>
                </a:gs>
              </a:gsLst>
              <a:lin ang="5400000" scaled="1"/>
            </a:gradFill>
            <a:ln w="12700">
              <a:solidFill>
                <a:srgbClr val="000000"/>
              </a:solidFill>
              <a:prstDash val="solid"/>
            </a:ln>
          </c:spPr>
          <c:invertIfNegative val="0"/>
          <c:dLbls>
            <c:numFmt formatCode="#,##0.0" sourceLinked="0"/>
            <c:spPr>
              <a:noFill/>
              <a:ln>
                <a:noFill/>
              </a:ln>
              <a:effectLst/>
            </c:spPr>
            <c:txPr>
              <a:bodyPr/>
              <a:lstStyle/>
              <a:p>
                <a:pPr>
                  <a:defRPr sz="117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'[Для руководства на 01.01.2018г НОВАЯ СТРУКТУРА.xlsx]диаграмма'!$A$29:$A$30</c:f>
              <c:strCache>
                <c:ptCount val="2"/>
                <c:pt idx="0">
                  <c:v>краевой бюджет</c:v>
                </c:pt>
                <c:pt idx="1">
                  <c:v>городской бюджет</c:v>
                </c:pt>
              </c:strCache>
            </c:strRef>
          </c:cat>
          <c:val>
            <c:numRef>
              <c:f>'[Для руководства на 01.01.2018г НОВАЯ СТРУКТУРА.xlsx]диаграмма'!$D$29:$D$30</c:f>
              <c:numCache>
                <c:formatCode>General</c:formatCode>
                <c:ptCount val="2"/>
                <c:pt idx="0">
                  <c:v>83.547626061703156</c:v>
                </c:pt>
                <c:pt idx="1">
                  <c:v>16.452373938296841</c:v>
                </c:pt>
              </c:numCache>
            </c:numRef>
          </c:val>
        </c:ser>
        <c:ser>
          <c:idx val="2"/>
          <c:order val="2"/>
          <c:tx>
            <c:strRef>
              <c:f>'[Для руководства на 01.01.2018г НОВАЯ СТРУКТУРА.xlsx]диаграмма'!$F$27</c:f>
              <c:strCache>
                <c:ptCount val="1"/>
                <c:pt idx="0">
                  <c:v>на 01.01.2018 г.</c:v>
                </c:pt>
              </c:strCache>
            </c:strRef>
          </c:tx>
          <c:spPr>
            <a:gradFill>
              <a:gsLst>
                <a:gs pos="1000">
                  <a:srgbClr val="C45C97"/>
                </a:gs>
                <a:gs pos="100000">
                  <a:srgbClr val="8B3180"/>
                </a:gs>
              </a:gsLst>
              <a:lin ang="5400000" scaled="1"/>
            </a:gradFill>
            <a:ln>
              <a:solidFill>
                <a:srgbClr val="000000"/>
              </a:solidFill>
            </a:ln>
          </c:spPr>
          <c:invertIfNegative val="0"/>
          <c:dLbls>
            <c:numFmt formatCode="#,##0.0" sourceLinked="0"/>
            <c:spPr>
              <a:noFill/>
              <a:ln>
                <a:noFill/>
              </a:ln>
              <a:effectLst/>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'[Для руководства на 01.01.2018г НОВАЯ СТРУКТУРА.xlsx]диаграмма'!$A$29:$A$30</c:f>
              <c:strCache>
                <c:ptCount val="2"/>
                <c:pt idx="0">
                  <c:v>краевой бюджет</c:v>
                </c:pt>
                <c:pt idx="1">
                  <c:v>городской бюджет</c:v>
                </c:pt>
              </c:strCache>
            </c:strRef>
          </c:cat>
          <c:val>
            <c:numRef>
              <c:f>'[Для руководства на 01.01.2018г НОВАЯ СТРУКТУРА.xlsx]диаграмма'!$F$29:$F$30</c:f>
              <c:numCache>
                <c:formatCode>General</c:formatCode>
                <c:ptCount val="2"/>
                <c:pt idx="0">
                  <c:v>84.841518129446058</c:v>
                </c:pt>
                <c:pt idx="1">
                  <c:v>15.158481870553947</c:v>
                </c:pt>
              </c:numCache>
            </c:numRef>
          </c:val>
        </c:ser>
        <c:dLbls>
          <c:showLegendKey val="0"/>
          <c:showVal val="1"/>
          <c:showCatName val="0"/>
          <c:showSerName val="0"/>
          <c:showPercent val="0"/>
          <c:showBubbleSize val="0"/>
        </c:dLbls>
        <c:gapWidth val="150"/>
        <c:axId val="197214384"/>
        <c:axId val="197214944"/>
        <c:extLst>
          <c:ext xmlns:c15="http://schemas.microsoft.com/office/drawing/2012/chart" uri="{02D57815-91ED-43cb-92C2-25804820EDAC}">
            <c15:filteredBarSeries>
              <c15:ser>
                <c:idx val="1"/>
                <c:order val="1"/>
                <c:tx>
                  <c:strRef>
                    <c:extLst>
                      <c:ext uri="{02D57815-91ED-43cb-92C2-25804820EDAC}">
                        <c15:formulaRef>
                          <c15:sqref>'[Для руководства на 01.01.2018г НОВАЯ СТРУКТУРА.xlsx]диаграмма'!$E$27</c15:sqref>
                        </c15:formulaRef>
                      </c:ext>
                    </c:extLst>
                    <c:strCache>
                      <c:ptCount val="1"/>
                      <c:pt idx="0">
                        <c:v>на 01.01.2017г.</c:v>
                      </c:pt>
                    </c:strCache>
                  </c:strRef>
                </c:tx>
                <c:spPr>
                  <a:gradFill rotWithShape="0">
                    <a:gsLst>
                      <a:gs pos="0">
                        <a:schemeClr val="accent5">
                          <a:lumMod val="40000"/>
                          <a:lumOff val="60000"/>
                        </a:schemeClr>
                      </a:gs>
                      <a:gs pos="100000">
                        <a:srgbClr val="3C908C"/>
                      </a:gs>
                    </a:gsLst>
                    <a:lin ang="5400000" scaled="1"/>
                  </a:gradFill>
                  <a:ln w="12700">
                    <a:solidFill>
                      <a:srgbClr val="000000"/>
                    </a:solidFill>
                    <a:prstDash val="solid"/>
                  </a:ln>
                </c:spPr>
                <c:invertIfNegative val="0"/>
                <c:dLbls>
                  <c:spPr>
                    <a:noFill/>
                    <a:ln>
                      <a:noFill/>
                    </a:ln>
                    <a:effectLst/>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'[Для руководства на 01.01.2018г НОВАЯ СТРУКТУРА.xlsx]диаграмма'!$A$29:$A$30</c15:sqref>
                        </c15:formulaRef>
                      </c:ext>
                    </c:extLst>
                    <c:strCache>
                      <c:ptCount val="2"/>
                      <c:pt idx="0">
                        <c:v>краевой бюджет</c:v>
                      </c:pt>
                      <c:pt idx="1">
                        <c:v>городской бюджет</c:v>
                      </c:pt>
                    </c:strCache>
                  </c:strRef>
                </c:cat>
                <c:val>
                  <c:numRef>
                    <c:extLst>
                      <c:ext uri="{02D57815-91ED-43cb-92C2-25804820EDAC}">
                        <c15:formulaRef>
                          <c15:sqref>'[Для руководства на 01.01.2018г НОВАЯ СТРУКТУРА.xlsx]диаграмма'!$E$29:$E$30</c15:sqref>
                        </c15:formulaRef>
                      </c:ext>
                    </c:extLst>
                    <c:numCache>
                      <c:formatCode>General</c:formatCode>
                      <c:ptCount val="2"/>
                      <c:pt idx="0">
                        <c:v>83.547626969689645</c:v>
                      </c:pt>
                      <c:pt idx="1">
                        <c:v>16.452373030310362</c:v>
                      </c:pt>
                    </c:numCache>
                  </c:numRef>
                </c:val>
              </c15:ser>
            </c15:filteredBarSeries>
          </c:ext>
        </c:extLst>
      </c:barChart>
      <c:catAx>
        <c:axId val="197214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Times New Roman"/>
                <a:ea typeface="Times New Roman"/>
                <a:cs typeface="Times New Roman"/>
              </a:defRPr>
            </a:pPr>
            <a:endParaRPr lang="ru-RU"/>
          </a:p>
        </c:txPr>
        <c:crossAx val="197214944"/>
        <c:crosses val="autoZero"/>
        <c:auto val="1"/>
        <c:lblAlgn val="ctr"/>
        <c:lblOffset val="100"/>
        <c:tickLblSkip val="1"/>
        <c:tickMarkSkip val="1"/>
        <c:noMultiLvlLbl val="0"/>
      </c:catAx>
      <c:valAx>
        <c:axId val="197214944"/>
        <c:scaling>
          <c:orientation val="minMax"/>
        </c:scaling>
        <c:delete val="1"/>
        <c:axPos val="l"/>
        <c:numFmt formatCode="General" sourceLinked="1"/>
        <c:majorTickMark val="out"/>
        <c:minorTickMark val="none"/>
        <c:tickLblPos val="none"/>
        <c:crossAx val="197214384"/>
        <c:crosses val="autoZero"/>
        <c:crossBetween val="between"/>
      </c:valAx>
      <c:spPr>
        <a:noFill/>
        <a:ln w="25400">
          <a:noFill/>
        </a:ln>
      </c:spPr>
    </c:plotArea>
    <c:legend>
      <c:legendPos val="r"/>
      <c:layout>
        <c:manualLayout>
          <c:xMode val="edge"/>
          <c:yMode val="edge"/>
          <c:x val="0.2173791782487309"/>
          <c:y val="0.81932213047898905"/>
          <c:w val="0.50869051986177583"/>
          <c:h val="0.18067791998913979"/>
        </c:manualLayout>
      </c:layout>
      <c:overlay val="0"/>
      <c:spPr>
        <a:noFill/>
        <a:ln w="25400">
          <a:noFill/>
        </a:ln>
      </c:spPr>
      <c:txPr>
        <a:bodyPr/>
        <a:lstStyle/>
        <a:p>
          <a:pPr>
            <a:defRPr sz="130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noFill/>
      <a:prstDash val="solid"/>
    </a:ln>
  </c:spPr>
  <c:txPr>
    <a:bodyPr/>
    <a:lstStyle/>
    <a:p>
      <a:pPr>
        <a:defRPr sz="117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latin typeface="Times New Roman" pitchFamily="18" charset="0"/>
                <a:cs typeface="Times New Roman" pitchFamily="18" charset="0"/>
              </a:defRPr>
            </a:pPr>
            <a:r>
              <a:rPr lang="ru-RU" sz="1300" b="1" i="0" baseline="0">
                <a:latin typeface="Times New Roman" pitchFamily="18" charset="0"/>
                <a:cs typeface="Times New Roman" pitchFamily="18" charset="0"/>
              </a:rPr>
              <a:t>Структура  расходов городского бюджета в 2017 году</a:t>
            </a:r>
            <a:endParaRPr lang="ru-RU" sz="1300">
              <a:latin typeface="Times New Roman" pitchFamily="18" charset="0"/>
              <a:cs typeface="Times New Roman" pitchFamily="18" charset="0"/>
            </a:endParaRPr>
          </a:p>
        </c:rich>
      </c:tx>
      <c:layout/>
      <c:overlay val="0"/>
      <c:spPr>
        <a:noFill/>
      </c:spPr>
    </c:title>
    <c:autoTitleDeleted val="0"/>
    <c:view3D>
      <c:rotX val="30"/>
      <c:rotY val="210"/>
      <c:rAngAx val="0"/>
      <c:perspective val="0"/>
    </c:view3D>
    <c:floor>
      <c:thickness val="0"/>
    </c:floor>
    <c:sideWall>
      <c:thickness val="0"/>
    </c:sideWall>
    <c:backWall>
      <c:thickness val="0"/>
    </c:backWall>
    <c:plotArea>
      <c:layout>
        <c:manualLayout>
          <c:layoutTarget val="inner"/>
          <c:xMode val="edge"/>
          <c:yMode val="edge"/>
          <c:x val="8.3878847052189023E-2"/>
          <c:y val="0.21312001391795432"/>
          <c:w val="0.82796651754714523"/>
          <c:h val="0.69249818916038941"/>
        </c:manualLayout>
      </c:layout>
      <c:pie3DChart>
        <c:varyColors val="1"/>
        <c:ser>
          <c:idx val="0"/>
          <c:order val="0"/>
          <c:explosion val="37"/>
          <c:dPt>
            <c:idx val="0"/>
            <c:bubble3D val="0"/>
            <c:explosion val="35"/>
            <c:spPr>
              <a:solidFill>
                <a:srgbClr val="FF0000"/>
              </a:solidFill>
            </c:spPr>
          </c:dPt>
          <c:dPt>
            <c:idx val="1"/>
            <c:bubble3D val="0"/>
            <c:explosion val="42"/>
          </c:dPt>
          <c:dPt>
            <c:idx val="2"/>
            <c:bubble3D val="0"/>
            <c:explosion val="41"/>
          </c:dPt>
          <c:dPt>
            <c:idx val="3"/>
            <c:bubble3D val="0"/>
            <c:explosion val="23"/>
          </c:dPt>
          <c:dPt>
            <c:idx val="4"/>
            <c:bubble3D val="0"/>
            <c:explosion val="16"/>
            <c:spPr>
              <a:solidFill>
                <a:schemeClr val="accent1"/>
              </a:solidFill>
            </c:spPr>
          </c:dPt>
          <c:dPt>
            <c:idx val="5"/>
            <c:bubble3D val="0"/>
            <c:explosion val="9"/>
          </c:dPt>
          <c:dPt>
            <c:idx val="6"/>
            <c:bubble3D val="0"/>
            <c:explosion val="22"/>
            <c:spPr>
              <a:solidFill>
                <a:srgbClr val="00B050"/>
              </a:solidFill>
            </c:spPr>
          </c:dPt>
          <c:dPt>
            <c:idx val="7"/>
            <c:bubble3D val="0"/>
          </c:dPt>
          <c:dPt>
            <c:idx val="8"/>
            <c:bubble3D val="0"/>
          </c:dPt>
          <c:dPt>
            <c:idx val="9"/>
            <c:bubble3D val="0"/>
            <c:explosion val="28"/>
          </c:dPt>
          <c:dPt>
            <c:idx val="10"/>
            <c:bubble3D val="0"/>
            <c:explosion val="27"/>
          </c:dPt>
          <c:dLbls>
            <c:dLbl>
              <c:idx val="0"/>
              <c:layout>
                <c:manualLayout>
                  <c:x val="-9.8104428555195966E-2"/>
                  <c:y val="-4.9325765445667281E-2"/>
                </c:manualLayout>
              </c:layout>
              <c:tx>
                <c:rich>
                  <a:bodyPr/>
                  <a:lstStyle/>
                  <a:p>
                    <a:fld id="{0B6913B7-4809-407C-8B00-55C80B767E01}" type="CATEGORYNAME">
                      <a:rPr lang="ru-RU"/>
                      <a:pPr/>
                      <a:t>[ИМЯ КАТЕГОРИИ]</a:t>
                    </a:fld>
                    <a:r>
                      <a:rPr lang="ru-RU" baseline="0"/>
                      <a:t>
</a:t>
                    </a:r>
                    <a:fld id="{90BA39CA-252D-4BB9-AFFD-A6525E659E3E}" type="PERCENTAGE">
                      <a:rPr lang="ru-RU" baseline="0"/>
                      <a:pPr/>
                      <a:t>[ПРОЦЕНТ]</a:t>
                    </a:fld>
                    <a:r>
                      <a:rPr lang="ru-RU" baseline="0"/>
                      <a:t> (2016 г. - 11,8%)</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delete val="1"/>
              <c:extLst>
                <c:ext xmlns:c15="http://schemas.microsoft.com/office/drawing/2012/chart" uri="{CE6537A1-D6FC-4f65-9D91-7224C49458BB}"/>
              </c:extLst>
            </c:dLbl>
            <c:dLbl>
              <c:idx val="2"/>
              <c:layout>
                <c:manualLayout>
                  <c:x val="-6.4135141845911743E-3"/>
                  <c:y val="-0.19663878057307854"/>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fld id="{66B4895C-0E28-483A-B053-AD6CDEC4C52F}" type="CATEGORYNAME">
                      <a:rPr lang="ru-RU" sz="800"/>
                      <a:pPr>
                        <a:defRPr sz="800">
                          <a:latin typeface="Times New Roman" panose="02020603050405020304" pitchFamily="18" charset="0"/>
                          <a:cs typeface="Times New Roman" panose="02020603050405020304" pitchFamily="18" charset="0"/>
                        </a:defRPr>
                      </a:pPr>
                      <a:t>[ИМЯ КАТЕГОРИИ]</a:t>
                    </a:fld>
                    <a:r>
                      <a:rPr lang="ru-RU" sz="800" baseline="0"/>
                      <a:t>
</a:t>
                    </a:r>
                    <a:fld id="{397CDBDF-155C-4725-955E-41592E11D57E}" type="PERCENTAGE">
                      <a:rPr lang="ru-RU" sz="800" baseline="0"/>
                      <a:pPr>
                        <a:defRPr sz="800">
                          <a:latin typeface="Times New Roman" panose="02020603050405020304" pitchFamily="18" charset="0"/>
                          <a:cs typeface="Times New Roman" panose="02020603050405020304" pitchFamily="18" charset="0"/>
                        </a:defRPr>
                      </a:pPr>
                      <a:t>[ПРОЦЕНТ]</a:t>
                    </a:fld>
                    <a:r>
                      <a:rPr lang="ru-RU" sz="800" baseline="0"/>
                      <a:t> (2016 г. - 1,4%)</a:t>
                    </a:r>
                  </a:p>
                </c:rich>
              </c:tx>
              <c:numFmt formatCode="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9795250339832587"/>
                      <c:h val="0.23831820257649433"/>
                    </c:manualLayout>
                  </c15:layout>
                  <c15:dlblFieldTable/>
                  <c15:showDataLabelsRange val="0"/>
                </c:ext>
              </c:extLst>
            </c:dLbl>
            <c:dLbl>
              <c:idx val="3"/>
              <c:layout>
                <c:manualLayout>
                  <c:x val="4.3707310503878091E-2"/>
                  <c:y val="-0.13168325278651832"/>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fld id="{5FECB96E-5683-402D-9E3C-BAC1989569D9}" type="CATEGORYNAME">
                      <a:rPr lang="ru-RU" sz="800"/>
                      <a:pPr>
                        <a:defRPr sz="800">
                          <a:latin typeface="Times New Roman" panose="02020603050405020304" pitchFamily="18" charset="0"/>
                          <a:cs typeface="Times New Roman" panose="02020603050405020304" pitchFamily="18" charset="0"/>
                        </a:defRPr>
                      </a:pPr>
                      <a:t>[ИМЯ КАТЕГОРИИ]</a:t>
                    </a:fld>
                    <a:r>
                      <a:rPr lang="ru-RU" sz="800" baseline="0"/>
                      <a:t>
</a:t>
                    </a:r>
                    <a:fld id="{E972787A-5E65-4212-9C17-0A1A5BB53496}" type="PERCENTAGE">
                      <a:rPr lang="ru-RU" sz="800" baseline="0"/>
                      <a:pPr>
                        <a:defRPr sz="800">
                          <a:latin typeface="Times New Roman" panose="02020603050405020304" pitchFamily="18" charset="0"/>
                          <a:cs typeface="Times New Roman" panose="02020603050405020304" pitchFamily="18" charset="0"/>
                        </a:defRPr>
                      </a:pPr>
                      <a:t>[ПРОЦЕНТ]</a:t>
                    </a:fld>
                    <a:r>
                      <a:rPr lang="ru-RU" sz="800" baseline="0"/>
                      <a:t> (2016 г. - 12,1%)</a:t>
                    </a:r>
                  </a:p>
                </c:rich>
              </c:tx>
              <c:numFmt formatCode="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3674939082641394"/>
                      <c:h val="0.10117424986330324"/>
                    </c:manualLayout>
                  </c15:layout>
                  <c15:dlblFieldTable/>
                  <c15:showDataLabelsRange val="0"/>
                </c:ext>
              </c:extLst>
            </c:dLbl>
            <c:dLbl>
              <c:idx val="4"/>
              <c:layout>
                <c:manualLayout>
                  <c:x val="9.9946889321891913E-2"/>
                  <c:y val="-4.0749338415956592E-2"/>
                </c:manualLayout>
              </c:layout>
              <c:tx>
                <c:rich>
                  <a:bodyPr/>
                  <a:lstStyle/>
                  <a:p>
                    <a:fld id="{97357859-AA89-4142-BA5F-75FC5A508DF8}" type="CATEGORYNAME">
                      <a:rPr lang="ru-RU"/>
                      <a:pPr/>
                      <a:t>[ИМЯ КАТЕГОРИИ]</a:t>
                    </a:fld>
                    <a:r>
                      <a:rPr lang="ru-RU" baseline="0"/>
                      <a:t>
</a:t>
                    </a:r>
                    <a:fld id="{1FE205E6-5FA0-4987-824C-4BD81F58FB8C}" type="PERCENTAGE">
                      <a:rPr lang="ru-RU" baseline="0"/>
                      <a:pPr/>
                      <a:t>[ПРОЦЕНТ]</a:t>
                    </a:fld>
                    <a:r>
                      <a:rPr lang="ru-RU" baseline="0"/>
                      <a:t> (2016 г. - 12,4%) </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5"/>
              <c:layout>
                <c:manualLayout>
                  <c:x val="3.9278334462601585E-3"/>
                  <c:y val="-0.10914285809876063"/>
                </c:manualLayout>
              </c:layout>
              <c:tx>
                <c:rich>
                  <a:bodyPr/>
                  <a:lstStyle/>
                  <a:p>
                    <a:fld id="{C51C3E8D-48E4-4B99-9B2E-27482777815A}" type="CATEGORYNAME">
                      <a:rPr lang="ru-RU"/>
                      <a:pPr/>
                      <a:t>[ИМЯ КАТЕГОРИИ]</a:t>
                    </a:fld>
                    <a:r>
                      <a:rPr lang="ru-RU" baseline="0"/>
                      <a:t>
</a:t>
                    </a:r>
                    <a:fld id="{8090D685-BA01-4382-9E36-68CC618B8794}" type="PERCENTAGE">
                      <a:rPr lang="ru-RU" baseline="0"/>
                      <a:pPr/>
                      <a:t>[ПРОЦЕНТ]</a:t>
                    </a:fld>
                    <a:r>
                      <a:rPr lang="ru-RU" baseline="0"/>
                      <a:t> (2016 г. - 52,2%)</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6"/>
              <c:layout>
                <c:manualLayout>
                  <c:x val="0.16344285131114364"/>
                  <c:y val="-0.1081923554966719"/>
                </c:manualLayout>
              </c:layout>
              <c:tx>
                <c:rich>
                  <a:bodyPr/>
                  <a:lstStyle/>
                  <a:p>
                    <a:fld id="{08AE3659-797F-4BA0-8902-12278D033E69}" type="CATEGORYNAME">
                      <a:rPr lang="ru-RU"/>
                      <a:pPr/>
                      <a:t>[ИМЯ КАТЕГОРИИ]</a:t>
                    </a:fld>
                    <a:r>
                      <a:rPr lang="ru-RU" baseline="0"/>
                      <a:t>
</a:t>
                    </a:r>
                    <a:fld id="{035F61DD-8804-47EF-8033-2F3F4DD2873D}" type="PERCENTAGE">
                      <a:rPr lang="ru-RU" baseline="0"/>
                      <a:pPr/>
                      <a:t>[ПРОЦЕНТ]</a:t>
                    </a:fld>
                    <a:r>
                      <a:rPr lang="ru-RU" baseline="0"/>
                      <a:t> (2016 г. - 2,9%)</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7"/>
              <c:layout>
                <c:manualLayout>
                  <c:x val="9.9391878527209751E-2"/>
                  <c:y val="6.1647169820788052E-3"/>
                </c:manualLayout>
              </c:layout>
              <c:tx>
                <c:rich>
                  <a:bodyPr wrap="square" lIns="38100" tIns="19050" rIns="38100" bIns="19050" anchor="ctr">
                    <a:noAutofit/>
                  </a:bodyPr>
                  <a:lstStyle/>
                  <a:p>
                    <a:pPr>
                      <a:defRPr sz="800">
                        <a:latin typeface="Times New Roman" panose="02020603050405020304" pitchFamily="18" charset="0"/>
                        <a:cs typeface="Times New Roman" panose="02020603050405020304" pitchFamily="18" charset="0"/>
                      </a:defRPr>
                    </a:pPr>
                    <a:fld id="{AFF91110-8260-4623-A9D5-C3960EAF6881}" type="CATEGORYNAME">
                      <a:rPr lang="ru-RU" sz="800"/>
                      <a:pPr>
                        <a:defRPr sz="800">
                          <a:latin typeface="Times New Roman" panose="02020603050405020304" pitchFamily="18" charset="0"/>
                          <a:cs typeface="Times New Roman" panose="02020603050405020304" pitchFamily="18" charset="0"/>
                        </a:defRPr>
                      </a:pPr>
                      <a:t>[ИМЯ КАТЕГОРИИ]</a:t>
                    </a:fld>
                    <a:r>
                      <a:rPr lang="ru-RU" sz="800" baseline="0"/>
                      <a:t>
</a:t>
                    </a:r>
                    <a:fld id="{FE27B65F-F977-4C49-B64D-D73146221935}" type="PERCENTAGE">
                      <a:rPr lang="ru-RU" sz="800" baseline="0"/>
                      <a:pPr>
                        <a:defRPr sz="800">
                          <a:latin typeface="Times New Roman" panose="02020603050405020304" pitchFamily="18" charset="0"/>
                          <a:cs typeface="Times New Roman" panose="02020603050405020304" pitchFamily="18" charset="0"/>
                        </a:defRPr>
                      </a:pPr>
                      <a:t>[ПРОЦЕНТ]</a:t>
                    </a:fld>
                    <a:r>
                      <a:rPr lang="ru-RU" sz="800" baseline="0"/>
                      <a:t> (2016 г. - 0,2%)</a:t>
                    </a:r>
                  </a:p>
                </c:rich>
              </c:tx>
              <c:numFmt formatCode="0.0%" sourceLinked="0"/>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50102644171082034"/>
                      <c:h val="0.10388782664117271"/>
                    </c:manualLayout>
                  </c15:layout>
                  <c15:dlblFieldTable/>
                  <c15:showDataLabelsRange val="0"/>
                </c:ext>
              </c:extLst>
            </c:dLbl>
            <c:dLbl>
              <c:idx val="8"/>
              <c:delete val="1"/>
              <c:extLst>
                <c:ext xmlns:c15="http://schemas.microsoft.com/office/drawing/2012/chart" uri="{CE6537A1-D6FC-4f65-9D91-7224C49458BB}"/>
              </c:extLst>
            </c:dLbl>
            <c:dLbl>
              <c:idx val="9"/>
              <c:layout>
                <c:manualLayout>
                  <c:x val="-4.5005353878666138E-2"/>
                  <c:y val="5.4015231539236735E-2"/>
                </c:manualLayout>
              </c:layout>
              <c:tx>
                <c:rich>
                  <a:bodyPr/>
                  <a:lstStyle/>
                  <a:p>
                    <a:fld id="{83D5AE5D-FBFF-447A-A673-6822A891D505}" type="CATEGORYNAME">
                      <a:rPr lang="ru-RU"/>
                      <a:pPr/>
                      <a:t>[ИМЯ КАТЕГОРИИ]</a:t>
                    </a:fld>
                    <a:r>
                      <a:rPr lang="ru-RU" baseline="0"/>
                      <a:t>
</a:t>
                    </a:r>
                    <a:fld id="{3C1436E1-A645-4006-8FDE-88BA1981B9D7}" type="PERCENTAGE">
                      <a:rPr lang="ru-RU" baseline="0"/>
                      <a:pPr/>
                      <a:t>[ПРОЦЕНТ]</a:t>
                    </a:fld>
                    <a:r>
                      <a:rPr lang="ru-RU" baseline="0"/>
                      <a:t> (2016 г. - 2,6%)</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0"/>
              <c:layout>
                <c:manualLayout>
                  <c:x val="-0.15205040043431237"/>
                  <c:y val="-2.0590542816947274E-2"/>
                </c:manualLayout>
              </c:layout>
              <c:tx>
                <c:rich>
                  <a:bodyPr/>
                  <a:lstStyle/>
                  <a:p>
                    <a:fld id="{2114C389-D97C-4F25-AAF3-BE03E1D23EAB}" type="CATEGORYNAME">
                      <a:rPr lang="ru-RU"/>
                      <a:pPr/>
                      <a:t>[ИМЯ КАТЕГОРИИ]</a:t>
                    </a:fld>
                    <a:r>
                      <a:rPr lang="ru-RU" baseline="0"/>
                      <a:t>
</a:t>
                    </a:r>
                    <a:fld id="{49498B4E-EF1C-4805-ADF5-3342897C23C7}" type="PERCENTAGE">
                      <a:rPr lang="ru-RU" baseline="0"/>
                      <a:pPr/>
                      <a:t>[ПРОЦЕНТ]</a:t>
                    </a:fld>
                    <a:r>
                      <a:rPr lang="ru-RU" baseline="0"/>
                      <a:t> (2016 г. - 4,5%)</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numFmt formatCode="0.0%" sourceLinked="0"/>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(диаграмма!$A$57:$A$61,диаграмма!$A$62:$A$67)</c:f>
              <c:strCache>
                <c:ptCount val="11"/>
                <c:pt idx="0">
                  <c:v>Общегосударственные вопросы</c:v>
                </c:pt>
                <c:pt idx="1">
                  <c:v>Обслуживание государственного и муниципального долга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Образование</c:v>
                </c:pt>
                <c:pt idx="6">
                  <c:v>Культура, кинематография</c:v>
                </c:pt>
                <c:pt idx="7">
                  <c:v>Средства массовой информации</c:v>
                </c:pt>
                <c:pt idx="8">
                  <c:v>Здравоохранение </c:v>
                </c:pt>
                <c:pt idx="9">
                  <c:v>Физическая культура и спорт</c:v>
                </c:pt>
                <c:pt idx="10">
                  <c:v> Социальная политика</c:v>
                </c:pt>
              </c:strCache>
            </c:strRef>
          </c:cat>
          <c:val>
            <c:numRef>
              <c:f>(диаграмма!$C$57:$C$61,диаграмма!$C$62:$C$67)</c:f>
              <c:numCache>
                <c:formatCode>0.00</c:formatCode>
                <c:ptCount val="11"/>
                <c:pt idx="0">
                  <c:v>11.864343178910435</c:v>
                </c:pt>
                <c:pt idx="1">
                  <c:v>3.0321322249214529E-3</c:v>
                </c:pt>
                <c:pt idx="2">
                  <c:v>1.459492710809051</c:v>
                </c:pt>
                <c:pt idx="3">
                  <c:v>16.263835230570358</c:v>
                </c:pt>
                <c:pt idx="4">
                  <c:v>7.9757830391865445</c:v>
                </c:pt>
                <c:pt idx="5">
                  <c:v>50.936825088628602</c:v>
                </c:pt>
                <c:pt idx="6">
                  <c:v>3.2144544223209151</c:v>
                </c:pt>
                <c:pt idx="7">
                  <c:v>0.38340777242033008</c:v>
                </c:pt>
                <c:pt idx="8">
                  <c:v>0</c:v>
                </c:pt>
                <c:pt idx="9">
                  <c:v>2.8778582622767557</c:v>
                </c:pt>
                <c:pt idx="10">
                  <c:v>5.0209681626521068</c:v>
                </c:pt>
              </c:numCache>
            </c:numRef>
          </c:val>
        </c:ser>
        <c:dLbls>
          <c:dLblPos val="bestFit"/>
          <c:showLegendKey val="0"/>
          <c:showVal val="1"/>
          <c:showCatName val="0"/>
          <c:showSerName val="0"/>
          <c:showPercent val="0"/>
          <c:showBubbleSize val="0"/>
          <c:showLeaderLines val="1"/>
        </c:dLbls>
      </c:pie3DChart>
    </c:plotArea>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9761318897638"/>
          <c:y val="0.14196638004834139"/>
          <c:w val="0.84062499999999996"/>
          <c:h val="0.75777503419053283"/>
        </c:manualLayout>
      </c:layout>
      <c:pieChart>
        <c:varyColors val="1"/>
        <c:ser>
          <c:idx val="0"/>
          <c:order val="0"/>
          <c:tx>
            <c:strRef>
              <c:f>Лист1!$B$1</c:f>
              <c:strCache>
                <c:ptCount val="1"/>
                <c:pt idx="0">
                  <c:v>Сферы потребительского рынка</c:v>
                </c:pt>
              </c:strCache>
            </c:strRef>
          </c:tx>
          <c:spPr>
            <a:effectLst>
              <a:softEdge rad="0"/>
            </a:effectLst>
            <a:scene3d>
              <a:camera prst="orthographicFront"/>
              <a:lightRig rig="threePt" dir="t"/>
            </a:scene3d>
            <a:sp3d prstMaterial="metal">
              <a:bevelT w="38100" h="57150" prst="angle"/>
            </a:sp3d>
          </c:spPr>
          <c:explosion val="4"/>
          <c:dPt>
            <c:idx val="0"/>
            <c:bubble3D val="0"/>
            <c:spPr>
              <a:solidFill>
                <a:schemeClr val="accent2">
                  <a:lumMod val="40000"/>
                  <a:lumOff val="60000"/>
                </a:schemeClr>
              </a:solidFill>
              <a:ln>
                <a:solidFill>
                  <a:schemeClr val="accent1">
                    <a:alpha val="0"/>
                  </a:schemeClr>
                </a:solidFill>
              </a:ln>
              <a:effectLst>
                <a:softEdge rad="0"/>
              </a:effectLst>
              <a:scene3d>
                <a:camera prst="orthographicFront"/>
                <a:lightRig rig="threePt" dir="t"/>
              </a:scene3d>
              <a:sp3d prstMaterial="metal">
                <a:bevelT w="38100" h="57150" prst="angle"/>
              </a:sp3d>
            </c:spPr>
          </c:dPt>
          <c:dPt>
            <c:idx val="1"/>
            <c:bubble3D val="0"/>
            <c:spPr>
              <a:solidFill>
                <a:schemeClr val="accent4">
                  <a:lumMod val="60000"/>
                  <a:lumOff val="40000"/>
                </a:schemeClr>
              </a:solidFill>
              <a:ln>
                <a:noFill/>
              </a:ln>
              <a:effectLst>
                <a:softEdge rad="0"/>
              </a:effectLst>
              <a:scene3d>
                <a:camera prst="orthographicFront"/>
                <a:lightRig rig="threePt" dir="t"/>
              </a:scene3d>
              <a:sp3d prstMaterial="metal">
                <a:bevelT w="38100" h="57150" prst="angle"/>
              </a:sp3d>
            </c:spPr>
          </c:dPt>
          <c:dPt>
            <c:idx val="2"/>
            <c:bubble3D val="0"/>
            <c:spPr>
              <a:solidFill>
                <a:schemeClr val="accent5">
                  <a:lumMod val="60000"/>
                  <a:lumOff val="40000"/>
                </a:schemeClr>
              </a:solidFill>
              <a:ln>
                <a:noFill/>
              </a:ln>
              <a:effectLst>
                <a:softEdge rad="0"/>
              </a:effectLst>
              <a:scene3d>
                <a:camera prst="orthographicFront"/>
                <a:lightRig rig="threePt" dir="t"/>
              </a:scene3d>
              <a:sp3d prstMaterial="metal">
                <a:bevelT w="38100" h="57150" prst="angle"/>
              </a:sp3d>
            </c:spPr>
          </c:dPt>
          <c:dPt>
            <c:idx val="3"/>
            <c:bubble3D val="0"/>
            <c:spPr>
              <a:solidFill>
                <a:srgbClr val="92D050"/>
              </a:solidFill>
              <a:ln>
                <a:noFill/>
              </a:ln>
              <a:effectLst>
                <a:softEdge rad="0"/>
              </a:effectLst>
              <a:scene3d>
                <a:camera prst="orthographicFront"/>
                <a:lightRig rig="threePt" dir="t"/>
              </a:scene3d>
              <a:sp3d prstMaterial="metal">
                <a:bevelT w="38100" h="57150" prst="angle"/>
              </a:sp3d>
            </c:spPr>
          </c:dPt>
          <c:dPt>
            <c:idx val="4"/>
            <c:bubble3D val="0"/>
            <c:spPr>
              <a:solidFill>
                <a:schemeClr val="accent1">
                  <a:lumMod val="40000"/>
                  <a:lumOff val="60000"/>
                </a:schemeClr>
              </a:solidFill>
              <a:ln>
                <a:solidFill>
                  <a:schemeClr val="accent1">
                    <a:alpha val="23000"/>
                  </a:schemeClr>
                </a:solidFill>
              </a:ln>
              <a:effectLst>
                <a:softEdge rad="0"/>
              </a:effectLst>
              <a:scene3d>
                <a:camera prst="orthographicFront"/>
                <a:lightRig rig="threePt" dir="t"/>
              </a:scene3d>
              <a:sp3d prstMaterial="metal">
                <a:bevelT w="38100" h="57150" prst="angle"/>
              </a:sp3d>
            </c:spPr>
          </c:dPt>
          <c:dLbls>
            <c:dLbl>
              <c:idx val="0"/>
              <c:layout>
                <c:manualLayout>
                  <c:x val="6.6181237536867873E-2"/>
                  <c:y val="-5.0178718934129974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41705440229063"/>
                      <c:h val="0.15875524285467804"/>
                    </c:manualLayout>
                  </c15:layout>
                </c:ext>
              </c:extLst>
            </c:dLbl>
            <c:dLbl>
              <c:idx val="1"/>
              <c:layout>
                <c:manualLayout>
                  <c:x val="5.2518347017855599E-2"/>
                  <c:y val="-0.1915640998627353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214637952162281"/>
                      <c:h val="0.13936412398711942"/>
                    </c:manualLayout>
                  </c15:layout>
                </c:ext>
              </c:extLst>
            </c:dLbl>
            <c:dLbl>
              <c:idx val="2"/>
              <c:layout>
                <c:manualLayout>
                  <c:x val="9.84633476362341E-2"/>
                  <c:y val="-9.7330962893480907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4515360295872105"/>
                      <c:h val="0.12918123870879777"/>
                    </c:manualLayout>
                  </c15:layout>
                </c:ext>
              </c:extLst>
            </c:dLbl>
            <c:dLbl>
              <c:idx val="3"/>
              <c:layout>
                <c:manualLayout>
                  <c:x val="-1.1413520042949177E-2"/>
                  <c:y val="-3.8797506332665049E-4"/>
                </c:manualLayout>
              </c:layout>
              <c:tx>
                <c:rich>
                  <a:bodyPr/>
                  <a:lstStyle/>
                  <a:p>
                    <a:fld id="{2399F32E-4C9C-44E2-81F4-9BEEA1461A79}" type="CATEGORYNAME">
                      <a:rPr lang="ru-RU"/>
                      <a:pPr/>
                      <a:t>[ИМЯ КАТЕГОРИИ]</a:t>
                    </a:fld>
                    <a:r>
                      <a:rPr lang="ru-RU"/>
                      <a:t>
</a:t>
                    </a:r>
                    <a:fld id="{4F483F99-6726-4E3A-B7FB-F6FCE72A07AD}" type="PERCENTAGE">
                      <a:rPr lang="ru-RU"/>
                      <a:pPr/>
                      <a:t>[ПРОЦЕНТ]</a:t>
                    </a:fld>
                    <a:endParaRPr lang="ru-RU"/>
                  </a:p>
                </c:rich>
              </c:tx>
              <c:dLblPos val="bestFit"/>
              <c:showLegendKey val="0"/>
              <c:showVal val="1"/>
              <c:showCatName val="1"/>
              <c:showSerName val="0"/>
              <c:showPercent val="1"/>
              <c:showBubbleSize val="0"/>
              <c:extLst>
                <c:ext xmlns:c15="http://schemas.microsoft.com/office/drawing/2012/chart" uri="{CE6537A1-D6FC-4f65-9D91-7224C49458BB}">
                  <c15:layout>
                    <c:manualLayout>
                      <c:w val="0.30601045628585605"/>
                      <c:h val="0.1332472184432443"/>
                    </c:manualLayout>
                  </c15:layout>
                  <c15:dlblFieldTable/>
                  <c15:showDataLabelsRange val="0"/>
                </c:ext>
              </c:extLst>
            </c:dLbl>
            <c:dLbl>
              <c:idx val="4"/>
              <c:layout>
                <c:manualLayout>
                  <c:x val="4.516523502743975E-2"/>
                  <c:y val="-0.1094675992726040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8514212001908854"/>
                      <c:h val="0.13410897808803568"/>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Лист1!$A$2:$A$6</c:f>
              <c:strCache>
                <c:ptCount val="5"/>
                <c:pt idx="0">
                  <c:v>Транспортные услуги</c:v>
                </c:pt>
                <c:pt idx="1">
                  <c:v>Прочие услуги</c:v>
                </c:pt>
                <c:pt idx="2">
                  <c:v>Бытовые услуги</c:v>
                </c:pt>
                <c:pt idx="3">
                  <c:v>Производственная сфера</c:v>
                </c:pt>
                <c:pt idx="4">
                  <c:v>Торговля и общественное питание</c:v>
                </c:pt>
              </c:strCache>
            </c:strRef>
          </c:cat>
          <c:val>
            <c:numRef>
              <c:f>Лист1!$B$2:$B$6</c:f>
              <c:numCache>
                <c:formatCode>General</c:formatCode>
                <c:ptCount val="5"/>
                <c:pt idx="0">
                  <c:v>19.600000000000001</c:v>
                </c:pt>
                <c:pt idx="1">
                  <c:v>17.899999999999999</c:v>
                </c:pt>
                <c:pt idx="2">
                  <c:v>17</c:v>
                </c:pt>
                <c:pt idx="3">
                  <c:v>3</c:v>
                </c:pt>
                <c:pt idx="4">
                  <c:v>42.5</c:v>
                </c:pt>
              </c:numCache>
            </c:numRef>
          </c:val>
        </c:ser>
        <c:dLbls>
          <c:dLblPos val="ctr"/>
          <c:showLegendKey val="0"/>
          <c:showVal val="0"/>
          <c:showCatName val="0"/>
          <c:showSerName val="0"/>
          <c:showPercent val="1"/>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2017 год</a:t>
            </a:r>
          </a:p>
        </c:rich>
      </c:tx>
      <c:layout>
        <c:manualLayout>
          <c:xMode val="edge"/>
          <c:yMode val="edge"/>
          <c:x val="0.41016963157383107"/>
          <c:y val="0"/>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spPr>
            <a:scene3d>
              <a:camera prst="orthographicFront"/>
              <a:lightRig rig="balanced" dir="t">
                <a:rot lat="0" lon="0" rev="8700000"/>
              </a:lightRig>
            </a:scene3d>
            <a:sp3d>
              <a:bevelT w="190500" h="38100"/>
            </a:sp3d>
          </c:spPr>
          <c:explosion val="5"/>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balanced" dir="t">
                  <a:rot lat="0" lon="0" rev="8700000"/>
                </a:lightRig>
              </a:scene3d>
              <a:sp3d>
                <a:bevelT w="190500" h="38100"/>
              </a:sp3d>
            </c:spPr>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cene3d>
                <a:camera prst="orthographicFront"/>
                <a:lightRig rig="balanced" dir="t">
                  <a:rot lat="0" lon="0" rev="8700000"/>
                </a:lightRig>
              </a:scene3d>
              <a:sp3d>
                <a:bevelT w="190500" h="38100"/>
              </a:sp3d>
            </c:spPr>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cene3d>
                <a:camera prst="orthographicFront"/>
                <a:lightRig rig="balanced" dir="t">
                  <a:rot lat="0" lon="0" rev="8700000"/>
                </a:lightRig>
              </a:scene3d>
              <a:sp3d>
                <a:bevelT w="190500" h="38100"/>
              </a:sp3d>
            </c:spPr>
          </c:dPt>
          <c:dPt>
            <c:idx val="3"/>
            <c:bubble3D val="0"/>
            <c:spPr>
              <a:solidFill>
                <a:schemeClr val="accent4">
                  <a:lumMod val="40000"/>
                  <a:lumOff val="60000"/>
                </a:schemeClr>
              </a:solidFill>
              <a:ln w="9525" cap="flat" cmpd="sng" algn="ctr">
                <a:solidFill>
                  <a:schemeClr val="accent4">
                    <a:lumMod val="60000"/>
                    <a:lumOff val="40000"/>
                  </a:schemeClr>
                </a:solidFill>
                <a:round/>
              </a:ln>
              <a:effectLst>
                <a:outerShdw blurRad="40000" dist="20000" dir="5400000" rotWithShape="0">
                  <a:srgbClr val="000000">
                    <a:alpha val="38000"/>
                  </a:srgbClr>
                </a:outerShdw>
              </a:effectLst>
              <a:scene3d>
                <a:camera prst="orthographicFront"/>
                <a:lightRig rig="balanced" dir="t">
                  <a:rot lat="0" lon="0" rev="8700000"/>
                </a:lightRig>
              </a:scene3d>
              <a:sp3d>
                <a:bevelT w="190500" h="38100"/>
              </a:sp3d>
            </c:spPr>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cene3d>
                <a:camera prst="orthographicFront"/>
                <a:lightRig rig="balanced" dir="t">
                  <a:rot lat="0" lon="0" rev="8700000"/>
                </a:lightRig>
              </a:scene3d>
              <a:sp3d>
                <a:bevelT w="190500" h="38100"/>
              </a:sp3d>
            </c:spPr>
          </c:dPt>
          <c:dLbls>
            <c:dLbl>
              <c:idx val="0"/>
              <c:layout>
                <c:manualLayout>
                  <c:x val="0.13418319237873041"/>
                  <c:y val="6.0640269428687008E-3"/>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3231481481481477"/>
                      <c:h val="0.12970131421744324"/>
                    </c:manualLayout>
                  </c15:layout>
                </c:ext>
              </c:extLst>
            </c:dLbl>
            <c:dLbl>
              <c:idx val="1"/>
              <c:layout>
                <c:manualLayout>
                  <c:x val="6.1784393495711493E-2"/>
                  <c:y val="-2.7248990066984266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3617283950617284"/>
                      <c:h val="0.12970131421744324"/>
                    </c:manualLayout>
                  </c15:layout>
                </c:ext>
              </c:extLst>
            </c:dLbl>
            <c:dLbl>
              <c:idx val="2"/>
              <c:layout>
                <c:manualLayout>
                  <c:x val="-8.261665208515602E-2"/>
                  <c:y val="2.8106002878672424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ext>
              </c:extLst>
            </c:dLbl>
            <c:dLbl>
              <c:idx val="3"/>
              <c:layout>
                <c:manualLayout>
                  <c:x val="-0.10566200058326042"/>
                  <c:y val="-1.7863949801973679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4774691358024691"/>
                      <c:h val="0.12970131421744324"/>
                    </c:manualLayout>
                  </c15:layout>
                </c:ext>
              </c:extLst>
            </c:dLbl>
            <c:dLbl>
              <c:idx val="4"/>
              <c:layout>
                <c:manualLayout>
                  <c:x val="4.4179547001069241E-2"/>
                  <c:y val="-1.0073848295844751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4466049382716048"/>
                      <c:h val="0.12970131421744324"/>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'[диаграммы к итогам.xlsx]торг.сеть'!$A$6:$A$10</c:f>
              <c:strCache>
                <c:ptCount val="5"/>
                <c:pt idx="0">
                  <c:v>торговые центры и комплексы (45 028 кв.м)</c:v>
                </c:pt>
                <c:pt idx="1">
                  <c:v>магазины (85 050 кв.м)</c:v>
                </c:pt>
                <c:pt idx="2">
                  <c:v>павильоны (10 706 кв.м)</c:v>
                </c:pt>
                <c:pt idx="3">
                  <c:v>киоски</c:v>
                </c:pt>
                <c:pt idx="4">
                  <c:v>АЗС</c:v>
                </c:pt>
              </c:strCache>
            </c:strRef>
          </c:cat>
          <c:val>
            <c:numRef>
              <c:f>'[диаграммы к итогам.xlsx]торг.сеть'!$B$6:$B$10</c:f>
              <c:numCache>
                <c:formatCode>General</c:formatCode>
                <c:ptCount val="5"/>
                <c:pt idx="0">
                  <c:v>35</c:v>
                </c:pt>
                <c:pt idx="1">
                  <c:v>515</c:v>
                </c:pt>
                <c:pt idx="2">
                  <c:v>200</c:v>
                </c:pt>
                <c:pt idx="3">
                  <c:v>6</c:v>
                </c:pt>
                <c:pt idx="4">
                  <c:v>12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2016 год</a:t>
            </a:r>
          </a:p>
        </c:rich>
      </c:tx>
      <c:layout>
        <c:manualLayout>
          <c:xMode val="edge"/>
          <c:yMode val="edge"/>
          <c:x val="0.40193719888787488"/>
          <c:y val="0"/>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spPr>
            <a:scene3d>
              <a:camera prst="orthographicFront"/>
              <a:lightRig rig="threePt" dir="t"/>
            </a:scene3d>
            <a:sp3d>
              <a:bevelT w="190500" h="38100"/>
            </a:sp3d>
          </c:spPr>
          <c:explosion val="5"/>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cene3d>
                <a:camera prst="orthographicFront"/>
                <a:lightRig rig="threePt" dir="t"/>
              </a:scene3d>
              <a:sp3d>
                <a:bevelT w="190500" h="38100"/>
              </a:sp3d>
            </c:spPr>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cene3d>
                <a:camera prst="orthographicFront"/>
                <a:lightRig rig="soft" dir="t">
                  <a:rot lat="0" lon="0" rev="0"/>
                </a:lightRig>
              </a:scene3d>
              <a:sp3d prstMaterial="matte">
                <a:bevelT w="63500" h="63500" prst="artDeco"/>
                <a:contourClr>
                  <a:srgbClr val="000000"/>
                </a:contourClr>
              </a:sp3d>
            </c:spPr>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cene3d>
                <a:camera prst="orthographicFront"/>
                <a:lightRig rig="threePt" dir="t"/>
              </a:scene3d>
              <a:sp3d>
                <a:bevelT w="190500" h="38100"/>
              </a:sp3d>
            </c:spPr>
          </c:dPt>
          <c:dPt>
            <c:idx val="3"/>
            <c:bubble3D val="0"/>
            <c:spPr>
              <a:solidFill>
                <a:schemeClr val="accent4">
                  <a:lumMod val="40000"/>
                  <a:lumOff val="60000"/>
                </a:schemeClr>
              </a:solidFill>
              <a:ln w="9525" cap="flat" cmpd="sng" algn="ctr">
                <a:solidFill>
                  <a:schemeClr val="accent4">
                    <a:lumMod val="60000"/>
                    <a:lumOff val="40000"/>
                  </a:schemeClr>
                </a:solidFill>
                <a:round/>
              </a:ln>
              <a:effectLst>
                <a:outerShdw blurRad="40000" dist="20000" dir="5400000" rotWithShape="0">
                  <a:srgbClr val="000000">
                    <a:alpha val="38000"/>
                  </a:srgbClr>
                </a:outerShdw>
              </a:effectLst>
              <a:scene3d>
                <a:camera prst="orthographicFront"/>
                <a:lightRig rig="threePt" dir="t"/>
              </a:scene3d>
              <a:sp3d>
                <a:bevelT w="190500" h="38100"/>
              </a:sp3d>
            </c:spPr>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cene3d>
                <a:camera prst="orthographicFront"/>
                <a:lightRig rig="threePt" dir="t"/>
              </a:scene3d>
              <a:sp3d>
                <a:bevelT w="190500" h="38100"/>
              </a:sp3d>
            </c:spPr>
          </c:dPt>
          <c:dLbls>
            <c:dLbl>
              <c:idx val="0"/>
              <c:layout>
                <c:manualLayout>
                  <c:x val="0.13364125474881677"/>
                  <c:y val="2.1402647249738945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9497978436657681"/>
                      <c:h val="0.12970131421744324"/>
                    </c:manualLayout>
                  </c15:layout>
                </c:ext>
              </c:extLst>
            </c:dLbl>
            <c:dLbl>
              <c:idx val="1"/>
              <c:layout>
                <c:manualLayout>
                  <c:x val="3.2423806693974454E-2"/>
                  <c:y val="-5.7535442478292363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3288409703504045"/>
                      <c:h val="0.12970131421744324"/>
                    </c:manualLayout>
                  </c15:layout>
                </c:ext>
              </c:extLst>
            </c:dLbl>
            <c:dLbl>
              <c:idx val="2"/>
              <c:layout>
                <c:manualLayout>
                  <c:x val="8.9277755374917757E-3"/>
                  <c:y val="-3.1776404293549325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1603773584905664"/>
                      <c:h val="0.12970131421744324"/>
                    </c:manualLayout>
                  </c15:layout>
                </c:ext>
              </c:extLst>
            </c:dLbl>
            <c:dLbl>
              <c:idx val="3"/>
              <c:layout>
                <c:manualLayout>
                  <c:x val="-6.8116735997622968E-2"/>
                  <c:y val="-2.1444792519214669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0508760107816709"/>
                      <c:h val="0.12970131421744324"/>
                    </c:manualLayout>
                  </c15:layout>
                </c:ext>
              </c:extLst>
            </c:dLbl>
            <c:dLbl>
              <c:idx val="4"/>
              <c:layout>
                <c:manualLayout>
                  <c:x val="5.4120726064902203E-2"/>
                  <c:y val="-1.249870647889444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16802560646900266"/>
                      <c:h val="0.12970131421744324"/>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торг.сеть!$K$6:$K$10</c:f>
              <c:strCache>
                <c:ptCount val="5"/>
                <c:pt idx="0">
                  <c:v>торговые центры и комплексы (43 865,4 кв.м)</c:v>
                </c:pt>
                <c:pt idx="1">
                  <c:v>магазины (84 508,2 кв.м)</c:v>
                </c:pt>
                <c:pt idx="2">
                  <c:v>павильоны (11 766,9 кв.м)</c:v>
                </c:pt>
                <c:pt idx="3">
                  <c:v>киоски</c:v>
                </c:pt>
                <c:pt idx="4">
                  <c:v>АЗС</c:v>
                </c:pt>
              </c:strCache>
            </c:strRef>
          </c:cat>
          <c:val>
            <c:numRef>
              <c:f>торг.сеть!$L$6:$L$10</c:f>
              <c:numCache>
                <c:formatCode>General</c:formatCode>
                <c:ptCount val="5"/>
                <c:pt idx="0">
                  <c:v>35</c:v>
                </c:pt>
                <c:pt idx="1">
                  <c:v>539</c:v>
                </c:pt>
                <c:pt idx="2">
                  <c:v>213</c:v>
                </c:pt>
                <c:pt idx="3">
                  <c:v>9</c:v>
                </c:pt>
                <c:pt idx="4">
                  <c:v>12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1"/>
              <a:t>Динамика численности населения </a:t>
            </a:r>
            <a:endParaRPr lang="en-US" sz="1300" b="1"/>
          </a:p>
          <a:p>
            <a:pPr>
              <a:defRPr sz="1300" b="1"/>
            </a:pPr>
            <a:r>
              <a:rPr lang="ru-RU" sz="1300" b="1"/>
              <a:t>на начало периода, человек</a:t>
            </a:r>
          </a:p>
        </c:rich>
      </c:tx>
      <c:layout/>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6.961705873722307E-2"/>
                  <c:y val="-6.13988876390451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noFill/>
                      <a:round/>
                    </a:ln>
                    <a:effectLst/>
                  </c:spPr>
                </c15:leaderLines>
              </c:ext>
            </c:extLst>
          </c:dLbls>
          <c:cat>
            <c:strRef>
              <c:f>Лист1!$A$2:$A$6</c:f>
              <c:strCache>
                <c:ptCount val="5"/>
                <c:pt idx="0">
                  <c:v>2014 год</c:v>
                </c:pt>
                <c:pt idx="1">
                  <c:v>2015 год </c:v>
                </c:pt>
                <c:pt idx="2">
                  <c:v>2016 год</c:v>
                </c:pt>
                <c:pt idx="3">
                  <c:v>2017 год</c:v>
                </c:pt>
                <c:pt idx="4">
                  <c:v>2018 год</c:v>
                </c:pt>
              </c:strCache>
            </c:strRef>
          </c:cat>
          <c:val>
            <c:numRef>
              <c:f>Лист1!$B$2:$B$6</c:f>
              <c:numCache>
                <c:formatCode>#,##0</c:formatCode>
                <c:ptCount val="5"/>
                <c:pt idx="0">
                  <c:v>177326</c:v>
                </c:pt>
                <c:pt idx="1">
                  <c:v>176971</c:v>
                </c:pt>
                <c:pt idx="2">
                  <c:v>178106</c:v>
                </c:pt>
                <c:pt idx="3">
                  <c:v>178654</c:v>
                </c:pt>
                <c:pt idx="4">
                  <c:v>180239</c:v>
                </c:pt>
              </c:numCache>
            </c:numRef>
          </c:val>
          <c:smooth val="0"/>
        </c:ser>
        <c:dLbls>
          <c:dLblPos val="t"/>
          <c:showLegendKey val="0"/>
          <c:showVal val="1"/>
          <c:showCatName val="0"/>
          <c:showSerName val="0"/>
          <c:showPercent val="0"/>
          <c:showBubbleSize val="0"/>
        </c:dLbls>
        <c:marker val="1"/>
        <c:smooth val="0"/>
        <c:axId val="194458592"/>
        <c:axId val="194459152"/>
      </c:lineChart>
      <c:catAx>
        <c:axId val="1944585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459152"/>
        <c:crosses val="autoZero"/>
        <c:auto val="1"/>
        <c:lblAlgn val="ctr"/>
        <c:lblOffset val="100"/>
        <c:noMultiLvlLbl val="0"/>
      </c:catAx>
      <c:valAx>
        <c:axId val="1944591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94458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600"/>
              <a:t>2016</a:t>
            </a:r>
          </a:p>
        </c:rich>
      </c:tx>
      <c:layout>
        <c:manualLayout>
          <c:xMode val="edge"/>
          <c:yMode val="edge"/>
          <c:x val="0.43176648976497356"/>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15"/>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explosion val="5"/>
          <c:dPt>
            <c:idx val="0"/>
            <c:bubble3D val="0"/>
            <c:spPr>
              <a:solidFill>
                <a:schemeClr val="accent2">
                  <a:lumMod val="60000"/>
                  <a:lumOff val="40000"/>
                  <a:alpha val="9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lumMod val="60000"/>
                  <a:lumOff val="40000"/>
                  <a:alpha val="9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lumMod val="75000"/>
                  <a:alpha val="74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2">
                  <a:lumMod val="50000"/>
                  <a:alpha val="82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4">
                  <a:lumMod val="75000"/>
                  <a:alpha val="82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5">
                  <a:lumMod val="40000"/>
                  <a:lumOff val="60000"/>
                  <a:alpha val="9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0"/>
              <c:layout>
                <c:manualLayout>
                  <c:x val="4.8761290168524235E-2"/>
                  <c:y val="4.4029822359161405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1.9452818587214128E-2"/>
                  <c:y val="-0.1058629084407928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7.7391008459044971E-3"/>
                  <c:y val="2.092434097911674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4922543324995664E-2"/>
                  <c:y val="-4.410513903153414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2247885238757591E-2"/>
                  <c:y val="-2.963406748069534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3.4585076979100127E-2"/>
                  <c:y val="-2.370040701434059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общепит!$J$2:$J$7</c:f>
              <c:strCache>
                <c:ptCount val="6"/>
                <c:pt idx="0">
                  <c:v>рестораны (2 042 посадочных места) </c:v>
                </c:pt>
                <c:pt idx="1">
                  <c:v>кафе (2 790 посадочных места)</c:v>
                </c:pt>
                <c:pt idx="2">
                  <c:v>бары (442 посадочных мест)</c:v>
                </c:pt>
                <c:pt idx="3">
                  <c:v>закусочные (670 посадочных мест)</c:v>
                </c:pt>
                <c:pt idx="4">
                  <c:v>столовые общей доступности (336 посадочное место)</c:v>
                </c:pt>
                <c:pt idx="5">
                  <c:v> клубы (858 посадочных мест)</c:v>
                </c:pt>
              </c:strCache>
            </c:strRef>
          </c:cat>
          <c:val>
            <c:numRef>
              <c:f>общепит!$K$2:$K$7</c:f>
              <c:numCache>
                <c:formatCode>General</c:formatCode>
                <c:ptCount val="6"/>
                <c:pt idx="0">
                  <c:v>17</c:v>
                </c:pt>
                <c:pt idx="1">
                  <c:v>62</c:v>
                </c:pt>
                <c:pt idx="2">
                  <c:v>22</c:v>
                </c:pt>
                <c:pt idx="3">
                  <c:v>39</c:v>
                </c:pt>
                <c:pt idx="4">
                  <c:v>11</c:v>
                </c:pt>
                <c:pt idx="5">
                  <c:v>5</c:v>
                </c:pt>
              </c:numCache>
            </c:numRef>
          </c:val>
        </c:ser>
        <c:ser>
          <c:idx val="3"/>
          <c:order val="1"/>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общепит!$J$2:$J$7</c:f>
              <c:strCache>
                <c:ptCount val="6"/>
                <c:pt idx="0">
                  <c:v>рестораны (2 042 посадочных места) </c:v>
                </c:pt>
                <c:pt idx="1">
                  <c:v>кафе (2 790 посадочных места)</c:v>
                </c:pt>
                <c:pt idx="2">
                  <c:v>бары (442 посадочных мест)</c:v>
                </c:pt>
                <c:pt idx="3">
                  <c:v>закусочные (670 посадочных мест)</c:v>
                </c:pt>
                <c:pt idx="4">
                  <c:v>столовые общей доступности (336 посадочное место)</c:v>
                </c:pt>
                <c:pt idx="5">
                  <c:v> клубы (858 посадочных мест)</c:v>
                </c:pt>
              </c:strCache>
            </c:strRef>
          </c:cat>
          <c:val>
            <c:numRef>
              <c:f>общепит!$B$2:$B$7</c:f>
              <c:numCache>
                <c:formatCode>General</c:formatCode>
                <c:ptCount val="6"/>
                <c:pt idx="0">
                  <c:v>12</c:v>
                </c:pt>
                <c:pt idx="1">
                  <c:v>60</c:v>
                </c:pt>
                <c:pt idx="2">
                  <c:v>24</c:v>
                </c:pt>
                <c:pt idx="3">
                  <c:v>50</c:v>
                </c:pt>
                <c:pt idx="4">
                  <c:v>6</c:v>
                </c:pt>
                <c:pt idx="5">
                  <c:v>5</c:v>
                </c:pt>
              </c:numCache>
            </c:numRef>
          </c:val>
        </c:ser>
        <c:ser>
          <c:idx val="1"/>
          <c:order val="2"/>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общепит!$J$2:$J$7</c:f>
              <c:strCache>
                <c:ptCount val="6"/>
                <c:pt idx="0">
                  <c:v>рестораны (2 042 посадочных места) </c:v>
                </c:pt>
                <c:pt idx="1">
                  <c:v>кафе (2 790 посадочных места)</c:v>
                </c:pt>
                <c:pt idx="2">
                  <c:v>бары (442 посадочных мест)</c:v>
                </c:pt>
                <c:pt idx="3">
                  <c:v>закусочные (670 посадочных мест)</c:v>
                </c:pt>
                <c:pt idx="4">
                  <c:v>столовые общей доступности (336 посадочное место)</c:v>
                </c:pt>
                <c:pt idx="5">
                  <c:v> клубы (858 посадочных мест)</c:v>
                </c:pt>
              </c:strCache>
            </c:strRef>
          </c:cat>
          <c:val>
            <c:numRef>
              <c:f>общепит!$B$2:$B$7</c:f>
              <c:numCache>
                <c:formatCode>General</c:formatCode>
                <c:ptCount val="6"/>
                <c:pt idx="0">
                  <c:v>12</c:v>
                </c:pt>
                <c:pt idx="1">
                  <c:v>60</c:v>
                </c:pt>
                <c:pt idx="2">
                  <c:v>24</c:v>
                </c:pt>
                <c:pt idx="3">
                  <c:v>50</c:v>
                </c:pt>
                <c:pt idx="4">
                  <c:v>6</c:v>
                </c:pt>
                <c:pt idx="5">
                  <c:v>5</c:v>
                </c:pt>
              </c:numCache>
            </c:numRef>
          </c:val>
        </c:ser>
        <c:ser>
          <c:idx val="0"/>
          <c:order val="3"/>
          <c:explosion val="3"/>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общепит!$J$2:$J$7</c:f>
              <c:strCache>
                <c:ptCount val="6"/>
                <c:pt idx="0">
                  <c:v>рестораны (2 042 посадочных места) </c:v>
                </c:pt>
                <c:pt idx="1">
                  <c:v>кафе (2 790 посадочных места)</c:v>
                </c:pt>
                <c:pt idx="2">
                  <c:v>бары (442 посадочных мест)</c:v>
                </c:pt>
                <c:pt idx="3">
                  <c:v>закусочные (670 посадочных мест)</c:v>
                </c:pt>
                <c:pt idx="4">
                  <c:v>столовые общей доступности (336 посадочное место)</c:v>
                </c:pt>
                <c:pt idx="5">
                  <c:v> клубы (858 посадочных мест)</c:v>
                </c:pt>
              </c:strCache>
            </c:strRef>
          </c:cat>
          <c:val>
            <c:numRef>
              <c:f>общепит!$B$2:$B$7</c:f>
              <c:numCache>
                <c:formatCode>General</c:formatCode>
                <c:ptCount val="6"/>
                <c:pt idx="0">
                  <c:v>12</c:v>
                </c:pt>
                <c:pt idx="1">
                  <c:v>60</c:v>
                </c:pt>
                <c:pt idx="2">
                  <c:v>24</c:v>
                </c:pt>
                <c:pt idx="3">
                  <c:v>50</c:v>
                </c:pt>
                <c:pt idx="4">
                  <c:v>6</c:v>
                </c:pt>
                <c:pt idx="5">
                  <c:v>5</c:v>
                </c:pt>
              </c:numCache>
            </c:numRef>
          </c:val>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a:t>2017</a:t>
            </a:r>
          </a:p>
        </c:rich>
      </c:tx>
      <c:layout>
        <c:manualLayout>
          <c:xMode val="edge"/>
          <c:yMode val="edge"/>
          <c:x val="0.43052096155474356"/>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15"/>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explosion val="5"/>
          <c:dPt>
            <c:idx val="0"/>
            <c:bubble3D val="0"/>
            <c:spPr>
              <a:solidFill>
                <a:schemeClr val="accent2">
                  <a:lumMod val="60000"/>
                  <a:lumOff val="40000"/>
                  <a:alpha val="9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lumMod val="60000"/>
                  <a:lumOff val="40000"/>
                  <a:alpha val="9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lumMod val="75000"/>
                  <a:alpha val="74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2">
                  <a:lumMod val="50000"/>
                  <a:alpha val="82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4">
                  <a:alpha val="82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5">
                  <a:lumMod val="40000"/>
                  <a:lumOff val="60000"/>
                  <a:alpha val="9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0"/>
              <c:layout>
                <c:manualLayout>
                  <c:x val="6.2423685873012773E-2"/>
                  <c:y val="1.950663775723686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3.6539601284330654E-2"/>
                  <c:y val="-5.913728175282437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0072813478960319E-2"/>
                  <c:y val="8.7063030164707678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2.5329712197885948E-2"/>
                  <c:y val="-4.158279128152458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6.7749881140787921E-2"/>
                  <c:y val="-3.42443607592529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4.3887380082452472E-2"/>
                  <c:y val="-3.336224276313287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общепит!$A$2:$A$7</c:f>
              <c:strCache>
                <c:ptCount val="6"/>
                <c:pt idx="0">
                  <c:v>рестораны (1 392 посадочных места) </c:v>
                </c:pt>
                <c:pt idx="1">
                  <c:v>кафе (3 114 посадочных места)</c:v>
                </c:pt>
                <c:pt idx="2">
                  <c:v>бары (417 посадочных мест)</c:v>
                </c:pt>
                <c:pt idx="3">
                  <c:v>закусочные (859 посадочных мест)</c:v>
                </c:pt>
                <c:pt idx="4">
                  <c:v>столовые общей доступности (221 посадочное место)</c:v>
                </c:pt>
                <c:pt idx="5">
                  <c:v> клубы (858 посадочных мест)</c:v>
                </c:pt>
              </c:strCache>
            </c:strRef>
          </c:cat>
          <c:val>
            <c:numRef>
              <c:f>общепит!$B$2:$B$7</c:f>
              <c:numCache>
                <c:formatCode>General</c:formatCode>
                <c:ptCount val="6"/>
                <c:pt idx="0">
                  <c:v>12</c:v>
                </c:pt>
                <c:pt idx="1">
                  <c:v>60</c:v>
                </c:pt>
                <c:pt idx="2">
                  <c:v>24</c:v>
                </c:pt>
                <c:pt idx="3">
                  <c:v>50</c:v>
                </c:pt>
                <c:pt idx="4">
                  <c:v>6</c:v>
                </c:pt>
                <c:pt idx="5">
                  <c:v>5</c:v>
                </c:pt>
              </c:numCache>
            </c:numRef>
          </c:val>
        </c:ser>
        <c:ser>
          <c:idx val="3"/>
          <c:order val="1"/>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общепит!$A$2:$A$7</c:f>
              <c:strCache>
                <c:ptCount val="6"/>
                <c:pt idx="0">
                  <c:v>рестораны (1 392 посадочных места) </c:v>
                </c:pt>
                <c:pt idx="1">
                  <c:v>кафе (3 114 посадочных места)</c:v>
                </c:pt>
                <c:pt idx="2">
                  <c:v>бары (417 посадочных мест)</c:v>
                </c:pt>
                <c:pt idx="3">
                  <c:v>закусочные (859 посадочных мест)</c:v>
                </c:pt>
                <c:pt idx="4">
                  <c:v>столовые общей доступности (221 посадочное место)</c:v>
                </c:pt>
                <c:pt idx="5">
                  <c:v> клубы (858 посадочных мест)</c:v>
                </c:pt>
              </c:strCache>
            </c:strRef>
          </c:cat>
          <c:val>
            <c:numRef>
              <c:f>общепит!$B$2:$B$7</c:f>
              <c:numCache>
                <c:formatCode>General</c:formatCode>
                <c:ptCount val="6"/>
                <c:pt idx="0">
                  <c:v>12</c:v>
                </c:pt>
                <c:pt idx="1">
                  <c:v>60</c:v>
                </c:pt>
                <c:pt idx="2">
                  <c:v>24</c:v>
                </c:pt>
                <c:pt idx="3">
                  <c:v>50</c:v>
                </c:pt>
                <c:pt idx="4">
                  <c:v>6</c:v>
                </c:pt>
                <c:pt idx="5">
                  <c:v>5</c:v>
                </c:pt>
              </c:numCache>
            </c:numRef>
          </c:val>
        </c:ser>
        <c:ser>
          <c:idx val="1"/>
          <c:order val="2"/>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общепит!$A$2:$A$7</c:f>
              <c:strCache>
                <c:ptCount val="6"/>
                <c:pt idx="0">
                  <c:v>рестораны (1 392 посадочных места) </c:v>
                </c:pt>
                <c:pt idx="1">
                  <c:v>кафе (3 114 посадочных места)</c:v>
                </c:pt>
                <c:pt idx="2">
                  <c:v>бары (417 посадочных мест)</c:v>
                </c:pt>
                <c:pt idx="3">
                  <c:v>закусочные (859 посадочных мест)</c:v>
                </c:pt>
                <c:pt idx="4">
                  <c:v>столовые общей доступности (221 посадочное место)</c:v>
                </c:pt>
                <c:pt idx="5">
                  <c:v> клубы (858 посадочных мест)</c:v>
                </c:pt>
              </c:strCache>
            </c:strRef>
          </c:cat>
          <c:val>
            <c:numRef>
              <c:f>общепит!$B$2:$B$7</c:f>
              <c:numCache>
                <c:formatCode>General</c:formatCode>
                <c:ptCount val="6"/>
                <c:pt idx="0">
                  <c:v>12</c:v>
                </c:pt>
                <c:pt idx="1">
                  <c:v>60</c:v>
                </c:pt>
                <c:pt idx="2">
                  <c:v>24</c:v>
                </c:pt>
                <c:pt idx="3">
                  <c:v>50</c:v>
                </c:pt>
                <c:pt idx="4">
                  <c:v>6</c:v>
                </c:pt>
                <c:pt idx="5">
                  <c:v>5</c:v>
                </c:pt>
              </c:numCache>
            </c:numRef>
          </c:val>
        </c:ser>
        <c:ser>
          <c:idx val="0"/>
          <c:order val="3"/>
          <c:explosion val="3"/>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4"/>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5"/>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общепит!$A$2:$A$7</c:f>
              <c:strCache>
                <c:ptCount val="6"/>
                <c:pt idx="0">
                  <c:v>рестораны (1 392 посадочных места) </c:v>
                </c:pt>
                <c:pt idx="1">
                  <c:v>кафе (3 114 посадочных места)</c:v>
                </c:pt>
                <c:pt idx="2">
                  <c:v>бары (417 посадочных мест)</c:v>
                </c:pt>
                <c:pt idx="3">
                  <c:v>закусочные (859 посадочных мест)</c:v>
                </c:pt>
                <c:pt idx="4">
                  <c:v>столовые общей доступности (221 посадочное место)</c:v>
                </c:pt>
                <c:pt idx="5">
                  <c:v> клубы (858 посадочных мест)</c:v>
                </c:pt>
              </c:strCache>
            </c:strRef>
          </c:cat>
          <c:val>
            <c:numRef>
              <c:f>общепит!$B$2:$B$7</c:f>
              <c:numCache>
                <c:formatCode>General</c:formatCode>
                <c:ptCount val="6"/>
                <c:pt idx="0">
                  <c:v>12</c:v>
                </c:pt>
                <c:pt idx="1">
                  <c:v>60</c:v>
                </c:pt>
                <c:pt idx="2">
                  <c:v>24</c:v>
                </c:pt>
                <c:pt idx="3">
                  <c:v>50</c:v>
                </c:pt>
                <c:pt idx="4">
                  <c:v>6</c:v>
                </c:pt>
                <c:pt idx="5">
                  <c:v>5</c:v>
                </c:pt>
              </c:numCache>
            </c:numRef>
          </c:val>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0"/>
              <a:t>Раскрываемость преступлений за 2017 год,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'2017 год'!$E$4</c:f>
              <c:strCache>
                <c:ptCount val="1"/>
              </c:strCache>
            </c:strRef>
          </c:tx>
          <c:spPr>
            <a:solidFill>
              <a:schemeClr val="accent1"/>
            </a:solidFill>
            <a:ln>
              <a:solidFill>
                <a:schemeClr val="bg1">
                  <a:lumMod val="65000"/>
                </a:schemeClr>
              </a:solidFill>
            </a:ln>
            <a:effectLst>
              <a:outerShdw blurRad="50800" dist="38100" algn="l" rotWithShape="0">
                <a:schemeClr val="accent3">
                  <a:lumMod val="50000"/>
                  <a:alpha val="40000"/>
                </a:schemeClr>
              </a:outerShdw>
            </a:effectLst>
            <a:scene3d>
              <a:camera prst="orthographicFront"/>
              <a:lightRig rig="balanced" dir="t"/>
            </a:scene3d>
            <a:sp3d>
              <a:bevelT/>
              <a:bevelB/>
            </a:sp3d>
          </c:spPr>
          <c:invertIfNegative val="0"/>
          <c:dPt>
            <c:idx val="0"/>
            <c:invertIfNegative val="0"/>
            <c:bubble3D val="0"/>
            <c:spPr>
              <a:solidFill>
                <a:srgbClr val="FFC000"/>
              </a:solidFill>
              <a:ln>
                <a:solidFill>
                  <a:schemeClr val="accent6"/>
                </a:solidFill>
              </a:ln>
              <a:effectLst>
                <a:outerShdw blurRad="50800" dist="38100" algn="l" rotWithShape="0">
                  <a:schemeClr val="accent3">
                    <a:lumMod val="50000"/>
                    <a:alpha val="40000"/>
                  </a:schemeClr>
                </a:outerShdw>
              </a:effectLst>
              <a:scene3d>
                <a:camera prst="orthographicFront"/>
                <a:lightRig rig="balanced" dir="t"/>
              </a:scene3d>
              <a:sp3d>
                <a:bevelT/>
                <a:bevelB/>
              </a:sp3d>
            </c:spPr>
          </c:dPt>
          <c:dPt>
            <c:idx val="1"/>
            <c:invertIfNegative val="0"/>
            <c:bubble3D val="0"/>
            <c:spPr>
              <a:solidFill>
                <a:schemeClr val="accent3"/>
              </a:solidFill>
              <a:ln>
                <a:solidFill>
                  <a:schemeClr val="accent3">
                    <a:lumMod val="75000"/>
                  </a:schemeClr>
                </a:solidFill>
              </a:ln>
              <a:effectLst>
                <a:outerShdw blurRad="50800" dist="38100" algn="l" rotWithShape="0">
                  <a:schemeClr val="accent3">
                    <a:lumMod val="50000"/>
                    <a:alpha val="40000"/>
                  </a:schemeClr>
                </a:outerShdw>
              </a:effectLst>
              <a:scene3d>
                <a:camera prst="orthographicFront"/>
                <a:lightRig rig="balanced" dir="t"/>
              </a:scene3d>
              <a:sp3d>
                <a:bevelT/>
                <a:bevelB/>
              </a:sp3d>
            </c:spPr>
          </c:dPt>
          <c:dPt>
            <c:idx val="2"/>
            <c:invertIfNegative val="0"/>
            <c:bubble3D val="0"/>
            <c:spPr>
              <a:solidFill>
                <a:schemeClr val="accent3"/>
              </a:solidFill>
              <a:ln>
                <a:solidFill>
                  <a:schemeClr val="accent3">
                    <a:lumMod val="75000"/>
                  </a:schemeClr>
                </a:solidFill>
              </a:ln>
              <a:effectLst>
                <a:outerShdw blurRad="50800" dist="38100" algn="l" rotWithShape="0">
                  <a:schemeClr val="accent3">
                    <a:lumMod val="50000"/>
                    <a:alpha val="40000"/>
                  </a:schemeClr>
                </a:outerShdw>
              </a:effectLst>
              <a:scene3d>
                <a:camera prst="orthographicFront"/>
                <a:lightRig rig="balanced" dir="t"/>
              </a:scene3d>
              <a:sp3d>
                <a:bevelT/>
                <a:bevelB/>
              </a:sp3d>
            </c:spPr>
          </c:dPt>
          <c:dPt>
            <c:idx val="3"/>
            <c:invertIfNegative val="0"/>
            <c:bubble3D val="0"/>
            <c:spPr>
              <a:solidFill>
                <a:schemeClr val="accent3"/>
              </a:solidFill>
              <a:ln>
                <a:solidFill>
                  <a:schemeClr val="accent3">
                    <a:lumMod val="75000"/>
                  </a:schemeClr>
                </a:solidFill>
              </a:ln>
              <a:effectLst>
                <a:outerShdw blurRad="50800" dist="38100" algn="l" rotWithShape="0">
                  <a:schemeClr val="accent3">
                    <a:lumMod val="50000"/>
                    <a:alpha val="40000"/>
                  </a:schemeClr>
                </a:outerShdw>
              </a:effectLst>
              <a:scene3d>
                <a:camera prst="orthographicFront"/>
                <a:lightRig rig="balanced" dir="t"/>
              </a:scene3d>
              <a:sp3d>
                <a:bevelT/>
                <a:bevelB/>
              </a:sp3d>
            </c:spPr>
          </c:dPt>
          <c:dPt>
            <c:idx val="4"/>
            <c:invertIfNegative val="0"/>
            <c:bubble3D val="0"/>
            <c:spPr>
              <a:solidFill>
                <a:schemeClr val="accent3"/>
              </a:solidFill>
              <a:ln>
                <a:solidFill>
                  <a:schemeClr val="accent3">
                    <a:lumMod val="75000"/>
                  </a:schemeClr>
                </a:solidFill>
              </a:ln>
              <a:effectLst>
                <a:outerShdw blurRad="50800" dist="38100" algn="l" rotWithShape="0">
                  <a:schemeClr val="accent3">
                    <a:lumMod val="50000"/>
                    <a:alpha val="40000"/>
                  </a:schemeClr>
                </a:outerShdw>
              </a:effectLst>
              <a:scene3d>
                <a:camera prst="orthographicFront"/>
                <a:lightRig rig="balanced" dir="t"/>
              </a:scene3d>
              <a:sp3d>
                <a:bevelT/>
                <a:bevelB/>
              </a:sp3d>
            </c:spPr>
          </c:dPt>
          <c:dPt>
            <c:idx val="5"/>
            <c:invertIfNegative val="0"/>
            <c:bubble3D val="0"/>
            <c:spPr>
              <a:solidFill>
                <a:schemeClr val="accent3"/>
              </a:solidFill>
              <a:ln>
                <a:solidFill>
                  <a:schemeClr val="accent3">
                    <a:lumMod val="75000"/>
                  </a:schemeClr>
                </a:solidFill>
              </a:ln>
              <a:effectLst>
                <a:outerShdw blurRad="50800" dist="38100" algn="l" rotWithShape="0">
                  <a:schemeClr val="accent3">
                    <a:lumMod val="50000"/>
                    <a:alpha val="40000"/>
                  </a:schemeClr>
                </a:outerShdw>
              </a:effectLst>
              <a:scene3d>
                <a:camera prst="orthographicFront"/>
                <a:lightRig rig="balanced" dir="t"/>
              </a:scene3d>
              <a:sp3d>
                <a:bevelT/>
                <a:bevelB/>
              </a:sp3d>
            </c:spPr>
          </c:dPt>
          <c:dLbls>
            <c:dLbl>
              <c:idx val="4"/>
              <c:layout>
                <c:manualLayout>
                  <c:x val="-2.777777777777676E-3"/>
                  <c:y val="-1.388888888888893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'2017 год'!$B$4:$B$9</c:f>
              <c:strCache>
                <c:ptCount val="6"/>
                <c:pt idx="0">
                  <c:v>Норильск</c:v>
                </c:pt>
                <c:pt idx="1">
                  <c:v>Канск</c:v>
                </c:pt>
                <c:pt idx="2">
                  <c:v>Минусинск</c:v>
                </c:pt>
                <c:pt idx="3">
                  <c:v>Железногорск</c:v>
                </c:pt>
                <c:pt idx="4">
                  <c:v>Ачинск</c:v>
                </c:pt>
                <c:pt idx="5">
                  <c:v>Красноярск</c:v>
                </c:pt>
              </c:strCache>
            </c:strRef>
          </c:cat>
          <c:val>
            <c:numRef>
              <c:f>'2017 год'!$C$4:$C$9</c:f>
              <c:numCache>
                <c:formatCode>General</c:formatCode>
                <c:ptCount val="6"/>
                <c:pt idx="0">
                  <c:v>71.099999999999994</c:v>
                </c:pt>
                <c:pt idx="1">
                  <c:v>71</c:v>
                </c:pt>
                <c:pt idx="2">
                  <c:v>64.2</c:v>
                </c:pt>
                <c:pt idx="3">
                  <c:v>60.6</c:v>
                </c:pt>
                <c:pt idx="4">
                  <c:v>58.4</c:v>
                </c:pt>
                <c:pt idx="5">
                  <c:v>46.4</c:v>
                </c:pt>
              </c:numCache>
            </c:numRef>
          </c:val>
        </c:ser>
        <c:dLbls>
          <c:showLegendKey val="0"/>
          <c:showVal val="1"/>
          <c:showCatName val="0"/>
          <c:showSerName val="0"/>
          <c:showPercent val="0"/>
          <c:showBubbleSize val="0"/>
        </c:dLbls>
        <c:gapWidth val="219"/>
        <c:overlap val="-27"/>
        <c:axId val="194241744"/>
        <c:axId val="194242304"/>
      </c:barChart>
      <c:lineChart>
        <c:grouping val="standard"/>
        <c:varyColors val="0"/>
        <c:ser>
          <c:idx val="1"/>
          <c:order val="1"/>
          <c:tx>
            <c:strRef>
              <c:f>'2017 год'!$D$3</c:f>
              <c:strCache>
                <c:ptCount val="1"/>
                <c:pt idx="0">
                  <c:v>Средняя раскрываемость по Красноярскому краю (59,5)</c:v>
                </c:pt>
              </c:strCache>
            </c:strRef>
          </c:tx>
          <c:spPr>
            <a:ln w="28575" cap="rnd">
              <a:solidFill>
                <a:srgbClr val="C00000"/>
              </a:solidFill>
              <a:round/>
            </a:ln>
            <a:effectLst/>
          </c:spPr>
          <c:marker>
            <c:symbol val="none"/>
          </c:marker>
          <c:dLbls>
            <c:delete val="1"/>
          </c:dLbls>
          <c:cat>
            <c:strRef>
              <c:f>'2017 год'!$B$4:$B$9</c:f>
              <c:strCache>
                <c:ptCount val="6"/>
                <c:pt idx="0">
                  <c:v>Норильск</c:v>
                </c:pt>
                <c:pt idx="1">
                  <c:v>Канск</c:v>
                </c:pt>
                <c:pt idx="2">
                  <c:v>Минусинск</c:v>
                </c:pt>
                <c:pt idx="3">
                  <c:v>Железногорск</c:v>
                </c:pt>
                <c:pt idx="4">
                  <c:v>Ачинск</c:v>
                </c:pt>
                <c:pt idx="5">
                  <c:v>Красноярск</c:v>
                </c:pt>
              </c:strCache>
            </c:strRef>
          </c:cat>
          <c:val>
            <c:numRef>
              <c:f>'2017 год'!$D$4:$D$9</c:f>
              <c:numCache>
                <c:formatCode>General</c:formatCode>
                <c:ptCount val="6"/>
                <c:pt idx="0">
                  <c:v>59.5</c:v>
                </c:pt>
                <c:pt idx="1">
                  <c:v>59.5</c:v>
                </c:pt>
                <c:pt idx="2">
                  <c:v>59.5</c:v>
                </c:pt>
                <c:pt idx="3">
                  <c:v>59.5</c:v>
                </c:pt>
                <c:pt idx="4">
                  <c:v>59.5</c:v>
                </c:pt>
                <c:pt idx="5">
                  <c:v>59.5</c:v>
                </c:pt>
              </c:numCache>
            </c:numRef>
          </c:val>
          <c:smooth val="0"/>
        </c:ser>
        <c:dLbls>
          <c:showLegendKey val="0"/>
          <c:showVal val="1"/>
          <c:showCatName val="0"/>
          <c:showSerName val="0"/>
          <c:showPercent val="0"/>
          <c:showBubbleSize val="0"/>
        </c:dLbls>
        <c:marker val="1"/>
        <c:smooth val="0"/>
        <c:axId val="194241744"/>
        <c:axId val="194242304"/>
      </c:lineChart>
      <c:catAx>
        <c:axId val="1942417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242304"/>
        <c:crosses val="autoZero"/>
        <c:auto val="1"/>
        <c:lblAlgn val="ctr"/>
        <c:lblOffset val="100"/>
        <c:tickLblSkip val="1"/>
        <c:noMultiLvlLbl val="0"/>
      </c:catAx>
      <c:valAx>
        <c:axId val="19424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241744"/>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Возрастная категория лиц, совершивших преступления,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w="12700">
              <a:solidFill>
                <a:schemeClr val="tx1">
                  <a:lumMod val="65000"/>
                  <a:lumOff val="35000"/>
                </a:schemeClr>
              </a:solidFill>
            </a:ln>
          </c:spPr>
          <c:explosion val="5"/>
          <c:dPt>
            <c:idx val="0"/>
            <c:bubble3D val="0"/>
            <c:spPr>
              <a:solidFill>
                <a:schemeClr val="accent6"/>
              </a:solidFill>
              <a:ln w="12700" cmpd="sng">
                <a:solidFill>
                  <a:schemeClr val="tx1">
                    <a:lumMod val="65000"/>
                    <a:lumOff val="35000"/>
                  </a:schemeClr>
                </a:solidFill>
              </a:ln>
              <a:effectLst/>
              <a:sp3d contourW="12700">
                <a:contourClr>
                  <a:schemeClr val="tx1">
                    <a:lumMod val="65000"/>
                    <a:lumOff val="35000"/>
                  </a:schemeClr>
                </a:contourClr>
              </a:sp3d>
            </c:spPr>
          </c:dPt>
          <c:dPt>
            <c:idx val="1"/>
            <c:bubble3D val="0"/>
            <c:spPr>
              <a:solidFill>
                <a:srgbClr val="D64A72"/>
              </a:solidFill>
              <a:ln w="12700">
                <a:solidFill>
                  <a:schemeClr val="tx1">
                    <a:lumMod val="65000"/>
                    <a:lumOff val="35000"/>
                  </a:schemeClr>
                </a:solidFill>
              </a:ln>
              <a:effectLst/>
              <a:sp3d contourW="12700">
                <a:contourClr>
                  <a:schemeClr val="tx1">
                    <a:lumMod val="65000"/>
                    <a:lumOff val="35000"/>
                  </a:schemeClr>
                </a:contourClr>
              </a:sp3d>
            </c:spPr>
          </c:dPt>
          <c:dPt>
            <c:idx val="2"/>
            <c:bubble3D val="0"/>
            <c:spPr>
              <a:solidFill>
                <a:schemeClr val="accent1"/>
              </a:solidFill>
              <a:ln w="12700" cap="flat" cmpd="sng">
                <a:solidFill>
                  <a:schemeClr val="tx1">
                    <a:lumMod val="65000"/>
                    <a:lumOff val="35000"/>
                  </a:schemeClr>
                </a:solidFill>
                <a:round/>
              </a:ln>
              <a:effectLst/>
              <a:sp3d contourW="12700">
                <a:contourClr>
                  <a:schemeClr val="tx1">
                    <a:lumMod val="65000"/>
                    <a:lumOff val="35000"/>
                  </a:schemeClr>
                </a:contourClr>
              </a:sp3d>
            </c:spPr>
          </c:dPt>
          <c:dPt>
            <c:idx val="3"/>
            <c:bubble3D val="0"/>
            <c:spPr>
              <a:solidFill>
                <a:schemeClr val="accent4"/>
              </a:solidFill>
              <a:ln w="12700">
                <a:solidFill>
                  <a:schemeClr val="tx1">
                    <a:lumMod val="65000"/>
                    <a:lumOff val="35000"/>
                  </a:schemeClr>
                </a:solidFill>
              </a:ln>
              <a:effectLst/>
              <a:sp3d contourW="12700">
                <a:contourClr>
                  <a:schemeClr val="tx1">
                    <a:lumMod val="65000"/>
                    <a:lumOff val="35000"/>
                  </a:schemeClr>
                </a:contourClr>
              </a:sp3d>
            </c:spPr>
          </c:dPt>
          <c:dPt>
            <c:idx val="4"/>
            <c:bubble3D val="0"/>
            <c:spPr>
              <a:solidFill>
                <a:srgbClr val="FF0000"/>
              </a:solidFill>
              <a:ln w="12700">
                <a:solidFill>
                  <a:schemeClr val="tx1">
                    <a:lumMod val="65000"/>
                    <a:lumOff val="35000"/>
                  </a:schemeClr>
                </a:solidFill>
              </a:ln>
              <a:effectLst/>
              <a:sp3d contourW="12700">
                <a:contourClr>
                  <a:schemeClr val="tx1">
                    <a:lumMod val="65000"/>
                    <a:lumOff val="35000"/>
                  </a:schemeClr>
                </a:contourClr>
              </a:sp3d>
            </c:spPr>
          </c:dPt>
          <c:dLbls>
            <c:dLbl>
              <c:idx val="0"/>
              <c:layout>
                <c:manualLayout>
                  <c:x val="2.1431218156553959E-2"/>
                  <c:y val="-7.6068095654709825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185182734511026E-2"/>
                  <c:y val="-0.265311315252260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867016622924677E-4"/>
                  <c:y val="-6.116834354039078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266404199475064E-3"/>
                  <c:y val="-1.996245261009040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243432806193343E-3"/>
                  <c:y val="-1.09303003791193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'2017 год'!$C$26:$C$30</c:f>
              <c:strCache>
                <c:ptCount val="5"/>
                <c:pt idx="0">
                  <c:v>от 50 лет и старше </c:v>
                </c:pt>
                <c:pt idx="1">
                  <c:v>от 30 до 49 лет</c:v>
                </c:pt>
                <c:pt idx="2">
                  <c:v>от 25 до 29 лет </c:v>
                </c:pt>
                <c:pt idx="3">
                  <c:v>от 18 до 24 лет </c:v>
                </c:pt>
                <c:pt idx="4">
                  <c:v>от 14 до 17 лет </c:v>
                </c:pt>
              </c:strCache>
            </c:strRef>
          </c:cat>
          <c:val>
            <c:numRef>
              <c:f>'2017 год'!$D$26:$D$30</c:f>
              <c:numCache>
                <c:formatCode>0.0</c:formatCode>
                <c:ptCount val="5"/>
                <c:pt idx="0">
                  <c:v>6.7</c:v>
                </c:pt>
                <c:pt idx="1">
                  <c:v>56.2</c:v>
                </c:pt>
                <c:pt idx="2">
                  <c:v>17.7</c:v>
                </c:pt>
                <c:pt idx="3">
                  <c:v>15.4</c:v>
                </c:pt>
                <c:pt idx="4">
                  <c:v>4</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4481969165619"/>
          <c:y val="0.33303988043161276"/>
          <c:w val="0.24718079357727343"/>
          <c:h val="0.45058690580344124"/>
        </c:manualLayout>
      </c:layout>
      <c:overlay val="0"/>
      <c:spPr>
        <a:noFill/>
        <a:ln w="0">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Состояние аварийности за 12 месяцев </a:t>
            </a:r>
          </a:p>
        </c:rich>
      </c:tx>
      <c:layout>
        <c:manualLayout>
          <c:xMode val="edge"/>
          <c:yMode val="edge"/>
          <c:x val="0.24015505393671499"/>
          <c:y val="2.559508574353724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6570739571259183E-2"/>
          <c:y val="0.18477276097988768"/>
          <c:w val="0.51322061899622951"/>
          <c:h val="0.70164238871800821"/>
        </c:manualLayout>
      </c:layout>
      <c:barChart>
        <c:barDir val="col"/>
        <c:grouping val="clustered"/>
        <c:varyColors val="0"/>
        <c:ser>
          <c:idx val="0"/>
          <c:order val="0"/>
          <c:tx>
            <c:strRef>
              <c:f>'2017 год'!$D$97</c:f>
              <c:strCache>
                <c:ptCount val="1"/>
                <c:pt idx="0">
                  <c:v>Численность погибших в ДТП, чел.</c:v>
                </c:pt>
              </c:strCache>
            </c:strRef>
          </c:tx>
          <c:spPr>
            <a:solidFill>
              <a:srgbClr val="FF0000"/>
            </a:solidFill>
            <a:ln>
              <a:solidFill>
                <a:schemeClr val="accent2"/>
              </a:solidFill>
            </a:ln>
            <a:effectLst/>
            <a:scene3d>
              <a:camera prst="orthographicFront"/>
              <a:lightRig rig="threePt" dir="t"/>
            </a:scene3d>
            <a:sp3d>
              <a:bevelT/>
              <a:contourClr>
                <a:srgbClr val="000000"/>
              </a:contourClr>
            </a:sp3d>
          </c:spPr>
          <c:invertIfNegative val="0"/>
          <c:dLbls>
            <c:dLbl>
              <c:idx val="0"/>
              <c:layout>
                <c:manualLayout>
                  <c:x val="3.5376594820769936E-3"/>
                  <c:y val="5.119823293140221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677445642859975E-4"/>
                  <c:y val="1.53578575905552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'2017 год'!$C$98:$C$99</c:f>
              <c:strCache>
                <c:ptCount val="2"/>
                <c:pt idx="0">
                  <c:v>2016 год</c:v>
                </c:pt>
                <c:pt idx="1">
                  <c:v>2017 год</c:v>
                </c:pt>
              </c:strCache>
            </c:strRef>
          </c:cat>
          <c:val>
            <c:numRef>
              <c:f>'2017 год'!$D$98:$D$99</c:f>
              <c:numCache>
                <c:formatCode>General</c:formatCode>
                <c:ptCount val="2"/>
                <c:pt idx="0">
                  <c:v>15</c:v>
                </c:pt>
                <c:pt idx="1">
                  <c:v>12</c:v>
                </c:pt>
              </c:numCache>
            </c:numRef>
          </c:val>
        </c:ser>
        <c:ser>
          <c:idx val="2"/>
          <c:order val="2"/>
          <c:tx>
            <c:strRef>
              <c:f>'2017 год'!$F$97</c:f>
              <c:strCache>
                <c:ptCount val="1"/>
                <c:pt idx="0">
                  <c:v>Численность раненных в ДТП, чел.</c:v>
                </c:pt>
              </c:strCache>
            </c:strRef>
          </c:tx>
          <c:spPr>
            <a:solidFill>
              <a:schemeClr val="accent5"/>
            </a:solidFill>
            <a:ln>
              <a:solidFill>
                <a:schemeClr val="accent1">
                  <a:lumMod val="50000"/>
                </a:schemeClr>
              </a:solidFill>
            </a:ln>
            <a:effectLst/>
            <a:sp3d>
              <a:contourClr>
                <a:schemeClr val="accent1">
                  <a:lumMod val="50000"/>
                </a:schemeClr>
              </a:contourClr>
            </a:sp3d>
          </c:spPr>
          <c:invertIfNegative val="0"/>
          <c:dPt>
            <c:idx val="0"/>
            <c:invertIfNegative val="0"/>
            <c:bubble3D val="0"/>
            <c:spPr>
              <a:solidFill>
                <a:schemeClr val="accent5"/>
              </a:solidFill>
              <a:ln>
                <a:solidFill>
                  <a:schemeClr val="accent1">
                    <a:lumMod val="50000"/>
                  </a:schemeClr>
                </a:solidFill>
              </a:ln>
              <a:effectLst/>
              <a:scene3d>
                <a:camera prst="orthographicFront"/>
                <a:lightRig rig="threePt" dir="t"/>
              </a:scene3d>
              <a:sp3d>
                <a:bevelT/>
                <a:contourClr>
                  <a:srgbClr val="000000"/>
                </a:contourClr>
              </a:sp3d>
            </c:spPr>
          </c:dPt>
          <c:dPt>
            <c:idx val="1"/>
            <c:invertIfNegative val="0"/>
            <c:bubble3D val="0"/>
            <c:spPr>
              <a:solidFill>
                <a:schemeClr val="accent5"/>
              </a:solidFill>
              <a:ln>
                <a:solidFill>
                  <a:schemeClr val="accent1">
                    <a:lumMod val="50000"/>
                  </a:schemeClr>
                </a:solidFill>
              </a:ln>
              <a:effectLst/>
              <a:scene3d>
                <a:camera prst="orthographicFront"/>
                <a:lightRig rig="threePt" dir="t"/>
              </a:scene3d>
              <a:sp3d>
                <a:bevelT/>
                <a:contourClr>
                  <a:srgbClr val="000000"/>
                </a:contourClr>
              </a:sp3d>
            </c:spPr>
          </c:dPt>
          <c:dLbls>
            <c:dLbl>
              <c:idx val="0"/>
              <c:layout>
                <c:manualLayout>
                  <c:x val="-1.1966228161549937E-3"/>
                  <c:y val="1.53727712625632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919411611641486E-3"/>
                  <c:y val="1.02549633305051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'2017 год'!$C$98:$C$99</c:f>
              <c:strCache>
                <c:ptCount val="2"/>
                <c:pt idx="0">
                  <c:v>2016 год</c:v>
                </c:pt>
                <c:pt idx="1">
                  <c:v>2017 год</c:v>
                </c:pt>
              </c:strCache>
            </c:strRef>
          </c:cat>
          <c:val>
            <c:numRef>
              <c:f>'2017 год'!$F$98:$F$99</c:f>
              <c:numCache>
                <c:formatCode>General</c:formatCode>
                <c:ptCount val="2"/>
                <c:pt idx="0">
                  <c:v>245</c:v>
                </c:pt>
                <c:pt idx="1">
                  <c:v>266</c:v>
                </c:pt>
              </c:numCache>
            </c:numRef>
          </c:val>
        </c:ser>
        <c:dLbls>
          <c:showLegendKey val="0"/>
          <c:showVal val="1"/>
          <c:showCatName val="0"/>
          <c:showSerName val="0"/>
          <c:showPercent val="0"/>
          <c:showBubbleSize val="0"/>
        </c:dLbls>
        <c:gapWidth val="150"/>
        <c:axId val="221352208"/>
        <c:axId val="221352768"/>
      </c:barChart>
      <c:lineChart>
        <c:grouping val="stacked"/>
        <c:varyColors val="0"/>
        <c:ser>
          <c:idx val="1"/>
          <c:order val="1"/>
          <c:tx>
            <c:strRef>
              <c:f>'2017 год'!$E$97</c:f>
              <c:strCache>
                <c:ptCount val="1"/>
                <c:pt idx="0">
                  <c:v>Количество ДТП, ед.</c:v>
                </c:pt>
              </c:strCache>
            </c:strRef>
          </c:tx>
          <c:spPr>
            <a:ln w="28575" cap="rnd">
              <a:solidFill>
                <a:srgbClr val="BB2B54"/>
              </a:solidFill>
              <a:round/>
            </a:ln>
            <a:effectLst/>
          </c:spPr>
          <c:marker>
            <c:symbol val="circle"/>
            <c:size val="5"/>
            <c:spPr>
              <a:solidFill>
                <a:schemeClr val="accent2"/>
              </a:solidFill>
              <a:ln w="9525">
                <a:solidFill>
                  <a:schemeClr val="accent2"/>
                </a:solidFill>
              </a:ln>
              <a:effectLst/>
              <a:scene3d>
                <a:camera prst="orthographicFront"/>
                <a:lightRig rig="threePt" dir="t"/>
              </a:scene3d>
              <a:sp3d>
                <a:bevelT/>
              </a:sp3d>
            </c:spPr>
          </c:marker>
          <c:dLbls>
            <c:dLbl>
              <c:idx val="0"/>
              <c:layout>
                <c:manualLayout>
                  <c:x val="-5.6673335023431304E-2"/>
                  <c:y val="-2.55866212269921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801357433126084E-2"/>
                  <c:y val="-1.53473777129279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'2017 год'!$C$98:$C$99</c:f>
              <c:strCache>
                <c:ptCount val="2"/>
                <c:pt idx="0">
                  <c:v>2016 год</c:v>
                </c:pt>
                <c:pt idx="1">
                  <c:v>2017 год</c:v>
                </c:pt>
              </c:strCache>
            </c:strRef>
          </c:cat>
          <c:val>
            <c:numRef>
              <c:f>'2017 год'!$E$98:$E$99</c:f>
              <c:numCache>
                <c:formatCode>General</c:formatCode>
                <c:ptCount val="2"/>
                <c:pt idx="0">
                  <c:v>163</c:v>
                </c:pt>
                <c:pt idx="1">
                  <c:v>190</c:v>
                </c:pt>
              </c:numCache>
            </c:numRef>
          </c:val>
          <c:smooth val="0"/>
        </c:ser>
        <c:dLbls>
          <c:showLegendKey val="0"/>
          <c:showVal val="0"/>
          <c:showCatName val="0"/>
          <c:showSerName val="0"/>
          <c:showPercent val="0"/>
          <c:showBubbleSize val="0"/>
        </c:dLbls>
        <c:marker val="1"/>
        <c:smooth val="0"/>
        <c:axId val="221353888"/>
        <c:axId val="221353328"/>
      </c:lineChart>
      <c:catAx>
        <c:axId val="221352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352768"/>
        <c:crosses val="autoZero"/>
        <c:auto val="1"/>
        <c:lblAlgn val="ctr"/>
        <c:lblOffset val="100"/>
        <c:noMultiLvlLbl val="0"/>
      </c:catAx>
      <c:valAx>
        <c:axId val="221352768"/>
        <c:scaling>
          <c:orientation val="minMax"/>
        </c:scaling>
        <c:delete val="0"/>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352208"/>
        <c:crosses val="autoZero"/>
        <c:crossBetween val="between"/>
      </c:valAx>
      <c:valAx>
        <c:axId val="2213533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353888"/>
        <c:crosses val="max"/>
        <c:crossBetween val="between"/>
      </c:valAx>
      <c:catAx>
        <c:axId val="221353888"/>
        <c:scaling>
          <c:orientation val="minMax"/>
        </c:scaling>
        <c:delete val="1"/>
        <c:axPos val="b"/>
        <c:numFmt formatCode="General" sourceLinked="1"/>
        <c:majorTickMark val="out"/>
        <c:minorTickMark val="none"/>
        <c:tickLblPos val="nextTo"/>
        <c:crossAx val="221353328"/>
        <c:crosses val="autoZero"/>
        <c:auto val="1"/>
        <c:lblAlgn val="ctr"/>
        <c:lblOffset val="100"/>
        <c:noMultiLvlLbl val="0"/>
      </c:catAx>
      <c:spPr>
        <a:noFill/>
        <a:ln>
          <a:noFill/>
        </a:ln>
        <a:effectLst/>
      </c:spPr>
    </c:plotArea>
    <c:legend>
      <c:legendPos val="r"/>
      <c:layout>
        <c:manualLayout>
          <c:xMode val="edge"/>
          <c:yMode val="edge"/>
          <c:x val="0.6463620981387479"/>
          <c:y val="0.29911448358578524"/>
          <c:w val="0.31009588268471511"/>
          <c:h val="0.4288419128315245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Динамика основных показателей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Лист1!$B$3</c:f>
              <c:strCache>
                <c:ptCount val="1"/>
                <c:pt idx="0">
                  <c:v>2016 год</c:v>
                </c:pt>
              </c:strCache>
            </c:strRef>
          </c:tx>
          <c:spPr>
            <a:solidFill>
              <a:schemeClr val="accent4">
                <a:lumMod val="40000"/>
                <a:lumOff val="60000"/>
              </a:schemeClr>
            </a:solidFill>
            <a:ln>
              <a:solidFill>
                <a:schemeClr val="accent4"/>
              </a:solidFill>
            </a:ln>
            <a:effectLst/>
            <a:sp3d>
              <a:contourClr>
                <a:schemeClr val="accent4"/>
              </a:contourClr>
            </a:sp3d>
          </c:spPr>
          <c:invertIfNegative val="0"/>
          <c:dLbls>
            <c:dLbl>
              <c:idx val="0"/>
              <c:layout>
                <c:manualLayout>
                  <c:x val="1.0742292405199269E-2"/>
                  <c:y val="-3.17929064176712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778687630208003E-2"/>
                  <c:y val="-2.27384851229879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037312126187097E-2"/>
                  <c:y val="-2.71632638840498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Лист1!$C$2:$E$2</c:f>
              <c:strCache>
                <c:ptCount val="3"/>
                <c:pt idx="0">
                  <c:v>Пожаров</c:v>
                </c:pt>
                <c:pt idx="1">
                  <c:v>Травмировано</c:v>
                </c:pt>
                <c:pt idx="2">
                  <c:v>Погибло</c:v>
                </c:pt>
              </c:strCache>
            </c:strRef>
          </c:cat>
          <c:val>
            <c:numRef>
              <c:f>Лист1!$C$3:$E$3</c:f>
              <c:numCache>
                <c:formatCode>General</c:formatCode>
                <c:ptCount val="3"/>
                <c:pt idx="0">
                  <c:v>242</c:v>
                </c:pt>
                <c:pt idx="1">
                  <c:v>23</c:v>
                </c:pt>
                <c:pt idx="2">
                  <c:v>4</c:v>
                </c:pt>
              </c:numCache>
            </c:numRef>
          </c:val>
        </c:ser>
        <c:ser>
          <c:idx val="1"/>
          <c:order val="1"/>
          <c:tx>
            <c:strRef>
              <c:f>Лист1!$B$4</c:f>
              <c:strCache>
                <c:ptCount val="1"/>
                <c:pt idx="0">
                  <c:v>2017 год</c:v>
                </c:pt>
              </c:strCache>
            </c:strRef>
          </c:tx>
          <c:spPr>
            <a:solidFill>
              <a:schemeClr val="accent2"/>
            </a:solidFill>
            <a:ln>
              <a:solidFill>
                <a:schemeClr val="accent2">
                  <a:lumMod val="75000"/>
                </a:schemeClr>
              </a:solidFill>
            </a:ln>
            <a:effectLst/>
            <a:sp3d>
              <a:contourClr>
                <a:schemeClr val="accent2">
                  <a:lumMod val="75000"/>
                </a:schemeClr>
              </a:contourClr>
            </a:sp3d>
          </c:spPr>
          <c:invertIfNegative val="0"/>
          <c:dLbls>
            <c:dLbl>
              <c:idx val="0"/>
              <c:layout>
                <c:manualLayout>
                  <c:x val="2.2482687569306777E-2"/>
                  <c:y val="-3.13831788725524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779604531386527E-2"/>
                  <c:y val="-2.71632638840498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557375260416005E-2"/>
                  <c:y val="-2.71632638840498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Лист1!$C$2:$E$2</c:f>
              <c:strCache>
                <c:ptCount val="3"/>
                <c:pt idx="0">
                  <c:v>Пожаров</c:v>
                </c:pt>
                <c:pt idx="1">
                  <c:v>Травмировано</c:v>
                </c:pt>
                <c:pt idx="2">
                  <c:v>Погибло</c:v>
                </c:pt>
              </c:strCache>
            </c:strRef>
          </c:cat>
          <c:val>
            <c:numRef>
              <c:f>Лист1!$C$4:$E$4</c:f>
              <c:numCache>
                <c:formatCode>General</c:formatCode>
                <c:ptCount val="3"/>
                <c:pt idx="0">
                  <c:v>208</c:v>
                </c:pt>
                <c:pt idx="1">
                  <c:v>25</c:v>
                </c:pt>
                <c:pt idx="2">
                  <c:v>12</c:v>
                </c:pt>
              </c:numCache>
            </c:numRef>
          </c:val>
        </c:ser>
        <c:dLbls>
          <c:showLegendKey val="0"/>
          <c:showVal val="1"/>
          <c:showCatName val="0"/>
          <c:showSerName val="0"/>
          <c:showPercent val="0"/>
          <c:showBubbleSize val="0"/>
        </c:dLbls>
        <c:gapWidth val="150"/>
        <c:shape val="box"/>
        <c:axId val="221356688"/>
        <c:axId val="221357248"/>
        <c:axId val="0"/>
      </c:bar3DChart>
      <c:catAx>
        <c:axId val="221356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357248"/>
        <c:crosses val="autoZero"/>
        <c:auto val="1"/>
        <c:lblAlgn val="ctr"/>
        <c:lblOffset val="100"/>
        <c:noMultiLvlLbl val="0"/>
      </c:catAx>
      <c:valAx>
        <c:axId val="221357248"/>
        <c:scaling>
          <c:orientation val="minMax"/>
        </c:scaling>
        <c:delete val="0"/>
        <c:axPos val="l"/>
        <c:majorGridlines>
          <c:spPr>
            <a:ln w="3175" cap="flat" cmpd="sng" algn="ctr">
              <a:solidFill>
                <a:schemeClr val="bg1">
                  <a:lumMod val="7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1356688"/>
        <c:crosses val="autoZero"/>
        <c:crossBetween val="between"/>
      </c:valAx>
      <c:spPr>
        <a:noFill/>
        <a:ln>
          <a:noFill/>
        </a:ln>
        <a:effectLst/>
      </c:spPr>
    </c:plotArea>
    <c:legend>
      <c:legendPos val="r"/>
      <c:layout>
        <c:manualLayout>
          <c:xMode val="edge"/>
          <c:yMode val="edge"/>
          <c:x val="0.81267066076940186"/>
          <c:y val="0.36821595217264502"/>
          <c:w val="0.17710470690035804"/>
          <c:h val="0.3089384660250801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bg1">
          <a:lumMod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2016 г. - 178 106 человек</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spPr>
            <a:ln>
              <a:solidFill>
                <a:schemeClr val="tx1"/>
              </a:solidFill>
            </a:ln>
          </c:spPr>
          <c:explosion val="7"/>
          <c:dPt>
            <c:idx val="0"/>
            <c:bubble3D val="0"/>
            <c:spPr>
              <a:solidFill>
                <a:schemeClr val="accent1"/>
              </a:solidFill>
              <a:ln w="25400">
                <a:solidFill>
                  <a:schemeClr val="tx1"/>
                </a:solidFill>
              </a:ln>
              <a:effectLst/>
              <a:sp3d contourW="25400">
                <a:contourClr>
                  <a:schemeClr val="tx1"/>
                </a:contourClr>
              </a:sp3d>
            </c:spPr>
          </c:dPt>
          <c:dPt>
            <c:idx val="1"/>
            <c:bubble3D val="0"/>
            <c:spPr>
              <a:solidFill>
                <a:schemeClr val="accent2"/>
              </a:solidFill>
              <a:ln w="25400">
                <a:solidFill>
                  <a:schemeClr val="tx1"/>
                </a:solidFill>
              </a:ln>
              <a:effectLst/>
              <a:sp3d contourW="25400">
                <a:contourClr>
                  <a:schemeClr val="tx1"/>
                </a:contourClr>
              </a:sp3d>
            </c:spPr>
          </c:dPt>
          <c:dPt>
            <c:idx val="2"/>
            <c:bubble3D val="0"/>
            <c:spPr>
              <a:solidFill>
                <a:schemeClr val="accent3"/>
              </a:solidFill>
              <a:ln w="25400">
                <a:solidFill>
                  <a:schemeClr val="tx1"/>
                </a:solidFill>
              </a:ln>
              <a:effectLst/>
              <a:sp3d contourW="25400">
                <a:contourClr>
                  <a:schemeClr val="tx1"/>
                </a:contourClr>
              </a:sp3d>
            </c:spPr>
          </c:dPt>
          <c:dLbls>
            <c:dLbl>
              <c:idx val="0"/>
              <c:layout/>
              <c:tx>
                <c:rich>
                  <a:bodyPr/>
                  <a:lstStyle/>
                  <a:p>
                    <a:fld id="{A523CBBF-AF5A-43AC-ADCE-676FB3A90825}"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A14C1D4A-386D-4E2F-958A-032B7970C266}"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8.2033450198287255E-2"/>
                  <c:y val="5.5344623018013156E-2"/>
                </c:manualLayout>
              </c:layout>
              <c:tx>
                <c:rich>
                  <a:bodyPr/>
                  <a:lstStyle/>
                  <a:p>
                    <a:fld id="{5C44129A-4A95-4A0D-AB94-D8C04734526E}"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Моложе трудоспособного возраста (38 810 чел.)</c:v>
                </c:pt>
                <c:pt idx="1">
                  <c:v>В трудоспособном возрасте (123 544 чел.)</c:v>
                </c:pt>
                <c:pt idx="2">
                  <c:v>Старше трудоспособного возраста* (15 752 чел.)</c:v>
                </c:pt>
              </c:strCache>
            </c:strRef>
          </c:cat>
          <c:val>
            <c:numRef>
              <c:f>Лист1!$B$2:$B$4</c:f>
              <c:numCache>
                <c:formatCode>0.0</c:formatCode>
                <c:ptCount val="3"/>
                <c:pt idx="0">
                  <c:v>21.8</c:v>
                </c:pt>
                <c:pt idx="1">
                  <c:v>69.400000000000006</c:v>
                </c:pt>
                <c:pt idx="2">
                  <c:v>8.8000000000000007</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59713869712928014"/>
          <c:w val="1"/>
          <c:h val="0.2418678673453111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bg1"/>
        </a:gs>
      </a:gsLst>
      <a:lin ang="5400000" scaled="1"/>
      <a:tileRect/>
    </a:gra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bg1"/>
          </a:gs>
        </a:gsLst>
        <a:lin ang="5400000" scaled="1"/>
      </a:gra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2017 г. - 178 654 человека</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spPr>
            <a:ln>
              <a:solidFill>
                <a:schemeClr val="tx1"/>
              </a:solidFill>
            </a:ln>
          </c:spPr>
          <c:explosion val="7"/>
          <c:dPt>
            <c:idx val="0"/>
            <c:bubble3D val="0"/>
            <c:spPr>
              <a:solidFill>
                <a:schemeClr val="accent1"/>
              </a:solidFill>
              <a:ln w="25400">
                <a:solidFill>
                  <a:schemeClr val="tx1"/>
                </a:solidFill>
              </a:ln>
              <a:effectLst/>
              <a:sp3d contourW="25400">
                <a:contourClr>
                  <a:schemeClr val="tx1"/>
                </a:contourClr>
              </a:sp3d>
            </c:spPr>
          </c:dPt>
          <c:dPt>
            <c:idx val="1"/>
            <c:bubble3D val="0"/>
            <c:spPr>
              <a:solidFill>
                <a:schemeClr val="accent2"/>
              </a:solidFill>
              <a:ln w="25400">
                <a:solidFill>
                  <a:schemeClr val="tx1"/>
                </a:solidFill>
              </a:ln>
              <a:effectLst/>
              <a:sp3d contourW="25400">
                <a:contourClr>
                  <a:schemeClr val="tx1"/>
                </a:contourClr>
              </a:sp3d>
            </c:spPr>
          </c:dPt>
          <c:dPt>
            <c:idx val="2"/>
            <c:bubble3D val="0"/>
            <c:spPr>
              <a:solidFill>
                <a:schemeClr val="accent3"/>
              </a:solidFill>
              <a:ln w="25400">
                <a:solidFill>
                  <a:schemeClr val="tx1"/>
                </a:solidFill>
              </a:ln>
              <a:effectLst/>
              <a:sp3d contourW="25400">
                <a:contourClr>
                  <a:schemeClr val="tx1"/>
                </a:contourClr>
              </a:sp3d>
            </c:spPr>
          </c:dPt>
          <c:dLbls>
            <c:dLbl>
              <c:idx val="0"/>
              <c:layout/>
              <c:tx>
                <c:rich>
                  <a:bodyPr/>
                  <a:lstStyle/>
                  <a:p>
                    <a:fld id="{FB1367CA-50D1-4FA9-9CAB-EAAB9FAD8D1C}"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2FB91070-9549-48E8-BD79-1A3987407C23}"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8.3113153456714772E-2"/>
                  <c:y val="5.9436272016385551E-2"/>
                </c:manualLayout>
              </c:layout>
              <c:tx>
                <c:rich>
                  <a:bodyPr/>
                  <a:lstStyle/>
                  <a:p>
                    <a:fld id="{7410E4D9-0D76-48B7-976B-EA39AE519B91}"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Моложе трудоспособного возраста (39 414 чел.)</c:v>
                </c:pt>
                <c:pt idx="1">
                  <c:v>В трудоспособном возрасте (122 729 чел.)</c:v>
                </c:pt>
                <c:pt idx="2">
                  <c:v>Старше трудоспособного возраста* (16 511 чел.)</c:v>
                </c:pt>
              </c:strCache>
            </c:strRef>
          </c:cat>
          <c:val>
            <c:numRef>
              <c:f>Лист1!$B$2:$B$4</c:f>
              <c:numCache>
                <c:formatCode>0.0</c:formatCode>
                <c:ptCount val="3"/>
                <c:pt idx="0">
                  <c:v>22.06</c:v>
                </c:pt>
                <c:pt idx="1">
                  <c:v>68.7</c:v>
                </c:pt>
                <c:pt idx="2">
                  <c:v>9.24</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60824058814353632"/>
          <c:w val="0.98428583523833713"/>
          <c:h val="0.2403059145758136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bg1"/>
        </a:gs>
      </a:gsLst>
      <a:lin ang="5400000" scaled="1"/>
    </a:gra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8.4909412365121048E-2"/>
          <c:y val="4.4057617797775533E-2"/>
          <c:w val="0.91509055118110261"/>
          <c:h val="0.7986342817403741"/>
        </c:manualLayout>
      </c:layout>
      <c:barChart>
        <c:barDir val="col"/>
        <c:grouping val="clustered"/>
        <c:varyColors val="0"/>
        <c:ser>
          <c:idx val="0"/>
          <c:order val="0"/>
          <c:tx>
            <c:strRef>
              <c:f>Лист1!$A$2</c:f>
              <c:strCache>
                <c:ptCount val="1"/>
                <c:pt idx="0">
                  <c:v>Естественный прирост</c:v>
                </c:pt>
              </c:strCache>
            </c:strRef>
          </c:tx>
          <c:spPr>
            <a:scene3d>
              <a:camera prst="orthographicFront"/>
              <a:lightRig rig="threePt" dir="t">
                <a:rot lat="0" lon="0" rev="1200000"/>
              </a:lightRig>
            </a:scene3d>
            <a:sp3d>
              <a:bevelT w="63500" h="25400" prst="angle"/>
            </a:sp3d>
          </c:spPr>
          <c:invertIfNegative val="0"/>
          <c:dLbls>
            <c:dLbl>
              <c:idx val="0"/>
              <c:layout>
                <c:manualLayout>
                  <c:x val="-1.8154450055964308E-3"/>
                  <c:y val="1.082188372354603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656221901699418E-3"/>
                  <c:y val="3.4583161489772892E-3"/>
                </c:manualLayout>
              </c:layout>
              <c:numFmt formatCode="#,##0" sourceLinked="0"/>
              <c:spPr>
                <a:noFill/>
                <a:ln>
                  <a:noFill/>
                </a:ln>
                <a:effectLst/>
              </c:spPr>
              <c:txPr>
                <a:bodyPr wrap="square" lIns="38100" tIns="19050" rIns="38100" bIns="19050" anchor="ctr">
                  <a:no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1305504982851358"/>
                      <c:h val="9.2923516797712644E-2"/>
                    </c:manualLayout>
                  </c15:layout>
                </c:ext>
              </c:extLst>
            </c:dLbl>
            <c:dLbl>
              <c:idx val="3"/>
              <c:layout>
                <c:manualLayout>
                  <c:x val="-1.3313109580195903E-16"/>
                  <c:y val="1.343447392011231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313109580195903E-16"/>
                  <c:y val="1.082188372354603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fld id="{22B97D32-A3B9-42F6-93BF-3C45E7A20A36}" type="VALUE">
                      <a:rPr lang="en-US">
                        <a:solidFill>
                          <a:sysClr val="windowText" lastClr="000000"/>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6"/>
              <c:layout/>
              <c:tx>
                <c:rich>
                  <a:bodyPr/>
                  <a:lstStyle/>
                  <a:p>
                    <a:fld id="{6247B81B-FE7D-427A-95FC-946BD74B1DDB}" type="VALUE">
                      <a:rPr lang="en-US">
                        <a:solidFill>
                          <a:sysClr val="windowText" lastClr="000000"/>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numFmt formatCode="#,##0" sourceLinked="0"/>
            <c:spPr>
              <a:noFill/>
              <a:ln>
                <a:noFill/>
              </a:ln>
              <a:effectLst/>
            </c:spPr>
            <c:txPr>
              <a:bodyPr wrap="square" lIns="38100" tIns="19050" rIns="38100" bIns="19050" anchor="ctr">
                <a:spAutoFit/>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Лист1!$B$1:$H$1</c:f>
              <c:strCache>
                <c:ptCount val="7"/>
                <c:pt idx="0">
                  <c:v>2011</c:v>
                </c:pt>
                <c:pt idx="1">
                  <c:v>2012</c:v>
                </c:pt>
                <c:pt idx="2">
                  <c:v>2013</c:v>
                </c:pt>
                <c:pt idx="3">
                  <c:v>2014</c:v>
                </c:pt>
                <c:pt idx="4">
                  <c:v>2015</c:v>
                </c:pt>
                <c:pt idx="5">
                  <c:v>2016</c:v>
                </c:pt>
                <c:pt idx="6">
                  <c:v>2017</c:v>
                </c:pt>
              </c:strCache>
            </c:strRef>
          </c:cat>
          <c:val>
            <c:numRef>
              <c:f>Лист1!$B$2:$H$2</c:f>
              <c:numCache>
                <c:formatCode>0.0</c:formatCode>
                <c:ptCount val="7"/>
                <c:pt idx="0">
                  <c:v>1270</c:v>
                </c:pt>
                <c:pt idx="1">
                  <c:v>1658</c:v>
                </c:pt>
                <c:pt idx="2">
                  <c:v>1604</c:v>
                </c:pt>
                <c:pt idx="3">
                  <c:v>1683</c:v>
                </c:pt>
                <c:pt idx="4">
                  <c:v>1675</c:v>
                </c:pt>
                <c:pt idx="5">
                  <c:v>1484</c:v>
                </c:pt>
                <c:pt idx="6">
                  <c:v>1423</c:v>
                </c:pt>
              </c:numCache>
            </c:numRef>
          </c:val>
        </c:ser>
        <c:ser>
          <c:idx val="1"/>
          <c:order val="1"/>
          <c:tx>
            <c:strRef>
              <c:f>Лист1!$A$3</c:f>
              <c:strCache>
                <c:ptCount val="1"/>
                <c:pt idx="0">
                  <c:v>Миграционный прирост (отток)</c:v>
                </c:pt>
              </c:strCache>
            </c:strRef>
          </c:tx>
          <c:invertIfNegative val="0"/>
          <c:dLbls>
            <c:dLbl>
              <c:idx val="0"/>
              <c:layout>
                <c:manualLayout>
                  <c:x val="6.413682522715106E-3"/>
                  <c:y val="2.1919083629302715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564399853545831E-3"/>
                  <c:y val="9.018779395760609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558059998811138E-2"/>
                  <c:y val="1.429667610347857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745769083972193E-3"/>
                  <c:y val="-4.365650148097904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838854750421717E-17"/>
                  <c:y val="-1.595744680851063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wrap="square" lIns="38100" tIns="19050" rIns="38100" bIns="19050" anchor="ctr">
                <a:spAutoFit/>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Лист1!$B$1:$H$1</c:f>
              <c:strCache>
                <c:ptCount val="7"/>
                <c:pt idx="0">
                  <c:v>2011</c:v>
                </c:pt>
                <c:pt idx="1">
                  <c:v>2012</c:v>
                </c:pt>
                <c:pt idx="2">
                  <c:v>2013</c:v>
                </c:pt>
                <c:pt idx="3">
                  <c:v>2014</c:v>
                </c:pt>
                <c:pt idx="4">
                  <c:v>2015</c:v>
                </c:pt>
                <c:pt idx="5">
                  <c:v>2016</c:v>
                </c:pt>
                <c:pt idx="6">
                  <c:v>2017</c:v>
                </c:pt>
              </c:strCache>
            </c:strRef>
          </c:cat>
          <c:val>
            <c:numRef>
              <c:f>Лист1!$B$3:$H$3</c:f>
              <c:numCache>
                <c:formatCode>0.0</c:formatCode>
                <c:ptCount val="7"/>
                <c:pt idx="0">
                  <c:v>782</c:v>
                </c:pt>
                <c:pt idx="1">
                  <c:v>-1211</c:v>
                </c:pt>
                <c:pt idx="2">
                  <c:v>-2864</c:v>
                </c:pt>
                <c:pt idx="3">
                  <c:v>-2038</c:v>
                </c:pt>
                <c:pt idx="4">
                  <c:v>-540</c:v>
                </c:pt>
                <c:pt idx="5">
                  <c:v>-936</c:v>
                </c:pt>
                <c:pt idx="6">
                  <c:v>162</c:v>
                </c:pt>
              </c:numCache>
            </c:numRef>
          </c:val>
        </c:ser>
        <c:dLbls>
          <c:dLblPos val="outEnd"/>
          <c:showLegendKey val="0"/>
          <c:showVal val="1"/>
          <c:showCatName val="0"/>
          <c:showSerName val="0"/>
          <c:showPercent val="0"/>
          <c:showBubbleSize val="0"/>
        </c:dLbls>
        <c:gapWidth val="150"/>
        <c:axId val="195039664"/>
        <c:axId val="195040224"/>
      </c:barChart>
      <c:catAx>
        <c:axId val="195039664"/>
        <c:scaling>
          <c:orientation val="minMax"/>
        </c:scaling>
        <c:delete val="0"/>
        <c:axPos val="b"/>
        <c:majorGridlines/>
        <c:numFmt formatCode="General" sourceLinked="1"/>
        <c:majorTickMark val="out"/>
        <c:minorTickMark val="none"/>
        <c:tickLblPos val="nextTo"/>
        <c:txPr>
          <a:bodyPr/>
          <a:lstStyle/>
          <a:p>
            <a:pPr algn="just">
              <a:defRPr sz="1600" b="1" cap="none" spc="0">
                <a:ln w="10541"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defRPr>
            </a:pPr>
            <a:endParaRPr lang="ru-RU"/>
          </a:p>
        </c:txPr>
        <c:crossAx val="195040224"/>
        <c:crosses val="autoZero"/>
        <c:auto val="1"/>
        <c:lblAlgn val="ctr"/>
        <c:lblOffset val="100"/>
        <c:noMultiLvlLbl val="0"/>
      </c:catAx>
      <c:valAx>
        <c:axId val="195040224"/>
        <c:scaling>
          <c:orientation val="minMax"/>
          <c:min val="-2900"/>
        </c:scaling>
        <c:delete val="1"/>
        <c:axPos val="l"/>
        <c:title>
          <c:tx>
            <c:rich>
              <a:bodyPr/>
              <a:lstStyle/>
              <a:p>
                <a:pPr>
                  <a:defRPr sz="1000" b="1" i="0" u="none" strike="noStrike" baseline="0">
                    <a:solidFill>
                      <a:schemeClr val="tx1"/>
                    </a:solidFill>
                    <a:latin typeface="Times New Roman" panose="02020603050405020304" pitchFamily="18" charset="0"/>
                    <a:ea typeface="Calibri"/>
                    <a:cs typeface="Times New Roman" panose="02020603050405020304" pitchFamily="18" charset="0"/>
                  </a:defRPr>
                </a:pPr>
                <a:r>
                  <a:rPr lang="ru-RU" sz="1000" b="1" dirty="0" smtClean="0">
                    <a:solidFill>
                      <a:schemeClr val="tx1"/>
                    </a:solidFill>
                    <a:latin typeface="Times New Roman" panose="02020603050405020304" pitchFamily="18" charset="0"/>
                    <a:cs typeface="Times New Roman" panose="02020603050405020304" pitchFamily="18" charset="0"/>
                  </a:rPr>
                  <a:t>человек</a:t>
                </a:r>
                <a:endParaRPr lang="ru-RU" sz="1000" b="1" dirty="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6.9443598555706341E-3"/>
              <c:y val="0.31569870747289192"/>
            </c:manualLayout>
          </c:layout>
          <c:overlay val="0"/>
        </c:title>
        <c:numFmt formatCode="#,##0.0" sourceLinked="0"/>
        <c:majorTickMark val="out"/>
        <c:minorTickMark val="none"/>
        <c:tickLblPos val="nextTo"/>
        <c:crossAx val="195039664"/>
        <c:crosses val="autoZero"/>
        <c:crossBetween val="between"/>
      </c:valAx>
    </c:plotArea>
    <c:legend>
      <c:legendPos val="r"/>
      <c:layout>
        <c:manualLayout>
          <c:xMode val="edge"/>
          <c:yMode val="edge"/>
          <c:x val="4.0881081740784544E-2"/>
          <c:y val="0.91662129443121931"/>
          <c:w val="0.9458020631443278"/>
          <c:h val="7.8431372549019607E-2"/>
        </c:manualLayout>
      </c:layout>
      <c:overlay val="0"/>
      <c:txPr>
        <a:bodyPr/>
        <a:lstStyle/>
        <a:p>
          <a:pPr>
            <a:defRPr sz="1218">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solidFill>
                  <a:sysClr val="windowText" lastClr="000000"/>
                </a:solidFill>
                <a:effectLst/>
              </a:rPr>
              <a:t>Среднесписочная численность работников крупных и средних предприятий </a:t>
            </a:r>
            <a:endParaRPr lang="ru-RU" sz="1000">
              <a:solidFill>
                <a:sysClr val="windowText" lastClr="000000"/>
              </a:solidFill>
              <a:effectLst/>
            </a:endParaRPr>
          </a:p>
          <a:p>
            <a:pPr>
              <a:defRPr sz="1000">
                <a:solidFill>
                  <a:sysClr val="windowText" lastClr="000000"/>
                </a:solidFill>
              </a:defRPr>
            </a:pPr>
            <a:r>
              <a:rPr lang="ru-RU" sz="1000" b="1" i="0" baseline="0">
                <a:solidFill>
                  <a:sysClr val="windowText" lastClr="000000"/>
                </a:solidFill>
                <a:effectLst/>
              </a:rPr>
              <a:t>по видам экономической деятельности, человек</a:t>
            </a:r>
            <a:endParaRPr lang="ru-RU" sz="1000">
              <a:solidFill>
                <a:sysClr val="windowText" lastClr="000000"/>
              </a:solidFill>
              <a:effectLst/>
            </a:endParaRP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w="6350">
          <a:solidFill>
            <a:schemeClr val="bg1">
              <a:lumMod val="75000"/>
            </a:schemeClr>
          </a:solidFill>
        </a:ln>
        <a:effectLst/>
        <a:sp3d contourW="6350">
          <a:contourClr>
            <a:schemeClr val="bg1">
              <a:lumMod val="75000"/>
            </a:schemeClr>
          </a:contourClr>
        </a:sp3d>
      </c:spPr>
    </c:floor>
    <c:sideWall>
      <c:thickness val="0"/>
      <c:spPr>
        <a:noFill/>
        <a:ln w="25400">
          <a:noFill/>
        </a:ln>
        <a:effectLst/>
        <a:sp3d>
          <a:contourClr>
            <a:schemeClr val="bg1">
              <a:lumMod val="75000"/>
            </a:schemeClr>
          </a:contourClr>
        </a:sp3d>
      </c:spPr>
    </c:sideWall>
    <c:backWall>
      <c:thickness val="0"/>
      <c:spPr>
        <a:noFill/>
        <a:ln w="25400">
          <a:noFill/>
        </a:ln>
        <a:effectLst/>
        <a:sp3d/>
      </c:spPr>
    </c:backWall>
    <c:plotArea>
      <c:layout>
        <c:manualLayout>
          <c:layoutTarget val="inner"/>
          <c:xMode val="edge"/>
          <c:yMode val="edge"/>
          <c:x val="7.5140799789936485E-2"/>
          <c:y val="6.5212911943975702E-2"/>
          <c:w val="0.90134487785008066"/>
          <c:h val="0.5131158605174353"/>
        </c:manualLayout>
      </c:layout>
      <c:bar3DChart>
        <c:barDir val="col"/>
        <c:grouping val="percentStacked"/>
        <c:varyColors val="0"/>
        <c:ser>
          <c:idx val="0"/>
          <c:order val="0"/>
          <c:tx>
            <c:strRef>
              <c:f>'Лист1 (2)'!$A$3</c:f>
              <c:strCache>
                <c:ptCount val="1"/>
                <c:pt idx="0">
                  <c:v>ОБРАБАТЫВАЮЩИЕ ПРОИЗВОДСТВА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(2)'!$B$3:$C$3</c:f>
              <c:numCache>
                <c:formatCode>#,##0</c:formatCode>
                <c:ptCount val="2"/>
                <c:pt idx="0">
                  <c:v>35729.166666666701</c:v>
                </c:pt>
                <c:pt idx="1">
                  <c:v>33925.75</c:v>
                </c:pt>
              </c:numCache>
            </c:numRef>
          </c:val>
        </c:ser>
        <c:ser>
          <c:idx val="1"/>
          <c:order val="1"/>
          <c:tx>
            <c:strRef>
              <c:f>'Лист1 (2)'!$A$4</c:f>
              <c:strCache>
                <c:ptCount val="1"/>
                <c:pt idx="0">
                  <c:v>СТРОИТЕЛЬСТВО</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(2)'!$B$4:$C$4</c:f>
              <c:numCache>
                <c:formatCode>#,##0</c:formatCode>
                <c:ptCount val="2"/>
                <c:pt idx="0">
                  <c:v>8171.458333333333</c:v>
                </c:pt>
                <c:pt idx="1">
                  <c:v>7897.625</c:v>
                </c:pt>
              </c:numCache>
            </c:numRef>
          </c:val>
        </c:ser>
        <c:ser>
          <c:idx val="2"/>
          <c:order val="2"/>
          <c:tx>
            <c:strRef>
              <c:f>'Лист1 (2)'!$A$5</c:f>
              <c:strCache>
                <c:ptCount val="1"/>
                <c:pt idx="0">
                  <c:v>ОБРАЗОВАНИЕ</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(2)'!$B$5:$C$5</c:f>
              <c:numCache>
                <c:formatCode>#,##0</c:formatCode>
                <c:ptCount val="2"/>
                <c:pt idx="0">
                  <c:v>7278.1083333333336</c:v>
                </c:pt>
                <c:pt idx="1">
                  <c:v>7526.1</c:v>
                </c:pt>
              </c:numCache>
            </c:numRef>
          </c:val>
        </c:ser>
        <c:ser>
          <c:idx val="3"/>
          <c:order val="3"/>
          <c:tx>
            <c:strRef>
              <c:f>'Лист1 (2)'!$A$6</c:f>
              <c:strCache>
                <c:ptCount val="1"/>
                <c:pt idx="0">
                  <c:v>ТРАНСПОРТИРОВКА И ХРАНЕНИЕ</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(2)'!$B$6:$C$6</c:f>
              <c:numCache>
                <c:formatCode>#,##0</c:formatCode>
                <c:ptCount val="2"/>
                <c:pt idx="0">
                  <c:v>6930.1333333333332</c:v>
                </c:pt>
                <c:pt idx="1">
                  <c:v>6942.5333333333338</c:v>
                </c:pt>
              </c:numCache>
            </c:numRef>
          </c:val>
        </c:ser>
        <c:ser>
          <c:idx val="4"/>
          <c:order val="4"/>
          <c:tx>
            <c:strRef>
              <c:f>'Лист1 (2)'!$A$7</c:f>
              <c:strCache>
                <c:ptCount val="1"/>
                <c:pt idx="0">
                  <c:v>ДЕЯТЕЛЬНОСТЬ В ОБЛАСТИ ЗДРАВООХРАНЕНИЯ И СОЦИАЛЬНЫХ УСЛУГ</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(2)'!$B$7:$C$7</c:f>
              <c:numCache>
                <c:formatCode>#,##0</c:formatCode>
                <c:ptCount val="2"/>
                <c:pt idx="0">
                  <c:v>6293.166666666667</c:v>
                </c:pt>
                <c:pt idx="1">
                  <c:v>6242.6750000000002</c:v>
                </c:pt>
              </c:numCache>
            </c:numRef>
          </c:val>
        </c:ser>
        <c:ser>
          <c:idx val="5"/>
          <c:order val="5"/>
          <c:tx>
            <c:strRef>
              <c:f>'Лист1 (2)'!$A$8</c:f>
              <c:strCache>
                <c:ptCount val="1"/>
                <c:pt idx="0">
                  <c:v>ГОСУДАРСТВЕННОЕ УПРАВЛЕНИЕ И ОБЕСПЕЧЕНИЕ ВОЕННОЙ БЕЗОПАСНОСТИ; СОЦИАЛЬНОЕ ОБЕСПЕЧЕНИЕ</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(2)'!$B$8:$C$8</c:f>
              <c:numCache>
                <c:formatCode>#,##0</c:formatCode>
                <c:ptCount val="2"/>
                <c:pt idx="0">
                  <c:v>5301.9083333333338</c:v>
                </c:pt>
                <c:pt idx="1">
                  <c:v>5139.5416663333335</c:v>
                </c:pt>
              </c:numCache>
            </c:numRef>
          </c:val>
        </c:ser>
        <c:ser>
          <c:idx val="6"/>
          <c:order val="6"/>
          <c:tx>
            <c:strRef>
              <c:f>'Лист1 (2)'!$A$9</c:f>
              <c:strCache>
                <c:ptCount val="1"/>
                <c:pt idx="0">
                  <c:v>ДЕЯТЕЛЬНОСТЬ ПРОФЕССИОНАЛЬНАЯ, НАУЧНАЯ И ТЕХНИЧЕСКАЯ</c:v>
                </c:pt>
              </c:strCache>
            </c:strRef>
          </c:tx>
          <c:spPr>
            <a:solidFill>
              <a:schemeClr val="accent1">
                <a:lumMod val="60000"/>
              </a:schemeClr>
            </a:solidFill>
            <a:ln>
              <a:noFill/>
            </a:ln>
            <a:effectLst/>
            <a:sp3d/>
          </c:spPr>
          <c:invertIfNegative val="0"/>
          <c:dLbls>
            <c:dLbl>
              <c:idx val="0"/>
              <c:layout>
                <c:manualLayout>
                  <c:x val="-0.15407187628116537"/>
                  <c:y val="3.68393230283824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258236440251731"/>
                  <c:y val="3.00234790510588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(2)'!$B$9:$C$9</c:f>
              <c:numCache>
                <c:formatCode>#,##0</c:formatCode>
                <c:ptCount val="2"/>
                <c:pt idx="0">
                  <c:v>1847.0250000000001</c:v>
                </c:pt>
                <c:pt idx="1">
                  <c:v>1940.4166666666667</c:v>
                </c:pt>
              </c:numCache>
            </c:numRef>
          </c:val>
        </c:ser>
        <c:ser>
          <c:idx val="7"/>
          <c:order val="7"/>
          <c:tx>
            <c:strRef>
              <c:f>'Лист1 (2)'!$A$10</c:f>
              <c:strCache>
                <c:ptCount val="1"/>
                <c:pt idx="0">
                  <c:v>ДЕЯТЕЛЬНОСТЬ АДМИНИСТРАТИВНАЯ И СОПУТСТВУЮЩИЕ ДОПОЛНИТЕЛЬНЫЕ УСЛУГИ</c:v>
                </c:pt>
              </c:strCache>
            </c:strRef>
          </c:tx>
          <c:spPr>
            <a:solidFill>
              <a:schemeClr val="accent2">
                <a:lumMod val="60000"/>
              </a:schemeClr>
            </a:solidFill>
            <a:ln>
              <a:noFill/>
            </a:ln>
            <a:effectLst/>
            <a:sp3d/>
          </c:spPr>
          <c:invertIfNegative val="0"/>
          <c:dLbls>
            <c:dLbl>
              <c:idx val="0"/>
              <c:layout>
                <c:manualLayout>
                  <c:x val="-0.15389317881158576"/>
                  <c:y val="1.9377182421617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243173105777245"/>
                  <c:y val="1.298958895515916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(2)'!$B$10:$C$10</c:f>
              <c:numCache>
                <c:formatCode>#,##0</c:formatCode>
                <c:ptCount val="2"/>
                <c:pt idx="0">
                  <c:v>1565.0833333333333</c:v>
                </c:pt>
                <c:pt idx="1">
                  <c:v>1501.5833333333333</c:v>
                </c:pt>
              </c:numCache>
            </c:numRef>
          </c:val>
        </c:ser>
        <c:ser>
          <c:idx val="8"/>
          <c:order val="8"/>
          <c:tx>
            <c:strRef>
              <c:f>'Лист1 (2)'!$A$11</c:f>
              <c:strCache>
                <c:ptCount val="1"/>
                <c:pt idx="0">
                  <c:v>ПРОЧИЕ ВИДЫ ДЕЯТЕЛЬНОСТИ</c:v>
                </c:pt>
              </c:strCache>
            </c:strRef>
          </c:tx>
          <c:spPr>
            <a:solidFill>
              <a:schemeClr val="accent3">
                <a:lumMod val="60000"/>
              </a:schemeClr>
            </a:solidFill>
            <a:ln>
              <a:noFill/>
            </a:ln>
            <a:effectLst/>
            <a:sp3d/>
          </c:spPr>
          <c:invertIfNegative val="0"/>
          <c:dLbls>
            <c:dLbl>
              <c:idx val="0"/>
              <c:layout>
                <c:manualLayout>
                  <c:x val="-0.15389317881158576"/>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339275827236571"/>
                  <c:y val="-4.894990059458757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703672963872416E-2"/>
                      <c:h val="3.054412718958075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(2)'!$B$11:$C$11</c:f>
              <c:numCache>
                <c:formatCode>#,##0</c:formatCode>
                <c:ptCount val="2"/>
                <c:pt idx="0">
                  <c:v>1344.1833333333336</c:v>
                </c:pt>
                <c:pt idx="1">
                  <c:v>1364.75</c:v>
                </c:pt>
              </c:numCache>
            </c:numRef>
          </c:val>
        </c:ser>
        <c:ser>
          <c:idx val="9"/>
          <c:order val="9"/>
          <c:tx>
            <c:strRef>
              <c:f>'Лист1 (2)'!$A$12</c:f>
              <c:strCache>
                <c:ptCount val="1"/>
                <c:pt idx="0">
                  <c:v>ДЕЯТЕЛЬНОСТЬ В ОБЛАСТИ КУЛЬТУРЫ, СПОРТА, ОРГАНИЗАЦИИ ДОСУГА И РАЗВЛЕЧЕНИЙ</c:v>
                </c:pt>
              </c:strCache>
            </c:strRef>
          </c:tx>
          <c:spPr>
            <a:solidFill>
              <a:schemeClr val="accent4">
                <a:lumMod val="60000"/>
              </a:schemeClr>
            </a:solidFill>
            <a:ln>
              <a:noFill/>
            </a:ln>
            <a:effectLst/>
            <a:sp3d/>
          </c:spPr>
          <c:invertIfNegative val="0"/>
          <c:dLbls>
            <c:dLbl>
              <c:idx val="0"/>
              <c:layout>
                <c:manualLayout>
                  <c:x val="-0.15388371139597889"/>
                  <c:y val="-2.12924087476763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242243270315848"/>
                  <c:y val="-2.469479540013563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(2)'!$B$12:$C$12</c:f>
              <c:numCache>
                <c:formatCode>#,##0</c:formatCode>
                <c:ptCount val="2"/>
                <c:pt idx="0">
                  <c:v>1249.1666666666667</c:v>
                </c:pt>
                <c:pt idx="1">
                  <c:v>1244.9000000000001</c:v>
                </c:pt>
              </c:numCache>
            </c:numRef>
          </c:val>
        </c:ser>
        <c:ser>
          <c:idx val="10"/>
          <c:order val="10"/>
          <c:tx>
            <c:strRef>
              <c:f>'Лист1 (2)'!$A$13</c:f>
              <c:strCache>
                <c:ptCount val="1"/>
                <c:pt idx="0">
                  <c:v>ДЕЯТЕЛЬНОСТЬ В ОБЛАСТИ ИНФОРМАЦИИ И СВЯЗИ</c:v>
                </c:pt>
              </c:strCache>
            </c:strRef>
          </c:tx>
          <c:spPr>
            <a:solidFill>
              <a:schemeClr val="accent5">
                <a:lumMod val="60000"/>
              </a:schemeClr>
            </a:solidFill>
            <a:ln>
              <a:noFill/>
            </a:ln>
            <a:effectLst/>
            <a:sp3d/>
          </c:spPr>
          <c:invertIfNegative val="0"/>
          <c:dLbls>
            <c:dLbl>
              <c:idx val="0"/>
              <c:layout>
                <c:manualLayout>
                  <c:x val="-0.1454553446519668"/>
                  <c:y val="-4.30130680062180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258236440251731"/>
                  <c:y val="-4.471407682124092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(2)'!$B$2:$C$2</c:f>
              <c:strCache>
                <c:ptCount val="2"/>
                <c:pt idx="0">
                  <c:v>2016 год</c:v>
                </c:pt>
                <c:pt idx="1">
                  <c:v>2017 год</c:v>
                </c:pt>
              </c:strCache>
            </c:strRef>
          </c:cat>
          <c:val>
            <c:numRef>
              <c:f>'Лист1 (2)'!$B$13:$C$13</c:f>
              <c:numCache>
                <c:formatCode>#,##0</c:formatCode>
                <c:ptCount val="2"/>
                <c:pt idx="0">
                  <c:v>889.64166666666665</c:v>
                </c:pt>
                <c:pt idx="1">
                  <c:v>1016.95</c:v>
                </c:pt>
              </c:numCache>
            </c:numRef>
          </c:val>
        </c:ser>
        <c:dLbls>
          <c:showLegendKey val="0"/>
          <c:showVal val="1"/>
          <c:showCatName val="0"/>
          <c:showSerName val="0"/>
          <c:showPercent val="0"/>
          <c:showBubbleSize val="0"/>
        </c:dLbls>
        <c:gapWidth val="150"/>
        <c:shape val="box"/>
        <c:axId val="195749696"/>
        <c:axId val="195750256"/>
        <c:axId val="0"/>
      </c:bar3DChart>
      <c:catAx>
        <c:axId val="195749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5750256"/>
        <c:crosses val="autoZero"/>
        <c:auto val="1"/>
        <c:lblAlgn val="ctr"/>
        <c:lblOffset val="100"/>
        <c:noMultiLvlLbl val="0"/>
      </c:catAx>
      <c:valAx>
        <c:axId val="195750256"/>
        <c:scaling>
          <c:orientation val="minMax"/>
        </c:scaling>
        <c:delete val="1"/>
        <c:axPos val="l"/>
        <c:numFmt formatCode="0%" sourceLinked="1"/>
        <c:majorTickMark val="none"/>
        <c:minorTickMark val="none"/>
        <c:tickLblPos val="nextTo"/>
        <c:crossAx val="195749696"/>
        <c:crosses val="autoZero"/>
        <c:crossBetween val="between"/>
      </c:valAx>
      <c:spPr>
        <a:noFill/>
        <a:ln>
          <a:noFill/>
        </a:ln>
        <a:effectLst/>
      </c:spPr>
    </c:plotArea>
    <c:legend>
      <c:legendPos val="b"/>
      <c:layout>
        <c:manualLayout>
          <c:xMode val="edge"/>
          <c:yMode val="edge"/>
          <c:x val="0"/>
          <c:y val="0.62230430892747568"/>
          <c:w val="1"/>
          <c:h val="0.3685399166931900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imes New Roman"/>
                <a:ea typeface="Times New Roman"/>
                <a:cs typeface="Times New Roman"/>
              </a:defRPr>
            </a:pPr>
            <a:r>
              <a:rPr lang="ru-RU" sz="900"/>
              <a:t>Распределение безработных по возрасту, %</a:t>
            </a:r>
          </a:p>
        </c:rich>
      </c:tx>
      <c:layout>
        <c:manualLayout>
          <c:xMode val="edge"/>
          <c:yMode val="edge"/>
          <c:x val="0.14336658969582428"/>
          <c:y val="1.7371277052322047E-2"/>
        </c:manualLayout>
      </c:layout>
      <c:overlay val="0"/>
      <c:spPr>
        <a:noFill/>
        <a:ln w="25400">
          <a:noFill/>
        </a:ln>
      </c:spPr>
    </c:title>
    <c:autoTitleDeleted val="0"/>
    <c:view3D>
      <c:rotX val="15"/>
      <c:hPercent val="197"/>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21369294605809144"/>
          <c:y val="8.0808346513134566E-2"/>
          <c:w val="0.77800829875520061"/>
          <c:h val="0.81145047956939065"/>
        </c:manualLayout>
      </c:layout>
      <c:bar3DChart>
        <c:barDir val="bar"/>
        <c:grouping val="stacked"/>
        <c:varyColors val="0"/>
        <c:ser>
          <c:idx val="0"/>
          <c:order val="0"/>
          <c:tx>
            <c:strRef>
              <c:f>диаграмма!$A$17</c:f>
              <c:strCache>
                <c:ptCount val="1"/>
                <c:pt idx="0">
                  <c:v> - до 30 лет </c:v>
                </c:pt>
              </c:strCache>
            </c:strRef>
          </c:tx>
          <c:spPr>
            <a:gradFill rotWithShape="0">
              <a:gsLst>
                <a:gs pos="0">
                  <a:srgbClr val="8080FF">
                    <a:gamma/>
                    <a:shade val="46275"/>
                    <a:invGamma/>
                  </a:srgbClr>
                </a:gs>
                <a:gs pos="100000">
                  <a:srgbClr val="8080FF"/>
                </a:gs>
              </a:gsLst>
              <a:lin ang="0" scaled="1"/>
            </a:gradFill>
            <a:ln w="12700">
              <a:solidFill>
                <a:srgbClr val="000000"/>
              </a:solidFill>
              <a:prstDash val="solid"/>
            </a:ln>
          </c:spPr>
          <c:invertIfNegative val="0"/>
          <c:dLbls>
            <c:dLbl>
              <c:idx val="0"/>
              <c:layout>
                <c:manualLayout>
                  <c:x val="2.495939785620677E-2"/>
                  <c:y val="-0.1192237333969617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724707064532973E-2"/>
                  <c:y val="-0.1251684448534842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1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диаграмма!$B$16:$C$16</c:f>
              <c:strCache>
                <c:ptCount val="2"/>
                <c:pt idx="0">
                  <c:v>на 01.01.2017г.</c:v>
                </c:pt>
                <c:pt idx="1">
                  <c:v>на 01.01.2018г.</c:v>
                </c:pt>
              </c:strCache>
            </c:strRef>
          </c:cat>
          <c:val>
            <c:numRef>
              <c:f>диаграмма!$B$17:$C$17</c:f>
              <c:numCache>
                <c:formatCode>#,##0.0</c:formatCode>
                <c:ptCount val="2"/>
                <c:pt idx="0">
                  <c:v>31.9</c:v>
                </c:pt>
                <c:pt idx="1">
                  <c:v>28.1</c:v>
                </c:pt>
              </c:numCache>
            </c:numRef>
          </c:val>
        </c:ser>
        <c:ser>
          <c:idx val="1"/>
          <c:order val="1"/>
          <c:tx>
            <c:strRef>
              <c:f>диаграмма!$A$18</c:f>
              <c:strCache>
                <c:ptCount val="1"/>
                <c:pt idx="0">
                  <c:v> - от 30 лет до 40 лет </c:v>
                </c:pt>
              </c:strCache>
            </c:strRef>
          </c:tx>
          <c:spPr>
            <a:gradFill rotWithShape="0">
              <a:gsLst>
                <a:gs pos="0">
                  <a:srgbClr val="993366">
                    <a:gamma/>
                    <a:shade val="46275"/>
                    <a:invGamma/>
                  </a:srgbClr>
                </a:gs>
                <a:gs pos="100000">
                  <a:srgbClr val="993366"/>
                </a:gs>
              </a:gsLst>
              <a:lin ang="0" scaled="1"/>
            </a:gradFill>
            <a:ln w="12700">
              <a:solidFill>
                <a:srgbClr val="000000"/>
              </a:solidFill>
              <a:prstDash val="solid"/>
            </a:ln>
          </c:spPr>
          <c:invertIfNegative val="0"/>
          <c:dLbls>
            <c:dLbl>
              <c:idx val="0"/>
              <c:layout>
                <c:manualLayout>
                  <c:x val="2.4079671406650269E-2"/>
                  <c:y val="-0.1192237333969617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544916771605539E-2"/>
                  <c:y val="-0.1251684448534842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1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диаграмма!$B$16:$C$16</c:f>
              <c:strCache>
                <c:ptCount val="2"/>
                <c:pt idx="0">
                  <c:v>на 01.01.2017г.</c:v>
                </c:pt>
                <c:pt idx="1">
                  <c:v>на 01.01.2018г.</c:v>
                </c:pt>
              </c:strCache>
            </c:strRef>
          </c:cat>
          <c:val>
            <c:numRef>
              <c:f>диаграмма!$B$18:$C$18</c:f>
              <c:numCache>
                <c:formatCode>#,##0.0</c:formatCode>
                <c:ptCount val="2"/>
                <c:pt idx="0">
                  <c:v>33.6</c:v>
                </c:pt>
                <c:pt idx="1">
                  <c:v>35.299999999999997</c:v>
                </c:pt>
              </c:numCache>
            </c:numRef>
          </c:val>
        </c:ser>
        <c:ser>
          <c:idx val="2"/>
          <c:order val="2"/>
          <c:tx>
            <c:strRef>
              <c:f>диаграмма!$A$19</c:f>
              <c:strCache>
                <c:ptCount val="1"/>
                <c:pt idx="0">
                  <c:v> - старше 40 лет </c:v>
                </c:pt>
              </c:strCache>
            </c:strRef>
          </c:tx>
          <c:spPr>
            <a:gradFill rotWithShape="0">
              <a:gsLst>
                <a:gs pos="0">
                  <a:srgbClr val="FFFFC0">
                    <a:gamma/>
                    <a:shade val="46275"/>
                    <a:invGamma/>
                  </a:srgbClr>
                </a:gs>
                <a:gs pos="100000">
                  <a:srgbClr val="FFFFC0"/>
                </a:gs>
              </a:gsLst>
              <a:lin ang="0" scaled="1"/>
            </a:gradFill>
            <a:ln w="12700">
              <a:solidFill>
                <a:srgbClr val="000000"/>
              </a:solidFill>
              <a:prstDash val="solid"/>
            </a:ln>
          </c:spPr>
          <c:invertIfNegative val="0"/>
          <c:dLbls>
            <c:dLbl>
              <c:idx val="0"/>
              <c:layout>
                <c:manualLayout>
                  <c:x val="3.6673616366944176E-2"/>
                  <c:y val="-0.1192237333969617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811114826862858E-2"/>
                  <c:y val="-0.1237254434104827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1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диаграмма!$B$16:$C$16</c:f>
              <c:strCache>
                <c:ptCount val="2"/>
                <c:pt idx="0">
                  <c:v>на 01.01.2017г.</c:v>
                </c:pt>
                <c:pt idx="1">
                  <c:v>на 01.01.2018г.</c:v>
                </c:pt>
              </c:strCache>
            </c:strRef>
          </c:cat>
          <c:val>
            <c:numRef>
              <c:f>диаграмма!$B$19:$C$19</c:f>
              <c:numCache>
                <c:formatCode>#,##0.0</c:formatCode>
                <c:ptCount val="2"/>
                <c:pt idx="0">
                  <c:v>34.5</c:v>
                </c:pt>
                <c:pt idx="1">
                  <c:v>36.6</c:v>
                </c:pt>
              </c:numCache>
            </c:numRef>
          </c:val>
        </c:ser>
        <c:dLbls>
          <c:showLegendKey val="0"/>
          <c:showVal val="1"/>
          <c:showCatName val="0"/>
          <c:showSerName val="0"/>
          <c:showPercent val="0"/>
          <c:showBubbleSize val="0"/>
        </c:dLbls>
        <c:gapWidth val="150"/>
        <c:shape val="box"/>
        <c:axId val="195753616"/>
        <c:axId val="195754176"/>
        <c:axId val="0"/>
      </c:bar3DChart>
      <c:catAx>
        <c:axId val="195753616"/>
        <c:scaling>
          <c:orientation val="minMax"/>
        </c:scaling>
        <c:delete val="0"/>
        <c:axPos val="l"/>
        <c:numFmt formatCode="General" sourceLinked="1"/>
        <c:majorTickMark val="out"/>
        <c:minorTickMark val="none"/>
        <c:tickLblPos val="low"/>
        <c:spPr>
          <a:noFill/>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95754176"/>
        <c:crosses val="autoZero"/>
        <c:auto val="1"/>
        <c:lblAlgn val="ctr"/>
        <c:lblOffset val="100"/>
        <c:tickLblSkip val="1"/>
        <c:tickMarkSkip val="1"/>
        <c:noMultiLvlLbl val="0"/>
      </c:catAx>
      <c:valAx>
        <c:axId val="195754176"/>
        <c:scaling>
          <c:orientation val="minMax"/>
        </c:scaling>
        <c:delete val="1"/>
        <c:axPos val="b"/>
        <c:numFmt formatCode="#,##0.0" sourceLinked="1"/>
        <c:majorTickMark val="out"/>
        <c:minorTickMark val="none"/>
        <c:tickLblPos val="none"/>
        <c:crossAx val="195753616"/>
        <c:crosses val="autoZero"/>
        <c:crossBetween val="between"/>
      </c:valAx>
      <c:spPr>
        <a:noFill/>
        <a:ln w="25400">
          <a:noFill/>
        </a:ln>
      </c:spPr>
    </c:plotArea>
    <c:legend>
      <c:legendPos val="r"/>
      <c:layout>
        <c:manualLayout>
          <c:xMode val="edge"/>
          <c:yMode val="edge"/>
          <c:x val="9.3361155942463747E-2"/>
          <c:y val="0.76524941958012827"/>
          <c:w val="0.81327790547920686"/>
          <c:h val="0.23280461154476906"/>
        </c:manualLayout>
      </c:layout>
      <c:overlay val="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solidFill>
        <a:schemeClr val="bg1">
          <a:lumMod val="85000"/>
        </a:schemeClr>
      </a:solidFill>
      <a:prstDash val="solid"/>
    </a:ln>
  </c:spPr>
  <c:txPr>
    <a:bodyPr/>
    <a:lstStyle/>
    <a:p>
      <a:pPr>
        <a:defRPr sz="145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imes New Roman"/>
                <a:ea typeface="Times New Roman"/>
                <a:cs typeface="Times New Roman"/>
              </a:defRPr>
            </a:pPr>
            <a:r>
              <a:rPr lang="ru-RU" sz="900"/>
              <a:t>Распределение безработных по полу, %</a:t>
            </a:r>
          </a:p>
        </c:rich>
      </c:tx>
      <c:layout>
        <c:manualLayout>
          <c:xMode val="edge"/>
          <c:yMode val="edge"/>
          <c:x val="0.1619017097698674"/>
          <c:y val="1.6818515867334769E-2"/>
        </c:manualLayout>
      </c:layout>
      <c:overlay val="0"/>
      <c:spPr>
        <a:noFill/>
        <a:ln w="25400">
          <a:noFill/>
        </a:ln>
      </c:spPr>
    </c:title>
    <c:autoTitleDeleted val="0"/>
    <c:view3D>
      <c:rotX val="15"/>
      <c:hPercent val="178"/>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23059896358723492"/>
          <c:y val="9.3243871127756547E-2"/>
          <c:w val="0.76275027147825791"/>
          <c:h val="0.84175360951182165"/>
        </c:manualLayout>
      </c:layout>
      <c:bar3DChart>
        <c:barDir val="bar"/>
        <c:grouping val="stacked"/>
        <c:varyColors val="0"/>
        <c:ser>
          <c:idx val="0"/>
          <c:order val="0"/>
          <c:tx>
            <c:strRef>
              <c:f>диаграмма!$A$13</c:f>
              <c:strCache>
                <c:ptCount val="1"/>
                <c:pt idx="0">
                  <c:v>мужчины </c:v>
                </c:pt>
              </c:strCache>
            </c:strRef>
          </c:tx>
          <c:spPr>
            <a:gradFill rotWithShape="0">
              <a:gsLst>
                <a:gs pos="0">
                  <a:srgbClr val="8080FF">
                    <a:gamma/>
                    <a:shade val="46275"/>
                    <a:invGamma/>
                  </a:srgbClr>
                </a:gs>
                <a:gs pos="100000">
                  <a:srgbClr val="8080FF"/>
                </a:gs>
              </a:gsLst>
              <a:lin ang="0" scaled="1"/>
            </a:gradFill>
            <a:ln w="12700">
              <a:solidFill>
                <a:srgbClr val="000000"/>
              </a:solidFill>
              <a:prstDash val="solid"/>
            </a:ln>
          </c:spPr>
          <c:invertIfNegative val="0"/>
          <c:dLbls>
            <c:dLbl>
              <c:idx val="0"/>
              <c:layout>
                <c:manualLayout>
                  <c:x val="4.0919409942337878E-2"/>
                  <c:y val="-0.1213522552105230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862725307334966E-2"/>
                  <c:y val="-0.12785636643904361"/>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диаграмма!$B$11:$C$11</c:f>
              <c:strCache>
                <c:ptCount val="2"/>
                <c:pt idx="0">
                  <c:v>на 01.01.2017г.</c:v>
                </c:pt>
                <c:pt idx="1">
                  <c:v>на 01.01.2018г.</c:v>
                </c:pt>
              </c:strCache>
            </c:strRef>
          </c:cat>
          <c:val>
            <c:numRef>
              <c:f>диаграмма!$B$13:$C$13</c:f>
              <c:numCache>
                <c:formatCode>#,##0.0</c:formatCode>
                <c:ptCount val="2"/>
                <c:pt idx="0">
                  <c:v>43.3</c:v>
                </c:pt>
                <c:pt idx="1">
                  <c:v>52.3</c:v>
                </c:pt>
              </c:numCache>
            </c:numRef>
          </c:val>
        </c:ser>
        <c:ser>
          <c:idx val="1"/>
          <c:order val="1"/>
          <c:tx>
            <c:strRef>
              <c:f>диаграмма!$A$14</c:f>
              <c:strCache>
                <c:ptCount val="1"/>
                <c:pt idx="0">
                  <c:v>женщины </c:v>
                </c:pt>
              </c:strCache>
            </c:strRef>
          </c:tx>
          <c:spPr>
            <a:gradFill rotWithShape="0">
              <a:gsLst>
                <a:gs pos="0">
                  <a:srgbClr val="802060">
                    <a:gamma/>
                    <a:shade val="64314"/>
                    <a:invGamma/>
                  </a:srgbClr>
                </a:gs>
                <a:gs pos="100000">
                  <a:srgbClr val="802060"/>
                </a:gs>
              </a:gsLst>
              <a:lin ang="0" scaled="1"/>
            </a:gradFill>
            <a:ln w="12700">
              <a:solidFill>
                <a:srgbClr val="000000"/>
              </a:solidFill>
              <a:prstDash val="solid"/>
            </a:ln>
          </c:spPr>
          <c:invertIfNegative val="0"/>
          <c:dLbls>
            <c:dLbl>
              <c:idx val="0"/>
              <c:layout>
                <c:manualLayout>
                  <c:x val="-1.3275978998379496E-2"/>
                  <c:y val="-0.1165426291410543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835186948174137E-3"/>
                  <c:y val="-0.1336283722110494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2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диаграмма!$B$11:$C$11</c:f>
              <c:strCache>
                <c:ptCount val="2"/>
                <c:pt idx="0">
                  <c:v>на 01.01.2017г.</c:v>
                </c:pt>
                <c:pt idx="1">
                  <c:v>на 01.01.2018г.</c:v>
                </c:pt>
              </c:strCache>
            </c:strRef>
          </c:cat>
          <c:val>
            <c:numRef>
              <c:f>диаграмма!$B$14:$C$14</c:f>
              <c:numCache>
                <c:formatCode>#,##0.0</c:formatCode>
                <c:ptCount val="2"/>
                <c:pt idx="0">
                  <c:v>56.7</c:v>
                </c:pt>
                <c:pt idx="1">
                  <c:v>47.7</c:v>
                </c:pt>
              </c:numCache>
            </c:numRef>
          </c:val>
        </c:ser>
        <c:dLbls>
          <c:showLegendKey val="0"/>
          <c:showVal val="1"/>
          <c:showCatName val="0"/>
          <c:showSerName val="0"/>
          <c:showPercent val="0"/>
          <c:showBubbleSize val="0"/>
        </c:dLbls>
        <c:gapWidth val="150"/>
        <c:shape val="box"/>
        <c:axId val="195867360"/>
        <c:axId val="195867920"/>
        <c:axId val="0"/>
      </c:bar3DChart>
      <c:catAx>
        <c:axId val="195867360"/>
        <c:scaling>
          <c:orientation val="minMax"/>
        </c:scaling>
        <c:delete val="0"/>
        <c:axPos val="l"/>
        <c:numFmt formatCode="General" sourceLinked="1"/>
        <c:majorTickMark val="out"/>
        <c:minorTickMark val="none"/>
        <c:tickLblPos val="low"/>
        <c:spPr>
          <a:noFill/>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95867920"/>
        <c:crosses val="autoZero"/>
        <c:auto val="0"/>
        <c:lblAlgn val="ctr"/>
        <c:lblOffset val="100"/>
        <c:tickLblSkip val="1"/>
        <c:tickMarkSkip val="1"/>
        <c:noMultiLvlLbl val="0"/>
      </c:catAx>
      <c:valAx>
        <c:axId val="195867920"/>
        <c:scaling>
          <c:orientation val="minMax"/>
        </c:scaling>
        <c:delete val="1"/>
        <c:axPos val="b"/>
        <c:numFmt formatCode="#,##0.0" sourceLinked="1"/>
        <c:majorTickMark val="out"/>
        <c:minorTickMark val="none"/>
        <c:tickLblPos val="none"/>
        <c:crossAx val="195867360"/>
        <c:crosses val="autoZero"/>
        <c:crossBetween val="between"/>
      </c:valAx>
      <c:spPr>
        <a:noFill/>
        <a:ln w="25400">
          <a:noFill/>
        </a:ln>
      </c:spPr>
    </c:plotArea>
    <c:legend>
      <c:legendPos val="r"/>
      <c:legendEntry>
        <c:idx val="0"/>
        <c:txPr>
          <a:bodyPr/>
          <a:lstStyle/>
          <a:p>
            <a:pPr>
              <a:defRPr sz="11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12237931965286583"/>
          <c:y val="0.87534774516821767"/>
          <c:w val="0.83958372818277349"/>
          <c:h val="0.12457933667382368"/>
        </c:manualLayout>
      </c:layout>
      <c:overlay val="0"/>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solidFill>
        <a:schemeClr val="bg1">
          <a:lumMod val="85000"/>
        </a:schemeClr>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Times New Roman Cyr"/>
                <a:ea typeface="Times New Roman Cyr"/>
                <a:cs typeface="Times New Roman Cyr"/>
              </a:defRPr>
            </a:pPr>
            <a:r>
              <a:rPr lang="ru-RU" sz="1000" b="1" i="0" strike="noStrike">
                <a:solidFill>
                  <a:srgbClr val="000000"/>
                </a:solidFill>
                <a:latin typeface="Times New Roman Cyr"/>
              </a:rPr>
              <a:t>Распределение безработных по уровню образования </a:t>
            </a:r>
          </a:p>
          <a:p>
            <a:pPr>
              <a:defRPr sz="1000" b="0" i="0" u="none" strike="noStrike" baseline="0">
                <a:solidFill>
                  <a:srgbClr val="000000"/>
                </a:solidFill>
                <a:latin typeface="Times New Roman Cyr"/>
                <a:ea typeface="Times New Roman Cyr"/>
                <a:cs typeface="Times New Roman Cyr"/>
              </a:defRPr>
            </a:pPr>
            <a:r>
              <a:rPr lang="ru-RU" sz="1000" b="1" i="0" strike="noStrike">
                <a:solidFill>
                  <a:srgbClr val="000000"/>
                </a:solidFill>
                <a:latin typeface="Times New Roman Cyr"/>
              </a:rPr>
              <a:t>на 01.01.2018г.</a:t>
            </a:r>
          </a:p>
        </c:rich>
      </c:tx>
      <c:layout>
        <c:manualLayout>
          <c:xMode val="edge"/>
          <c:yMode val="edge"/>
          <c:x val="0.26891668450143491"/>
          <c:y val="1.9472674116191056E-2"/>
        </c:manualLayout>
      </c:layout>
      <c:overlay val="0"/>
      <c:spPr>
        <a:noFill/>
        <a:ln w="25400">
          <a:noFill/>
        </a:ln>
      </c:spPr>
    </c:title>
    <c:autoTitleDeleted val="0"/>
    <c:view3D>
      <c:rotX val="20"/>
      <c:rotY val="80"/>
      <c:rAngAx val="0"/>
      <c:perspective val="0"/>
    </c:view3D>
    <c:floor>
      <c:thickness val="0"/>
    </c:floor>
    <c:sideWall>
      <c:thickness val="0"/>
    </c:sideWall>
    <c:backWall>
      <c:thickness val="0"/>
    </c:backWall>
    <c:plotArea>
      <c:layout>
        <c:manualLayout>
          <c:layoutTarget val="inner"/>
          <c:xMode val="edge"/>
          <c:yMode val="edge"/>
          <c:x val="0.26675606860995082"/>
          <c:y val="0.32267252095437138"/>
          <c:w val="0.4410187667560323"/>
          <c:h val="0.35135181502300838"/>
        </c:manualLayout>
      </c:layout>
      <c:pie3DChart>
        <c:varyColors val="1"/>
        <c:ser>
          <c:idx val="0"/>
          <c:order val="0"/>
          <c:spPr>
            <a:solidFill>
              <a:srgbClr val="8080FF"/>
            </a:solidFill>
            <a:ln w="12700">
              <a:solidFill>
                <a:srgbClr val="000000"/>
              </a:solidFill>
              <a:prstDash val="solid"/>
            </a:ln>
          </c:spPr>
          <c:explosion val="17"/>
          <c:dPt>
            <c:idx val="0"/>
            <c:bubble3D val="0"/>
            <c:spPr>
              <a:pattFill prst="divot">
                <a:fgClr>
                  <a:srgbClr val="8080FF"/>
                </a:fgClr>
                <a:bgClr>
                  <a:srgbClr val="FFFFFF"/>
                </a:bgClr>
              </a:pattFill>
              <a:ln w="12700">
                <a:solidFill>
                  <a:srgbClr val="000000"/>
                </a:solidFill>
                <a:prstDash val="solid"/>
              </a:ln>
            </c:spPr>
          </c:dPt>
          <c:dPt>
            <c:idx val="1"/>
            <c:bubble3D val="0"/>
            <c:spPr>
              <a:pattFill prst="ltUpDiag">
                <a:fgClr>
                  <a:srgbClr val="802060"/>
                </a:fgClr>
                <a:bgClr>
                  <a:srgbClr val="FFFFFF"/>
                </a:bgClr>
              </a:pattFill>
              <a:ln w="12700">
                <a:solidFill>
                  <a:srgbClr val="000000"/>
                </a:solidFill>
                <a:prstDash val="solid"/>
              </a:ln>
            </c:spPr>
          </c:dPt>
          <c:dPt>
            <c:idx val="2"/>
            <c:bubble3D val="0"/>
            <c:spPr>
              <a:pattFill prst="horzBrick">
                <a:fgClr>
                  <a:srgbClr val="FF00FF"/>
                </a:fgClr>
                <a:bgClr>
                  <a:srgbClr val="FFFFFF"/>
                </a:bgClr>
              </a:pattFill>
              <a:ln w="12700">
                <a:solidFill>
                  <a:srgbClr val="000000"/>
                </a:solidFill>
                <a:prstDash val="solid"/>
              </a:ln>
            </c:spPr>
          </c:dPt>
          <c:dPt>
            <c:idx val="3"/>
            <c:bubble3D val="0"/>
            <c:spPr>
              <a:pattFill prst="openDmnd">
                <a:fgClr>
                  <a:srgbClr val="802060"/>
                </a:fgClr>
                <a:bgClr>
                  <a:srgbClr val="FFFFFF"/>
                </a:bgClr>
              </a:pattFill>
              <a:ln w="12700">
                <a:solidFill>
                  <a:srgbClr val="000000"/>
                </a:solidFill>
                <a:prstDash val="solid"/>
              </a:ln>
            </c:spPr>
          </c:dPt>
          <c:dPt>
            <c:idx val="4"/>
            <c:bubble3D val="0"/>
            <c:spPr>
              <a:pattFill prst="wdUpDiag">
                <a:fgClr>
                  <a:srgbClr val="600080"/>
                </a:fgClr>
                <a:bgClr>
                  <a:srgbClr val="FFFFFF"/>
                </a:bgClr>
              </a:pattFill>
              <a:ln w="12700">
                <a:solidFill>
                  <a:srgbClr val="000000"/>
                </a:solidFill>
                <a:prstDash val="solid"/>
              </a:ln>
            </c:spPr>
          </c:dPt>
          <c:dLbls>
            <c:dLbl>
              <c:idx val="0"/>
              <c:layout>
                <c:manualLayout>
                  <c:x val="3.6991884208130481E-2"/>
                  <c:y val="0.13397093530951468"/>
                </c:manualLayout>
              </c:layout>
              <c:tx>
                <c:rich>
                  <a:bodyPr/>
                  <a:lstStyle/>
                  <a:p>
                    <a:pPr>
                      <a:defRPr sz="1000"/>
                    </a:pPr>
                    <a:r>
                      <a:rPr lang="ru-RU" sz="1000"/>
                      <a:t>  Высшее профессиональное</a:t>
                    </a:r>
                    <a:r>
                      <a:rPr lang="ru-RU" sz="1000" baseline="0"/>
                      <a:t> </a:t>
                    </a:r>
                    <a:r>
                      <a:rPr lang="ru-RU" sz="1000"/>
                      <a:t>образование - 25,2%
(2016г. - 28,2%)</a:t>
                    </a:r>
                  </a:p>
                </c:rich>
              </c:tx>
              <c:spPr>
                <a:noFill/>
              </c:sp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6.6695226849217124E-2"/>
                  <c:y val="4.2010438592942123E-2"/>
                </c:manualLayout>
              </c:layout>
              <c:tx>
                <c:rich>
                  <a:bodyPr/>
                  <a:lstStyle/>
                  <a:p>
                    <a:pPr>
                      <a:defRPr sz="1000"/>
                    </a:pPr>
                    <a:r>
                      <a:rPr lang="ru-RU" sz="1000"/>
                      <a:t>Среднее профессиональное образование - 32,2%
(2016г. - 30,6%)</a:t>
                    </a:r>
                  </a:p>
                </c:rich>
              </c:tx>
              <c:spPr>
                <a:noFill/>
              </c:sp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4.8028264321976544E-2"/>
                  <c:y val="-2.3022806387645381E-3"/>
                </c:manualLayout>
              </c:layout>
              <c:tx>
                <c:rich>
                  <a:bodyPr/>
                  <a:lstStyle/>
                  <a:p>
                    <a:pPr>
                      <a:defRPr sz="1000"/>
                    </a:pPr>
                    <a:r>
                      <a:rPr lang="ru-RU" sz="1000"/>
                      <a:t>Среднее общее образование - 23,1%</a:t>
                    </a:r>
                  </a:p>
                  <a:p>
                    <a:pPr>
                      <a:defRPr sz="1000"/>
                    </a:pPr>
                    <a:r>
                      <a:rPr lang="ru-RU" sz="1000"/>
                      <a:t>(2016г. - 25,3%)</a:t>
                    </a:r>
                  </a:p>
                </c:rich>
              </c:tx>
              <c:spPr>
                <a:noFill/>
              </c:spPr>
              <c:dLblPos val="bestFit"/>
              <c:showLegendKey val="0"/>
              <c:showVal val="0"/>
              <c:showCatName val="1"/>
              <c:showSerName val="0"/>
              <c:showPercent val="0"/>
              <c:showBubbleSize val="0"/>
              <c:extLst>
                <c:ext xmlns:c15="http://schemas.microsoft.com/office/drawing/2012/chart" uri="{CE6537A1-D6FC-4f65-9D91-7224C49458BB}">
                  <c15:layout>
                    <c:manualLayout>
                      <c:w val="0.23694730466384006"/>
                      <c:h val="0.22552776664095583"/>
                    </c:manualLayout>
                  </c15:layout>
                </c:ext>
              </c:extLst>
            </c:dLbl>
            <c:dLbl>
              <c:idx val="3"/>
              <c:layout>
                <c:manualLayout>
                  <c:x val="6.2638993758505457E-2"/>
                  <c:y val="-9.6236265657342793E-2"/>
                </c:manualLayout>
              </c:layout>
              <c:tx>
                <c:rich>
                  <a:bodyPr/>
                  <a:lstStyle/>
                  <a:p>
                    <a:pPr>
                      <a:defRPr sz="1000"/>
                    </a:pPr>
                    <a:r>
                      <a:rPr lang="ru-RU" sz="1000"/>
                      <a:t> Основное общее образование - 16,2%
(2016г. - 15,0%)</a:t>
                    </a:r>
                  </a:p>
                </c:rich>
              </c:tx>
              <c:spPr>
                <a:noFill/>
              </c:spPr>
              <c:dLblPos val="bestFit"/>
              <c:showLegendKey val="0"/>
              <c:showVal val="0"/>
              <c:showCatName val="1"/>
              <c:showSerName val="0"/>
              <c:showPercent val="1"/>
              <c:showBubbleSize val="0"/>
              <c:extLst>
                <c:ext xmlns:c15="http://schemas.microsoft.com/office/drawing/2012/chart" uri="{CE6537A1-D6FC-4f65-9D91-7224C49458BB}">
                  <c15:layout>
                    <c:manualLayout>
                      <c:w val="0.21648659748153792"/>
                      <c:h val="0.19664412677344717"/>
                    </c:manualLayout>
                  </c15:layout>
                </c:ext>
              </c:extLst>
            </c:dLbl>
            <c:dLbl>
              <c:idx val="4"/>
              <c:layout>
                <c:manualLayout>
                  <c:x val="2.7128802233860581E-2"/>
                  <c:y val="2.4861700695029507E-2"/>
                </c:manualLayout>
              </c:layout>
              <c:tx>
                <c:rich>
                  <a:bodyPr/>
                  <a:lstStyle/>
                  <a:p>
                    <a:pPr>
                      <a:defRPr sz="1000"/>
                    </a:pPr>
                    <a:r>
                      <a:rPr lang="ru-RU" sz="1000"/>
                      <a:t>  Не имеющие основного общего образования - 3,3%
(2016г. - 0,9%)</a:t>
                    </a:r>
                  </a:p>
                </c:rich>
              </c:tx>
              <c:spPr>
                <a:noFill/>
              </c:spPr>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2.7463410294052241E-3"/>
                  <c:y val="-4.8886515903574693E-2"/>
                </c:manualLayout>
              </c:layout>
              <c:tx>
                <c:rich>
                  <a:bodyPr/>
                  <a:lstStyle/>
                  <a:p>
                    <a:pPr>
                      <a:defRPr sz="1000"/>
                    </a:pPr>
                    <a:r>
                      <a:rPr lang="ru-RU" sz="1000"/>
                      <a:t> Не имеющие основного общего образования - 0,1% (2013г. - 0,8%)</a:t>
                    </a:r>
                  </a:p>
                </c:rich>
              </c:tx>
              <c:spPr>
                <a:noFill/>
              </c:spPr>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диаграмма!$A$21:$A$25</c:f>
              <c:strCache>
                <c:ptCount val="5"/>
                <c:pt idx="0">
                  <c:v> - высшее профессиональное образование</c:v>
                </c:pt>
                <c:pt idx="1">
                  <c:v> - среднее профессиональное образование</c:v>
                </c:pt>
                <c:pt idx="2">
                  <c:v> - среднее общее образование</c:v>
                </c:pt>
                <c:pt idx="3">
                  <c:v> - основное общее образование</c:v>
                </c:pt>
                <c:pt idx="4">
                  <c:v> - не имеющие основного общего образования</c:v>
                </c:pt>
              </c:strCache>
            </c:strRef>
          </c:cat>
          <c:val>
            <c:numRef>
              <c:f>диаграмма!$C$21:$C$25</c:f>
              <c:numCache>
                <c:formatCode>0.0</c:formatCode>
                <c:ptCount val="5"/>
                <c:pt idx="0">
                  <c:v>25.2</c:v>
                </c:pt>
                <c:pt idx="1">
                  <c:v>32.200000000000003</c:v>
                </c:pt>
                <c:pt idx="2">
                  <c:v>23.1</c:v>
                </c:pt>
                <c:pt idx="3">
                  <c:v>16.2</c:v>
                </c:pt>
                <c:pt idx="4">
                  <c:v>3.3</c:v>
                </c:pt>
              </c:numCache>
            </c:numRef>
          </c:val>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noFill/>
    <a:ln w="6350" cmpd="sng">
      <a:solidFill>
        <a:schemeClr val="bg1">
          <a:lumMod val="85000"/>
        </a:schemeClr>
      </a:solidFill>
    </a:ln>
  </c:spPr>
  <c:txPr>
    <a:bodyPr/>
    <a:lstStyle/>
    <a:p>
      <a:pPr>
        <a:defRPr sz="1200" b="0" i="0" u="none" strike="noStrike" baseline="0">
          <a:solidFill>
            <a:srgbClr val="000000"/>
          </a:solidFill>
          <a:latin typeface="Times New Roman Cyr"/>
          <a:ea typeface="Times New Roman Cyr"/>
          <a:cs typeface="Times New Roman Cy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0.23386</cdr:x>
      <cdr:y>0.22145</cdr:y>
    </cdr:from>
    <cdr:to>
      <cdr:x>0.86858</cdr:x>
      <cdr:y>0.53986</cdr:y>
    </cdr:to>
    <cdr:grpSp>
      <cdr:nvGrpSpPr>
        <cdr:cNvPr id="3" name="Группа 2"/>
        <cdr:cNvGrpSpPr/>
      </cdr:nvGrpSpPr>
      <cdr:grpSpPr>
        <a:xfrm xmlns:a="http://schemas.openxmlformats.org/drawingml/2006/main">
          <a:off x="1389401" y="541952"/>
          <a:ext cx="3770886" cy="779242"/>
          <a:chOff x="1448053" y="892556"/>
          <a:chExt cx="3816329" cy="788542"/>
        </a:xfrm>
      </cdr:grpSpPr>
      <cdr:cxnSp macro="">
        <cdr:nvCxnSpPr>
          <cdr:cNvPr id="2" name="Прямая со стрелкой 1"/>
          <cdr:cNvCxnSpPr/>
        </cdr:nvCxnSpPr>
        <cdr:spPr>
          <a:xfrm xmlns:a="http://schemas.openxmlformats.org/drawingml/2006/main" flipV="1">
            <a:off x="3548430" y="1118784"/>
            <a:ext cx="212788" cy="122240"/>
          </a:xfrm>
          <a:prstGeom xmlns:a="http://schemas.openxmlformats.org/drawingml/2006/main" prst="straightConnector1">
            <a:avLst/>
          </a:prstGeom>
          <a:ln xmlns:a="http://schemas.openxmlformats.org/drawingml/2006/main" w="22225">
            <a:solidFill>
              <a:schemeClr val="accent2">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Прямая со стрелкой 5"/>
          <cdr:cNvCxnSpPr/>
        </cdr:nvCxnSpPr>
        <cdr:spPr>
          <a:xfrm xmlns:a="http://schemas.openxmlformats.org/drawingml/2006/main">
            <a:off x="2193117" y="892556"/>
            <a:ext cx="320354" cy="118797"/>
          </a:xfrm>
          <a:prstGeom xmlns:a="http://schemas.openxmlformats.org/drawingml/2006/main" prst="straightConnector1">
            <a:avLst/>
          </a:prstGeom>
          <a:ln xmlns:a="http://schemas.openxmlformats.org/drawingml/2006/main" w="22225">
            <a:solidFill>
              <a:schemeClr val="accent2">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1" name="Прямая со стрелкой 10"/>
          <cdr:cNvCxnSpPr/>
        </cdr:nvCxnSpPr>
        <cdr:spPr>
          <a:xfrm xmlns:a="http://schemas.openxmlformats.org/drawingml/2006/main">
            <a:off x="4879151" y="1399421"/>
            <a:ext cx="283376" cy="182147"/>
          </a:xfrm>
          <a:prstGeom xmlns:a="http://schemas.openxmlformats.org/drawingml/2006/main" prst="straightConnector1">
            <a:avLst/>
          </a:prstGeom>
          <a:ln xmlns:a="http://schemas.openxmlformats.org/drawingml/2006/main" w="22225">
            <a:solidFill>
              <a:schemeClr val="accent2">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2" name="Прямая со стрелкой 11"/>
          <cdr:cNvCxnSpPr/>
        </cdr:nvCxnSpPr>
        <cdr:spPr>
          <a:xfrm xmlns:a="http://schemas.openxmlformats.org/drawingml/2006/main">
            <a:off x="4213790" y="1098477"/>
            <a:ext cx="308029" cy="126698"/>
          </a:xfrm>
          <a:prstGeom xmlns:a="http://schemas.openxmlformats.org/drawingml/2006/main" prst="straightConnector1">
            <a:avLst/>
          </a:prstGeom>
          <a:ln xmlns:a="http://schemas.openxmlformats.org/drawingml/2006/main" w="22225">
            <a:solidFill>
              <a:schemeClr val="accent2">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Прямая со стрелкой 12"/>
          <cdr:cNvCxnSpPr/>
        </cdr:nvCxnSpPr>
        <cdr:spPr>
          <a:xfrm xmlns:a="http://schemas.openxmlformats.org/drawingml/2006/main">
            <a:off x="2833825" y="1074702"/>
            <a:ext cx="258725" cy="118798"/>
          </a:xfrm>
          <a:prstGeom xmlns:a="http://schemas.openxmlformats.org/drawingml/2006/main" prst="straightConnector1">
            <a:avLst/>
          </a:prstGeom>
          <a:ln xmlns:a="http://schemas.openxmlformats.org/drawingml/2006/main" w="22225">
            <a:solidFill>
              <a:schemeClr val="accent2">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5" name="Прямая со стрелкой 24"/>
          <cdr:cNvCxnSpPr/>
        </cdr:nvCxnSpPr>
        <cdr:spPr>
          <a:xfrm xmlns:a="http://schemas.openxmlformats.org/drawingml/2006/main" flipV="1">
            <a:off x="1490838" y="995504"/>
            <a:ext cx="234133" cy="213846"/>
          </a:xfrm>
          <a:prstGeom xmlns:a="http://schemas.openxmlformats.org/drawingml/2006/main" prst="straightConnector1">
            <a:avLst/>
          </a:prstGeom>
          <a:ln xmlns:a="http://schemas.openxmlformats.org/drawingml/2006/main" w="22225">
            <a:solidFill>
              <a:schemeClr val="accent2">
                <a:lumMod val="75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31" name="TextBox 30"/>
          <cdr:cNvSpPr txBox="1"/>
        </cdr:nvSpPr>
        <cdr:spPr>
          <a:xfrm xmlns:a="http://schemas.openxmlformats.org/drawingml/2006/main">
            <a:off x="1448053" y="1089644"/>
            <a:ext cx="529835" cy="186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+2,3%</a:t>
            </a:r>
          </a:p>
        </cdr:txBody>
      </cdr:sp>
      <cdr:sp macro="" textlink="">
        <cdr:nvSpPr>
          <cdr:cNvPr id="32" name="TextBox 1"/>
          <cdr:cNvSpPr txBox="1"/>
        </cdr:nvSpPr>
        <cdr:spPr>
          <a:xfrm xmlns:a="http://schemas.openxmlformats.org/drawingml/2006/main">
            <a:off x="4734547" y="1538551"/>
            <a:ext cx="529835" cy="1425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800">
                <a:latin typeface="Times New Roman" panose="02020603050405020304" pitchFamily="18" charset="0"/>
                <a:cs typeface="Times New Roman" panose="02020603050405020304" pitchFamily="18" charset="0"/>
              </a:rPr>
              <a:t>-2,4%</a:t>
            </a:r>
          </a:p>
        </cdr:txBody>
      </cdr:sp>
      <cdr:sp macro="" textlink="">
        <cdr:nvSpPr>
          <cdr:cNvPr id="33" name="TextBox 1"/>
          <cdr:cNvSpPr txBox="1"/>
        </cdr:nvSpPr>
        <cdr:spPr>
          <a:xfrm xmlns:a="http://schemas.openxmlformats.org/drawingml/2006/main">
            <a:off x="4069246" y="1197983"/>
            <a:ext cx="529775" cy="1425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800">
                <a:latin typeface="Times New Roman" panose="02020603050405020304" pitchFamily="18" charset="0"/>
                <a:cs typeface="Times New Roman" panose="02020603050405020304" pitchFamily="18" charset="0"/>
              </a:rPr>
              <a:t>-1,2%</a:t>
            </a:r>
          </a:p>
        </cdr:txBody>
      </cdr:sp>
      <cdr:sp macro="" textlink="">
        <cdr:nvSpPr>
          <cdr:cNvPr id="34" name="TextBox 1"/>
          <cdr:cNvSpPr txBox="1"/>
        </cdr:nvSpPr>
        <cdr:spPr>
          <a:xfrm xmlns:a="http://schemas.openxmlformats.org/drawingml/2006/main">
            <a:off x="3428537" y="1261356"/>
            <a:ext cx="529775" cy="1425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800">
                <a:latin typeface="Times New Roman" panose="02020603050405020304" pitchFamily="18" charset="0"/>
                <a:cs typeface="Times New Roman" panose="02020603050405020304" pitchFamily="18" charset="0"/>
              </a:rPr>
              <a:t>+1,0%</a:t>
            </a:r>
          </a:p>
        </cdr:txBody>
      </cdr:sp>
      <cdr:sp macro="" textlink="">
        <cdr:nvSpPr>
          <cdr:cNvPr id="35" name="TextBox 1"/>
          <cdr:cNvSpPr txBox="1"/>
        </cdr:nvSpPr>
        <cdr:spPr>
          <a:xfrm xmlns:a="http://schemas.openxmlformats.org/drawingml/2006/main">
            <a:off x="2738525" y="1197983"/>
            <a:ext cx="529835" cy="1425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800">
                <a:latin typeface="Times New Roman" panose="02020603050405020304" pitchFamily="18" charset="0"/>
                <a:cs typeface="Times New Roman" panose="02020603050405020304" pitchFamily="18" charset="0"/>
              </a:rPr>
              <a:t>-1,4%</a:t>
            </a:r>
          </a:p>
        </cdr:txBody>
      </cdr:sp>
      <cdr:sp macro="" textlink="">
        <cdr:nvSpPr>
          <cdr:cNvPr id="36" name="TextBox 1"/>
          <cdr:cNvSpPr txBox="1"/>
        </cdr:nvSpPr>
        <cdr:spPr>
          <a:xfrm xmlns:a="http://schemas.openxmlformats.org/drawingml/2006/main">
            <a:off x="2060898" y="999986"/>
            <a:ext cx="529776" cy="1425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800">
                <a:latin typeface="Times New Roman" panose="02020603050405020304" pitchFamily="18" charset="0"/>
                <a:cs typeface="Times New Roman" panose="02020603050405020304" pitchFamily="18" charset="0"/>
              </a:rPr>
              <a:t>-0,8%</a:t>
            </a:r>
          </a:p>
        </cdr:txBody>
      </cdr: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F8292-6282-42A0-A719-8EC9DB0C2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3983</TotalTime>
  <Pages>177</Pages>
  <Words>52094</Words>
  <Characters>333534</Characters>
  <Application>Microsoft Office Word</Application>
  <DocSecurity>0</DocSecurity>
  <Lines>2779</Lines>
  <Paragraphs>769</Paragraphs>
  <ScaleCrop>false</ScaleCrop>
  <HeadingPairs>
    <vt:vector size="2" baseType="variant">
      <vt:variant>
        <vt:lpstr>Название</vt:lpstr>
      </vt:variant>
      <vt:variant>
        <vt:i4>1</vt:i4>
      </vt:variant>
    </vt:vector>
  </HeadingPairs>
  <TitlesOfParts>
    <vt:vector size="1" baseType="lpstr">
      <vt:lpstr>I</vt:lpstr>
    </vt:vector>
  </TitlesOfParts>
  <Company/>
  <LinksUpToDate>false</LinksUpToDate>
  <CharactersWithSpaces>384859</CharactersWithSpaces>
  <SharedDoc>false</SharedDoc>
  <HLinks>
    <vt:vector size="186" baseType="variant">
      <vt:variant>
        <vt:i4>3080243</vt:i4>
      </vt:variant>
      <vt:variant>
        <vt:i4>180</vt:i4>
      </vt:variant>
      <vt:variant>
        <vt:i4>0</vt:i4>
      </vt:variant>
      <vt:variant>
        <vt:i4>5</vt:i4>
      </vt:variant>
      <vt:variant>
        <vt:lpwstr>consultantplus://offline/ref=F0373CA7C079C5B977C49850A924B59678EAA275D267F7E2C09104F882D1CA3F67cAI</vt:lpwstr>
      </vt:variant>
      <vt:variant>
        <vt:lpwstr/>
      </vt:variant>
      <vt:variant>
        <vt:i4>720924</vt:i4>
      </vt:variant>
      <vt:variant>
        <vt:i4>177</vt:i4>
      </vt:variant>
      <vt:variant>
        <vt:i4>0</vt:i4>
      </vt:variant>
      <vt:variant>
        <vt:i4>5</vt:i4>
      </vt:variant>
      <vt:variant>
        <vt:lpwstr>http://www.mucbs.ru/</vt:lpwstr>
      </vt:variant>
      <vt:variant>
        <vt:lpwstr/>
      </vt:variant>
      <vt:variant>
        <vt:i4>7864430</vt:i4>
      </vt:variant>
      <vt:variant>
        <vt:i4>168</vt:i4>
      </vt:variant>
      <vt:variant>
        <vt:i4>0</vt:i4>
      </vt:variant>
      <vt:variant>
        <vt:i4>5</vt:i4>
      </vt:variant>
      <vt:variant>
        <vt:lpwstr>http://www.ias-stat.ru/</vt:lpwstr>
      </vt:variant>
      <vt:variant>
        <vt:lpwstr/>
      </vt:variant>
      <vt:variant>
        <vt:i4>2490420</vt:i4>
      </vt:variant>
      <vt:variant>
        <vt:i4>165</vt:i4>
      </vt:variant>
      <vt:variant>
        <vt:i4>0</vt:i4>
      </vt:variant>
      <vt:variant>
        <vt:i4>5</vt:i4>
      </vt:variant>
      <vt:variant>
        <vt:lpwstr>consultantplus://offline/ref=5390680DA3A75E12800A586BAACC423AE67512F36F4E4E73445541C3A1FEBA9CE1B4FA7B602CDBDCD02Bv7v0H</vt:lpwstr>
      </vt:variant>
      <vt:variant>
        <vt:lpwstr/>
      </vt:variant>
      <vt:variant>
        <vt:i4>2490420</vt:i4>
      </vt:variant>
      <vt:variant>
        <vt:i4>162</vt:i4>
      </vt:variant>
      <vt:variant>
        <vt:i4>0</vt:i4>
      </vt:variant>
      <vt:variant>
        <vt:i4>5</vt:i4>
      </vt:variant>
      <vt:variant>
        <vt:lpwstr>consultantplus://offline/ref=5390680DA3A75E12800A586BAACC423AE67512F36F4E4E73445541C3A1FEBA9CE1B4FA7B602CDBDCD02Bv7v0H</vt:lpwstr>
      </vt:variant>
      <vt:variant>
        <vt:lpwstr/>
      </vt:variant>
      <vt:variant>
        <vt:i4>1376310</vt:i4>
      </vt:variant>
      <vt:variant>
        <vt:i4>149</vt:i4>
      </vt:variant>
      <vt:variant>
        <vt:i4>0</vt:i4>
      </vt:variant>
      <vt:variant>
        <vt:i4>5</vt:i4>
      </vt:variant>
      <vt:variant>
        <vt:lpwstr/>
      </vt:variant>
      <vt:variant>
        <vt:lpwstr>_Toc365444442</vt:lpwstr>
      </vt:variant>
      <vt:variant>
        <vt:i4>1376310</vt:i4>
      </vt:variant>
      <vt:variant>
        <vt:i4>143</vt:i4>
      </vt:variant>
      <vt:variant>
        <vt:i4>0</vt:i4>
      </vt:variant>
      <vt:variant>
        <vt:i4>5</vt:i4>
      </vt:variant>
      <vt:variant>
        <vt:lpwstr/>
      </vt:variant>
      <vt:variant>
        <vt:lpwstr>_Toc365444441</vt:lpwstr>
      </vt:variant>
      <vt:variant>
        <vt:i4>1376310</vt:i4>
      </vt:variant>
      <vt:variant>
        <vt:i4>137</vt:i4>
      </vt:variant>
      <vt:variant>
        <vt:i4>0</vt:i4>
      </vt:variant>
      <vt:variant>
        <vt:i4>5</vt:i4>
      </vt:variant>
      <vt:variant>
        <vt:lpwstr/>
      </vt:variant>
      <vt:variant>
        <vt:lpwstr>_Toc365444440</vt:lpwstr>
      </vt:variant>
      <vt:variant>
        <vt:i4>1179702</vt:i4>
      </vt:variant>
      <vt:variant>
        <vt:i4>131</vt:i4>
      </vt:variant>
      <vt:variant>
        <vt:i4>0</vt:i4>
      </vt:variant>
      <vt:variant>
        <vt:i4>5</vt:i4>
      </vt:variant>
      <vt:variant>
        <vt:lpwstr/>
      </vt:variant>
      <vt:variant>
        <vt:lpwstr>_Toc365444439</vt:lpwstr>
      </vt:variant>
      <vt:variant>
        <vt:i4>1179702</vt:i4>
      </vt:variant>
      <vt:variant>
        <vt:i4>125</vt:i4>
      </vt:variant>
      <vt:variant>
        <vt:i4>0</vt:i4>
      </vt:variant>
      <vt:variant>
        <vt:i4>5</vt:i4>
      </vt:variant>
      <vt:variant>
        <vt:lpwstr/>
      </vt:variant>
      <vt:variant>
        <vt:lpwstr>_Toc365444436</vt:lpwstr>
      </vt:variant>
      <vt:variant>
        <vt:i4>1179702</vt:i4>
      </vt:variant>
      <vt:variant>
        <vt:i4>119</vt:i4>
      </vt:variant>
      <vt:variant>
        <vt:i4>0</vt:i4>
      </vt:variant>
      <vt:variant>
        <vt:i4>5</vt:i4>
      </vt:variant>
      <vt:variant>
        <vt:lpwstr/>
      </vt:variant>
      <vt:variant>
        <vt:lpwstr>_Toc365444435</vt:lpwstr>
      </vt:variant>
      <vt:variant>
        <vt:i4>1179702</vt:i4>
      </vt:variant>
      <vt:variant>
        <vt:i4>113</vt:i4>
      </vt:variant>
      <vt:variant>
        <vt:i4>0</vt:i4>
      </vt:variant>
      <vt:variant>
        <vt:i4>5</vt:i4>
      </vt:variant>
      <vt:variant>
        <vt:lpwstr/>
      </vt:variant>
      <vt:variant>
        <vt:lpwstr>_Toc365444434</vt:lpwstr>
      </vt:variant>
      <vt:variant>
        <vt:i4>1179702</vt:i4>
      </vt:variant>
      <vt:variant>
        <vt:i4>107</vt:i4>
      </vt:variant>
      <vt:variant>
        <vt:i4>0</vt:i4>
      </vt:variant>
      <vt:variant>
        <vt:i4>5</vt:i4>
      </vt:variant>
      <vt:variant>
        <vt:lpwstr/>
      </vt:variant>
      <vt:variant>
        <vt:lpwstr>_Toc365444433</vt:lpwstr>
      </vt:variant>
      <vt:variant>
        <vt:i4>1179702</vt:i4>
      </vt:variant>
      <vt:variant>
        <vt:i4>101</vt:i4>
      </vt:variant>
      <vt:variant>
        <vt:i4>0</vt:i4>
      </vt:variant>
      <vt:variant>
        <vt:i4>5</vt:i4>
      </vt:variant>
      <vt:variant>
        <vt:lpwstr/>
      </vt:variant>
      <vt:variant>
        <vt:lpwstr>_Toc365444432</vt:lpwstr>
      </vt:variant>
      <vt:variant>
        <vt:i4>1245238</vt:i4>
      </vt:variant>
      <vt:variant>
        <vt:i4>95</vt:i4>
      </vt:variant>
      <vt:variant>
        <vt:i4>0</vt:i4>
      </vt:variant>
      <vt:variant>
        <vt:i4>5</vt:i4>
      </vt:variant>
      <vt:variant>
        <vt:lpwstr/>
      </vt:variant>
      <vt:variant>
        <vt:lpwstr>_Toc365444428</vt:lpwstr>
      </vt:variant>
      <vt:variant>
        <vt:i4>1245238</vt:i4>
      </vt:variant>
      <vt:variant>
        <vt:i4>89</vt:i4>
      </vt:variant>
      <vt:variant>
        <vt:i4>0</vt:i4>
      </vt:variant>
      <vt:variant>
        <vt:i4>5</vt:i4>
      </vt:variant>
      <vt:variant>
        <vt:lpwstr/>
      </vt:variant>
      <vt:variant>
        <vt:lpwstr>_Toc365444422</vt:lpwstr>
      </vt:variant>
      <vt:variant>
        <vt:i4>1245238</vt:i4>
      </vt:variant>
      <vt:variant>
        <vt:i4>83</vt:i4>
      </vt:variant>
      <vt:variant>
        <vt:i4>0</vt:i4>
      </vt:variant>
      <vt:variant>
        <vt:i4>5</vt:i4>
      </vt:variant>
      <vt:variant>
        <vt:lpwstr/>
      </vt:variant>
      <vt:variant>
        <vt:lpwstr>_Toc365444421</vt:lpwstr>
      </vt:variant>
      <vt:variant>
        <vt:i4>1245238</vt:i4>
      </vt:variant>
      <vt:variant>
        <vt:i4>77</vt:i4>
      </vt:variant>
      <vt:variant>
        <vt:i4>0</vt:i4>
      </vt:variant>
      <vt:variant>
        <vt:i4>5</vt:i4>
      </vt:variant>
      <vt:variant>
        <vt:lpwstr/>
      </vt:variant>
      <vt:variant>
        <vt:lpwstr>_Toc365444420</vt:lpwstr>
      </vt:variant>
      <vt:variant>
        <vt:i4>1048630</vt:i4>
      </vt:variant>
      <vt:variant>
        <vt:i4>71</vt:i4>
      </vt:variant>
      <vt:variant>
        <vt:i4>0</vt:i4>
      </vt:variant>
      <vt:variant>
        <vt:i4>5</vt:i4>
      </vt:variant>
      <vt:variant>
        <vt:lpwstr/>
      </vt:variant>
      <vt:variant>
        <vt:lpwstr>_Toc365444419</vt:lpwstr>
      </vt:variant>
      <vt:variant>
        <vt:i4>1048630</vt:i4>
      </vt:variant>
      <vt:variant>
        <vt:i4>65</vt:i4>
      </vt:variant>
      <vt:variant>
        <vt:i4>0</vt:i4>
      </vt:variant>
      <vt:variant>
        <vt:i4>5</vt:i4>
      </vt:variant>
      <vt:variant>
        <vt:lpwstr/>
      </vt:variant>
      <vt:variant>
        <vt:lpwstr>_Toc365444418</vt:lpwstr>
      </vt:variant>
      <vt:variant>
        <vt:i4>1048630</vt:i4>
      </vt:variant>
      <vt:variant>
        <vt:i4>59</vt:i4>
      </vt:variant>
      <vt:variant>
        <vt:i4>0</vt:i4>
      </vt:variant>
      <vt:variant>
        <vt:i4>5</vt:i4>
      </vt:variant>
      <vt:variant>
        <vt:lpwstr/>
      </vt:variant>
      <vt:variant>
        <vt:lpwstr>_Toc365444416</vt:lpwstr>
      </vt:variant>
      <vt:variant>
        <vt:i4>1048630</vt:i4>
      </vt:variant>
      <vt:variant>
        <vt:i4>56</vt:i4>
      </vt:variant>
      <vt:variant>
        <vt:i4>0</vt:i4>
      </vt:variant>
      <vt:variant>
        <vt:i4>5</vt:i4>
      </vt:variant>
      <vt:variant>
        <vt:lpwstr/>
      </vt:variant>
      <vt:variant>
        <vt:lpwstr>_Toc365444415</vt:lpwstr>
      </vt:variant>
      <vt:variant>
        <vt:i4>1048630</vt:i4>
      </vt:variant>
      <vt:variant>
        <vt:i4>50</vt:i4>
      </vt:variant>
      <vt:variant>
        <vt:i4>0</vt:i4>
      </vt:variant>
      <vt:variant>
        <vt:i4>5</vt:i4>
      </vt:variant>
      <vt:variant>
        <vt:lpwstr/>
      </vt:variant>
      <vt:variant>
        <vt:lpwstr>_Toc365444414</vt:lpwstr>
      </vt:variant>
      <vt:variant>
        <vt:i4>1048630</vt:i4>
      </vt:variant>
      <vt:variant>
        <vt:i4>44</vt:i4>
      </vt:variant>
      <vt:variant>
        <vt:i4>0</vt:i4>
      </vt:variant>
      <vt:variant>
        <vt:i4>5</vt:i4>
      </vt:variant>
      <vt:variant>
        <vt:lpwstr/>
      </vt:variant>
      <vt:variant>
        <vt:lpwstr>_Toc365444412</vt:lpwstr>
      </vt:variant>
      <vt:variant>
        <vt:i4>1048630</vt:i4>
      </vt:variant>
      <vt:variant>
        <vt:i4>38</vt:i4>
      </vt:variant>
      <vt:variant>
        <vt:i4>0</vt:i4>
      </vt:variant>
      <vt:variant>
        <vt:i4>5</vt:i4>
      </vt:variant>
      <vt:variant>
        <vt:lpwstr/>
      </vt:variant>
      <vt:variant>
        <vt:lpwstr>_Toc365444410</vt:lpwstr>
      </vt:variant>
      <vt:variant>
        <vt:i4>1114166</vt:i4>
      </vt:variant>
      <vt:variant>
        <vt:i4>32</vt:i4>
      </vt:variant>
      <vt:variant>
        <vt:i4>0</vt:i4>
      </vt:variant>
      <vt:variant>
        <vt:i4>5</vt:i4>
      </vt:variant>
      <vt:variant>
        <vt:lpwstr/>
      </vt:variant>
      <vt:variant>
        <vt:lpwstr>_Toc365444409</vt:lpwstr>
      </vt:variant>
      <vt:variant>
        <vt:i4>1114166</vt:i4>
      </vt:variant>
      <vt:variant>
        <vt:i4>26</vt:i4>
      </vt:variant>
      <vt:variant>
        <vt:i4>0</vt:i4>
      </vt:variant>
      <vt:variant>
        <vt:i4>5</vt:i4>
      </vt:variant>
      <vt:variant>
        <vt:lpwstr/>
      </vt:variant>
      <vt:variant>
        <vt:lpwstr>_Toc365444408</vt:lpwstr>
      </vt:variant>
      <vt:variant>
        <vt:i4>1114166</vt:i4>
      </vt:variant>
      <vt:variant>
        <vt:i4>20</vt:i4>
      </vt:variant>
      <vt:variant>
        <vt:i4>0</vt:i4>
      </vt:variant>
      <vt:variant>
        <vt:i4>5</vt:i4>
      </vt:variant>
      <vt:variant>
        <vt:lpwstr/>
      </vt:variant>
      <vt:variant>
        <vt:lpwstr>_Toc365444406</vt:lpwstr>
      </vt:variant>
      <vt:variant>
        <vt:i4>1114166</vt:i4>
      </vt:variant>
      <vt:variant>
        <vt:i4>14</vt:i4>
      </vt:variant>
      <vt:variant>
        <vt:i4>0</vt:i4>
      </vt:variant>
      <vt:variant>
        <vt:i4>5</vt:i4>
      </vt:variant>
      <vt:variant>
        <vt:lpwstr/>
      </vt:variant>
      <vt:variant>
        <vt:lpwstr>_Toc365444405</vt:lpwstr>
      </vt:variant>
      <vt:variant>
        <vt:i4>1114166</vt:i4>
      </vt:variant>
      <vt:variant>
        <vt:i4>8</vt:i4>
      </vt:variant>
      <vt:variant>
        <vt:i4>0</vt:i4>
      </vt:variant>
      <vt:variant>
        <vt:i4>5</vt:i4>
      </vt:variant>
      <vt:variant>
        <vt:lpwstr/>
      </vt:variant>
      <vt:variant>
        <vt:lpwstr>_Toc365444404</vt:lpwstr>
      </vt:variant>
      <vt:variant>
        <vt:i4>1114166</vt:i4>
      </vt:variant>
      <vt:variant>
        <vt:i4>2</vt:i4>
      </vt:variant>
      <vt:variant>
        <vt:i4>0</vt:i4>
      </vt:variant>
      <vt:variant>
        <vt:i4>5</vt:i4>
      </vt:variant>
      <vt:variant>
        <vt:lpwstr/>
      </vt:variant>
      <vt:variant>
        <vt:lpwstr>_Toc365444402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Миллер</dc:creator>
  <cp:keywords/>
  <dc:description/>
  <cp:lastModifiedBy>Сармуков В.В.</cp:lastModifiedBy>
  <cp:revision>1065</cp:revision>
  <cp:lastPrinted>2018-04-04T09:41:00Z</cp:lastPrinted>
  <dcterms:created xsi:type="dcterms:W3CDTF">2016-11-13T07:31:00Z</dcterms:created>
  <dcterms:modified xsi:type="dcterms:W3CDTF">2018-04-05T05:13:00Z</dcterms:modified>
</cp:coreProperties>
</file>